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DFD6CB" w14:textId="47E35E69" w:rsidR="00297E55" w:rsidRDefault="00297E55" w:rsidP="00297E55">
      <w:pPr>
        <w:pStyle w:val="Heading1"/>
      </w:pPr>
      <w:bookmarkStart w:id="0" w:name="_Hlk172140784"/>
      <w:r>
        <w:t>AFF + NEG - Femininomenon - BFHR</w:t>
      </w:r>
    </w:p>
    <w:p w14:paraId="7C400B39" w14:textId="77777777" w:rsidR="00297E55" w:rsidRDefault="00297E55" w:rsidP="00297E55">
      <w:pPr>
        <w:pStyle w:val="Heading3"/>
      </w:pPr>
      <w:r>
        <w:t>notes</w:t>
      </w:r>
    </w:p>
    <w:p w14:paraId="3FFB95F9" w14:textId="77777777" w:rsidR="00297E55" w:rsidRDefault="00297E55" w:rsidP="00297E55">
      <w:r>
        <w:t xml:space="preserve">hi! </w:t>
      </w:r>
    </w:p>
    <w:p w14:paraId="31B54C7F" w14:textId="77777777" w:rsidR="00297E55" w:rsidRDefault="00297E55" w:rsidP="00297E55">
      <w:r>
        <w:t>are you interested in participating in the femininomenon?</w:t>
      </w:r>
    </w:p>
    <w:p w14:paraId="13447237" w14:textId="77777777" w:rsidR="00297E55" w:rsidRDefault="00297E55" w:rsidP="00297E55">
      <w:r>
        <w:t>for those of you who don’t know, it’s a song by chappell roan. YALL KNOW ME, i do NOT write k affs. this one started as a joke, but as my friends and i faced persistent sexism in this WONDOROUS community that we know as debate…i realized, the aff is true. it’s not a joke anymore!</w:t>
      </w:r>
    </w:p>
    <w:p w14:paraId="43DE65CC" w14:textId="77777777" w:rsidR="00297E55" w:rsidRDefault="00297E55" w:rsidP="00297E55">
      <w:r>
        <w:t xml:space="preserve">it’s a kritik of the topic + of the debate space. i know it’s not perfectly constructed, but neither are the gender-biased institutions that we call our home for seven week. </w:t>
      </w:r>
    </w:p>
    <w:p w14:paraId="45F41754" w14:textId="77777777" w:rsidR="00297E55" w:rsidRDefault="00297E55" w:rsidP="00297E55">
      <w:r>
        <w:t>you can supplement a lot of this with the gender k that came out late in the starter pack, which is why i didn’t find it completely necessary to put out a ton. i put out enough to make it a performance, and something that you can read in a 1ac.</w:t>
      </w:r>
    </w:p>
    <w:p w14:paraId="402FD1A6" w14:textId="77777777" w:rsidR="00297E55" w:rsidRDefault="00297E55" w:rsidP="00297E55">
      <w:r>
        <w:t>this aff combines performance with a metaphorical interpretation of the topic. i wish i had more time to put this together, but right now it’s the bare bones. here’s how to navigate this:</w:t>
      </w:r>
    </w:p>
    <w:p w14:paraId="058AA8DF" w14:textId="77777777" w:rsidR="00297E55" w:rsidRDefault="00297E55" w:rsidP="00297E55">
      <w:r>
        <w:t>1ac adv – it’s a performance! right now i have the song femininomenon, but you can put in really any performance that you feel like embodies your experience. i put other suggestions below this, but honestly i feel like if you pick the song it becomes more personal. i do think this is the song that goes with the overarching theme the most though!</w:t>
      </w:r>
    </w:p>
    <w:p w14:paraId="337D2524" w14:textId="77777777" w:rsidR="00297E55" w:rsidRDefault="00297E55" w:rsidP="00297E55">
      <w:r>
        <w:t>plan – this goes with the reid brinkley card! it endorses the resolution as a metaphor, so obviously it rejects the notion of fiat and ‘usfg should’ and ipr – BUT we still think intellectual stimulation and self care is a good idea, so we reject the dominate discourses of intellectual property while still embracing intellectual femininity.</w:t>
      </w:r>
    </w:p>
    <w:p w14:paraId="63069D68" w14:textId="77777777" w:rsidR="00297E55" w:rsidRDefault="00297E55" w:rsidP="00297E55">
      <w:r>
        <w:t>you may be like, kailey, what the hell is intellectual femininity? here’s where i wish i had more time to dive into the lit base (maybe i will if they run of out research to put me on) – the harris evidence suggests that intellectual feminity is the unique interpretation of what it means to be ‘feminine’ or fem presenting in society – this will be unique to each person, which is a really cool thing because it means the interpretations of feminity can manifest in different ways for each person who reads this aff.</w:t>
      </w:r>
    </w:p>
    <w:p w14:paraId="0FD19BFD" w14:textId="77777777" w:rsidR="00297E55" w:rsidRDefault="00297E55" w:rsidP="00297E55">
      <w:r>
        <w:t>the rest of the aff is very straightforward – ipr hates gender minorities, and so does the community. the aff calls for the ballot for a few reasons:</w:t>
      </w:r>
    </w:p>
    <w:p w14:paraId="775A0064" w14:textId="77777777" w:rsidR="00297E55" w:rsidRDefault="00297E55" w:rsidP="00297E55">
      <w:r>
        <w:t>1 – killjoy – even if they win a risk of fairness or clash, we should kill their joy in the name of feminist activism (ask vivi about this not me)</w:t>
      </w:r>
    </w:p>
    <w:p w14:paraId="52CDE11B" w14:textId="77777777" w:rsidR="00297E55" w:rsidRDefault="00297E55" w:rsidP="00297E55">
      <w:r>
        <w:t>2 – the aff is a good idea – the ballot endorses a research project that we came up with and think it’s a good idea.</w:t>
      </w:r>
    </w:p>
    <w:p w14:paraId="3F41AE7D" w14:textId="77777777" w:rsidR="00297E55" w:rsidRDefault="00297E55" w:rsidP="00297E55">
      <w:r>
        <w:t>3 – structural oppression – there’s ev in here that says that women &amp; gender minorities in the debate space are actively and constantly being discriminated against – you can view the ballot as a form of amends to us in the community</w:t>
      </w:r>
    </w:p>
    <w:p w14:paraId="55CFB78B" w14:textId="77777777" w:rsidR="00297E55" w:rsidRDefault="00297E55" w:rsidP="00297E55">
      <w:r>
        <w:t>4 – countering hegemonic systems – the reid Brinkley card suggests subjectivity formation</w:t>
      </w:r>
    </w:p>
    <w:p w14:paraId="1CC129F0" w14:textId="77777777" w:rsidR="00297E55" w:rsidRDefault="00297E55" w:rsidP="00297E55">
      <w:r>
        <w:t xml:space="preserve">i don’t think you need to win all of these in any given 2ar, which is why it’s nice because you have options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397298E1" w14:textId="77777777" w:rsidR="00297E55" w:rsidRDefault="00297E55" w:rsidP="00297E55">
      <w:r>
        <w:t>here’s a list of fem rage songs that i have gathered from the gender minority community that i think also fit well if you want to play them during your debates at any point:</w:t>
      </w:r>
    </w:p>
    <w:p w14:paraId="7C5FCE85" w14:textId="77777777" w:rsidR="00297E55" w:rsidRDefault="00297E55" w:rsidP="00297E55">
      <w:pPr>
        <w:pStyle w:val="ListParagraph"/>
        <w:numPr>
          <w:ilvl w:val="0"/>
          <w:numId w:val="47"/>
        </w:numPr>
      </w:pPr>
      <w:r>
        <w:t>better than revenge (taylor’s version)</w:t>
      </w:r>
    </w:p>
    <w:p w14:paraId="0282BBE8" w14:textId="77777777" w:rsidR="00297E55" w:rsidRDefault="00297E55" w:rsidP="00297E55">
      <w:pPr>
        <w:pStyle w:val="ListParagraph"/>
        <w:numPr>
          <w:ilvl w:val="0"/>
          <w:numId w:val="47"/>
        </w:numPr>
      </w:pPr>
      <w:r>
        <w:t>deal with it (ashnikko)</w:t>
      </w:r>
    </w:p>
    <w:p w14:paraId="6C6F62DC" w14:textId="77777777" w:rsidR="00297E55" w:rsidRDefault="00297E55" w:rsidP="00297E55">
      <w:pPr>
        <w:pStyle w:val="ListParagraph"/>
        <w:numPr>
          <w:ilvl w:val="0"/>
          <w:numId w:val="47"/>
        </w:numPr>
      </w:pPr>
      <w:r>
        <w:t>bitch (meredith brooks)</w:t>
      </w:r>
    </w:p>
    <w:p w14:paraId="083078E1" w14:textId="77777777" w:rsidR="00297E55" w:rsidRDefault="00297E55" w:rsidP="00297E55">
      <w:pPr>
        <w:pStyle w:val="ListParagraph"/>
        <w:numPr>
          <w:ilvl w:val="0"/>
          <w:numId w:val="47"/>
        </w:numPr>
      </w:pPr>
      <w:r>
        <w:t>just a girl (no doubt)</w:t>
      </w:r>
    </w:p>
    <w:p w14:paraId="469A09F5" w14:textId="77777777" w:rsidR="00297E55" w:rsidRDefault="00297E55" w:rsidP="00297E55">
      <w:pPr>
        <w:pStyle w:val="ListParagraph"/>
        <w:numPr>
          <w:ilvl w:val="0"/>
          <w:numId w:val="47"/>
        </w:numPr>
      </w:pPr>
      <w:r>
        <w:t>strawberry shortcake (melanie martinez)</w:t>
      </w:r>
    </w:p>
    <w:p w14:paraId="1E7CDB04" w14:textId="77777777" w:rsidR="00297E55" w:rsidRDefault="00297E55" w:rsidP="00297E55">
      <w:pPr>
        <w:pStyle w:val="ListParagraph"/>
        <w:numPr>
          <w:ilvl w:val="0"/>
          <w:numId w:val="47"/>
        </w:numPr>
      </w:pPr>
      <w:r>
        <w:t>yes girl (bea miller)</w:t>
      </w:r>
    </w:p>
    <w:p w14:paraId="36EAE838" w14:textId="77777777" w:rsidR="00297E55" w:rsidRDefault="00297E55" w:rsidP="00297E55">
      <w:pPr>
        <w:pStyle w:val="ListParagraph"/>
        <w:numPr>
          <w:ilvl w:val="0"/>
          <w:numId w:val="47"/>
        </w:numPr>
      </w:pPr>
      <w:r>
        <w:t>woman (kesha)</w:t>
      </w:r>
    </w:p>
    <w:p w14:paraId="6CDB75EC" w14:textId="77777777" w:rsidR="00297E55" w:rsidRDefault="00297E55" w:rsidP="00297E55">
      <w:pPr>
        <w:pStyle w:val="ListParagraph"/>
        <w:numPr>
          <w:ilvl w:val="0"/>
          <w:numId w:val="47"/>
        </w:numPr>
      </w:pPr>
      <w:r>
        <w:t>thumbs (sabrina carpenter)</w:t>
      </w:r>
    </w:p>
    <w:p w14:paraId="3A47C6CF" w14:textId="77777777" w:rsidR="00297E55" w:rsidRDefault="00297E55" w:rsidP="00297E55">
      <w:pPr>
        <w:pStyle w:val="ListParagraph"/>
        <w:numPr>
          <w:ilvl w:val="0"/>
          <w:numId w:val="47"/>
        </w:numPr>
      </w:pPr>
      <w:r>
        <w:t>boys will be boys (dua lipa)</w:t>
      </w:r>
    </w:p>
    <w:p w14:paraId="6EA2D893" w14:textId="77777777" w:rsidR="00297E55" w:rsidRDefault="00297E55" w:rsidP="00297E55">
      <w:pPr>
        <w:pStyle w:val="ListParagraph"/>
        <w:numPr>
          <w:ilvl w:val="0"/>
          <w:numId w:val="47"/>
        </w:numPr>
      </w:pPr>
      <w:r>
        <w:t>look what you made me do (taylor)</w:t>
      </w:r>
    </w:p>
    <w:p w14:paraId="785B7663" w14:textId="77777777" w:rsidR="00297E55" w:rsidRDefault="00297E55" w:rsidP="00297E55">
      <w:pPr>
        <w:pStyle w:val="ListParagraph"/>
        <w:numPr>
          <w:ilvl w:val="0"/>
          <w:numId w:val="47"/>
        </w:numPr>
      </w:pPr>
      <w:r>
        <w:t>build a bitch (bella poarch)</w:t>
      </w:r>
    </w:p>
    <w:p w14:paraId="67D99EE3" w14:textId="77777777" w:rsidR="00297E55" w:rsidRDefault="00297E55" w:rsidP="00297E55"/>
    <w:p w14:paraId="22B14C19" w14:textId="77777777" w:rsidR="00297E55" w:rsidRDefault="00297E55" w:rsidP="00297E55">
      <w:r>
        <w:t>if anyone wants to further explore the lit base, here’s where i left off before turning this in:</w:t>
      </w:r>
    </w:p>
    <w:p w14:paraId="06C12890" w14:textId="77777777" w:rsidR="00297E55" w:rsidRDefault="00000000" w:rsidP="00297E55">
      <w:pPr>
        <w:rPr>
          <w:rStyle w:val="Hyperlink"/>
        </w:rPr>
      </w:pPr>
      <w:hyperlink r:id="rId8" w:history="1">
        <w:r w:rsidR="00297E55" w:rsidRPr="00D4234D">
          <w:rPr>
            <w:rStyle w:val="Hyperlink"/>
          </w:rPr>
          <w:t>https://academic.oup.com/edited-volume/41982?login=true</w:t>
        </w:r>
      </w:hyperlink>
    </w:p>
    <w:p w14:paraId="3B3DC8BF" w14:textId="77777777" w:rsidR="00297E55" w:rsidRDefault="00297E55" w:rsidP="00297E55">
      <w:r>
        <w:t>sort</w:t>
      </w:r>
    </w:p>
    <w:p w14:paraId="4C4B1636" w14:textId="77777777" w:rsidR="00297E55" w:rsidRDefault="00000000" w:rsidP="00297E55">
      <w:hyperlink r:id="rId9" w:history="1">
        <w:r w:rsidR="00297E55" w:rsidRPr="00D4234D">
          <w:rPr>
            <w:rStyle w:val="Hyperlink"/>
          </w:rPr>
          <w:t>https://academic-oup-com.proxy.lib.umich.edu/edited-volume/41982</w:t>
        </w:r>
      </w:hyperlink>
    </w:p>
    <w:p w14:paraId="779FF2C0" w14:textId="77777777" w:rsidR="00297E55" w:rsidRDefault="00000000" w:rsidP="00297E55">
      <w:hyperlink r:id="rId10" w:history="1">
        <w:r w:rsidR="00297E55" w:rsidRPr="00D4234D">
          <w:rPr>
            <w:rStyle w:val="Hyperlink"/>
          </w:rPr>
          <w:t>https://academic-oup-com.proxy.lib.umich.edu/edited-volume/41982/chapter/396711794</w:t>
        </w:r>
      </w:hyperlink>
    </w:p>
    <w:p w14:paraId="4E30A77C" w14:textId="77777777" w:rsidR="00297E55" w:rsidRDefault="00000000" w:rsidP="00297E55">
      <w:hyperlink r:id="rId11" w:history="1">
        <w:r w:rsidR="00297E55" w:rsidRPr="00D4234D">
          <w:rPr>
            <w:rStyle w:val="Hyperlink"/>
          </w:rPr>
          <w:t>https://academic-oup-com.proxy.lib.umich.edu/edited-volume/41982/chapter/393386396</w:t>
        </w:r>
      </w:hyperlink>
    </w:p>
    <w:p w14:paraId="3B962414" w14:textId="77777777" w:rsidR="00297E55" w:rsidRDefault="00000000" w:rsidP="00297E55">
      <w:hyperlink r:id="rId12" w:history="1">
        <w:r w:rsidR="00297E55" w:rsidRPr="00D4234D">
          <w:rPr>
            <w:rStyle w:val="Hyperlink"/>
          </w:rPr>
          <w:t>https://academic-oup-com.proxy.lib.umich.edu/edited-volume/41982/chapter/378367053</w:t>
        </w:r>
      </w:hyperlink>
    </w:p>
    <w:p w14:paraId="09F2D98D" w14:textId="77777777" w:rsidR="00297E55" w:rsidRDefault="00000000" w:rsidP="00297E55">
      <w:hyperlink r:id="rId13" w:history="1">
        <w:r w:rsidR="00297E55" w:rsidRPr="00D4234D">
          <w:rPr>
            <w:rStyle w:val="Hyperlink"/>
          </w:rPr>
          <w:t>https://academic-oup-com.proxy.lib.umich.edu/edited-volume/41982/chapter/399308822</w:t>
        </w:r>
      </w:hyperlink>
    </w:p>
    <w:p w14:paraId="4490B83C" w14:textId="77777777" w:rsidR="00297E55" w:rsidRDefault="00000000" w:rsidP="00297E55">
      <w:hyperlink r:id="rId14" w:history="1">
        <w:r w:rsidR="00297E55" w:rsidRPr="00D4234D">
          <w:rPr>
            <w:rStyle w:val="Hyperlink"/>
          </w:rPr>
          <w:t>https://academic.oup.com/edited-volume/41982</w:t>
        </w:r>
      </w:hyperlink>
    </w:p>
    <w:p w14:paraId="7EF8B09B" w14:textId="77777777" w:rsidR="00297E55" w:rsidRDefault="00000000" w:rsidP="00297E55">
      <w:hyperlink r:id="rId15" w:history="1">
        <w:r w:rsidR="00297E55" w:rsidRPr="00D4234D">
          <w:rPr>
            <w:rStyle w:val="Hyperlink"/>
          </w:rPr>
          <w:t>https://www.cairn-int.info/article-E_RAI_014_0005--music-and-politics-the-language-of-music.htm</w:t>
        </w:r>
      </w:hyperlink>
    </w:p>
    <w:p w14:paraId="259C3035" w14:textId="77777777" w:rsidR="00297E55" w:rsidRDefault="00000000" w:rsidP="00297E55">
      <w:hyperlink r:id="rId16" w:history="1">
        <w:r w:rsidR="00297E55" w:rsidRPr="00D4234D">
          <w:rPr>
            <w:rStyle w:val="Hyperlink"/>
          </w:rPr>
          <w:t>file:///C:/Users/kaile/Downloads/10.4324_9780203412282_previewpdf.pdf</w:t>
        </w:r>
      </w:hyperlink>
    </w:p>
    <w:p w14:paraId="73F22B81" w14:textId="77777777" w:rsidR="00297E55" w:rsidRDefault="00000000" w:rsidP="00297E55">
      <w:hyperlink r:id="rId17" w:anchor="v=onepage&amp;q=(%22music%22%20OR%20%22performance%22)%20AND%20(%22politics%22%20OR%20%22political%22%20OR%20%22organizing%22)&amp;f=false" w:history="1">
        <w:r w:rsidR="00297E55" w:rsidRPr="00D4234D">
          <w:rPr>
            <w:rStyle w:val="Hyperlink"/>
          </w:rPr>
          <w:t>https://books.google.com/books?hl=en&amp;lr=&amp;id=Iy5bQL58m08C&amp;oi=fnd&amp;pg=PR7&amp;dq=(%22music%22+OR+%22performance%22)+AND+(%22politics%22+OR+%22political%22+OR+%22organizing%22)&amp;ots=ahkJRvMn0i&amp;sig=CnBbmm8I6FJnnC9zSKjqVNGI99c#v=onepage&amp;q=(%22music%22%20OR%20%22performance%22)%20AND%20(%22politics%22%20OR%20%22political%22%20OR%20%22organizing%22)&amp;f=false</w:t>
        </w:r>
      </w:hyperlink>
    </w:p>
    <w:p w14:paraId="2C7BF44B" w14:textId="77777777" w:rsidR="00297E55" w:rsidRDefault="00000000" w:rsidP="00297E55">
      <w:hyperlink r:id="rId18" w:history="1">
        <w:r w:rsidR="00297E55" w:rsidRPr="00D4234D">
          <w:rPr>
            <w:rStyle w:val="Hyperlink"/>
          </w:rPr>
          <w:t>https://www.taylorfrancis.com/books/mono/10.4324/9781315550596/towards-twenty-first-century-feminist-politics-music-sally-macarthur</w:t>
        </w:r>
      </w:hyperlink>
    </w:p>
    <w:p w14:paraId="2A57A19C" w14:textId="77777777" w:rsidR="00297E55" w:rsidRDefault="00297E55" w:rsidP="00297E55">
      <w:pPr>
        <w:pStyle w:val="Heading2"/>
      </w:pPr>
      <w:r>
        <w:t>1AC---It’s a Fem!</w:t>
      </w:r>
    </w:p>
    <w:p w14:paraId="7EDFB8A2" w14:textId="77777777" w:rsidR="00297E55" w:rsidRPr="002C22B4" w:rsidRDefault="00297E55" w:rsidP="00297E55">
      <w:pPr>
        <w:pStyle w:val="Heading3"/>
      </w:pPr>
      <w:r>
        <w:t>1AC---ADV</w:t>
      </w:r>
    </w:p>
    <w:p w14:paraId="0B2218D4" w14:textId="2AEF240C" w:rsidR="00297E55" w:rsidRPr="002C22B4" w:rsidRDefault="00297E55" w:rsidP="00297E55">
      <w:pPr>
        <w:pStyle w:val="Heading4"/>
        <w:rPr>
          <w:color w:val="FF33CC"/>
        </w:rPr>
      </w:pPr>
      <w:r>
        <w:t>insert femininomenon by chappell roan</w:t>
      </w:r>
    </w:p>
    <w:p w14:paraId="361F2B66" w14:textId="77777777" w:rsidR="00297E55" w:rsidRDefault="00297E55" w:rsidP="00297E55">
      <w:pPr>
        <w:pStyle w:val="Heading3"/>
      </w:pPr>
      <w:r>
        <w:t>1AC---Plan</w:t>
      </w:r>
    </w:p>
    <w:p w14:paraId="64D0AC3D" w14:textId="77777777" w:rsidR="00297E55" w:rsidRDefault="00297E55" w:rsidP="00297E55">
      <w:pPr>
        <w:pStyle w:val="Heading4"/>
      </w:pPr>
      <w:r>
        <w:t xml:space="preserve">[We] should protect our intellectual femininity by embracing the resolution as a metaphor for the femininomenon. </w:t>
      </w:r>
    </w:p>
    <w:p w14:paraId="346C853D" w14:textId="77777777" w:rsidR="00297E55" w:rsidRDefault="00297E55" w:rsidP="00297E55">
      <w:pPr>
        <w:pStyle w:val="Heading3"/>
      </w:pPr>
      <w:r>
        <w:t>1AC---Solvency</w:t>
      </w:r>
    </w:p>
    <w:p w14:paraId="42405046" w14:textId="77777777" w:rsidR="00297E55" w:rsidRPr="00AF7AB0" w:rsidRDefault="00297E55" w:rsidP="00297E55">
      <w:pPr>
        <w:pStyle w:val="Heading4"/>
      </w:pPr>
      <w:r>
        <w:t xml:space="preserve">We are the </w:t>
      </w:r>
      <w:r>
        <w:rPr>
          <w:u w:val="single"/>
        </w:rPr>
        <w:t>only avenue</w:t>
      </w:r>
      <w:r>
        <w:t xml:space="preserve"> to embracing </w:t>
      </w:r>
      <w:r>
        <w:rPr>
          <w:u w:val="single"/>
        </w:rPr>
        <w:t>intellectual femininity</w:t>
      </w:r>
      <w:r>
        <w:t xml:space="preserve">---you can call us </w:t>
      </w:r>
      <w:r>
        <w:rPr>
          <w:u w:val="single"/>
        </w:rPr>
        <w:t>sluts</w:t>
      </w:r>
      <w:r>
        <w:t xml:space="preserve"> and </w:t>
      </w:r>
      <w:r>
        <w:rPr>
          <w:u w:val="single"/>
        </w:rPr>
        <w:t>whores</w:t>
      </w:r>
      <w:r>
        <w:t xml:space="preserve">, but we’ll only </w:t>
      </w:r>
      <w:r>
        <w:rPr>
          <w:u w:val="single"/>
        </w:rPr>
        <w:t>redeem</w:t>
      </w:r>
      <w:r>
        <w:t xml:space="preserve"> from </w:t>
      </w:r>
      <w:r>
        <w:rPr>
          <w:u w:val="single"/>
        </w:rPr>
        <w:t>internalized misogyny</w:t>
      </w:r>
      <w:r>
        <w:t xml:space="preserve"> by finding </w:t>
      </w:r>
      <w:r>
        <w:rPr>
          <w:u w:val="single"/>
        </w:rPr>
        <w:t>ownership</w:t>
      </w:r>
      <w:r>
        <w:t xml:space="preserve"> over our own definition of femininity.</w:t>
      </w:r>
    </w:p>
    <w:p w14:paraId="38546279" w14:textId="77777777" w:rsidR="00297E55" w:rsidRPr="00EE6EEE" w:rsidRDefault="00297E55" w:rsidP="00297E55">
      <w:r>
        <w:t xml:space="preserve">Shakkira </w:t>
      </w:r>
      <w:r w:rsidRPr="00EE6EEE">
        <w:rPr>
          <w:rStyle w:val="Style13ptBold"/>
        </w:rPr>
        <w:t>Harris 17</w:t>
      </w:r>
      <w:r>
        <w:t xml:space="preserve">, writer, journalist, storyteller, and all-around creative digital content producer currently working, living, and being in Indianapolis, 11/13/17, </w:t>
      </w:r>
      <w:r>
        <w:rPr>
          <w:i/>
          <w:iCs/>
        </w:rPr>
        <w:t>Medium</w:t>
      </w:r>
      <w:r>
        <w:t xml:space="preserve">, “What is Your Femininity?”, </w:t>
      </w:r>
      <w:r w:rsidRPr="00EE6EEE">
        <w:t>https://shakkiraharris.medium.com/what-is-your-femininity-772deb57cfdf</w:t>
      </w:r>
      <w:r>
        <w:t>, kcab</w:t>
      </w:r>
    </w:p>
    <w:p w14:paraId="18529C05" w14:textId="77777777" w:rsidR="00297E55" w:rsidRPr="005A6AB2" w:rsidRDefault="00297E55" w:rsidP="00297E55">
      <w:pPr>
        <w:rPr>
          <w:sz w:val="16"/>
        </w:rPr>
      </w:pPr>
      <w:r w:rsidRPr="005A6AB2">
        <w:rPr>
          <w:rStyle w:val="Emphasis"/>
          <w:highlight w:val="cyan"/>
        </w:rPr>
        <w:t>Intellectual integrity</w:t>
      </w:r>
      <w:r w:rsidRPr="005A6AB2">
        <w:rPr>
          <w:rStyle w:val="StyleUnderline"/>
          <w:highlight w:val="cyan"/>
        </w:rPr>
        <w:t xml:space="preserve"> and </w:t>
      </w:r>
      <w:r w:rsidRPr="005A6AB2">
        <w:rPr>
          <w:rStyle w:val="Emphasis"/>
          <w:highlight w:val="cyan"/>
        </w:rPr>
        <w:t>femininity</w:t>
      </w:r>
      <w:r w:rsidRPr="008C3104">
        <w:rPr>
          <w:rStyle w:val="StyleUnderline"/>
        </w:rPr>
        <w:t xml:space="preserve"> can </w:t>
      </w:r>
      <w:r w:rsidRPr="005A6AB2">
        <w:rPr>
          <w:rStyle w:val="StyleUnderline"/>
          <w:highlight w:val="cyan"/>
        </w:rPr>
        <w:t>stay in the same lane</w:t>
      </w:r>
      <w:r w:rsidRPr="005A6AB2">
        <w:rPr>
          <w:sz w:val="16"/>
        </w:rPr>
        <w:t>. And shall stay one in the same.</w:t>
      </w:r>
    </w:p>
    <w:p w14:paraId="34381A0C" w14:textId="77777777" w:rsidR="00297E55" w:rsidRPr="005A6AB2" w:rsidRDefault="00297E55" w:rsidP="00297E55">
      <w:pPr>
        <w:rPr>
          <w:sz w:val="16"/>
        </w:rPr>
      </w:pPr>
      <w:r w:rsidRPr="005A6AB2">
        <w:rPr>
          <w:sz w:val="16"/>
        </w:rPr>
        <w:t xml:space="preserve">Let’s start with the definition of </w:t>
      </w:r>
      <w:r w:rsidRPr="008C3104">
        <w:rPr>
          <w:rStyle w:val="StyleUnderline"/>
        </w:rPr>
        <w:t>femininity</w:t>
      </w:r>
      <w:r w:rsidRPr="005A6AB2">
        <w:rPr>
          <w:sz w:val="16"/>
        </w:rPr>
        <w:t>.</w:t>
      </w:r>
    </w:p>
    <w:p w14:paraId="674C1AF8" w14:textId="77777777" w:rsidR="00297E55" w:rsidRPr="005A6AB2" w:rsidRDefault="00297E55" w:rsidP="00297E55">
      <w:pPr>
        <w:rPr>
          <w:sz w:val="16"/>
        </w:rPr>
      </w:pPr>
      <w:r w:rsidRPr="005A6AB2">
        <w:rPr>
          <w:sz w:val="16"/>
        </w:rPr>
        <w:t xml:space="preserve">Femininity — </w:t>
      </w:r>
      <w:r w:rsidRPr="008C3104">
        <w:rPr>
          <w:rStyle w:val="StyleUnderline"/>
        </w:rPr>
        <w:t xml:space="preserve">the quality of being </w:t>
      </w:r>
      <w:r w:rsidRPr="008C3104">
        <w:rPr>
          <w:rStyle w:val="Emphasis"/>
        </w:rPr>
        <w:t>female</w:t>
      </w:r>
      <w:r w:rsidRPr="005A6AB2">
        <w:rPr>
          <w:sz w:val="16"/>
        </w:rPr>
        <w:t xml:space="preserve">; </w:t>
      </w:r>
      <w:r w:rsidRPr="008C3104">
        <w:rPr>
          <w:rStyle w:val="Emphasis"/>
        </w:rPr>
        <w:t>womanliness</w:t>
      </w:r>
      <w:r w:rsidRPr="005A6AB2">
        <w:rPr>
          <w:sz w:val="16"/>
        </w:rPr>
        <w:t>.</w:t>
      </w:r>
    </w:p>
    <w:p w14:paraId="6DB38969" w14:textId="77777777" w:rsidR="00297E55" w:rsidRPr="005A6AB2" w:rsidRDefault="00297E55" w:rsidP="00297E55">
      <w:pPr>
        <w:rPr>
          <w:sz w:val="16"/>
        </w:rPr>
      </w:pPr>
      <w:r w:rsidRPr="005A6AB2">
        <w:rPr>
          <w:sz w:val="16"/>
        </w:rPr>
        <w:t xml:space="preserve">Once upon a time, </w:t>
      </w:r>
      <w:r w:rsidRPr="005A6AB2">
        <w:rPr>
          <w:rStyle w:val="StyleUnderline"/>
          <w:highlight w:val="cyan"/>
        </w:rPr>
        <w:t>I</w:t>
      </w:r>
      <w:r w:rsidRPr="008C3104">
        <w:rPr>
          <w:rStyle w:val="StyleUnderline"/>
        </w:rPr>
        <w:t xml:space="preserve"> was that girl</w:t>
      </w:r>
      <w:r w:rsidRPr="005A6AB2">
        <w:rPr>
          <w:sz w:val="16"/>
        </w:rPr>
        <w:t xml:space="preserve">. Excuse me, </w:t>
      </w:r>
      <w:r w:rsidRPr="005A6AB2">
        <w:rPr>
          <w:rStyle w:val="Emphasis"/>
          <w:highlight w:val="cyan"/>
        </w:rPr>
        <w:t>became that girl</w:t>
      </w:r>
      <w:r w:rsidRPr="005A6AB2">
        <w:rPr>
          <w:sz w:val="16"/>
        </w:rPr>
        <w:t xml:space="preserve">. </w:t>
      </w:r>
      <w:r w:rsidRPr="008C3104">
        <w:rPr>
          <w:rStyle w:val="StyleUnderline"/>
        </w:rPr>
        <w:t>Growing up</w:t>
      </w:r>
      <w:r w:rsidRPr="005A6AB2">
        <w:rPr>
          <w:sz w:val="16"/>
        </w:rPr>
        <w:t xml:space="preserve">, </w:t>
      </w:r>
      <w:r w:rsidRPr="005A6AB2">
        <w:rPr>
          <w:rStyle w:val="StyleUnderline"/>
        </w:rPr>
        <w:t>I was all sorts of</w:t>
      </w:r>
      <w:r w:rsidRPr="005A6AB2">
        <w:rPr>
          <w:sz w:val="16"/>
        </w:rPr>
        <w:t xml:space="preserve"> “girl,” because, luckily, I had parents that let me express myself how I pleased. At any rate, </w:t>
      </w:r>
      <w:r w:rsidRPr="005A6AB2">
        <w:rPr>
          <w:rStyle w:val="StyleUnderline"/>
        </w:rPr>
        <w:t>I went through the</w:t>
      </w:r>
      <w:r w:rsidRPr="005A6AB2">
        <w:rPr>
          <w:sz w:val="16"/>
        </w:rPr>
        <w:t xml:space="preserve"> “</w:t>
      </w:r>
      <w:r w:rsidRPr="005A6AB2">
        <w:rPr>
          <w:rStyle w:val="Emphasis"/>
        </w:rPr>
        <w:t>tomboy</w:t>
      </w:r>
      <w:r w:rsidRPr="005A6AB2">
        <w:rPr>
          <w:sz w:val="16"/>
        </w:rPr>
        <w:t xml:space="preserve">” </w:t>
      </w:r>
      <w:r w:rsidRPr="005A6AB2">
        <w:rPr>
          <w:rStyle w:val="StyleUnderline"/>
        </w:rPr>
        <w:t>stage</w:t>
      </w:r>
      <w:r w:rsidRPr="005A6AB2">
        <w:rPr>
          <w:sz w:val="16"/>
        </w:rPr>
        <w:t xml:space="preserve">, </w:t>
      </w:r>
      <w:r w:rsidRPr="005A6AB2">
        <w:rPr>
          <w:rStyle w:val="StyleUnderline"/>
        </w:rPr>
        <w:t>the</w:t>
      </w:r>
      <w:r w:rsidRPr="005A6AB2">
        <w:rPr>
          <w:sz w:val="16"/>
        </w:rPr>
        <w:t xml:space="preserve"> “</w:t>
      </w:r>
      <w:r w:rsidRPr="005A6AB2">
        <w:rPr>
          <w:rStyle w:val="Emphasis"/>
        </w:rPr>
        <w:t>girly</w:t>
      </w:r>
      <w:r w:rsidRPr="005A6AB2">
        <w:rPr>
          <w:sz w:val="16"/>
        </w:rPr>
        <w:t xml:space="preserve">” </w:t>
      </w:r>
      <w:r w:rsidRPr="005A6AB2">
        <w:rPr>
          <w:rStyle w:val="StyleUnderline"/>
        </w:rPr>
        <w:t>phase</w:t>
      </w:r>
      <w:r w:rsidRPr="005A6AB2">
        <w:rPr>
          <w:sz w:val="16"/>
        </w:rPr>
        <w:t xml:space="preserve"> </w:t>
      </w:r>
      <w:r w:rsidRPr="005A6AB2">
        <w:rPr>
          <w:rStyle w:val="StyleUnderline"/>
        </w:rPr>
        <w:t>and plenty of the others</w:t>
      </w:r>
      <w:r w:rsidRPr="005A6AB2">
        <w:rPr>
          <w:sz w:val="16"/>
        </w:rPr>
        <w:t xml:space="preserve"> ( yes there are others). But, by </w:t>
      </w:r>
      <w:r w:rsidRPr="005A6AB2">
        <w:rPr>
          <w:rStyle w:val="StyleUnderline"/>
        </w:rPr>
        <w:t>thatgirl</w:t>
      </w:r>
      <w:r w:rsidRPr="005A6AB2">
        <w:rPr>
          <w:sz w:val="16"/>
        </w:rPr>
        <w:t xml:space="preserve">, I mean </w:t>
      </w:r>
      <w:r w:rsidRPr="005A6AB2">
        <w:rPr>
          <w:rStyle w:val="StyleUnderline"/>
        </w:rPr>
        <w:t xml:space="preserve">the girl who prided herself on her </w:t>
      </w:r>
      <w:r w:rsidRPr="005A6AB2">
        <w:rPr>
          <w:rStyle w:val="Emphasis"/>
        </w:rPr>
        <w:t>lack of outward sexuality</w:t>
      </w:r>
      <w:r w:rsidRPr="005A6AB2">
        <w:rPr>
          <w:sz w:val="16"/>
        </w:rPr>
        <w:t xml:space="preserve">, </w:t>
      </w:r>
      <w:r w:rsidRPr="005A6AB2">
        <w:rPr>
          <w:rStyle w:val="StyleUnderline"/>
        </w:rPr>
        <w:t xml:space="preserve">and rather my </w:t>
      </w:r>
      <w:r w:rsidRPr="005A6AB2">
        <w:rPr>
          <w:rStyle w:val="Emphasis"/>
        </w:rPr>
        <w:t>internal intelligence</w:t>
      </w:r>
      <w:r w:rsidRPr="005A6AB2">
        <w:rPr>
          <w:sz w:val="16"/>
        </w:rPr>
        <w:t xml:space="preserve">. Rather, </w:t>
      </w:r>
      <w:r w:rsidRPr="005A6AB2">
        <w:rPr>
          <w:rStyle w:val="StyleUnderline"/>
        </w:rPr>
        <w:t>looked at women who were extenuated in their sexuality</w:t>
      </w:r>
      <w:r w:rsidRPr="005A6AB2">
        <w:rPr>
          <w:sz w:val="16"/>
        </w:rPr>
        <w:t xml:space="preserve">, </w:t>
      </w:r>
      <w:r w:rsidRPr="005A6AB2">
        <w:rPr>
          <w:rStyle w:val="StyleUnderline"/>
        </w:rPr>
        <w:t xml:space="preserve">as </w:t>
      </w:r>
      <w:r w:rsidRPr="005A6AB2">
        <w:rPr>
          <w:rStyle w:val="Emphasis"/>
        </w:rPr>
        <w:t>non-feminists</w:t>
      </w:r>
      <w:r w:rsidRPr="005A6AB2">
        <w:rPr>
          <w:sz w:val="16"/>
        </w:rPr>
        <w:t xml:space="preserve">. </w:t>
      </w:r>
      <w:r w:rsidRPr="005A6AB2">
        <w:rPr>
          <w:rStyle w:val="StyleUnderline"/>
          <w:highlight w:val="cyan"/>
        </w:rPr>
        <w:t>We all go through it</w:t>
      </w:r>
      <w:r w:rsidRPr="005A6AB2">
        <w:rPr>
          <w:sz w:val="16"/>
        </w:rPr>
        <w:t xml:space="preserve">. That or our </w:t>
      </w:r>
      <w:r w:rsidRPr="005A6AB2">
        <w:rPr>
          <w:rStyle w:val="StyleUnderline"/>
        </w:rPr>
        <w:t>mothers help us</w:t>
      </w:r>
      <w:r w:rsidRPr="005A6AB2">
        <w:rPr>
          <w:sz w:val="16"/>
        </w:rPr>
        <w:t xml:space="preserve"> </w:t>
      </w:r>
      <w:r w:rsidRPr="005A6AB2">
        <w:rPr>
          <w:rStyle w:val="StyleUnderline"/>
        </w:rPr>
        <w:t>to</w:t>
      </w:r>
      <w:r w:rsidRPr="005A6AB2">
        <w:rPr>
          <w:sz w:val="16"/>
        </w:rPr>
        <w:t xml:space="preserve"> </w:t>
      </w:r>
      <w:r w:rsidRPr="005A6AB2">
        <w:rPr>
          <w:rStyle w:val="StyleUnderline"/>
        </w:rPr>
        <w:t xml:space="preserve">that point of disdaining other </w:t>
      </w:r>
      <w:r w:rsidRPr="005A6AB2">
        <w:rPr>
          <w:sz w:val="16"/>
        </w:rPr>
        <w:t>females</w:t>
      </w:r>
      <w:r w:rsidRPr="005A6AB2">
        <w:rPr>
          <w:rStyle w:val="StyleUnderline"/>
        </w:rPr>
        <w:t xml:space="preserve"> </w:t>
      </w:r>
      <w:r>
        <w:rPr>
          <w:rStyle w:val="StyleUnderline"/>
        </w:rPr>
        <w:t xml:space="preserve">[girls] </w:t>
      </w:r>
      <w:r w:rsidRPr="005A6AB2">
        <w:rPr>
          <w:rStyle w:val="StyleUnderline"/>
        </w:rPr>
        <w:t>for dressing or looking a certain way;</w:t>
      </w:r>
      <w:r w:rsidRPr="005A6AB2">
        <w:rPr>
          <w:sz w:val="16"/>
        </w:rPr>
        <w:t xml:space="preserve"> </w:t>
      </w:r>
      <w:r w:rsidRPr="005A6AB2">
        <w:rPr>
          <w:rStyle w:val="Emphasis"/>
        </w:rPr>
        <w:t>provocative</w:t>
      </w:r>
      <w:r w:rsidRPr="005A6AB2">
        <w:rPr>
          <w:sz w:val="16"/>
        </w:rPr>
        <w:t xml:space="preserve">, if you will. </w:t>
      </w:r>
      <w:r w:rsidRPr="005A6AB2">
        <w:rPr>
          <w:rStyle w:val="StyleUnderline"/>
        </w:rPr>
        <w:t xml:space="preserve">In a society that has </w:t>
      </w:r>
      <w:r w:rsidRPr="005A6AB2">
        <w:rPr>
          <w:rStyle w:val="Emphasis"/>
        </w:rPr>
        <w:t>objectified women for centuries</w:t>
      </w:r>
      <w:r w:rsidRPr="005A6AB2">
        <w:rPr>
          <w:sz w:val="16"/>
        </w:rPr>
        <w:t xml:space="preserve">, </w:t>
      </w:r>
      <w:r w:rsidRPr="005A6AB2">
        <w:rPr>
          <w:rStyle w:val="StyleUnderline"/>
          <w:highlight w:val="cyan"/>
        </w:rPr>
        <w:t xml:space="preserve">I couldn’t understand </w:t>
      </w:r>
      <w:r w:rsidRPr="005A6AB2">
        <w:rPr>
          <w:rStyle w:val="Emphasis"/>
          <w:highlight w:val="cyan"/>
        </w:rPr>
        <w:t>why we would want to objectify ourselves</w:t>
      </w:r>
      <w:r w:rsidRPr="005A6AB2">
        <w:rPr>
          <w:sz w:val="16"/>
        </w:rPr>
        <w:t>.</w:t>
      </w:r>
    </w:p>
    <w:p w14:paraId="1BAB81E0" w14:textId="77777777" w:rsidR="00297E55" w:rsidRPr="005A6AB2" w:rsidRDefault="00297E55" w:rsidP="00297E55">
      <w:pPr>
        <w:rPr>
          <w:sz w:val="16"/>
        </w:rPr>
      </w:pPr>
      <w:r w:rsidRPr="005A6AB2">
        <w:rPr>
          <w:sz w:val="16"/>
        </w:rPr>
        <w:t xml:space="preserve">Through college, however, the steady and rapid evolution as many of us 20-somethings go through, helped shape my thought process. </w:t>
      </w:r>
      <w:r w:rsidRPr="005A6AB2">
        <w:rPr>
          <w:rStyle w:val="StyleUnderline"/>
        </w:rPr>
        <w:t>It wasn’t objectifying anymore</w:t>
      </w:r>
      <w:r w:rsidRPr="005A6AB2">
        <w:rPr>
          <w:sz w:val="16"/>
        </w:rPr>
        <w:t xml:space="preserve">, </w:t>
      </w:r>
      <w:r w:rsidRPr="005A6AB2">
        <w:rPr>
          <w:rStyle w:val="StyleUnderline"/>
          <w:highlight w:val="cyan"/>
        </w:rPr>
        <w:t>but</w:t>
      </w:r>
      <w:r w:rsidRPr="005A6AB2">
        <w:rPr>
          <w:rStyle w:val="StyleUnderline"/>
        </w:rPr>
        <w:t xml:space="preserve"> a </w:t>
      </w:r>
      <w:r w:rsidRPr="005A6AB2">
        <w:rPr>
          <w:rStyle w:val="Emphasis"/>
          <w:highlight w:val="cyan"/>
        </w:rPr>
        <w:t>stimulating empowerment</w:t>
      </w:r>
      <w:r w:rsidRPr="005A6AB2">
        <w:rPr>
          <w:rStyle w:val="StyleUnderline"/>
        </w:rPr>
        <w:t xml:space="preserve"> </w:t>
      </w:r>
      <w:r w:rsidRPr="005A6AB2">
        <w:rPr>
          <w:rStyle w:val="StyleUnderline"/>
          <w:highlight w:val="cyan"/>
        </w:rPr>
        <w:t xml:space="preserve">that creates </w:t>
      </w:r>
      <w:r w:rsidRPr="005A6AB2">
        <w:rPr>
          <w:rStyle w:val="Emphasis"/>
          <w:highlight w:val="cyan"/>
        </w:rPr>
        <w:t>senses of the self</w:t>
      </w:r>
      <w:r w:rsidRPr="005A6AB2">
        <w:rPr>
          <w:sz w:val="16"/>
        </w:rPr>
        <w:t xml:space="preserve">. </w:t>
      </w:r>
      <w:r w:rsidRPr="005A6AB2">
        <w:rPr>
          <w:rStyle w:val="StyleUnderline"/>
        </w:rPr>
        <w:t>To venturing on your own terms and expressing ones body within the meanings of your own individual life</w:t>
      </w:r>
      <w:r w:rsidRPr="005A6AB2">
        <w:rPr>
          <w:sz w:val="16"/>
        </w:rPr>
        <w:t xml:space="preserve">. Whatever that might be. And I do mean this in every sense. </w:t>
      </w:r>
      <w:r w:rsidRPr="005A6AB2">
        <w:rPr>
          <w:rStyle w:val="StyleUnderline"/>
        </w:rPr>
        <w:t>From what you wear to work</w:t>
      </w:r>
      <w:r w:rsidRPr="005A6AB2">
        <w:rPr>
          <w:sz w:val="16"/>
        </w:rPr>
        <w:t xml:space="preserve">, </w:t>
      </w:r>
      <w:r w:rsidRPr="005A6AB2">
        <w:rPr>
          <w:rStyle w:val="StyleUnderline"/>
        </w:rPr>
        <w:t>the way you wear your make-up</w:t>
      </w:r>
      <w:r w:rsidRPr="005A6AB2">
        <w:rPr>
          <w:sz w:val="16"/>
        </w:rPr>
        <w:t xml:space="preserve"> when going out, </w:t>
      </w:r>
      <w:r w:rsidRPr="005A6AB2">
        <w:rPr>
          <w:rStyle w:val="StyleUnderline"/>
        </w:rPr>
        <w:t>and in the bedroom</w:t>
      </w:r>
      <w:r w:rsidRPr="005A6AB2">
        <w:rPr>
          <w:sz w:val="16"/>
        </w:rPr>
        <w:t>.</w:t>
      </w:r>
    </w:p>
    <w:p w14:paraId="1DA22440" w14:textId="77777777" w:rsidR="00297E55" w:rsidRPr="005A6AB2" w:rsidRDefault="00297E55" w:rsidP="00297E55">
      <w:pPr>
        <w:rPr>
          <w:sz w:val="16"/>
        </w:rPr>
      </w:pPr>
      <w:r w:rsidRPr="005A6AB2">
        <w:rPr>
          <w:sz w:val="16"/>
        </w:rPr>
        <w:t xml:space="preserve">Which brings me back to </w:t>
      </w:r>
      <w:r w:rsidRPr="005A6AB2">
        <w:rPr>
          <w:rStyle w:val="StyleUnderline"/>
        </w:rPr>
        <w:t xml:space="preserve">the definition of </w:t>
      </w:r>
      <w:r w:rsidRPr="005A6AB2">
        <w:rPr>
          <w:rStyle w:val="Emphasis"/>
          <w:highlight w:val="cyan"/>
        </w:rPr>
        <w:t>femininity</w:t>
      </w:r>
      <w:r w:rsidRPr="005A6AB2">
        <w:rPr>
          <w:sz w:val="16"/>
        </w:rPr>
        <w:t xml:space="preserve"> — “</w:t>
      </w:r>
      <w:r w:rsidRPr="005A6AB2">
        <w:rPr>
          <w:rStyle w:val="Emphasis"/>
        </w:rPr>
        <w:t>womanliness</w:t>
      </w:r>
      <w:r w:rsidRPr="005A6AB2">
        <w:rPr>
          <w:sz w:val="16"/>
        </w:rPr>
        <w:t xml:space="preserve">.” By association, unfortunately, </w:t>
      </w:r>
      <w:r w:rsidRPr="005A6AB2">
        <w:rPr>
          <w:rStyle w:val="StyleUnderline"/>
        </w:rPr>
        <w:t xml:space="preserve">this </w:t>
      </w:r>
      <w:r w:rsidRPr="005A6AB2">
        <w:rPr>
          <w:rStyle w:val="StyleUnderline"/>
          <w:highlight w:val="cyan"/>
        </w:rPr>
        <w:t>is socially</w:t>
      </w:r>
      <w:r w:rsidRPr="005A6AB2">
        <w:rPr>
          <w:rStyle w:val="StyleUnderline"/>
        </w:rPr>
        <w:t xml:space="preserve"> </w:t>
      </w:r>
      <w:r w:rsidRPr="005A6AB2">
        <w:rPr>
          <w:rStyle w:val="StyleUnderline"/>
          <w:highlight w:val="cyan"/>
        </w:rPr>
        <w:t xml:space="preserve">constructed to instantly mean </w:t>
      </w:r>
      <w:r w:rsidRPr="005A6AB2">
        <w:rPr>
          <w:rStyle w:val="Emphasis"/>
          <w:highlight w:val="cyan"/>
        </w:rPr>
        <w:t>makeup</w:t>
      </w:r>
      <w:r w:rsidRPr="005A6AB2">
        <w:rPr>
          <w:sz w:val="16"/>
        </w:rPr>
        <w:t xml:space="preserve">, </w:t>
      </w:r>
      <w:r w:rsidRPr="005A6AB2">
        <w:rPr>
          <w:rStyle w:val="Emphasis"/>
          <w:highlight w:val="cyan"/>
        </w:rPr>
        <w:t>heels</w:t>
      </w:r>
      <w:r w:rsidRPr="005A6AB2">
        <w:rPr>
          <w:sz w:val="16"/>
        </w:rPr>
        <w:t xml:space="preserve">, </w:t>
      </w:r>
      <w:r w:rsidRPr="005A6AB2">
        <w:rPr>
          <w:rStyle w:val="Emphasis"/>
          <w:highlight w:val="cyan"/>
        </w:rPr>
        <w:t>dresses</w:t>
      </w:r>
      <w:r w:rsidRPr="005A6AB2">
        <w:rPr>
          <w:sz w:val="16"/>
        </w:rPr>
        <w:t xml:space="preserve"> — </w:t>
      </w:r>
      <w:r w:rsidRPr="005A6AB2">
        <w:rPr>
          <w:rStyle w:val="StyleUnderline"/>
          <w:highlight w:val="cyan"/>
        </w:rPr>
        <w:t>the works</w:t>
      </w:r>
      <w:r w:rsidRPr="005A6AB2">
        <w:rPr>
          <w:sz w:val="16"/>
        </w:rPr>
        <w:t xml:space="preserve">. Yet, </w:t>
      </w:r>
      <w:r w:rsidRPr="005A6AB2">
        <w:rPr>
          <w:rStyle w:val="StyleUnderline"/>
          <w:highlight w:val="cyan"/>
        </w:rPr>
        <w:t>by</w:t>
      </w:r>
      <w:r w:rsidRPr="005A6AB2">
        <w:rPr>
          <w:rStyle w:val="StyleUnderline"/>
        </w:rPr>
        <w:t xml:space="preserve"> </w:t>
      </w:r>
      <w:r w:rsidRPr="005A6AB2">
        <w:rPr>
          <w:rStyle w:val="StyleUnderline"/>
          <w:highlight w:val="cyan"/>
        </w:rPr>
        <w:t>claiming</w:t>
      </w:r>
      <w:r w:rsidRPr="005A6AB2">
        <w:rPr>
          <w:rStyle w:val="StyleUnderline"/>
        </w:rPr>
        <w:t xml:space="preserve"> </w:t>
      </w:r>
      <w:r w:rsidRPr="005A6AB2">
        <w:rPr>
          <w:rStyle w:val="Emphasis"/>
          <w:highlight w:val="cyan"/>
        </w:rPr>
        <w:t>back</w:t>
      </w:r>
      <w:r w:rsidRPr="005A6AB2">
        <w:rPr>
          <w:rStyle w:val="Emphasis"/>
        </w:rPr>
        <w:t xml:space="preserve"> </w:t>
      </w:r>
      <w:r w:rsidRPr="005A6AB2">
        <w:rPr>
          <w:rStyle w:val="Emphasis"/>
          <w:highlight w:val="cyan"/>
        </w:rPr>
        <w:t>our</w:t>
      </w:r>
      <w:r w:rsidRPr="005A6AB2">
        <w:rPr>
          <w:rStyle w:val="Emphasis"/>
        </w:rPr>
        <w:t xml:space="preserve"> own </w:t>
      </w:r>
      <w:r w:rsidRPr="005A6AB2">
        <w:rPr>
          <w:rStyle w:val="Emphasis"/>
          <w:highlight w:val="cyan"/>
        </w:rPr>
        <w:t>femininity</w:t>
      </w:r>
      <w:r w:rsidRPr="005A6AB2">
        <w:rPr>
          <w:rStyle w:val="StyleUnderline"/>
        </w:rPr>
        <w:t>,</w:t>
      </w:r>
      <w:r w:rsidRPr="005A6AB2">
        <w:rPr>
          <w:sz w:val="16"/>
        </w:rPr>
        <w:t xml:space="preserve"> </w:t>
      </w:r>
      <w:r w:rsidRPr="005A6AB2">
        <w:rPr>
          <w:rStyle w:val="StyleUnderline"/>
        </w:rPr>
        <w:t>individually and socially</w:t>
      </w:r>
      <w:r w:rsidRPr="005A6AB2">
        <w:rPr>
          <w:sz w:val="16"/>
        </w:rPr>
        <w:t xml:space="preserve">, </w:t>
      </w:r>
      <w:r w:rsidRPr="005A6AB2">
        <w:rPr>
          <w:rStyle w:val="StyleUnderline"/>
          <w:highlight w:val="cyan"/>
        </w:rPr>
        <w:t>this</w:t>
      </w:r>
      <w:r w:rsidRPr="005A6AB2">
        <w:rPr>
          <w:sz w:val="16"/>
        </w:rPr>
        <w:t xml:space="preserve"> definition </w:t>
      </w:r>
      <w:r w:rsidRPr="005A6AB2">
        <w:rPr>
          <w:rStyle w:val="StyleUnderline"/>
          <w:highlight w:val="cyan"/>
        </w:rPr>
        <w:t>should not inherently be associated</w:t>
      </w:r>
      <w:r w:rsidRPr="005A6AB2">
        <w:rPr>
          <w:rStyle w:val="StyleUnderline"/>
        </w:rPr>
        <w:t xml:space="preserve"> to those material things</w:t>
      </w:r>
      <w:r w:rsidRPr="005A6AB2">
        <w:rPr>
          <w:sz w:val="16"/>
        </w:rPr>
        <w:t>.</w:t>
      </w:r>
    </w:p>
    <w:p w14:paraId="705575BA" w14:textId="77777777" w:rsidR="00297E55" w:rsidRPr="005A6AB2" w:rsidRDefault="00297E55" w:rsidP="00297E55">
      <w:pPr>
        <w:rPr>
          <w:sz w:val="16"/>
        </w:rPr>
      </w:pPr>
      <w:r w:rsidRPr="005A6AB2">
        <w:rPr>
          <w:rStyle w:val="StyleUnderline"/>
        </w:rPr>
        <w:t>Every</w:t>
      </w:r>
      <w:r w:rsidRPr="005A6AB2">
        <w:rPr>
          <w:sz w:val="16"/>
        </w:rPr>
        <w:t xml:space="preserve"> </w:t>
      </w:r>
      <w:r w:rsidRPr="005A6AB2">
        <w:rPr>
          <w:strike/>
          <w:sz w:val="16"/>
        </w:rPr>
        <w:t>cis-gendered female and transgendered female’s</w:t>
      </w:r>
      <w:r w:rsidRPr="005A6AB2">
        <w:rPr>
          <w:sz w:val="16"/>
        </w:rPr>
        <w:t xml:space="preserve"> [</w:t>
      </w:r>
      <w:r w:rsidRPr="005A6AB2">
        <w:rPr>
          <w:rStyle w:val="Emphasis"/>
        </w:rPr>
        <w:t>female-identifying person’s</w:t>
      </w:r>
      <w:r w:rsidRPr="005A6AB2">
        <w:rPr>
          <w:sz w:val="16"/>
        </w:rPr>
        <w:t xml:space="preserve">] </w:t>
      </w:r>
      <w:r w:rsidRPr="005A6AB2">
        <w:rPr>
          <w:rStyle w:val="StyleUnderline"/>
        </w:rPr>
        <w:t>definition of</w:t>
      </w:r>
      <w:r w:rsidRPr="005A6AB2">
        <w:rPr>
          <w:sz w:val="16"/>
        </w:rPr>
        <w:t xml:space="preserve"> “</w:t>
      </w:r>
      <w:r w:rsidRPr="005A6AB2">
        <w:rPr>
          <w:rStyle w:val="Emphasis"/>
        </w:rPr>
        <w:t>womanliness</w:t>
      </w:r>
      <w:r w:rsidRPr="005A6AB2">
        <w:rPr>
          <w:sz w:val="16"/>
        </w:rPr>
        <w:t xml:space="preserve">” </w:t>
      </w:r>
      <w:r w:rsidRPr="005A6AB2">
        <w:rPr>
          <w:rStyle w:val="StyleUnderline"/>
        </w:rPr>
        <w:t>should and shall be different</w:t>
      </w:r>
      <w:r w:rsidRPr="005A6AB2">
        <w:rPr>
          <w:sz w:val="16"/>
        </w:rPr>
        <w:t>. Where one finds comfort and empowerment in heels and makeup, the other may not. Where one finds sneakers and the ditching of shaving liberating, the other will not.</w:t>
      </w:r>
    </w:p>
    <w:p w14:paraId="19924F8B" w14:textId="77777777" w:rsidR="00297E55" w:rsidRPr="005A6AB2" w:rsidRDefault="00297E55" w:rsidP="00297E55">
      <w:pPr>
        <w:rPr>
          <w:sz w:val="16"/>
        </w:rPr>
      </w:pPr>
      <w:r w:rsidRPr="005A6AB2">
        <w:rPr>
          <w:sz w:val="16"/>
        </w:rPr>
        <w:t>Image by artist Bape.Ril. Provided by WE THE URBAN.</w:t>
      </w:r>
    </w:p>
    <w:p w14:paraId="1D023B6D" w14:textId="77777777" w:rsidR="00297E55" w:rsidRPr="005A6AB2" w:rsidRDefault="00297E55" w:rsidP="00297E55">
      <w:pPr>
        <w:rPr>
          <w:sz w:val="16"/>
        </w:rPr>
      </w:pPr>
      <w:r w:rsidRPr="005A6AB2">
        <w:rPr>
          <w:rStyle w:val="StyleUnderline"/>
          <w:highlight w:val="cyan"/>
        </w:rPr>
        <w:t>We</w:t>
      </w:r>
      <w:r w:rsidRPr="005A6AB2">
        <w:rPr>
          <w:sz w:val="16"/>
        </w:rPr>
        <w:t xml:space="preserve">, </w:t>
      </w:r>
      <w:r w:rsidRPr="005A6AB2">
        <w:rPr>
          <w:rStyle w:val="StyleUnderline"/>
        </w:rPr>
        <w:t>as</w:t>
      </w:r>
      <w:r w:rsidRPr="005A6AB2">
        <w:rPr>
          <w:sz w:val="16"/>
        </w:rPr>
        <w:t xml:space="preserve"> </w:t>
      </w:r>
      <w:r w:rsidRPr="005A6AB2">
        <w:rPr>
          <w:strike/>
          <w:sz w:val="16"/>
        </w:rPr>
        <w:t>females</w:t>
      </w:r>
      <w:r w:rsidRPr="005A6AB2">
        <w:rPr>
          <w:sz w:val="16"/>
        </w:rPr>
        <w:t>, [</w:t>
      </w:r>
      <w:r w:rsidRPr="005A6AB2">
        <w:rPr>
          <w:rStyle w:val="StyleUnderline"/>
        </w:rPr>
        <w:t>female people</w:t>
      </w:r>
      <w:r w:rsidRPr="005A6AB2">
        <w:rPr>
          <w:sz w:val="16"/>
        </w:rPr>
        <w:t xml:space="preserve">] </w:t>
      </w:r>
      <w:r w:rsidRPr="005A6AB2">
        <w:rPr>
          <w:rStyle w:val="Emphasis"/>
          <w:highlight w:val="cyan"/>
        </w:rPr>
        <w:t>internalize misogyny</w:t>
      </w:r>
      <w:r w:rsidRPr="005A6AB2">
        <w:rPr>
          <w:rStyle w:val="StyleUnderline"/>
        </w:rPr>
        <w:t xml:space="preserve"> </w:t>
      </w:r>
      <w:r w:rsidRPr="005A6AB2">
        <w:rPr>
          <w:rStyle w:val="StyleUnderline"/>
          <w:highlight w:val="cyan"/>
        </w:rPr>
        <w:t xml:space="preserve">by </w:t>
      </w:r>
      <w:r w:rsidRPr="005A6AB2">
        <w:rPr>
          <w:rStyle w:val="Emphasis"/>
          <w:highlight w:val="cyan"/>
        </w:rPr>
        <w:t>not changing the definition</w:t>
      </w:r>
      <w:r w:rsidRPr="005A6AB2">
        <w:rPr>
          <w:rStyle w:val="StyleUnderline"/>
        </w:rPr>
        <w:t xml:space="preserve"> </w:t>
      </w:r>
      <w:r w:rsidRPr="005A6AB2">
        <w:rPr>
          <w:rStyle w:val="StyleUnderline"/>
          <w:highlight w:val="cyan"/>
        </w:rPr>
        <w:t>to be our own</w:t>
      </w:r>
      <w:r w:rsidRPr="005A6AB2">
        <w:rPr>
          <w:sz w:val="16"/>
        </w:rPr>
        <w:t xml:space="preserve">. </w:t>
      </w:r>
      <w:r w:rsidRPr="005A6AB2">
        <w:rPr>
          <w:rStyle w:val="StyleUnderline"/>
        </w:rPr>
        <w:t xml:space="preserve">By </w:t>
      </w:r>
      <w:r w:rsidRPr="005A6AB2">
        <w:rPr>
          <w:rStyle w:val="Emphasis"/>
        </w:rPr>
        <w:t>condemning other women</w:t>
      </w:r>
      <w:r w:rsidRPr="005A6AB2">
        <w:rPr>
          <w:rStyle w:val="StyleUnderline"/>
        </w:rPr>
        <w:t xml:space="preserve"> for </w:t>
      </w:r>
      <w:r w:rsidRPr="005A6AB2">
        <w:rPr>
          <w:rStyle w:val="Emphasis"/>
        </w:rPr>
        <w:t>not having the same definition</w:t>
      </w:r>
      <w:r w:rsidRPr="005A6AB2">
        <w:rPr>
          <w:rStyle w:val="StyleUnderline"/>
        </w:rPr>
        <w:t xml:space="preserve"> as our self</w:t>
      </w:r>
      <w:r w:rsidRPr="005A6AB2">
        <w:rPr>
          <w:sz w:val="16"/>
        </w:rPr>
        <w:t>.</w:t>
      </w:r>
    </w:p>
    <w:p w14:paraId="79AE735A" w14:textId="77777777" w:rsidR="00297E55" w:rsidRPr="005A6AB2" w:rsidRDefault="00297E55" w:rsidP="00297E55">
      <w:pPr>
        <w:rPr>
          <w:sz w:val="16"/>
        </w:rPr>
      </w:pPr>
      <w:r w:rsidRPr="005A6AB2">
        <w:rPr>
          <w:sz w:val="16"/>
        </w:rPr>
        <w:t xml:space="preserve">Yes, I do believe that there are still women who do certain things that are, essentially, just attention seeking. But, so do men. And, so do children. And so do all of us at some point. Yet, by labeling, and </w:t>
      </w:r>
      <w:r w:rsidRPr="005A6AB2">
        <w:rPr>
          <w:rStyle w:val="StyleUnderline"/>
        </w:rPr>
        <w:t>for lack of better words</w:t>
      </w:r>
      <w:r w:rsidRPr="005A6AB2">
        <w:rPr>
          <w:sz w:val="16"/>
        </w:rPr>
        <w:t>, “</w:t>
      </w:r>
      <w:r w:rsidRPr="005A6AB2">
        <w:rPr>
          <w:rStyle w:val="Emphasis"/>
          <w:highlight w:val="cyan"/>
        </w:rPr>
        <w:t>whore</w:t>
      </w:r>
      <w:r w:rsidRPr="005A6AB2">
        <w:rPr>
          <w:sz w:val="16"/>
        </w:rPr>
        <w:t xml:space="preserve">” </w:t>
      </w:r>
      <w:r w:rsidRPr="005A6AB2">
        <w:rPr>
          <w:rStyle w:val="StyleUnderline"/>
          <w:highlight w:val="cyan"/>
        </w:rPr>
        <w:t>or</w:t>
      </w:r>
      <w:r w:rsidRPr="005A6AB2">
        <w:rPr>
          <w:sz w:val="16"/>
        </w:rPr>
        <w:t xml:space="preserve"> “</w:t>
      </w:r>
      <w:r w:rsidRPr="005A6AB2">
        <w:rPr>
          <w:rStyle w:val="Emphasis"/>
          <w:highlight w:val="cyan"/>
        </w:rPr>
        <w:t>sluts</w:t>
      </w:r>
      <w:r w:rsidRPr="005A6AB2">
        <w:rPr>
          <w:sz w:val="16"/>
        </w:rPr>
        <w:t xml:space="preserve">,” </w:t>
      </w:r>
      <w:r w:rsidRPr="005A6AB2">
        <w:rPr>
          <w:rStyle w:val="StyleUnderline"/>
          <w:highlight w:val="cyan"/>
        </w:rPr>
        <w:t xml:space="preserve">is as </w:t>
      </w:r>
      <w:r w:rsidRPr="005A6AB2">
        <w:rPr>
          <w:rStyle w:val="Emphasis"/>
          <w:highlight w:val="cyan"/>
        </w:rPr>
        <w:t>insulting</w:t>
      </w:r>
      <w:r w:rsidRPr="005A6AB2">
        <w:rPr>
          <w:rStyle w:val="StyleUnderline"/>
          <w:highlight w:val="cyan"/>
        </w:rPr>
        <w:t xml:space="preserve"> to the </w:t>
      </w:r>
      <w:r w:rsidRPr="005A6AB2">
        <w:rPr>
          <w:rStyle w:val="Emphasis"/>
          <w:highlight w:val="cyan"/>
        </w:rPr>
        <w:t>rest of us</w:t>
      </w:r>
      <w:r w:rsidRPr="005A6AB2">
        <w:rPr>
          <w:rStyle w:val="StyleUnderline"/>
        </w:rPr>
        <w:t xml:space="preserve"> </w:t>
      </w:r>
      <w:r w:rsidRPr="005A6AB2">
        <w:rPr>
          <w:rStyle w:val="StyleUnderline"/>
          <w:highlight w:val="cyan"/>
        </w:rPr>
        <w:t xml:space="preserve">with </w:t>
      </w:r>
      <w:r w:rsidRPr="005A6AB2">
        <w:rPr>
          <w:rStyle w:val="Emphasis"/>
          <w:highlight w:val="cyan"/>
        </w:rPr>
        <w:t>different definitions</w:t>
      </w:r>
      <w:r w:rsidRPr="005A6AB2">
        <w:rPr>
          <w:rStyle w:val="StyleUnderline"/>
        </w:rPr>
        <w:t xml:space="preserve"> as it is to those who are </w:t>
      </w:r>
      <w:r w:rsidRPr="005A6AB2">
        <w:rPr>
          <w:rStyle w:val="Emphasis"/>
        </w:rPr>
        <w:t>deemed those names</w:t>
      </w:r>
      <w:r w:rsidRPr="005A6AB2">
        <w:rPr>
          <w:sz w:val="16"/>
        </w:rPr>
        <w:t>.</w:t>
      </w:r>
    </w:p>
    <w:p w14:paraId="348C2AB9" w14:textId="77777777" w:rsidR="00297E55" w:rsidRPr="005A6AB2" w:rsidRDefault="00297E55" w:rsidP="00297E55">
      <w:pPr>
        <w:rPr>
          <w:sz w:val="16"/>
        </w:rPr>
      </w:pPr>
      <w:r w:rsidRPr="005A6AB2">
        <w:rPr>
          <w:rStyle w:val="StyleUnderline"/>
        </w:rPr>
        <w:t>When I see the comfort-ability a woman has</w:t>
      </w:r>
      <w:r w:rsidRPr="005A6AB2">
        <w:rPr>
          <w:sz w:val="16"/>
        </w:rPr>
        <w:t xml:space="preserve"> with her body and/or exterior self</w:t>
      </w:r>
      <w:r w:rsidRPr="005A6AB2">
        <w:rPr>
          <w:sz w:val="16"/>
          <w:highlight w:val="cyan"/>
        </w:rPr>
        <w:t xml:space="preserve">, </w:t>
      </w:r>
      <w:r w:rsidRPr="005A6AB2">
        <w:rPr>
          <w:rStyle w:val="StyleUnderline"/>
          <w:highlight w:val="cyan"/>
        </w:rPr>
        <w:t xml:space="preserve">I see </w:t>
      </w:r>
      <w:r w:rsidRPr="005A6AB2">
        <w:rPr>
          <w:rStyle w:val="Emphasis"/>
          <w:highlight w:val="cyan"/>
        </w:rPr>
        <w:t>vulnerability</w:t>
      </w:r>
      <w:r w:rsidRPr="005A6AB2">
        <w:rPr>
          <w:sz w:val="16"/>
        </w:rPr>
        <w:t xml:space="preserve">, </w:t>
      </w:r>
      <w:r w:rsidRPr="005A6AB2">
        <w:rPr>
          <w:rStyle w:val="Emphasis"/>
          <w:highlight w:val="cyan"/>
        </w:rPr>
        <w:t>honesty</w:t>
      </w:r>
      <w:r w:rsidRPr="005A6AB2">
        <w:rPr>
          <w:sz w:val="16"/>
        </w:rPr>
        <w:t xml:space="preserve">, </w:t>
      </w:r>
      <w:r w:rsidRPr="005A6AB2">
        <w:rPr>
          <w:rStyle w:val="Emphasis"/>
          <w:highlight w:val="cyan"/>
        </w:rPr>
        <w:t>rawness</w:t>
      </w:r>
      <w:r w:rsidRPr="005A6AB2">
        <w:rPr>
          <w:sz w:val="16"/>
        </w:rPr>
        <w:t xml:space="preserve"> </w:t>
      </w:r>
      <w:r w:rsidRPr="005A6AB2">
        <w:rPr>
          <w:rStyle w:val="StyleUnderline"/>
          <w:highlight w:val="cyan"/>
        </w:rPr>
        <w:t>and</w:t>
      </w:r>
      <w:r w:rsidRPr="005A6AB2">
        <w:rPr>
          <w:rStyle w:val="StyleUnderline"/>
        </w:rPr>
        <w:t xml:space="preserve"> </w:t>
      </w:r>
      <w:r w:rsidRPr="005A6AB2">
        <w:rPr>
          <w:rStyle w:val="Emphasis"/>
        </w:rPr>
        <w:t xml:space="preserve">so much </w:t>
      </w:r>
      <w:r w:rsidRPr="005A6AB2">
        <w:rPr>
          <w:rStyle w:val="Emphasis"/>
          <w:highlight w:val="cyan"/>
        </w:rPr>
        <w:t>integrity</w:t>
      </w:r>
      <w:r w:rsidRPr="005A6AB2">
        <w:rPr>
          <w:sz w:val="16"/>
        </w:rPr>
        <w:t>. All in all — courage.</w:t>
      </w:r>
    </w:p>
    <w:p w14:paraId="004FCBC2" w14:textId="77777777" w:rsidR="00297E55" w:rsidRPr="005A6AB2" w:rsidRDefault="00297E55" w:rsidP="00297E55">
      <w:pPr>
        <w:rPr>
          <w:sz w:val="16"/>
        </w:rPr>
      </w:pPr>
      <w:r w:rsidRPr="005A6AB2">
        <w:rPr>
          <w:sz w:val="16"/>
        </w:rPr>
        <w:t xml:space="preserve">Whereas the year is 2017, and the means of expression are endless. </w:t>
      </w:r>
      <w:r w:rsidRPr="005A6AB2">
        <w:rPr>
          <w:rStyle w:val="StyleUnderline"/>
        </w:rPr>
        <w:t>The way you express yourself matters</w:t>
      </w:r>
      <w:r w:rsidRPr="005A6AB2">
        <w:rPr>
          <w:sz w:val="16"/>
        </w:rPr>
        <w:t xml:space="preserve">, </w:t>
      </w:r>
      <w:r w:rsidRPr="005A6AB2">
        <w:rPr>
          <w:rStyle w:val="StyleUnderline"/>
        </w:rPr>
        <w:t xml:space="preserve">just as much as you </w:t>
      </w:r>
      <w:r w:rsidRPr="005A6AB2">
        <w:rPr>
          <w:rStyle w:val="Emphasis"/>
        </w:rPr>
        <w:t>express love</w:t>
      </w:r>
      <w:r w:rsidRPr="005A6AB2">
        <w:rPr>
          <w:rStyle w:val="StyleUnderline"/>
        </w:rPr>
        <w:t xml:space="preserve"> or </w:t>
      </w:r>
      <w:r w:rsidRPr="005A6AB2">
        <w:rPr>
          <w:rStyle w:val="Emphasis"/>
        </w:rPr>
        <w:t>disdain</w:t>
      </w:r>
      <w:r w:rsidRPr="005A6AB2">
        <w:rPr>
          <w:rStyle w:val="StyleUnderline"/>
        </w:rPr>
        <w:t xml:space="preserve"> to the next</w:t>
      </w:r>
      <w:r w:rsidRPr="005A6AB2">
        <w:rPr>
          <w:sz w:val="16"/>
        </w:rPr>
        <w:t xml:space="preserve">. We are in the age of social media, women marches and the opportunity for self-portraying platforms. I think </w:t>
      </w:r>
      <w:r w:rsidRPr="005A6AB2">
        <w:rPr>
          <w:rStyle w:val="StyleUnderline"/>
        </w:rPr>
        <w:t>it’s important to keep not only an open mind but the path that is created for those of us growing through different stages</w:t>
      </w:r>
      <w:r w:rsidRPr="005A6AB2">
        <w:rPr>
          <w:sz w:val="16"/>
        </w:rPr>
        <w:t xml:space="preserve">, </w:t>
      </w:r>
      <w:r w:rsidRPr="005A6AB2">
        <w:rPr>
          <w:rStyle w:val="StyleUnderline"/>
        </w:rPr>
        <w:t>struggles</w:t>
      </w:r>
      <w:r w:rsidRPr="005A6AB2">
        <w:rPr>
          <w:sz w:val="16"/>
        </w:rPr>
        <w:t xml:space="preserve">, </w:t>
      </w:r>
      <w:r w:rsidRPr="005A6AB2">
        <w:rPr>
          <w:rStyle w:val="StyleUnderline"/>
        </w:rPr>
        <w:t>and suffering of the female body</w:t>
      </w:r>
      <w:r w:rsidRPr="005A6AB2">
        <w:rPr>
          <w:sz w:val="16"/>
        </w:rPr>
        <w:t>, open.</w:t>
      </w:r>
    </w:p>
    <w:p w14:paraId="10488F12" w14:textId="77777777" w:rsidR="00297E55" w:rsidRPr="005A6AB2" w:rsidRDefault="00297E55" w:rsidP="00297E55">
      <w:pPr>
        <w:rPr>
          <w:sz w:val="16"/>
        </w:rPr>
      </w:pPr>
      <w:r w:rsidRPr="005A6AB2">
        <w:rPr>
          <w:sz w:val="16"/>
        </w:rPr>
        <w:t xml:space="preserve">What </w:t>
      </w:r>
      <w:r w:rsidRPr="005A6AB2">
        <w:rPr>
          <w:rStyle w:val="Emphasis"/>
          <w:highlight w:val="cyan"/>
        </w:rPr>
        <w:t>your own sexuality</w:t>
      </w:r>
      <w:r w:rsidRPr="005A6AB2">
        <w:rPr>
          <w:rStyle w:val="StyleUnderline"/>
        </w:rPr>
        <w:t xml:space="preserve"> </w:t>
      </w:r>
      <w:r w:rsidRPr="005A6AB2">
        <w:rPr>
          <w:rStyle w:val="StyleUnderline"/>
          <w:highlight w:val="cyan"/>
        </w:rPr>
        <w:t>means</w:t>
      </w:r>
      <w:r w:rsidRPr="005A6AB2">
        <w:rPr>
          <w:rStyle w:val="StyleUnderline"/>
        </w:rPr>
        <w:t xml:space="preserve"> to yourself </w:t>
      </w:r>
      <w:r w:rsidRPr="005A6AB2">
        <w:rPr>
          <w:rStyle w:val="StyleUnderline"/>
          <w:highlight w:val="cyan"/>
        </w:rPr>
        <w:t>is as important</w:t>
      </w:r>
      <w:r w:rsidRPr="005A6AB2">
        <w:rPr>
          <w:rStyle w:val="StyleUnderline"/>
        </w:rPr>
        <w:t xml:space="preserve"> </w:t>
      </w:r>
      <w:r w:rsidRPr="005A6AB2">
        <w:rPr>
          <w:rStyle w:val="StyleUnderline"/>
          <w:highlight w:val="cyan"/>
        </w:rPr>
        <w:t xml:space="preserve">as your </w:t>
      </w:r>
      <w:r w:rsidRPr="005A6AB2">
        <w:rPr>
          <w:rStyle w:val="Emphasis"/>
          <w:highlight w:val="cyan"/>
        </w:rPr>
        <w:t>intelligence</w:t>
      </w:r>
      <w:r w:rsidRPr="005A6AB2">
        <w:rPr>
          <w:sz w:val="16"/>
        </w:rPr>
        <w:t>. To put shame and grievances on other women in their form of womanliness does not make one better than the other.</w:t>
      </w:r>
    </w:p>
    <w:p w14:paraId="4AA564DB" w14:textId="77777777" w:rsidR="00297E55" w:rsidRPr="005A6AB2" w:rsidRDefault="00297E55" w:rsidP="00297E55">
      <w:pPr>
        <w:rPr>
          <w:sz w:val="16"/>
        </w:rPr>
      </w:pPr>
      <w:r w:rsidRPr="005A6AB2">
        <w:rPr>
          <w:sz w:val="16"/>
        </w:rPr>
        <w:t>One of my favorite writers, James Baldwin, and many that followed after him, are famous for insinuating that what you see in others is what you see in yourself. I think this rings true in this aspect of women and our culture as it grows today.</w:t>
      </w:r>
    </w:p>
    <w:p w14:paraId="461AFA0F" w14:textId="77777777" w:rsidR="00297E55" w:rsidRPr="005A6AB2" w:rsidRDefault="00297E55" w:rsidP="00297E55">
      <w:pPr>
        <w:rPr>
          <w:sz w:val="16"/>
        </w:rPr>
      </w:pPr>
      <w:r w:rsidRPr="005A6AB2">
        <w:rPr>
          <w:sz w:val="16"/>
        </w:rPr>
        <w:t xml:space="preserve">Besides, </w:t>
      </w:r>
      <w:r w:rsidRPr="005A6AB2">
        <w:rPr>
          <w:rStyle w:val="StyleUnderline"/>
          <w:highlight w:val="cyan"/>
        </w:rPr>
        <w:t>what’s more powerful than a woman who owns</w:t>
      </w:r>
      <w:r w:rsidRPr="005A6AB2">
        <w:rPr>
          <w:rStyle w:val="StyleUnderline"/>
        </w:rPr>
        <w:t xml:space="preserve"> not only </w:t>
      </w:r>
      <w:r w:rsidRPr="005A6AB2">
        <w:rPr>
          <w:rStyle w:val="StyleUnderline"/>
          <w:highlight w:val="cyan"/>
        </w:rPr>
        <w:t xml:space="preserve">her </w:t>
      </w:r>
      <w:r w:rsidRPr="005A6AB2">
        <w:rPr>
          <w:rStyle w:val="Emphasis"/>
          <w:highlight w:val="cyan"/>
        </w:rPr>
        <w:t>femininity</w:t>
      </w:r>
      <w:r w:rsidRPr="005A6AB2">
        <w:rPr>
          <w:rStyle w:val="StyleUnderline"/>
        </w:rPr>
        <w:t xml:space="preserve"> </w:t>
      </w:r>
      <w:r w:rsidRPr="005A6AB2">
        <w:rPr>
          <w:rStyle w:val="StyleUnderline"/>
          <w:highlight w:val="cyan"/>
        </w:rPr>
        <w:t xml:space="preserve">and </w:t>
      </w:r>
      <w:r w:rsidRPr="005A6AB2">
        <w:rPr>
          <w:rStyle w:val="Emphasis"/>
          <w:highlight w:val="cyan"/>
        </w:rPr>
        <w:t>sexuality</w:t>
      </w:r>
      <w:r w:rsidRPr="005A6AB2">
        <w:rPr>
          <w:sz w:val="16"/>
        </w:rPr>
        <w:t xml:space="preserve">, </w:t>
      </w:r>
      <w:r w:rsidRPr="005A6AB2">
        <w:rPr>
          <w:rStyle w:val="StyleUnderline"/>
          <w:highlight w:val="cyan"/>
        </w:rPr>
        <w:t>but her</w:t>
      </w:r>
      <w:r w:rsidRPr="005A6AB2">
        <w:rPr>
          <w:rStyle w:val="StyleUnderline"/>
        </w:rPr>
        <w:t xml:space="preserve"> </w:t>
      </w:r>
      <w:r w:rsidRPr="005A6AB2">
        <w:rPr>
          <w:rStyle w:val="Emphasis"/>
          <w:highlight w:val="cyan"/>
        </w:rPr>
        <w:t>integral intelligence</w:t>
      </w:r>
      <w:r w:rsidRPr="005A6AB2">
        <w:rPr>
          <w:sz w:val="16"/>
        </w:rPr>
        <w:t>?</w:t>
      </w:r>
    </w:p>
    <w:p w14:paraId="13F7EEF6" w14:textId="77777777" w:rsidR="00297E55" w:rsidRDefault="00297E55" w:rsidP="00297E55">
      <w:pPr>
        <w:pStyle w:val="Heading4"/>
      </w:pPr>
      <w:r>
        <w:t xml:space="preserve">We are impact turning the endpoint of the </w:t>
      </w:r>
      <w:r>
        <w:rPr>
          <w:u w:val="single"/>
        </w:rPr>
        <w:t>debate</w:t>
      </w:r>
      <w:r>
        <w:t>---</w:t>
      </w:r>
      <w:r>
        <w:rPr>
          <w:u w:val="single"/>
        </w:rPr>
        <w:t>don’t care</w:t>
      </w:r>
      <w:r>
        <w:t xml:space="preserve"> about you telling us to </w:t>
      </w:r>
      <w:r>
        <w:rPr>
          <w:u w:val="single"/>
        </w:rPr>
        <w:t>adhere to the topic</w:t>
      </w:r>
      <w:r>
        <w:t xml:space="preserve">, maybe you should </w:t>
      </w:r>
      <w:r w:rsidRPr="00DE72BF">
        <w:rPr>
          <w:u w:val="single"/>
        </w:rPr>
        <w:t>adhere</w:t>
      </w:r>
      <w:r>
        <w:t xml:space="preserve"> to our </w:t>
      </w:r>
      <w:r>
        <w:rPr>
          <w:u w:val="single"/>
        </w:rPr>
        <w:t>pride</w:t>
      </w:r>
      <w:r>
        <w:t xml:space="preserve">? Don’t </w:t>
      </w:r>
      <w:r>
        <w:rPr>
          <w:u w:val="single"/>
        </w:rPr>
        <w:t>care</w:t>
      </w:r>
      <w:r>
        <w:t xml:space="preserve"> about your constraints of the activity---even if you win an </w:t>
      </w:r>
      <w:r>
        <w:rPr>
          <w:u w:val="single"/>
        </w:rPr>
        <w:t>impact</w:t>
      </w:r>
      <w:r>
        <w:t xml:space="preserve"> to it, the role of the judge is to </w:t>
      </w:r>
      <w:r>
        <w:rPr>
          <w:u w:val="single"/>
        </w:rPr>
        <w:t>still vote AFF</w:t>
      </w:r>
      <w:r>
        <w:t>.</w:t>
      </w:r>
    </w:p>
    <w:p w14:paraId="29972138" w14:textId="77777777" w:rsidR="00297E55" w:rsidRPr="001C3F70" w:rsidRDefault="00297E55" w:rsidP="00297E55">
      <w:pPr>
        <w:tabs>
          <w:tab w:val="left" w:pos="720"/>
        </w:tabs>
        <w:rPr>
          <w:b/>
          <w:sz w:val="26"/>
          <w:szCs w:val="26"/>
        </w:rPr>
      </w:pPr>
      <w:r w:rsidRPr="001C3F70">
        <w:rPr>
          <w:b/>
          <w:sz w:val="26"/>
          <w:szCs w:val="26"/>
        </w:rPr>
        <w:t>Ahmed 10</w:t>
      </w:r>
    </w:p>
    <w:p w14:paraId="25E2309F" w14:textId="77777777" w:rsidR="00297E55" w:rsidRPr="001C3F70" w:rsidRDefault="00297E55" w:rsidP="00297E55">
      <w:pPr>
        <w:tabs>
          <w:tab w:val="left" w:pos="720"/>
        </w:tabs>
      </w:pPr>
      <w:r w:rsidRPr="001C3F70">
        <w:t>Sara Ahmed. “Feminist Killjoys (And Other Willful Subjects). The Barnard Center for Research on Women – the Scholar and Feminist Online. Issue 8.3. Summer 2010.</w:t>
      </w:r>
    </w:p>
    <w:p w14:paraId="716FFDFA" w14:textId="77777777" w:rsidR="00297E55" w:rsidRDefault="00297E55" w:rsidP="00297E55">
      <w:r w:rsidRPr="001C3F70">
        <w:rPr>
          <w:u w:val="single"/>
        </w:rPr>
        <w:t>To be unseated by the table of happiness might be to threaten not simply that table, but what gathers around it, what gathers on it. When you are unseated, you can even get in the way of those who are seated, those who want more than anything to keep their seats. To threaten the loss of the seat can be to kill the joy of the seated.</w:t>
      </w:r>
      <w:r w:rsidRPr="001C3F70">
        <w:rPr>
          <w:sz w:val="16"/>
        </w:rPr>
        <w:t xml:space="preserve"> How well we recognise the figure of the feminist killjoy! How she makes sense! </w:t>
      </w:r>
      <w:r w:rsidRPr="001C3F70">
        <w:rPr>
          <w:u w:val="single"/>
        </w:rPr>
        <w:t>Let's take</w:t>
      </w:r>
      <w:r w:rsidRPr="001C3F70">
        <w:rPr>
          <w:rStyle w:val="Emphasis"/>
        </w:rPr>
        <w:t xml:space="preserve"> </w:t>
      </w:r>
      <w:r w:rsidRPr="001C3F70">
        <w:rPr>
          <w:rStyle w:val="Emphasis"/>
          <w:highlight w:val="cyan"/>
        </w:rPr>
        <w:t>the figure of the feminist killjoy</w:t>
      </w:r>
      <w:r w:rsidRPr="001C3F70">
        <w:rPr>
          <w:rStyle w:val="Emphasis"/>
        </w:rPr>
        <w:t xml:space="preserve"> </w:t>
      </w:r>
      <w:r w:rsidRPr="001C3F70">
        <w:rPr>
          <w:u w:val="single"/>
        </w:rPr>
        <w:t>seriously. One feminist project could be to</w:t>
      </w:r>
      <w:r w:rsidRPr="001C3F70">
        <w:rPr>
          <w:rStyle w:val="StyleUnderline"/>
        </w:rPr>
        <w:t xml:space="preserve"> give the killjoy back her voice</w:t>
      </w:r>
      <w:r w:rsidRPr="001C3F70">
        <w:rPr>
          <w:u w:val="single"/>
        </w:rPr>
        <w:t xml:space="preserve">. Whilst hearing feminists as killjoys might be a form of dismissal, there </w:t>
      </w:r>
      <w:r w:rsidRPr="001C3F70">
        <w:rPr>
          <w:highlight w:val="cyan"/>
          <w:u w:val="single"/>
        </w:rPr>
        <w:t xml:space="preserve">is an agency that </w:t>
      </w:r>
      <w:r w:rsidRPr="001C3F70">
        <w:rPr>
          <w:u w:val="single"/>
        </w:rPr>
        <w:t xml:space="preserve">this </w:t>
      </w:r>
      <w:r w:rsidRPr="001C3F70">
        <w:rPr>
          <w:rStyle w:val="Emphasis"/>
          <w:highlight w:val="cyan"/>
        </w:rPr>
        <w:t>dismissal</w:t>
      </w:r>
      <w:r w:rsidRPr="001C3F70">
        <w:rPr>
          <w:highlight w:val="cyan"/>
          <w:u w:val="single"/>
        </w:rPr>
        <w:t xml:space="preserve"> </w:t>
      </w:r>
      <w:r w:rsidRPr="001C3F70">
        <w:rPr>
          <w:u w:val="single"/>
        </w:rPr>
        <w:t xml:space="preserve">rather </w:t>
      </w:r>
      <w:r w:rsidRPr="001C3F70">
        <w:rPr>
          <w:highlight w:val="cyan"/>
          <w:u w:val="single"/>
        </w:rPr>
        <w:t xml:space="preserve">ironically </w:t>
      </w:r>
      <w:r w:rsidRPr="001C3F70">
        <w:rPr>
          <w:rStyle w:val="Emphasis"/>
          <w:highlight w:val="cyan"/>
        </w:rPr>
        <w:t>reveals</w:t>
      </w:r>
      <w:r w:rsidRPr="001C3F70">
        <w:rPr>
          <w:u w:val="single"/>
        </w:rPr>
        <w:t>. We can respond to the accusation with a "yes."</w:t>
      </w:r>
      <w:r w:rsidRPr="001C3F70">
        <w:rPr>
          <w:sz w:val="16"/>
        </w:rPr>
        <w:t xml:space="preserve"> </w:t>
      </w:r>
      <w:r w:rsidRPr="001C3F70">
        <w:rPr>
          <w:u w:val="single"/>
        </w:rPr>
        <w:t xml:space="preserve">The figure of the </w:t>
      </w:r>
      <w:r w:rsidRPr="001C3F70">
        <w:rPr>
          <w:highlight w:val="cyan"/>
          <w:u w:val="single"/>
        </w:rPr>
        <w:t>f</w:t>
      </w:r>
      <w:r w:rsidRPr="001C3F70">
        <w:rPr>
          <w:u w:val="single"/>
        </w:rPr>
        <w:t xml:space="preserve">eminist </w:t>
      </w:r>
      <w:r w:rsidRPr="001C3F70">
        <w:rPr>
          <w:highlight w:val="cyan"/>
          <w:u w:val="single"/>
        </w:rPr>
        <w:t>k</w:t>
      </w:r>
      <w:r w:rsidRPr="001C3F70">
        <w:rPr>
          <w:u w:val="single"/>
        </w:rPr>
        <w:t>ill</w:t>
      </w:r>
      <w:r w:rsidRPr="001C3F70">
        <w:rPr>
          <w:highlight w:val="cyan"/>
          <w:u w:val="single"/>
        </w:rPr>
        <w:t>j</w:t>
      </w:r>
      <w:r w:rsidRPr="001C3F70">
        <w:rPr>
          <w:u w:val="single"/>
        </w:rPr>
        <w:t xml:space="preserve">oy </w:t>
      </w:r>
      <w:r w:rsidRPr="001C3F70">
        <w:rPr>
          <w:highlight w:val="cyan"/>
          <w:u w:val="single"/>
        </w:rPr>
        <w:t xml:space="preserve">makes sense </w:t>
      </w:r>
      <w:r w:rsidRPr="001C3F70">
        <w:rPr>
          <w:u w:val="single"/>
        </w:rPr>
        <w:t xml:space="preserve">if we place her </w:t>
      </w:r>
      <w:r w:rsidRPr="001C3F70">
        <w:rPr>
          <w:highlight w:val="cyan"/>
          <w:u w:val="single"/>
        </w:rPr>
        <w:t>in the context of</w:t>
      </w:r>
      <w:r w:rsidRPr="001C3F70">
        <w:rPr>
          <w:u w:val="single"/>
        </w:rPr>
        <w:t xml:space="preserve"> feminist critiques of happiness, of </w:t>
      </w:r>
      <w:r w:rsidRPr="001C3F70">
        <w:rPr>
          <w:highlight w:val="cyan"/>
          <w:u w:val="single"/>
        </w:rPr>
        <w:t xml:space="preserve">how happiness is used </w:t>
      </w:r>
      <w:r w:rsidRPr="001C3F70">
        <w:rPr>
          <w:rStyle w:val="Emphasis"/>
          <w:highlight w:val="cyan"/>
        </w:rPr>
        <w:t>to justify social norms as social goods</w:t>
      </w:r>
      <w:r w:rsidRPr="001C3F70">
        <w:rPr>
          <w:sz w:val="16"/>
        </w:rPr>
        <w:t xml:space="preserve"> (a social good is what causes happiness, given happiness is understood as what is good). As Simone de Beauvoir described so astutely "</w:t>
      </w:r>
      <w:r w:rsidRPr="001C3F70">
        <w:rPr>
          <w:highlight w:val="cyan"/>
          <w:u w:val="single"/>
        </w:rPr>
        <w:t>it is</w:t>
      </w:r>
      <w:r w:rsidRPr="001C3F70">
        <w:rPr>
          <w:u w:val="single"/>
        </w:rPr>
        <w:t xml:space="preserve"> always easy to describe as happy a situation in which one wishes to place [others]."[</w:t>
      </w:r>
      <w:hyperlink r:id="rId19" w:anchor="end4" w:history="1">
        <w:r w:rsidRPr="001C3F70">
          <w:rPr>
            <w:rStyle w:val="Hyperlink"/>
            <w:sz w:val="16"/>
          </w:rPr>
          <w:t>4</w:t>
        </w:r>
      </w:hyperlink>
      <w:r w:rsidRPr="001C3F70">
        <w:rPr>
          <w:u w:val="single"/>
        </w:rPr>
        <w:t xml:space="preserve">] </w:t>
      </w:r>
      <w:r w:rsidRPr="001C3F70">
        <w:rPr>
          <w:rStyle w:val="Emphasis"/>
        </w:rPr>
        <w:t xml:space="preserve">Not to </w:t>
      </w:r>
      <w:r w:rsidRPr="001C3F70">
        <w:rPr>
          <w:u w:val="single"/>
        </w:rPr>
        <w:t xml:space="preserve">agree to </w:t>
      </w:r>
      <w:r w:rsidRPr="001C3F70">
        <w:rPr>
          <w:rStyle w:val="Emphasis"/>
        </w:rPr>
        <w:t>stay</w:t>
      </w:r>
      <w:r w:rsidRPr="001C3F70">
        <w:rPr>
          <w:u w:val="single"/>
        </w:rPr>
        <w:t xml:space="preserve"> in the place of this wish might be</w:t>
      </w:r>
      <w:r w:rsidRPr="001C3F70">
        <w:rPr>
          <w:rStyle w:val="Emphasis"/>
        </w:rPr>
        <w:t xml:space="preserve"> </w:t>
      </w:r>
      <w:r w:rsidRPr="001C3F70">
        <w:rPr>
          <w:rStyle w:val="Emphasis"/>
          <w:highlight w:val="cyan"/>
        </w:rPr>
        <w:t xml:space="preserve">to refuse the happiness </w:t>
      </w:r>
      <w:r w:rsidRPr="001C3F70">
        <w:rPr>
          <w:highlight w:val="cyan"/>
          <w:u w:val="single"/>
        </w:rPr>
        <w:t xml:space="preserve">that is </w:t>
      </w:r>
      <w:r w:rsidRPr="001C3F70">
        <w:rPr>
          <w:rStyle w:val="Emphasis"/>
          <w:highlight w:val="cyan"/>
        </w:rPr>
        <w:t>wished for.</w:t>
      </w:r>
      <w:r w:rsidRPr="001C3F70">
        <w:rPr>
          <w:u w:val="single"/>
        </w:rPr>
        <w:t xml:space="preserve"> To be involved in </w:t>
      </w:r>
      <w:r w:rsidRPr="001C3F70">
        <w:rPr>
          <w:rStyle w:val="Emphasis"/>
          <w:highlight w:val="cyan"/>
        </w:rPr>
        <w:t>political activism</w:t>
      </w:r>
      <w:r w:rsidRPr="001C3F70">
        <w:rPr>
          <w:rStyle w:val="StyleUnderline"/>
          <w:highlight w:val="cyan"/>
        </w:rPr>
        <w:t xml:space="preserve"> is</w:t>
      </w:r>
      <w:r w:rsidRPr="001C3F70">
        <w:rPr>
          <w:rStyle w:val="StyleUnderline"/>
        </w:rPr>
        <w:t xml:space="preserve"> </w:t>
      </w:r>
      <w:r w:rsidRPr="001C3F70">
        <w:rPr>
          <w:u w:val="single"/>
        </w:rPr>
        <w:t xml:space="preserve">thus to be involved in </w:t>
      </w:r>
      <w:r w:rsidRPr="001C3F70">
        <w:rPr>
          <w:rStyle w:val="Emphasis"/>
          <w:highlight w:val="cyan"/>
        </w:rPr>
        <w:t>a struggle against happiness.</w:t>
      </w:r>
      <w:r w:rsidRPr="001C3F70">
        <w:rPr>
          <w:rStyle w:val="Emphasis"/>
        </w:rPr>
        <w:t xml:space="preserve"> </w:t>
      </w:r>
      <w:r w:rsidRPr="001C3F70">
        <w:rPr>
          <w:u w:val="single"/>
        </w:rPr>
        <w:t xml:space="preserve">Even if we are struggling for different things, even if we have different worlds we want to create, we might share what we come up against. </w:t>
      </w:r>
      <w:r w:rsidRPr="001C3F70">
        <w:rPr>
          <w:sz w:val="16"/>
        </w:rPr>
        <w:t xml:space="preserve">Our activist archives are thus unhappy archives. Just think of the labor of critique that is behind us: feminist critiques of the figure of "the happy housewife;" Black critiques of the myth of "the happy slave"; queer critiques of the sentimentalisation of heterosexuality as "domestic bliss." </w:t>
      </w:r>
      <w:r w:rsidRPr="001C3F70">
        <w:rPr>
          <w:rStyle w:val="Emphasis"/>
        </w:rPr>
        <w:t xml:space="preserve">The struggle over happiness provides the horizon in which political claims are made. </w:t>
      </w:r>
      <w:r w:rsidRPr="001C3F70">
        <w:rPr>
          <w:sz w:val="16"/>
        </w:rPr>
        <w:t>We inherit this horizon</w:t>
      </w:r>
      <w:r w:rsidRPr="001C3F70">
        <w:rPr>
          <w:rStyle w:val="StyleUnderline"/>
        </w:rPr>
        <w:t>. To be willing to go against a social order,</w:t>
      </w:r>
      <w:r w:rsidRPr="001C3F70">
        <w:rPr>
          <w:u w:val="single"/>
        </w:rPr>
        <w:t xml:space="preserve"> which is protected as a moral order, a happiness order is to be willing to </w:t>
      </w:r>
      <w:r w:rsidRPr="001C3F70">
        <w:rPr>
          <w:rStyle w:val="Emphasis"/>
        </w:rPr>
        <w:t>cause unhappiness</w:t>
      </w:r>
      <w:r w:rsidRPr="001C3F70">
        <w:rPr>
          <w:u w:val="single"/>
        </w:rPr>
        <w:t>, even if unhappiness is not your cause. To be willing to cause unhappiness might be about how we live an individual life (not to choose "the right path" is readable as giving up the happiness that is presumed to follow that path).</w:t>
      </w:r>
      <w:r w:rsidRPr="001C3F70">
        <w:rPr>
          <w:sz w:val="16"/>
        </w:rPr>
        <w:t xml:space="preserve"> Parental responses to coming out, for example, can take the explicit form not of being unhappy about the child being queer but of </w:t>
      </w:r>
      <w:r w:rsidRPr="001C3F70">
        <w:rPr>
          <w:i/>
          <w:iCs/>
          <w:sz w:val="16"/>
        </w:rPr>
        <w:t>being unhappy about the child being unhappy</w:t>
      </w:r>
      <w:r w:rsidRPr="001C3F70">
        <w:rPr>
          <w:sz w:val="16"/>
        </w:rPr>
        <w:t>.[</w:t>
      </w:r>
      <w:hyperlink r:id="rId20" w:anchor="end5" w:history="1">
        <w:r w:rsidRPr="001C3F70">
          <w:rPr>
            <w:rStyle w:val="Hyperlink"/>
            <w:sz w:val="16"/>
          </w:rPr>
          <w:t>5</w:t>
        </w:r>
      </w:hyperlink>
      <w:r w:rsidRPr="001C3F70">
        <w:rPr>
          <w:sz w:val="16"/>
        </w:rPr>
        <w:t xml:space="preserve">] </w:t>
      </w:r>
      <w:r w:rsidRPr="001C3F70">
        <w:rPr>
          <w:u w:val="single"/>
        </w:rPr>
        <w:t xml:space="preserve">Even if you do not want to cause the unhappiness of those you love, a queer life can mean living with that unhappiness. To be willing to cause unhappiness can also be how we immerse ourselves in </w:t>
      </w:r>
      <w:r w:rsidRPr="001C3F70">
        <w:rPr>
          <w:rStyle w:val="Emphasis"/>
        </w:rPr>
        <w:t>collective struggle</w:t>
      </w:r>
      <w:r w:rsidRPr="001C3F70">
        <w:rPr>
          <w:u w:val="single"/>
        </w:rPr>
        <w:t xml:space="preserve">, as we work with and through others who </w:t>
      </w:r>
      <w:r w:rsidRPr="001C3F70">
        <w:rPr>
          <w:rStyle w:val="Emphasis"/>
        </w:rPr>
        <w:t>share our points of alienation</w:t>
      </w:r>
      <w:r w:rsidRPr="001C3F70">
        <w:rPr>
          <w:u w:val="single"/>
        </w:rPr>
        <w:t xml:space="preserve">. Those who are unseated by the tables of </w:t>
      </w:r>
      <w:r w:rsidRPr="001C3F70">
        <w:rPr>
          <w:rStyle w:val="Emphasis"/>
        </w:rPr>
        <w:t>happiness</w:t>
      </w:r>
      <w:r w:rsidRPr="001C3F70">
        <w:rPr>
          <w:u w:val="single"/>
        </w:rPr>
        <w:t xml:space="preserve"> can find each other. </w:t>
      </w:r>
      <w:r w:rsidRPr="001C3F70">
        <w:rPr>
          <w:sz w:val="16"/>
        </w:rPr>
        <w:t xml:space="preserve">So, yes, let's take the figure of the feminist killjoy seriously. </w:t>
      </w:r>
      <w:r w:rsidRPr="001C3F70">
        <w:rPr>
          <w:rStyle w:val="Emphasis"/>
          <w:sz w:val="36"/>
          <w:szCs w:val="36"/>
          <w:highlight w:val="cyan"/>
        </w:rPr>
        <w:t>Does the feminist kill</w:t>
      </w:r>
      <w:r w:rsidRPr="001C3F70">
        <w:rPr>
          <w:sz w:val="36"/>
          <w:szCs w:val="36"/>
          <w:u w:val="single"/>
        </w:rPr>
        <w:t xml:space="preserve"> </w:t>
      </w:r>
      <w:r w:rsidRPr="001C3F70">
        <w:rPr>
          <w:u w:val="single"/>
        </w:rPr>
        <w:t xml:space="preserve">other people's </w:t>
      </w:r>
      <w:r w:rsidRPr="001C3F70">
        <w:rPr>
          <w:rStyle w:val="Emphasis"/>
          <w:sz w:val="36"/>
          <w:szCs w:val="36"/>
          <w:highlight w:val="cyan"/>
        </w:rPr>
        <w:t>joy</w:t>
      </w:r>
      <w:r w:rsidRPr="001C3F70">
        <w:rPr>
          <w:sz w:val="36"/>
          <w:szCs w:val="36"/>
          <w:u w:val="single"/>
        </w:rPr>
        <w:t xml:space="preserve"> </w:t>
      </w:r>
      <w:r w:rsidRPr="001C3F70">
        <w:rPr>
          <w:u w:val="single"/>
        </w:rPr>
        <w:t xml:space="preserve">by pointing out moments of sexism? </w:t>
      </w:r>
      <w:r w:rsidRPr="001C3F70">
        <w:rPr>
          <w:rStyle w:val="Emphasis"/>
          <w:sz w:val="40"/>
          <w:szCs w:val="40"/>
          <w:highlight w:val="cyan"/>
        </w:rPr>
        <w:t>Or</w:t>
      </w:r>
      <w:r w:rsidRPr="001C3F70">
        <w:rPr>
          <w:sz w:val="40"/>
          <w:szCs w:val="40"/>
          <w:u w:val="single"/>
        </w:rPr>
        <w:t xml:space="preserve"> </w:t>
      </w:r>
      <w:r w:rsidRPr="001C3F70">
        <w:rPr>
          <w:u w:val="single"/>
        </w:rPr>
        <w:t xml:space="preserve">does she </w:t>
      </w:r>
      <w:r w:rsidRPr="001C3F70">
        <w:rPr>
          <w:rStyle w:val="Emphasis"/>
          <w:sz w:val="40"/>
          <w:szCs w:val="40"/>
          <w:highlight w:val="cyan"/>
        </w:rPr>
        <w:t>expose the bad feelings that get hidden</w:t>
      </w:r>
      <w:r w:rsidRPr="001C3F70">
        <w:rPr>
          <w:u w:val="single"/>
        </w:rPr>
        <w:t xml:space="preserve">, displaced, or negated </w:t>
      </w:r>
      <w:r w:rsidRPr="001C3F70">
        <w:rPr>
          <w:rStyle w:val="Emphasis"/>
          <w:sz w:val="40"/>
          <w:szCs w:val="40"/>
          <w:highlight w:val="cyan"/>
        </w:rPr>
        <w:t>under</w:t>
      </w:r>
      <w:r w:rsidRPr="001C3F70">
        <w:rPr>
          <w:sz w:val="40"/>
          <w:szCs w:val="40"/>
          <w:u w:val="single"/>
        </w:rPr>
        <w:t xml:space="preserve"> </w:t>
      </w:r>
      <w:r w:rsidRPr="001C3F70">
        <w:rPr>
          <w:u w:val="single"/>
        </w:rPr>
        <w:t xml:space="preserve">public </w:t>
      </w:r>
      <w:r w:rsidRPr="001C3F70">
        <w:rPr>
          <w:rStyle w:val="Emphasis"/>
          <w:sz w:val="40"/>
          <w:szCs w:val="40"/>
          <w:highlight w:val="cyan"/>
        </w:rPr>
        <w:t>signs of joy</w:t>
      </w:r>
      <w:r w:rsidRPr="001C3F70">
        <w:rPr>
          <w:u w:val="single"/>
        </w:rPr>
        <w:t xml:space="preserve">? </w:t>
      </w:r>
      <w:r w:rsidRPr="001C3F70">
        <w:rPr>
          <w:sz w:val="16"/>
        </w:rPr>
        <w:t xml:space="preserve">Does bad feeling enter the room when somebody expresses anger about things, or could anger be the moment when the bad feelings that circulate through objects get brought to the surface in a certain way? </w:t>
      </w:r>
      <w:r w:rsidRPr="001C3F70">
        <w:rPr>
          <w:highlight w:val="cyan"/>
          <w:u w:val="single"/>
        </w:rPr>
        <w:t>The feminist subject</w:t>
      </w:r>
      <w:r w:rsidRPr="001C3F70">
        <w:rPr>
          <w:u w:val="single"/>
        </w:rPr>
        <w:t xml:space="preserve"> "in the room" hence "</w:t>
      </w:r>
      <w:r w:rsidRPr="001C3F70">
        <w:rPr>
          <w:highlight w:val="cyan"/>
          <w:u w:val="single"/>
        </w:rPr>
        <w:t>brings others down"</w:t>
      </w:r>
      <w:r w:rsidRPr="001C3F70">
        <w:rPr>
          <w:u w:val="single"/>
        </w:rPr>
        <w:t xml:space="preserve"> not only </w:t>
      </w:r>
      <w:r w:rsidRPr="001C3F70">
        <w:rPr>
          <w:highlight w:val="cyan"/>
          <w:u w:val="single"/>
        </w:rPr>
        <w:t xml:space="preserve">by </w:t>
      </w:r>
      <w:r w:rsidRPr="001C3F70">
        <w:rPr>
          <w:u w:val="single"/>
        </w:rPr>
        <w:t xml:space="preserve">talking about unhappy topics such as sexism but by </w:t>
      </w:r>
      <w:r w:rsidRPr="001C3F70">
        <w:rPr>
          <w:rStyle w:val="Emphasis"/>
          <w:highlight w:val="cyan"/>
        </w:rPr>
        <w:t>exposing how happiness is sustained by erasing</w:t>
      </w:r>
      <w:r w:rsidRPr="001C3F70">
        <w:rPr>
          <w:u w:val="single"/>
        </w:rPr>
        <w:t xml:space="preserve"> the </w:t>
      </w:r>
      <w:r w:rsidRPr="001C3F70">
        <w:rPr>
          <w:rStyle w:val="Emphasis"/>
          <w:highlight w:val="cyan"/>
        </w:rPr>
        <w:t>signs</w:t>
      </w:r>
      <w:r w:rsidRPr="001C3F70">
        <w:rPr>
          <w:highlight w:val="cyan"/>
          <w:u w:val="single"/>
        </w:rPr>
        <w:t xml:space="preserve"> of not getting along.</w:t>
      </w:r>
      <w:r w:rsidRPr="001C3F70">
        <w:rPr>
          <w:u w:val="single"/>
        </w:rPr>
        <w:t xml:space="preserve"> Feminists do kill joy in a certain sense: they </w:t>
      </w:r>
      <w:r w:rsidRPr="001C3F70">
        <w:rPr>
          <w:rStyle w:val="Emphasis"/>
        </w:rPr>
        <w:t xml:space="preserve">disturb the very fantasy that happiness can be found </w:t>
      </w:r>
      <w:r w:rsidRPr="001C3F70">
        <w:rPr>
          <w:u w:val="single"/>
        </w:rPr>
        <w:t>in certain places. To kill a fantasy can still kill a feeling. It is not just that feminists might not be happily affected by what is supposed to cause happiness, but our failure to be happy is read as sabotaging the happiness of others.We can consider the relationship between the negativity of the figure of the feminist killjoy and how certain bodies are "encountered" as being negative.</w:t>
      </w:r>
      <w:r w:rsidRPr="001C3F70">
        <w:rPr>
          <w:sz w:val="16"/>
        </w:rPr>
        <w:t xml:space="preserve"> Marilyn Frye argues that </w:t>
      </w:r>
      <w:r w:rsidRPr="001C3F70">
        <w:rPr>
          <w:highlight w:val="cyan"/>
          <w:u w:val="single"/>
        </w:rPr>
        <w:t>oppression</w:t>
      </w:r>
      <w:r w:rsidRPr="001C3F70">
        <w:rPr>
          <w:u w:val="single"/>
        </w:rPr>
        <w:t xml:space="preserve"> involves the </w:t>
      </w:r>
      <w:r w:rsidRPr="001C3F70">
        <w:rPr>
          <w:highlight w:val="cyan"/>
          <w:u w:val="single"/>
        </w:rPr>
        <w:t>require</w:t>
      </w:r>
      <w:r w:rsidRPr="001C3F70">
        <w:rPr>
          <w:u w:val="single"/>
        </w:rPr>
        <w:t xml:space="preserve">ment that you show </w:t>
      </w:r>
      <w:r w:rsidRPr="001C3F70">
        <w:rPr>
          <w:highlight w:val="cyan"/>
          <w:u w:val="single"/>
        </w:rPr>
        <w:t>signs of being happy</w:t>
      </w:r>
      <w:r w:rsidRPr="001C3F70">
        <w:rPr>
          <w:u w:val="single"/>
        </w:rPr>
        <w:t xml:space="preserve"> with the situation in which you find yourself. </w:t>
      </w:r>
      <w:r w:rsidRPr="001C3F70">
        <w:rPr>
          <w:sz w:val="16"/>
        </w:rPr>
        <w:t>As she puts it, "</w:t>
      </w:r>
      <w:r w:rsidRPr="001C3F70">
        <w:rPr>
          <w:u w:val="single"/>
        </w:rPr>
        <w:t>it is often a requirement upon oppressed people that we smile and be cheerful. If we comply, we signify our docility and our acquiescence in our situation." To be oppressed requires that you show signs of happiness, as signs of being or having been adjusted. For Frye "anything but the sunniest countenance exposes us to being perceived as mean, bitter, angry or dangerous".[</w:t>
      </w:r>
      <w:hyperlink r:id="rId21" w:anchor="end6" w:history="1">
        <w:r w:rsidRPr="001C3F70">
          <w:rPr>
            <w:rStyle w:val="Hyperlink"/>
            <w:sz w:val="16"/>
          </w:rPr>
          <w:t>6</w:t>
        </w:r>
      </w:hyperlink>
      <w:r w:rsidRPr="001C3F70">
        <w:rPr>
          <w:sz w:val="16"/>
        </w:rPr>
        <w:t>]</w:t>
      </w:r>
      <w:r w:rsidRPr="001C3F70">
        <w:rPr>
          <w:u w:val="single"/>
        </w:rPr>
        <w:t xml:space="preserve"> To be recognized as a feminist is to be assigned to a difficult category and a category of difficulty. You are "already read" as "not easy to get along with" when you name yourself as a feminist. You have to show that you are not difficult through displaying signs of good will and happiness.</w:t>
      </w:r>
      <w:r w:rsidRPr="001C3F70">
        <w:rPr>
          <w:sz w:val="16"/>
        </w:rPr>
        <w:t xml:space="preserve"> Frye alludes to </w:t>
      </w:r>
      <w:r w:rsidRPr="001C3F70">
        <w:rPr>
          <w:u w:val="single"/>
        </w:rPr>
        <w:t>such experiences</w:t>
      </w:r>
      <w:r w:rsidRPr="001C3F70">
        <w:rPr>
          <w:sz w:val="16"/>
        </w:rPr>
        <w:t xml:space="preserve"> when she </w:t>
      </w:r>
      <w:r w:rsidRPr="001C3F70">
        <w:rPr>
          <w:u w:val="single"/>
        </w:rPr>
        <w:t>describes how: "this means, at the very least, that we may be found to be "difficult" or unpleasant to work with, which is enough to cost one's livelihood</w:t>
      </w:r>
      <w:r w:rsidRPr="001C3F70">
        <w:rPr>
          <w:sz w:val="16"/>
        </w:rPr>
        <w:t>."[</w:t>
      </w:r>
      <w:hyperlink r:id="rId22" w:anchor="end7" w:history="1">
        <w:r w:rsidRPr="001C3F70">
          <w:rPr>
            <w:rStyle w:val="Hyperlink"/>
            <w:sz w:val="16"/>
          </w:rPr>
          <w:t>7</w:t>
        </w:r>
      </w:hyperlink>
      <w:r w:rsidRPr="001C3F70">
        <w:rPr>
          <w:sz w:val="16"/>
        </w:rPr>
        <w:t xml:space="preserve">] </w:t>
      </w:r>
      <w:r w:rsidRPr="001C3F70">
        <w:rPr>
          <w:u w:val="single"/>
        </w:rPr>
        <w:t xml:space="preserve">We can also witness an </w:t>
      </w:r>
      <w:r w:rsidRPr="001C3F70">
        <w:rPr>
          <w:rStyle w:val="Emphasis"/>
        </w:rPr>
        <w:t xml:space="preserve">investment in feminist unhappiness </w:t>
      </w:r>
      <w:r w:rsidRPr="001C3F70">
        <w:rPr>
          <w:u w:val="single"/>
        </w:rPr>
        <w:t xml:space="preserve">(the myth that feminists kill joy because they are joy-less). There </w:t>
      </w:r>
      <w:r w:rsidRPr="001C3F70">
        <w:rPr>
          <w:rStyle w:val="Emphasis"/>
        </w:rPr>
        <w:t>is a desire to believe</w:t>
      </w:r>
      <w:r w:rsidRPr="001C3F70">
        <w:rPr>
          <w:u w:val="single"/>
        </w:rPr>
        <w:t xml:space="preserve"> that women become feminists </w:t>
      </w:r>
      <w:r w:rsidRPr="001C3F70">
        <w:rPr>
          <w:i/>
          <w:iCs/>
          <w:u w:val="single"/>
        </w:rPr>
        <w:t>because</w:t>
      </w:r>
      <w:r w:rsidRPr="001C3F70">
        <w:rPr>
          <w:u w:val="single"/>
        </w:rPr>
        <w:t xml:space="preserve"> they are unhappy. This desire functions as a defense of happiness against feminist critique. This is not to say that feminists might not be unhappy; becoming a feminist might mean becoming aware of </w:t>
      </w:r>
      <w:r w:rsidRPr="001C3F70">
        <w:rPr>
          <w:i/>
          <w:iCs/>
          <w:u w:val="single"/>
        </w:rPr>
        <w:t>just how much</w:t>
      </w:r>
      <w:r w:rsidRPr="001C3F70">
        <w:rPr>
          <w:u w:val="single"/>
        </w:rPr>
        <w:t xml:space="preserve"> there is to be unhappy about. Feminist consciousness could be understood as consciousness of unhappiness, a consciousness </w:t>
      </w:r>
      <w:r w:rsidRPr="001C3F70">
        <w:rPr>
          <w:rStyle w:val="Emphasis"/>
        </w:rPr>
        <w:t>made possible by the refusal to turn away.</w:t>
      </w:r>
      <w:r w:rsidRPr="001C3F70">
        <w:rPr>
          <w:u w:val="single"/>
        </w:rPr>
        <w:t xml:space="preserve"> </w:t>
      </w:r>
      <w:r w:rsidRPr="001C3F70">
        <w:rPr>
          <w:sz w:val="16"/>
        </w:rPr>
        <w:t xml:space="preserve">My point here would be that </w:t>
      </w:r>
      <w:r w:rsidRPr="001C3F70">
        <w:rPr>
          <w:u w:val="single"/>
        </w:rPr>
        <w:t xml:space="preserve">feminists are read as being unhappy, such that situations of conflict, violence, and power are read as </w:t>
      </w:r>
      <w:r w:rsidRPr="001C3F70">
        <w:rPr>
          <w:i/>
          <w:iCs/>
          <w:u w:val="single"/>
        </w:rPr>
        <w:t>about</w:t>
      </w:r>
      <w:r w:rsidRPr="001C3F70">
        <w:rPr>
          <w:u w:val="single"/>
        </w:rPr>
        <w:t xml:space="preserve"> the unhappiness of feminists, rather than being </w:t>
      </w:r>
      <w:r w:rsidRPr="001C3F70">
        <w:rPr>
          <w:rStyle w:val="Emphasis"/>
        </w:rPr>
        <w:t>what feminists are unhappy about</w:t>
      </w:r>
      <w:r w:rsidRPr="001C3F70">
        <w:rPr>
          <w:u w:val="single"/>
        </w:rPr>
        <w:t xml:space="preserve">.Political struggles can takes place over the causes of unhappiness. </w:t>
      </w:r>
      <w:r w:rsidRPr="001C3F70">
        <w:rPr>
          <w:rStyle w:val="Emphasis"/>
        </w:rPr>
        <w:t>We need to give a history to unhappiness</w:t>
      </w:r>
      <w:r w:rsidRPr="001C3F70">
        <w:rPr>
          <w:u w:val="single"/>
        </w:rPr>
        <w:t>. We need to hear in unhappiness more than the negation of the "un."</w:t>
      </w:r>
      <w:r w:rsidRPr="001C3F70">
        <w:rPr>
          <w:sz w:val="16"/>
        </w:rPr>
        <w:t xml:space="preserve"> The history of the word "unhappy" might teach us about the unhappiness of the history of happiness. In its earliest uses, unhappy meant to cause misfortunate or trouble. Only later, did it come to mean to feel misfortunate, in the sense of wretched or sad. </w:t>
      </w:r>
      <w:r w:rsidRPr="001C3F70">
        <w:rPr>
          <w:u w:val="single"/>
        </w:rPr>
        <w:t xml:space="preserve">We can learn from the swiftness of translation from causing unhappiness to being described </w:t>
      </w:r>
      <w:r w:rsidRPr="001C3F70">
        <w:rPr>
          <w:i/>
          <w:iCs/>
          <w:u w:val="single"/>
        </w:rPr>
        <w:t>as</w:t>
      </w:r>
      <w:r w:rsidRPr="001C3F70">
        <w:rPr>
          <w:u w:val="single"/>
        </w:rPr>
        <w:t xml:space="preserve"> unhappy. We must learn.The word "wretched" has its own genealogy, coming from wretch, meaning a stranger, exile, banished person.</w:t>
      </w:r>
      <w:r w:rsidRPr="001C3F70">
        <w:rPr>
          <w:sz w:val="16"/>
        </w:rPr>
        <w:t xml:space="preserve"> Wretched in the sense of "vile, despicable person" was developed in Old English and is said to reflect "the sorry state of the outcast." Can we rewrite the history of happiness from the point of view of the wretch? If we listen to those who are cast as wretched, perhaps their wretchedness would no longer belong to them. The sorrow of the stranger might give us a different angle on happiness not because it teaches us what it is like or must be like to be a stranger, but because it might estrange us from the very happiness of the familiar.Phenomenology helps us explore how the familiar is that which is not revealed. A queer phenomenology shows how the familiar is not revealed to those who can inhabit it. For queers and other others the familiar is revealed to you, because you do not inhabit it. </w:t>
      </w:r>
      <w:r w:rsidRPr="001C3F70">
        <w:rPr>
          <w:u w:val="single"/>
        </w:rPr>
        <w:t xml:space="preserve">To be "estranged from" can be what enables a "consciousness of." This is why </w:t>
      </w:r>
      <w:r w:rsidRPr="001C3F70">
        <w:rPr>
          <w:rStyle w:val="Emphasis"/>
          <w:highlight w:val="cyan"/>
        </w:rPr>
        <w:t>being a killjoy can be</w:t>
      </w:r>
      <w:r w:rsidRPr="001C3F70">
        <w:rPr>
          <w:rStyle w:val="Emphasis"/>
        </w:rPr>
        <w:t xml:space="preserve"> a knowledge project, </w:t>
      </w:r>
      <w:r w:rsidRPr="001C3F70">
        <w:rPr>
          <w:rStyle w:val="Emphasis"/>
          <w:highlight w:val="cyan"/>
        </w:rPr>
        <w:t>a world-making project</w:t>
      </w:r>
      <w:r w:rsidRPr="001C3F70">
        <w:rPr>
          <w:rStyle w:val="Emphasis"/>
        </w:rPr>
        <w:t>.</w:t>
      </w:r>
      <w:r>
        <w:t xml:space="preserve"> </w:t>
      </w:r>
    </w:p>
    <w:p w14:paraId="706F6531" w14:textId="77777777" w:rsidR="00297E55" w:rsidRPr="00095B34" w:rsidRDefault="00297E55" w:rsidP="00297E55">
      <w:pPr>
        <w:pStyle w:val="Heading4"/>
      </w:pPr>
      <w:r>
        <w:t xml:space="preserve">This space is not safe to be </w:t>
      </w:r>
      <w:r>
        <w:rPr>
          <w:u w:val="single"/>
        </w:rPr>
        <w:t>cool</w:t>
      </w:r>
      <w:r>
        <w:t xml:space="preserve">, </w:t>
      </w:r>
      <w:r>
        <w:rPr>
          <w:u w:val="single"/>
        </w:rPr>
        <w:t>ourselves</w:t>
      </w:r>
      <w:r>
        <w:t xml:space="preserve">, </w:t>
      </w:r>
      <w:r>
        <w:rPr>
          <w:u w:val="single"/>
        </w:rPr>
        <w:t>exist</w:t>
      </w:r>
      <w:r>
        <w:t xml:space="preserve">, and </w:t>
      </w:r>
      <w:r>
        <w:rPr>
          <w:u w:val="single"/>
        </w:rPr>
        <w:t>thrive</w:t>
      </w:r>
      <w:r>
        <w:t xml:space="preserve"> as a </w:t>
      </w:r>
      <w:r>
        <w:rPr>
          <w:u w:val="single"/>
        </w:rPr>
        <w:t>gender minority</w:t>
      </w:r>
      <w:r>
        <w:t xml:space="preserve">. </w:t>
      </w:r>
      <w:r>
        <w:rPr>
          <w:u w:val="single"/>
        </w:rPr>
        <w:t>Hierarchies</w:t>
      </w:r>
      <w:r>
        <w:t xml:space="preserve"> ensure that we’ll always be </w:t>
      </w:r>
      <w:r>
        <w:rPr>
          <w:u w:val="single"/>
        </w:rPr>
        <w:t>bracketed out</w:t>
      </w:r>
      <w:r>
        <w:t xml:space="preserve">, from “not deserving” to be in top lab to being </w:t>
      </w:r>
      <w:r>
        <w:rPr>
          <w:u w:val="single"/>
        </w:rPr>
        <w:t>catcalled</w:t>
      </w:r>
      <w:r>
        <w:t xml:space="preserve"> on the way to a practice debate, we advocate that the debate community </w:t>
      </w:r>
      <w:r>
        <w:rPr>
          <w:u w:val="single"/>
        </w:rPr>
        <w:t>fuck off</w:t>
      </w:r>
      <w:r>
        <w:t xml:space="preserve"> and </w:t>
      </w:r>
      <w:r>
        <w:rPr>
          <w:u w:val="single"/>
        </w:rPr>
        <w:t>leave us alone</w:t>
      </w:r>
      <w:r>
        <w:t xml:space="preserve">---voting AFF is a form of </w:t>
      </w:r>
      <w:r>
        <w:rPr>
          <w:u w:val="single"/>
        </w:rPr>
        <w:t>disruption</w:t>
      </w:r>
      <w:r>
        <w:t xml:space="preserve"> of </w:t>
      </w:r>
      <w:r>
        <w:rPr>
          <w:u w:val="single"/>
        </w:rPr>
        <w:t>mainstream gender hierarchies</w:t>
      </w:r>
      <w:r>
        <w:t xml:space="preserve">. </w:t>
      </w:r>
    </w:p>
    <w:p w14:paraId="7C89EEED" w14:textId="77777777" w:rsidR="00297E55" w:rsidRPr="00147541" w:rsidRDefault="00297E55" w:rsidP="00297E55">
      <w:bookmarkStart w:id="1" w:name="_Hlk172061876"/>
      <w:r>
        <w:t xml:space="preserve">Stella </w:t>
      </w:r>
      <w:r w:rsidRPr="00147541">
        <w:rPr>
          <w:rStyle w:val="Style13ptBold"/>
        </w:rPr>
        <w:t>Robertson 20</w:t>
      </w:r>
      <w:r>
        <w:t xml:space="preserve">, a Brown University, Providence, RI, USA, 10/1/20, </w:t>
      </w:r>
      <w:r>
        <w:rPr>
          <w:i/>
          <w:iCs/>
        </w:rPr>
        <w:t>Gender and Education</w:t>
      </w:r>
      <w:r>
        <w:t xml:space="preserve">, “Gender dynamics in high school policy debate: propagating gender hierarchies in advocating ‘better’ futures”, pages 1025-1040, </w:t>
      </w:r>
      <w:r w:rsidRPr="00147541">
        <w:t>https://doi.org/10.1080/09540253.2022.2094348</w:t>
      </w:r>
      <w:r>
        <w:t>, kcab</w:t>
      </w:r>
    </w:p>
    <w:p w14:paraId="529FEA1D" w14:textId="77777777" w:rsidR="00297E55" w:rsidRPr="00417C10" w:rsidRDefault="00297E55" w:rsidP="00297E55">
      <w:pPr>
        <w:rPr>
          <w:sz w:val="16"/>
        </w:rPr>
      </w:pPr>
      <w:r w:rsidRPr="00417C10">
        <w:rPr>
          <w:sz w:val="16"/>
        </w:rPr>
        <w:t>ABSTRACT</w:t>
      </w:r>
    </w:p>
    <w:p w14:paraId="5BE549A7" w14:textId="77777777" w:rsidR="00297E55" w:rsidRPr="00417C10" w:rsidRDefault="00297E55" w:rsidP="00297E55">
      <w:pPr>
        <w:rPr>
          <w:sz w:val="16"/>
        </w:rPr>
      </w:pPr>
      <w:r w:rsidRPr="002E3B51">
        <w:rPr>
          <w:rStyle w:val="Emphasis"/>
          <w:highlight w:val="cyan"/>
        </w:rPr>
        <w:t>High school policy debate</w:t>
      </w:r>
      <w:r w:rsidRPr="002E3B51">
        <w:rPr>
          <w:rStyle w:val="StyleUnderline"/>
          <w:highlight w:val="cyan"/>
        </w:rPr>
        <w:t xml:space="preserve"> is</w:t>
      </w:r>
      <w:r w:rsidRPr="00095B34">
        <w:rPr>
          <w:rStyle w:val="StyleUnderline"/>
        </w:rPr>
        <w:t xml:space="preserve"> an </w:t>
      </w:r>
      <w:r w:rsidRPr="002E3B51">
        <w:rPr>
          <w:rStyle w:val="Emphasis"/>
          <w:highlight w:val="cyan"/>
        </w:rPr>
        <w:t>academically rigourous</w:t>
      </w:r>
      <w:r w:rsidRPr="00095B34">
        <w:rPr>
          <w:rStyle w:val="StyleUnderline"/>
        </w:rPr>
        <w:t xml:space="preserve"> </w:t>
      </w:r>
      <w:r w:rsidRPr="002E3B51">
        <w:rPr>
          <w:rStyle w:val="StyleUnderline"/>
          <w:highlight w:val="cyan"/>
        </w:rPr>
        <w:t>and</w:t>
      </w:r>
      <w:r w:rsidRPr="00095B34">
        <w:rPr>
          <w:rStyle w:val="StyleUnderline"/>
        </w:rPr>
        <w:t xml:space="preserve"> </w:t>
      </w:r>
      <w:r w:rsidRPr="00095B34">
        <w:rPr>
          <w:rStyle w:val="Emphasis"/>
        </w:rPr>
        <w:t xml:space="preserve">highly </w:t>
      </w:r>
      <w:r w:rsidRPr="002E3B51">
        <w:rPr>
          <w:rStyle w:val="Emphasis"/>
          <w:highlight w:val="cyan"/>
        </w:rPr>
        <w:t>competitive</w:t>
      </w:r>
      <w:r w:rsidRPr="00095B34">
        <w:rPr>
          <w:rStyle w:val="StyleUnderline"/>
        </w:rPr>
        <w:t xml:space="preserve"> US activity</w:t>
      </w:r>
      <w:r w:rsidRPr="00417C10">
        <w:rPr>
          <w:sz w:val="16"/>
        </w:rPr>
        <w:t>—</w:t>
      </w:r>
      <w:r w:rsidRPr="00095B34">
        <w:rPr>
          <w:rStyle w:val="StyleUnderline"/>
        </w:rPr>
        <w:t xml:space="preserve">elite </w:t>
      </w:r>
      <w:r w:rsidRPr="002E3B51">
        <w:rPr>
          <w:rStyle w:val="StyleUnderline"/>
          <w:highlight w:val="cyan"/>
        </w:rPr>
        <w:t>debaters</w:t>
      </w:r>
      <w:r w:rsidRPr="00417C10">
        <w:rPr>
          <w:sz w:val="16"/>
        </w:rPr>
        <w:t xml:space="preserve"> often </w:t>
      </w:r>
      <w:r w:rsidRPr="002E3B51">
        <w:rPr>
          <w:rStyle w:val="StyleUnderline"/>
          <w:highlight w:val="cyan"/>
        </w:rPr>
        <w:t>go</w:t>
      </w:r>
      <w:r w:rsidRPr="00095B34">
        <w:rPr>
          <w:rStyle w:val="StyleUnderline"/>
        </w:rPr>
        <w:t xml:space="preserve"> on </w:t>
      </w:r>
      <w:r w:rsidRPr="002E3B51">
        <w:rPr>
          <w:rStyle w:val="StyleUnderline"/>
          <w:highlight w:val="cyan"/>
        </w:rPr>
        <w:t xml:space="preserve">to </w:t>
      </w:r>
      <w:r w:rsidRPr="002E3B51">
        <w:rPr>
          <w:rStyle w:val="Emphasis"/>
          <w:highlight w:val="cyan"/>
        </w:rPr>
        <w:t>top universities</w:t>
      </w:r>
      <w:r w:rsidRPr="00095B34">
        <w:rPr>
          <w:rStyle w:val="StyleUnderline"/>
        </w:rPr>
        <w:t xml:space="preserve"> and pursue successful careers</w:t>
      </w:r>
      <w:r w:rsidRPr="00417C10">
        <w:rPr>
          <w:sz w:val="16"/>
        </w:rPr>
        <w:t xml:space="preserve">. Access to the skills that debate teaches is invaluable for high schoolers, but </w:t>
      </w:r>
      <w:r w:rsidRPr="002E3B51">
        <w:rPr>
          <w:rStyle w:val="StyleUnderline"/>
          <w:highlight w:val="cyan"/>
        </w:rPr>
        <w:t>these benefits</w:t>
      </w:r>
      <w:r w:rsidRPr="00095B34">
        <w:rPr>
          <w:rStyle w:val="StyleUnderline"/>
        </w:rPr>
        <w:t xml:space="preserve"> </w:t>
      </w:r>
      <w:r w:rsidRPr="002E3B51">
        <w:rPr>
          <w:rStyle w:val="StyleUnderline"/>
          <w:highlight w:val="cyan"/>
        </w:rPr>
        <w:t xml:space="preserve">are </w:t>
      </w:r>
      <w:r w:rsidRPr="002E3B51">
        <w:rPr>
          <w:rStyle w:val="Emphasis"/>
          <w:highlight w:val="cyan"/>
        </w:rPr>
        <w:t>not equally accessible</w:t>
      </w:r>
      <w:r w:rsidRPr="00095B34">
        <w:rPr>
          <w:rStyle w:val="StyleUnderline"/>
        </w:rPr>
        <w:t xml:space="preserve"> to all</w:t>
      </w:r>
      <w:r w:rsidRPr="00417C10">
        <w:rPr>
          <w:sz w:val="16"/>
        </w:rPr>
        <w:t xml:space="preserve">. </w:t>
      </w:r>
      <w:r w:rsidRPr="00095B34">
        <w:rPr>
          <w:rStyle w:val="StyleUnderline"/>
        </w:rPr>
        <w:t>As a historically male-dominated activity</w:t>
      </w:r>
      <w:r w:rsidRPr="00417C10">
        <w:rPr>
          <w:sz w:val="16"/>
        </w:rPr>
        <w:t xml:space="preserve">, </w:t>
      </w:r>
      <w:r w:rsidRPr="00095B34">
        <w:rPr>
          <w:rStyle w:val="StyleUnderline"/>
        </w:rPr>
        <w:t xml:space="preserve">the number of male debaters remains disproportionately high and </w:t>
      </w:r>
      <w:r w:rsidRPr="00296F65">
        <w:rPr>
          <w:rStyle w:val="StyleUnderline"/>
          <w:highlight w:val="cyan"/>
        </w:rPr>
        <w:t xml:space="preserve">the activity continues to be </w:t>
      </w:r>
      <w:r w:rsidRPr="00296F65">
        <w:rPr>
          <w:rStyle w:val="Emphasis"/>
          <w:highlight w:val="cyan"/>
        </w:rPr>
        <w:t>highly influenced</w:t>
      </w:r>
      <w:r w:rsidRPr="00296F65">
        <w:rPr>
          <w:rStyle w:val="StyleUnderline"/>
          <w:highlight w:val="cyan"/>
        </w:rPr>
        <w:t xml:space="preserve"> by </w:t>
      </w:r>
      <w:r w:rsidRPr="00296F65">
        <w:rPr>
          <w:rStyle w:val="Emphasis"/>
          <w:highlight w:val="cyan"/>
        </w:rPr>
        <w:t>gender hierarchies</w:t>
      </w:r>
      <w:r w:rsidRPr="00417C10">
        <w:rPr>
          <w:sz w:val="16"/>
        </w:rPr>
        <w:t xml:space="preserve">. Through semi-structured interviews, this paper addresses the question: </w:t>
      </w:r>
      <w:r w:rsidRPr="00095B34">
        <w:rPr>
          <w:rStyle w:val="StyleUnderline"/>
        </w:rPr>
        <w:t xml:space="preserve">what makes high school policy debate a unique educational space for </w:t>
      </w:r>
      <w:r w:rsidRPr="00095B34">
        <w:rPr>
          <w:rStyle w:val="Emphasis"/>
        </w:rPr>
        <w:t>producing gender dynamics</w:t>
      </w:r>
      <w:r w:rsidRPr="00417C10">
        <w:rPr>
          <w:sz w:val="16"/>
        </w:rPr>
        <w:t xml:space="preserve">, </w:t>
      </w:r>
      <w:r w:rsidRPr="00095B34">
        <w:rPr>
          <w:rStyle w:val="StyleUnderline"/>
        </w:rPr>
        <w:t xml:space="preserve">and what are the </w:t>
      </w:r>
      <w:r w:rsidRPr="00095B34">
        <w:rPr>
          <w:rStyle w:val="Emphasis"/>
        </w:rPr>
        <w:t>impacts of those dynamics</w:t>
      </w:r>
      <w:r w:rsidRPr="00095B34">
        <w:rPr>
          <w:rStyle w:val="StyleUnderline"/>
        </w:rPr>
        <w:t xml:space="preserve"> on debaters that identify as women</w:t>
      </w:r>
      <w:r w:rsidRPr="00417C10">
        <w:rPr>
          <w:sz w:val="16"/>
        </w:rPr>
        <w:t xml:space="preserve">? Our findings show that </w:t>
      </w:r>
      <w:r w:rsidRPr="00095B34">
        <w:rPr>
          <w:rStyle w:val="StyleUnderline"/>
        </w:rPr>
        <w:t xml:space="preserve">debate is a </w:t>
      </w:r>
      <w:r w:rsidRPr="00095B34">
        <w:rPr>
          <w:rStyle w:val="Emphasis"/>
        </w:rPr>
        <w:t>complex</w:t>
      </w:r>
      <w:r w:rsidRPr="00095B34">
        <w:rPr>
          <w:rStyle w:val="StyleUnderline"/>
        </w:rPr>
        <w:t xml:space="preserve"> and </w:t>
      </w:r>
      <w:r w:rsidRPr="00095B34">
        <w:rPr>
          <w:rStyle w:val="Emphasis"/>
        </w:rPr>
        <w:t>contradictory</w:t>
      </w:r>
      <w:r w:rsidRPr="00095B34">
        <w:rPr>
          <w:rStyle w:val="StyleUnderline"/>
        </w:rPr>
        <w:t xml:space="preserve"> space</w:t>
      </w:r>
      <w:r w:rsidRPr="00417C10">
        <w:rPr>
          <w:sz w:val="16"/>
        </w:rPr>
        <w:t xml:space="preserve">. While </w:t>
      </w:r>
      <w:r w:rsidRPr="00095B34">
        <w:rPr>
          <w:rStyle w:val="StyleUnderline"/>
        </w:rPr>
        <w:t>women in debate are disadvantaged by gender imbalance</w:t>
      </w:r>
      <w:r w:rsidRPr="00417C10">
        <w:rPr>
          <w:sz w:val="16"/>
        </w:rPr>
        <w:t xml:space="preserve">, </w:t>
      </w:r>
      <w:r w:rsidRPr="00095B34">
        <w:rPr>
          <w:rStyle w:val="StyleUnderline"/>
        </w:rPr>
        <w:t>implicit activity norms</w:t>
      </w:r>
      <w:r w:rsidRPr="00417C10">
        <w:rPr>
          <w:sz w:val="16"/>
        </w:rPr>
        <w:t xml:space="preserve">, </w:t>
      </w:r>
      <w:r w:rsidRPr="00095B34">
        <w:rPr>
          <w:rStyle w:val="StyleUnderline"/>
        </w:rPr>
        <w:t xml:space="preserve">and instances of </w:t>
      </w:r>
      <w:r w:rsidRPr="00095B34">
        <w:rPr>
          <w:rStyle w:val="Emphasis"/>
        </w:rPr>
        <w:t>objectification</w:t>
      </w:r>
      <w:r w:rsidRPr="00095B34">
        <w:rPr>
          <w:rStyle w:val="StyleUnderline"/>
        </w:rPr>
        <w:t xml:space="preserve"> and </w:t>
      </w:r>
      <w:r w:rsidRPr="00095B34">
        <w:rPr>
          <w:rStyle w:val="Emphasis"/>
        </w:rPr>
        <w:t>sexual violence,</w:t>
      </w:r>
      <w:r w:rsidRPr="00417C10">
        <w:rPr>
          <w:sz w:val="16"/>
        </w:rPr>
        <w:t xml:space="preserve"> </w:t>
      </w:r>
      <w:r w:rsidRPr="00296F65">
        <w:rPr>
          <w:rStyle w:val="StyleUnderline"/>
          <w:highlight w:val="cyan"/>
        </w:rPr>
        <w:t>the</w:t>
      </w:r>
      <w:r w:rsidRPr="00417C10">
        <w:rPr>
          <w:sz w:val="16"/>
        </w:rPr>
        <w:t xml:space="preserve"> </w:t>
      </w:r>
      <w:r w:rsidRPr="00296F65">
        <w:rPr>
          <w:rStyle w:val="StyleUnderline"/>
          <w:highlight w:val="cyan"/>
        </w:rPr>
        <w:t>activity</w:t>
      </w:r>
      <w:r w:rsidRPr="00417C10">
        <w:rPr>
          <w:sz w:val="16"/>
        </w:rPr>
        <w:t xml:space="preserve"> also </w:t>
      </w:r>
      <w:r w:rsidRPr="00296F65">
        <w:rPr>
          <w:rStyle w:val="StyleUnderline"/>
          <w:highlight w:val="cyan"/>
        </w:rPr>
        <w:t>arms students with</w:t>
      </w:r>
      <w:r w:rsidRPr="00095B34">
        <w:rPr>
          <w:rStyle w:val="StyleUnderline"/>
        </w:rPr>
        <w:t xml:space="preserve"> </w:t>
      </w:r>
      <w:r w:rsidRPr="00296F65">
        <w:rPr>
          <w:rStyle w:val="StyleUnderline"/>
          <w:highlight w:val="cyan"/>
        </w:rPr>
        <w:t>tools to disrupt</w:t>
      </w:r>
      <w:r w:rsidRPr="00095B34">
        <w:rPr>
          <w:rStyle w:val="StyleUnderline"/>
        </w:rPr>
        <w:t xml:space="preserve"> these </w:t>
      </w:r>
      <w:r w:rsidRPr="00296F65">
        <w:rPr>
          <w:rStyle w:val="StyleUnderline"/>
          <w:highlight w:val="cyan"/>
        </w:rPr>
        <w:t>gender hierarchies</w:t>
      </w:r>
      <w:r w:rsidRPr="00417C10">
        <w:rPr>
          <w:sz w:val="16"/>
        </w:rPr>
        <w:t>.</w:t>
      </w:r>
    </w:p>
    <w:p w14:paraId="064773D2" w14:textId="77777777" w:rsidR="00297E55" w:rsidRPr="00417C10" w:rsidRDefault="00297E55" w:rsidP="00297E55">
      <w:pPr>
        <w:rPr>
          <w:sz w:val="16"/>
        </w:rPr>
      </w:pPr>
      <w:r w:rsidRPr="00417C10">
        <w:rPr>
          <w:sz w:val="16"/>
        </w:rPr>
        <w:t xml:space="preserve">KEYWORDS: Secondary education &lt; EDUCATION SECTORSgender-based violence &lt; SUBSTANTIVE </w:t>
      </w:r>
    </w:p>
    <w:p w14:paraId="7E330532" w14:textId="77777777" w:rsidR="00297E55" w:rsidRPr="00417C10" w:rsidRDefault="00297E55" w:rsidP="00297E55">
      <w:pPr>
        <w:rPr>
          <w:sz w:val="16"/>
        </w:rPr>
      </w:pPr>
      <w:r w:rsidRPr="00417C10">
        <w:rPr>
          <w:sz w:val="16"/>
        </w:rPr>
        <w:t xml:space="preserve">The current moment in the United States </w:t>
      </w:r>
      <w:r w:rsidRPr="00095B34">
        <w:rPr>
          <w:rStyle w:val="StyleUnderline"/>
        </w:rPr>
        <w:t>invites deep reflection on how our institutions</w:t>
      </w:r>
      <w:r w:rsidRPr="00417C10">
        <w:rPr>
          <w:sz w:val="16"/>
        </w:rPr>
        <w:t xml:space="preserve">, </w:t>
      </w:r>
      <w:r w:rsidRPr="00095B34">
        <w:rPr>
          <w:rStyle w:val="StyleUnderline"/>
        </w:rPr>
        <w:t>including</w:t>
      </w:r>
      <w:r w:rsidRPr="00417C10">
        <w:rPr>
          <w:sz w:val="16"/>
        </w:rPr>
        <w:t xml:space="preserve"> those for </w:t>
      </w:r>
      <w:r w:rsidRPr="00095B34">
        <w:rPr>
          <w:rStyle w:val="StyleUnderline"/>
        </w:rPr>
        <w:t>secondary education</w:t>
      </w:r>
      <w:r w:rsidRPr="00417C10">
        <w:rPr>
          <w:sz w:val="16"/>
        </w:rPr>
        <w:t xml:space="preserve">, </w:t>
      </w:r>
      <w:r w:rsidRPr="00095B34">
        <w:rPr>
          <w:rStyle w:val="StyleUnderline"/>
        </w:rPr>
        <w:t xml:space="preserve">can be made </w:t>
      </w:r>
      <w:r w:rsidRPr="00095B34">
        <w:rPr>
          <w:rStyle w:val="Emphasis"/>
        </w:rPr>
        <w:t>more inclusive</w:t>
      </w:r>
      <w:r w:rsidRPr="00095B34">
        <w:rPr>
          <w:rStyle w:val="StyleUnderline"/>
        </w:rPr>
        <w:t xml:space="preserve"> and </w:t>
      </w:r>
      <w:r w:rsidRPr="00095B34">
        <w:rPr>
          <w:rStyle w:val="Emphasis"/>
        </w:rPr>
        <w:t>equitable</w:t>
      </w:r>
      <w:r w:rsidRPr="00417C10">
        <w:rPr>
          <w:sz w:val="16"/>
        </w:rPr>
        <w:t xml:space="preserve">. School closures in response to the COVID-19 pandemic require us to think deeply about digital equity, even as protests for racial equity highlight the entrenched nature of structural racism across society. </w:t>
      </w:r>
      <w:r w:rsidRPr="00095B34">
        <w:rPr>
          <w:rStyle w:val="StyleUnderline"/>
        </w:rPr>
        <w:t xml:space="preserve">We need </w:t>
      </w:r>
      <w:r w:rsidRPr="00095B34">
        <w:rPr>
          <w:rStyle w:val="Emphasis"/>
        </w:rPr>
        <w:t>educational spaces</w:t>
      </w:r>
      <w:r w:rsidRPr="00095B34">
        <w:rPr>
          <w:rStyle w:val="StyleUnderline"/>
        </w:rPr>
        <w:t xml:space="preserve"> in which </w:t>
      </w:r>
      <w:r w:rsidRPr="00095B34">
        <w:rPr>
          <w:rStyle w:val="Emphasis"/>
        </w:rPr>
        <w:t>students of all backgrounds</w:t>
      </w:r>
      <w:r w:rsidRPr="00095B34">
        <w:rPr>
          <w:rStyle w:val="StyleUnderline"/>
        </w:rPr>
        <w:t xml:space="preserve"> and </w:t>
      </w:r>
      <w:r w:rsidRPr="00095B34">
        <w:rPr>
          <w:rStyle w:val="Emphasis"/>
        </w:rPr>
        <w:t>identities</w:t>
      </w:r>
      <w:r w:rsidRPr="00095B34">
        <w:rPr>
          <w:rStyle w:val="StyleUnderline"/>
        </w:rPr>
        <w:t xml:space="preserve"> can </w:t>
      </w:r>
      <w:r w:rsidRPr="00095B34">
        <w:rPr>
          <w:rStyle w:val="Emphasis"/>
        </w:rPr>
        <w:t>engage these issues</w:t>
      </w:r>
      <w:r w:rsidRPr="00095B34">
        <w:rPr>
          <w:rStyle w:val="StyleUnderline"/>
        </w:rPr>
        <w:t xml:space="preserve"> and enact more equitable futures</w:t>
      </w:r>
      <w:r w:rsidRPr="00417C10">
        <w:rPr>
          <w:sz w:val="16"/>
        </w:rPr>
        <w:t xml:space="preserve">. We argue that </w:t>
      </w:r>
      <w:r w:rsidRPr="00095B34">
        <w:rPr>
          <w:rStyle w:val="StyleUnderline"/>
        </w:rPr>
        <w:t>competitive debate is one such educational space</w:t>
      </w:r>
      <w:r w:rsidRPr="00417C10">
        <w:rPr>
          <w:sz w:val="16"/>
        </w:rPr>
        <w:t xml:space="preserve">. </w:t>
      </w:r>
      <w:r w:rsidRPr="00095B34">
        <w:rPr>
          <w:rStyle w:val="StyleUnderline"/>
        </w:rPr>
        <w:t xml:space="preserve">It teaches young people enormously valuable skills such as </w:t>
      </w:r>
      <w:r w:rsidRPr="00095B34">
        <w:rPr>
          <w:rStyle w:val="Emphasis"/>
        </w:rPr>
        <w:t>argumentation</w:t>
      </w:r>
      <w:r w:rsidRPr="00417C10">
        <w:rPr>
          <w:sz w:val="16"/>
        </w:rPr>
        <w:t xml:space="preserve">, </w:t>
      </w:r>
      <w:r w:rsidRPr="00095B34">
        <w:rPr>
          <w:rStyle w:val="Emphasis"/>
        </w:rPr>
        <w:t>problem solving</w:t>
      </w:r>
      <w:r w:rsidRPr="00417C10">
        <w:rPr>
          <w:sz w:val="16"/>
        </w:rPr>
        <w:t xml:space="preserve">, </w:t>
      </w:r>
      <w:r w:rsidRPr="00095B34">
        <w:rPr>
          <w:rStyle w:val="StyleUnderline"/>
        </w:rPr>
        <w:t>and</w:t>
      </w:r>
      <w:r w:rsidRPr="00417C10">
        <w:rPr>
          <w:sz w:val="16"/>
        </w:rPr>
        <w:t xml:space="preserve"> </w:t>
      </w:r>
      <w:r w:rsidRPr="00095B34">
        <w:rPr>
          <w:rStyle w:val="Emphasis"/>
        </w:rPr>
        <w:t>public speaking</w:t>
      </w:r>
      <w:r w:rsidRPr="00417C10">
        <w:rPr>
          <w:sz w:val="16"/>
        </w:rPr>
        <w:t xml:space="preserve">, </w:t>
      </w:r>
      <w:r w:rsidRPr="00095B34">
        <w:rPr>
          <w:rStyle w:val="StyleUnderline"/>
        </w:rPr>
        <w:t>and</w:t>
      </w:r>
      <w:r w:rsidRPr="00417C10">
        <w:rPr>
          <w:sz w:val="16"/>
        </w:rPr>
        <w:t xml:space="preserve"> also </w:t>
      </w:r>
      <w:r w:rsidRPr="00095B34">
        <w:rPr>
          <w:rStyle w:val="StyleUnderline"/>
        </w:rPr>
        <w:t>gives students a platform to express their ideas about how global and domestic issues should be solved</w:t>
      </w:r>
      <w:r w:rsidRPr="00417C10">
        <w:rPr>
          <w:sz w:val="16"/>
        </w:rPr>
        <w:t xml:space="preserve"> (Peters Citation2009; Antilla Citation2013; Stanbrough Citation2016; Anderson and Mezuk Citation2012). </w:t>
      </w:r>
      <w:r w:rsidRPr="00296F65">
        <w:rPr>
          <w:rStyle w:val="Emphasis"/>
          <w:sz w:val="28"/>
          <w:szCs w:val="28"/>
          <w:highlight w:val="cyan"/>
        </w:rPr>
        <w:t>However</w:t>
      </w:r>
      <w:r w:rsidRPr="00417C10">
        <w:rPr>
          <w:sz w:val="16"/>
        </w:rPr>
        <w:t xml:space="preserve">, </w:t>
      </w:r>
      <w:r w:rsidRPr="00095B34">
        <w:rPr>
          <w:rStyle w:val="StyleUnderline"/>
        </w:rPr>
        <w:t xml:space="preserve">the </w:t>
      </w:r>
      <w:r w:rsidRPr="00296F65">
        <w:rPr>
          <w:rStyle w:val="Emphasis"/>
          <w:highlight w:val="cyan"/>
        </w:rPr>
        <w:t>radical openness</w:t>
      </w:r>
      <w:r w:rsidRPr="00296F65">
        <w:rPr>
          <w:rStyle w:val="StyleUnderline"/>
          <w:highlight w:val="cyan"/>
        </w:rPr>
        <w:t xml:space="preserve"> of the activity</w:t>
      </w:r>
      <w:r w:rsidRPr="00417C10">
        <w:rPr>
          <w:sz w:val="16"/>
        </w:rPr>
        <w:t xml:space="preserve">, </w:t>
      </w:r>
      <w:r w:rsidRPr="00095B34">
        <w:rPr>
          <w:rStyle w:val="StyleUnderline"/>
        </w:rPr>
        <w:t xml:space="preserve">in terms of its </w:t>
      </w:r>
      <w:r w:rsidRPr="00296F65">
        <w:rPr>
          <w:rStyle w:val="StyleUnderline"/>
          <w:highlight w:val="cyan"/>
        </w:rPr>
        <w:t>lack</w:t>
      </w:r>
      <w:r w:rsidRPr="00095B34">
        <w:rPr>
          <w:rStyle w:val="StyleUnderline"/>
        </w:rPr>
        <w:t xml:space="preserve"> of both many </w:t>
      </w:r>
      <w:r w:rsidRPr="00296F65">
        <w:rPr>
          <w:rStyle w:val="StyleUnderline"/>
          <w:highlight w:val="cyan"/>
        </w:rPr>
        <w:t>formal rules for</w:t>
      </w:r>
      <w:r w:rsidRPr="00095B34">
        <w:rPr>
          <w:rStyle w:val="StyleUnderline"/>
        </w:rPr>
        <w:t xml:space="preserve"> </w:t>
      </w:r>
      <w:r w:rsidRPr="00296F65">
        <w:rPr>
          <w:rStyle w:val="StyleUnderline"/>
          <w:highlight w:val="cyan"/>
        </w:rPr>
        <w:t>engagement</w:t>
      </w:r>
      <w:r w:rsidRPr="00095B34">
        <w:rPr>
          <w:rStyle w:val="StyleUnderline"/>
        </w:rPr>
        <w:t xml:space="preserve"> and structured systems of discipline</w:t>
      </w:r>
      <w:r w:rsidRPr="00417C10">
        <w:rPr>
          <w:sz w:val="16"/>
        </w:rPr>
        <w:t xml:space="preserve">, also </w:t>
      </w:r>
      <w:r w:rsidRPr="00296F65">
        <w:rPr>
          <w:rStyle w:val="StyleUnderline"/>
          <w:highlight w:val="cyan"/>
        </w:rPr>
        <w:t>leaves it</w:t>
      </w:r>
      <w:r w:rsidRPr="00095B34">
        <w:rPr>
          <w:rStyle w:val="StyleUnderline"/>
        </w:rPr>
        <w:t xml:space="preserve"> </w:t>
      </w:r>
      <w:r w:rsidRPr="00296F65">
        <w:rPr>
          <w:rStyle w:val="Emphasis"/>
          <w:highlight w:val="cyan"/>
        </w:rPr>
        <w:t>vulnerable</w:t>
      </w:r>
      <w:r w:rsidRPr="00296F65">
        <w:rPr>
          <w:rStyle w:val="StyleUnderline"/>
          <w:highlight w:val="cyan"/>
        </w:rPr>
        <w:t xml:space="preserve"> to </w:t>
      </w:r>
      <w:r w:rsidRPr="00296F65">
        <w:rPr>
          <w:rStyle w:val="Emphasis"/>
          <w:highlight w:val="cyan"/>
        </w:rPr>
        <w:t>more problematic social</w:t>
      </w:r>
      <w:r w:rsidRPr="00095B34">
        <w:rPr>
          <w:rStyle w:val="Emphasis"/>
        </w:rPr>
        <w:t xml:space="preserve"> </w:t>
      </w:r>
      <w:r w:rsidRPr="00296F65">
        <w:rPr>
          <w:rStyle w:val="Emphasis"/>
          <w:highlight w:val="cyan"/>
        </w:rPr>
        <w:t>norms</w:t>
      </w:r>
      <w:r w:rsidRPr="00417C10">
        <w:rPr>
          <w:sz w:val="16"/>
        </w:rPr>
        <w:t xml:space="preserve">. In this paper we focus explicitly on gender dynamics within the activity. Past studies have found that </w:t>
      </w:r>
      <w:r w:rsidRPr="00296F65">
        <w:rPr>
          <w:rStyle w:val="StyleUnderline"/>
          <w:highlight w:val="cyan"/>
        </w:rPr>
        <w:t>women</w:t>
      </w:r>
      <w:r w:rsidRPr="00095B34">
        <w:rPr>
          <w:rStyle w:val="StyleUnderline"/>
        </w:rPr>
        <w:t xml:space="preserve"> debaters </w:t>
      </w:r>
      <w:r w:rsidRPr="00296F65">
        <w:rPr>
          <w:rStyle w:val="StyleUnderline"/>
          <w:highlight w:val="cyan"/>
        </w:rPr>
        <w:t xml:space="preserve">are less </w:t>
      </w:r>
      <w:r w:rsidRPr="00296F65">
        <w:rPr>
          <w:rStyle w:val="Emphasis"/>
          <w:highlight w:val="cyan"/>
        </w:rPr>
        <w:t>competitively successful</w:t>
      </w:r>
      <w:r w:rsidRPr="00296F65">
        <w:rPr>
          <w:sz w:val="16"/>
          <w:highlight w:val="cyan"/>
        </w:rPr>
        <w:t>,</w:t>
      </w:r>
      <w:r w:rsidRPr="00417C10">
        <w:rPr>
          <w:sz w:val="16"/>
        </w:rPr>
        <w:t xml:space="preserve"> </w:t>
      </w:r>
      <w:r w:rsidRPr="00296F65">
        <w:rPr>
          <w:rStyle w:val="Emphasis"/>
          <w:highlight w:val="cyan"/>
        </w:rPr>
        <w:t>more likely to quit</w:t>
      </w:r>
      <w:r w:rsidRPr="00417C10">
        <w:rPr>
          <w:sz w:val="16"/>
        </w:rPr>
        <w:t xml:space="preserve">, </w:t>
      </w:r>
      <w:r w:rsidRPr="00296F65">
        <w:rPr>
          <w:rStyle w:val="StyleUnderline"/>
          <w:highlight w:val="cyan"/>
        </w:rPr>
        <w:t>and</w:t>
      </w:r>
      <w:r w:rsidRPr="00095B34">
        <w:rPr>
          <w:rStyle w:val="StyleUnderline"/>
        </w:rPr>
        <w:t xml:space="preserve"> routinely </w:t>
      </w:r>
      <w:r w:rsidRPr="00296F65">
        <w:rPr>
          <w:rStyle w:val="StyleUnderline"/>
          <w:highlight w:val="cyan"/>
        </w:rPr>
        <w:t>experience</w:t>
      </w:r>
      <w:r w:rsidRPr="00095B34">
        <w:rPr>
          <w:rStyle w:val="StyleUnderline"/>
        </w:rPr>
        <w:t xml:space="preserve"> </w:t>
      </w:r>
      <w:r w:rsidRPr="00095B34">
        <w:rPr>
          <w:rStyle w:val="Emphasis"/>
        </w:rPr>
        <w:t xml:space="preserve">gender </w:t>
      </w:r>
      <w:r w:rsidRPr="00296F65">
        <w:rPr>
          <w:rStyle w:val="Emphasis"/>
          <w:highlight w:val="cyan"/>
        </w:rPr>
        <w:t>discrimination</w:t>
      </w:r>
      <w:r w:rsidRPr="00296F65">
        <w:rPr>
          <w:rStyle w:val="StyleUnderline"/>
          <w:highlight w:val="cyan"/>
        </w:rPr>
        <w:t xml:space="preserve"> and</w:t>
      </w:r>
      <w:r w:rsidRPr="00095B34">
        <w:rPr>
          <w:rStyle w:val="StyleUnderline"/>
        </w:rPr>
        <w:t xml:space="preserve"> </w:t>
      </w:r>
      <w:r w:rsidRPr="00296F65">
        <w:rPr>
          <w:rStyle w:val="Emphasis"/>
          <w:highlight w:val="cyan"/>
        </w:rPr>
        <w:t>sexual harassment</w:t>
      </w:r>
      <w:r w:rsidRPr="00417C10">
        <w:rPr>
          <w:sz w:val="16"/>
        </w:rPr>
        <w:t xml:space="preserve"> (Hyde and Kay Citation2015; Tartakovsky Citation2016; Fiebrantz Citation2013), and more recently debaters have pushed for the activity to engage in its own #MeToo movement in response to gender-based violence (Gray Citation2020). </w:t>
      </w:r>
      <w:r w:rsidRPr="00095B34">
        <w:rPr>
          <w:rStyle w:val="StyleUnderline"/>
        </w:rPr>
        <w:t xml:space="preserve">There is a great need to </w:t>
      </w:r>
      <w:r w:rsidRPr="00095B34">
        <w:rPr>
          <w:rStyle w:val="Emphasis"/>
        </w:rPr>
        <w:t>understand the dynamics</w:t>
      </w:r>
      <w:r w:rsidRPr="00095B34">
        <w:rPr>
          <w:rStyle w:val="StyleUnderline"/>
        </w:rPr>
        <w:t xml:space="preserve"> that </w:t>
      </w:r>
      <w:r w:rsidRPr="00095B34">
        <w:rPr>
          <w:rStyle w:val="Emphasis"/>
        </w:rPr>
        <w:t>prevent the activity</w:t>
      </w:r>
      <w:r w:rsidRPr="00095B34">
        <w:rPr>
          <w:rStyle w:val="StyleUnderline"/>
        </w:rPr>
        <w:t xml:space="preserve"> from advancing inclusivity</w:t>
      </w:r>
      <w:r w:rsidRPr="00417C10">
        <w:rPr>
          <w:sz w:val="16"/>
        </w:rPr>
        <w:t xml:space="preserve">, </w:t>
      </w:r>
      <w:r w:rsidRPr="00095B34">
        <w:rPr>
          <w:rStyle w:val="StyleUnderline"/>
        </w:rPr>
        <w:t>so</w:t>
      </w:r>
      <w:r w:rsidRPr="00417C10">
        <w:rPr>
          <w:sz w:val="16"/>
        </w:rPr>
        <w:t xml:space="preserve"> that </w:t>
      </w:r>
      <w:r w:rsidRPr="00095B34">
        <w:rPr>
          <w:rStyle w:val="StyleUnderline"/>
        </w:rPr>
        <w:t>debate can live up to its true potential for empowerment</w:t>
      </w:r>
      <w:r w:rsidRPr="00417C10">
        <w:rPr>
          <w:sz w:val="16"/>
        </w:rPr>
        <w:t xml:space="preserve">. In this paper </w:t>
      </w:r>
      <w:r w:rsidRPr="00095B34">
        <w:rPr>
          <w:rStyle w:val="StyleUnderline"/>
        </w:rPr>
        <w:t xml:space="preserve">we examine </w:t>
      </w:r>
      <w:r w:rsidRPr="00095B34">
        <w:rPr>
          <w:rStyle w:val="Emphasis"/>
        </w:rPr>
        <w:t>gender dynamics</w:t>
      </w:r>
      <w:r w:rsidRPr="00095B34">
        <w:rPr>
          <w:rStyle w:val="StyleUnderline"/>
        </w:rPr>
        <w:t xml:space="preserve"> within </w:t>
      </w:r>
      <w:r w:rsidRPr="00095B34">
        <w:rPr>
          <w:rStyle w:val="Emphasis"/>
        </w:rPr>
        <w:t>high school policy debate</w:t>
      </w:r>
      <w:r w:rsidRPr="00417C10">
        <w:rPr>
          <w:sz w:val="16"/>
        </w:rPr>
        <w:t xml:space="preserve">, </w:t>
      </w:r>
      <w:r w:rsidRPr="00095B34">
        <w:rPr>
          <w:rStyle w:val="StyleUnderline"/>
        </w:rPr>
        <w:t xml:space="preserve">with a focus on how the activity both </w:t>
      </w:r>
      <w:r w:rsidRPr="00095B34">
        <w:rPr>
          <w:rStyle w:val="Emphasis"/>
        </w:rPr>
        <w:t>reproduces unequal gender hierarchies</w:t>
      </w:r>
      <w:r w:rsidRPr="00095B34">
        <w:rPr>
          <w:rStyle w:val="StyleUnderline"/>
        </w:rPr>
        <w:t xml:space="preserve"> and creates spaces to contest those hierarchies</w:t>
      </w:r>
      <w:r w:rsidRPr="00417C10">
        <w:rPr>
          <w:sz w:val="16"/>
        </w:rPr>
        <w:t>.</w:t>
      </w:r>
    </w:p>
    <w:p w14:paraId="065B3B11" w14:textId="77777777" w:rsidR="00297E55" w:rsidRPr="00095B34" w:rsidRDefault="00297E55" w:rsidP="00297E55">
      <w:pPr>
        <w:rPr>
          <w:rStyle w:val="StyleUnderline"/>
        </w:rPr>
      </w:pPr>
      <w:r w:rsidRPr="00095B34">
        <w:rPr>
          <w:rStyle w:val="StyleUnderline"/>
        </w:rPr>
        <w:t>Gender and high school debate</w:t>
      </w:r>
    </w:p>
    <w:p w14:paraId="74F59DDD" w14:textId="77777777" w:rsidR="00297E55" w:rsidRPr="00417C10" w:rsidRDefault="00297E55" w:rsidP="00297E55">
      <w:pPr>
        <w:rPr>
          <w:sz w:val="16"/>
        </w:rPr>
      </w:pPr>
      <w:r w:rsidRPr="00417C10">
        <w:rPr>
          <w:sz w:val="16"/>
        </w:rPr>
        <w:t>Policy debate is one of several styles of competitive high school debate taught in the US, and distinguishable by its rules and norms surrounding affirmative case creation (an affirmative case is a proposed, debatable plan that is introduced in the first speech and anchors the debate round), communication style, and speaker points. Each year, the activity focuses on one topic related to US policy and crafts a resolution. Although debaters have creative control over their own affirmative cases, they are expected to stay within the bounds of the resolution and to center their case around US government action. The affirmative case, and the following speeches, are delivered at lightning speed (often upwards of 350 words per minute). This is a practice known as ‘spreading’ and it causes policy debate to sound intimidating – even incomprehensible – to many. In each round the judge evaluates the debaters by choosing a winning team (policy debaters compete in teams of two) and assigning speaker points to each debater, which are totaled to determine tournament speaker awards.</w:t>
      </w:r>
    </w:p>
    <w:p w14:paraId="0DB62B50" w14:textId="77777777" w:rsidR="00297E55" w:rsidRPr="00417C10" w:rsidRDefault="00297E55" w:rsidP="00297E55">
      <w:pPr>
        <w:rPr>
          <w:sz w:val="16"/>
        </w:rPr>
      </w:pPr>
      <w:r w:rsidRPr="00095B34">
        <w:rPr>
          <w:rStyle w:val="StyleUnderline"/>
        </w:rPr>
        <w:t xml:space="preserve">Scholars have studied the </w:t>
      </w:r>
      <w:r w:rsidRPr="00095B34">
        <w:rPr>
          <w:rStyle w:val="Emphasis"/>
        </w:rPr>
        <w:t>relationship</w:t>
      </w:r>
      <w:r w:rsidRPr="00095B34">
        <w:rPr>
          <w:rStyle w:val="StyleUnderline"/>
        </w:rPr>
        <w:t xml:space="preserve"> between </w:t>
      </w:r>
      <w:r w:rsidRPr="00095B34">
        <w:rPr>
          <w:rStyle w:val="Emphasis"/>
        </w:rPr>
        <w:t>debate and gender</w:t>
      </w:r>
      <w:r w:rsidRPr="00417C10">
        <w:rPr>
          <w:sz w:val="16"/>
        </w:rPr>
        <w:t xml:space="preserve">, </w:t>
      </w:r>
      <w:r w:rsidRPr="00095B34">
        <w:rPr>
          <w:rStyle w:val="StyleUnderline"/>
        </w:rPr>
        <w:t xml:space="preserve">but </w:t>
      </w:r>
      <w:r w:rsidRPr="00095B34">
        <w:rPr>
          <w:rStyle w:val="Emphasis"/>
        </w:rPr>
        <w:t>gaps remain</w:t>
      </w:r>
      <w:r w:rsidRPr="00417C10">
        <w:rPr>
          <w:sz w:val="16"/>
        </w:rPr>
        <w:t xml:space="preserve">. Most research focuses on quantitative studies about the effect of gender on success in intercollegiate policy debate. Women debaters win less frequently and receive lower speaker points than male debaters (Hyde and Kay Citation2015; Matz and Bruschke Citation2006; Bruschke and Johnson Citation1994; Dhillon and Larson Citation2011), partially because the low retention of women debaters causes men to be disproportionately experienced within the activity (Hyde and Kay Citation2015; Poapst and Harper Citation2017; Mabrey and Richards Citation2017). Even though these studies are not specific to high school, </w:t>
      </w:r>
      <w:r w:rsidRPr="00095B34">
        <w:rPr>
          <w:rStyle w:val="StyleUnderline"/>
        </w:rPr>
        <w:t xml:space="preserve">they nevertheless show a </w:t>
      </w:r>
      <w:r w:rsidRPr="00095B34">
        <w:rPr>
          <w:rStyle w:val="Emphasis"/>
        </w:rPr>
        <w:t>strong historical trend</w:t>
      </w:r>
      <w:r w:rsidRPr="00095B34">
        <w:rPr>
          <w:rStyle w:val="StyleUnderline"/>
        </w:rPr>
        <w:t xml:space="preserve"> of </w:t>
      </w:r>
      <w:r w:rsidRPr="00095B34">
        <w:rPr>
          <w:rStyle w:val="Emphasis"/>
        </w:rPr>
        <w:t>gender inequity</w:t>
      </w:r>
      <w:r w:rsidRPr="00095B34">
        <w:rPr>
          <w:rStyle w:val="StyleUnderline"/>
        </w:rPr>
        <w:t xml:space="preserve"> in </w:t>
      </w:r>
      <w:r w:rsidRPr="00095B34">
        <w:rPr>
          <w:rStyle w:val="Emphasis"/>
        </w:rPr>
        <w:t>policy debate generally</w:t>
      </w:r>
      <w:r w:rsidRPr="00417C10">
        <w:rPr>
          <w:sz w:val="16"/>
        </w:rPr>
        <w:t>. This trend is echoed in studies of gender in other forms of debate, such as Parliamentary, Public Forum, and Lincoln Douglas (Skarb Citation2003; Manchester and Friedley Citation2003; Mazur Citation2001; Tartakovsky Citation2016, Citation2017; Pierson Citation2013)</w:t>
      </w:r>
    </w:p>
    <w:p w14:paraId="20A851A3" w14:textId="77777777" w:rsidR="00297E55" w:rsidRPr="00417C10" w:rsidRDefault="00297E55" w:rsidP="00297E55">
      <w:pPr>
        <w:rPr>
          <w:sz w:val="16"/>
        </w:rPr>
      </w:pPr>
      <w:r w:rsidRPr="00095B34">
        <w:rPr>
          <w:rStyle w:val="StyleUnderline"/>
        </w:rPr>
        <w:t>Fewer studies consider</w:t>
      </w:r>
      <w:r w:rsidRPr="00417C10">
        <w:rPr>
          <w:sz w:val="16"/>
        </w:rPr>
        <w:t xml:space="preserve"> the </w:t>
      </w:r>
      <w:r w:rsidRPr="00095B34">
        <w:rPr>
          <w:rStyle w:val="StyleUnderline"/>
        </w:rPr>
        <w:t>specifics</w:t>
      </w:r>
      <w:r w:rsidRPr="00417C10">
        <w:rPr>
          <w:sz w:val="16"/>
        </w:rPr>
        <w:t xml:space="preserve"> </w:t>
      </w:r>
      <w:r w:rsidRPr="00095B34">
        <w:rPr>
          <w:rStyle w:val="StyleUnderline"/>
        </w:rPr>
        <w:t xml:space="preserve">of </w:t>
      </w:r>
      <w:r w:rsidRPr="00095B34">
        <w:rPr>
          <w:rStyle w:val="Emphasis"/>
        </w:rPr>
        <w:t>how implicit gender bias</w:t>
      </w:r>
      <w:r w:rsidRPr="00095B34">
        <w:rPr>
          <w:rStyle w:val="StyleUnderline"/>
        </w:rPr>
        <w:t xml:space="preserve"> informs the </w:t>
      </w:r>
      <w:r w:rsidRPr="00095B34">
        <w:rPr>
          <w:rStyle w:val="Emphasis"/>
        </w:rPr>
        <w:t>competitive</w:t>
      </w:r>
      <w:r w:rsidRPr="00095B34">
        <w:rPr>
          <w:rStyle w:val="StyleUnderline"/>
        </w:rPr>
        <w:t xml:space="preserve"> and </w:t>
      </w:r>
      <w:r w:rsidRPr="00095B34">
        <w:rPr>
          <w:rStyle w:val="Emphasis"/>
        </w:rPr>
        <w:t>social experience</w:t>
      </w:r>
      <w:r w:rsidRPr="00095B34">
        <w:rPr>
          <w:rStyle w:val="StyleUnderline"/>
        </w:rPr>
        <w:t xml:space="preserve"> of women in debate</w:t>
      </w:r>
      <w:r w:rsidRPr="00417C10">
        <w:rPr>
          <w:sz w:val="16"/>
        </w:rPr>
        <w:t xml:space="preserve">. Poapst and Harper (Citation2017) connected the experience of women and racial/ethnic minorities in debate to muted group theory, which argues that individuals who belong to muted groups must conform to the dominant script if they want to succeed (Kramarae Citation2005; Dillard-Knox Citation2014). In discussing the birth of radical black argumentation styles, Reid-Brinkley (Citation2019) argued that ‘if the image of the nationally successful debater is a white, male, and economically privileged body then […] their practices, behaviors, and their identities become the models or thrones upon which others must sacrifice their identities in the pursuit of “the ballot,” or “the win”’ (127). Scholars have explored, for example, how </w:t>
      </w:r>
      <w:r w:rsidRPr="00296F65">
        <w:rPr>
          <w:rStyle w:val="StyleUnderline"/>
          <w:highlight w:val="cyan"/>
        </w:rPr>
        <w:t xml:space="preserve">norms of </w:t>
      </w:r>
      <w:r w:rsidRPr="00296F65">
        <w:rPr>
          <w:rStyle w:val="Emphasis"/>
          <w:highlight w:val="cyan"/>
        </w:rPr>
        <w:t>competitiveness</w:t>
      </w:r>
      <w:r w:rsidRPr="00296F65">
        <w:rPr>
          <w:rStyle w:val="StyleUnderline"/>
          <w:highlight w:val="cyan"/>
        </w:rPr>
        <w:t xml:space="preserve"> and </w:t>
      </w:r>
      <w:r w:rsidRPr="00296F65">
        <w:rPr>
          <w:rStyle w:val="Emphasis"/>
          <w:highlight w:val="cyan"/>
        </w:rPr>
        <w:t>aggressive</w:t>
      </w:r>
      <w:r w:rsidRPr="00417C10">
        <w:rPr>
          <w:rStyle w:val="Emphasis"/>
        </w:rPr>
        <w:t xml:space="preserve"> </w:t>
      </w:r>
      <w:r w:rsidRPr="00296F65">
        <w:rPr>
          <w:rStyle w:val="Emphasis"/>
          <w:highlight w:val="cyan"/>
        </w:rPr>
        <w:t>communication</w:t>
      </w:r>
      <w:r w:rsidRPr="00296F65">
        <w:rPr>
          <w:rStyle w:val="StyleUnderline"/>
          <w:highlight w:val="cyan"/>
        </w:rPr>
        <w:t xml:space="preserve"> styles put </w:t>
      </w:r>
      <w:r w:rsidRPr="00296F65">
        <w:rPr>
          <w:rStyle w:val="Emphasis"/>
          <w:highlight w:val="cyan"/>
        </w:rPr>
        <w:t>women</w:t>
      </w:r>
      <w:r w:rsidRPr="00417C10">
        <w:rPr>
          <w:sz w:val="16"/>
        </w:rPr>
        <w:t xml:space="preserve"> – </w:t>
      </w:r>
      <w:r w:rsidRPr="00417C10">
        <w:rPr>
          <w:rStyle w:val="StyleUnderline"/>
        </w:rPr>
        <w:t>who are also</w:t>
      </w:r>
      <w:r w:rsidRPr="00417C10">
        <w:rPr>
          <w:sz w:val="16"/>
        </w:rPr>
        <w:t xml:space="preserve"> </w:t>
      </w:r>
      <w:r w:rsidRPr="00417C10">
        <w:rPr>
          <w:rStyle w:val="StyleUnderline"/>
        </w:rPr>
        <w:t xml:space="preserve">normatively </w:t>
      </w:r>
      <w:r w:rsidRPr="00296F65">
        <w:rPr>
          <w:rStyle w:val="StyleUnderline"/>
          <w:highlight w:val="cyan"/>
        </w:rPr>
        <w:t>expected to cooperative</w:t>
      </w:r>
      <w:r w:rsidRPr="00417C10">
        <w:rPr>
          <w:rStyle w:val="StyleUnderline"/>
        </w:rPr>
        <w:t xml:space="preserve"> </w:t>
      </w:r>
      <w:r w:rsidRPr="00296F65">
        <w:rPr>
          <w:rStyle w:val="StyleUnderline"/>
          <w:highlight w:val="cyan"/>
        </w:rPr>
        <w:t>and docile</w:t>
      </w:r>
      <w:r w:rsidRPr="00417C10">
        <w:rPr>
          <w:sz w:val="16"/>
        </w:rPr>
        <w:t xml:space="preserve"> – into an inescapable double bind with social and competitive consequences. </w:t>
      </w:r>
      <w:r w:rsidRPr="00417C10">
        <w:rPr>
          <w:rStyle w:val="StyleUnderline"/>
        </w:rPr>
        <w:t xml:space="preserve">These studies speak to how </w:t>
      </w:r>
      <w:r w:rsidRPr="00296F65">
        <w:rPr>
          <w:rStyle w:val="StyleUnderline"/>
          <w:highlight w:val="cyan"/>
        </w:rPr>
        <w:t>femininity</w:t>
      </w:r>
      <w:r w:rsidRPr="00417C10">
        <w:rPr>
          <w:rStyle w:val="StyleUnderline"/>
        </w:rPr>
        <w:t xml:space="preserve"> </w:t>
      </w:r>
      <w:r w:rsidRPr="00417C10">
        <w:rPr>
          <w:sz w:val="16"/>
        </w:rPr>
        <w:t xml:space="preserve">(or lack thereof) </w:t>
      </w:r>
      <w:r w:rsidRPr="00296F65">
        <w:rPr>
          <w:rStyle w:val="StyleUnderline"/>
          <w:highlight w:val="cyan"/>
        </w:rPr>
        <w:t>is</w:t>
      </w:r>
      <w:r w:rsidRPr="00417C10">
        <w:rPr>
          <w:rStyle w:val="StyleUnderline"/>
        </w:rPr>
        <w:t xml:space="preserve"> </w:t>
      </w:r>
      <w:r w:rsidRPr="00296F65">
        <w:rPr>
          <w:rStyle w:val="StyleUnderline"/>
          <w:highlight w:val="cyan"/>
        </w:rPr>
        <w:t>leveraged to discredit women</w:t>
      </w:r>
      <w:r w:rsidRPr="00417C10">
        <w:rPr>
          <w:sz w:val="16"/>
        </w:rPr>
        <w:t xml:space="preserve">, </w:t>
      </w:r>
      <w:r w:rsidRPr="00296F65">
        <w:rPr>
          <w:rStyle w:val="StyleUnderline"/>
          <w:highlight w:val="cyan"/>
        </w:rPr>
        <w:t>impacting</w:t>
      </w:r>
      <w:r w:rsidRPr="00417C10">
        <w:rPr>
          <w:rStyle w:val="StyleUnderline"/>
        </w:rPr>
        <w:t xml:space="preserve"> their </w:t>
      </w:r>
      <w:r w:rsidRPr="00296F65">
        <w:rPr>
          <w:rStyle w:val="Emphasis"/>
          <w:highlight w:val="cyan"/>
        </w:rPr>
        <w:t>treatment</w:t>
      </w:r>
      <w:r w:rsidRPr="00296F65">
        <w:rPr>
          <w:sz w:val="16"/>
          <w:highlight w:val="cyan"/>
        </w:rPr>
        <w:t xml:space="preserve">, </w:t>
      </w:r>
      <w:r w:rsidRPr="00296F65">
        <w:rPr>
          <w:rStyle w:val="Emphasis"/>
          <w:highlight w:val="cyan"/>
        </w:rPr>
        <w:t>win rates</w:t>
      </w:r>
      <w:r w:rsidRPr="00417C10">
        <w:rPr>
          <w:sz w:val="16"/>
        </w:rPr>
        <w:t xml:space="preserve">, </w:t>
      </w:r>
      <w:r w:rsidRPr="00296F65">
        <w:rPr>
          <w:rStyle w:val="StyleUnderline"/>
          <w:highlight w:val="cyan"/>
        </w:rPr>
        <w:t>and</w:t>
      </w:r>
      <w:r w:rsidRPr="00296F65">
        <w:rPr>
          <w:sz w:val="16"/>
          <w:highlight w:val="cyan"/>
        </w:rPr>
        <w:t xml:space="preserve"> </w:t>
      </w:r>
      <w:r w:rsidRPr="00296F65">
        <w:rPr>
          <w:rStyle w:val="Emphasis"/>
          <w:highlight w:val="cyan"/>
        </w:rPr>
        <w:t>speaker</w:t>
      </w:r>
      <w:r w:rsidRPr="00417C10">
        <w:rPr>
          <w:rStyle w:val="Emphasis"/>
        </w:rPr>
        <w:t xml:space="preserve"> </w:t>
      </w:r>
      <w:r w:rsidRPr="00296F65">
        <w:rPr>
          <w:rStyle w:val="Emphasis"/>
          <w:highlight w:val="cyan"/>
        </w:rPr>
        <w:t>points</w:t>
      </w:r>
      <w:r w:rsidRPr="00417C10">
        <w:rPr>
          <w:sz w:val="16"/>
        </w:rPr>
        <w:t xml:space="preserve"> (Matthews Citation2016; Spera, Mhaoileoin, and O’Dwyer Citation2013; Fiebrantz Citation2013; Meredith Citation2013; Warner Citation2003).</w:t>
      </w:r>
    </w:p>
    <w:p w14:paraId="7450AF2E" w14:textId="77777777" w:rsidR="00297E55" w:rsidRPr="00417C10" w:rsidRDefault="00297E55" w:rsidP="00297E55">
      <w:pPr>
        <w:rPr>
          <w:sz w:val="16"/>
        </w:rPr>
      </w:pPr>
      <w:r w:rsidRPr="00417C10">
        <w:rPr>
          <w:sz w:val="16"/>
        </w:rPr>
        <w:t xml:space="preserve">In addition to exclusion via community norms, </w:t>
      </w:r>
      <w:r w:rsidRPr="00417C10">
        <w:rPr>
          <w:rStyle w:val="StyleUnderline"/>
        </w:rPr>
        <w:t xml:space="preserve">many women in policy debate also face issues of </w:t>
      </w:r>
      <w:r w:rsidRPr="00417C10">
        <w:rPr>
          <w:rStyle w:val="Emphasis"/>
        </w:rPr>
        <w:t>sexual harassment</w:t>
      </w:r>
      <w:r w:rsidRPr="00417C10">
        <w:rPr>
          <w:sz w:val="16"/>
        </w:rPr>
        <w:t xml:space="preserve"> (Stepp et al. Citation1994; Bjork and Trapp Citation1994; Greenstreet Citation1996). Stepp et al. (Citation1994), for example, </w:t>
      </w:r>
      <w:r w:rsidRPr="00417C10">
        <w:rPr>
          <w:rStyle w:val="StyleUnderline"/>
        </w:rPr>
        <w:t xml:space="preserve">found that </w:t>
      </w:r>
      <w:r w:rsidRPr="00296F65">
        <w:rPr>
          <w:rStyle w:val="Emphasis"/>
          <w:highlight w:val="cyan"/>
        </w:rPr>
        <w:t>64% of female debaters</w:t>
      </w:r>
      <w:r w:rsidRPr="00417C10">
        <w:rPr>
          <w:rStyle w:val="StyleUnderline"/>
        </w:rPr>
        <w:t xml:space="preserve"> and coaches </w:t>
      </w:r>
      <w:r w:rsidRPr="00296F65">
        <w:rPr>
          <w:rStyle w:val="StyleUnderline"/>
          <w:highlight w:val="cyan"/>
        </w:rPr>
        <w:t>responded</w:t>
      </w:r>
      <w:r w:rsidRPr="00417C10">
        <w:rPr>
          <w:rStyle w:val="StyleUnderline"/>
        </w:rPr>
        <w:t xml:space="preserve"> </w:t>
      </w:r>
      <w:r w:rsidRPr="00296F65">
        <w:rPr>
          <w:rStyle w:val="StyleUnderline"/>
          <w:highlight w:val="cyan"/>
        </w:rPr>
        <w:t>affirmatively</w:t>
      </w:r>
      <w:r w:rsidRPr="00417C10">
        <w:rPr>
          <w:rStyle w:val="StyleUnderline"/>
        </w:rPr>
        <w:t xml:space="preserve"> </w:t>
      </w:r>
      <w:r w:rsidRPr="00296F65">
        <w:rPr>
          <w:rStyle w:val="StyleUnderline"/>
          <w:highlight w:val="cyan"/>
        </w:rPr>
        <w:t>when asked</w:t>
      </w:r>
      <w:r w:rsidRPr="00417C10">
        <w:rPr>
          <w:rStyle w:val="StyleUnderline"/>
        </w:rPr>
        <w:t xml:space="preserve"> </w:t>
      </w:r>
      <w:r w:rsidRPr="00296F65">
        <w:rPr>
          <w:rStyle w:val="StyleUnderline"/>
          <w:highlight w:val="cyan"/>
        </w:rPr>
        <w:t>if</w:t>
      </w:r>
      <w:r w:rsidRPr="00417C10">
        <w:rPr>
          <w:rStyle w:val="StyleUnderline"/>
        </w:rPr>
        <w:t xml:space="preserve"> </w:t>
      </w:r>
      <w:r w:rsidRPr="00296F65">
        <w:rPr>
          <w:rStyle w:val="StyleUnderline"/>
          <w:highlight w:val="cyan"/>
        </w:rPr>
        <w:t xml:space="preserve">they </w:t>
      </w:r>
      <w:r w:rsidRPr="00296F65">
        <w:rPr>
          <w:rStyle w:val="Emphasis"/>
          <w:highlight w:val="cyan"/>
        </w:rPr>
        <w:t>had</w:t>
      </w:r>
      <w:r w:rsidRPr="00417C10">
        <w:rPr>
          <w:rStyle w:val="Emphasis"/>
        </w:rPr>
        <w:t xml:space="preserve"> ever </w:t>
      </w:r>
      <w:r w:rsidRPr="00296F65">
        <w:rPr>
          <w:rStyle w:val="Emphasis"/>
          <w:highlight w:val="cyan"/>
        </w:rPr>
        <w:t>experienced</w:t>
      </w:r>
      <w:r w:rsidRPr="00417C10">
        <w:rPr>
          <w:rStyle w:val="Emphasis"/>
        </w:rPr>
        <w:t xml:space="preserve"> </w:t>
      </w:r>
      <w:r w:rsidRPr="00296F65">
        <w:rPr>
          <w:rStyle w:val="Emphasis"/>
          <w:highlight w:val="cyan"/>
        </w:rPr>
        <w:t>sexual harassment</w:t>
      </w:r>
      <w:r w:rsidRPr="00417C10">
        <w:rPr>
          <w:sz w:val="16"/>
        </w:rPr>
        <w:t xml:space="preserve">. Greenstreet (Citation1996) argues that the </w:t>
      </w:r>
      <w:r w:rsidRPr="00417C10">
        <w:rPr>
          <w:rStyle w:val="Emphasis"/>
        </w:rPr>
        <w:t>high occurrence</w:t>
      </w:r>
      <w:r w:rsidRPr="00417C10">
        <w:rPr>
          <w:rStyle w:val="StyleUnderline"/>
        </w:rPr>
        <w:t xml:space="preserve"> of </w:t>
      </w:r>
      <w:r w:rsidRPr="00417C10">
        <w:rPr>
          <w:rStyle w:val="Emphasis"/>
        </w:rPr>
        <w:t>sexual harassment</w:t>
      </w:r>
      <w:r w:rsidRPr="00417C10">
        <w:rPr>
          <w:rStyle w:val="StyleUnderline"/>
        </w:rPr>
        <w:t xml:space="preserve"> in </w:t>
      </w:r>
      <w:r w:rsidRPr="00296F65">
        <w:rPr>
          <w:rStyle w:val="StyleUnderline"/>
          <w:highlight w:val="cyan"/>
        </w:rPr>
        <w:t>policy</w:t>
      </w:r>
      <w:r w:rsidRPr="00417C10">
        <w:rPr>
          <w:rStyle w:val="StyleUnderline"/>
        </w:rPr>
        <w:t xml:space="preserve"> </w:t>
      </w:r>
      <w:r w:rsidRPr="00296F65">
        <w:rPr>
          <w:rStyle w:val="StyleUnderline"/>
          <w:highlight w:val="cyan"/>
        </w:rPr>
        <w:t xml:space="preserve">debate causes </w:t>
      </w:r>
      <w:r w:rsidRPr="00296F65">
        <w:rPr>
          <w:rStyle w:val="Emphasis"/>
          <w:highlight w:val="cyan"/>
        </w:rPr>
        <w:t xml:space="preserve">women </w:t>
      </w:r>
      <w:r w:rsidRPr="00296F65">
        <w:rPr>
          <w:rStyle w:val="Emphasis"/>
        </w:rPr>
        <w:t>debaters</w:t>
      </w:r>
      <w:r w:rsidRPr="00417C10">
        <w:rPr>
          <w:rStyle w:val="StyleUnderline"/>
        </w:rPr>
        <w:t xml:space="preserve"> </w:t>
      </w:r>
      <w:r w:rsidRPr="00296F65">
        <w:rPr>
          <w:rStyle w:val="StyleUnderline"/>
          <w:highlight w:val="cyan"/>
        </w:rPr>
        <w:t xml:space="preserve">to </w:t>
      </w:r>
      <w:r w:rsidRPr="00296F65">
        <w:rPr>
          <w:rStyle w:val="Emphasis"/>
          <w:highlight w:val="cyan"/>
        </w:rPr>
        <w:t>quit the activity</w:t>
      </w:r>
      <w:r w:rsidRPr="00417C10">
        <w:rPr>
          <w:rStyle w:val="StyleUnderline"/>
        </w:rPr>
        <w:t xml:space="preserve"> </w:t>
      </w:r>
      <w:r w:rsidRPr="00296F65">
        <w:rPr>
          <w:rStyle w:val="StyleUnderline"/>
          <w:highlight w:val="cyan"/>
        </w:rPr>
        <w:t>more frequently</w:t>
      </w:r>
      <w:r w:rsidRPr="00417C10">
        <w:rPr>
          <w:rStyle w:val="StyleUnderline"/>
        </w:rPr>
        <w:t xml:space="preserve"> than men</w:t>
      </w:r>
      <w:r w:rsidRPr="00417C10">
        <w:rPr>
          <w:sz w:val="16"/>
        </w:rPr>
        <w:t xml:space="preserve">. These studies, although outdated and restricted to intercollegiate debate, </w:t>
      </w:r>
      <w:r w:rsidRPr="00417C10">
        <w:rPr>
          <w:rStyle w:val="StyleUnderline"/>
        </w:rPr>
        <w:t xml:space="preserve">evidence policy debate’s </w:t>
      </w:r>
      <w:r w:rsidRPr="00417C10">
        <w:rPr>
          <w:rStyle w:val="Emphasis"/>
        </w:rPr>
        <w:t>long history of rampant</w:t>
      </w:r>
      <w:r w:rsidRPr="00417C10">
        <w:rPr>
          <w:rStyle w:val="StyleUnderline"/>
        </w:rPr>
        <w:t xml:space="preserve"> </w:t>
      </w:r>
      <w:r w:rsidRPr="00417C10">
        <w:rPr>
          <w:rStyle w:val="Emphasis"/>
        </w:rPr>
        <w:t>sexual harassment</w:t>
      </w:r>
      <w:r w:rsidRPr="00417C10">
        <w:rPr>
          <w:rStyle w:val="StyleUnderline"/>
        </w:rPr>
        <w:t xml:space="preserve"> and </w:t>
      </w:r>
      <w:r w:rsidRPr="00417C10">
        <w:rPr>
          <w:rStyle w:val="Emphasis"/>
        </w:rPr>
        <w:t>gender discrimination</w:t>
      </w:r>
      <w:r w:rsidRPr="00417C10">
        <w:rPr>
          <w:rStyle w:val="StyleUnderline"/>
        </w:rPr>
        <w:t>.</w:t>
      </w:r>
    </w:p>
    <w:p w14:paraId="565D772A" w14:textId="77777777" w:rsidR="00297E55" w:rsidRPr="00417C10" w:rsidRDefault="00297E55" w:rsidP="00297E55">
      <w:pPr>
        <w:rPr>
          <w:sz w:val="16"/>
        </w:rPr>
      </w:pPr>
      <w:r w:rsidRPr="00417C10">
        <w:rPr>
          <w:sz w:val="16"/>
        </w:rPr>
        <w:t xml:space="preserve">While this literature raises many important issues, it remains limited in quantity and scope. Of the literature that does exist, most is narrowly focused on one aspect of discrimination, centers on college debate, is quantitative, and is over fifteen years old. Lacking is a comprehensive and theoretically grounded analysis of high school policy debate as an institution that produces its own gendered norms and relationships. </w:t>
      </w:r>
      <w:r w:rsidRPr="00417C10">
        <w:rPr>
          <w:rStyle w:val="StyleUnderline"/>
        </w:rPr>
        <w:t xml:space="preserve">By focusing on </w:t>
      </w:r>
      <w:r w:rsidRPr="00417C10">
        <w:rPr>
          <w:rStyle w:val="Emphasis"/>
        </w:rPr>
        <w:t>gender discrimination</w:t>
      </w:r>
      <w:r w:rsidRPr="00417C10">
        <w:rPr>
          <w:rStyle w:val="StyleUnderline"/>
        </w:rPr>
        <w:t xml:space="preserve"> and </w:t>
      </w:r>
      <w:r w:rsidRPr="00417C10">
        <w:rPr>
          <w:rStyle w:val="Emphasis"/>
        </w:rPr>
        <w:t>empowerment</w:t>
      </w:r>
      <w:r w:rsidRPr="00417C10">
        <w:rPr>
          <w:rStyle w:val="StyleUnderline"/>
        </w:rPr>
        <w:t xml:space="preserve"> in all aspects of the activity</w:t>
      </w:r>
      <w:r w:rsidRPr="00417C10">
        <w:rPr>
          <w:sz w:val="16"/>
        </w:rPr>
        <w:t>, this paper helps to build a more systematic framework for understanding discrimination, and for coming up with possible solutions.</w:t>
      </w:r>
    </w:p>
    <w:p w14:paraId="5AB15F0C" w14:textId="77777777" w:rsidR="00297E55" w:rsidRPr="00417C10" w:rsidRDefault="00297E55" w:rsidP="00297E55">
      <w:pPr>
        <w:rPr>
          <w:rStyle w:val="StyleUnderline"/>
        </w:rPr>
      </w:pPr>
      <w:r w:rsidRPr="00417C10">
        <w:rPr>
          <w:rStyle w:val="StyleUnderline"/>
        </w:rPr>
        <w:t>Gendered institutions in education</w:t>
      </w:r>
    </w:p>
    <w:p w14:paraId="61983290" w14:textId="77777777" w:rsidR="00297E55" w:rsidRPr="00417C10" w:rsidRDefault="00297E55" w:rsidP="00297E55">
      <w:pPr>
        <w:rPr>
          <w:sz w:val="16"/>
        </w:rPr>
      </w:pPr>
      <w:r w:rsidRPr="00417C10">
        <w:rPr>
          <w:sz w:val="16"/>
        </w:rPr>
        <w:t xml:space="preserve">Joan Acker (Citation1992) offers a foundational framework for understanding the gendered nature of institutions. Acker argues that gender inequity within organizations is difficult to solve, because it is implicitly built into organizational structures and norms – even when the organization itself explicitly advocates for gender neutrality. </w:t>
      </w:r>
      <w:r w:rsidRPr="00417C10">
        <w:rPr>
          <w:rStyle w:val="StyleUnderline"/>
        </w:rPr>
        <w:t>Even in institutions where success is assumed to be based on</w:t>
      </w:r>
      <w:r w:rsidRPr="00417C10">
        <w:rPr>
          <w:sz w:val="16"/>
        </w:rPr>
        <w:t xml:space="preserve"> </w:t>
      </w:r>
      <w:r w:rsidRPr="00417C10">
        <w:rPr>
          <w:rStyle w:val="StyleUnderline"/>
        </w:rPr>
        <w:t>merit</w:t>
      </w:r>
      <w:r w:rsidRPr="00417C10">
        <w:rPr>
          <w:sz w:val="16"/>
        </w:rPr>
        <w:t xml:space="preserve"> – </w:t>
      </w:r>
      <w:r w:rsidRPr="00417C10">
        <w:rPr>
          <w:rStyle w:val="StyleUnderline"/>
        </w:rPr>
        <w:t>such as debate</w:t>
      </w:r>
      <w:r w:rsidRPr="00417C10">
        <w:rPr>
          <w:sz w:val="16"/>
        </w:rPr>
        <w:t xml:space="preserve"> – ‘</w:t>
      </w:r>
      <w:r w:rsidRPr="00296F65">
        <w:rPr>
          <w:rStyle w:val="StyleUnderline"/>
          <w:highlight w:val="cyan"/>
        </w:rPr>
        <w:t xml:space="preserve">gender is present in the </w:t>
      </w:r>
      <w:r w:rsidRPr="00296F65">
        <w:rPr>
          <w:rStyle w:val="Emphasis"/>
          <w:highlight w:val="cyan"/>
        </w:rPr>
        <w:t>processes</w:t>
      </w:r>
      <w:r w:rsidRPr="00417C10">
        <w:rPr>
          <w:sz w:val="16"/>
        </w:rPr>
        <w:t xml:space="preserve">, </w:t>
      </w:r>
      <w:r w:rsidRPr="00296F65">
        <w:rPr>
          <w:rStyle w:val="Emphasis"/>
          <w:highlight w:val="cyan"/>
        </w:rPr>
        <w:t>practices</w:t>
      </w:r>
      <w:r w:rsidRPr="00417C10">
        <w:rPr>
          <w:sz w:val="16"/>
        </w:rPr>
        <w:t xml:space="preserve">, </w:t>
      </w:r>
      <w:r w:rsidRPr="00417C10">
        <w:rPr>
          <w:rStyle w:val="StyleUnderline"/>
        </w:rPr>
        <w:t xml:space="preserve">images and </w:t>
      </w:r>
      <w:r w:rsidRPr="00296F65">
        <w:rPr>
          <w:rStyle w:val="StyleUnderline"/>
          <w:highlight w:val="cyan"/>
        </w:rPr>
        <w:t>ideologies</w:t>
      </w:r>
      <w:r w:rsidRPr="00296F65">
        <w:rPr>
          <w:sz w:val="16"/>
          <w:highlight w:val="cyan"/>
        </w:rPr>
        <w:t>,</w:t>
      </w:r>
      <w:r w:rsidRPr="00417C10">
        <w:rPr>
          <w:sz w:val="16"/>
        </w:rPr>
        <w:t xml:space="preserve"> </w:t>
      </w:r>
      <w:r w:rsidRPr="00296F65">
        <w:rPr>
          <w:rStyle w:val="StyleUnderline"/>
          <w:highlight w:val="cyan"/>
        </w:rPr>
        <w:t>and</w:t>
      </w:r>
      <w:r w:rsidRPr="00417C10">
        <w:rPr>
          <w:sz w:val="16"/>
        </w:rPr>
        <w:t xml:space="preserve"> </w:t>
      </w:r>
      <w:r w:rsidRPr="00296F65">
        <w:rPr>
          <w:rStyle w:val="Emphasis"/>
          <w:highlight w:val="cyan"/>
        </w:rPr>
        <w:t>distributions of power</w:t>
      </w:r>
      <w:r w:rsidRPr="00296F65">
        <w:rPr>
          <w:sz w:val="16"/>
          <w:highlight w:val="cyan"/>
        </w:rPr>
        <w:t>’</w:t>
      </w:r>
      <w:r w:rsidRPr="00417C10">
        <w:rPr>
          <w:sz w:val="16"/>
        </w:rPr>
        <w:t xml:space="preserve"> (Acker Citation1992, 567) </w:t>
      </w:r>
      <w:r w:rsidRPr="00417C10">
        <w:rPr>
          <w:rStyle w:val="StyleUnderline"/>
        </w:rPr>
        <w:t xml:space="preserve">that </w:t>
      </w:r>
      <w:r w:rsidRPr="00417C10">
        <w:rPr>
          <w:rStyle w:val="Emphasis"/>
        </w:rPr>
        <w:t>constitute</w:t>
      </w:r>
      <w:r w:rsidRPr="00417C10">
        <w:rPr>
          <w:rStyle w:val="StyleUnderline"/>
        </w:rPr>
        <w:t xml:space="preserve"> the </w:t>
      </w:r>
      <w:r w:rsidRPr="00417C10">
        <w:rPr>
          <w:rStyle w:val="Emphasis"/>
        </w:rPr>
        <w:t>institution</w:t>
      </w:r>
      <w:r w:rsidRPr="00417C10">
        <w:rPr>
          <w:sz w:val="16"/>
        </w:rPr>
        <w:t>. Acker (Citation1992) defines four embedded processes involved in the ‘creation and recreation of the gender understructure’ (Acker Citation1992, 567): 1) overt decisions and procedures that exclude and create hierarchies based on gender, 2) images, symbols, and ideologies that legitimise the pervasiveness of hegemonic masculinity (Connell Citation1987), 3) interactions between individuals that are directed by performances of gender, what West and Zimmerman (Citation1987) refer to as ‘doing gender,’ and 4) internally constructing gendered personas to fit institutional and broader societal expectations.</w:t>
      </w:r>
    </w:p>
    <w:p w14:paraId="26D8AB09" w14:textId="77777777" w:rsidR="00297E55" w:rsidRPr="00417C10" w:rsidRDefault="00297E55" w:rsidP="00297E55">
      <w:pPr>
        <w:rPr>
          <w:sz w:val="16"/>
        </w:rPr>
      </w:pPr>
      <w:r w:rsidRPr="00417C10">
        <w:rPr>
          <w:sz w:val="16"/>
        </w:rPr>
        <w:t xml:space="preserve">In education literature, Acker’s theory of gendered institutions is employed in a number of recently published studies relating to women’s participation in STEM and entrepreneurship programs, as well as their careers in academia. Most often, Acker is used to establish an understanding of the gendered context in which women work or learn (Britton Citation2017; Van den Brink and Benschop Citation2012; Pokorska Citation2020; Pawley Citation2019; Mueller-Fichepain, McConnell, and Gartland Citation2020). Acker’s theory is particularly useful in </w:t>
      </w:r>
      <w:r w:rsidRPr="00417C10">
        <w:rPr>
          <w:rStyle w:val="StyleUnderline"/>
        </w:rPr>
        <w:t xml:space="preserve">interpreting how the </w:t>
      </w:r>
      <w:r w:rsidRPr="00417C10">
        <w:rPr>
          <w:rStyle w:val="Emphasis"/>
        </w:rPr>
        <w:t>experiences</w:t>
      </w:r>
      <w:r w:rsidRPr="00417C10">
        <w:rPr>
          <w:rStyle w:val="StyleUnderline"/>
        </w:rPr>
        <w:t xml:space="preserve"> of </w:t>
      </w:r>
      <w:r w:rsidRPr="00417C10">
        <w:rPr>
          <w:rStyle w:val="Emphasis"/>
        </w:rPr>
        <w:t>women</w:t>
      </w:r>
      <w:r w:rsidRPr="00417C10">
        <w:rPr>
          <w:rStyle w:val="StyleUnderline"/>
        </w:rPr>
        <w:t xml:space="preserve"> are </w:t>
      </w:r>
      <w:r w:rsidRPr="00417C10">
        <w:rPr>
          <w:rStyle w:val="Emphasis"/>
        </w:rPr>
        <w:t>reflective of subtle</w:t>
      </w:r>
      <w:r w:rsidRPr="00417C10">
        <w:rPr>
          <w:rStyle w:val="StyleUnderline"/>
        </w:rPr>
        <w:t xml:space="preserve"> </w:t>
      </w:r>
      <w:r w:rsidRPr="00417C10">
        <w:rPr>
          <w:rStyle w:val="Emphasis"/>
        </w:rPr>
        <w:t>and implicit gender biases</w:t>
      </w:r>
      <w:r w:rsidRPr="00417C10">
        <w:rPr>
          <w:sz w:val="16"/>
        </w:rPr>
        <w:t xml:space="preserve">, </w:t>
      </w:r>
      <w:r w:rsidRPr="00417C10">
        <w:rPr>
          <w:rStyle w:val="StyleUnderline"/>
        </w:rPr>
        <w:t xml:space="preserve">since it focuses largely on understanding </w:t>
      </w:r>
      <w:r w:rsidRPr="00417C10">
        <w:rPr>
          <w:rStyle w:val="Emphasis"/>
        </w:rPr>
        <w:t>covert gendered processes</w:t>
      </w:r>
      <w:r w:rsidRPr="00417C10">
        <w:rPr>
          <w:sz w:val="16"/>
        </w:rPr>
        <w:t xml:space="preserve"> (Britton Citation2017; Jones, Warnick, and Taylor Citation2015; Pham Citation2018; Pawley Citation2019; Cochran Citation2017). Acker’s work, for example, has been used to assess the efficacy of various gender equality initiatives implemented in universities by serving as a theoretical framing tool to measure institutional shifts through a feminist lens (O’Mullane Citation2021; Clavero and Galligan Citation2020). In the context of our project, Acker’s (Citation1992) theory </w:t>
      </w:r>
      <w:r w:rsidRPr="00417C10">
        <w:rPr>
          <w:rStyle w:val="StyleUnderline"/>
        </w:rPr>
        <w:t>raises the question of how gender is implicated in the organization and maintenance of debate as an institution</w:t>
      </w:r>
      <w:r w:rsidRPr="00417C10">
        <w:rPr>
          <w:sz w:val="16"/>
        </w:rPr>
        <w:t xml:space="preserve">. </w:t>
      </w:r>
      <w:r w:rsidRPr="00296F65">
        <w:rPr>
          <w:rStyle w:val="StyleUnderline"/>
          <w:highlight w:val="cyan"/>
        </w:rPr>
        <w:t>To what extent</w:t>
      </w:r>
      <w:r w:rsidRPr="00417C10">
        <w:rPr>
          <w:rStyle w:val="StyleUnderline"/>
        </w:rPr>
        <w:t xml:space="preserve"> </w:t>
      </w:r>
      <w:r w:rsidRPr="00296F65">
        <w:rPr>
          <w:rStyle w:val="StyleUnderline"/>
          <w:highlight w:val="cyan"/>
        </w:rPr>
        <w:t>does the debate</w:t>
      </w:r>
      <w:r w:rsidRPr="00417C10">
        <w:rPr>
          <w:rStyle w:val="StyleUnderline"/>
        </w:rPr>
        <w:t xml:space="preserve"> </w:t>
      </w:r>
      <w:r w:rsidRPr="00296F65">
        <w:rPr>
          <w:rStyle w:val="StyleUnderline"/>
          <w:highlight w:val="cyan"/>
        </w:rPr>
        <w:t>community</w:t>
      </w:r>
      <w:r w:rsidRPr="00417C10">
        <w:rPr>
          <w:rStyle w:val="StyleUnderline"/>
        </w:rPr>
        <w:t xml:space="preserve"> </w:t>
      </w:r>
      <w:r w:rsidRPr="00296F65">
        <w:rPr>
          <w:rStyle w:val="StyleUnderline"/>
          <w:highlight w:val="cyan"/>
        </w:rPr>
        <w:t>encourage</w:t>
      </w:r>
      <w:r w:rsidRPr="00417C10">
        <w:rPr>
          <w:rStyle w:val="StyleUnderline"/>
        </w:rPr>
        <w:t xml:space="preserve"> overt </w:t>
      </w:r>
      <w:r w:rsidRPr="00296F65">
        <w:rPr>
          <w:rStyle w:val="Emphasis"/>
          <w:highlight w:val="cyan"/>
        </w:rPr>
        <w:t>procedures</w:t>
      </w:r>
      <w:r w:rsidRPr="00417C10">
        <w:rPr>
          <w:sz w:val="16"/>
        </w:rPr>
        <w:t xml:space="preserve">, </w:t>
      </w:r>
      <w:r w:rsidRPr="00296F65">
        <w:rPr>
          <w:rStyle w:val="Emphasis"/>
          <w:highlight w:val="cyan"/>
        </w:rPr>
        <w:t>symbols</w:t>
      </w:r>
      <w:r w:rsidRPr="00417C10">
        <w:rPr>
          <w:sz w:val="16"/>
        </w:rPr>
        <w:t xml:space="preserve">, </w:t>
      </w:r>
      <w:r w:rsidRPr="00296F65">
        <w:rPr>
          <w:rStyle w:val="Emphasis"/>
          <w:highlight w:val="cyan"/>
        </w:rPr>
        <w:t>interactions</w:t>
      </w:r>
      <w:r w:rsidRPr="00417C10">
        <w:rPr>
          <w:sz w:val="16"/>
        </w:rPr>
        <w:t xml:space="preserve">, </w:t>
      </w:r>
      <w:r w:rsidRPr="00296F65">
        <w:rPr>
          <w:rStyle w:val="StyleUnderline"/>
          <w:highlight w:val="cyan"/>
        </w:rPr>
        <w:t xml:space="preserve">and </w:t>
      </w:r>
      <w:r w:rsidRPr="00296F65">
        <w:rPr>
          <w:rStyle w:val="Emphasis"/>
          <w:highlight w:val="cyan"/>
        </w:rPr>
        <w:t>internal processes</w:t>
      </w:r>
      <w:r w:rsidRPr="00417C10">
        <w:rPr>
          <w:rStyle w:val="StyleUnderline"/>
        </w:rPr>
        <w:t xml:space="preserve"> </w:t>
      </w:r>
      <w:r w:rsidRPr="00296F65">
        <w:rPr>
          <w:rStyle w:val="StyleUnderline"/>
          <w:highlight w:val="cyan"/>
        </w:rPr>
        <w:t xml:space="preserve">that </w:t>
      </w:r>
      <w:r w:rsidRPr="00296F65">
        <w:rPr>
          <w:rStyle w:val="Emphasis"/>
          <w:highlight w:val="cyan"/>
        </w:rPr>
        <w:t>reproduce gender hierarchies</w:t>
      </w:r>
      <w:r w:rsidRPr="00417C10">
        <w:rPr>
          <w:sz w:val="16"/>
        </w:rPr>
        <w:t xml:space="preserve">? Alternatively, </w:t>
      </w:r>
      <w:r w:rsidRPr="00417C10">
        <w:rPr>
          <w:rStyle w:val="StyleUnderline"/>
        </w:rPr>
        <w:t>in what ways might community norms and practices</w:t>
      </w:r>
      <w:r w:rsidRPr="00417C10">
        <w:rPr>
          <w:sz w:val="16"/>
        </w:rPr>
        <w:t xml:space="preserve"> </w:t>
      </w:r>
      <w:r w:rsidRPr="00417C10">
        <w:rPr>
          <w:rStyle w:val="StyleUnderline"/>
        </w:rPr>
        <w:t>escape</w:t>
      </w:r>
      <w:r w:rsidRPr="00417C10">
        <w:rPr>
          <w:sz w:val="16"/>
        </w:rPr>
        <w:t xml:space="preserve"> Acker’s (Citation1992) theorization, </w:t>
      </w:r>
      <w:r w:rsidRPr="00417C10">
        <w:rPr>
          <w:rStyle w:val="StyleUnderline"/>
        </w:rPr>
        <w:t xml:space="preserve">to </w:t>
      </w:r>
      <w:r w:rsidRPr="00417C10">
        <w:rPr>
          <w:rStyle w:val="Emphasis"/>
        </w:rPr>
        <w:t>offer novel opportunities</w:t>
      </w:r>
      <w:r w:rsidRPr="00417C10">
        <w:rPr>
          <w:rStyle w:val="StyleUnderline"/>
        </w:rPr>
        <w:t xml:space="preserve"> for the </w:t>
      </w:r>
      <w:r w:rsidRPr="00417C10">
        <w:rPr>
          <w:rStyle w:val="Emphasis"/>
        </w:rPr>
        <w:t>empowerment</w:t>
      </w:r>
      <w:r w:rsidRPr="00417C10">
        <w:rPr>
          <w:rStyle w:val="StyleUnderline"/>
        </w:rPr>
        <w:t xml:space="preserve"> of </w:t>
      </w:r>
      <w:r w:rsidRPr="00417C10">
        <w:rPr>
          <w:rStyle w:val="Emphasis"/>
        </w:rPr>
        <w:t>women</w:t>
      </w:r>
      <w:r w:rsidRPr="00417C10">
        <w:rPr>
          <w:sz w:val="16"/>
        </w:rPr>
        <w:t>? Such an analysis would offer a more comprehensive theorization of how debate shapes gendered relations amongst students and educators.</w:t>
      </w:r>
    </w:p>
    <w:bookmarkEnd w:id="1"/>
    <w:p w14:paraId="6126413F" w14:textId="638A17A5" w:rsidR="00297E55" w:rsidRDefault="00297E55" w:rsidP="00297E55">
      <w:pPr>
        <w:pStyle w:val="Heading4"/>
        <w:rPr>
          <w:b w:val="0"/>
          <w:bCs/>
        </w:rPr>
      </w:pPr>
      <w:r>
        <w:t xml:space="preserve">Every day, we as gender minorities face </w:t>
      </w:r>
      <w:r>
        <w:rPr>
          <w:u w:val="single"/>
        </w:rPr>
        <w:t>impostor syndrome</w:t>
      </w:r>
      <w:r>
        <w:t xml:space="preserve"> and </w:t>
      </w:r>
      <w:r>
        <w:rPr>
          <w:u w:val="single"/>
        </w:rPr>
        <w:t>embedded subconscious</w:t>
      </w:r>
      <w:r>
        <w:t xml:space="preserve"> hatred for just being </w:t>
      </w:r>
      <w:r>
        <w:rPr>
          <w:u w:val="single"/>
        </w:rPr>
        <w:t>who we are</w:t>
      </w:r>
      <w:r>
        <w:t xml:space="preserve">---it’s ‘girls support girls’ until you’re </w:t>
      </w:r>
      <w:r w:rsidRPr="0046085F">
        <w:rPr>
          <w:u w:val="single"/>
        </w:rPr>
        <w:t>afraid</w:t>
      </w:r>
      <w:r>
        <w:t xml:space="preserve"> that a </w:t>
      </w:r>
      <w:r w:rsidRPr="0046085F">
        <w:rPr>
          <w:u w:val="single"/>
        </w:rPr>
        <w:t>girl</w:t>
      </w:r>
      <w:r>
        <w:t xml:space="preserve"> might be </w:t>
      </w:r>
      <w:r w:rsidRPr="0046085F">
        <w:rPr>
          <w:u w:val="single"/>
        </w:rPr>
        <w:t>better than you</w:t>
      </w:r>
      <w:r>
        <w:t>---</w:t>
      </w:r>
      <w:r w:rsidRPr="0046085F">
        <w:rPr>
          <w:u w:val="single"/>
        </w:rPr>
        <w:t>the</w:t>
      </w:r>
      <w:r>
        <w:t xml:space="preserve"> 1ac is an instance of </w:t>
      </w:r>
      <w:r>
        <w:rPr>
          <w:u w:val="single"/>
        </w:rPr>
        <w:t>resistance</w:t>
      </w:r>
      <w:r>
        <w:t xml:space="preserve"> to the hegemonic systems that have </w:t>
      </w:r>
      <w:r>
        <w:rPr>
          <w:u w:val="single"/>
        </w:rPr>
        <w:t>undying desires</w:t>
      </w:r>
      <w:r>
        <w:t xml:space="preserve"> to bracket us out---if we can’t be </w:t>
      </w:r>
      <w:r>
        <w:rPr>
          <w:i/>
          <w:iCs w:val="0"/>
        </w:rPr>
        <w:t>The Man</w:t>
      </w:r>
      <w:r>
        <w:rPr>
          <w:b w:val="0"/>
          <w:bCs/>
        </w:rPr>
        <w:t xml:space="preserve"> (Taylor Swift)</w:t>
      </w:r>
      <w:r>
        <w:t xml:space="preserve">, we’ll be </w:t>
      </w:r>
      <w:r>
        <w:rPr>
          <w:i/>
          <w:iCs w:val="0"/>
        </w:rPr>
        <w:t>That Bitch</w:t>
      </w:r>
      <w:r>
        <w:t xml:space="preserve"> </w:t>
      </w:r>
      <w:r>
        <w:rPr>
          <w:b w:val="0"/>
          <w:bCs/>
        </w:rPr>
        <w:t>(Bea Miller). [PLAY THE SONGS!]</w:t>
      </w:r>
    </w:p>
    <w:p w14:paraId="1201D26E" w14:textId="77777777" w:rsidR="00297E55" w:rsidRDefault="00297E55" w:rsidP="00297E55">
      <w:pPr>
        <w:pStyle w:val="Heading4"/>
      </w:pPr>
      <w:r>
        <w:t xml:space="preserve">Intellectual property protection doesn’t protect </w:t>
      </w:r>
      <w:r>
        <w:rPr>
          <w:u w:val="single"/>
        </w:rPr>
        <w:t>gender minorities</w:t>
      </w:r>
      <w:r>
        <w:t xml:space="preserve">---they just wish us </w:t>
      </w:r>
      <w:r>
        <w:rPr>
          <w:u w:val="single"/>
        </w:rPr>
        <w:t>Good Luck Babe</w:t>
      </w:r>
      <w:r>
        <w:t xml:space="preserve"> which </w:t>
      </w:r>
      <w:r>
        <w:rPr>
          <w:u w:val="single"/>
        </w:rPr>
        <w:t>brackets out</w:t>
      </w:r>
      <w:r>
        <w:t xml:space="preserve"> our existence operating through </w:t>
      </w:r>
      <w:r>
        <w:rPr>
          <w:u w:val="single"/>
        </w:rPr>
        <w:t>IPR</w:t>
      </w:r>
      <w:r>
        <w:t xml:space="preserve"> and </w:t>
      </w:r>
      <w:r>
        <w:rPr>
          <w:u w:val="single"/>
        </w:rPr>
        <w:t>the debate space</w:t>
      </w:r>
      <w:r>
        <w:t>.</w:t>
      </w:r>
    </w:p>
    <w:p w14:paraId="6AF2783C" w14:textId="77777777" w:rsidR="00297E55" w:rsidRPr="009B5E1E" w:rsidRDefault="00297E55" w:rsidP="00297E55">
      <w:bookmarkStart w:id="2" w:name="_Hlk172061800"/>
      <w:r>
        <w:t xml:space="preserve">Dan L. </w:t>
      </w:r>
      <w:r w:rsidRPr="009B5E1E">
        <w:rPr>
          <w:rStyle w:val="Style13ptBold"/>
        </w:rPr>
        <w:t>Burk 18</w:t>
      </w:r>
      <w:r>
        <w:t xml:space="preserve">, Chancellor's Professor of Law at the University of California, Irvine School of Law and is a founding member of the law faculty, April 2018, </w:t>
      </w:r>
      <w:r>
        <w:rPr>
          <w:i/>
          <w:iCs/>
        </w:rPr>
        <w:t>WIPO Magazine</w:t>
      </w:r>
      <w:r>
        <w:t xml:space="preserve">, “Bridging the gender gap in intellectual property”, </w:t>
      </w:r>
      <w:r w:rsidRPr="009B5E1E">
        <w:t>https://www.wipo.int/wipo_magazine/en/2018/02/article_0001.html</w:t>
      </w:r>
      <w:r>
        <w:t>, kcab</w:t>
      </w:r>
    </w:p>
    <w:p w14:paraId="72FB916D" w14:textId="77777777" w:rsidR="00297E55" w:rsidRPr="0053321F" w:rsidRDefault="00297E55" w:rsidP="00297E55">
      <w:pPr>
        <w:rPr>
          <w:sz w:val="16"/>
        </w:rPr>
      </w:pPr>
      <w:r w:rsidRPr="0053321F">
        <w:rPr>
          <w:sz w:val="16"/>
        </w:rPr>
        <w:t>Intellectual property (</w:t>
      </w:r>
      <w:r w:rsidRPr="0053321F">
        <w:rPr>
          <w:rStyle w:val="Emphasis"/>
          <w:highlight w:val="cyan"/>
        </w:rPr>
        <w:t>IP</w:t>
      </w:r>
      <w:r w:rsidRPr="0053321F">
        <w:rPr>
          <w:sz w:val="16"/>
        </w:rPr>
        <w:t xml:space="preserve">) </w:t>
      </w:r>
      <w:r w:rsidRPr="0053321F">
        <w:rPr>
          <w:rStyle w:val="StyleUnderline"/>
          <w:highlight w:val="cyan"/>
        </w:rPr>
        <w:t>law</w:t>
      </w:r>
      <w:r w:rsidRPr="00761DF0">
        <w:rPr>
          <w:rStyle w:val="StyleUnderline"/>
        </w:rPr>
        <w:t xml:space="preserve"> </w:t>
      </w:r>
      <w:r w:rsidRPr="0053321F">
        <w:rPr>
          <w:rStyle w:val="StyleUnderline"/>
          <w:highlight w:val="cyan"/>
        </w:rPr>
        <w:t>is</w:t>
      </w:r>
      <w:r w:rsidRPr="00761DF0">
        <w:rPr>
          <w:rStyle w:val="StyleUnderline"/>
        </w:rPr>
        <w:t xml:space="preserve"> generally </w:t>
      </w:r>
      <w:r w:rsidRPr="0053321F">
        <w:rPr>
          <w:rStyle w:val="StyleUnderline"/>
          <w:highlight w:val="cyan"/>
        </w:rPr>
        <w:t>recognized as a means to celebrate</w:t>
      </w:r>
      <w:r w:rsidRPr="00761DF0">
        <w:rPr>
          <w:rStyle w:val="StyleUnderline"/>
        </w:rPr>
        <w:t xml:space="preserve"> and reward the </w:t>
      </w:r>
      <w:r w:rsidRPr="0053321F">
        <w:rPr>
          <w:rStyle w:val="StyleUnderline"/>
          <w:highlight w:val="cyan"/>
        </w:rPr>
        <w:t>contributions o</w:t>
      </w:r>
      <w:r w:rsidRPr="00761DF0">
        <w:rPr>
          <w:rStyle w:val="StyleUnderline"/>
        </w:rPr>
        <w:t xml:space="preserve">f creative </w:t>
      </w:r>
      <w:r w:rsidRPr="0053321F">
        <w:rPr>
          <w:rStyle w:val="StyleUnderline"/>
          <w:highlight w:val="cyan"/>
        </w:rPr>
        <w:t>individuals</w:t>
      </w:r>
      <w:r w:rsidRPr="00761DF0">
        <w:rPr>
          <w:rStyle w:val="StyleUnderline"/>
        </w:rPr>
        <w:t xml:space="preserve"> by giving them </w:t>
      </w:r>
      <w:r w:rsidRPr="00761DF0">
        <w:rPr>
          <w:rStyle w:val="Emphasis"/>
        </w:rPr>
        <w:t>legal exclusivity</w:t>
      </w:r>
      <w:r w:rsidRPr="0053321F">
        <w:rPr>
          <w:sz w:val="16"/>
        </w:rPr>
        <w:t xml:space="preserve"> </w:t>
      </w:r>
      <w:r w:rsidRPr="00761DF0">
        <w:rPr>
          <w:rStyle w:val="StyleUnderline"/>
        </w:rPr>
        <w:t>over</w:t>
      </w:r>
      <w:r w:rsidRPr="0053321F">
        <w:rPr>
          <w:sz w:val="16"/>
        </w:rPr>
        <w:t xml:space="preserve"> </w:t>
      </w:r>
      <w:r w:rsidRPr="00761DF0">
        <w:rPr>
          <w:rStyle w:val="Emphasis"/>
        </w:rPr>
        <w:t>their creations</w:t>
      </w:r>
      <w:r w:rsidRPr="0053321F">
        <w:rPr>
          <w:sz w:val="16"/>
        </w:rPr>
        <w:t xml:space="preserve"> for a period of time during which they may determine who may exploit their work – possibly in return for a fee.</w:t>
      </w:r>
    </w:p>
    <w:p w14:paraId="3806F7B6" w14:textId="77777777" w:rsidR="00297E55" w:rsidRPr="0053321F" w:rsidRDefault="00297E55" w:rsidP="00297E55">
      <w:pPr>
        <w:rPr>
          <w:sz w:val="16"/>
        </w:rPr>
      </w:pPr>
      <w:r w:rsidRPr="0053321F">
        <w:rPr>
          <w:sz w:val="16"/>
        </w:rPr>
        <w:t xml:space="preserve">A self-published broadsheet by Charlotte Smith, one of the earliest champions of women inventors in the United States. According to the Women’s history blog, from 155 to 1865, </w:t>
      </w:r>
      <w:r w:rsidRPr="0053321F">
        <w:rPr>
          <w:rStyle w:val="StyleUnderline"/>
          <w:highlight w:val="cyan"/>
        </w:rPr>
        <w:t>women received on</w:t>
      </w:r>
      <w:r w:rsidRPr="00761DF0">
        <w:rPr>
          <w:rStyle w:val="StyleUnderline"/>
        </w:rPr>
        <w:t xml:space="preserve"> average </w:t>
      </w:r>
      <w:r w:rsidRPr="00761DF0">
        <w:rPr>
          <w:rStyle w:val="Emphasis"/>
        </w:rPr>
        <w:t xml:space="preserve">just over </w:t>
      </w:r>
      <w:r w:rsidRPr="0053321F">
        <w:rPr>
          <w:rStyle w:val="Emphasis"/>
          <w:highlight w:val="cyan"/>
        </w:rPr>
        <w:t>10</w:t>
      </w:r>
      <w:r w:rsidRPr="00761DF0">
        <w:rPr>
          <w:rStyle w:val="Emphasis"/>
        </w:rPr>
        <w:t xml:space="preserve"> </w:t>
      </w:r>
      <w:r w:rsidRPr="0053321F">
        <w:rPr>
          <w:rStyle w:val="Emphasis"/>
          <w:highlight w:val="cyan"/>
        </w:rPr>
        <w:t>patents per year</w:t>
      </w:r>
      <w:r w:rsidRPr="00761DF0">
        <w:rPr>
          <w:rStyle w:val="StyleUnderline"/>
        </w:rPr>
        <w:t xml:space="preserve"> while </w:t>
      </w:r>
      <w:r w:rsidRPr="0053321F">
        <w:rPr>
          <w:rStyle w:val="Emphasis"/>
          <w:highlight w:val="cyan"/>
        </w:rPr>
        <w:t>men</w:t>
      </w:r>
      <w:r w:rsidRPr="00761DF0">
        <w:rPr>
          <w:rStyle w:val="Emphasis"/>
        </w:rPr>
        <w:t xml:space="preserve"> </w:t>
      </w:r>
      <w:r w:rsidRPr="0053321F">
        <w:rPr>
          <w:rStyle w:val="Emphasis"/>
          <w:highlight w:val="cyan"/>
        </w:rPr>
        <w:t xml:space="preserve">were granted more than 3,760 </w:t>
      </w:r>
      <w:r w:rsidRPr="0053321F">
        <w:rPr>
          <w:rStyle w:val="Emphasis"/>
        </w:rPr>
        <w:t>patents</w:t>
      </w:r>
      <w:r w:rsidRPr="00761DF0">
        <w:rPr>
          <w:rStyle w:val="Emphasis"/>
        </w:rPr>
        <w:t xml:space="preserve"> per</w:t>
      </w:r>
      <w:r w:rsidRPr="00761DF0">
        <w:rPr>
          <w:rStyle w:val="StyleUnderline"/>
        </w:rPr>
        <w:t xml:space="preserve"> year</w:t>
      </w:r>
      <w:r w:rsidRPr="0053321F">
        <w:rPr>
          <w:sz w:val="16"/>
        </w:rPr>
        <w:t>.</w:t>
      </w:r>
    </w:p>
    <w:p w14:paraId="7E59D75B" w14:textId="77777777" w:rsidR="00297E55" w:rsidRPr="0053321F" w:rsidRDefault="00297E55" w:rsidP="00297E55">
      <w:pPr>
        <w:rPr>
          <w:sz w:val="16"/>
        </w:rPr>
      </w:pPr>
      <w:r w:rsidRPr="00FB1ABA">
        <w:rPr>
          <w:rStyle w:val="StyleUnderline"/>
        </w:rPr>
        <w:t>This</w:t>
      </w:r>
      <w:r w:rsidRPr="0053321F">
        <w:rPr>
          <w:sz w:val="16"/>
        </w:rPr>
        <w:t xml:space="preserve"> is believed to generate incentives for creativity not only for the benefit of creators, but also for the general benefit of society. It therefore </w:t>
      </w:r>
      <w:r w:rsidRPr="00FB1ABA">
        <w:rPr>
          <w:rStyle w:val="StyleUnderline"/>
        </w:rPr>
        <w:t xml:space="preserve">follows that to the </w:t>
      </w:r>
      <w:r w:rsidRPr="00FB1ABA">
        <w:rPr>
          <w:rStyle w:val="Emphasis"/>
        </w:rPr>
        <w:t>extent that IP law fails</w:t>
      </w:r>
      <w:r w:rsidRPr="00FB1ABA">
        <w:rPr>
          <w:rStyle w:val="StyleUnderline"/>
        </w:rPr>
        <w:t xml:space="preserve"> to engage or recognize creators</w:t>
      </w:r>
      <w:r w:rsidRPr="0053321F">
        <w:rPr>
          <w:sz w:val="16"/>
        </w:rPr>
        <w:t xml:space="preserve">, </w:t>
      </w:r>
      <w:r w:rsidRPr="00FB1ABA">
        <w:rPr>
          <w:rStyle w:val="StyleUnderline"/>
        </w:rPr>
        <w:t xml:space="preserve">it </w:t>
      </w:r>
      <w:r w:rsidRPr="00FB1ABA">
        <w:rPr>
          <w:rStyle w:val="Emphasis"/>
        </w:rPr>
        <w:t>fails in its essential purpose</w:t>
      </w:r>
      <w:r w:rsidRPr="0053321F">
        <w:rPr>
          <w:sz w:val="16"/>
        </w:rPr>
        <w:t xml:space="preserve">. Unfortunately, </w:t>
      </w:r>
      <w:r w:rsidRPr="00FB1ABA">
        <w:rPr>
          <w:rStyle w:val="StyleUnderline"/>
        </w:rPr>
        <w:t xml:space="preserve">there is </w:t>
      </w:r>
      <w:r w:rsidRPr="00FB1ABA">
        <w:rPr>
          <w:rStyle w:val="Emphasis"/>
        </w:rPr>
        <w:t>growing evidence</w:t>
      </w:r>
      <w:r w:rsidRPr="00FB1ABA">
        <w:rPr>
          <w:rStyle w:val="StyleUnderline"/>
        </w:rPr>
        <w:t xml:space="preserve"> that it has </w:t>
      </w:r>
      <w:r w:rsidRPr="00FB1ABA">
        <w:rPr>
          <w:rStyle w:val="Emphasis"/>
        </w:rPr>
        <w:t>dramatically failed</w:t>
      </w:r>
      <w:r w:rsidRPr="00FB1ABA">
        <w:rPr>
          <w:rStyle w:val="StyleUnderline"/>
        </w:rPr>
        <w:t xml:space="preserve"> a </w:t>
      </w:r>
      <w:r w:rsidRPr="00FB1ABA">
        <w:rPr>
          <w:rStyle w:val="Emphasis"/>
        </w:rPr>
        <w:t>large group of creators</w:t>
      </w:r>
      <w:r w:rsidRPr="0053321F">
        <w:rPr>
          <w:sz w:val="16"/>
        </w:rPr>
        <w:t>.</w:t>
      </w:r>
    </w:p>
    <w:p w14:paraId="57A7C0E2" w14:textId="77777777" w:rsidR="00297E55" w:rsidRPr="0053321F" w:rsidRDefault="00297E55" w:rsidP="00297E55">
      <w:pPr>
        <w:rPr>
          <w:sz w:val="16"/>
        </w:rPr>
      </w:pPr>
      <w:r w:rsidRPr="00296F65">
        <w:rPr>
          <w:rStyle w:val="StyleUnderline"/>
        </w:rPr>
        <w:t>IP and gender</w:t>
      </w:r>
      <w:r w:rsidRPr="0053321F">
        <w:rPr>
          <w:sz w:val="16"/>
        </w:rPr>
        <w:t xml:space="preserve">: </w:t>
      </w:r>
      <w:r w:rsidRPr="00296F65">
        <w:rPr>
          <w:rStyle w:val="StyleUnderline"/>
        </w:rPr>
        <w:t>an historical perspective</w:t>
      </w:r>
    </w:p>
    <w:p w14:paraId="599F7DA2" w14:textId="77777777" w:rsidR="00297E55" w:rsidRPr="0053321F" w:rsidRDefault="00297E55" w:rsidP="00297E55">
      <w:pPr>
        <w:rPr>
          <w:sz w:val="16"/>
        </w:rPr>
      </w:pPr>
      <w:r w:rsidRPr="0053321F">
        <w:rPr>
          <w:sz w:val="16"/>
        </w:rPr>
        <w:t xml:space="preserve">For much of modern history, and certainly in the early days of legal grants in IP, </w:t>
      </w:r>
      <w:r w:rsidRPr="0053321F">
        <w:rPr>
          <w:rStyle w:val="StyleUnderline"/>
          <w:highlight w:val="cyan"/>
        </w:rPr>
        <w:t>the formal roles from which</w:t>
      </w:r>
      <w:r w:rsidRPr="00296F65">
        <w:rPr>
          <w:rStyle w:val="StyleUnderline"/>
        </w:rPr>
        <w:t xml:space="preserve"> </w:t>
      </w:r>
      <w:r w:rsidRPr="0053321F">
        <w:rPr>
          <w:rStyle w:val="StyleUnderline"/>
          <w:highlight w:val="cyan"/>
        </w:rPr>
        <w:t>IP</w:t>
      </w:r>
      <w:r w:rsidRPr="00296F65">
        <w:rPr>
          <w:rStyle w:val="StyleUnderline"/>
        </w:rPr>
        <w:t xml:space="preserve"> might </w:t>
      </w:r>
      <w:r w:rsidRPr="0053321F">
        <w:rPr>
          <w:rStyle w:val="StyleUnderline"/>
          <w:highlight w:val="cyan"/>
        </w:rPr>
        <w:t>arise</w:t>
      </w:r>
      <w:r w:rsidRPr="00296F65">
        <w:rPr>
          <w:rStyle w:val="StyleUnderline"/>
        </w:rPr>
        <w:t xml:space="preserve"> </w:t>
      </w:r>
      <w:r w:rsidRPr="0053321F">
        <w:rPr>
          <w:rStyle w:val="StyleUnderline"/>
          <w:highlight w:val="cyan"/>
        </w:rPr>
        <w:t>were</w:t>
      </w:r>
      <w:r w:rsidRPr="00296F65">
        <w:rPr>
          <w:rStyle w:val="StyleUnderline"/>
        </w:rPr>
        <w:t xml:space="preserve"> </w:t>
      </w:r>
      <w:r w:rsidRPr="0053321F">
        <w:rPr>
          <w:rStyle w:val="Emphasis"/>
          <w:highlight w:val="cyan"/>
        </w:rPr>
        <w:t>closed to women</w:t>
      </w:r>
      <w:r w:rsidRPr="0053321F">
        <w:rPr>
          <w:rStyle w:val="StyleUnderline"/>
          <w:highlight w:val="cyan"/>
        </w:rPr>
        <w:t>.</w:t>
      </w:r>
      <w:r w:rsidRPr="0053321F">
        <w:rPr>
          <w:sz w:val="16"/>
          <w:highlight w:val="cyan"/>
        </w:rPr>
        <w:t xml:space="preserve"> </w:t>
      </w:r>
      <w:r w:rsidRPr="0053321F">
        <w:rPr>
          <w:rStyle w:val="StyleUnderline"/>
          <w:highlight w:val="cyan"/>
        </w:rPr>
        <w:t>The</w:t>
      </w:r>
      <w:r w:rsidRPr="00296F65">
        <w:rPr>
          <w:rStyle w:val="StyleUnderline"/>
        </w:rPr>
        <w:t xml:space="preserve"> creative occupations</w:t>
      </w:r>
      <w:r w:rsidRPr="0053321F">
        <w:rPr>
          <w:sz w:val="16"/>
        </w:rPr>
        <w:t xml:space="preserve"> of artist, engineer, writer, scientist and musician </w:t>
      </w:r>
      <w:r w:rsidRPr="00296F65">
        <w:rPr>
          <w:rStyle w:val="StyleUnderline"/>
        </w:rPr>
        <w:t>were dominated by men</w:t>
      </w:r>
      <w:r w:rsidRPr="0053321F">
        <w:rPr>
          <w:sz w:val="16"/>
        </w:rPr>
        <w:t xml:space="preserve">, </w:t>
      </w:r>
      <w:r w:rsidRPr="0053321F">
        <w:rPr>
          <w:rStyle w:val="StyleUnderline"/>
          <w:highlight w:val="cyan"/>
        </w:rPr>
        <w:t xml:space="preserve">if not </w:t>
      </w:r>
      <w:r w:rsidRPr="0053321F">
        <w:rPr>
          <w:rStyle w:val="Emphasis"/>
          <w:highlight w:val="cyan"/>
        </w:rPr>
        <w:t>exclusive to men</w:t>
      </w:r>
      <w:r w:rsidRPr="0053321F">
        <w:rPr>
          <w:sz w:val="16"/>
        </w:rPr>
        <w:t xml:space="preserve">. At that time, </w:t>
      </w:r>
      <w:r w:rsidRPr="00296F65">
        <w:rPr>
          <w:rStyle w:val="StyleUnderline"/>
        </w:rPr>
        <w:t xml:space="preserve">social convention </w:t>
      </w:r>
      <w:r w:rsidRPr="00296F65">
        <w:rPr>
          <w:rStyle w:val="Emphasis"/>
        </w:rPr>
        <w:t xml:space="preserve">frowned on female activity </w:t>
      </w:r>
      <w:r w:rsidRPr="00296F65">
        <w:rPr>
          <w:rStyle w:val="StyleUnderline"/>
        </w:rPr>
        <w:t>in such professions</w:t>
      </w:r>
      <w:r w:rsidRPr="0053321F">
        <w:rPr>
          <w:sz w:val="16"/>
        </w:rPr>
        <w:t>. IP law, as it developed, followed such social prohibitions. For example, as noted by Professor Shelly Wright, copyright historically encompassed the “fine arts” such as sculpture, painting, literature and music – fields that were male dominated if not exclusively masculine, with “crafts” such as needlework, knitting, quilting and other “domestic” fiber arts until relatively recently excluded from the canon of copyrightable subject matter.</w:t>
      </w:r>
    </w:p>
    <w:p w14:paraId="56A3A065" w14:textId="77777777" w:rsidR="00297E55" w:rsidRPr="0053321F" w:rsidRDefault="00297E55" w:rsidP="00297E55">
      <w:pPr>
        <w:rPr>
          <w:sz w:val="16"/>
        </w:rPr>
      </w:pPr>
      <w:r w:rsidRPr="0053321F">
        <w:rPr>
          <w:sz w:val="16"/>
        </w:rPr>
        <w:t xml:space="preserve">Similarly, </w:t>
      </w:r>
      <w:r w:rsidRPr="00296F65">
        <w:rPr>
          <w:rStyle w:val="StyleUnderline"/>
        </w:rPr>
        <w:t>where women developed inventions or creative works outside formal professional settings</w:t>
      </w:r>
      <w:r w:rsidRPr="0053321F">
        <w:rPr>
          <w:sz w:val="16"/>
        </w:rPr>
        <w:t xml:space="preserve">, </w:t>
      </w:r>
      <w:r w:rsidRPr="00296F65">
        <w:rPr>
          <w:rStyle w:val="Emphasis"/>
        </w:rPr>
        <w:t>social or legal recognition</w:t>
      </w:r>
      <w:r w:rsidRPr="00296F65">
        <w:rPr>
          <w:rStyle w:val="StyleUnderline"/>
        </w:rPr>
        <w:t xml:space="preserve"> of such work was considered </w:t>
      </w:r>
      <w:r w:rsidRPr="00296F65">
        <w:rPr>
          <w:rStyle w:val="Emphasis"/>
        </w:rPr>
        <w:t>taboo</w:t>
      </w:r>
      <w:r w:rsidRPr="0053321F">
        <w:rPr>
          <w:sz w:val="16"/>
        </w:rPr>
        <w:t xml:space="preserve">. In some cases, </w:t>
      </w:r>
      <w:r w:rsidRPr="00296F65">
        <w:rPr>
          <w:rStyle w:val="StyleUnderline"/>
        </w:rPr>
        <w:t xml:space="preserve">creative works by talented women were circulated </w:t>
      </w:r>
      <w:r w:rsidRPr="00296F65">
        <w:rPr>
          <w:rStyle w:val="Emphasis"/>
        </w:rPr>
        <w:t>anonymously</w:t>
      </w:r>
      <w:r w:rsidRPr="00296F65">
        <w:rPr>
          <w:rStyle w:val="StyleUnderline"/>
        </w:rPr>
        <w:t xml:space="preserve"> or </w:t>
      </w:r>
      <w:r w:rsidRPr="00296F65">
        <w:rPr>
          <w:rStyle w:val="Emphasis"/>
        </w:rPr>
        <w:t>pseudonymously</w:t>
      </w:r>
      <w:r w:rsidRPr="0053321F">
        <w:rPr>
          <w:sz w:val="16"/>
        </w:rPr>
        <w:t xml:space="preserve">. This was the case, for example, with Clara Schumann, spouse of the celebrated Robert Schumann, and Fanny Mendelsohn, sister of the widely acclaimed composer Felix Mendelsohn. At that time, </w:t>
      </w:r>
      <w:r w:rsidRPr="00296F65">
        <w:rPr>
          <w:rStyle w:val="StyleUnderline"/>
        </w:rPr>
        <w:t xml:space="preserve">acquisition of </w:t>
      </w:r>
      <w:r w:rsidRPr="0053321F">
        <w:rPr>
          <w:rStyle w:val="StyleUnderline"/>
          <w:highlight w:val="cyan"/>
        </w:rPr>
        <w:t xml:space="preserve">patents or copyrights was viewed as </w:t>
      </w:r>
      <w:r w:rsidRPr="0053321F">
        <w:rPr>
          <w:rStyle w:val="Emphasis"/>
          <w:highlight w:val="cyan"/>
        </w:rPr>
        <w:t>improper</w:t>
      </w:r>
      <w:r w:rsidRPr="00296F65">
        <w:rPr>
          <w:rStyle w:val="Emphasis"/>
        </w:rPr>
        <w:t xml:space="preserve"> </w:t>
      </w:r>
      <w:r w:rsidRPr="0053321F">
        <w:rPr>
          <w:rStyle w:val="Emphasis"/>
          <w:highlight w:val="cyan"/>
        </w:rPr>
        <w:t>for women</w:t>
      </w:r>
      <w:r w:rsidRPr="0053321F">
        <w:rPr>
          <w:sz w:val="16"/>
        </w:rPr>
        <w:t>. Careful historical reconstruction has revealed clues suggesting patents for inventions produced by female inventors were taken out in the name of a brother, father or husband. For example, when Sybilla Masters developed a way to process Indian corn in 1715 and her achievements were recorded in the patent document, the associated right was issued to her husband. At that time, the prevailing laws stated that women could not own property.</w:t>
      </w:r>
    </w:p>
    <w:p w14:paraId="5E4D15C9" w14:textId="77777777" w:rsidR="00297E55" w:rsidRPr="0053321F" w:rsidRDefault="00297E55" w:rsidP="00297E55">
      <w:pPr>
        <w:rPr>
          <w:sz w:val="16"/>
        </w:rPr>
      </w:pPr>
      <w:r w:rsidRPr="0053321F">
        <w:rPr>
          <w:sz w:val="16"/>
        </w:rPr>
        <w:t>A persisting IP gender gap</w:t>
      </w:r>
    </w:p>
    <w:p w14:paraId="4E49AAB8" w14:textId="77777777" w:rsidR="00297E55" w:rsidRPr="0053321F" w:rsidRDefault="00297E55" w:rsidP="00297E55">
      <w:pPr>
        <w:rPr>
          <w:sz w:val="16"/>
        </w:rPr>
      </w:pPr>
      <w:r w:rsidRPr="0053321F">
        <w:rPr>
          <w:sz w:val="16"/>
        </w:rPr>
        <w:t xml:space="preserve">Thankfully, social views have changed, and there are now few explicit deterrents to female inventors and creators. </w:t>
      </w:r>
      <w:r w:rsidRPr="00296F65">
        <w:rPr>
          <w:rStyle w:val="StyleUnderline"/>
        </w:rPr>
        <w:t xml:space="preserve">But </w:t>
      </w:r>
      <w:r w:rsidRPr="0053321F">
        <w:rPr>
          <w:rStyle w:val="Emphasis"/>
          <w:highlight w:val="cyan"/>
        </w:rPr>
        <w:t>strong evidence</w:t>
      </w:r>
      <w:r w:rsidRPr="00296F65">
        <w:rPr>
          <w:rStyle w:val="StyleUnderline"/>
        </w:rPr>
        <w:t xml:space="preserve"> </w:t>
      </w:r>
      <w:r w:rsidRPr="0053321F">
        <w:rPr>
          <w:rStyle w:val="StyleUnderline"/>
          <w:highlight w:val="cyan"/>
        </w:rPr>
        <w:t xml:space="preserve">of </w:t>
      </w:r>
      <w:r w:rsidRPr="0053321F">
        <w:rPr>
          <w:rStyle w:val="Emphasis"/>
          <w:highlight w:val="cyan"/>
        </w:rPr>
        <w:t>latent gender bias</w:t>
      </w:r>
      <w:r w:rsidRPr="00296F65">
        <w:rPr>
          <w:rStyle w:val="StyleUnderline"/>
        </w:rPr>
        <w:t xml:space="preserve"> remains</w:t>
      </w:r>
      <w:r w:rsidRPr="0053321F">
        <w:rPr>
          <w:sz w:val="16"/>
        </w:rPr>
        <w:t xml:space="preserve">. For example, when looking at modern patent filings, it is clear that a substantial gap exists between the number of female and male patent applicants; women are conspicuously absent in every aspect of the patent system. This gap varies somewhat by jurisdiction; patent applications include a female inventor only about 4 percent of the time in German-speaking nations, only 10 percent of the time in the United States, and around 20 percent in a number of Spanish-speaking nations. In no case does the number of patent filings by women approach anything near population parity. Perhaps not surprisingly, </w:t>
      </w:r>
      <w:r w:rsidRPr="0053321F">
        <w:rPr>
          <w:rStyle w:val="StyleUnderline"/>
          <w:highlight w:val="cyan"/>
        </w:rPr>
        <w:t>studies</w:t>
      </w:r>
      <w:r w:rsidRPr="0053321F">
        <w:rPr>
          <w:sz w:val="16"/>
        </w:rPr>
        <w:t xml:space="preserve"> of patent law practitioners also </w:t>
      </w:r>
      <w:r w:rsidRPr="0053321F">
        <w:rPr>
          <w:rStyle w:val="StyleUnderline"/>
          <w:highlight w:val="cyan"/>
        </w:rPr>
        <w:t>show</w:t>
      </w:r>
      <w:r w:rsidRPr="00296F65">
        <w:rPr>
          <w:rStyle w:val="StyleUnderline"/>
        </w:rPr>
        <w:t xml:space="preserve"> the number of </w:t>
      </w:r>
      <w:r w:rsidRPr="0053321F">
        <w:rPr>
          <w:rStyle w:val="Emphasis"/>
          <w:highlight w:val="cyan"/>
        </w:rPr>
        <w:t>female attorneys</w:t>
      </w:r>
      <w:r w:rsidRPr="00296F65">
        <w:rPr>
          <w:rStyle w:val="StyleUnderline"/>
        </w:rPr>
        <w:t xml:space="preserve"> </w:t>
      </w:r>
      <w:r w:rsidRPr="0053321F">
        <w:rPr>
          <w:rStyle w:val="StyleUnderline"/>
          <w:highlight w:val="cyan"/>
        </w:rPr>
        <w:t xml:space="preserve">and </w:t>
      </w:r>
      <w:r w:rsidRPr="0053321F">
        <w:rPr>
          <w:rStyle w:val="Emphasis"/>
          <w:highlight w:val="cyan"/>
        </w:rPr>
        <w:t>agents</w:t>
      </w:r>
      <w:r w:rsidRPr="0053321F">
        <w:rPr>
          <w:rStyle w:val="StyleUnderline"/>
          <w:highlight w:val="cyan"/>
        </w:rPr>
        <w:t xml:space="preserve"> to be</w:t>
      </w:r>
      <w:r w:rsidRPr="00296F65">
        <w:rPr>
          <w:rStyle w:val="StyleUnderline"/>
        </w:rPr>
        <w:t xml:space="preserve"> </w:t>
      </w:r>
      <w:r w:rsidRPr="0053321F">
        <w:rPr>
          <w:rStyle w:val="Emphasis"/>
          <w:highlight w:val="cyan"/>
        </w:rPr>
        <w:t>dramatically lower</w:t>
      </w:r>
      <w:r w:rsidRPr="00296F65">
        <w:rPr>
          <w:rStyle w:val="StyleUnderline"/>
        </w:rPr>
        <w:t xml:space="preserve"> </w:t>
      </w:r>
      <w:r w:rsidRPr="0053321F">
        <w:rPr>
          <w:rStyle w:val="StyleUnderline"/>
          <w:highlight w:val="cyan"/>
        </w:rPr>
        <w:t>than</w:t>
      </w:r>
      <w:r w:rsidRPr="00296F65">
        <w:rPr>
          <w:rStyle w:val="StyleUnderline"/>
        </w:rPr>
        <w:t xml:space="preserve"> that of </w:t>
      </w:r>
      <w:r w:rsidRPr="0053321F">
        <w:rPr>
          <w:rStyle w:val="StyleUnderline"/>
          <w:highlight w:val="cyan"/>
        </w:rPr>
        <w:t>male</w:t>
      </w:r>
      <w:r w:rsidRPr="00296F65">
        <w:rPr>
          <w:rStyle w:val="StyleUnderline"/>
        </w:rPr>
        <w:t xml:space="preserve"> practitioners</w:t>
      </w:r>
      <w:r w:rsidRPr="0053321F">
        <w:rPr>
          <w:sz w:val="16"/>
        </w:rPr>
        <w:t>.</w:t>
      </w:r>
    </w:p>
    <w:p w14:paraId="7B27217E" w14:textId="77777777" w:rsidR="00297E55" w:rsidRPr="0053321F" w:rsidRDefault="00297E55" w:rsidP="00297E55">
      <w:pPr>
        <w:rPr>
          <w:sz w:val="16"/>
        </w:rPr>
      </w:pPr>
      <w:r w:rsidRPr="0053321F">
        <w:rPr>
          <w:sz w:val="16"/>
        </w:rPr>
        <w:t xml:space="preserve">The most immediate and natural response to such statistical information is to advocate in favor of greater inclusion of women in the technically oriented “STEM” occupational fields, that is, science, technology, engineering and mathematics. Entry and retention of women in these technical fields is notoriously poor despite initiatives to make opportunities available. But these are the fields from which patentable inventions are most likely to arise. </w:t>
      </w:r>
      <w:r w:rsidRPr="00296F65">
        <w:rPr>
          <w:rStyle w:val="StyleUnderline"/>
        </w:rPr>
        <w:t xml:space="preserve">With fewer </w:t>
      </w:r>
      <w:r w:rsidRPr="00296F65">
        <w:rPr>
          <w:rStyle w:val="Emphasis"/>
        </w:rPr>
        <w:t>women in STEM</w:t>
      </w:r>
      <w:r w:rsidRPr="00296F65">
        <w:rPr>
          <w:rStyle w:val="StyleUnderline"/>
        </w:rPr>
        <w:t xml:space="preserve"> fields</w:t>
      </w:r>
      <w:r w:rsidRPr="0053321F">
        <w:rPr>
          <w:sz w:val="16"/>
        </w:rPr>
        <w:t xml:space="preserve">, one would expect </w:t>
      </w:r>
      <w:r w:rsidRPr="00296F65">
        <w:rPr>
          <w:rStyle w:val="StyleUnderline"/>
        </w:rPr>
        <w:t>categorically fewer patent applications from women</w:t>
      </w:r>
      <w:r w:rsidRPr="0053321F">
        <w:rPr>
          <w:sz w:val="16"/>
        </w:rPr>
        <w:t>; conversely, if the number of women in STEM fields were to increase, one would expect larger numbers of patent applications from women.</w:t>
      </w:r>
    </w:p>
    <w:p w14:paraId="273CD802" w14:textId="77777777" w:rsidR="00297E55" w:rsidRPr="0053321F" w:rsidRDefault="00297E55" w:rsidP="00297E55">
      <w:pPr>
        <w:rPr>
          <w:sz w:val="16"/>
        </w:rPr>
      </w:pPr>
      <w:r w:rsidRPr="0053321F">
        <w:rPr>
          <w:sz w:val="16"/>
        </w:rPr>
        <w:t xml:space="preserve">While there are many compelling reasons to advocate increased female participation in STEM areas, and such </w:t>
      </w:r>
      <w:r w:rsidRPr="00296F65">
        <w:rPr>
          <w:rStyle w:val="StyleUnderline"/>
        </w:rPr>
        <w:t>increased participation would likely boost the overall number of patent applications by women</w:t>
      </w:r>
      <w:r w:rsidRPr="0053321F">
        <w:rPr>
          <w:sz w:val="16"/>
        </w:rPr>
        <w:t xml:space="preserve">, </w:t>
      </w:r>
      <w:r w:rsidRPr="00296F65">
        <w:rPr>
          <w:rStyle w:val="StyleUnderline"/>
        </w:rPr>
        <w:t xml:space="preserve">diminished numbers of women in technical fields is </w:t>
      </w:r>
      <w:r w:rsidRPr="00296F65">
        <w:rPr>
          <w:rStyle w:val="Emphasis"/>
        </w:rPr>
        <w:t>clearly not the sole cause</w:t>
      </w:r>
      <w:r w:rsidRPr="00296F65">
        <w:rPr>
          <w:rStyle w:val="StyleUnderline"/>
        </w:rPr>
        <w:t xml:space="preserve"> of their lower level of engagement with the patent system</w:t>
      </w:r>
      <w:r w:rsidRPr="0053321F">
        <w:rPr>
          <w:sz w:val="16"/>
        </w:rPr>
        <w:t>.</w:t>
      </w:r>
    </w:p>
    <w:p w14:paraId="64379AAB" w14:textId="77777777" w:rsidR="00297E55" w:rsidRPr="0053321F" w:rsidRDefault="00297E55" w:rsidP="00297E55">
      <w:pPr>
        <w:rPr>
          <w:sz w:val="16"/>
        </w:rPr>
      </w:pPr>
      <w:r w:rsidRPr="0053321F">
        <w:rPr>
          <w:rStyle w:val="StyleUnderline"/>
        </w:rPr>
        <w:t>The gender gap</w:t>
      </w:r>
      <w:r w:rsidRPr="0053321F">
        <w:rPr>
          <w:sz w:val="16"/>
        </w:rPr>
        <w:t xml:space="preserve"> </w:t>
      </w:r>
      <w:r w:rsidRPr="0053321F">
        <w:rPr>
          <w:rStyle w:val="Emphasis"/>
        </w:rPr>
        <w:t>in patenting</w:t>
      </w:r>
      <w:r w:rsidRPr="0053321F">
        <w:rPr>
          <w:sz w:val="16"/>
        </w:rPr>
        <w:t xml:space="preserve"> </w:t>
      </w:r>
      <w:r w:rsidRPr="0053321F">
        <w:rPr>
          <w:rStyle w:val="StyleUnderline"/>
        </w:rPr>
        <w:t xml:space="preserve">is too </w:t>
      </w:r>
      <w:r w:rsidRPr="0053321F">
        <w:rPr>
          <w:rStyle w:val="Emphasis"/>
        </w:rPr>
        <w:t>complex</w:t>
      </w:r>
      <w:r w:rsidRPr="0053321F">
        <w:rPr>
          <w:rStyle w:val="StyleUnderline"/>
        </w:rPr>
        <w:t xml:space="preserve"> and </w:t>
      </w:r>
      <w:r w:rsidRPr="0053321F">
        <w:rPr>
          <w:rStyle w:val="Emphasis"/>
        </w:rPr>
        <w:t>intractable</w:t>
      </w:r>
      <w:r w:rsidRPr="0053321F">
        <w:rPr>
          <w:rStyle w:val="StyleUnderline"/>
        </w:rPr>
        <w:t xml:space="preserve"> to be solved by simple numerical parity</w:t>
      </w:r>
      <w:r w:rsidRPr="0053321F">
        <w:rPr>
          <w:sz w:val="16"/>
        </w:rPr>
        <w:t xml:space="preserve">. This has been empirically demonstrated in cohort studies that compare similarly situated men and women in STEM occupations. These studies indicate that the </w:t>
      </w:r>
      <w:r w:rsidRPr="0053321F">
        <w:rPr>
          <w:rStyle w:val="StyleUnderline"/>
        </w:rPr>
        <w:t xml:space="preserve">women who are </w:t>
      </w:r>
      <w:r w:rsidRPr="0053321F">
        <w:rPr>
          <w:rStyle w:val="Emphasis"/>
        </w:rPr>
        <w:t>already in STEM</w:t>
      </w:r>
      <w:r w:rsidRPr="0053321F">
        <w:rPr>
          <w:rStyle w:val="StyleUnderline"/>
        </w:rPr>
        <w:t xml:space="preserve"> fields engage the </w:t>
      </w:r>
      <w:r w:rsidRPr="0053321F">
        <w:rPr>
          <w:rStyle w:val="Emphasis"/>
        </w:rPr>
        <w:t>patent system far less</w:t>
      </w:r>
      <w:r w:rsidRPr="0053321F">
        <w:rPr>
          <w:rStyle w:val="StyleUnderline"/>
        </w:rPr>
        <w:t xml:space="preserve"> frequently than their male counterparts</w:t>
      </w:r>
      <w:r w:rsidRPr="0053321F">
        <w:rPr>
          <w:sz w:val="16"/>
        </w:rPr>
        <w:t>.</w:t>
      </w:r>
    </w:p>
    <w:p w14:paraId="44357913" w14:textId="77777777" w:rsidR="00297E55" w:rsidRPr="0053321F" w:rsidRDefault="00297E55" w:rsidP="00297E55">
      <w:pPr>
        <w:rPr>
          <w:sz w:val="16"/>
        </w:rPr>
      </w:pPr>
      <w:r w:rsidRPr="0053321F">
        <w:rPr>
          <w:sz w:val="16"/>
        </w:rPr>
        <w:t xml:space="preserve">Female scientists and engineers are less than half as likely to obtain a patent for their research as their male colleagues. This effect occurs in both academic and industrial settings, although it is less pronounced in the latter. The patenting gap appears to hold true across all ages and all cohorts of women in STEM fields, despite the rising total number of women entering these fields. Indeed, the gap is also evident in sectors like the biological sciences, which have been most amenable to female entry and include a larger number of female researchers. </w:t>
      </w:r>
      <w:r w:rsidRPr="0053321F">
        <w:rPr>
          <w:rStyle w:val="StyleUnderline"/>
        </w:rPr>
        <w:t>Comparisons of other metrics for research significance</w:t>
      </w:r>
      <w:r w:rsidRPr="0053321F">
        <w:rPr>
          <w:sz w:val="16"/>
        </w:rPr>
        <w:t xml:space="preserve">, such as </w:t>
      </w:r>
      <w:r w:rsidRPr="0053321F">
        <w:rPr>
          <w:rStyle w:val="StyleUnderline"/>
        </w:rPr>
        <w:t>research grant awards</w:t>
      </w:r>
      <w:r w:rsidRPr="0053321F">
        <w:rPr>
          <w:sz w:val="16"/>
        </w:rPr>
        <w:t xml:space="preserve">, </w:t>
      </w:r>
      <w:r w:rsidRPr="0053321F">
        <w:rPr>
          <w:rStyle w:val="StyleUnderline"/>
        </w:rPr>
        <w:t>do not reveal this gap</w:t>
      </w:r>
      <w:r w:rsidRPr="0053321F">
        <w:rPr>
          <w:sz w:val="16"/>
        </w:rPr>
        <w:t>, and when female researchers do obtain patents they appear to be as significant as those obtained by their male counterparts. Thus, the gap in patenting does not appear to be attributable to the merit or significance of research results.</w:t>
      </w:r>
    </w:p>
    <w:p w14:paraId="52729768" w14:textId="77777777" w:rsidR="00297E55" w:rsidRPr="0053321F" w:rsidRDefault="00297E55" w:rsidP="00297E55">
      <w:pPr>
        <w:rPr>
          <w:sz w:val="16"/>
        </w:rPr>
      </w:pPr>
      <w:r w:rsidRPr="0053321F">
        <w:rPr>
          <w:sz w:val="16"/>
        </w:rPr>
        <w:t xml:space="preserve">Such quantitative studies can outline certain parameters of the problem, but are limited in their ability to identify the source of the patenting gap. At some point they must be supplemented by qualitative research to fill in missing details. Ethnographic studies undertaken by a number of researchers indicate a complex of social barriers continue to deter even present-day female inventors from engaging with the patent system. Detailed survey and interview data indicate that women in STEM fields have developed social responses that deter their participation in patenting and commercializing their research. </w:t>
      </w:r>
      <w:r w:rsidRPr="0053321F">
        <w:rPr>
          <w:rStyle w:val="StyleUnderline"/>
        </w:rPr>
        <w:t xml:space="preserve">Female scientists and engineers are less </w:t>
      </w:r>
      <w:r w:rsidRPr="0053321F">
        <w:rPr>
          <w:rStyle w:val="Emphasis"/>
        </w:rPr>
        <w:t>likely than their male counterparts</w:t>
      </w:r>
      <w:r w:rsidRPr="0053321F">
        <w:rPr>
          <w:rStyle w:val="StyleUnderline"/>
        </w:rPr>
        <w:t xml:space="preserve"> to think about commercializing their inventions</w:t>
      </w:r>
      <w:r w:rsidRPr="0053321F">
        <w:rPr>
          <w:sz w:val="16"/>
        </w:rPr>
        <w:t xml:space="preserve">, </w:t>
      </w:r>
      <w:r w:rsidRPr="0053321F">
        <w:rPr>
          <w:rStyle w:val="StyleUnderline"/>
        </w:rPr>
        <w:t>and</w:t>
      </w:r>
      <w:r w:rsidRPr="0053321F">
        <w:rPr>
          <w:sz w:val="16"/>
        </w:rPr>
        <w:t xml:space="preserve"> </w:t>
      </w:r>
      <w:r w:rsidRPr="0053321F">
        <w:rPr>
          <w:rStyle w:val="StyleUnderline"/>
        </w:rPr>
        <w:t xml:space="preserve">are </w:t>
      </w:r>
      <w:r w:rsidRPr="0053321F">
        <w:rPr>
          <w:rStyle w:val="Emphasis"/>
        </w:rPr>
        <w:t>less comfortable</w:t>
      </w:r>
      <w:r w:rsidRPr="0053321F">
        <w:rPr>
          <w:rStyle w:val="StyleUnderline"/>
        </w:rPr>
        <w:t xml:space="preserve"> </w:t>
      </w:r>
      <w:r w:rsidRPr="0053321F">
        <w:rPr>
          <w:rStyle w:val="Emphasis"/>
        </w:rPr>
        <w:t>marketing themselves</w:t>
      </w:r>
      <w:r w:rsidRPr="0053321F">
        <w:rPr>
          <w:rStyle w:val="StyleUnderline"/>
        </w:rPr>
        <w:t xml:space="preserve"> and their work to </w:t>
      </w:r>
      <w:r w:rsidRPr="0053321F">
        <w:rPr>
          <w:rStyle w:val="Emphasis"/>
        </w:rPr>
        <w:t>potential business partners</w:t>
      </w:r>
      <w:r w:rsidRPr="0053321F">
        <w:rPr>
          <w:sz w:val="16"/>
        </w:rPr>
        <w:t>.</w:t>
      </w:r>
    </w:p>
    <w:p w14:paraId="112751E4" w14:textId="77777777" w:rsidR="00297E55" w:rsidRPr="0053321F" w:rsidRDefault="00297E55" w:rsidP="00297E55">
      <w:pPr>
        <w:rPr>
          <w:sz w:val="16"/>
        </w:rPr>
      </w:pPr>
      <w:r w:rsidRPr="0053321F">
        <w:rPr>
          <w:sz w:val="16"/>
        </w:rPr>
        <w:t xml:space="preserve">These </w:t>
      </w:r>
      <w:r w:rsidRPr="0053321F">
        <w:rPr>
          <w:rStyle w:val="Emphasis"/>
          <w:highlight w:val="cyan"/>
        </w:rPr>
        <w:t>internalized responses</w:t>
      </w:r>
      <w:r w:rsidRPr="0053321F">
        <w:rPr>
          <w:rStyle w:val="StyleUnderline"/>
        </w:rPr>
        <w:t xml:space="preserve"> </w:t>
      </w:r>
      <w:r w:rsidRPr="0053321F">
        <w:rPr>
          <w:rStyle w:val="StyleUnderline"/>
          <w:highlight w:val="cyan"/>
        </w:rPr>
        <w:t>are</w:t>
      </w:r>
      <w:r w:rsidRPr="0053321F">
        <w:rPr>
          <w:rStyle w:val="StyleUnderline"/>
        </w:rPr>
        <w:t xml:space="preserve"> then </w:t>
      </w:r>
      <w:r w:rsidRPr="0053321F">
        <w:rPr>
          <w:rStyle w:val="Emphasis"/>
          <w:highlight w:val="cyan"/>
        </w:rPr>
        <w:t>reinforced</w:t>
      </w:r>
      <w:r w:rsidRPr="0053321F">
        <w:rPr>
          <w:rStyle w:val="StyleUnderline"/>
          <w:highlight w:val="cyan"/>
        </w:rPr>
        <w:t xml:space="preserve"> by </w:t>
      </w:r>
      <w:r w:rsidRPr="0053321F">
        <w:rPr>
          <w:rStyle w:val="Emphasis"/>
          <w:highlight w:val="cyan"/>
        </w:rPr>
        <w:t>socially-structured obstacles</w:t>
      </w:r>
      <w:r w:rsidRPr="0053321F">
        <w:rPr>
          <w:sz w:val="16"/>
        </w:rPr>
        <w:t xml:space="preserve">. </w:t>
      </w:r>
      <w:r w:rsidRPr="0053321F">
        <w:rPr>
          <w:rStyle w:val="StyleUnderline"/>
        </w:rPr>
        <w:t>Female scientists and engineers are more likely to be excluded from social networks that would enable them to get support for commercializing their outputs</w:t>
      </w:r>
      <w:r w:rsidRPr="0053321F">
        <w:rPr>
          <w:sz w:val="16"/>
        </w:rPr>
        <w:t xml:space="preserve">; for example, they are less likely to be invited to sit on prestigious scientific boards or advisory panels where they could meet potential innovation partners. And </w:t>
      </w:r>
      <w:r w:rsidRPr="0053321F">
        <w:rPr>
          <w:rStyle w:val="StyleUnderline"/>
        </w:rPr>
        <w:t>from the other side of the table</w:t>
      </w:r>
      <w:r w:rsidRPr="0053321F">
        <w:rPr>
          <w:sz w:val="16"/>
        </w:rPr>
        <w:t xml:space="preserve">, </w:t>
      </w:r>
      <w:r w:rsidRPr="0053321F">
        <w:rPr>
          <w:rStyle w:val="StyleUnderline"/>
        </w:rPr>
        <w:t xml:space="preserve">there is evidence that essential partners such as venture capitalists and other financiers are less likely to take </w:t>
      </w:r>
      <w:r w:rsidRPr="0053321F">
        <w:rPr>
          <w:rStyle w:val="Emphasis"/>
        </w:rPr>
        <w:t>seriously proposals</w:t>
      </w:r>
      <w:r w:rsidRPr="0053321F">
        <w:rPr>
          <w:rStyle w:val="StyleUnderline"/>
        </w:rPr>
        <w:t xml:space="preserve"> from </w:t>
      </w:r>
      <w:r w:rsidRPr="0053321F">
        <w:rPr>
          <w:rStyle w:val="Emphasis"/>
        </w:rPr>
        <w:t>female innovators</w:t>
      </w:r>
      <w:r w:rsidRPr="0053321F">
        <w:rPr>
          <w:rStyle w:val="StyleUnderline"/>
        </w:rPr>
        <w:t xml:space="preserve"> than from their </w:t>
      </w:r>
      <w:r w:rsidRPr="0053321F">
        <w:rPr>
          <w:rStyle w:val="Emphasis"/>
        </w:rPr>
        <w:t>male counterparts</w:t>
      </w:r>
      <w:r w:rsidRPr="0053321F">
        <w:rPr>
          <w:sz w:val="16"/>
        </w:rPr>
        <w:t>.</w:t>
      </w:r>
    </w:p>
    <w:p w14:paraId="2C7D5AE4" w14:textId="77777777" w:rsidR="00297E55" w:rsidRPr="0053321F" w:rsidRDefault="00297E55" w:rsidP="00297E55">
      <w:pPr>
        <w:rPr>
          <w:sz w:val="16"/>
        </w:rPr>
      </w:pPr>
      <w:r w:rsidRPr="0053321F">
        <w:rPr>
          <w:sz w:val="16"/>
        </w:rPr>
        <w:t xml:space="preserve">Evidence therefore suggests that </w:t>
      </w:r>
      <w:r w:rsidRPr="0053321F">
        <w:rPr>
          <w:rStyle w:val="StyleUnderline"/>
        </w:rPr>
        <w:t>there is a clear and recalcitrant gender gap in patenting</w:t>
      </w:r>
      <w:r w:rsidRPr="0053321F">
        <w:rPr>
          <w:sz w:val="16"/>
        </w:rPr>
        <w:t xml:space="preserve">, but what of other creative areas? Much less is known regarding copyright, as </w:t>
      </w:r>
      <w:r w:rsidRPr="0053321F">
        <w:rPr>
          <w:rStyle w:val="StyleUnderline"/>
        </w:rPr>
        <w:t>most of the empirical work done to date on gender in intellectual property has concentrated on the patent system</w:t>
      </w:r>
      <w:r w:rsidRPr="0053321F">
        <w:rPr>
          <w:sz w:val="16"/>
        </w:rPr>
        <w:t xml:space="preserve">. This is not because copyright poses less of a concern; informal or anecdotal observations regarding the participation of women in the creative industries that thrive on copyright protection – publishing, movie making, music recording – suggest that </w:t>
      </w:r>
      <w:r w:rsidRPr="0053321F">
        <w:rPr>
          <w:rStyle w:val="StyleUnderline"/>
        </w:rPr>
        <w:t>females in those industries may be no better off than those in technical industries that rely on patent protection</w:t>
      </w:r>
      <w:r w:rsidRPr="0053321F">
        <w:rPr>
          <w:sz w:val="16"/>
        </w:rPr>
        <w:t>.</w:t>
      </w:r>
    </w:p>
    <w:p w14:paraId="6014A61B" w14:textId="77777777" w:rsidR="00297E55" w:rsidRPr="0053321F" w:rsidRDefault="00297E55" w:rsidP="00297E55">
      <w:pPr>
        <w:rPr>
          <w:sz w:val="16"/>
        </w:rPr>
      </w:pPr>
      <w:r w:rsidRPr="0053321F">
        <w:rPr>
          <w:sz w:val="16"/>
        </w:rPr>
        <w:t xml:space="preserve">Rather, </w:t>
      </w:r>
      <w:r w:rsidRPr="0053321F">
        <w:rPr>
          <w:rStyle w:val="StyleUnderline"/>
          <w:highlight w:val="cyan"/>
        </w:rPr>
        <w:t>patenting</w:t>
      </w:r>
      <w:r w:rsidRPr="0053321F">
        <w:rPr>
          <w:sz w:val="16"/>
        </w:rPr>
        <w:t xml:space="preserve"> more </w:t>
      </w:r>
      <w:r w:rsidRPr="0053321F">
        <w:rPr>
          <w:rStyle w:val="StyleUnderline"/>
        </w:rPr>
        <w:t xml:space="preserve">readily </w:t>
      </w:r>
      <w:r w:rsidRPr="0053321F">
        <w:rPr>
          <w:rStyle w:val="StyleUnderline"/>
          <w:highlight w:val="cyan"/>
        </w:rPr>
        <w:t xml:space="preserve">lends itself to </w:t>
      </w:r>
      <w:r w:rsidRPr="0053321F">
        <w:rPr>
          <w:rStyle w:val="Emphasis"/>
          <w:highlight w:val="cyan"/>
        </w:rPr>
        <w:t>empirical</w:t>
      </w:r>
      <w:r w:rsidRPr="0053321F">
        <w:rPr>
          <w:rStyle w:val="Emphasis"/>
        </w:rPr>
        <w:t xml:space="preserve"> </w:t>
      </w:r>
      <w:r w:rsidRPr="0053321F">
        <w:rPr>
          <w:rStyle w:val="Emphasis"/>
          <w:highlight w:val="cyan"/>
        </w:rPr>
        <w:t>study</w:t>
      </w:r>
      <w:r w:rsidRPr="0053321F">
        <w:rPr>
          <w:rStyle w:val="StyleUnderline"/>
          <w:highlight w:val="cyan"/>
        </w:rPr>
        <w:t xml:space="preserve"> because</w:t>
      </w:r>
      <w:r w:rsidRPr="0053321F">
        <w:rPr>
          <w:rStyle w:val="StyleUnderline"/>
        </w:rPr>
        <w:t xml:space="preserve"> </w:t>
      </w:r>
      <w:r w:rsidRPr="0053321F">
        <w:rPr>
          <w:rStyle w:val="StyleUnderline"/>
          <w:highlight w:val="cyan"/>
        </w:rPr>
        <w:t>patents</w:t>
      </w:r>
      <w:r w:rsidRPr="0053321F">
        <w:rPr>
          <w:rStyle w:val="StyleUnderline"/>
        </w:rPr>
        <w:t xml:space="preserve"> only </w:t>
      </w:r>
      <w:r w:rsidRPr="0053321F">
        <w:rPr>
          <w:rStyle w:val="StyleUnderline"/>
          <w:highlight w:val="cyan"/>
        </w:rPr>
        <w:t>issue</w:t>
      </w:r>
      <w:r w:rsidRPr="0053321F">
        <w:rPr>
          <w:rStyle w:val="StyleUnderline"/>
        </w:rPr>
        <w:t xml:space="preserve"> </w:t>
      </w:r>
      <w:r w:rsidRPr="0053321F">
        <w:rPr>
          <w:rStyle w:val="StyleUnderline"/>
          <w:highlight w:val="cyan"/>
        </w:rPr>
        <w:t xml:space="preserve">after </w:t>
      </w:r>
      <w:r w:rsidRPr="0053321F">
        <w:rPr>
          <w:rStyle w:val="Emphasis"/>
          <w:highlight w:val="cyan"/>
        </w:rPr>
        <w:t>administrative</w:t>
      </w:r>
      <w:r w:rsidRPr="0053321F">
        <w:rPr>
          <w:rStyle w:val="Emphasis"/>
        </w:rPr>
        <w:t xml:space="preserve"> </w:t>
      </w:r>
      <w:r w:rsidRPr="0053321F">
        <w:rPr>
          <w:rStyle w:val="Emphasis"/>
          <w:highlight w:val="cyan"/>
        </w:rPr>
        <w:t>review</w:t>
      </w:r>
      <w:r w:rsidRPr="0053321F">
        <w:rPr>
          <w:rStyle w:val="StyleUnderline"/>
        </w:rPr>
        <w:t xml:space="preserve"> of a </w:t>
      </w:r>
      <w:r w:rsidRPr="0053321F">
        <w:rPr>
          <w:rStyle w:val="Emphasis"/>
        </w:rPr>
        <w:t>patent application</w:t>
      </w:r>
      <w:r w:rsidRPr="0053321F">
        <w:rPr>
          <w:sz w:val="16"/>
        </w:rPr>
        <w:t xml:space="preserve">. This generates a considerable body of data which can be easily collected and made available for statistical scrutiny. This is generally not the case in other areas such as copyright. Unlike patents, copyright arises spontaneously upon fixation of an expressive work, and under international treaties such as the Berne Convention for the Protection of Literary and Artistic Works administrative formalities are not a prerequisite for the grant of copyright. As a result, </w:t>
      </w:r>
      <w:r w:rsidRPr="0053321F">
        <w:rPr>
          <w:rStyle w:val="StyleUnderline"/>
        </w:rPr>
        <w:t>there are fewer data available to assess use of the copyright system than for the patent system</w:t>
      </w:r>
      <w:r w:rsidRPr="0053321F">
        <w:rPr>
          <w:sz w:val="16"/>
        </w:rPr>
        <w:t xml:space="preserve">, </w:t>
      </w:r>
      <w:r w:rsidRPr="0053321F">
        <w:rPr>
          <w:rStyle w:val="StyleUnderline"/>
          <w:highlight w:val="cyan"/>
        </w:rPr>
        <w:t xml:space="preserve">making </w:t>
      </w:r>
      <w:r w:rsidRPr="0053321F">
        <w:rPr>
          <w:rStyle w:val="Emphasis"/>
          <w:highlight w:val="cyan"/>
        </w:rPr>
        <w:t>empirical assessment</w:t>
      </w:r>
      <w:r w:rsidRPr="0053321F">
        <w:rPr>
          <w:rStyle w:val="Emphasis"/>
        </w:rPr>
        <w:t xml:space="preserve"> </w:t>
      </w:r>
      <w:r w:rsidRPr="0053321F">
        <w:rPr>
          <w:rStyle w:val="Emphasis"/>
          <w:highlight w:val="cyan"/>
        </w:rPr>
        <w:t xml:space="preserve">of gender </w:t>
      </w:r>
      <w:r w:rsidRPr="0053321F">
        <w:rPr>
          <w:rStyle w:val="StyleUnderline"/>
          <w:highlight w:val="cyan"/>
        </w:rPr>
        <w:t>in the</w:t>
      </w:r>
      <w:r w:rsidRPr="0053321F">
        <w:rPr>
          <w:rStyle w:val="StyleUnderline"/>
        </w:rPr>
        <w:t xml:space="preserve"> </w:t>
      </w:r>
      <w:r w:rsidRPr="0053321F">
        <w:rPr>
          <w:rStyle w:val="Emphasis"/>
          <w:highlight w:val="cyan"/>
        </w:rPr>
        <w:t>copyright system</w:t>
      </w:r>
      <w:r w:rsidRPr="0053321F">
        <w:rPr>
          <w:rStyle w:val="StyleUnderline"/>
        </w:rPr>
        <w:t xml:space="preserve"> more </w:t>
      </w:r>
      <w:r w:rsidRPr="0053321F">
        <w:rPr>
          <w:rStyle w:val="StyleUnderline"/>
          <w:highlight w:val="cyan"/>
        </w:rPr>
        <w:t>challenging</w:t>
      </w:r>
      <w:r w:rsidRPr="0053321F">
        <w:rPr>
          <w:sz w:val="16"/>
        </w:rPr>
        <w:t>.</w:t>
      </w:r>
    </w:p>
    <w:p w14:paraId="13354C61" w14:textId="77777777" w:rsidR="00297E55" w:rsidRPr="0053321F" w:rsidRDefault="00297E55" w:rsidP="00297E55">
      <w:pPr>
        <w:rPr>
          <w:sz w:val="16"/>
        </w:rPr>
      </w:pPr>
      <w:r w:rsidRPr="0053321F">
        <w:rPr>
          <w:sz w:val="16"/>
        </w:rPr>
        <w:t>In the United States, however, U.S. copyright law sets out strong statutory incentives for creators to register their works with the Library of Congress, and these data offer interesting insights. For example, recent pioneering work by Robert Brauneis and Oren Bracha on the registration data generated by the United States Copyright Office for gender trends indicates that registered authors are overwhelmingly male.</w:t>
      </w:r>
    </w:p>
    <w:p w14:paraId="7EBFCE4C" w14:textId="77777777" w:rsidR="00297E55" w:rsidRPr="0053321F" w:rsidRDefault="00297E55" w:rsidP="00297E55">
      <w:pPr>
        <w:rPr>
          <w:sz w:val="16"/>
        </w:rPr>
      </w:pPr>
      <w:r w:rsidRPr="0053321F">
        <w:rPr>
          <w:sz w:val="16"/>
        </w:rPr>
        <w:t xml:space="preserve">This effect differs by category of copyrightable subject matter: it is least pronounced in filings for artistic and textual works and more prevalent in the categories of music and motion pictures, where more than three-quarters of registered works are authored by men. Movies and textual works have shown modest increases in female authorship in recent years, whereas the number of music-related registrations by women has remained static. Unsurprisingly </w:t>
      </w:r>
      <w:r w:rsidRPr="0053321F">
        <w:rPr>
          <w:rStyle w:val="StyleUnderline"/>
        </w:rPr>
        <w:t>in light of women’s participation in the patent system</w:t>
      </w:r>
      <w:r w:rsidRPr="0053321F">
        <w:rPr>
          <w:sz w:val="16"/>
        </w:rPr>
        <w:t xml:space="preserve">, </w:t>
      </w:r>
      <w:r w:rsidRPr="0053321F">
        <w:rPr>
          <w:rStyle w:val="StyleUnderline"/>
        </w:rPr>
        <w:t xml:space="preserve">the lowest rate of </w:t>
      </w:r>
      <w:r w:rsidRPr="0053321F">
        <w:rPr>
          <w:rStyle w:val="Emphasis"/>
        </w:rPr>
        <w:t>female authorship</w:t>
      </w:r>
      <w:r w:rsidRPr="0053321F">
        <w:rPr>
          <w:rStyle w:val="StyleUnderline"/>
        </w:rPr>
        <w:t xml:space="preserve"> is found in the area of </w:t>
      </w:r>
      <w:r w:rsidRPr="0053321F">
        <w:rPr>
          <w:rStyle w:val="Emphasis"/>
        </w:rPr>
        <w:t>software registrations</w:t>
      </w:r>
      <w:r w:rsidRPr="0053321F">
        <w:rPr>
          <w:sz w:val="16"/>
        </w:rPr>
        <w:t>. The study also discloses several additional interesting patterns in authorship that point to other potential biases in the social structure of creative activity; for example, the data show that coauthors are significantly more likely be of the same gender.</w:t>
      </w:r>
    </w:p>
    <w:p w14:paraId="1F5A2822" w14:textId="77777777" w:rsidR="00297E55" w:rsidRPr="0053321F" w:rsidRDefault="00297E55" w:rsidP="00297E55">
      <w:pPr>
        <w:rPr>
          <w:sz w:val="16"/>
        </w:rPr>
      </w:pPr>
      <w:r w:rsidRPr="0053321F">
        <w:rPr>
          <w:rStyle w:val="StyleUnderline"/>
          <w:highlight w:val="cyan"/>
        </w:rPr>
        <w:t xml:space="preserve">Gender bias in </w:t>
      </w:r>
      <w:r w:rsidRPr="0053321F">
        <w:rPr>
          <w:rStyle w:val="Emphasis"/>
          <w:highlight w:val="cyan"/>
        </w:rPr>
        <w:t>IP laws</w:t>
      </w:r>
      <w:r w:rsidRPr="0053321F">
        <w:rPr>
          <w:sz w:val="16"/>
        </w:rPr>
        <w:t>?</w:t>
      </w:r>
    </w:p>
    <w:p w14:paraId="60C250D4" w14:textId="77777777" w:rsidR="00297E55" w:rsidRPr="0053321F" w:rsidRDefault="00297E55" w:rsidP="00297E55">
      <w:pPr>
        <w:rPr>
          <w:sz w:val="16"/>
        </w:rPr>
      </w:pPr>
      <w:r w:rsidRPr="0053321F">
        <w:rPr>
          <w:rStyle w:val="StyleUnderline"/>
        </w:rPr>
        <w:t>While myriad social factors are at work in generating such gendered outcomes</w:t>
      </w:r>
      <w:r w:rsidRPr="0053321F">
        <w:rPr>
          <w:sz w:val="16"/>
        </w:rPr>
        <w:t xml:space="preserve">, </w:t>
      </w:r>
      <w:r w:rsidRPr="0053321F">
        <w:rPr>
          <w:rStyle w:val="StyleUnderline"/>
        </w:rPr>
        <w:t xml:space="preserve">a particular concern is that IP laws that are </w:t>
      </w:r>
      <w:r w:rsidRPr="0053321F">
        <w:rPr>
          <w:rStyle w:val="Emphasis"/>
        </w:rPr>
        <w:t>ostensibly</w:t>
      </w:r>
      <w:r w:rsidRPr="0053321F">
        <w:rPr>
          <w:rStyle w:val="StyleUnderline"/>
        </w:rPr>
        <w:t xml:space="preserve"> </w:t>
      </w:r>
      <w:r w:rsidRPr="0053321F">
        <w:rPr>
          <w:rStyle w:val="Emphasis"/>
        </w:rPr>
        <w:t>gender-neutral</w:t>
      </w:r>
      <w:r w:rsidRPr="0053321F">
        <w:rPr>
          <w:rStyle w:val="StyleUnderline"/>
        </w:rPr>
        <w:t xml:space="preserve"> may put women at a distinct disadvantage</w:t>
      </w:r>
      <w:r w:rsidRPr="0053321F">
        <w:rPr>
          <w:sz w:val="16"/>
        </w:rPr>
        <w:t>. A growing body of legal scholarship is exploring the latent assumptions and unexpected outcomes related to patent, copyright and trademark doctrines.</w:t>
      </w:r>
    </w:p>
    <w:p w14:paraId="19A3C2DD" w14:textId="77777777" w:rsidR="00297E55" w:rsidRPr="0053321F" w:rsidRDefault="00297E55" w:rsidP="00297E55">
      <w:pPr>
        <w:rPr>
          <w:sz w:val="16"/>
        </w:rPr>
      </w:pPr>
      <w:r w:rsidRPr="0053321F">
        <w:rPr>
          <w:sz w:val="16"/>
        </w:rPr>
        <w:t xml:space="preserve">While myriad social factors contributed to gendered outcomes, a particular concern is that </w:t>
      </w:r>
      <w:r w:rsidRPr="0053321F">
        <w:rPr>
          <w:rStyle w:val="StyleUnderline"/>
          <w:highlight w:val="cyan"/>
        </w:rPr>
        <w:t xml:space="preserve">IP laws that are </w:t>
      </w:r>
      <w:r w:rsidRPr="0053321F">
        <w:rPr>
          <w:rStyle w:val="Emphasis"/>
          <w:highlight w:val="cyan"/>
        </w:rPr>
        <w:t>ostensibly gender</w:t>
      </w:r>
      <w:r w:rsidRPr="0053321F">
        <w:rPr>
          <w:rStyle w:val="Emphasis"/>
        </w:rPr>
        <w:t>-</w:t>
      </w:r>
      <w:r w:rsidRPr="0053321F">
        <w:rPr>
          <w:rStyle w:val="Emphasis"/>
          <w:highlight w:val="cyan"/>
        </w:rPr>
        <w:t>neutral</w:t>
      </w:r>
      <w:r w:rsidRPr="0053321F">
        <w:rPr>
          <w:rStyle w:val="StyleUnderline"/>
        </w:rPr>
        <w:t xml:space="preserve"> may </w:t>
      </w:r>
      <w:r w:rsidRPr="0053321F">
        <w:rPr>
          <w:rStyle w:val="StyleUnderline"/>
          <w:highlight w:val="cyan"/>
        </w:rPr>
        <w:t xml:space="preserve">put </w:t>
      </w:r>
      <w:r w:rsidRPr="0053321F">
        <w:rPr>
          <w:rStyle w:val="Emphasis"/>
          <w:highlight w:val="cyan"/>
        </w:rPr>
        <w:t>women at a distinct disadvantage</w:t>
      </w:r>
      <w:r w:rsidRPr="0053321F">
        <w:rPr>
          <w:sz w:val="16"/>
        </w:rPr>
        <w:t>. Work by cultural ethnologist, Boatema Boateng, shows that laws to protect traditional crafts and knowledge of traditional weavers in Ghana have unexpectedly reinforced gender disparity within the community (photo: Olivier Asselin / Alamy Stock Photo).</w:t>
      </w:r>
    </w:p>
    <w:p w14:paraId="3A7756B3" w14:textId="77777777" w:rsidR="00297E55" w:rsidRPr="0053321F" w:rsidRDefault="00297E55" w:rsidP="00297E55">
      <w:pPr>
        <w:rPr>
          <w:sz w:val="16"/>
        </w:rPr>
      </w:pPr>
      <w:r w:rsidRPr="0053321F">
        <w:rPr>
          <w:sz w:val="16"/>
        </w:rPr>
        <w:t xml:space="preserve">Beyond that, however, </w:t>
      </w:r>
      <w:r w:rsidRPr="0053321F">
        <w:rPr>
          <w:rStyle w:val="StyleUnderline"/>
        </w:rPr>
        <w:t>the interaction between IP and other social structures may play out in unexpected ways</w:t>
      </w:r>
      <w:r w:rsidRPr="0053321F">
        <w:rPr>
          <w:sz w:val="16"/>
        </w:rPr>
        <w:t xml:space="preserve">. Cultural ethnologist Boatema Boateng, for example, discusses the sale of machine-made cloth that incorporates patterns resembling those in traditionally made fabrics. She found that local weavers invoked statutes protecting traditional crafts and knowledge to prohibit the sale of imitation cloth and that those laws appeared to function as intended – that is, until broader perspectives, including gender, were taken into account. On closer inspection, she found that in Ghana, the focus of her study, weaving is traditionally a male occupation, and the infringement claims were brought by male weavers against small business operators who were primarily female. Here we see that </w:t>
      </w:r>
      <w:r w:rsidRPr="0053321F">
        <w:rPr>
          <w:rStyle w:val="StyleUnderline"/>
        </w:rPr>
        <w:t xml:space="preserve">an ostensibly neutral law unexpectedly helped to </w:t>
      </w:r>
      <w:r w:rsidRPr="0053321F">
        <w:rPr>
          <w:rStyle w:val="Emphasis"/>
        </w:rPr>
        <w:t>reinforce long-standing gender disparities</w:t>
      </w:r>
      <w:r w:rsidRPr="0053321F">
        <w:rPr>
          <w:rStyle w:val="StyleUnderline"/>
        </w:rPr>
        <w:t xml:space="preserve"> within the community in question</w:t>
      </w:r>
      <w:r w:rsidRPr="0053321F">
        <w:rPr>
          <w:sz w:val="16"/>
        </w:rPr>
        <w:t>.</w:t>
      </w:r>
    </w:p>
    <w:bookmarkEnd w:id="2"/>
    <w:p w14:paraId="0F45F6A2" w14:textId="77777777" w:rsidR="00297E55" w:rsidRPr="009B5E1E" w:rsidRDefault="00297E55" w:rsidP="00297E55">
      <w:pPr>
        <w:pStyle w:val="Heading4"/>
        <w:rPr>
          <w:rFonts w:asciiTheme="minorHAnsi" w:hAnsiTheme="minorHAnsi" w:cstheme="minorHAnsi"/>
        </w:rPr>
      </w:pPr>
      <w:r>
        <w:t xml:space="preserve">Debate is </w:t>
      </w:r>
      <w:r>
        <w:rPr>
          <w:u w:val="single"/>
        </w:rPr>
        <w:t>more than a game</w:t>
      </w:r>
      <w:r>
        <w:t xml:space="preserve">---it’s an </w:t>
      </w:r>
      <w:r>
        <w:rPr>
          <w:u w:val="single"/>
        </w:rPr>
        <w:t>institution</w:t>
      </w:r>
      <w:r>
        <w:t xml:space="preserve"> whose value is derived from our </w:t>
      </w:r>
      <w:r>
        <w:rPr>
          <w:u w:val="single"/>
        </w:rPr>
        <w:t>internal experiences</w:t>
      </w:r>
      <w:r>
        <w:t>---</w:t>
      </w:r>
      <w:r>
        <w:rPr>
          <w:u w:val="single"/>
        </w:rPr>
        <w:t>community building</w:t>
      </w:r>
      <w:r>
        <w:t xml:space="preserve"> is the only way to obtain </w:t>
      </w:r>
      <w:r>
        <w:rPr>
          <w:u w:val="single"/>
        </w:rPr>
        <w:t>worth</w:t>
      </w:r>
      <w:r>
        <w:t xml:space="preserve"> and </w:t>
      </w:r>
      <w:r>
        <w:rPr>
          <w:u w:val="single"/>
        </w:rPr>
        <w:t>enjoyment</w:t>
      </w:r>
      <w:r>
        <w:t xml:space="preserve"> from the activity. Our metaphorical interpretation of the femininomenon </w:t>
      </w:r>
      <w:r>
        <w:rPr>
          <w:u w:val="single"/>
        </w:rPr>
        <w:t>garners feminine agency</w:t>
      </w:r>
      <w:r>
        <w:t xml:space="preserve"> through the accumulation of </w:t>
      </w:r>
      <w:r>
        <w:rPr>
          <w:u w:val="single"/>
        </w:rPr>
        <w:t>ballots</w:t>
      </w:r>
      <w:r>
        <w:t>.</w:t>
      </w:r>
    </w:p>
    <w:p w14:paraId="0A136405" w14:textId="77777777" w:rsidR="00297E55" w:rsidRPr="00D66B25" w:rsidRDefault="00297E55" w:rsidP="00297E55">
      <w:r w:rsidRPr="00D66B25">
        <w:t xml:space="preserve">Dr. Shanara </w:t>
      </w:r>
      <w:r w:rsidRPr="00D66B25">
        <w:rPr>
          <w:rStyle w:val="Style13ptBold"/>
        </w:rPr>
        <w:t>Reid-Brinkley 08</w:t>
      </w:r>
      <w:r w:rsidRPr="00D66B25">
        <w:t>, Assistant Professor in the Department of Communication at the University of Pittsburgh, Director of Debate for the William Pitt Debating Union. National award winner for work on critical theory, black feminist theory, gender, and hip hop culture, “The Harsh Realities of ‘Acting Black’”, </w:t>
      </w:r>
      <w:r w:rsidRPr="002E3B51">
        <w:t>https://getd.libs.uga.edu/pdfs/reid-brinkley_shanara_r_200805_phd.pdf</w:t>
      </w:r>
      <w:r w:rsidRPr="00D66B25">
        <w:t>, DOA: 7/6/2022, SAoki</w:t>
      </w:r>
    </w:p>
    <w:p w14:paraId="24F0CC04" w14:textId="77777777" w:rsidR="00297E55" w:rsidRDefault="00297E55" w:rsidP="00297E55">
      <w:pPr>
        <w:shd w:val="clear" w:color="auto" w:fill="FFFFFF"/>
        <w:spacing w:line="235" w:lineRule="atLeast"/>
        <w:rPr>
          <w:rFonts w:asciiTheme="minorHAnsi" w:hAnsiTheme="minorHAnsi" w:cstheme="minorHAnsi"/>
          <w:color w:val="222222"/>
          <w:sz w:val="16"/>
        </w:rPr>
      </w:pPr>
      <w:r w:rsidRPr="00E232DF">
        <w:rPr>
          <w:rFonts w:asciiTheme="minorHAnsi" w:hAnsiTheme="minorHAnsi" w:cstheme="minorHAnsi"/>
          <w:color w:val="222222"/>
          <w:sz w:val="16"/>
        </w:rPr>
        <w:t xml:space="preserve">Although the Louisville team provides a clear justification for their policy statement, i.e., their </w:t>
      </w:r>
      <w:r w:rsidRPr="00E02748">
        <w:rPr>
          <w:rFonts w:asciiTheme="minorHAnsi" w:hAnsiTheme="minorHAnsi" w:cstheme="minorHAnsi"/>
          <w:color w:val="222222"/>
          <w:sz w:val="16"/>
        </w:rPr>
        <w:t xml:space="preserve">support for a full withdrawal of the U.S. from NATO, this advocacy is not really the central tenet of their argument. U.S. withdrawal from NATO is simply a metaphor for </w:t>
      </w:r>
      <w:r w:rsidRPr="00E02748">
        <w:rPr>
          <w:rStyle w:val="StyleUnderline"/>
          <w:rFonts w:asciiTheme="minorHAnsi" w:hAnsiTheme="minorHAnsi" w:cstheme="minorHAnsi"/>
        </w:rPr>
        <w:t>Louisville’s critique of the normative practices and procedures of the debate community</w:t>
      </w:r>
      <w:r w:rsidRPr="00E02748">
        <w:rPr>
          <w:rFonts w:asciiTheme="minorHAnsi" w:hAnsiTheme="minorHAnsi" w:cstheme="minorHAnsi"/>
          <w:color w:val="222222"/>
          <w:sz w:val="16"/>
        </w:rPr>
        <w:t xml:space="preserve">. Louisville’s strategy </w:t>
      </w:r>
      <w:r w:rsidRPr="00E02748">
        <w:rPr>
          <w:rStyle w:val="StyleUnderline"/>
          <w:rFonts w:asciiTheme="minorHAnsi" w:hAnsiTheme="minorHAnsi" w:cstheme="minorHAnsi"/>
        </w:rPr>
        <w:t>is to engage the methods of debate practice</w:t>
      </w:r>
      <w:r w:rsidRPr="00E02748">
        <w:rPr>
          <w:rFonts w:asciiTheme="minorHAnsi" w:hAnsiTheme="minorHAnsi" w:cstheme="minorHAnsi"/>
          <w:color w:val="222222"/>
          <w:sz w:val="16"/>
        </w:rPr>
        <w:t xml:space="preserve">. Thus, they argue that </w:t>
      </w:r>
      <w:r w:rsidRPr="00D300E9">
        <w:rPr>
          <w:rStyle w:val="Emphasis"/>
          <w:rFonts w:asciiTheme="minorHAnsi" w:hAnsiTheme="minorHAnsi" w:cstheme="minorHAnsi"/>
          <w:highlight w:val="cyan"/>
        </w:rPr>
        <w:t>the resolution should serve as a metaphor</w:t>
      </w:r>
      <w:r w:rsidRPr="00E02748">
        <w:rPr>
          <w:rStyle w:val="StyleUnderline"/>
          <w:rFonts w:asciiTheme="minorHAnsi" w:hAnsiTheme="minorHAnsi" w:cstheme="minorHAnsi"/>
        </w:rPr>
        <w:t xml:space="preserve">, as one alternative to the strict interpretation of the resolution that leads to a hyper focus on policy considerations. The </w:t>
      </w:r>
      <w:r w:rsidRPr="00E02748">
        <w:rPr>
          <w:rStyle w:val="Emphasis"/>
          <w:rFonts w:asciiTheme="minorHAnsi" w:hAnsiTheme="minorHAnsi" w:cstheme="minorHAnsi"/>
        </w:rPr>
        <w:t xml:space="preserve">metaphorical interpretation </w:t>
      </w:r>
      <w:r w:rsidRPr="00D54CE5">
        <w:rPr>
          <w:rStyle w:val="Emphasis"/>
          <w:rFonts w:asciiTheme="minorHAnsi" w:hAnsiTheme="minorHAnsi" w:cstheme="minorHAnsi"/>
        </w:rPr>
        <w:t>changes the framework for the debate</w:t>
      </w:r>
      <w:r w:rsidRPr="00E02748">
        <w:rPr>
          <w:rFonts w:asciiTheme="minorHAnsi" w:hAnsiTheme="minorHAnsi" w:cstheme="minorHAnsi"/>
          <w:color w:val="222222"/>
          <w:sz w:val="16"/>
        </w:rPr>
        <w:t xml:space="preserve">. The debate is taken out of the cost-benefit analysis framework where teams argue over the relative merits of a policy as if it were actually going to be enacted in legislation after the debate. The Louisville debaters argue that a </w:t>
      </w:r>
      <w:r w:rsidRPr="00E02748">
        <w:rPr>
          <w:rStyle w:val="StyleUnderline"/>
          <w:rFonts w:asciiTheme="minorHAnsi" w:hAnsiTheme="minorHAnsi" w:cstheme="minorHAnsi"/>
        </w:rPr>
        <w:t xml:space="preserve">metaphorical interpretation of the resolution allows debaters to </w:t>
      </w:r>
      <w:r w:rsidRPr="00D300E9">
        <w:rPr>
          <w:rStyle w:val="Emphasis"/>
          <w:rFonts w:asciiTheme="minorHAnsi" w:hAnsiTheme="minorHAnsi" w:cstheme="minorHAnsi"/>
          <w:highlight w:val="cyan"/>
        </w:rPr>
        <w:t>shift</w:t>
      </w:r>
      <w:r w:rsidRPr="00E02748">
        <w:rPr>
          <w:rStyle w:val="Emphasis"/>
          <w:rFonts w:asciiTheme="minorHAnsi" w:hAnsiTheme="minorHAnsi" w:cstheme="minorHAnsi"/>
        </w:rPr>
        <w:t xml:space="preserve"> their </w:t>
      </w:r>
      <w:r w:rsidRPr="00D300E9">
        <w:rPr>
          <w:rStyle w:val="Emphasis"/>
          <w:rFonts w:asciiTheme="minorHAnsi" w:hAnsiTheme="minorHAnsi" w:cstheme="minorHAnsi"/>
          <w:highlight w:val="cyan"/>
        </w:rPr>
        <w:t>focus</w:t>
      </w:r>
      <w:r w:rsidRPr="00D300E9">
        <w:rPr>
          <w:rStyle w:val="StyleUnderline"/>
          <w:rFonts w:asciiTheme="minorHAnsi" w:hAnsiTheme="minorHAnsi" w:cstheme="minorHAnsi"/>
          <w:highlight w:val="cyan"/>
        </w:rPr>
        <w:t xml:space="preserve"> to issues</w:t>
      </w:r>
      <w:r w:rsidRPr="00E02748">
        <w:rPr>
          <w:rStyle w:val="StyleUnderline"/>
          <w:rFonts w:asciiTheme="minorHAnsi" w:hAnsiTheme="minorHAnsi" w:cstheme="minorHAnsi"/>
        </w:rPr>
        <w:t xml:space="preserve"> which </w:t>
      </w:r>
      <w:r w:rsidRPr="00D300E9">
        <w:rPr>
          <w:rStyle w:val="Emphasis"/>
          <w:rFonts w:asciiTheme="minorHAnsi" w:hAnsiTheme="minorHAnsi" w:cstheme="minorHAnsi"/>
          <w:highlight w:val="cyan"/>
        </w:rPr>
        <w:t>they have</w:t>
      </w:r>
      <w:r w:rsidRPr="00E02748">
        <w:rPr>
          <w:rStyle w:val="Emphasis"/>
          <w:rFonts w:asciiTheme="minorHAnsi" w:hAnsiTheme="minorHAnsi" w:cstheme="minorHAnsi"/>
        </w:rPr>
        <w:t xml:space="preserve"> the </w:t>
      </w:r>
      <w:r w:rsidRPr="00D300E9">
        <w:rPr>
          <w:rStyle w:val="Emphasis"/>
          <w:rFonts w:asciiTheme="minorHAnsi" w:hAnsiTheme="minorHAnsi" w:cstheme="minorHAnsi"/>
          <w:highlight w:val="cyan"/>
        </w:rPr>
        <w:t>agency to change</w:t>
      </w:r>
      <w:r w:rsidRPr="00E02748">
        <w:rPr>
          <w:rFonts w:asciiTheme="minorHAnsi" w:hAnsiTheme="minorHAnsi" w:cstheme="minorHAnsi"/>
          <w:color w:val="222222"/>
          <w:sz w:val="16"/>
        </w:rPr>
        <w:t xml:space="preserve">. In the following excerpt, Jones explains the metaphor: But you see, </w:t>
      </w:r>
      <w:r w:rsidRPr="00E02748">
        <w:rPr>
          <w:rStyle w:val="StyleUnderline"/>
          <w:rFonts w:asciiTheme="minorHAnsi" w:hAnsiTheme="minorHAnsi" w:cstheme="minorHAnsi"/>
        </w:rPr>
        <w:t>I’m really just trying to change the halls of Congress, that meets on the Capitol Hill of debate tournament tab rooms where pieces of legisla</w:t>
      </w:r>
      <w:r w:rsidRPr="00E232DF">
        <w:rPr>
          <w:rStyle w:val="StyleUnderline"/>
          <w:rFonts w:asciiTheme="minorHAnsi" w:hAnsiTheme="minorHAnsi" w:cstheme="minorHAnsi"/>
        </w:rPr>
        <w:t xml:space="preserve">tion or </w:t>
      </w:r>
      <w:r w:rsidRPr="00D300E9">
        <w:rPr>
          <w:rStyle w:val="Emphasis"/>
          <w:rFonts w:asciiTheme="minorHAnsi" w:hAnsiTheme="minorHAnsi" w:cstheme="minorHAnsi"/>
          <w:highlight w:val="cyan"/>
        </w:rPr>
        <w:t xml:space="preserve">ballots </w:t>
      </w:r>
      <w:r w:rsidRPr="00E232DF">
        <w:rPr>
          <w:rStyle w:val="Emphasis"/>
          <w:rFonts w:asciiTheme="minorHAnsi" w:hAnsiTheme="minorHAnsi" w:cstheme="minorHAnsi"/>
        </w:rPr>
        <w:t xml:space="preserve">signed by judges </w:t>
      </w:r>
      <w:r w:rsidRPr="00D300E9">
        <w:rPr>
          <w:rStyle w:val="Emphasis"/>
          <w:rFonts w:asciiTheme="minorHAnsi" w:hAnsiTheme="minorHAnsi" w:cstheme="minorHAnsi"/>
          <w:highlight w:val="cyan"/>
        </w:rPr>
        <w:t>enact the policies of our community. My words</w:t>
      </w:r>
      <w:r w:rsidRPr="00E232DF">
        <w:rPr>
          <w:rStyle w:val="Emphasis"/>
          <w:rFonts w:asciiTheme="minorHAnsi" w:hAnsiTheme="minorHAnsi" w:cstheme="minorHAnsi"/>
        </w:rPr>
        <w:t xml:space="preserve"> right here, right now </w:t>
      </w:r>
      <w:r w:rsidRPr="00D300E9">
        <w:rPr>
          <w:rStyle w:val="Emphasis"/>
          <w:rFonts w:asciiTheme="minorHAnsi" w:hAnsiTheme="minorHAnsi" w:cstheme="minorHAnsi"/>
          <w:highlight w:val="cyan"/>
        </w:rPr>
        <w:t>can’t change the State, but they can change</w:t>
      </w:r>
      <w:r w:rsidRPr="00E232DF">
        <w:rPr>
          <w:rStyle w:val="Emphasis"/>
          <w:rFonts w:asciiTheme="minorHAnsi" w:hAnsiTheme="minorHAnsi" w:cstheme="minorHAnsi"/>
        </w:rPr>
        <w:t xml:space="preserve"> the state of </w:t>
      </w:r>
      <w:r w:rsidRPr="00D300E9">
        <w:rPr>
          <w:rStyle w:val="Emphasis"/>
          <w:rFonts w:asciiTheme="minorHAnsi" w:hAnsiTheme="minorHAnsi" w:cstheme="minorHAnsi"/>
          <w:highlight w:val="cyan"/>
        </w:rPr>
        <w:t>debate</w:t>
      </w:r>
      <w:r w:rsidRPr="00E232DF">
        <w:rPr>
          <w:rFonts w:asciiTheme="minorHAnsi" w:hAnsiTheme="minorHAnsi" w:cstheme="minorHAnsi"/>
          <w:color w:val="222222"/>
          <w:sz w:val="16"/>
        </w:rPr>
        <w:t xml:space="preserve">. The University of Louisville </w:t>
      </w:r>
      <w:r w:rsidRPr="00E232DF">
        <w:rPr>
          <w:rStyle w:val="StyleUnderline"/>
          <w:rFonts w:asciiTheme="minorHAnsi" w:hAnsiTheme="minorHAnsi" w:cstheme="minorHAnsi"/>
        </w:rPr>
        <w:t>enacts a full withdrawal from the traditional norms and procedures</w:t>
      </w:r>
      <w:r w:rsidRPr="00E232DF">
        <w:rPr>
          <w:rFonts w:asciiTheme="minorHAnsi" w:hAnsiTheme="minorHAnsi" w:cstheme="minorHAnsi"/>
          <w:color w:val="222222"/>
          <w:sz w:val="16"/>
        </w:rPr>
        <w:t xml:space="preserve"> of this debate activity. </w:t>
      </w:r>
      <w:r w:rsidRPr="00E232DF">
        <w:rPr>
          <w:rStyle w:val="StyleUnderline"/>
          <w:rFonts w:asciiTheme="minorHAnsi" w:hAnsiTheme="minorHAnsi" w:cstheme="minorHAnsi"/>
        </w:rPr>
        <w:t xml:space="preserve">Because </w:t>
      </w:r>
      <w:r w:rsidRPr="00D300E9">
        <w:rPr>
          <w:rStyle w:val="Emphasis"/>
          <w:rFonts w:asciiTheme="minorHAnsi" w:hAnsiTheme="minorHAnsi" w:cstheme="minorHAnsi"/>
          <w:highlight w:val="cyan"/>
        </w:rPr>
        <w:t>this institution</w:t>
      </w:r>
      <w:r w:rsidRPr="00E232DF">
        <w:rPr>
          <w:rFonts w:asciiTheme="minorHAnsi" w:hAnsiTheme="minorHAnsi" w:cstheme="minorHAnsi"/>
          <w:color w:val="222222"/>
          <w:sz w:val="16"/>
        </w:rPr>
        <w:t xml:space="preserve">, like every other institution in society, </w:t>
      </w:r>
      <w:r w:rsidRPr="00D300E9">
        <w:rPr>
          <w:rStyle w:val="Emphasis"/>
          <w:rFonts w:asciiTheme="minorHAnsi" w:hAnsiTheme="minorHAnsi" w:cstheme="minorHAnsi"/>
          <w:highlight w:val="cyan"/>
        </w:rPr>
        <w:t>has</w:t>
      </w:r>
      <w:r w:rsidRPr="00E232DF">
        <w:rPr>
          <w:rFonts w:asciiTheme="minorHAnsi" w:hAnsiTheme="minorHAnsi" w:cstheme="minorHAnsi"/>
          <w:color w:val="222222"/>
          <w:sz w:val="16"/>
        </w:rPr>
        <w:t xml:space="preserve"> also </w:t>
      </w:r>
      <w:r w:rsidRPr="00D300E9">
        <w:rPr>
          <w:rStyle w:val="Emphasis"/>
          <w:rFonts w:asciiTheme="minorHAnsi" w:hAnsiTheme="minorHAnsi" w:cstheme="minorHAnsi"/>
          <w:highlight w:val="cyan"/>
        </w:rPr>
        <w:t>grown from</w:t>
      </w:r>
      <w:r w:rsidRPr="00E232DF">
        <w:rPr>
          <w:rStyle w:val="Emphasis"/>
          <w:rFonts w:asciiTheme="minorHAnsi" w:hAnsiTheme="minorHAnsi" w:cstheme="minorHAnsi"/>
        </w:rPr>
        <w:t xml:space="preserve"> the roots of</w:t>
      </w:r>
      <w:r w:rsidRPr="008B7355">
        <w:rPr>
          <w:rStyle w:val="Emphasis"/>
          <w:rFonts w:asciiTheme="minorHAnsi" w:hAnsiTheme="minorHAnsi" w:cstheme="minorHAnsi"/>
        </w:rPr>
        <w:t xml:space="preserve"> </w:t>
      </w:r>
      <w:r w:rsidRPr="00D300E9">
        <w:rPr>
          <w:rStyle w:val="Emphasis"/>
          <w:rFonts w:asciiTheme="minorHAnsi" w:hAnsiTheme="minorHAnsi" w:cstheme="minorHAnsi"/>
          <w:highlight w:val="cyan"/>
        </w:rPr>
        <w:t>racism</w:t>
      </w:r>
      <w:r w:rsidRPr="00E232DF">
        <w:rPr>
          <w:rFonts w:asciiTheme="minorHAnsi" w:hAnsiTheme="minorHAnsi" w:cstheme="minorHAnsi"/>
          <w:color w:val="222222"/>
          <w:sz w:val="16"/>
        </w:rPr>
        <w:t xml:space="preserve">. </w:t>
      </w:r>
      <w:r w:rsidRPr="00D300E9">
        <w:rPr>
          <w:rStyle w:val="Emphasis"/>
          <w:rFonts w:asciiTheme="minorHAnsi" w:hAnsiTheme="minorHAnsi" w:cstheme="minorHAnsi"/>
          <w:highlight w:val="cyan"/>
        </w:rPr>
        <w:t>Seemingly neutral practices</w:t>
      </w:r>
      <w:r w:rsidRPr="00E232DF">
        <w:rPr>
          <w:rStyle w:val="StyleUnderline"/>
          <w:rFonts w:asciiTheme="minorHAnsi" w:hAnsiTheme="minorHAnsi" w:cstheme="minorHAnsi"/>
        </w:rPr>
        <w:t xml:space="preserve"> and policies </w:t>
      </w:r>
      <w:r w:rsidRPr="00D300E9">
        <w:rPr>
          <w:rStyle w:val="Emphasis"/>
          <w:rFonts w:asciiTheme="minorHAnsi" w:hAnsiTheme="minorHAnsi" w:cstheme="minorHAnsi"/>
          <w:highlight w:val="cyan"/>
        </w:rPr>
        <w:t>have exclusionary effects</w:t>
      </w:r>
      <w:r w:rsidRPr="00E232DF">
        <w:rPr>
          <w:rStyle w:val="StyleUnderline"/>
          <w:rFonts w:asciiTheme="minorHAnsi" w:hAnsiTheme="minorHAnsi" w:cstheme="minorHAnsi"/>
        </w:rPr>
        <w:t xml:space="preserve"> on different groups</w:t>
      </w:r>
      <w:r w:rsidRPr="00E232DF">
        <w:rPr>
          <w:rFonts w:asciiTheme="minorHAnsi" w:hAnsiTheme="minorHAnsi" w:cstheme="minorHAnsi"/>
          <w:color w:val="222222"/>
          <w:sz w:val="16"/>
        </w:rPr>
        <w:t xml:space="preserve"> for different reasons. </w:t>
      </w:r>
      <w:r w:rsidRPr="00E232DF">
        <w:rPr>
          <w:rStyle w:val="StyleUnderline"/>
          <w:rFonts w:asciiTheme="minorHAnsi" w:hAnsiTheme="minorHAnsi" w:cstheme="minorHAnsi"/>
        </w:rPr>
        <w:t>These practices have a long and perpetuating history</w:t>
      </w:r>
      <w:r w:rsidRPr="00E232DF">
        <w:rPr>
          <w:rFonts w:asciiTheme="minorHAnsi" w:hAnsiTheme="minorHAnsi" w:cstheme="minorHAnsi"/>
          <w:color w:val="222222"/>
          <w:sz w:val="16"/>
        </w:rPr>
        <w:t>.108 Signifyin’ on institutional symbols of American democracy, Jones’ draws attention to the parallels in power structures between the federal government and the decision-making arms of the debate community</w:t>
      </w:r>
      <w:r w:rsidRPr="00E232DF">
        <w:rPr>
          <w:rStyle w:val="StyleUnderline"/>
          <w:rFonts w:asciiTheme="minorHAnsi" w:hAnsiTheme="minorHAnsi" w:cstheme="minorHAnsi"/>
        </w:rPr>
        <w:t>. The “halls of Congress” represent the halls of debate tournaments</w:t>
      </w:r>
      <w:r w:rsidRPr="00E232DF">
        <w:rPr>
          <w:rFonts w:asciiTheme="minorHAnsi" w:hAnsiTheme="minorHAnsi" w:cstheme="minorHAnsi"/>
          <w:color w:val="222222"/>
          <w:sz w:val="16"/>
        </w:rPr>
        <w:t xml:space="preserve">. </w:t>
      </w:r>
      <w:r w:rsidRPr="00E232DF">
        <w:rPr>
          <w:rStyle w:val="StyleUnderline"/>
          <w:rFonts w:asciiTheme="minorHAnsi" w:hAnsiTheme="minorHAnsi" w:cstheme="minorHAnsi"/>
        </w:rPr>
        <w:t>“Capitol Hill” where the laws of this country are enacted is a metaphor for debate tournament tabrooms where wins and losses are catalogued</w:t>
      </w:r>
      <w:r w:rsidRPr="00E232DF">
        <w:rPr>
          <w:rFonts w:asciiTheme="minorHAnsi" w:hAnsiTheme="minorHAnsi" w:cstheme="minorHAnsi"/>
          <w:color w:val="222222"/>
          <w:sz w:val="16"/>
        </w:rPr>
        <w:t xml:space="preserve">. Tournament </w:t>
      </w:r>
      <w:r w:rsidRPr="00E232DF">
        <w:rPr>
          <w:rStyle w:val="StyleUnderline"/>
          <w:rFonts w:asciiTheme="minorHAnsi" w:hAnsiTheme="minorHAnsi" w:cstheme="minorHAnsi"/>
        </w:rPr>
        <w:t>ballots metaphorically represent the signing of the judges ballot at the conclusion of debates</w:t>
      </w:r>
      <w:r w:rsidRPr="00E232DF">
        <w:rPr>
          <w:rFonts w:asciiTheme="minorHAnsi" w:hAnsiTheme="minorHAnsi" w:cstheme="minorHAnsi"/>
          <w:color w:val="222222"/>
          <w:sz w:val="16"/>
        </w:rPr>
        <w:t xml:space="preserve">. In facts, debaters often argue that the “impacts” they identify or the solvency for their plan happens “once the judge signs the ballot,” as if assigning a winner or loser actually results in the passage of a policy. Jones argues that it is </w:t>
      </w:r>
      <w:r w:rsidRPr="00D300E9">
        <w:rPr>
          <w:rStyle w:val="StyleUnderline"/>
          <w:rFonts w:asciiTheme="minorHAnsi" w:hAnsiTheme="minorHAnsi" w:cstheme="minorHAnsi"/>
          <w:highlight w:val="cyan"/>
        </w:rPr>
        <w:t>the ballot</w:t>
      </w:r>
      <w:r w:rsidRPr="00E232DF">
        <w:rPr>
          <w:rStyle w:val="StyleUnderline"/>
          <w:rFonts w:asciiTheme="minorHAnsi" w:hAnsiTheme="minorHAnsi" w:cstheme="minorHAnsi"/>
        </w:rPr>
        <w:t xml:space="preserve"> that </w:t>
      </w:r>
      <w:r w:rsidRPr="00D300E9">
        <w:rPr>
          <w:rStyle w:val="StyleUnderline"/>
          <w:rFonts w:asciiTheme="minorHAnsi" w:hAnsiTheme="minorHAnsi" w:cstheme="minorHAnsi"/>
          <w:highlight w:val="cyan"/>
        </w:rPr>
        <w:t xml:space="preserve">is the </w:t>
      </w:r>
      <w:r w:rsidRPr="00D300E9">
        <w:rPr>
          <w:rStyle w:val="Emphasis"/>
          <w:rFonts w:asciiTheme="minorHAnsi" w:hAnsiTheme="minorHAnsi" w:cstheme="minorHAnsi"/>
          <w:highlight w:val="cyan"/>
        </w:rPr>
        <w:t>most significant tool</w:t>
      </w:r>
      <w:r w:rsidRPr="00E232DF">
        <w:rPr>
          <w:rStyle w:val="StyleUnderline"/>
          <w:rFonts w:asciiTheme="minorHAnsi" w:hAnsiTheme="minorHAnsi" w:cstheme="minorHAnsi"/>
        </w:rPr>
        <w:t xml:space="preserve"> in influencing the practices and procedures of the community</w:t>
      </w:r>
      <w:r w:rsidRPr="00E232DF">
        <w:rPr>
          <w:rFonts w:asciiTheme="minorHAnsi" w:hAnsiTheme="minorHAnsi" w:cstheme="minorHAnsi"/>
          <w:color w:val="222222"/>
          <w:sz w:val="16"/>
        </w:rPr>
        <w:t xml:space="preserve">. In other words, </w:t>
      </w:r>
      <w:r w:rsidRPr="00E232DF">
        <w:rPr>
          <w:rStyle w:val="StyleUnderline"/>
          <w:rFonts w:asciiTheme="minorHAnsi" w:hAnsiTheme="minorHAnsi" w:cstheme="minorHAnsi"/>
        </w:rPr>
        <w:t>the competitive nature of debate guarantees that teams and coaches remain responsive to trends</w:t>
      </w:r>
      <w:r w:rsidRPr="00E232DF">
        <w:rPr>
          <w:rFonts w:asciiTheme="minorHAnsi" w:hAnsiTheme="minorHAnsi" w:cstheme="minorHAnsi"/>
          <w:color w:val="222222"/>
          <w:sz w:val="16"/>
        </w:rPr>
        <w:t xml:space="preserve"> amongst the judging pool. Ultimately, debate competition is a run to capture or win the judges ballot. That </w:t>
      </w:r>
      <w:r w:rsidRPr="00E232DF">
        <w:rPr>
          <w:rStyle w:val="StyleUnderline"/>
          <w:rFonts w:asciiTheme="minorHAnsi" w:hAnsiTheme="minorHAnsi" w:cstheme="minorHAnsi"/>
        </w:rPr>
        <w:t>the ballot “enacts” the “policies” of the debate “community</w:t>
      </w:r>
      <w:r w:rsidRPr="00E02748">
        <w:rPr>
          <w:rStyle w:val="StyleUnderline"/>
          <w:rFonts w:asciiTheme="minorHAnsi" w:hAnsiTheme="minorHAnsi" w:cstheme="minorHAnsi"/>
        </w:rPr>
        <w:t xml:space="preserve">,” makes </w:t>
      </w:r>
      <w:r w:rsidRPr="00E02748">
        <w:rPr>
          <w:rStyle w:val="Emphasis"/>
          <w:rFonts w:asciiTheme="minorHAnsi" w:hAnsiTheme="minorHAnsi" w:cstheme="minorHAnsi"/>
        </w:rPr>
        <w:t>the space of competition a critical arena from</w:t>
      </w:r>
      <w:r w:rsidRPr="00E232DF">
        <w:rPr>
          <w:rStyle w:val="Emphasis"/>
          <w:rFonts w:asciiTheme="minorHAnsi" w:hAnsiTheme="minorHAnsi" w:cstheme="minorHAnsi"/>
        </w:rPr>
        <w:t xml:space="preserve"> which </w:t>
      </w:r>
      <w:r w:rsidRPr="00D300E9">
        <w:rPr>
          <w:rStyle w:val="Emphasis"/>
          <w:rFonts w:asciiTheme="minorHAnsi" w:hAnsiTheme="minorHAnsi" w:cstheme="minorHAnsi"/>
          <w:highlight w:val="cyan"/>
        </w:rPr>
        <w:t>to attempt</w:t>
      </w:r>
      <w:r w:rsidRPr="00E232DF">
        <w:rPr>
          <w:rStyle w:val="Emphasis"/>
          <w:rFonts w:asciiTheme="minorHAnsi" w:hAnsiTheme="minorHAnsi" w:cstheme="minorHAnsi"/>
        </w:rPr>
        <w:t xml:space="preserve"> community </w:t>
      </w:r>
      <w:r w:rsidRPr="00D300E9">
        <w:rPr>
          <w:rStyle w:val="Emphasis"/>
          <w:rFonts w:asciiTheme="minorHAnsi" w:hAnsiTheme="minorHAnsi" w:cstheme="minorHAnsi"/>
          <w:highlight w:val="cyan"/>
        </w:rPr>
        <w:t>change</w:t>
      </w:r>
      <w:r w:rsidRPr="00E232DF">
        <w:rPr>
          <w:rFonts w:asciiTheme="minorHAnsi" w:hAnsiTheme="minorHAnsi" w:cstheme="minorHAnsi"/>
          <w:color w:val="222222"/>
          <w:sz w:val="16"/>
        </w:rPr>
        <w:t xml:space="preserve">. Up until this point, the policy debate community had dealt with issues of diversity and inclusion outside of tournament competition. Directors, coaches, assistants, and debaters may have engaged in outreach and recruitment practices designed to diversify the debate community, but discussions and support for such actions were not generated from debate tournament competition. Those discussions occurred in collaborative versus competitive settings where stakeholders were encouraged to dialogue without concern for winners or losers. For example, OSI (the original non-profit arm of the UDL) sponsored Ideafests to bring stakeholders in the debate community together to discuss the national expansion of the UDL. Thus, Green’s following argument during tournament competition directly violates the traditional practice of discussing issues of diversity and inclusion in the community, outside of competitive debate rounds: </w:t>
      </w:r>
      <w:r w:rsidRPr="00D300E9">
        <w:rPr>
          <w:rStyle w:val="StyleUnderline"/>
          <w:rFonts w:asciiTheme="minorHAnsi" w:hAnsiTheme="minorHAnsi" w:cstheme="minorHAnsi"/>
          <w:highlight w:val="cyan"/>
        </w:rPr>
        <w:t>Racism is one of the leading exports of the U</w:t>
      </w:r>
      <w:r w:rsidRPr="00E232DF">
        <w:rPr>
          <w:rFonts w:asciiTheme="minorHAnsi" w:hAnsiTheme="minorHAnsi" w:cstheme="minorHAnsi"/>
          <w:color w:val="222222"/>
          <w:sz w:val="16"/>
        </w:rPr>
        <w:t xml:space="preserve">nited </w:t>
      </w:r>
      <w:r w:rsidRPr="00D300E9">
        <w:rPr>
          <w:rStyle w:val="StyleUnderline"/>
          <w:rFonts w:asciiTheme="minorHAnsi" w:hAnsiTheme="minorHAnsi" w:cstheme="minorHAnsi"/>
          <w:highlight w:val="cyan"/>
        </w:rPr>
        <w:t>S</w:t>
      </w:r>
      <w:r w:rsidRPr="00E232DF">
        <w:rPr>
          <w:rFonts w:asciiTheme="minorHAnsi" w:hAnsiTheme="minorHAnsi" w:cstheme="minorHAnsi"/>
          <w:color w:val="222222"/>
          <w:sz w:val="16"/>
        </w:rPr>
        <w:t xml:space="preserve">tates </w:t>
      </w:r>
      <w:r w:rsidRPr="00D300E9">
        <w:rPr>
          <w:rStyle w:val="StyleUnderline"/>
          <w:rFonts w:asciiTheme="minorHAnsi" w:hAnsiTheme="minorHAnsi" w:cstheme="minorHAnsi"/>
          <w:highlight w:val="cyan"/>
        </w:rPr>
        <w:t>F</w:t>
      </w:r>
      <w:r w:rsidRPr="00E232DF">
        <w:rPr>
          <w:rFonts w:asciiTheme="minorHAnsi" w:hAnsiTheme="minorHAnsi" w:cstheme="minorHAnsi"/>
          <w:color w:val="222222"/>
          <w:sz w:val="16"/>
        </w:rPr>
        <w:t xml:space="preserve">ederal </w:t>
      </w:r>
      <w:r w:rsidRPr="00D300E9">
        <w:rPr>
          <w:rStyle w:val="StyleUnderline"/>
          <w:rFonts w:asciiTheme="minorHAnsi" w:hAnsiTheme="minorHAnsi" w:cstheme="minorHAnsi"/>
          <w:highlight w:val="cyan"/>
        </w:rPr>
        <w:t>G</w:t>
      </w:r>
      <w:r w:rsidRPr="00E232DF">
        <w:rPr>
          <w:rFonts w:asciiTheme="minorHAnsi" w:hAnsiTheme="minorHAnsi" w:cstheme="minorHAnsi"/>
          <w:color w:val="222222"/>
          <w:sz w:val="16"/>
        </w:rPr>
        <w:t xml:space="preserve">overnment </w:t>
      </w:r>
      <w:r w:rsidRPr="00E232DF">
        <w:rPr>
          <w:rStyle w:val="StyleUnderline"/>
          <w:rFonts w:asciiTheme="minorHAnsi" w:hAnsiTheme="minorHAnsi" w:cstheme="minorHAnsi"/>
        </w:rPr>
        <w:t xml:space="preserve">and it exploits it on to other countries. It doesn’t acknowledge its problems at home and </w:t>
      </w:r>
      <w:r w:rsidRPr="00D300E9">
        <w:rPr>
          <w:rStyle w:val="Emphasis"/>
          <w:rFonts w:asciiTheme="minorHAnsi" w:hAnsiTheme="minorHAnsi" w:cstheme="minorHAnsi"/>
          <w:highlight w:val="cyan"/>
        </w:rPr>
        <w:t>the debate community replicates those values by playing in this fantasy world</w:t>
      </w:r>
      <w:r w:rsidRPr="00E232DF">
        <w:rPr>
          <w:rStyle w:val="Emphasis"/>
          <w:rFonts w:asciiTheme="minorHAnsi" w:hAnsiTheme="minorHAnsi" w:cstheme="minorHAnsi"/>
        </w:rPr>
        <w:t xml:space="preserve"> that </w:t>
      </w:r>
      <w:r w:rsidRPr="00D300E9">
        <w:rPr>
          <w:rStyle w:val="Emphasis"/>
          <w:rFonts w:asciiTheme="minorHAnsi" w:hAnsiTheme="minorHAnsi" w:cstheme="minorHAnsi"/>
          <w:highlight w:val="cyan"/>
        </w:rPr>
        <w:t>we cannot change</w:t>
      </w:r>
      <w:r w:rsidRPr="00E232DF">
        <w:rPr>
          <w:rFonts w:asciiTheme="minorHAnsi" w:hAnsiTheme="minorHAnsi" w:cstheme="minorHAnsi"/>
          <w:color w:val="222222"/>
          <w:sz w:val="16"/>
        </w:rPr>
        <w:t xml:space="preserve">. </w:t>
      </w:r>
      <w:r w:rsidRPr="00E232DF">
        <w:rPr>
          <w:rStyle w:val="StyleUnderline"/>
          <w:rFonts w:asciiTheme="minorHAnsi" w:hAnsiTheme="minorHAnsi" w:cstheme="minorHAnsi"/>
        </w:rPr>
        <w:t xml:space="preserve">By sitting silent, by not acknowledging, or addressing the problems within this community. </w:t>
      </w:r>
      <w:r w:rsidRPr="00E232DF">
        <w:rPr>
          <w:rStyle w:val="Emphasis"/>
          <w:rFonts w:asciiTheme="minorHAnsi" w:hAnsiTheme="minorHAnsi" w:cstheme="minorHAnsi"/>
        </w:rPr>
        <w:t>It is easy for us to say that there are problems</w:t>
      </w:r>
      <w:r w:rsidRPr="00E232DF">
        <w:rPr>
          <w:rStyle w:val="StyleUnderline"/>
          <w:rFonts w:asciiTheme="minorHAnsi" w:hAnsiTheme="minorHAnsi" w:cstheme="minorHAnsi"/>
        </w:rPr>
        <w:t xml:space="preserve"> racism and sexism, </w:t>
      </w:r>
      <w:r w:rsidRPr="00E232DF">
        <w:rPr>
          <w:rStyle w:val="Emphasis"/>
          <w:rFonts w:asciiTheme="minorHAnsi" w:hAnsiTheme="minorHAnsi" w:cstheme="minorHAnsi"/>
        </w:rPr>
        <w:t>but the problem comes when we recognize those systemic issues and do nothing to change our methods of how we challenge those problems</w:t>
      </w:r>
      <w:r w:rsidRPr="00E232DF">
        <w:rPr>
          <w:rFonts w:asciiTheme="minorHAnsi" w:hAnsiTheme="minorHAnsi" w:cstheme="minorHAnsi"/>
          <w:color w:val="222222"/>
          <w:sz w:val="16"/>
        </w:rPr>
        <w:t xml:space="preserve">.109 Green is </w:t>
      </w:r>
      <w:r w:rsidRPr="00D300E9">
        <w:rPr>
          <w:rStyle w:val="Emphasis"/>
          <w:rFonts w:asciiTheme="minorHAnsi" w:hAnsiTheme="minorHAnsi" w:cstheme="minorHAnsi"/>
          <w:highlight w:val="cyan"/>
        </w:rPr>
        <w:t>hold</w:t>
      </w:r>
      <w:r w:rsidRPr="00E232DF">
        <w:rPr>
          <w:rFonts w:asciiTheme="minorHAnsi" w:hAnsiTheme="minorHAnsi" w:cstheme="minorHAnsi"/>
          <w:color w:val="222222"/>
          <w:sz w:val="16"/>
        </w:rPr>
        <w:t xml:space="preserve">ing </w:t>
      </w:r>
      <w:r w:rsidRPr="00D300E9">
        <w:rPr>
          <w:rStyle w:val="Emphasis"/>
          <w:rFonts w:asciiTheme="minorHAnsi" w:hAnsiTheme="minorHAnsi" w:cstheme="minorHAnsi"/>
          <w:highlight w:val="cyan"/>
        </w:rPr>
        <w:t>the debate community accountable for its failure</w:t>
      </w:r>
      <w:r w:rsidRPr="00E232DF">
        <w:rPr>
          <w:rStyle w:val="StyleUnderline"/>
          <w:rFonts w:asciiTheme="minorHAnsi" w:hAnsiTheme="minorHAnsi" w:cstheme="minorHAnsi"/>
        </w:rPr>
        <w:t xml:space="preserve"> in significantly increasing diversity and inclusion</w:t>
      </w:r>
      <w:r w:rsidRPr="00E232DF">
        <w:rPr>
          <w:rFonts w:asciiTheme="minorHAnsi" w:hAnsiTheme="minorHAnsi" w:cstheme="minorHAnsi"/>
          <w:color w:val="222222"/>
          <w:sz w:val="16"/>
        </w:rPr>
        <w:t xml:space="preserve">. They </w:t>
      </w:r>
      <w:r w:rsidRPr="00D300E9">
        <w:rPr>
          <w:rStyle w:val="Emphasis"/>
          <w:rFonts w:asciiTheme="minorHAnsi" w:hAnsiTheme="minorHAnsi" w:cstheme="minorHAnsi"/>
          <w:highlight w:val="cyan"/>
        </w:rPr>
        <w:t>hold teams accountable for their methodological choices</w:t>
      </w:r>
      <w:r w:rsidRPr="00E232DF">
        <w:rPr>
          <w:rStyle w:val="Emphasis"/>
          <w:rFonts w:asciiTheme="minorHAnsi" w:hAnsiTheme="minorHAnsi" w:cstheme="minorHAnsi"/>
        </w:rPr>
        <w:t xml:space="preserve"> in debate</w:t>
      </w:r>
      <w:r w:rsidRPr="00E232DF">
        <w:rPr>
          <w:rStyle w:val="StyleUnderline"/>
          <w:rFonts w:asciiTheme="minorHAnsi" w:hAnsiTheme="minorHAnsi" w:cstheme="minorHAnsi"/>
        </w:rPr>
        <w:t xml:space="preserve"> participation forcing other teams and judges </w:t>
      </w:r>
      <w:r w:rsidRPr="00D300E9">
        <w:rPr>
          <w:rStyle w:val="StyleUnderline"/>
          <w:rFonts w:asciiTheme="minorHAnsi" w:hAnsiTheme="minorHAnsi" w:cstheme="minorHAnsi"/>
          <w:highlight w:val="cyan"/>
        </w:rPr>
        <w:t>to consider whether</w:t>
      </w:r>
      <w:r w:rsidRPr="00E232DF">
        <w:rPr>
          <w:rStyle w:val="StyleUnderline"/>
          <w:rFonts w:asciiTheme="minorHAnsi" w:hAnsiTheme="minorHAnsi" w:cstheme="minorHAnsi"/>
        </w:rPr>
        <w:t xml:space="preserve"> or not the traditional or </w:t>
      </w:r>
      <w:r w:rsidRPr="00D300E9">
        <w:rPr>
          <w:rStyle w:val="StyleUnderline"/>
          <w:rFonts w:asciiTheme="minorHAnsi" w:hAnsiTheme="minorHAnsi" w:cstheme="minorHAnsi"/>
          <w:highlight w:val="cyan"/>
        </w:rPr>
        <w:t>normative ways of engaging</w:t>
      </w:r>
      <w:r w:rsidRPr="00E232DF">
        <w:rPr>
          <w:rStyle w:val="StyleUnderline"/>
          <w:rFonts w:asciiTheme="minorHAnsi" w:hAnsiTheme="minorHAnsi" w:cstheme="minorHAnsi"/>
        </w:rPr>
        <w:t xml:space="preserve"> in competition </w:t>
      </w:r>
      <w:r w:rsidRPr="00D300E9">
        <w:rPr>
          <w:rStyle w:val="StyleUnderline"/>
          <w:rFonts w:asciiTheme="minorHAnsi" w:hAnsiTheme="minorHAnsi" w:cstheme="minorHAnsi"/>
          <w:highlight w:val="cyan"/>
        </w:rPr>
        <w:t>result in an</w:t>
      </w:r>
      <w:r w:rsidRPr="00E232DF">
        <w:rPr>
          <w:rStyle w:val="StyleUnderline"/>
          <w:rFonts w:asciiTheme="minorHAnsi" w:hAnsiTheme="minorHAnsi" w:cstheme="minorHAnsi"/>
        </w:rPr>
        <w:t xml:space="preserve"> activity and </w:t>
      </w:r>
      <w:r w:rsidRPr="00D300E9">
        <w:rPr>
          <w:rStyle w:val="Emphasis"/>
          <w:rFonts w:asciiTheme="minorHAnsi" w:hAnsiTheme="minorHAnsi" w:cstheme="minorHAnsi"/>
          <w:highlight w:val="cyan"/>
        </w:rPr>
        <w:t>environment hostile</w:t>
      </w:r>
      <w:r w:rsidRPr="00D300E9">
        <w:rPr>
          <w:rStyle w:val="StyleUnderline"/>
          <w:rFonts w:asciiTheme="minorHAnsi" w:hAnsiTheme="minorHAnsi" w:cstheme="minorHAnsi"/>
          <w:highlight w:val="cyan"/>
        </w:rPr>
        <w:t xml:space="preserve"> to those</w:t>
      </w:r>
      <w:r w:rsidRPr="00E232DF">
        <w:rPr>
          <w:rStyle w:val="StyleUnderline"/>
          <w:rFonts w:asciiTheme="minorHAnsi" w:hAnsiTheme="minorHAnsi" w:cstheme="minorHAnsi"/>
        </w:rPr>
        <w:t xml:space="preserve"> debate bodies </w:t>
      </w:r>
      <w:r w:rsidRPr="00D300E9">
        <w:rPr>
          <w:rStyle w:val="StyleUnderline"/>
          <w:rFonts w:asciiTheme="minorHAnsi" w:hAnsiTheme="minorHAnsi" w:cstheme="minorHAnsi"/>
          <w:highlight w:val="cyan"/>
        </w:rPr>
        <w:t>marked by difference</w:t>
      </w:r>
      <w:r w:rsidRPr="00E232DF">
        <w:rPr>
          <w:rFonts w:asciiTheme="minorHAnsi" w:hAnsiTheme="minorHAnsi" w:cstheme="minorHAnsi"/>
          <w:color w:val="222222"/>
          <w:sz w:val="16"/>
        </w:rPr>
        <w:t>.</w:t>
      </w:r>
    </w:p>
    <w:p w14:paraId="44CF71C5" w14:textId="77777777" w:rsidR="00297E55" w:rsidRPr="00761DF0" w:rsidRDefault="00297E55" w:rsidP="00297E55">
      <w:pPr>
        <w:pStyle w:val="Heading4"/>
      </w:pPr>
      <w:r>
        <w:t xml:space="preserve">Don’t </w:t>
      </w:r>
      <w:r>
        <w:rPr>
          <w:u w:val="single"/>
        </w:rPr>
        <w:t>care</w:t>
      </w:r>
      <w:r>
        <w:t xml:space="preserve"> what you want to say about the topic being good, don’t </w:t>
      </w:r>
      <w:r>
        <w:rPr>
          <w:u w:val="single"/>
        </w:rPr>
        <w:t>care</w:t>
      </w:r>
      <w:r>
        <w:t xml:space="preserve"> about what you want to say about the space being good---the 1ac calls for </w:t>
      </w:r>
      <w:r>
        <w:rPr>
          <w:u w:val="single"/>
        </w:rPr>
        <w:t>universal rejection</w:t>
      </w:r>
      <w:r>
        <w:t xml:space="preserve"> of both in </w:t>
      </w:r>
      <w:r>
        <w:rPr>
          <w:u w:val="single"/>
        </w:rPr>
        <w:t>every instance</w:t>
      </w:r>
      <w:r>
        <w:t xml:space="preserve"> of attempted preservation. </w:t>
      </w:r>
      <w:r w:rsidRPr="001C3F70">
        <w:rPr>
          <w:rFonts w:cs="Calibri"/>
        </w:rPr>
        <w:t xml:space="preserve">By throwing </w:t>
      </w:r>
      <w:r w:rsidRPr="001C3F70">
        <w:rPr>
          <w:rFonts w:cs="Calibri"/>
          <w:u w:val="single"/>
        </w:rPr>
        <w:t>breadcrumbs</w:t>
      </w:r>
      <w:r w:rsidRPr="001C3F70">
        <w:rPr>
          <w:rFonts w:cs="Calibri"/>
        </w:rPr>
        <w:t xml:space="preserve"> to the disempowered, the patriarchy justifies its violence through </w:t>
      </w:r>
      <w:r w:rsidRPr="001C3F70">
        <w:rPr>
          <w:rFonts w:cs="Calibri"/>
          <w:u w:val="single"/>
        </w:rPr>
        <w:t>paternalistic benevolence</w:t>
      </w:r>
      <w:r w:rsidRPr="001C3F70">
        <w:rPr>
          <w:rFonts w:cs="Calibri"/>
        </w:rPr>
        <w:t xml:space="preserve">, demanding </w:t>
      </w:r>
      <w:r w:rsidRPr="001C3F70">
        <w:rPr>
          <w:rFonts w:cs="Calibri"/>
          <w:u w:val="single"/>
        </w:rPr>
        <w:t>oppressive labor</w:t>
      </w:r>
      <w:r w:rsidRPr="001C3F70">
        <w:rPr>
          <w:rFonts w:cs="Calibri"/>
        </w:rPr>
        <w:t xml:space="preserve"> from </w:t>
      </w:r>
      <w:r w:rsidRPr="001C3F70">
        <w:rPr>
          <w:rFonts w:cs="Calibri"/>
          <w:u w:val="single"/>
        </w:rPr>
        <w:t>OUR BODIES</w:t>
      </w:r>
      <w:r w:rsidRPr="001C3F70">
        <w:rPr>
          <w:rFonts w:cs="Calibri"/>
        </w:rPr>
        <w:t xml:space="preserve">. Prioritize the realities that </w:t>
      </w:r>
      <w:r w:rsidRPr="001C3F70">
        <w:rPr>
          <w:rFonts w:cs="Calibri"/>
          <w:u w:val="single"/>
        </w:rPr>
        <w:t>seem impossible</w:t>
      </w:r>
      <w:r w:rsidRPr="001C3F70">
        <w:rPr>
          <w:rFonts w:cs="Calibri"/>
        </w:rPr>
        <w:t xml:space="preserve">---capitalist patriarchy </w:t>
      </w:r>
      <w:r w:rsidRPr="001C3F70">
        <w:rPr>
          <w:rFonts w:cs="Calibri"/>
          <w:u w:val="single"/>
        </w:rPr>
        <w:t>thrives</w:t>
      </w:r>
      <w:r w:rsidRPr="001C3F70">
        <w:rPr>
          <w:rFonts w:cs="Calibri"/>
        </w:rPr>
        <w:t xml:space="preserve"> off of forced complacency. </w:t>
      </w:r>
    </w:p>
    <w:p w14:paraId="654C74DF" w14:textId="77777777" w:rsidR="00297E55" w:rsidRPr="001C3F70" w:rsidRDefault="00297E55" w:rsidP="00297E55">
      <w:r w:rsidRPr="001C3F70">
        <w:t xml:space="preserve">Maria </w:t>
      </w:r>
      <w:r w:rsidRPr="001C3F70">
        <w:rPr>
          <w:rStyle w:val="Style13ptBold"/>
        </w:rPr>
        <w:t>Mies 14</w:t>
      </w:r>
      <w:r w:rsidRPr="001C3F70">
        <w:t xml:space="preserve">, a Marxist feminist scholar who is renowned for her theory of capitalist patriarchy, former professor of sociology at Cologne University of Applied Sciences Institute of Social Studies in The Hague, founder of the Women and Development programme at the Institute of Social Studies in The Hague, author of </w:t>
      </w:r>
      <w:r w:rsidRPr="001C3F70">
        <w:rPr>
          <w:i/>
          <w:iCs/>
        </w:rPr>
        <w:t>The Lace Makers of Narsapur</w:t>
      </w:r>
      <w:r w:rsidRPr="001C3F70">
        <w:t xml:space="preserve"> (1982), </w:t>
      </w:r>
      <w:r w:rsidRPr="001C3F70">
        <w:rPr>
          <w:i/>
          <w:iCs/>
        </w:rPr>
        <w:t>Women: The Last Colony</w:t>
      </w:r>
      <w:r w:rsidRPr="001C3F70">
        <w:t xml:space="preserve"> (1988), </w:t>
      </w:r>
      <w:r w:rsidRPr="001C3F70">
        <w:rPr>
          <w:i/>
          <w:iCs/>
        </w:rPr>
        <w:t>The Subsistence Perspective</w:t>
      </w:r>
      <w:r w:rsidRPr="001C3F70">
        <w:t xml:space="preserve"> (1999) and </w:t>
      </w:r>
      <w:r w:rsidRPr="001C3F70">
        <w:rPr>
          <w:i/>
          <w:iCs/>
        </w:rPr>
        <w:t>Ecofeminism</w:t>
      </w:r>
      <w:r w:rsidRPr="001C3F70">
        <w:t xml:space="preserve"> (2014), 2014, </w:t>
      </w:r>
      <w:r w:rsidRPr="001C3F70">
        <w:rPr>
          <w:i/>
          <w:iCs/>
        </w:rPr>
        <w:t>Patriarchy and Accumulation on a World Scale Women in the International Division of Labour</w:t>
      </w:r>
      <w:r w:rsidRPr="001C3F70">
        <w:t xml:space="preserve"> (2014 edition), pages 14-16, vivi!</w:t>
      </w:r>
    </w:p>
    <w:p w14:paraId="412C74D7" w14:textId="77777777" w:rsidR="00297E55" w:rsidRPr="001C3F70" w:rsidRDefault="00297E55" w:rsidP="00297E55">
      <w:pPr>
        <w:rPr>
          <w:sz w:val="16"/>
        </w:rPr>
      </w:pPr>
      <w:r w:rsidRPr="001C3F70">
        <w:rPr>
          <w:sz w:val="16"/>
        </w:rPr>
        <w:t xml:space="preserve">Fair-weather Feminism? </w:t>
      </w:r>
    </w:p>
    <w:p w14:paraId="618B302C" w14:textId="77777777" w:rsidR="00297E55" w:rsidRPr="001C3F70" w:rsidRDefault="00297E55" w:rsidP="00297E55">
      <w:pPr>
        <w:rPr>
          <w:sz w:val="16"/>
        </w:rPr>
      </w:pPr>
      <w:r w:rsidRPr="001C3F70">
        <w:rPr>
          <w:sz w:val="16"/>
        </w:rPr>
        <w:t xml:space="preserve">The structural and </w:t>
      </w:r>
      <w:r w:rsidRPr="001C3F70">
        <w:rPr>
          <w:rStyle w:val="StyleUnderline"/>
        </w:rPr>
        <w:t xml:space="preserve">ideological </w:t>
      </w:r>
      <w:r w:rsidRPr="001C3F70">
        <w:rPr>
          <w:rStyle w:val="Emphasis"/>
        </w:rPr>
        <w:t>divisions</w:t>
      </w:r>
      <w:r w:rsidRPr="001C3F70">
        <w:rPr>
          <w:sz w:val="16"/>
        </w:rPr>
        <w:t xml:space="preserve"> among feminists referred to above, </w:t>
      </w:r>
      <w:r w:rsidRPr="001C3F70">
        <w:rPr>
          <w:rStyle w:val="StyleUnderline"/>
        </w:rPr>
        <w:t xml:space="preserve">and the difficulty in </w:t>
      </w:r>
      <w:r w:rsidRPr="001C3F70">
        <w:rPr>
          <w:rStyle w:val="Emphasis"/>
        </w:rPr>
        <w:t>breaking away</w:t>
      </w:r>
      <w:r w:rsidRPr="001C3F70">
        <w:rPr>
          <w:rStyle w:val="StyleUnderline"/>
        </w:rPr>
        <w:t xml:space="preserve"> from basically </w:t>
      </w:r>
      <w:r w:rsidRPr="001C3F70">
        <w:rPr>
          <w:rStyle w:val="Emphasis"/>
        </w:rPr>
        <w:t>patriarchal theoretical frameworks</w:t>
      </w:r>
      <w:r w:rsidRPr="001C3F70">
        <w:rPr>
          <w:rStyle w:val="StyleUnderline"/>
        </w:rPr>
        <w:t xml:space="preserve"> and in developing </w:t>
      </w:r>
      <w:r w:rsidRPr="001C3F70">
        <w:rPr>
          <w:rStyle w:val="Emphasis"/>
        </w:rPr>
        <w:t>new approaches</w:t>
      </w:r>
      <w:r w:rsidRPr="001C3F70">
        <w:rPr>
          <w:sz w:val="16"/>
        </w:rPr>
        <w:t xml:space="preserve"> cannot be explained by some inherent weakness of the female sex. These </w:t>
      </w:r>
      <w:r w:rsidRPr="001C3F70">
        <w:rPr>
          <w:rStyle w:val="StyleUnderline"/>
        </w:rPr>
        <w:t xml:space="preserve">difficulties are rather </w:t>
      </w:r>
      <w:r w:rsidRPr="001C3F70">
        <w:rPr>
          <w:rStyle w:val="Emphasis"/>
        </w:rPr>
        <w:t>manifestations</w:t>
      </w:r>
      <w:r w:rsidRPr="001C3F70">
        <w:rPr>
          <w:rStyle w:val="StyleUnderline"/>
        </w:rPr>
        <w:t xml:space="preserve"> of the</w:t>
      </w:r>
      <w:r w:rsidRPr="001C3F70">
        <w:rPr>
          <w:sz w:val="16"/>
        </w:rPr>
        <w:t xml:space="preserve"> actual </w:t>
      </w:r>
      <w:r w:rsidRPr="001C3F70">
        <w:rPr>
          <w:rStyle w:val="Emphasis"/>
        </w:rPr>
        <w:t>social</w:t>
      </w:r>
      <w:r w:rsidRPr="001C3F70">
        <w:rPr>
          <w:rStyle w:val="StyleUnderline"/>
        </w:rPr>
        <w:t xml:space="preserve"> and </w:t>
      </w:r>
      <w:r w:rsidRPr="001C3F70">
        <w:rPr>
          <w:rStyle w:val="Emphasis"/>
        </w:rPr>
        <w:t>political powerlessness</w:t>
      </w:r>
      <w:r w:rsidRPr="001C3F70">
        <w:rPr>
          <w:rStyle w:val="StyleUnderline"/>
        </w:rPr>
        <w:t xml:space="preserve"> of women and of the </w:t>
      </w:r>
      <w:r w:rsidRPr="001C3F70">
        <w:rPr>
          <w:rStyle w:val="Emphasis"/>
        </w:rPr>
        <w:t>ambiguity</w:t>
      </w:r>
      <w:r w:rsidRPr="001C3F70">
        <w:rPr>
          <w:rStyle w:val="StyleUnderline"/>
        </w:rPr>
        <w:t xml:space="preserve"> which follows from it. </w:t>
      </w:r>
      <w:r w:rsidRPr="001C3F70">
        <w:rPr>
          <w:rStyle w:val="Emphasis"/>
          <w:highlight w:val="cyan"/>
        </w:rPr>
        <w:t>Powerless groups</w:t>
      </w:r>
      <w:r w:rsidRPr="001C3F70">
        <w:rPr>
          <w:rStyle w:val="StyleUnderline"/>
        </w:rPr>
        <w:t xml:space="preserve">, particularly if they are </w:t>
      </w:r>
      <w:r w:rsidRPr="001C3F70">
        <w:rPr>
          <w:rStyle w:val="Emphasis"/>
        </w:rPr>
        <w:t>totally integrated</w:t>
      </w:r>
      <w:r w:rsidRPr="001C3F70">
        <w:rPr>
          <w:rStyle w:val="StyleUnderline"/>
        </w:rPr>
        <w:t xml:space="preserve"> within a system of </w:t>
      </w:r>
      <w:r w:rsidRPr="001C3F70">
        <w:rPr>
          <w:rStyle w:val="Emphasis"/>
        </w:rPr>
        <w:t>power</w:t>
      </w:r>
      <w:r w:rsidRPr="001C3F70">
        <w:rPr>
          <w:rStyle w:val="StyleUnderline"/>
        </w:rPr>
        <w:t xml:space="preserve"> and </w:t>
      </w:r>
      <w:r w:rsidRPr="001C3F70">
        <w:rPr>
          <w:rStyle w:val="Emphasis"/>
        </w:rPr>
        <w:t>exploitation</w:t>
      </w:r>
      <w:r w:rsidRPr="001C3F70">
        <w:rPr>
          <w:rStyle w:val="StyleUnderline"/>
        </w:rPr>
        <w:t xml:space="preserve">, </w:t>
      </w:r>
      <w:r w:rsidRPr="001C3F70">
        <w:rPr>
          <w:rStyle w:val="StyleUnderline"/>
          <w:highlight w:val="cyan"/>
        </w:rPr>
        <w:t xml:space="preserve">find it </w:t>
      </w:r>
      <w:r w:rsidRPr="001C3F70">
        <w:rPr>
          <w:rStyle w:val="Emphasis"/>
          <w:highlight w:val="cyan"/>
        </w:rPr>
        <w:t>difficult</w:t>
      </w:r>
      <w:r w:rsidRPr="001C3F70">
        <w:rPr>
          <w:rStyle w:val="StyleUnderline"/>
          <w:highlight w:val="cyan"/>
        </w:rPr>
        <w:t xml:space="preserve"> to </w:t>
      </w:r>
      <w:r w:rsidRPr="001C3F70">
        <w:rPr>
          <w:rStyle w:val="Emphasis"/>
          <w:highlight w:val="cyan"/>
        </w:rPr>
        <w:t>define reality</w:t>
      </w:r>
      <w:r w:rsidRPr="001C3F70">
        <w:rPr>
          <w:rStyle w:val="StyleUnderline"/>
          <w:highlight w:val="cyan"/>
        </w:rPr>
        <w:t xml:space="preserve"> differently</w:t>
      </w:r>
      <w:r w:rsidRPr="001C3F70">
        <w:rPr>
          <w:rStyle w:val="StyleUnderline"/>
        </w:rPr>
        <w:t xml:space="preserve"> from the powerful. </w:t>
      </w:r>
      <w:r w:rsidRPr="001C3F70">
        <w:rPr>
          <w:rStyle w:val="StyleUnderline"/>
          <w:highlight w:val="cyan"/>
        </w:rPr>
        <w:t xml:space="preserve">This is </w:t>
      </w:r>
      <w:r w:rsidRPr="001C3F70">
        <w:rPr>
          <w:rStyle w:val="Emphasis"/>
          <w:highlight w:val="cyan"/>
        </w:rPr>
        <w:t>particularly true</w:t>
      </w:r>
      <w:r w:rsidRPr="001C3F70">
        <w:rPr>
          <w:rStyle w:val="StyleUnderline"/>
          <w:highlight w:val="cyan"/>
        </w:rPr>
        <w:t xml:space="preserve"> for people whose </w:t>
      </w:r>
      <w:r w:rsidRPr="001C3F70">
        <w:rPr>
          <w:rStyle w:val="Emphasis"/>
          <w:sz w:val="32"/>
          <w:szCs w:val="32"/>
          <w:highlight w:val="cyan"/>
        </w:rPr>
        <w:t>material existence</w:t>
      </w:r>
      <w:r w:rsidRPr="001C3F70">
        <w:rPr>
          <w:rStyle w:val="StyleUnderline"/>
          <w:sz w:val="32"/>
          <w:szCs w:val="32"/>
          <w:highlight w:val="cyan"/>
        </w:rPr>
        <w:t xml:space="preserve"> </w:t>
      </w:r>
      <w:r w:rsidRPr="001C3F70">
        <w:rPr>
          <w:rStyle w:val="StyleUnderline"/>
          <w:highlight w:val="cyan"/>
        </w:rPr>
        <w:t>depends</w:t>
      </w:r>
      <w:r w:rsidRPr="001C3F70">
        <w:rPr>
          <w:rStyle w:val="StyleUnderline"/>
        </w:rPr>
        <w:t xml:space="preserve"> largely </w:t>
      </w:r>
      <w:r w:rsidRPr="001C3F70">
        <w:rPr>
          <w:rStyle w:val="StyleUnderline"/>
          <w:highlight w:val="cyan"/>
        </w:rPr>
        <w:t xml:space="preserve">on </w:t>
      </w:r>
      <w:r w:rsidRPr="001C3F70">
        <w:rPr>
          <w:rStyle w:val="Emphasis"/>
          <w:sz w:val="32"/>
          <w:szCs w:val="32"/>
          <w:highlight w:val="cyan"/>
        </w:rPr>
        <w:t>the goodwill of the powerful</w:t>
      </w:r>
      <w:r w:rsidRPr="001C3F70">
        <w:rPr>
          <w:rStyle w:val="StyleUnderline"/>
        </w:rPr>
        <w:t xml:space="preserve">. Although many </w:t>
      </w:r>
      <w:r w:rsidRPr="001C3F70">
        <w:rPr>
          <w:rStyle w:val="StyleUnderline"/>
          <w:highlight w:val="cyan"/>
        </w:rPr>
        <w:t>women</w:t>
      </w:r>
      <w:r w:rsidRPr="001C3F70">
        <w:rPr>
          <w:rStyle w:val="StyleUnderline"/>
        </w:rPr>
        <w:t xml:space="preserve"> have </w:t>
      </w:r>
      <w:r w:rsidRPr="001C3F70">
        <w:rPr>
          <w:rStyle w:val="Emphasis"/>
        </w:rPr>
        <w:t>revolted</w:t>
      </w:r>
      <w:r w:rsidRPr="001C3F70">
        <w:rPr>
          <w:sz w:val="16"/>
        </w:rPr>
        <w:t xml:space="preserve"> against all kinds of 'male chauvinism', </w:t>
      </w:r>
      <w:r w:rsidRPr="001C3F70">
        <w:rPr>
          <w:rStyle w:val="StyleUnderline"/>
        </w:rPr>
        <w:t xml:space="preserve">they often </w:t>
      </w:r>
      <w:r w:rsidRPr="001C3F70">
        <w:rPr>
          <w:rStyle w:val="StyleUnderline"/>
          <w:highlight w:val="cyan"/>
        </w:rPr>
        <w:t xml:space="preserve">did not </w:t>
      </w:r>
      <w:r w:rsidRPr="001C3F70">
        <w:rPr>
          <w:rStyle w:val="Emphasis"/>
          <w:highlight w:val="cyan"/>
        </w:rPr>
        <w:t>dare to antagonize</w:t>
      </w:r>
      <w:r w:rsidRPr="001C3F70">
        <w:rPr>
          <w:rStyle w:val="StyleUnderline"/>
          <w:highlight w:val="cyan"/>
        </w:rPr>
        <w:t xml:space="preserve"> those on whom their</w:t>
      </w:r>
      <w:r w:rsidRPr="001C3F70">
        <w:rPr>
          <w:rStyle w:val="StyleUnderline"/>
        </w:rPr>
        <w:t xml:space="preserve"> </w:t>
      </w:r>
      <w:r w:rsidRPr="001C3F70">
        <w:rPr>
          <w:rStyle w:val="Emphasis"/>
        </w:rPr>
        <w:t>jobs</w:t>
      </w:r>
      <w:r w:rsidRPr="001C3F70">
        <w:rPr>
          <w:rStyle w:val="StyleUnderline"/>
        </w:rPr>
        <w:t xml:space="preserve">, their </w:t>
      </w:r>
      <w:r w:rsidRPr="001C3F70">
        <w:rPr>
          <w:rStyle w:val="Emphasis"/>
          <w:highlight w:val="cyan"/>
        </w:rPr>
        <w:t>livelihood</w:t>
      </w:r>
      <w:r w:rsidRPr="001C3F70">
        <w:rPr>
          <w:rStyle w:val="StyleUnderline"/>
          <w:highlight w:val="cyan"/>
        </w:rPr>
        <w:t xml:space="preserve"> depended</w:t>
      </w:r>
      <w:r w:rsidRPr="001C3F70">
        <w:rPr>
          <w:sz w:val="16"/>
        </w:rPr>
        <w:t>. For middle-class women these were often the powerful men in the academic and political establishment or even their husbands.</w:t>
      </w:r>
    </w:p>
    <w:p w14:paraId="33C4008C" w14:textId="77777777" w:rsidR="00297E55" w:rsidRPr="001C3F70" w:rsidRDefault="00297E55" w:rsidP="00297E55">
      <w:pPr>
        <w:rPr>
          <w:sz w:val="16"/>
        </w:rPr>
      </w:pPr>
      <w:r w:rsidRPr="001C3F70">
        <w:rPr>
          <w:rStyle w:val="StyleUnderline"/>
          <w:highlight w:val="cyan"/>
        </w:rPr>
        <w:t xml:space="preserve">As long as the </w:t>
      </w:r>
      <w:r w:rsidRPr="001C3F70">
        <w:rPr>
          <w:rStyle w:val="Emphasis"/>
          <w:highlight w:val="cyan"/>
        </w:rPr>
        <w:t>Western economies</w:t>
      </w:r>
      <w:r w:rsidRPr="001C3F70">
        <w:rPr>
          <w:rStyle w:val="StyleUnderline"/>
          <w:highlight w:val="cyan"/>
        </w:rPr>
        <w:t xml:space="preserve"> were</w:t>
      </w:r>
      <w:r w:rsidRPr="001C3F70">
        <w:rPr>
          <w:sz w:val="16"/>
        </w:rPr>
        <w:t xml:space="preserve"> experiencing an ever-</w:t>
      </w:r>
      <w:r w:rsidRPr="001C3F70">
        <w:rPr>
          <w:rStyle w:val="Emphasis"/>
          <w:highlight w:val="cyan"/>
        </w:rPr>
        <w:t>expanding growth</w:t>
      </w:r>
      <w:r w:rsidRPr="001C3F70">
        <w:rPr>
          <w:sz w:val="16"/>
        </w:rPr>
        <w:t xml:space="preserve"> of their GNPs </w:t>
      </w:r>
      <w:r w:rsidRPr="001C3F70">
        <w:rPr>
          <w:rStyle w:val="StyleUnderline"/>
          <w:highlight w:val="cyan"/>
        </w:rPr>
        <w:t xml:space="preserve">they could afford to </w:t>
      </w:r>
      <w:r w:rsidRPr="001C3F70">
        <w:rPr>
          <w:rStyle w:val="Emphasis"/>
          <w:highlight w:val="cyan"/>
        </w:rPr>
        <w:t>neutralize social dissent</w:t>
      </w:r>
      <w:r w:rsidRPr="001C3F70">
        <w:rPr>
          <w:sz w:val="16"/>
        </w:rPr>
        <w:t xml:space="preserve"> and social unrest like that of the women </w:t>
      </w:r>
      <w:r w:rsidRPr="001C3F70">
        <w:rPr>
          <w:rStyle w:val="StyleUnderline"/>
          <w:highlight w:val="cyan"/>
        </w:rPr>
        <w:t xml:space="preserve">by </w:t>
      </w:r>
      <w:r w:rsidRPr="001C3F70">
        <w:rPr>
          <w:rStyle w:val="Emphasis"/>
          <w:highlight w:val="cyan"/>
        </w:rPr>
        <w:t>throwing</w:t>
      </w:r>
      <w:r w:rsidRPr="001C3F70">
        <w:rPr>
          <w:rStyle w:val="Emphasis"/>
        </w:rPr>
        <w:t xml:space="preserve"> some </w:t>
      </w:r>
      <w:r w:rsidRPr="001C3F70">
        <w:rPr>
          <w:rStyle w:val="Emphasis"/>
          <w:highlight w:val="cyan"/>
        </w:rPr>
        <w:t>crumbs</w:t>
      </w:r>
      <w:r w:rsidRPr="001C3F70">
        <w:rPr>
          <w:rStyle w:val="StyleUnderline"/>
          <w:highlight w:val="cyan"/>
        </w:rPr>
        <w:t xml:space="preserve"> to</w:t>
      </w:r>
      <w:r w:rsidRPr="001C3F70">
        <w:rPr>
          <w:rStyle w:val="StyleUnderline"/>
        </w:rPr>
        <w:t xml:space="preserve"> such </w:t>
      </w:r>
      <w:r w:rsidRPr="001C3F70">
        <w:rPr>
          <w:rStyle w:val="Emphasis"/>
          <w:highlight w:val="cyan"/>
        </w:rPr>
        <w:t>disenchanted</w:t>
      </w:r>
      <w:r w:rsidRPr="001C3F70">
        <w:rPr>
          <w:rStyle w:val="StyleUnderline"/>
          <w:highlight w:val="cyan"/>
        </w:rPr>
        <w:t xml:space="preserve"> groups</w:t>
      </w:r>
      <w:r w:rsidRPr="001C3F70">
        <w:rPr>
          <w:rStyle w:val="StyleUnderline"/>
        </w:rPr>
        <w:t xml:space="preserve">. Under the </w:t>
      </w:r>
      <w:r w:rsidRPr="001C3F70">
        <w:rPr>
          <w:rStyle w:val="Emphasis"/>
        </w:rPr>
        <w:t>pressure</w:t>
      </w:r>
      <w:r w:rsidRPr="001C3F70">
        <w:rPr>
          <w:rStyle w:val="StyleUnderline"/>
        </w:rPr>
        <w:t xml:space="preserve"> of the </w:t>
      </w:r>
      <w:r w:rsidRPr="001C3F70">
        <w:rPr>
          <w:rStyle w:val="Emphasis"/>
        </w:rPr>
        <w:t>women's movement</w:t>
      </w:r>
      <w:r w:rsidRPr="001C3F70">
        <w:rPr>
          <w:sz w:val="16"/>
        </w:rPr>
        <w:t xml:space="preserve">, certain </w:t>
      </w:r>
      <w:r w:rsidRPr="001C3F70">
        <w:rPr>
          <w:rStyle w:val="Emphasis"/>
          <w:highlight w:val="cyan"/>
        </w:rPr>
        <w:t>reforms</w:t>
      </w:r>
      <w:r w:rsidRPr="001C3F70">
        <w:rPr>
          <w:rStyle w:val="StyleUnderline"/>
          <w:highlight w:val="cyan"/>
        </w:rPr>
        <w:t xml:space="preserve"> were introduced</w:t>
      </w:r>
      <w:r w:rsidRPr="001C3F70">
        <w:rPr>
          <w:rStyle w:val="StyleUnderline"/>
        </w:rPr>
        <w:t xml:space="preserve"> like</w:t>
      </w:r>
      <w:r w:rsidRPr="001C3F70">
        <w:rPr>
          <w:sz w:val="16"/>
        </w:rPr>
        <w:t xml:space="preserve"> a certain liberalization of the </w:t>
      </w:r>
      <w:r w:rsidRPr="001C3F70">
        <w:rPr>
          <w:rStyle w:val="Emphasis"/>
        </w:rPr>
        <w:t>abortion laws</w:t>
      </w:r>
      <w:r w:rsidRPr="001C3F70">
        <w:rPr>
          <w:sz w:val="16"/>
        </w:rPr>
        <w:t xml:space="preserve">, reforms of </w:t>
      </w:r>
      <w:r w:rsidRPr="001C3F70">
        <w:rPr>
          <w:rStyle w:val="Emphasis"/>
        </w:rPr>
        <w:t>divorce laws</w:t>
      </w:r>
      <w:r w:rsidRPr="001C3F70">
        <w:rPr>
          <w:sz w:val="16"/>
        </w:rPr>
        <w:t xml:space="preserve">, etc. And in some countries, as in Holland, the state even created </w:t>
      </w:r>
      <w:r w:rsidRPr="001C3F70">
        <w:rPr>
          <w:rStyle w:val="Emphasis"/>
        </w:rPr>
        <w:t>commissions</w:t>
      </w:r>
      <w:r w:rsidRPr="001C3F70">
        <w:rPr>
          <w:sz w:val="16"/>
        </w:rPr>
        <w:t xml:space="preserve"> for the emancipation of women, and women's action and </w:t>
      </w:r>
      <w:r w:rsidRPr="001C3F70">
        <w:rPr>
          <w:rStyle w:val="Emphasis"/>
        </w:rPr>
        <w:t>consciousness-raising groups</w:t>
      </w:r>
      <w:r w:rsidRPr="001C3F70">
        <w:rPr>
          <w:sz w:val="16"/>
        </w:rPr>
        <w:t xml:space="preserve"> could demand state support for their activities. Also, in the USA </w:t>
      </w:r>
      <w:r w:rsidRPr="001C3F70">
        <w:rPr>
          <w:rStyle w:val="Emphasis"/>
        </w:rPr>
        <w:t>departments of women's studies</w:t>
      </w:r>
      <w:r w:rsidRPr="001C3F70">
        <w:rPr>
          <w:sz w:val="16"/>
        </w:rPr>
        <w:t xml:space="preserve"> were established </w:t>
      </w:r>
      <w:r w:rsidRPr="001C3F70">
        <w:rPr>
          <w:rStyle w:val="StyleUnderline"/>
        </w:rPr>
        <w:t>in</w:t>
      </w:r>
      <w:r w:rsidRPr="001C3F70">
        <w:rPr>
          <w:sz w:val="16"/>
        </w:rPr>
        <w:t xml:space="preserve"> most </w:t>
      </w:r>
      <w:r w:rsidRPr="001C3F70">
        <w:rPr>
          <w:rStyle w:val="StyleUnderline"/>
        </w:rPr>
        <w:t>universities</w:t>
      </w:r>
      <w:r w:rsidRPr="001C3F70">
        <w:rPr>
          <w:sz w:val="16"/>
        </w:rPr>
        <w:t xml:space="preserve"> without great opposition. Although this all needed a lot of struggle from the women's movement, </w:t>
      </w:r>
      <w:r w:rsidRPr="001C3F70">
        <w:rPr>
          <w:rStyle w:val="StyleUnderline"/>
          <w:highlight w:val="cyan"/>
        </w:rPr>
        <w:t>there was a</w:t>
      </w:r>
      <w:r w:rsidRPr="001C3F70">
        <w:rPr>
          <w:rStyle w:val="StyleUnderline"/>
        </w:rPr>
        <w:t xml:space="preserve"> certain </w:t>
      </w:r>
      <w:r w:rsidRPr="001C3F70">
        <w:rPr>
          <w:rStyle w:val="Emphasis"/>
          <w:highlight w:val="cyan"/>
        </w:rPr>
        <w:t>paternalistic benevolence</w:t>
      </w:r>
      <w:r w:rsidRPr="001C3F70">
        <w:rPr>
          <w:rStyle w:val="StyleUnderline"/>
          <w:highlight w:val="cyan"/>
        </w:rPr>
        <w:t xml:space="preserve"> in granting </w:t>
      </w:r>
      <w:r w:rsidRPr="001C3F70">
        <w:rPr>
          <w:rStyle w:val="Emphasis"/>
          <w:highlight w:val="cyan"/>
        </w:rPr>
        <w:t>'the girls'</w:t>
      </w:r>
      <w:r w:rsidRPr="001C3F70">
        <w:rPr>
          <w:rStyle w:val="StyleUnderline"/>
          <w:highlight w:val="cyan"/>
        </w:rPr>
        <w:t xml:space="preserve"> a</w:t>
      </w:r>
      <w:r w:rsidRPr="001C3F70">
        <w:rPr>
          <w:rStyle w:val="StyleUnderline"/>
        </w:rPr>
        <w:t xml:space="preserve"> certain </w:t>
      </w:r>
      <w:r w:rsidRPr="001C3F70">
        <w:rPr>
          <w:rStyle w:val="Emphasis"/>
          <w:highlight w:val="cyan"/>
        </w:rPr>
        <w:t>niche</w:t>
      </w:r>
      <w:r w:rsidRPr="001C3F70">
        <w:rPr>
          <w:rStyle w:val="StyleUnderline"/>
          <w:highlight w:val="cyan"/>
        </w:rPr>
        <w:t xml:space="preserve"> in the system</w:t>
      </w:r>
      <w:r w:rsidRPr="001C3F70">
        <w:rPr>
          <w:sz w:val="16"/>
        </w:rPr>
        <w:t xml:space="preserve">. Already at this stage the various </w:t>
      </w:r>
      <w:r w:rsidRPr="001C3F70">
        <w:rPr>
          <w:rStyle w:val="StyleUnderline"/>
          <w:highlight w:val="cyan"/>
        </w:rPr>
        <w:t xml:space="preserve">patriarchal establishments used their power to </w:t>
      </w:r>
      <w:r w:rsidRPr="001C3F70">
        <w:rPr>
          <w:rStyle w:val="Emphasis"/>
          <w:highlight w:val="cyan"/>
        </w:rPr>
        <w:t>co-opt women</w:t>
      </w:r>
      <w:r w:rsidRPr="001C3F70">
        <w:rPr>
          <w:rStyle w:val="StyleUnderline"/>
          <w:highlight w:val="cyan"/>
        </w:rPr>
        <w:t xml:space="preserve"> and</w:t>
      </w:r>
      <w:r w:rsidRPr="001C3F70">
        <w:rPr>
          <w:rStyle w:val="StyleUnderline"/>
        </w:rPr>
        <w:t xml:space="preserve"> to </w:t>
      </w:r>
      <w:r w:rsidRPr="001C3F70">
        <w:rPr>
          <w:rStyle w:val="Emphasis"/>
          <w:highlight w:val="cyan"/>
        </w:rPr>
        <w:t>integrate</w:t>
      </w:r>
      <w:r w:rsidRPr="001C3F70">
        <w:rPr>
          <w:rStyle w:val="StyleUnderline"/>
          <w:highlight w:val="cyan"/>
        </w:rPr>
        <w:t xml:space="preserve"> their </w:t>
      </w:r>
      <w:r w:rsidRPr="001C3F70">
        <w:rPr>
          <w:rStyle w:val="Emphasis"/>
          <w:highlight w:val="cyan"/>
        </w:rPr>
        <w:t>rebellion</w:t>
      </w:r>
      <w:r w:rsidRPr="001C3F70">
        <w:rPr>
          <w:rStyle w:val="StyleUnderline"/>
        </w:rPr>
        <w:t xml:space="preserve"> into the system</w:t>
      </w:r>
      <w:r w:rsidRPr="001C3F70">
        <w:rPr>
          <w:sz w:val="16"/>
        </w:rPr>
        <w:t xml:space="preserve">. But the deepening of the economic crisis at the beginning of the 1980s, and the rise of conservative governments and tendencies in most Western countries with their </w:t>
      </w:r>
      <w:r w:rsidRPr="001C3F70">
        <w:rPr>
          <w:rStyle w:val="Emphasis"/>
          <w:highlight w:val="cyan"/>
        </w:rPr>
        <w:t>new policies</w:t>
      </w:r>
      <w:r w:rsidRPr="001C3F70">
        <w:rPr>
          <w:rStyle w:val="StyleUnderline"/>
          <w:highlight w:val="cyan"/>
        </w:rPr>
        <w:t xml:space="preserve"> of </w:t>
      </w:r>
      <w:r w:rsidRPr="001C3F70">
        <w:rPr>
          <w:rStyle w:val="Emphasis"/>
          <w:highlight w:val="cyan"/>
        </w:rPr>
        <w:t>restructuring</w:t>
      </w:r>
      <w:r w:rsidRPr="001C3F70">
        <w:rPr>
          <w:rStyle w:val="StyleUnderline"/>
          <w:highlight w:val="cyan"/>
        </w:rPr>
        <w:t xml:space="preserve"> the </w:t>
      </w:r>
      <w:r w:rsidRPr="001C3F70">
        <w:rPr>
          <w:rStyle w:val="Emphasis"/>
          <w:highlight w:val="cyan"/>
        </w:rPr>
        <w:t>economy</w:t>
      </w:r>
      <w:r w:rsidRPr="001C3F70">
        <w:rPr>
          <w:sz w:val="16"/>
        </w:rPr>
        <w:t xml:space="preserve"> also marked the end of fair-weather or welfare-state feminism (De Vries, 1980). In several countries, particularly in the USA and West Germany, conservative governments </w:t>
      </w:r>
      <w:r w:rsidRPr="001C3F70">
        <w:rPr>
          <w:rStyle w:val="StyleUnderline"/>
          <w:highlight w:val="cyan"/>
        </w:rPr>
        <w:t>launched a</w:t>
      </w:r>
      <w:r w:rsidRPr="001C3F70">
        <w:rPr>
          <w:rStyle w:val="StyleUnderline"/>
        </w:rPr>
        <w:t xml:space="preserve"> </w:t>
      </w:r>
      <w:r w:rsidRPr="001C3F70">
        <w:rPr>
          <w:rStyle w:val="Emphasis"/>
        </w:rPr>
        <w:t>virtual attack</w:t>
      </w:r>
      <w:r w:rsidRPr="001C3F70">
        <w:rPr>
          <w:rStyle w:val="StyleUnderline"/>
        </w:rPr>
        <w:t xml:space="preserve"> on some of the </w:t>
      </w:r>
      <w:r w:rsidRPr="001C3F70">
        <w:rPr>
          <w:rStyle w:val="Emphasis"/>
        </w:rPr>
        <w:t>half-hearted reforms</w:t>
      </w:r>
      <w:r w:rsidRPr="001C3F70">
        <w:rPr>
          <w:rStyle w:val="StyleUnderline"/>
        </w:rPr>
        <w:t xml:space="preserve"> achieved</w:t>
      </w:r>
      <w:r w:rsidRPr="001C3F70">
        <w:rPr>
          <w:sz w:val="16"/>
        </w:rPr>
        <w:t xml:space="preserve"> under the pressure of the new women's movement, </w:t>
      </w:r>
      <w:r w:rsidRPr="001C3F70">
        <w:rPr>
          <w:rStyle w:val="StyleUnderline"/>
        </w:rPr>
        <w:t>above all</w:t>
      </w:r>
      <w:r w:rsidRPr="001C3F70">
        <w:rPr>
          <w:sz w:val="16"/>
        </w:rPr>
        <w:t xml:space="preserve"> on the liberalized </w:t>
      </w:r>
      <w:r w:rsidRPr="001C3F70">
        <w:rPr>
          <w:rStyle w:val="Emphasis"/>
        </w:rPr>
        <w:t>abortion laws</w:t>
      </w:r>
      <w:r w:rsidRPr="001C3F70">
        <w:rPr>
          <w:rStyle w:val="StyleUnderline"/>
        </w:rPr>
        <w:t xml:space="preserve">. This </w:t>
      </w:r>
      <w:r w:rsidRPr="001C3F70">
        <w:rPr>
          <w:rStyle w:val="Emphasis"/>
          <w:highlight w:val="cyan"/>
        </w:rPr>
        <w:t>roll-back strategy</w:t>
      </w:r>
      <w:r w:rsidRPr="001C3F70">
        <w:rPr>
          <w:rStyle w:val="StyleUnderline"/>
          <w:highlight w:val="cyan"/>
        </w:rPr>
        <w:t xml:space="preserve"> with</w:t>
      </w:r>
      <w:r w:rsidRPr="001C3F70">
        <w:rPr>
          <w:rStyle w:val="StyleUnderline"/>
        </w:rPr>
        <w:t xml:space="preserve"> its </w:t>
      </w:r>
      <w:r w:rsidRPr="001C3F70">
        <w:rPr>
          <w:rStyle w:val="StyleUnderline"/>
          <w:highlight w:val="cyan"/>
        </w:rPr>
        <w:t xml:space="preserve">renewed emphasis on the </w:t>
      </w:r>
      <w:r w:rsidRPr="001C3F70">
        <w:rPr>
          <w:rStyle w:val="Emphasis"/>
          <w:highlight w:val="cyan"/>
        </w:rPr>
        <w:t>patriarchal family</w:t>
      </w:r>
      <w:r w:rsidRPr="001C3F70">
        <w:rPr>
          <w:rStyle w:val="StyleUnderline"/>
        </w:rPr>
        <w:t xml:space="preserve">, on </w:t>
      </w:r>
      <w:r w:rsidRPr="001C3F70">
        <w:rPr>
          <w:rStyle w:val="Emphasis"/>
          <w:highlight w:val="cyan"/>
        </w:rPr>
        <w:t>heterosexuality</w:t>
      </w:r>
      <w:r w:rsidRPr="001C3F70">
        <w:rPr>
          <w:rStyle w:val="StyleUnderline"/>
        </w:rPr>
        <w:t xml:space="preserve">, on the </w:t>
      </w:r>
      <w:r w:rsidRPr="001C3F70">
        <w:rPr>
          <w:rStyle w:val="Emphasis"/>
        </w:rPr>
        <w:t xml:space="preserve">ideology of </w:t>
      </w:r>
      <w:r w:rsidRPr="001C3F70">
        <w:rPr>
          <w:rStyle w:val="Emphasis"/>
          <w:highlight w:val="cyan"/>
        </w:rPr>
        <w:t>motherhood</w:t>
      </w:r>
      <w:r w:rsidRPr="001C3F70">
        <w:rPr>
          <w:rStyle w:val="StyleUnderline"/>
        </w:rPr>
        <w:t xml:space="preserve">, on women's </w:t>
      </w:r>
      <w:r w:rsidRPr="001C3F70">
        <w:rPr>
          <w:rStyle w:val="Emphasis"/>
          <w:highlight w:val="cyan"/>
        </w:rPr>
        <w:t>'biological' destiny</w:t>
      </w:r>
      <w:r w:rsidRPr="001C3F70">
        <w:rPr>
          <w:rStyle w:val="StyleUnderline"/>
        </w:rPr>
        <w:t xml:space="preserve">, their </w:t>
      </w:r>
      <w:r w:rsidRPr="001C3F70">
        <w:rPr>
          <w:rStyle w:val="Emphasis"/>
        </w:rPr>
        <w:t xml:space="preserve">responsibility for </w:t>
      </w:r>
      <w:r w:rsidRPr="001C3F70">
        <w:rPr>
          <w:rStyle w:val="Emphasis"/>
          <w:highlight w:val="cyan"/>
        </w:rPr>
        <w:t>housework</w:t>
      </w:r>
      <w:r w:rsidRPr="001C3F70">
        <w:rPr>
          <w:rStyle w:val="StyleUnderline"/>
          <w:highlight w:val="cyan"/>
        </w:rPr>
        <w:t xml:space="preserve"> and </w:t>
      </w:r>
      <w:r w:rsidRPr="001C3F70">
        <w:rPr>
          <w:rStyle w:val="Emphasis"/>
          <w:highlight w:val="cyan"/>
        </w:rPr>
        <w:t>childcare</w:t>
      </w:r>
      <w:r w:rsidRPr="001C3F70">
        <w:rPr>
          <w:sz w:val="16"/>
        </w:rPr>
        <w:t xml:space="preserve">, and the overall attack on feminism </w:t>
      </w:r>
      <w:r w:rsidRPr="001C3F70">
        <w:rPr>
          <w:rStyle w:val="StyleUnderline"/>
        </w:rPr>
        <w:t xml:space="preserve">had the effect that </w:t>
      </w:r>
      <w:r w:rsidRPr="001C3F70">
        <w:rPr>
          <w:rStyle w:val="StyleUnderline"/>
          <w:highlight w:val="cyan"/>
        </w:rPr>
        <w:t>women</w:t>
      </w:r>
      <w:r w:rsidRPr="001C3F70">
        <w:rPr>
          <w:sz w:val="16"/>
        </w:rPr>
        <w:t xml:space="preserve"> who had hoped that women's liberation could come as a result of some legal reforms or consciousness-raising </w:t>
      </w:r>
      <w:r w:rsidRPr="001C3F70">
        <w:rPr>
          <w:rStyle w:val="Emphasis"/>
          <w:highlight w:val="cyan"/>
        </w:rPr>
        <w:t>withdrew</w:t>
      </w:r>
      <w:r w:rsidRPr="001C3F70">
        <w:rPr>
          <w:rStyle w:val="StyleUnderline"/>
          <w:highlight w:val="cyan"/>
        </w:rPr>
        <w:t xml:space="preserve"> from the movement or</w:t>
      </w:r>
      <w:r w:rsidRPr="001C3F70">
        <w:rPr>
          <w:rStyle w:val="StyleUnderline"/>
        </w:rPr>
        <w:t xml:space="preserve"> even </w:t>
      </w:r>
      <w:r w:rsidRPr="001C3F70">
        <w:rPr>
          <w:rStyle w:val="StyleUnderline"/>
          <w:highlight w:val="cyan"/>
        </w:rPr>
        <w:t xml:space="preserve">became </w:t>
      </w:r>
      <w:r w:rsidRPr="001C3F70">
        <w:rPr>
          <w:rStyle w:val="Emphasis"/>
          <w:highlight w:val="cyan"/>
        </w:rPr>
        <w:t>hostile</w:t>
      </w:r>
      <w:r w:rsidRPr="001C3F70">
        <w:rPr>
          <w:rStyle w:val="StyleUnderline"/>
          <w:highlight w:val="cyan"/>
        </w:rPr>
        <w:t xml:space="preserve"> to it. </w:t>
      </w:r>
      <w:r w:rsidRPr="001C3F70">
        <w:rPr>
          <w:rStyle w:val="StyleUnderline"/>
        </w:rPr>
        <w:t xml:space="preserve">In the </w:t>
      </w:r>
      <w:r w:rsidRPr="001C3F70">
        <w:rPr>
          <w:rStyle w:val="Emphasis"/>
        </w:rPr>
        <w:t>academic world</w:t>
      </w:r>
      <w:r w:rsidRPr="001C3F70">
        <w:rPr>
          <w:sz w:val="16"/>
        </w:rPr>
        <w:t xml:space="preserve">, conservative, or even outright reactionary theories like socio-biology, came to the surface again and </w:t>
      </w:r>
      <w:r w:rsidRPr="001C3F70">
        <w:rPr>
          <w:rStyle w:val="StyleUnderline"/>
        </w:rPr>
        <w:t>women</w:t>
      </w:r>
      <w:r w:rsidRPr="001C3F70">
        <w:rPr>
          <w:sz w:val="16"/>
        </w:rPr>
        <w:t xml:space="preserve"> either kept quiet or </w:t>
      </w:r>
      <w:r w:rsidRPr="001C3F70">
        <w:rPr>
          <w:rStyle w:val="StyleUnderline"/>
        </w:rPr>
        <w:t xml:space="preserve">began to </w:t>
      </w:r>
      <w:r w:rsidRPr="001C3F70">
        <w:rPr>
          <w:rStyle w:val="Emphasis"/>
        </w:rPr>
        <w:t>withdraw</w:t>
      </w:r>
      <w:r w:rsidRPr="001C3F70">
        <w:rPr>
          <w:rStyle w:val="StyleUnderline"/>
        </w:rPr>
        <w:t xml:space="preserve"> their </w:t>
      </w:r>
      <w:r w:rsidRPr="001C3F70">
        <w:rPr>
          <w:rStyle w:val="Emphasis"/>
        </w:rPr>
        <w:t>earlier criticism</w:t>
      </w:r>
      <w:r w:rsidRPr="001C3F70">
        <w:rPr>
          <w:sz w:val="16"/>
        </w:rPr>
        <w:t xml:space="preserve"> of such theories. In the field of women's studies a tendency towards academic feminism could be observed. </w:t>
      </w:r>
      <w:r w:rsidRPr="001C3F70">
        <w:rPr>
          <w:rStyle w:val="StyleUnderline"/>
        </w:rPr>
        <w:t xml:space="preserve">The goal was no longer to </w:t>
      </w:r>
      <w:r w:rsidRPr="001C3F70">
        <w:rPr>
          <w:rStyle w:val="Emphasis"/>
        </w:rPr>
        <w:t>transform society</w:t>
      </w:r>
      <w:r w:rsidRPr="001C3F70">
        <w:rPr>
          <w:sz w:val="16"/>
        </w:rPr>
        <w:t xml:space="preserve"> and the manwoman relationship, </w:t>
      </w:r>
      <w:r w:rsidRPr="001C3F70">
        <w:rPr>
          <w:rStyle w:val="StyleUnderline"/>
        </w:rPr>
        <w:t xml:space="preserve">but to get </w:t>
      </w:r>
      <w:r w:rsidRPr="001C3F70">
        <w:rPr>
          <w:rStyle w:val="Emphasis"/>
        </w:rPr>
        <w:t>more women</w:t>
      </w:r>
      <w:r w:rsidRPr="001C3F70">
        <w:rPr>
          <w:rStyle w:val="StyleUnderline"/>
        </w:rPr>
        <w:t xml:space="preserve"> into the </w:t>
      </w:r>
      <w:r w:rsidRPr="001C3F70">
        <w:rPr>
          <w:rStyle w:val="Emphasis"/>
        </w:rPr>
        <w:t>academic establishment</w:t>
      </w:r>
      <w:r w:rsidRPr="001C3F70">
        <w:rPr>
          <w:sz w:val="16"/>
        </w:rPr>
        <w:t xml:space="preserve"> and women's studies and research (Mies, 1984(b) ). </w:t>
      </w:r>
    </w:p>
    <w:p w14:paraId="0155B84E" w14:textId="77777777" w:rsidR="00297E55" w:rsidRPr="001C3F70" w:rsidRDefault="00297E55" w:rsidP="00297E55">
      <w:pPr>
        <w:rPr>
          <w:sz w:val="16"/>
        </w:rPr>
      </w:pPr>
      <w:r w:rsidRPr="001C3F70">
        <w:rPr>
          <w:rStyle w:val="StyleUnderline"/>
        </w:rPr>
        <w:t xml:space="preserve">This </w:t>
      </w:r>
      <w:r w:rsidRPr="001C3F70">
        <w:rPr>
          <w:rStyle w:val="Emphasis"/>
        </w:rPr>
        <w:t>roll-back</w:t>
      </w:r>
      <w:r w:rsidRPr="001C3F70">
        <w:rPr>
          <w:rStyle w:val="StyleUnderline"/>
        </w:rPr>
        <w:t xml:space="preserve"> strategy</w:t>
      </w:r>
      <w:r w:rsidRPr="001C3F70">
        <w:rPr>
          <w:sz w:val="16"/>
        </w:rPr>
        <w:t xml:space="preserve">, however, </w:t>
      </w:r>
      <w:r w:rsidRPr="001C3F70">
        <w:rPr>
          <w:rStyle w:val="StyleUnderline"/>
        </w:rPr>
        <w:t>is</w:t>
      </w:r>
      <w:r w:rsidRPr="001C3F70">
        <w:rPr>
          <w:sz w:val="16"/>
        </w:rPr>
        <w:t xml:space="preserve"> only </w:t>
      </w:r>
      <w:r w:rsidRPr="001C3F70">
        <w:rPr>
          <w:rStyle w:val="StyleUnderline"/>
        </w:rPr>
        <w:t xml:space="preserve">the </w:t>
      </w:r>
      <w:r w:rsidRPr="001C3F70">
        <w:rPr>
          <w:rStyle w:val="Emphasis"/>
        </w:rPr>
        <w:t>political manifestation</w:t>
      </w:r>
      <w:r w:rsidRPr="001C3F70">
        <w:rPr>
          <w:rStyle w:val="StyleUnderline"/>
        </w:rPr>
        <w:t xml:space="preserve"> of more fundamental </w:t>
      </w:r>
      <w:r w:rsidRPr="001C3F70">
        <w:rPr>
          <w:rStyle w:val="Emphasis"/>
        </w:rPr>
        <w:t>structural changes</w:t>
      </w:r>
      <w:r w:rsidRPr="001C3F70">
        <w:rPr>
          <w:rStyle w:val="StyleUnderline"/>
        </w:rPr>
        <w:t xml:space="preserve"> in the </w:t>
      </w:r>
      <w:r w:rsidRPr="001C3F70">
        <w:rPr>
          <w:rStyle w:val="Emphasis"/>
        </w:rPr>
        <w:t>Western economies</w:t>
      </w:r>
      <w:r w:rsidRPr="001C3F70">
        <w:rPr>
          <w:rStyle w:val="StyleUnderline"/>
        </w:rPr>
        <w:t xml:space="preserve"> which are usually referred to as 'flexibilization of labour'.</w:t>
      </w:r>
      <w:r w:rsidRPr="001C3F70">
        <w:rPr>
          <w:sz w:val="16"/>
        </w:rPr>
        <w:t xml:space="preserve"> Women are the immediate targets of this strategy. </w:t>
      </w:r>
      <w:r w:rsidRPr="001C3F70">
        <w:rPr>
          <w:rStyle w:val="StyleUnderline"/>
        </w:rPr>
        <w:t xml:space="preserve">The new strategy of </w:t>
      </w:r>
      <w:r w:rsidRPr="001C3F70">
        <w:rPr>
          <w:rStyle w:val="Emphasis"/>
          <w:highlight w:val="cyan"/>
        </w:rPr>
        <w:t>rationalization</w:t>
      </w:r>
      <w:r w:rsidRPr="001C3F70">
        <w:rPr>
          <w:rStyle w:val="StyleUnderline"/>
        </w:rPr>
        <w:t xml:space="preserve">, </w:t>
      </w:r>
      <w:r w:rsidRPr="001C3F70">
        <w:rPr>
          <w:rStyle w:val="Emphasis"/>
        </w:rPr>
        <w:t>computerization</w:t>
      </w:r>
      <w:r w:rsidRPr="001C3F70">
        <w:rPr>
          <w:rStyle w:val="StyleUnderline"/>
        </w:rPr>
        <w:t xml:space="preserve"> and </w:t>
      </w:r>
      <w:r w:rsidRPr="001C3F70">
        <w:rPr>
          <w:rStyle w:val="Emphasis"/>
        </w:rPr>
        <w:t>automation</w:t>
      </w:r>
      <w:r w:rsidRPr="001C3F70">
        <w:rPr>
          <w:rStyle w:val="StyleUnderline"/>
        </w:rPr>
        <w:t xml:space="preserve"> of production</w:t>
      </w:r>
      <w:r w:rsidRPr="001C3F70">
        <w:rPr>
          <w:sz w:val="16"/>
        </w:rPr>
        <w:t xml:space="preserve"> processes and jobs in the service sector </w:t>
      </w:r>
      <w:r w:rsidRPr="001C3F70">
        <w:rPr>
          <w:rStyle w:val="StyleUnderline"/>
          <w:highlight w:val="cyan"/>
        </w:rPr>
        <w:t xml:space="preserve">has the effect that women are the </w:t>
      </w:r>
      <w:r w:rsidRPr="001C3F70">
        <w:rPr>
          <w:rStyle w:val="Emphasis"/>
          <w:highlight w:val="cyan"/>
        </w:rPr>
        <w:t>first</w:t>
      </w:r>
      <w:r w:rsidRPr="001C3F70">
        <w:rPr>
          <w:rStyle w:val="StyleUnderline"/>
          <w:highlight w:val="cyan"/>
        </w:rPr>
        <w:t xml:space="preserve"> to be </w:t>
      </w:r>
      <w:r w:rsidRPr="001C3F70">
        <w:rPr>
          <w:rStyle w:val="Emphasis"/>
          <w:highlight w:val="cyan"/>
        </w:rPr>
        <w:t>pushed out</w:t>
      </w:r>
      <w:r w:rsidRPr="001C3F70">
        <w:rPr>
          <w:rStyle w:val="StyleUnderline"/>
          <w:highlight w:val="cyan"/>
        </w:rPr>
        <w:t xml:space="preserve"> of</w:t>
      </w:r>
      <w:r w:rsidRPr="001C3F70">
        <w:rPr>
          <w:rStyle w:val="StyleUnderline"/>
        </w:rPr>
        <w:t xml:space="preserve"> well-paid, </w:t>
      </w:r>
      <w:r w:rsidRPr="001C3F70">
        <w:rPr>
          <w:rStyle w:val="Emphasis"/>
        </w:rPr>
        <w:t>qualified</w:t>
      </w:r>
      <w:r w:rsidRPr="001C3F70">
        <w:rPr>
          <w:rStyle w:val="StyleUnderline"/>
        </w:rPr>
        <w:t xml:space="preserve"> and </w:t>
      </w:r>
      <w:r w:rsidRPr="001C3F70">
        <w:rPr>
          <w:rStyle w:val="Emphasis"/>
          <w:highlight w:val="cyan"/>
        </w:rPr>
        <w:t>secure</w:t>
      </w:r>
      <w:r w:rsidRPr="001C3F70">
        <w:rPr>
          <w:rStyle w:val="StyleUnderline"/>
          <w:highlight w:val="cyan"/>
        </w:rPr>
        <w:t xml:space="preserve"> jobs</w:t>
      </w:r>
      <w:r w:rsidRPr="001C3F70">
        <w:rPr>
          <w:rStyle w:val="StyleUnderline"/>
        </w:rPr>
        <w:t xml:space="preserve"> in the </w:t>
      </w:r>
      <w:r w:rsidRPr="001C3F70">
        <w:rPr>
          <w:rStyle w:val="Emphasis"/>
        </w:rPr>
        <w:t>'formal sector'</w:t>
      </w:r>
      <w:r w:rsidRPr="001C3F70">
        <w:rPr>
          <w:sz w:val="16"/>
        </w:rPr>
        <w:t xml:space="preserve">. But </w:t>
      </w:r>
      <w:r w:rsidRPr="001C3F70">
        <w:rPr>
          <w:rStyle w:val="StyleUnderline"/>
        </w:rPr>
        <w:t xml:space="preserve">they are </w:t>
      </w:r>
      <w:r w:rsidRPr="001C3F70">
        <w:rPr>
          <w:rStyle w:val="Emphasis"/>
        </w:rPr>
        <w:t>not</w:t>
      </w:r>
      <w:r w:rsidRPr="001C3F70">
        <w:rPr>
          <w:rStyle w:val="StyleUnderline"/>
        </w:rPr>
        <w:t xml:space="preserve"> just being </w:t>
      </w:r>
      <w:r w:rsidRPr="001C3F70">
        <w:rPr>
          <w:rStyle w:val="Emphasis"/>
        </w:rPr>
        <w:t>sent back to home</w:t>
      </w:r>
      <w:r w:rsidRPr="001C3F70">
        <w:rPr>
          <w:sz w:val="16"/>
        </w:rPr>
        <w:t xml:space="preserve"> and hearth. </w:t>
      </w:r>
      <w:r w:rsidRPr="001C3F70">
        <w:rPr>
          <w:rStyle w:val="StyleUnderline"/>
        </w:rPr>
        <w:t>They are</w:t>
      </w:r>
      <w:r w:rsidRPr="001C3F70">
        <w:rPr>
          <w:sz w:val="16"/>
        </w:rPr>
        <w:t xml:space="preserve"> in fact </w:t>
      </w:r>
      <w:r w:rsidRPr="001C3F70">
        <w:rPr>
          <w:rStyle w:val="StyleUnderline"/>
        </w:rPr>
        <w:t xml:space="preserve">pushed </w:t>
      </w:r>
      <w:r w:rsidRPr="001C3F70">
        <w:rPr>
          <w:rStyle w:val="StyleUnderline"/>
          <w:highlight w:val="cyan"/>
        </w:rPr>
        <w:t>into</w:t>
      </w:r>
      <w:r w:rsidRPr="001C3F70">
        <w:rPr>
          <w:rStyle w:val="StyleUnderline"/>
        </w:rPr>
        <w:t xml:space="preserve"> a whole range of </w:t>
      </w:r>
      <w:r w:rsidRPr="001C3F70">
        <w:rPr>
          <w:rStyle w:val="Emphasis"/>
          <w:highlight w:val="cyan"/>
        </w:rPr>
        <w:t>unqualified</w:t>
      </w:r>
      <w:r w:rsidRPr="001C3F70">
        <w:rPr>
          <w:rStyle w:val="StyleUnderline"/>
          <w:highlight w:val="cyan"/>
        </w:rPr>
        <w:t xml:space="preserve">, </w:t>
      </w:r>
      <w:r w:rsidRPr="001C3F70">
        <w:rPr>
          <w:rStyle w:val="Emphasis"/>
          <w:highlight w:val="cyan"/>
        </w:rPr>
        <w:t>low-paid</w:t>
      </w:r>
      <w:r w:rsidRPr="001C3F70">
        <w:rPr>
          <w:rStyle w:val="StyleUnderline"/>
          <w:highlight w:val="cyan"/>
        </w:rPr>
        <w:t xml:space="preserve">, </w:t>
      </w:r>
      <w:r w:rsidRPr="001C3F70">
        <w:rPr>
          <w:rStyle w:val="Emphasis"/>
          <w:highlight w:val="cyan"/>
        </w:rPr>
        <w:t>insecure</w:t>
      </w:r>
      <w:r w:rsidRPr="001C3F70">
        <w:rPr>
          <w:rStyle w:val="StyleUnderline"/>
          <w:highlight w:val="cyan"/>
        </w:rPr>
        <w:t xml:space="preserve"> jobs</w:t>
      </w:r>
      <w:r w:rsidRPr="001C3F70">
        <w:rPr>
          <w:rStyle w:val="StyleUnderline"/>
        </w:rPr>
        <w:t xml:space="preserve"> which they have to do </w:t>
      </w:r>
      <w:r w:rsidRPr="001C3F70">
        <w:rPr>
          <w:rStyle w:val="StyleUnderline"/>
          <w:highlight w:val="cyan"/>
        </w:rPr>
        <w:t xml:space="preserve">on top of their </w:t>
      </w:r>
      <w:r w:rsidRPr="001C3F70">
        <w:rPr>
          <w:rStyle w:val="Emphasis"/>
          <w:highlight w:val="cyan"/>
        </w:rPr>
        <w:t>housework</w:t>
      </w:r>
      <w:r w:rsidRPr="001C3F70">
        <w:rPr>
          <w:rStyle w:val="StyleUnderline"/>
        </w:rPr>
        <w:t>, which</w:t>
      </w:r>
      <w:r w:rsidRPr="001C3F70">
        <w:rPr>
          <w:sz w:val="16"/>
        </w:rPr>
        <w:t xml:space="preserve">, more than ever, </w:t>
      </w:r>
      <w:r w:rsidRPr="001C3F70">
        <w:rPr>
          <w:rStyle w:val="StyleUnderline"/>
        </w:rPr>
        <w:t xml:space="preserve">is considered their </w:t>
      </w:r>
      <w:r w:rsidRPr="001C3F70">
        <w:rPr>
          <w:rStyle w:val="Emphasis"/>
        </w:rPr>
        <w:t>true vocation</w:t>
      </w:r>
      <w:r w:rsidRPr="001C3F70">
        <w:rPr>
          <w:sz w:val="16"/>
        </w:rPr>
        <w:t xml:space="preserve">. And, contrary to the official conservative ideology on women and the family, </w:t>
      </w:r>
      <w:r w:rsidRPr="001C3F70">
        <w:rPr>
          <w:rStyle w:val="StyleUnderline"/>
        </w:rPr>
        <w:t xml:space="preserve">the family is </w:t>
      </w:r>
      <w:r w:rsidRPr="001C3F70">
        <w:rPr>
          <w:rStyle w:val="Emphasis"/>
        </w:rPr>
        <w:t>no longer</w:t>
      </w:r>
      <w:r w:rsidRPr="001C3F70">
        <w:rPr>
          <w:rStyle w:val="StyleUnderline"/>
        </w:rPr>
        <w:t xml:space="preserve"> a place where women can be sure to find their </w:t>
      </w:r>
      <w:r w:rsidRPr="001C3F70">
        <w:rPr>
          <w:rStyle w:val="Emphasis"/>
        </w:rPr>
        <w:t>material existence</w:t>
      </w:r>
      <w:r w:rsidRPr="001C3F70">
        <w:rPr>
          <w:rStyle w:val="StyleUnderline"/>
        </w:rPr>
        <w:t xml:space="preserve"> secured</w:t>
      </w:r>
      <w:r w:rsidRPr="001C3F70">
        <w:rPr>
          <w:sz w:val="16"/>
        </w:rPr>
        <w:t xml:space="preserve">. Man-the-breadwinner, though still the main ideological figure behind the new policies, is empirically disappearing from the stage. Not only does the rising unemployment of men make their role of breadwinner a precarious one, but </w:t>
      </w:r>
      <w:r w:rsidRPr="001C3F70">
        <w:rPr>
          <w:rStyle w:val="Emphasis"/>
        </w:rPr>
        <w:t>marriage</w:t>
      </w:r>
      <w:r w:rsidRPr="001C3F70">
        <w:rPr>
          <w:sz w:val="16"/>
        </w:rPr>
        <w:t xml:space="preserve"> for women </w:t>
      </w:r>
      <w:r w:rsidRPr="001C3F70">
        <w:rPr>
          <w:rStyle w:val="StyleUnderline"/>
        </w:rPr>
        <w:t>is</w:t>
      </w:r>
      <w:r w:rsidRPr="001C3F70">
        <w:rPr>
          <w:sz w:val="16"/>
        </w:rPr>
        <w:t xml:space="preserve"> also </w:t>
      </w:r>
      <w:r w:rsidRPr="001C3F70">
        <w:rPr>
          <w:rStyle w:val="Emphasis"/>
        </w:rPr>
        <w:t>no longer</w:t>
      </w:r>
      <w:r w:rsidRPr="001C3F70">
        <w:rPr>
          <w:rStyle w:val="StyleUnderline"/>
        </w:rPr>
        <w:t xml:space="preserve"> an </w:t>
      </w:r>
      <w:r w:rsidRPr="001C3F70">
        <w:rPr>
          <w:rStyle w:val="Emphasis"/>
        </w:rPr>
        <w:t>economic guarantee</w:t>
      </w:r>
      <w:r w:rsidRPr="001C3F70">
        <w:rPr>
          <w:rStyle w:val="StyleUnderline"/>
        </w:rPr>
        <w:t xml:space="preserve"> of their lifelong </w:t>
      </w:r>
      <w:r w:rsidRPr="001C3F70">
        <w:rPr>
          <w:rStyle w:val="Emphasis"/>
        </w:rPr>
        <w:t>livelihood</w:t>
      </w:r>
      <w:r w:rsidRPr="001C3F70">
        <w:rPr>
          <w:sz w:val="16"/>
        </w:rPr>
        <w:t xml:space="preserve">. </w:t>
      </w:r>
    </w:p>
    <w:p w14:paraId="508C39B7" w14:textId="77777777" w:rsidR="00297E55" w:rsidRPr="001C3F70" w:rsidRDefault="00297E55" w:rsidP="00297E55">
      <w:pPr>
        <w:rPr>
          <w:rStyle w:val="StyleUnderline"/>
        </w:rPr>
      </w:pPr>
      <w:r w:rsidRPr="001C3F70">
        <w:rPr>
          <w:rStyle w:val="StyleUnderline"/>
        </w:rPr>
        <w:t xml:space="preserve">The </w:t>
      </w:r>
      <w:r w:rsidRPr="001C3F70">
        <w:rPr>
          <w:rStyle w:val="Emphasis"/>
        </w:rPr>
        <w:t>immediate effect</w:t>
      </w:r>
      <w:r w:rsidRPr="001C3F70">
        <w:rPr>
          <w:rStyle w:val="StyleUnderline"/>
        </w:rPr>
        <w:t xml:space="preserve"> of these new </w:t>
      </w:r>
      <w:r w:rsidRPr="001C3F70">
        <w:rPr>
          <w:rStyle w:val="Emphasis"/>
        </w:rPr>
        <w:t>economic policies</w:t>
      </w:r>
      <w:r w:rsidRPr="001C3F70">
        <w:rPr>
          <w:rStyle w:val="StyleUnderline"/>
        </w:rPr>
        <w:t xml:space="preserve"> has been a rapid process of </w:t>
      </w:r>
      <w:r w:rsidRPr="001C3F70">
        <w:rPr>
          <w:rStyle w:val="Emphasis"/>
        </w:rPr>
        <w:t>pauperization</w:t>
      </w:r>
      <w:r w:rsidRPr="001C3F70">
        <w:rPr>
          <w:rStyle w:val="StyleUnderline"/>
        </w:rPr>
        <w:t xml:space="preserve"> of women in the Western economies. Women constitute the largest section among the </w:t>
      </w:r>
      <w:r w:rsidRPr="001C3F70">
        <w:rPr>
          <w:rStyle w:val="Emphasis"/>
        </w:rPr>
        <w:t>'new poor'</w:t>
      </w:r>
      <w:r w:rsidRPr="001C3F70">
        <w:rPr>
          <w:sz w:val="16"/>
        </w:rPr>
        <w:t xml:space="preserve"> in the USA, in France, in England and in West Germany. In West Germany their proportion among the unemployed is almost 40 per cent. In the job market women are faced with all-round competition from men. This is particularly true with regard to well-paid, secure, prestigious jobs in schools and universities. In West Germany the policy of </w:t>
      </w:r>
      <w:r w:rsidRPr="001C3F70">
        <w:rPr>
          <w:rStyle w:val="Emphasis"/>
        </w:rPr>
        <w:t>cuts</w:t>
      </w:r>
      <w:r w:rsidRPr="001C3F70">
        <w:rPr>
          <w:rStyle w:val="StyleUnderline"/>
        </w:rPr>
        <w:t xml:space="preserve"> in the </w:t>
      </w:r>
      <w:r w:rsidRPr="001C3F70">
        <w:rPr>
          <w:rStyle w:val="Emphasis"/>
        </w:rPr>
        <w:t>educational system</w:t>
      </w:r>
      <w:r w:rsidRPr="001C3F70">
        <w:rPr>
          <w:rStyle w:val="StyleUnderline"/>
        </w:rPr>
        <w:t xml:space="preserve"> has led to large-scale </w:t>
      </w:r>
      <w:r w:rsidRPr="001C3F70">
        <w:rPr>
          <w:rStyle w:val="Emphasis"/>
        </w:rPr>
        <w:t>unemployment</w:t>
      </w:r>
      <w:r w:rsidRPr="001C3F70">
        <w:rPr>
          <w:sz w:val="16"/>
        </w:rPr>
        <w:t xml:space="preserve">, particularly of female teachers, </w:t>
      </w:r>
      <w:r w:rsidRPr="001C3F70">
        <w:rPr>
          <w:rStyle w:val="StyleUnderline"/>
        </w:rPr>
        <w:t xml:space="preserve">and to the </w:t>
      </w:r>
      <w:r w:rsidRPr="001C3F70">
        <w:rPr>
          <w:rStyle w:val="Emphasis"/>
        </w:rPr>
        <w:t>pushing out</w:t>
      </w:r>
      <w:r w:rsidRPr="001C3F70">
        <w:rPr>
          <w:rStyle w:val="StyleUnderline"/>
        </w:rPr>
        <w:t xml:space="preserve"> of women from the </w:t>
      </w:r>
      <w:r w:rsidRPr="001C3F70">
        <w:rPr>
          <w:rStyle w:val="Emphasis"/>
        </w:rPr>
        <w:t>better-paid qualified posts</w:t>
      </w:r>
      <w:r w:rsidRPr="001C3F70">
        <w:rPr>
          <w:rStyle w:val="StyleUnderline"/>
        </w:rPr>
        <w:t xml:space="preserve"> in the universities</w:t>
      </w:r>
      <w:r w:rsidRPr="001C3F70">
        <w:rPr>
          <w:sz w:val="16"/>
        </w:rPr>
        <w:t xml:space="preserve">. With jobs getting scarce, the league of men closes its ranks again and puts women again into their place, which is, according to many, the family and the home. Many men who have some power in this formal sector use it to get rid of women, particularly if these are known as feminists. </w:t>
      </w:r>
      <w:r w:rsidRPr="001C3F70">
        <w:rPr>
          <w:rStyle w:val="StyleUnderline"/>
        </w:rPr>
        <w:t xml:space="preserve">The </w:t>
      </w:r>
      <w:r w:rsidRPr="001C3F70">
        <w:rPr>
          <w:rStyle w:val="Emphasis"/>
        </w:rPr>
        <w:t>restructuring</w:t>
      </w:r>
      <w:r w:rsidRPr="001C3F70">
        <w:rPr>
          <w:rStyle w:val="StyleUnderline"/>
        </w:rPr>
        <w:t xml:space="preserve"> of the Western economies largely follows the model already practised in most </w:t>
      </w:r>
      <w:r w:rsidRPr="001C3F70">
        <w:rPr>
          <w:rStyle w:val="Emphasis"/>
        </w:rPr>
        <w:t>underdeveloped countries</w:t>
      </w:r>
      <w:r w:rsidRPr="001C3F70">
        <w:rPr>
          <w:rStyle w:val="StyleUnderline"/>
        </w:rPr>
        <w:t xml:space="preserve">, namely of </w:t>
      </w:r>
      <w:r w:rsidRPr="001C3F70">
        <w:rPr>
          <w:rStyle w:val="Emphasis"/>
        </w:rPr>
        <w:t>dividing</w:t>
      </w:r>
      <w:r w:rsidRPr="001C3F70">
        <w:rPr>
          <w:rStyle w:val="StyleUnderline"/>
        </w:rPr>
        <w:t xml:space="preserve"> the labour </w:t>
      </w:r>
      <w:r w:rsidRPr="001C3F70">
        <w:rPr>
          <w:rStyle w:val="StyleUnderline"/>
          <w:highlight w:val="cyan"/>
        </w:rPr>
        <w:t>market</w:t>
      </w:r>
      <w:r w:rsidRPr="001C3F70">
        <w:rPr>
          <w:rStyle w:val="StyleUnderline"/>
        </w:rPr>
        <w:t xml:space="preserve"> and the </w:t>
      </w:r>
      <w:r w:rsidRPr="001C3F70">
        <w:rPr>
          <w:rStyle w:val="Emphasis"/>
        </w:rPr>
        <w:t>production process</w:t>
      </w:r>
      <w:r w:rsidRPr="001C3F70">
        <w:rPr>
          <w:rStyle w:val="StyleUnderline"/>
        </w:rPr>
        <w:t xml:space="preserve"> </w:t>
      </w:r>
      <w:r w:rsidRPr="001C3F70">
        <w:rPr>
          <w:rStyle w:val="StyleUnderline"/>
          <w:highlight w:val="cyan"/>
        </w:rPr>
        <w:t xml:space="preserve">into a </w:t>
      </w:r>
      <w:r w:rsidRPr="001C3F70">
        <w:rPr>
          <w:rStyle w:val="Emphasis"/>
          <w:highlight w:val="cyan"/>
        </w:rPr>
        <w:t>formal</w:t>
      </w:r>
      <w:r w:rsidRPr="001C3F70">
        <w:rPr>
          <w:rStyle w:val="Emphasis"/>
        </w:rPr>
        <w:t xml:space="preserve"> sector</w:t>
      </w:r>
      <w:r w:rsidRPr="001C3F70">
        <w:rPr>
          <w:sz w:val="16"/>
        </w:rPr>
        <w:t xml:space="preserve"> in industry and services with well-paid, qualified, mostly male workers, the classical wage-workers, whose job security, wages and other interests are the concern of trade unions, </w:t>
      </w:r>
      <w:r w:rsidRPr="001C3F70">
        <w:rPr>
          <w:rStyle w:val="StyleUnderline"/>
          <w:highlight w:val="cyan"/>
        </w:rPr>
        <w:t>and</w:t>
      </w:r>
      <w:r w:rsidRPr="001C3F70">
        <w:rPr>
          <w:rStyle w:val="StyleUnderline"/>
        </w:rPr>
        <w:t xml:space="preserve"> an </w:t>
      </w:r>
      <w:r w:rsidRPr="001C3F70">
        <w:rPr>
          <w:rStyle w:val="Emphasis"/>
          <w:highlight w:val="cyan"/>
        </w:rPr>
        <w:t>informal</w:t>
      </w:r>
      <w:r w:rsidRPr="001C3F70">
        <w:rPr>
          <w:rStyle w:val="StyleUnderline"/>
        </w:rPr>
        <w:t xml:space="preserve"> or </w:t>
      </w:r>
      <w:r w:rsidRPr="001C3F70">
        <w:rPr>
          <w:rStyle w:val="Emphasis"/>
        </w:rPr>
        <w:t>unorganized</w:t>
      </w:r>
      <w:r w:rsidRPr="001C3F70">
        <w:rPr>
          <w:rStyle w:val="StyleUnderline"/>
        </w:rPr>
        <w:t xml:space="preserve"> </w:t>
      </w:r>
      <w:r w:rsidRPr="001C3F70">
        <w:rPr>
          <w:rStyle w:val="StyleUnderline"/>
          <w:highlight w:val="cyan"/>
        </w:rPr>
        <w:t>sector</w:t>
      </w:r>
      <w:r w:rsidRPr="001C3F70">
        <w:rPr>
          <w:sz w:val="16"/>
        </w:rPr>
        <w:t xml:space="preserve"> with a host of different production relations and types of production, ranging from part-time jobs, to non-free contract labour, so-called self-employment, the new putting-out-system in tele- and other types of homeworking to domestic labour proper and any other paid or unpaid or low-paid work. </w:t>
      </w:r>
      <w:r w:rsidRPr="001C3F70">
        <w:rPr>
          <w:rStyle w:val="StyleUnderline"/>
        </w:rPr>
        <w:t xml:space="preserve">This sector is </w:t>
      </w:r>
      <w:r w:rsidRPr="001C3F70">
        <w:rPr>
          <w:rStyle w:val="StyleUnderline"/>
          <w:highlight w:val="cyan"/>
        </w:rPr>
        <w:t xml:space="preserve">characterized by </w:t>
      </w:r>
      <w:r w:rsidRPr="001C3F70">
        <w:rPr>
          <w:rStyle w:val="Emphasis"/>
          <w:highlight w:val="cyan"/>
        </w:rPr>
        <w:t>low wages</w:t>
      </w:r>
      <w:r w:rsidRPr="001C3F70">
        <w:rPr>
          <w:rStyle w:val="StyleUnderline"/>
          <w:highlight w:val="cyan"/>
        </w:rPr>
        <w:t xml:space="preserve">, </w:t>
      </w:r>
      <w:r w:rsidRPr="001C3F70">
        <w:rPr>
          <w:rStyle w:val="Emphasis"/>
          <w:highlight w:val="cyan"/>
        </w:rPr>
        <w:t>absence</w:t>
      </w:r>
      <w:r w:rsidRPr="001C3F70">
        <w:rPr>
          <w:rStyle w:val="StyleUnderline"/>
          <w:highlight w:val="cyan"/>
        </w:rPr>
        <w:t xml:space="preserve"> of</w:t>
      </w:r>
      <w:r w:rsidRPr="001C3F70">
        <w:rPr>
          <w:rStyle w:val="StyleUnderline"/>
        </w:rPr>
        <w:t xml:space="preserve"> any </w:t>
      </w:r>
      <w:r w:rsidRPr="001C3F70">
        <w:rPr>
          <w:rStyle w:val="Emphasis"/>
          <w:highlight w:val="cyan"/>
        </w:rPr>
        <w:t>job security</w:t>
      </w:r>
      <w:r w:rsidRPr="001C3F70">
        <w:rPr>
          <w:rStyle w:val="StyleUnderline"/>
          <w:highlight w:val="cyan"/>
        </w:rPr>
        <w:t xml:space="preserve"> and </w:t>
      </w:r>
      <w:r w:rsidRPr="001C3F70">
        <w:rPr>
          <w:rStyle w:val="Emphasis"/>
          <w:highlight w:val="cyan"/>
        </w:rPr>
        <w:t>high 'flexibility'</w:t>
      </w:r>
      <w:r w:rsidRPr="001C3F70">
        <w:rPr>
          <w:rStyle w:val="StyleUnderline"/>
        </w:rPr>
        <w:t xml:space="preserve">. </w:t>
      </w:r>
    </w:p>
    <w:p w14:paraId="2E8EEFDC" w14:textId="77777777" w:rsidR="00297E55" w:rsidRDefault="00297E55" w:rsidP="00297E55">
      <w:pPr>
        <w:rPr>
          <w:sz w:val="16"/>
        </w:rPr>
      </w:pPr>
      <w:r w:rsidRPr="001C3F70">
        <w:rPr>
          <w:rStyle w:val="Emphasis"/>
        </w:rPr>
        <w:t>Trade unions</w:t>
      </w:r>
      <w:r w:rsidRPr="001C3F70">
        <w:rPr>
          <w:rStyle w:val="StyleUnderline"/>
        </w:rPr>
        <w:t xml:space="preserve"> do not feel </w:t>
      </w:r>
      <w:r w:rsidRPr="001C3F70">
        <w:rPr>
          <w:rStyle w:val="Emphasis"/>
        </w:rPr>
        <w:t>responsible</w:t>
      </w:r>
      <w:r w:rsidRPr="001C3F70">
        <w:rPr>
          <w:rStyle w:val="StyleUnderline"/>
        </w:rPr>
        <w:t xml:space="preserve"> for this sector</w:t>
      </w:r>
      <w:r w:rsidRPr="001C3F70">
        <w:rPr>
          <w:sz w:val="16"/>
        </w:rPr>
        <w:t xml:space="preserve"> which absorbs all the chronically unemployed, marginalized people, most of them women </w:t>
      </w:r>
      <w:r w:rsidRPr="001C3F70">
        <w:rPr>
          <w:rStyle w:val="StyleUnderline"/>
        </w:rPr>
        <w:t>because</w:t>
      </w:r>
      <w:r w:rsidRPr="001C3F70">
        <w:rPr>
          <w:sz w:val="16"/>
        </w:rPr>
        <w:t xml:space="preserve">, according to the classical definition, shared by capital, state and the trade unions, </w:t>
      </w:r>
      <w:r w:rsidRPr="001C3F70">
        <w:rPr>
          <w:rStyle w:val="StyleUnderline"/>
        </w:rPr>
        <w:t xml:space="preserve">these people are not </w:t>
      </w:r>
      <w:r w:rsidRPr="001C3F70">
        <w:rPr>
          <w:rStyle w:val="Emphasis"/>
        </w:rPr>
        <w:t>'free' wage-workers</w:t>
      </w:r>
      <w:r w:rsidRPr="001C3F70">
        <w:rPr>
          <w:rStyle w:val="StyleUnderline"/>
        </w:rPr>
        <w:t xml:space="preserve">. </w:t>
      </w:r>
      <w:r w:rsidRPr="001C3F70">
        <w:rPr>
          <w:rStyle w:val="StyleUnderline"/>
          <w:highlight w:val="cyan"/>
        </w:rPr>
        <w:t>People</w:t>
      </w:r>
      <w:r w:rsidRPr="001C3F70">
        <w:rPr>
          <w:rStyle w:val="StyleUnderline"/>
        </w:rPr>
        <w:t xml:space="preserve"> working </w:t>
      </w:r>
      <w:r w:rsidRPr="001C3F70">
        <w:rPr>
          <w:rStyle w:val="StyleUnderline"/>
          <w:highlight w:val="cyan"/>
        </w:rPr>
        <w:t>in this</w:t>
      </w:r>
      <w:r w:rsidRPr="001C3F70">
        <w:rPr>
          <w:rStyle w:val="StyleUnderline"/>
        </w:rPr>
        <w:t xml:space="preserve"> so-called </w:t>
      </w:r>
      <w:r w:rsidRPr="001C3F70">
        <w:rPr>
          <w:rStyle w:val="Emphasis"/>
        </w:rPr>
        <w:t xml:space="preserve">informal </w:t>
      </w:r>
      <w:r w:rsidRPr="001C3F70">
        <w:rPr>
          <w:rStyle w:val="Emphasis"/>
          <w:highlight w:val="cyan"/>
        </w:rPr>
        <w:t>sector</w:t>
      </w:r>
      <w:r w:rsidRPr="001C3F70">
        <w:rPr>
          <w:rStyle w:val="StyleUnderline"/>
          <w:highlight w:val="cyan"/>
        </w:rPr>
        <w:t xml:space="preserve"> are like </w:t>
      </w:r>
      <w:r w:rsidRPr="001C3F70">
        <w:rPr>
          <w:rStyle w:val="Emphasis"/>
          <w:highlight w:val="cyan"/>
        </w:rPr>
        <w:t>housewives</w:t>
      </w:r>
      <w:r w:rsidRPr="001C3F70">
        <w:rPr>
          <w:rStyle w:val="StyleUnderline"/>
        </w:rPr>
        <w:t xml:space="preserve">. They </w:t>
      </w:r>
      <w:r w:rsidRPr="001C3F70">
        <w:rPr>
          <w:rStyle w:val="Emphasis"/>
        </w:rPr>
        <w:t>work</w:t>
      </w:r>
      <w:r w:rsidRPr="001C3F70">
        <w:rPr>
          <w:sz w:val="16"/>
        </w:rPr>
        <w:t xml:space="preserve">, often more than the 'free' wage-workers, </w:t>
      </w:r>
      <w:r w:rsidRPr="001C3F70">
        <w:rPr>
          <w:rStyle w:val="Emphasis"/>
          <w:sz w:val="32"/>
          <w:szCs w:val="32"/>
        </w:rPr>
        <w:t xml:space="preserve">but </w:t>
      </w:r>
      <w:r w:rsidRPr="001C3F70">
        <w:rPr>
          <w:rStyle w:val="Emphasis"/>
          <w:sz w:val="32"/>
          <w:szCs w:val="32"/>
          <w:highlight w:val="cyan"/>
        </w:rPr>
        <w:t>their labour is invisible</w:t>
      </w:r>
      <w:r w:rsidRPr="001C3F70">
        <w:rPr>
          <w:sz w:val="16"/>
        </w:rPr>
        <w:t xml:space="preserve">. And thus it can become </w:t>
      </w:r>
      <w:r w:rsidRPr="001C3F70">
        <w:rPr>
          <w:rStyle w:val="StyleUnderline"/>
          <w:highlight w:val="cyan"/>
        </w:rPr>
        <w:t xml:space="preserve">a source of </w:t>
      </w:r>
      <w:r w:rsidRPr="001C3F70">
        <w:rPr>
          <w:rStyle w:val="Emphasis"/>
          <w:highlight w:val="cyan"/>
        </w:rPr>
        <w:t>unchecked</w:t>
      </w:r>
      <w:r w:rsidRPr="001C3F70">
        <w:rPr>
          <w:rStyle w:val="StyleUnderline"/>
          <w:highlight w:val="cyan"/>
        </w:rPr>
        <w:t xml:space="preserve">, </w:t>
      </w:r>
      <w:r w:rsidRPr="001C3F70">
        <w:rPr>
          <w:rStyle w:val="Emphasis"/>
          <w:highlight w:val="cyan"/>
        </w:rPr>
        <w:t>unlimited exploitation</w:t>
      </w:r>
      <w:r w:rsidRPr="001C3F70">
        <w:rPr>
          <w:rStyle w:val="StyleUnderline"/>
        </w:rPr>
        <w:t xml:space="preserve">. The </w:t>
      </w:r>
      <w:r w:rsidRPr="001C3F70">
        <w:rPr>
          <w:rStyle w:val="Emphasis"/>
        </w:rPr>
        <w:t>dualization</w:t>
      </w:r>
      <w:r w:rsidRPr="001C3F70">
        <w:rPr>
          <w:rStyle w:val="StyleUnderline"/>
        </w:rPr>
        <w:t xml:space="preserve"> of</w:t>
      </w:r>
      <w:r w:rsidRPr="001C3F70">
        <w:rPr>
          <w:sz w:val="16"/>
        </w:rPr>
        <w:t xml:space="preserve"> the economies and </w:t>
      </w:r>
      <w:r w:rsidRPr="001C3F70">
        <w:rPr>
          <w:rStyle w:val="Emphasis"/>
        </w:rPr>
        <w:t>labour markets</w:t>
      </w:r>
      <w:r w:rsidRPr="001C3F70">
        <w:rPr>
          <w:sz w:val="16"/>
        </w:rPr>
        <w:t xml:space="preserve"> along the pattern known from underdeveloped countries </w:t>
      </w:r>
      <w:r w:rsidRPr="001C3F70">
        <w:rPr>
          <w:rStyle w:val="StyleUnderline"/>
        </w:rPr>
        <w:t xml:space="preserve">is the method by which Western </w:t>
      </w:r>
      <w:r w:rsidRPr="001C3F70">
        <w:rPr>
          <w:rStyle w:val="Emphasis"/>
        </w:rPr>
        <w:t>corporate capital</w:t>
      </w:r>
      <w:r w:rsidRPr="001C3F70">
        <w:rPr>
          <w:rStyle w:val="StyleUnderline"/>
        </w:rPr>
        <w:t xml:space="preserve"> is trying to bring the real wage level down, to save production costs</w:t>
      </w:r>
      <w:r w:rsidRPr="001C3F70">
        <w:rPr>
          <w:sz w:val="16"/>
        </w:rPr>
        <w:t xml:space="preserve"> and to break the power of the trade unions, </w:t>
      </w:r>
      <w:r w:rsidRPr="001C3F70">
        <w:rPr>
          <w:rStyle w:val="StyleUnderline"/>
        </w:rPr>
        <w:t xml:space="preserve">because </w:t>
      </w:r>
      <w:r w:rsidRPr="001C3F70">
        <w:rPr>
          <w:rStyle w:val="StyleUnderline"/>
          <w:highlight w:val="cyan"/>
        </w:rPr>
        <w:t>workers</w:t>
      </w:r>
      <w:r w:rsidRPr="001C3F70">
        <w:rPr>
          <w:rStyle w:val="StyleUnderline"/>
        </w:rPr>
        <w:t xml:space="preserve"> in the </w:t>
      </w:r>
      <w:r w:rsidRPr="001C3F70">
        <w:rPr>
          <w:rStyle w:val="Emphasis"/>
        </w:rPr>
        <w:t>informal sector</w:t>
      </w:r>
      <w:r w:rsidRPr="001C3F70">
        <w:rPr>
          <w:rStyle w:val="StyleUnderline"/>
        </w:rPr>
        <w:t xml:space="preserve">, </w:t>
      </w:r>
      <w:r w:rsidRPr="001C3F70">
        <w:rPr>
          <w:rStyle w:val="Emphasis"/>
        </w:rPr>
        <w:t>like housewives</w:t>
      </w:r>
      <w:r w:rsidRPr="001C3F70">
        <w:rPr>
          <w:rStyle w:val="StyleUnderline"/>
        </w:rPr>
        <w:t xml:space="preserve">, have </w:t>
      </w:r>
      <w:r w:rsidRPr="001C3F70">
        <w:rPr>
          <w:rStyle w:val="Emphasis"/>
        </w:rPr>
        <w:t>no lobby</w:t>
      </w:r>
      <w:r w:rsidRPr="001C3F70">
        <w:rPr>
          <w:rStyle w:val="StyleUnderline"/>
        </w:rPr>
        <w:t xml:space="preserve"> and </w:t>
      </w:r>
      <w:r w:rsidRPr="001C3F70">
        <w:rPr>
          <w:rStyle w:val="Emphasis"/>
          <w:highlight w:val="cyan"/>
        </w:rPr>
        <w:t>are atomized</w:t>
      </w:r>
      <w:r w:rsidRPr="001C3F70">
        <w:rPr>
          <w:sz w:val="16"/>
        </w:rPr>
        <w:t xml:space="preserve">. What the experts call 'flexibilization of labour', some of us have called </w:t>
      </w:r>
      <w:r w:rsidRPr="001C3F70">
        <w:rPr>
          <w:rStyle w:val="Emphasis"/>
          <w:highlight w:val="cyan"/>
        </w:rPr>
        <w:t>the 'housewifization' of labour</w:t>
      </w:r>
      <w:r w:rsidRPr="001C3F70">
        <w:rPr>
          <w:sz w:val="16"/>
        </w:rPr>
        <w:t xml:space="preserve"> (Mies, 1981; v. Werlhof, 1984).</w:t>
      </w:r>
    </w:p>
    <w:p w14:paraId="3C9489B6" w14:textId="77777777" w:rsidR="00297E55" w:rsidRPr="003836D4" w:rsidRDefault="00297E55" w:rsidP="00297E55">
      <w:pPr>
        <w:pStyle w:val="Heading4"/>
      </w:pPr>
      <w:r>
        <w:t xml:space="preserve">Our performance is </w:t>
      </w:r>
      <w:r>
        <w:rPr>
          <w:u w:val="single"/>
        </w:rPr>
        <w:t>good</w:t>
      </w:r>
      <w:r>
        <w:t xml:space="preserve"> and has </w:t>
      </w:r>
      <w:r>
        <w:rPr>
          <w:u w:val="single"/>
        </w:rPr>
        <w:t>extrinsic value</w:t>
      </w:r>
      <w:r>
        <w:t xml:space="preserve">---the 1nc is going to say </w:t>
      </w:r>
      <w:r w:rsidRPr="00196C39">
        <w:rPr>
          <w:u w:val="single"/>
        </w:rPr>
        <w:t>wah</w:t>
      </w:r>
      <w:r>
        <w:t xml:space="preserve"> </w:t>
      </w:r>
      <w:r w:rsidRPr="00196C39">
        <w:rPr>
          <w:u w:val="single"/>
        </w:rPr>
        <w:t>wah</w:t>
      </w:r>
      <w:r>
        <w:t xml:space="preserve"> </w:t>
      </w:r>
      <w:r w:rsidRPr="00196C39">
        <w:rPr>
          <w:u w:val="single"/>
        </w:rPr>
        <w:t>wah</w:t>
      </w:r>
      <w:r>
        <w:t xml:space="preserve"> </w:t>
      </w:r>
      <w:r w:rsidRPr="00196C39">
        <w:rPr>
          <w:u w:val="single"/>
        </w:rPr>
        <w:t>presumption</w:t>
      </w:r>
      <w:r>
        <w:t xml:space="preserve">, but us </w:t>
      </w:r>
      <w:r w:rsidRPr="00196C39">
        <w:rPr>
          <w:u w:val="single"/>
        </w:rPr>
        <w:t>standing up</w:t>
      </w:r>
      <w:r>
        <w:t xml:space="preserve"> and </w:t>
      </w:r>
      <w:r w:rsidRPr="00196C39">
        <w:rPr>
          <w:u w:val="single"/>
        </w:rPr>
        <w:t>performing</w:t>
      </w:r>
      <w:r>
        <w:t xml:space="preserve"> already </w:t>
      </w:r>
      <w:r w:rsidRPr="00196C39">
        <w:rPr>
          <w:u w:val="single"/>
        </w:rPr>
        <w:t>garners solvency</w:t>
      </w:r>
      <w:r>
        <w:t xml:space="preserve"> for itself, which the </w:t>
      </w:r>
      <w:r w:rsidRPr="00196C39">
        <w:rPr>
          <w:u w:val="single"/>
        </w:rPr>
        <w:t>ballot supercharges</w:t>
      </w:r>
      <w:r>
        <w:t xml:space="preserve">. We must </w:t>
      </w:r>
      <w:r w:rsidRPr="00FA6999">
        <w:rPr>
          <w:u w:val="single"/>
        </w:rPr>
        <w:t>refuse</w:t>
      </w:r>
      <w:r>
        <w:t xml:space="preserve"> the </w:t>
      </w:r>
      <w:r w:rsidRPr="00FA6999">
        <w:rPr>
          <w:u w:val="single"/>
        </w:rPr>
        <w:t>conventions</w:t>
      </w:r>
      <w:r>
        <w:t xml:space="preserve"> of </w:t>
      </w:r>
      <w:r w:rsidRPr="00FA6999">
        <w:rPr>
          <w:u w:val="single"/>
        </w:rPr>
        <w:t>roleplaying</w:t>
      </w:r>
      <w:r>
        <w:t xml:space="preserve"> as </w:t>
      </w:r>
      <w:r w:rsidRPr="00FA6999">
        <w:rPr>
          <w:u w:val="single"/>
        </w:rPr>
        <w:t>policymakers</w:t>
      </w:r>
      <w:r>
        <w:t xml:space="preserve">, and perform something that </w:t>
      </w:r>
      <w:r w:rsidRPr="00FA6999">
        <w:rPr>
          <w:u w:val="single"/>
        </w:rPr>
        <w:t>we connect to</w:t>
      </w:r>
      <w:r>
        <w:t xml:space="preserve">. We will take down </w:t>
      </w:r>
      <w:r>
        <w:rPr>
          <w:u w:val="single"/>
        </w:rPr>
        <w:t>history</w:t>
      </w:r>
      <w:r>
        <w:t xml:space="preserve"> and makes it </w:t>
      </w:r>
      <w:r>
        <w:rPr>
          <w:u w:val="single"/>
        </w:rPr>
        <w:t>herstory</w:t>
      </w:r>
      <w:r>
        <w:t xml:space="preserve"> (</w:t>
      </w:r>
      <w:r w:rsidRPr="003836D4">
        <w:rPr>
          <w:b w:val="0"/>
          <w:bCs/>
        </w:rPr>
        <w:t>theirstory</w:t>
      </w:r>
      <w:r>
        <w:t>!)</w:t>
      </w:r>
    </w:p>
    <w:p w14:paraId="2973ED33" w14:textId="77777777" w:rsidR="00297E55" w:rsidRPr="007D5A6E" w:rsidRDefault="00297E55" w:rsidP="00297E55">
      <w:r>
        <w:t xml:space="preserve">Elin </w:t>
      </w:r>
      <w:r w:rsidRPr="007D5A6E">
        <w:rPr>
          <w:rStyle w:val="Style13ptBold"/>
        </w:rPr>
        <w:t>Diamond 96</w:t>
      </w:r>
      <w:r>
        <w:t xml:space="preserve">, Associate Professor of English at Rutgers University, 1996, </w:t>
      </w:r>
      <w:r>
        <w:rPr>
          <w:i/>
          <w:iCs/>
        </w:rPr>
        <w:t>Performance and Cultural Politics</w:t>
      </w:r>
      <w:r>
        <w:t>, pg 1-11, kcab [i got it from an ocr so some of the words are fixed for typos, in a weird order, etc, sorry!]</w:t>
      </w:r>
    </w:p>
    <w:p w14:paraId="5F5F8E73" w14:textId="77777777" w:rsidR="00297E55" w:rsidRPr="00927176" w:rsidRDefault="00297E55" w:rsidP="00297E55">
      <w:pPr>
        <w:rPr>
          <w:sz w:val="16"/>
        </w:rPr>
      </w:pPr>
      <w:r w:rsidRPr="00927176">
        <w:rPr>
          <w:sz w:val="16"/>
        </w:rPr>
        <w:t xml:space="preserve">INTRODUCTION </w:t>
      </w:r>
    </w:p>
    <w:p w14:paraId="6FE8B235" w14:textId="77777777" w:rsidR="00297E55" w:rsidRPr="00927176" w:rsidRDefault="00297E55" w:rsidP="00297E55">
      <w:pPr>
        <w:rPr>
          <w:sz w:val="16"/>
        </w:rPr>
      </w:pPr>
      <w:r w:rsidRPr="00927176">
        <w:rPr>
          <w:sz w:val="16"/>
        </w:rPr>
        <w:t xml:space="preserve">In our simplest references, and in the blink of an eye, </w:t>
      </w:r>
      <w:r w:rsidRPr="00927176">
        <w:rPr>
          <w:rStyle w:val="Emphasis"/>
          <w:highlight w:val="cyan"/>
        </w:rPr>
        <w:t>performance is always a doing</w:t>
      </w:r>
      <w:r w:rsidRPr="005F371C">
        <w:rPr>
          <w:rStyle w:val="StyleUnderline"/>
        </w:rPr>
        <w:t xml:space="preserve"> </w:t>
      </w:r>
      <w:r w:rsidRPr="00927176">
        <w:rPr>
          <w:rStyle w:val="StyleUnderline"/>
          <w:highlight w:val="cyan"/>
        </w:rPr>
        <w:t xml:space="preserve">and </w:t>
      </w:r>
      <w:r w:rsidRPr="00927176">
        <w:rPr>
          <w:rStyle w:val="Emphasis"/>
          <w:highlight w:val="cyan"/>
        </w:rPr>
        <w:t>a the done</w:t>
      </w:r>
      <w:r w:rsidRPr="00927176">
        <w:rPr>
          <w:sz w:val="16"/>
        </w:rPr>
        <w:t xml:space="preserve">. On the one hand, </w:t>
      </w:r>
      <w:r w:rsidRPr="00927176">
        <w:rPr>
          <w:rStyle w:val="StyleUnderline"/>
          <w:highlight w:val="cyan"/>
        </w:rPr>
        <w:t>performance describes</w:t>
      </w:r>
      <w:r w:rsidRPr="005F371C">
        <w:rPr>
          <w:rStyle w:val="StyleUnderline"/>
        </w:rPr>
        <w:t xml:space="preserve"> </w:t>
      </w:r>
      <w:r w:rsidRPr="005F371C">
        <w:rPr>
          <w:rStyle w:val="Emphasis"/>
        </w:rPr>
        <w:t xml:space="preserve">certain </w:t>
      </w:r>
      <w:r w:rsidRPr="00927176">
        <w:rPr>
          <w:rStyle w:val="Emphasis"/>
          <w:highlight w:val="cyan"/>
        </w:rPr>
        <w:t>embodied acts</w:t>
      </w:r>
      <w:r w:rsidRPr="00927176">
        <w:rPr>
          <w:sz w:val="16"/>
        </w:rPr>
        <w:t xml:space="preserve">, in specific sires, </w:t>
      </w:r>
      <w:r w:rsidRPr="00927176">
        <w:rPr>
          <w:rStyle w:val="StyleUnderline"/>
          <w:highlight w:val="cyan"/>
        </w:rPr>
        <w:t>witnessed by others</w:t>
      </w:r>
      <w:r w:rsidRPr="00927176">
        <w:rPr>
          <w:sz w:val="16"/>
        </w:rPr>
        <w:t xml:space="preserve"> (and/or the watching). On the other hand, </w:t>
      </w:r>
      <w:r w:rsidRPr="005F371C">
        <w:rPr>
          <w:rStyle w:val="StyleUnderline"/>
        </w:rPr>
        <w:t>it is the thing done</w:t>
      </w:r>
      <w:r w:rsidRPr="00927176">
        <w:rPr>
          <w:sz w:val="16"/>
        </w:rPr>
        <w:t xml:space="preserve">, </w:t>
      </w:r>
      <w:r w:rsidRPr="00927176">
        <w:rPr>
          <w:rStyle w:val="StyleUnderline"/>
          <w:highlight w:val="cyan"/>
        </w:rPr>
        <w:t>the</w:t>
      </w:r>
      <w:r w:rsidRPr="005F371C">
        <w:rPr>
          <w:rStyle w:val="StyleUnderline"/>
        </w:rPr>
        <w:t xml:space="preserve"> completed </w:t>
      </w:r>
      <w:r w:rsidRPr="00927176">
        <w:rPr>
          <w:rStyle w:val="StyleUnderline"/>
          <w:highlight w:val="cyan"/>
        </w:rPr>
        <w:t>event</w:t>
      </w:r>
      <w:r w:rsidRPr="005F371C">
        <w:rPr>
          <w:rStyle w:val="StyleUnderline"/>
        </w:rPr>
        <w:t xml:space="preserve"> framed in rime and space and </w:t>
      </w:r>
      <w:r w:rsidRPr="00927176">
        <w:rPr>
          <w:rStyle w:val="Emphasis"/>
          <w:highlight w:val="cyan"/>
        </w:rPr>
        <w:t>remembered</w:t>
      </w:r>
      <w:r w:rsidRPr="00927176">
        <w:rPr>
          <w:sz w:val="16"/>
        </w:rPr>
        <w:t xml:space="preserve">, </w:t>
      </w:r>
      <w:r w:rsidRPr="00927176">
        <w:rPr>
          <w:rStyle w:val="Emphasis"/>
          <w:highlight w:val="cyan"/>
        </w:rPr>
        <w:t>misremembered</w:t>
      </w:r>
      <w:r w:rsidRPr="00927176">
        <w:rPr>
          <w:sz w:val="16"/>
        </w:rPr>
        <w:t xml:space="preserve">, </w:t>
      </w:r>
      <w:r w:rsidRPr="00927176">
        <w:rPr>
          <w:rStyle w:val="Emphasis"/>
          <w:highlight w:val="cyan"/>
        </w:rPr>
        <w:t>interpreted</w:t>
      </w:r>
      <w:r w:rsidRPr="00927176">
        <w:rPr>
          <w:sz w:val="16"/>
        </w:rPr>
        <w:t xml:space="preserve">, </w:t>
      </w:r>
      <w:r w:rsidRPr="00927176">
        <w:rPr>
          <w:rStyle w:val="StyleUnderline"/>
          <w:highlight w:val="cyan"/>
        </w:rPr>
        <w:t>and</w:t>
      </w:r>
      <w:r w:rsidRPr="005F371C">
        <w:rPr>
          <w:rStyle w:val="StyleUnderline"/>
        </w:rPr>
        <w:t xml:space="preserve"> </w:t>
      </w:r>
      <w:r w:rsidRPr="005F371C">
        <w:rPr>
          <w:rStyle w:val="Emphasis"/>
        </w:rPr>
        <w:t xml:space="preserve">passionately </w:t>
      </w:r>
      <w:r w:rsidRPr="00927176">
        <w:rPr>
          <w:rStyle w:val="Emphasis"/>
          <w:highlight w:val="cyan"/>
        </w:rPr>
        <w:t>revisited</w:t>
      </w:r>
      <w:r w:rsidRPr="005F371C">
        <w:rPr>
          <w:rStyle w:val="StyleUnderline"/>
        </w:rPr>
        <w:t xml:space="preserve"> across a </w:t>
      </w:r>
      <w:r w:rsidRPr="005F371C">
        <w:rPr>
          <w:rStyle w:val="Emphasis"/>
        </w:rPr>
        <w:t>pre-existing discursive field</w:t>
      </w:r>
      <w:r w:rsidRPr="00927176">
        <w:rPr>
          <w:sz w:val="16"/>
        </w:rPr>
        <w:t xml:space="preserve">. Common sense insists ' on a temporal separation between a doing and a thing done, </w:t>
      </w:r>
      <w:r w:rsidRPr="005F371C">
        <w:rPr>
          <w:rStyle w:val="StyleUnderline"/>
        </w:rPr>
        <w:t>but in usage and in theory</w:t>
      </w:r>
      <w:r w:rsidRPr="00927176">
        <w:rPr>
          <w:sz w:val="16"/>
        </w:rPr>
        <w:t xml:space="preserve">, </w:t>
      </w:r>
      <w:r w:rsidRPr="005F371C">
        <w:rPr>
          <w:rStyle w:val="StyleUnderline"/>
        </w:rPr>
        <w:t>performance</w:t>
      </w:r>
      <w:r w:rsidRPr="00927176">
        <w:rPr>
          <w:sz w:val="16"/>
        </w:rPr>
        <w:t xml:space="preserve">, </w:t>
      </w:r>
      <w:r w:rsidRPr="005F371C">
        <w:rPr>
          <w:rStyle w:val="StyleUnderline"/>
        </w:rPr>
        <w:t xml:space="preserve">even its </w:t>
      </w:r>
      <w:r w:rsidRPr="005F371C">
        <w:rPr>
          <w:rStyle w:val="Emphasis"/>
        </w:rPr>
        <w:t>dazzling physical immediacy</w:t>
      </w:r>
      <w:r w:rsidRPr="00927176">
        <w:rPr>
          <w:sz w:val="16"/>
        </w:rPr>
        <w:t xml:space="preserve">, </w:t>
      </w:r>
      <w:r w:rsidRPr="005F371C">
        <w:rPr>
          <w:rStyle w:val="StyleUnderline"/>
        </w:rPr>
        <w:t>drifts between present and past</w:t>
      </w:r>
      <w:r w:rsidRPr="00927176">
        <w:rPr>
          <w:sz w:val="16"/>
        </w:rPr>
        <w:t xml:space="preserve">, </w:t>
      </w:r>
      <w:r w:rsidRPr="005F371C">
        <w:rPr>
          <w:rStyle w:val="StyleUnderline"/>
        </w:rPr>
        <w:t>presence and</w:t>
      </w:r>
      <w:r w:rsidRPr="00927176">
        <w:rPr>
          <w:sz w:val="16"/>
        </w:rPr>
        <w:t xml:space="preserve"> </w:t>
      </w:r>
      <w:r w:rsidRPr="005F371C">
        <w:rPr>
          <w:rStyle w:val="StyleUnderline"/>
        </w:rPr>
        <w:t>absence</w:t>
      </w:r>
      <w:r w:rsidRPr="00927176">
        <w:rPr>
          <w:sz w:val="16"/>
        </w:rPr>
        <w:t xml:space="preserve">, consciousness and rnc 111 ory. </w:t>
      </w:r>
      <w:r w:rsidRPr="005F371C">
        <w:rPr>
          <w:rStyle w:val="StyleUnderline"/>
        </w:rPr>
        <w:t>Every performance</w:t>
      </w:r>
      <w:r w:rsidRPr="00927176">
        <w:rPr>
          <w:sz w:val="16"/>
        </w:rPr>
        <w:t xml:space="preserve">, if it is intelligible as such, </w:t>
      </w:r>
      <w:r w:rsidRPr="005F371C">
        <w:rPr>
          <w:rStyle w:val="StyleUnderline"/>
        </w:rPr>
        <w:t xml:space="preserve">embeds features of </w:t>
      </w:r>
      <w:r w:rsidRPr="00927176">
        <w:rPr>
          <w:rStyle w:val="StyleUnderline"/>
          <w:highlight w:val="cyan"/>
        </w:rPr>
        <w:t>previous performances</w:t>
      </w:r>
      <w:r w:rsidRPr="00927176">
        <w:rPr>
          <w:sz w:val="16"/>
        </w:rPr>
        <w:t xml:space="preserve">: </w:t>
      </w:r>
      <w:r w:rsidRPr="00927176">
        <w:rPr>
          <w:rStyle w:val="Emphasis"/>
          <w:highlight w:val="cyan"/>
        </w:rPr>
        <w:t>gender conventions</w:t>
      </w:r>
      <w:r w:rsidRPr="00927176">
        <w:rPr>
          <w:sz w:val="16"/>
        </w:rPr>
        <w:t xml:space="preserve">, </w:t>
      </w:r>
      <w:r w:rsidRPr="005F371C">
        <w:rPr>
          <w:rStyle w:val="StyleUnderline"/>
        </w:rPr>
        <w:t>racial histories</w:t>
      </w:r>
      <w:r w:rsidRPr="00927176">
        <w:rPr>
          <w:sz w:val="16"/>
        </w:rPr>
        <w:t xml:space="preserve">, </w:t>
      </w:r>
      <w:r w:rsidRPr="00927176">
        <w:rPr>
          <w:rStyle w:val="Emphasis"/>
          <w:highlight w:val="cyan"/>
        </w:rPr>
        <w:t>aesthetic traditions</w:t>
      </w:r>
      <w:r w:rsidRPr="00927176">
        <w:rPr>
          <w:rStyle w:val="StyleUnderline"/>
          <w:highlight w:val="cyan"/>
        </w:rPr>
        <w:t xml:space="preserve"> and</w:t>
      </w:r>
      <w:r w:rsidRPr="005F371C">
        <w:rPr>
          <w:rStyle w:val="StyleUnderline"/>
        </w:rPr>
        <w:t xml:space="preserve"> political and cultural </w:t>
      </w:r>
      <w:r w:rsidRPr="00927176">
        <w:rPr>
          <w:rStyle w:val="StyleUnderline"/>
          <w:highlight w:val="cyan"/>
        </w:rPr>
        <w:t>pressures</w:t>
      </w:r>
      <w:r w:rsidRPr="005F371C">
        <w:rPr>
          <w:rStyle w:val="StyleUnderline"/>
        </w:rPr>
        <w:t xml:space="preserve"> that are consciously and unconsciously acknowledged</w:t>
      </w:r>
      <w:r w:rsidRPr="00927176">
        <w:rPr>
          <w:sz w:val="16"/>
        </w:rPr>
        <w:t xml:space="preserve">. Whether the performance of one's gender on a city street, an orientalist impersonation in a Parisian salon, or a corporation-subsidized, "mediarized" Broadway show, </w:t>
      </w:r>
      <w:r w:rsidRPr="00927176">
        <w:rPr>
          <w:rStyle w:val="Emphasis"/>
          <w:highlight w:val="cyan"/>
        </w:rPr>
        <w:t>each</w:t>
      </w:r>
      <w:r w:rsidRPr="003836D4">
        <w:rPr>
          <w:rStyle w:val="Emphasis"/>
        </w:rPr>
        <w:t xml:space="preserve"> </w:t>
      </w:r>
      <w:r w:rsidRPr="00927176">
        <w:rPr>
          <w:rStyle w:val="Emphasis"/>
          <w:highlight w:val="cyan"/>
        </w:rPr>
        <w:t>performance</w:t>
      </w:r>
      <w:r w:rsidRPr="003836D4">
        <w:rPr>
          <w:rStyle w:val="StyleUnderline"/>
        </w:rPr>
        <w:t xml:space="preserve"> </w:t>
      </w:r>
      <w:r w:rsidRPr="00927176">
        <w:rPr>
          <w:rStyle w:val="StyleUnderline"/>
          <w:highlight w:val="cyan"/>
        </w:rPr>
        <w:t>marks</w:t>
      </w:r>
      <w:r w:rsidRPr="003836D4">
        <w:rPr>
          <w:rStyle w:val="StyleUnderline"/>
        </w:rPr>
        <w:t xml:space="preserve"> Out </w:t>
      </w:r>
      <w:r w:rsidRPr="00927176">
        <w:rPr>
          <w:rStyle w:val="StyleUnderline"/>
          <w:highlight w:val="cyan"/>
        </w:rPr>
        <w:t xml:space="preserve">a </w:t>
      </w:r>
      <w:r w:rsidRPr="00927176">
        <w:rPr>
          <w:rStyle w:val="Emphasis"/>
          <w:highlight w:val="cyan"/>
        </w:rPr>
        <w:t>unique temporal space</w:t>
      </w:r>
      <w:r w:rsidRPr="003836D4">
        <w:rPr>
          <w:rStyle w:val="StyleUnderline"/>
        </w:rPr>
        <w:t xml:space="preserve"> tha</w:t>
      </w:r>
      <w:r>
        <w:rPr>
          <w:rStyle w:val="StyleUnderline"/>
        </w:rPr>
        <w:t>t</w:t>
      </w:r>
      <w:r w:rsidRPr="003836D4">
        <w:rPr>
          <w:rStyle w:val="StyleUnderline"/>
        </w:rPr>
        <w:t xml:space="preserve"> nevertheless contains traces of other now-abscond performance</w:t>
      </w:r>
      <w:r w:rsidRPr="00927176">
        <w:rPr>
          <w:sz w:val="16"/>
        </w:rPr>
        <w:t xml:space="preserve">s, other now-disappeared scenes. 2 Which is to say - and every essay in this anthology offers a compelling version of this saying - it is impossible to </w:t>
      </w:r>
      <w:r w:rsidRPr="003836D4">
        <w:rPr>
          <w:rStyle w:val="StyleUnderline"/>
        </w:rPr>
        <w:t>write the pleasurable embodiments we call performance without tangling with the cultural stories</w:t>
      </w:r>
      <w:r w:rsidRPr="00927176">
        <w:rPr>
          <w:sz w:val="16"/>
        </w:rPr>
        <w:t xml:space="preserve">, traditions, </w:t>
      </w:r>
      <w:r w:rsidRPr="003836D4">
        <w:rPr>
          <w:rStyle w:val="StyleUnderline"/>
        </w:rPr>
        <w:t xml:space="preserve">and politics contestants that </w:t>
      </w:r>
      <w:r w:rsidRPr="003836D4">
        <w:rPr>
          <w:rStyle w:val="Emphasis"/>
        </w:rPr>
        <w:t>comprise our sense of history</w:t>
      </w:r>
      <w:r w:rsidRPr="00927176">
        <w:rPr>
          <w:sz w:val="16"/>
        </w:rPr>
        <w:t>.</w:t>
      </w:r>
    </w:p>
    <w:p w14:paraId="4D0992B0" w14:textId="77777777" w:rsidR="00297E55" w:rsidRPr="00927176" w:rsidRDefault="00297E55" w:rsidP="00297E55">
      <w:pPr>
        <w:rPr>
          <w:sz w:val="16"/>
        </w:rPr>
      </w:pPr>
      <w:r w:rsidRPr="003836D4">
        <w:rPr>
          <w:rStyle w:val="StyleUnderline"/>
        </w:rPr>
        <w:t>Yet to invoke history</w:t>
      </w:r>
      <w:r w:rsidRPr="00927176">
        <w:rPr>
          <w:sz w:val="16"/>
        </w:rPr>
        <w:t xml:space="preserve">, and to propose a "drift" between presence and absence, is not to hitch performance to an old metaphysics of presence - The nQrion that an absent reference or an anterior authority precedes and grounds our representations, In their very different ways rhe contributors to rh is anrhology rake up rhe posrmodern assumption rhat rhere is no unmediared real and no presence rhal is not also traced and retraced by whar it scems to excludc.-' lndeed, posrl11odcrn norions of performance embrace whar Plato condcll1ncd in thealIical representarion - irs non-originality - and gcsrurc IOward an epistemology groullded not on lhe dislinclioll belwecn I rmhli.d </w:t>
      </w:r>
    </w:p>
    <w:p w14:paraId="034D5876" w14:textId="77777777" w:rsidR="00297E55" w:rsidRPr="00927176" w:rsidRDefault="00297E55" w:rsidP="00297E55">
      <w:pPr>
        <w:rPr>
          <w:sz w:val="16"/>
        </w:rPr>
      </w:pPr>
      <w:r w:rsidRPr="00927176">
        <w:rPr>
          <w:sz w:val="16"/>
        </w:rPr>
        <w:t>INTRODUCTION</w:t>
      </w:r>
    </w:p>
    <w:p w14:paraId="49475745" w14:textId="77777777" w:rsidR="00297E55" w:rsidRPr="00927176" w:rsidRDefault="00297E55" w:rsidP="00297E55">
      <w:pPr>
        <w:rPr>
          <w:sz w:val="16"/>
        </w:rPr>
      </w:pPr>
      <w:r w:rsidRPr="00927176">
        <w:rPr>
          <w:sz w:val="16"/>
        </w:rPr>
        <w:t xml:space="preserve">a </w:t>
      </w:r>
      <w:r w:rsidRPr="00FA6999">
        <w:rPr>
          <w:rStyle w:val="StyleUnderline"/>
        </w:rPr>
        <w:t xml:space="preserve">performance embeds </w:t>
      </w:r>
      <w:r w:rsidRPr="00FA6999">
        <w:rPr>
          <w:rStyle w:val="Emphasis"/>
        </w:rPr>
        <w:t>traces of other performances</w:t>
      </w:r>
      <w:r w:rsidRPr="00927176">
        <w:rPr>
          <w:sz w:val="16"/>
        </w:rPr>
        <w:t xml:space="preserve">, </w:t>
      </w:r>
      <w:r w:rsidRPr="00FA6999">
        <w:rPr>
          <w:rStyle w:val="StyleUnderline"/>
        </w:rPr>
        <w:t>it</w:t>
      </w:r>
      <w:r w:rsidRPr="00927176">
        <w:rPr>
          <w:sz w:val="16"/>
        </w:rPr>
        <w:t xml:space="preserve"> also </w:t>
      </w:r>
      <w:r w:rsidRPr="00FA6999">
        <w:rPr>
          <w:rStyle w:val="StyleUnderline"/>
        </w:rPr>
        <w:t>produces</w:t>
      </w:r>
      <w:r w:rsidRPr="00927176">
        <w:rPr>
          <w:sz w:val="16"/>
        </w:rPr>
        <w:t xml:space="preserve"> </w:t>
      </w:r>
      <w:r w:rsidRPr="00FA6999">
        <w:rPr>
          <w:rStyle w:val="StyleUnderline"/>
        </w:rPr>
        <w:t>experiences</w:t>
      </w:r>
      <w:r w:rsidRPr="00927176">
        <w:rPr>
          <w:sz w:val="16"/>
        </w:rPr>
        <w:t xml:space="preserve"> </w:t>
      </w:r>
      <w:r w:rsidRPr="00FA6999">
        <w:rPr>
          <w:rStyle w:val="StyleUnderline"/>
        </w:rPr>
        <w:t>whose interpretation only partially depends on previous experience</w:t>
      </w:r>
      <w:r w:rsidRPr="00927176">
        <w:rPr>
          <w:sz w:val="16"/>
        </w:rPr>
        <w:t xml:space="preserve">. This creates ares the terminology of "re" in discussions of performance, as in reembody, reinscribe, reconfigure, resignifY. "Re" acknowledges the preexisring discursive field, rhe reperirion - and the desire to repeat - </w:t>
      </w:r>
      <w:r w:rsidRPr="00FA6999">
        <w:rPr>
          <w:rStyle w:val="StyleUnderline"/>
        </w:rPr>
        <w:t>within the performative present</w:t>
      </w:r>
      <w:r w:rsidRPr="00927176">
        <w:rPr>
          <w:sz w:val="16"/>
        </w:rPr>
        <w:t xml:space="preserve">, </w:t>
      </w:r>
      <w:r w:rsidRPr="00FA6999">
        <w:rPr>
          <w:rStyle w:val="StyleUnderline"/>
        </w:rPr>
        <w:t>while</w:t>
      </w:r>
      <w:r w:rsidRPr="00927176">
        <w:rPr>
          <w:sz w:val="16"/>
        </w:rPr>
        <w:t xml:space="preserve"> "</w:t>
      </w:r>
      <w:r w:rsidRPr="00FA6999">
        <w:rPr>
          <w:rStyle w:val="Emphasis"/>
        </w:rPr>
        <w:t>embody</w:t>
      </w:r>
      <w:r w:rsidRPr="00927176">
        <w:rPr>
          <w:sz w:val="16"/>
        </w:rPr>
        <w:t>," "</w:t>
      </w:r>
      <w:r w:rsidRPr="00FA6999">
        <w:rPr>
          <w:rStyle w:val="Emphasis"/>
        </w:rPr>
        <w:t>configure</w:t>
      </w:r>
      <w:r w:rsidRPr="00927176">
        <w:rPr>
          <w:sz w:val="16"/>
        </w:rPr>
        <w:t>," "</w:t>
      </w:r>
      <w:r w:rsidRPr="00FA6999">
        <w:rPr>
          <w:rStyle w:val="Emphasis"/>
        </w:rPr>
        <w:t>inscribe</w:t>
      </w:r>
      <w:r w:rsidRPr="00927176">
        <w:rPr>
          <w:sz w:val="16"/>
        </w:rPr>
        <w:t xml:space="preserve">," "signif)r," </w:t>
      </w:r>
      <w:r w:rsidRPr="00FA6999">
        <w:rPr>
          <w:rStyle w:val="StyleUnderline"/>
        </w:rPr>
        <w:t>assert</w:t>
      </w:r>
      <w:r w:rsidRPr="00927176">
        <w:rPr>
          <w:sz w:val="16"/>
        </w:rPr>
        <w:t xml:space="preserve"> </w:t>
      </w:r>
      <w:r w:rsidRPr="00FA6999">
        <w:rPr>
          <w:rStyle w:val="StyleUnderline"/>
        </w:rPr>
        <w:t xml:space="preserve">the possibility of </w:t>
      </w:r>
      <w:r w:rsidRPr="00FA6999">
        <w:rPr>
          <w:rStyle w:val="Emphasis"/>
        </w:rPr>
        <w:t>materializing something</w:t>
      </w:r>
      <w:r w:rsidRPr="00FA6999">
        <w:rPr>
          <w:rStyle w:val="StyleUnderline"/>
        </w:rPr>
        <w:t xml:space="preserve"> that </w:t>
      </w:r>
      <w:r w:rsidRPr="00FA6999">
        <w:rPr>
          <w:rStyle w:val="Emphasis"/>
        </w:rPr>
        <w:t>exceeds our knowledge</w:t>
      </w:r>
      <w:r w:rsidRPr="00927176">
        <w:rPr>
          <w:sz w:val="16"/>
        </w:rPr>
        <w:t xml:space="preserve">, rhar alrers the shape of sites and imagines other as yer unsuspecred modes of being. Of course, </w:t>
      </w:r>
      <w:r w:rsidRPr="00FA6999">
        <w:rPr>
          <w:rStyle w:val="StyleUnderline"/>
        </w:rPr>
        <w:t>what alters the shape of sires and imagines into existence other modes of being</w:t>
      </w:r>
      <w:r w:rsidRPr="00927176">
        <w:rPr>
          <w:sz w:val="16"/>
        </w:rPr>
        <w:t xml:space="preserve"> is anarhema to rhose who would police social borders and identities. </w:t>
      </w:r>
      <w:r w:rsidRPr="00FA6999">
        <w:rPr>
          <w:rStyle w:val="StyleUnderline"/>
        </w:rPr>
        <w:t xml:space="preserve">Performance has been the </w:t>
      </w:r>
      <w:r w:rsidRPr="00FA6999">
        <w:rPr>
          <w:rStyle w:val="Emphasis"/>
        </w:rPr>
        <w:t>core of cultural policies</w:t>
      </w:r>
      <w:r w:rsidRPr="00927176">
        <w:rPr>
          <w:sz w:val="16"/>
        </w:rPr>
        <w:t xml:space="preserve"> </w:t>
      </w:r>
      <w:r w:rsidRPr="00FA6999">
        <w:rPr>
          <w:rStyle w:val="StyleUnderline"/>
        </w:rPr>
        <w:t xml:space="preserve">since </w:t>
      </w:r>
      <w:r w:rsidRPr="00FA6999">
        <w:rPr>
          <w:rStyle w:val="Emphasis"/>
        </w:rPr>
        <w:t>Plato</w:t>
      </w:r>
      <w:r w:rsidRPr="00927176">
        <w:rPr>
          <w:sz w:val="16"/>
        </w:rPr>
        <w:t xml:space="preserve"> sought to cleanse his republic of the contaminarion of hisrrionic display, </w:t>
      </w:r>
      <w:r w:rsidRPr="00FA6999">
        <w:rPr>
          <w:rStyle w:val="StyleUnderline"/>
        </w:rPr>
        <w:t>from both performers and spectators</w:t>
      </w:r>
      <w:r w:rsidRPr="00927176">
        <w:rPr>
          <w:sz w:val="16"/>
        </w:rPr>
        <w:t xml:space="preserve">. But </w:t>
      </w:r>
      <w:r w:rsidRPr="00FA6999">
        <w:rPr>
          <w:rStyle w:val="StyleUnderline"/>
        </w:rPr>
        <w:t>conversations over censorship are just one manifestation of cultural policies</w:t>
      </w:r>
      <w:r w:rsidRPr="00927176">
        <w:rPr>
          <w:sz w:val="16"/>
        </w:rPr>
        <w:t xml:space="preserve">. The essays in this book explore performances as culrural pracrices rhar conservarively reinscribe or passionately reinvent the ideas, symbols, and gestures thar shape social life. Such reinscriptions or reinventions are, inevitably, negotiations wirh regimes of power, be they proscriptive conventions of gender and bodily display (see Apter, Fosrer, Cohen, Schneider) or racisr conventions sanctioned by sta re power (see Robinson , Dickerlsun, Roach, McCauley, Patraka). Viewing performance within a complex matrix of power, serving diverse cultural desires, encourages a permeable understanding of history and change. As Joseph Roach puts it, </w:t>
      </w:r>
      <w:r w:rsidRPr="00FA6999">
        <w:rPr>
          <w:rStyle w:val="StyleUnderline"/>
        </w:rPr>
        <w:t>the</w:t>
      </w:r>
      <w:r w:rsidRPr="00927176">
        <w:rPr>
          <w:sz w:val="16"/>
        </w:rPr>
        <w:t xml:space="preserve"> "</w:t>
      </w:r>
      <w:r w:rsidRPr="00FA6999">
        <w:rPr>
          <w:rStyle w:val="Emphasis"/>
        </w:rPr>
        <w:t>present</w:t>
      </w:r>
      <w:r w:rsidRPr="00927176">
        <w:rPr>
          <w:sz w:val="16"/>
        </w:rPr>
        <w:t xml:space="preserve">" </w:t>
      </w:r>
      <w:r w:rsidRPr="00FA6999">
        <w:rPr>
          <w:rStyle w:val="StyleUnderline"/>
        </w:rPr>
        <w:t xml:space="preserve">is how we </w:t>
      </w:r>
      <w:r w:rsidRPr="00FA6999">
        <w:rPr>
          <w:rStyle w:val="Emphasis"/>
        </w:rPr>
        <w:t>nominate</w:t>
      </w:r>
      <w:r w:rsidRPr="00927176">
        <w:rPr>
          <w:sz w:val="16"/>
        </w:rPr>
        <w:t xml:space="preserve"> (and disguise) "the continuous reenactment of a deep culrural performance." </w:t>
      </w:r>
      <w:r w:rsidRPr="00FA6999">
        <w:rPr>
          <w:rStyle w:val="StyleUnderline"/>
        </w:rPr>
        <w:t>Critique of performance</w:t>
      </w:r>
      <w:r w:rsidRPr="00927176">
        <w:rPr>
          <w:sz w:val="16"/>
        </w:rPr>
        <w:t xml:space="preserve"> (and rhe performance of critique) </w:t>
      </w:r>
      <w:r w:rsidRPr="00FA6999">
        <w:rPr>
          <w:rStyle w:val="StyleUnderline"/>
        </w:rPr>
        <w:t>can remind us of the unstable improvisations</w:t>
      </w:r>
      <w:r w:rsidRPr="00927176">
        <w:rPr>
          <w:sz w:val="16"/>
        </w:rPr>
        <w:t xml:space="preserve"> </w:t>
      </w:r>
      <w:r w:rsidRPr="00FA6999">
        <w:rPr>
          <w:rStyle w:val="StyleUnderline"/>
        </w:rPr>
        <w:t xml:space="preserve">within our </w:t>
      </w:r>
      <w:r w:rsidRPr="00FA6999">
        <w:rPr>
          <w:rStyle w:val="Emphasis"/>
        </w:rPr>
        <w:t>deep cultural performances</w:t>
      </w:r>
      <w:r w:rsidRPr="00927176">
        <w:rPr>
          <w:sz w:val="16"/>
        </w:rPr>
        <w:t xml:space="preserve">; </w:t>
      </w:r>
      <w:r w:rsidRPr="00FA6999">
        <w:rPr>
          <w:rStyle w:val="StyleUnderline"/>
        </w:rPr>
        <w:t>it can expose the</w:t>
      </w:r>
      <w:r w:rsidRPr="00927176">
        <w:rPr>
          <w:sz w:val="16"/>
        </w:rPr>
        <w:t xml:space="preserve"> </w:t>
      </w:r>
      <w:r w:rsidRPr="00FA6999">
        <w:rPr>
          <w:rStyle w:val="Emphasis"/>
        </w:rPr>
        <w:t>fissures</w:t>
      </w:r>
      <w:r w:rsidRPr="00927176">
        <w:rPr>
          <w:sz w:val="16"/>
        </w:rPr>
        <w:t xml:space="preserve">, </w:t>
      </w:r>
      <w:r w:rsidRPr="00FA6999">
        <w:rPr>
          <w:rStyle w:val="Emphasis"/>
        </w:rPr>
        <w:t>ruptures</w:t>
      </w:r>
      <w:r w:rsidRPr="00927176">
        <w:rPr>
          <w:sz w:val="16"/>
        </w:rPr>
        <w:t xml:space="preserve">, </w:t>
      </w:r>
      <w:r w:rsidRPr="00FA6999">
        <w:rPr>
          <w:rStyle w:val="StyleUnderline"/>
        </w:rPr>
        <w:t>and</w:t>
      </w:r>
      <w:r w:rsidRPr="00927176">
        <w:rPr>
          <w:sz w:val="16"/>
        </w:rPr>
        <w:t xml:space="preserve"> </w:t>
      </w:r>
      <w:r w:rsidRPr="00FA6999">
        <w:rPr>
          <w:rStyle w:val="Emphasis"/>
        </w:rPr>
        <w:t>revisions</w:t>
      </w:r>
      <w:r w:rsidRPr="00927176">
        <w:rPr>
          <w:sz w:val="16"/>
        </w:rPr>
        <w:t xml:space="preserve"> </w:t>
      </w:r>
      <w:r w:rsidRPr="00FA6999">
        <w:rPr>
          <w:rStyle w:val="StyleUnderline"/>
        </w:rPr>
        <w:t>that have settled into continuous reenactment</w:t>
      </w:r>
      <w:r w:rsidRPr="00927176">
        <w:rPr>
          <w:sz w:val="16"/>
        </w:rPr>
        <w:t>.</w:t>
      </w:r>
    </w:p>
    <w:p w14:paraId="50EBD8F2" w14:textId="77777777" w:rsidR="00297E55" w:rsidRPr="00927176" w:rsidRDefault="00297E55" w:rsidP="00297E55">
      <w:pPr>
        <w:rPr>
          <w:sz w:val="16"/>
        </w:rPr>
      </w:pPr>
      <w:r w:rsidRPr="00927176">
        <w:rPr>
          <w:sz w:val="16"/>
        </w:rPr>
        <w:t>PERFORMANCE/THEATER</w:t>
      </w:r>
    </w:p>
    <w:p w14:paraId="02EE9575" w14:textId="77777777" w:rsidR="00297E55" w:rsidRPr="00927176" w:rsidRDefault="00297E55" w:rsidP="00297E55">
      <w:pPr>
        <w:rPr>
          <w:sz w:val="16"/>
        </w:rPr>
      </w:pPr>
      <w:r w:rsidRPr="00927176">
        <w:rPr>
          <w:sz w:val="16"/>
        </w:rPr>
        <w:t>Because performance discourse, and its new theoretical partner, "</w:t>
      </w:r>
      <w:r w:rsidRPr="00927176">
        <w:rPr>
          <w:rStyle w:val="Emphasis"/>
          <w:highlight w:val="cyan"/>
        </w:rPr>
        <w:t>performativity</w:t>
      </w:r>
      <w:r w:rsidRPr="00927176">
        <w:rPr>
          <w:sz w:val="16"/>
        </w:rPr>
        <w:t xml:space="preserve">," </w:t>
      </w:r>
      <w:r w:rsidRPr="00FA6999">
        <w:rPr>
          <w:rStyle w:val="StyleUnderline"/>
        </w:rPr>
        <w:t xml:space="preserve">are </w:t>
      </w:r>
      <w:r w:rsidRPr="00927176">
        <w:rPr>
          <w:rStyle w:val="StyleUnderline"/>
          <w:highlight w:val="cyan"/>
        </w:rPr>
        <w:t>dominating critical discussion</w:t>
      </w:r>
      <w:r w:rsidRPr="00FA6999">
        <w:rPr>
          <w:rStyle w:val="StyleUnderline"/>
        </w:rPr>
        <w:t xml:space="preserve"> almost to the point of stupefaction</w:t>
      </w:r>
      <w:r w:rsidRPr="00927176">
        <w:rPr>
          <w:sz w:val="16"/>
        </w:rPr>
        <w:t xml:space="preserve">, it </w:t>
      </w:r>
      <w:r w:rsidRPr="00FA6999">
        <w:rPr>
          <w:rStyle w:val="StyleUnderline"/>
        </w:rPr>
        <w:t>might be helpful to historicize the term</w:t>
      </w:r>
      <w:r w:rsidRPr="00927176">
        <w:rPr>
          <w:sz w:val="16"/>
        </w:rPr>
        <w:t xml:space="preserve"> (and this book) in </w:t>
      </w:r>
      <w:r w:rsidRPr="00FA6999">
        <w:rPr>
          <w:rStyle w:val="StyleUnderline"/>
        </w:rPr>
        <w:t xml:space="preserve">relation to </w:t>
      </w:r>
      <w:r w:rsidRPr="00FA6999">
        <w:rPr>
          <w:rStyle w:val="Emphasis"/>
        </w:rPr>
        <w:t>debates</w:t>
      </w:r>
      <w:r w:rsidRPr="00927176">
        <w:rPr>
          <w:sz w:val="16"/>
        </w:rPr>
        <w:t xml:space="preserve"> </w:t>
      </w:r>
      <w:r w:rsidRPr="00FA6999">
        <w:rPr>
          <w:rStyle w:val="StyleUnderline"/>
        </w:rPr>
        <w:t>with clearly</w:t>
      </w:r>
      <w:r w:rsidRPr="00927176">
        <w:rPr>
          <w:sz w:val="16"/>
        </w:rPr>
        <w:t xml:space="preserve"> </w:t>
      </w:r>
      <w:r w:rsidRPr="00FA6999">
        <w:rPr>
          <w:rStyle w:val="StyleUnderline"/>
        </w:rPr>
        <w:t>defined ideological investments</w:t>
      </w:r>
      <w:r w:rsidRPr="00927176">
        <w:rPr>
          <w:sz w:val="16"/>
        </w:rPr>
        <w:t>. Since the 1960s performance has floatcd free of theater precincts to describe an enormous range of cultural activiry. "</w:t>
      </w:r>
      <w:r w:rsidRPr="00927176">
        <w:rPr>
          <w:rStyle w:val="Emphasis"/>
          <w:highlight w:val="cyan"/>
        </w:rPr>
        <w:t>Performance</w:t>
      </w:r>
      <w:r w:rsidRPr="00927176">
        <w:rPr>
          <w:sz w:val="16"/>
        </w:rPr>
        <w:t xml:space="preserve">" </w:t>
      </w:r>
      <w:r w:rsidRPr="00927176">
        <w:rPr>
          <w:rStyle w:val="StyleUnderline"/>
          <w:highlight w:val="cyan"/>
        </w:rPr>
        <w:t>can</w:t>
      </w:r>
      <w:r w:rsidRPr="00FA6999">
        <w:rPr>
          <w:rStyle w:val="StyleUnderline"/>
        </w:rPr>
        <w:t xml:space="preserve"> </w:t>
      </w:r>
      <w:r w:rsidRPr="00927176">
        <w:rPr>
          <w:rStyle w:val="StyleUnderline"/>
          <w:highlight w:val="cyan"/>
        </w:rPr>
        <w:t xml:space="preserve">refer to popular </w:t>
      </w:r>
      <w:r w:rsidRPr="00927176">
        <w:rPr>
          <w:rStyle w:val="Emphasis"/>
          <w:highlight w:val="cyan"/>
        </w:rPr>
        <w:t>entertainments</w:t>
      </w:r>
      <w:r w:rsidRPr="00927176">
        <w:rPr>
          <w:sz w:val="16"/>
        </w:rPr>
        <w:t xml:space="preserve">, </w:t>
      </w:r>
      <w:r w:rsidRPr="00927176">
        <w:rPr>
          <w:rStyle w:val="Emphasis"/>
          <w:highlight w:val="cyan"/>
        </w:rPr>
        <w:t>speech acts</w:t>
      </w:r>
      <w:r w:rsidRPr="00927176">
        <w:rPr>
          <w:sz w:val="16"/>
        </w:rPr>
        <w:t xml:space="preserve">, folklore, polítical demonstrations, conference behavior, rituals, medical and religious healing, </w:t>
      </w:r>
      <w:r w:rsidRPr="00927176">
        <w:rPr>
          <w:rStyle w:val="StyleUnderline"/>
          <w:highlight w:val="cyan"/>
        </w:rPr>
        <w:t xml:space="preserve">and </w:t>
      </w:r>
      <w:r w:rsidRPr="00927176">
        <w:rPr>
          <w:rStyle w:val="Emphasis"/>
          <w:highlight w:val="cyan"/>
        </w:rPr>
        <w:t>aspects of everyday life</w:t>
      </w:r>
      <w:r w:rsidRPr="00927176">
        <w:rPr>
          <w:sz w:val="16"/>
        </w:rPr>
        <w:t xml:space="preserve">. </w:t>
      </w:r>
      <w:r w:rsidRPr="00FA6999">
        <w:rPr>
          <w:rStyle w:val="StyleUnderline"/>
        </w:rPr>
        <w:t>This</w:t>
      </w:r>
      <w:r w:rsidRPr="00927176">
        <w:rPr>
          <w:sz w:val="16"/>
        </w:rPr>
        <w:t xml:space="preserve"> terminological </w:t>
      </w:r>
      <w:r w:rsidRPr="00FA6999">
        <w:rPr>
          <w:rStyle w:val="StyleUnderline"/>
        </w:rPr>
        <w:t>expansion</w:t>
      </w:r>
      <w:r w:rsidRPr="00927176">
        <w:rPr>
          <w:sz w:val="16"/>
        </w:rPr>
        <w:t xml:space="preserve"> has been </w:t>
      </w:r>
      <w:r w:rsidRPr="00FA6999">
        <w:rPr>
          <w:rStyle w:val="StyleUnderline"/>
        </w:rPr>
        <w:t>produced and abetted by a variety of theorists whose critique</w:t>
      </w:r>
      <w:r w:rsidRPr="00927176">
        <w:rPr>
          <w:sz w:val="16"/>
        </w:rPr>
        <w:t xml:space="preserve"> of the Enlighrenment cogito as fully self-present cause rhem (O vit'w their own critical acts as performative - as indeterminare signif)ring "pl,IY" or as self-reflexive, non-referenrial "scenes" of writing. Moreovcr. eL ll s~' il .lpp\';lrs ro cur across and renegotiate institutional bou ndarics. ;I~ Wt, \I .1\ d.o\\ II r 1.lce. INTRODUCTlON gender, class, and national identiry, performance has become a convenient concept for postmodernjsm. It has also become a way for skeptics of postmodernism to excoriare what Raymond Williams has called our "dramarized" society, in which the world, via clectronics, is recrea red as a seamlessly produced performance.</w:t>
      </w:r>
    </w:p>
    <w:p w14:paraId="15E85F4E" w14:textId="77777777" w:rsidR="00297E55" w:rsidRPr="00927176" w:rsidRDefault="00297E55" w:rsidP="00297E55">
      <w:pPr>
        <w:rPr>
          <w:sz w:val="16"/>
        </w:rPr>
      </w:pPr>
      <w:r w:rsidRPr="00927176">
        <w:rPr>
          <w:sz w:val="16"/>
        </w:rPr>
        <w:t xml:space="preserve">This </w:t>
      </w:r>
      <w:r w:rsidRPr="00FA6999">
        <w:rPr>
          <w:rStyle w:val="StyleUnderline"/>
        </w:rPr>
        <w:t>focus on performance has produced provocative debates among theater theorists about the political status of theater in relation to performance</w:t>
      </w:r>
      <w:r w:rsidRPr="00927176">
        <w:rPr>
          <w:sz w:val="16"/>
        </w:rPr>
        <w:t xml:space="preserve">. 4 Among early experimental groups like Beck and Malina's Living Theater, Joseph Chaikin's The Open Theater, Ed Bullins's and Roben Macbeth's New Lafayette Theater, Richard Schechner's The Performing Garage, Richard Foreman's Ontological-Hysreric Theater, Barbara Ann Teer's National Black Theater; in journals like TDR (The Drama Review, formerly Tulane Drama Review) and Performing Arts Journal; and in mid- 1960s poststructuralist theorizing (Barthes on Brecht, Derrida on Artaud) , performance carne to be defined in opposition ro theater structures and conventjons. In brief, theater was charged wirh obeisance to the playwright's authoriry, with actors discipli.ted to the referential rask of representing ficrional enriries. In rhis narrative, spectators are similarly disciplined, duped into idenrif)ring with the psychological problems of individual egos and ensnared in a unique temporal-sparial world whose suspense, reversals, and deferrals they can more or less comforrably decode. </w:t>
      </w:r>
      <w:r w:rsidRPr="00927176">
        <w:rPr>
          <w:rStyle w:val="StyleUnderline"/>
          <w:highlight w:val="cyan"/>
        </w:rPr>
        <w:t>Performance</w:t>
      </w:r>
      <w:r w:rsidRPr="00927176">
        <w:rPr>
          <w:sz w:val="16"/>
        </w:rPr>
        <w:t xml:space="preserve">, on the other hand, </w:t>
      </w:r>
      <w:r w:rsidRPr="00927176">
        <w:rPr>
          <w:rStyle w:val="StyleUnderline"/>
          <w:highlight w:val="cyan"/>
        </w:rPr>
        <w:t xml:space="preserve">has been honored with </w:t>
      </w:r>
      <w:r w:rsidRPr="00927176">
        <w:rPr>
          <w:rStyle w:val="Emphasis"/>
          <w:highlight w:val="cyan"/>
        </w:rPr>
        <w:t>dismantling</w:t>
      </w:r>
      <w:r w:rsidRPr="00FA6999">
        <w:rPr>
          <w:rStyle w:val="Emphasis"/>
        </w:rPr>
        <w:t xml:space="preserve"> textual </w:t>
      </w:r>
      <w:r w:rsidRPr="00927176">
        <w:rPr>
          <w:rStyle w:val="Emphasis"/>
          <w:highlight w:val="cyan"/>
        </w:rPr>
        <w:t>authority</w:t>
      </w:r>
      <w:r w:rsidRPr="00927176">
        <w:rPr>
          <w:sz w:val="16"/>
        </w:rPr>
        <w:t xml:space="preserve">, </w:t>
      </w:r>
      <w:r w:rsidRPr="00FA6999">
        <w:rPr>
          <w:rStyle w:val="Emphasis"/>
        </w:rPr>
        <w:t>illusionism</w:t>
      </w:r>
      <w:r w:rsidRPr="00927176">
        <w:rPr>
          <w:sz w:val="16"/>
        </w:rPr>
        <w:t xml:space="preserve">, </w:t>
      </w:r>
      <w:r w:rsidRPr="00FA6999">
        <w:rPr>
          <w:rStyle w:val="StyleUnderline"/>
        </w:rPr>
        <w:t>and</w:t>
      </w:r>
      <w:r w:rsidRPr="00927176">
        <w:rPr>
          <w:sz w:val="16"/>
        </w:rPr>
        <w:t xml:space="preserve"> </w:t>
      </w:r>
      <w:r w:rsidRPr="00FA6999">
        <w:rPr>
          <w:rStyle w:val="StyleUnderline"/>
        </w:rPr>
        <w:t>the canonical actor in favor of the polymorphous body of the performer.</w:t>
      </w:r>
      <w:r w:rsidRPr="00927176">
        <w:rPr>
          <w:sz w:val="16"/>
        </w:rPr>
        <w:t xml:space="preserve"> </w:t>
      </w:r>
      <w:r w:rsidRPr="00927176">
        <w:rPr>
          <w:rStyle w:val="Emphasis"/>
          <w:sz w:val="28"/>
          <w:szCs w:val="28"/>
          <w:highlight w:val="cyan"/>
        </w:rPr>
        <w:t>Refusing the conventions of role-playing</w:t>
      </w:r>
      <w:r w:rsidRPr="00FA6999">
        <w:rPr>
          <w:rStyle w:val="StyleUnderline"/>
        </w:rPr>
        <w:t xml:space="preserve">, </w:t>
      </w:r>
      <w:r w:rsidRPr="00927176">
        <w:rPr>
          <w:rStyle w:val="StyleUnderline"/>
          <w:highlight w:val="cyan"/>
        </w:rPr>
        <w:t>the performer</w:t>
      </w:r>
      <w:r w:rsidRPr="00FA6999">
        <w:rPr>
          <w:rStyle w:val="StyleUnderline"/>
        </w:rPr>
        <w:t xml:space="preserve"> </w:t>
      </w:r>
      <w:r w:rsidRPr="00927176">
        <w:rPr>
          <w:rStyle w:val="StyleUnderline"/>
          <w:highlight w:val="cyan"/>
        </w:rPr>
        <w:t>presents</w:t>
      </w:r>
      <w:r w:rsidRPr="00FA6999">
        <w:rPr>
          <w:rStyle w:val="StyleUnderline"/>
        </w:rPr>
        <w:t xml:space="preserve"> herself/himself </w:t>
      </w:r>
      <w:r>
        <w:rPr>
          <w:rStyle w:val="StyleUnderline"/>
        </w:rPr>
        <w:t>[</w:t>
      </w:r>
      <w:r w:rsidRPr="00927176">
        <w:rPr>
          <w:rStyle w:val="StyleUnderline"/>
          <w:highlight w:val="cyan"/>
        </w:rPr>
        <w:t>themself</w:t>
      </w:r>
      <w:r>
        <w:rPr>
          <w:rStyle w:val="StyleUnderline"/>
        </w:rPr>
        <w:t xml:space="preserve">] </w:t>
      </w:r>
      <w:r w:rsidRPr="00FA6999">
        <w:rPr>
          <w:rStyle w:val="StyleUnderline"/>
        </w:rPr>
        <w:t>as a sexual, permeable</w:t>
      </w:r>
      <w:r w:rsidRPr="00927176">
        <w:rPr>
          <w:sz w:val="16"/>
        </w:rPr>
        <w:t xml:space="preserve">, ractile body, scourging audience narrativity along with rhe barrier berween srage and spectator. 5 Theater collecrives of rhe 1960s were grearly influenced by Anaud and by experimenration across rhe ans. They and thejr enthusiasric rhcorisrs believed that in freeing rhe actor's body and e1iminaring aestheric disrance, they could raise polirical consciousness among spectators and even produce new communal structures. </w:t>
      </w:r>
      <w:r w:rsidRPr="00FA6999">
        <w:rPr>
          <w:rStyle w:val="StyleUnderline"/>
        </w:rPr>
        <w:t>In performance theory of the late 1970s</w:t>
      </w:r>
      <w:r w:rsidRPr="00927176">
        <w:rPr>
          <w:sz w:val="16"/>
        </w:rPr>
        <w:t xml:space="preserve">, rhe group </w:t>
      </w:r>
      <w:r>
        <w:rPr>
          <w:rStyle w:val="StyleUnderline"/>
        </w:rPr>
        <w:t>affirmation</w:t>
      </w:r>
      <w:r w:rsidRPr="00927176">
        <w:rPr>
          <w:sz w:val="16"/>
        </w:rPr>
        <w:t xml:space="preserve"> of "</w:t>
      </w:r>
      <w:r w:rsidRPr="00FA6999">
        <w:rPr>
          <w:rStyle w:val="Emphasis"/>
        </w:rPr>
        <w:t>being there</w:t>
      </w:r>
      <w:r w:rsidRPr="00927176">
        <w:rPr>
          <w:sz w:val="16"/>
        </w:rPr>
        <w:t xml:space="preserve">" </w:t>
      </w:r>
      <w:r w:rsidRPr="00FA6999">
        <w:rPr>
          <w:rStyle w:val="StyleUnderline"/>
        </w:rPr>
        <w:t xml:space="preserve">tends to </w:t>
      </w:r>
      <w:r w:rsidRPr="00FA6999">
        <w:rPr>
          <w:rStyle w:val="Emphasis"/>
        </w:rPr>
        <w:t>celebrate</w:t>
      </w:r>
      <w:r w:rsidRPr="00FA6999">
        <w:rPr>
          <w:rStyle w:val="StyleUnderline"/>
        </w:rPr>
        <w:t xml:space="preserve"> the </w:t>
      </w:r>
      <w:r w:rsidRPr="00FA6999">
        <w:rPr>
          <w:rStyle w:val="Emphasis"/>
        </w:rPr>
        <w:t>self-sufficient performing instance</w:t>
      </w:r>
      <w:r w:rsidRPr="00927176">
        <w:rPr>
          <w:sz w:val="16"/>
        </w:rPr>
        <w:t xml:space="preserve">. In performance theory of the 1980s, consciousness-raising drops away (roralizing definitions of consciousness are, after a1l, suspecr).6 In line wirh posrstrucruraJist claims of rhe dearh of rhe aurhor, rhe focus in performance roday has shifred hom authoriry ro effecr, from text to body, to the spectaror's freedom to make and transform meanings. I;eminist performance criticism has been vira1ly sensitive to borh sides of this debare. Feminists have wondered wherher performance can forger irs links to rheater tradirions, any more rhan, say, deconsrrucrion can forger logocennism. As Brechr understood, rhearer's representation apparatus - wirh it~ (IInain ~, tra pdoors. perspecrives, exirs and entrances, irs disciplined bodies, its illusorily coherent subjecrs, its lures ro identificarion - mighr offee rhe I'l'st "Iahoratory" tI 11" political disruprion. for refunctioning the tools of class .III1J gClldn oPI'I"l·S:-.iOll.i HUl klllinists als(') know thal highly personal, t'bl'ory"" ~ INTRODUCTION sensltlve performance an, with its focus on embodiment (the body's social text), promotes a heightened awareness of cultural difference, of historical specificit)', of sexual preference, of racial and gender boundaries and transgressions. </w:t>
      </w:r>
      <w:r w:rsidRPr="00FA6999">
        <w:rPr>
          <w:rStyle w:val="StyleUnderline"/>
        </w:rPr>
        <w:t>This dialectic has been a focusing c1ement for performers and theorists who want both political consciousness-raising and</w:t>
      </w:r>
      <w:r w:rsidRPr="00927176">
        <w:rPr>
          <w:sz w:val="16"/>
        </w:rPr>
        <w:t xml:space="preserve"> "</w:t>
      </w:r>
      <w:r w:rsidRPr="00FA6999">
        <w:rPr>
          <w:rStyle w:val="StyleUnderline"/>
        </w:rPr>
        <w:t>erotic agency</w:t>
      </w:r>
      <w:r w:rsidRPr="00927176">
        <w:rPr>
          <w:sz w:val="16"/>
        </w:rPr>
        <w:t xml:space="preserve">," </w:t>
      </w:r>
      <w:r w:rsidRPr="00FA6999">
        <w:rPr>
          <w:rStyle w:val="StyleUnderline"/>
        </w:rPr>
        <w:t>the pleasure of transgressive desire</w:t>
      </w:r>
      <w:r w:rsidRPr="00927176">
        <w:rPr>
          <w:sz w:val="16"/>
        </w:rPr>
        <w:t xml:space="preserve">. R Withollt resolving this dialectic, we might observe that if contemporary versions of performance make it the repressed of conventional theater, </w:t>
      </w:r>
      <w:r w:rsidRPr="00FA6999">
        <w:rPr>
          <w:rStyle w:val="StyleUnderline"/>
        </w:rPr>
        <w:t>theater</w:t>
      </w:r>
      <w:r w:rsidRPr="00927176">
        <w:rPr>
          <w:sz w:val="16"/>
        </w:rPr>
        <w:t xml:space="preserve"> </w:t>
      </w:r>
      <w:r w:rsidRPr="00FA6999">
        <w:rPr>
          <w:rStyle w:val="StyleUnderline"/>
        </w:rPr>
        <w:t>is</w:t>
      </w:r>
      <w:r w:rsidRPr="00927176">
        <w:rPr>
          <w:sz w:val="16"/>
        </w:rPr>
        <w:t xml:space="preserve"> also </w:t>
      </w:r>
      <w:r w:rsidRPr="00FA6999">
        <w:rPr>
          <w:rStyle w:val="StyleUnderline"/>
        </w:rPr>
        <w:t xml:space="preserve">the </w:t>
      </w:r>
      <w:r w:rsidRPr="00FA6999">
        <w:rPr>
          <w:rStyle w:val="Emphasis"/>
        </w:rPr>
        <w:t>repressed of performance</w:t>
      </w:r>
      <w:r w:rsidRPr="00927176">
        <w:rPr>
          <w:sz w:val="16"/>
        </w:rPr>
        <w:t xml:space="preserve">. Cenainly powerful questions posed by theater representation - questions of subjectiviry (who is ~peaking/actillg?), location (in what sites/spaces?), audience (who is watching?) , commodification (who is in control?), conventionaliry (how are meanings produced?), politics (what ideological or social posirions are being reinforced or contested?) - are embedded in the bodies and acts of performers. To study performance is not ro focus on completed forms, but to become aware of performance as itself a contested space, where meanings and desires are generated, occluded, and of eourse mulriply interprered. Such discussion helps situate rhis anthology's relarion ro "performativiry" and to cultural studies. PERFORMATIVITY/PERFORMANCE Poststrucruralist conceptions of the human subject as decentered by language and unconscious desire, and postmodern rejecrions of foundarional discourses (especially rotalizing conceprions of gender, race, or narional identiry) have all made performance and performarivity crucial crirical rropes, whose relaredness I want brieAy ro explore. In a runner-up anide ro her ground-breaking Gender Trouble, Judith Butler uses performance to underscore the ficrionaliry of an onrologically stable and coherent gender identiry. Gender is rather a "stylized repetition ofacts . .. which are internally discolltinuous ... [so that] rhe appearance ofsubstance is preciscly that, a constructed identiry, a performative accomplishment which rhe mundane social audience, including rhe actors rhemselves, come to believe and ro perform in rhe mode of belief. "9 Butler's point is not that gender is just an acr, bur thar gender is mareriall)' "performative": it "is real only ro the extent rhar ir is performed."'o Performariviry derives from J.L. Austin's concept of the performarive utterance which does nor refer ro an extra-linguistic realiry but rarher enacts or produces rhat to which it refers. This anti-essentialism pushes past constrllctionism. </w:t>
      </w:r>
      <w:r w:rsidRPr="00FA6999">
        <w:rPr>
          <w:rStyle w:val="StyleUnderline"/>
        </w:rPr>
        <w:t xml:space="preserve">It's not just that </w:t>
      </w:r>
      <w:r w:rsidRPr="00FA6999">
        <w:rPr>
          <w:rStyle w:val="Emphasis"/>
        </w:rPr>
        <w:t>gender</w:t>
      </w:r>
      <w:r w:rsidRPr="00FA6999">
        <w:rPr>
          <w:rStyle w:val="StyleUnderline"/>
        </w:rPr>
        <w:t xml:space="preserve"> is </w:t>
      </w:r>
      <w:r w:rsidRPr="00FA6999">
        <w:rPr>
          <w:rStyle w:val="Emphasis"/>
        </w:rPr>
        <w:t>culturally determined</w:t>
      </w:r>
      <w:r w:rsidRPr="00FA6999">
        <w:rPr>
          <w:rStyle w:val="StyleUnderline"/>
        </w:rPr>
        <w:t xml:space="preserve"> and </w:t>
      </w:r>
      <w:r w:rsidRPr="00FA6999">
        <w:rPr>
          <w:rStyle w:val="Emphasis"/>
        </w:rPr>
        <w:t>historically contingent</w:t>
      </w:r>
      <w:r w:rsidRPr="00927176">
        <w:rPr>
          <w:sz w:val="16"/>
        </w:rPr>
        <w:t xml:space="preserve">, but rather that "it" doesn'r exist unless ir's bei ng done. And yer </w:t>
      </w:r>
      <w:r w:rsidRPr="00FA6999">
        <w:rPr>
          <w:rStyle w:val="StyleUnderline"/>
        </w:rPr>
        <w:t>the intractable existence of the cultural ideologies of gender is marked by</w:t>
      </w:r>
      <w:r w:rsidRPr="00927176">
        <w:rPr>
          <w:sz w:val="16"/>
        </w:rPr>
        <w:t xml:space="preserve"> Butler in the word repe~ition"; gender is the "</w:t>
      </w:r>
      <w:r w:rsidRPr="00FA6999">
        <w:rPr>
          <w:rStyle w:val="Emphasis"/>
        </w:rPr>
        <w:t>stylized repetition of acts</w:t>
      </w:r>
      <w:r w:rsidRPr="00927176">
        <w:rPr>
          <w:sz w:val="16"/>
        </w:rPr>
        <w:t xml:space="preserve"> ..." Or, put another way, rhe "act thar O(le does, the act thar one performs is, in a sensc, 011\ act lhal has been going on before one arrived on lhe sccne." I I el'lIlll'r, 11\(,11, is horh ;¡ Joi ng - ;¡ pnf(&gt;rmallcl' rhal purS;¡ cOllvcmional gClldlT .111 I illl 11 r:¡: 11110 ' 1 INTROOUC TION possibly disruptive play - and a thing done - a pre-existing oppressive caregory. Ir is a cultural apparatus that coerces certain social acts and excludes orhers across whar Buder calls "culturally intelligible grids of an idealized and compulsory heterosexualiry. "12 When being is de-essentialized, when gender and even race are undersrood as hcrionaJ ontologies, modes of expression without true substance, rhe idea of performance comes ro the fore. But performance both affirms and denies this evacuation of substance. In the sense that the ''1'' has no interior secure ego or core identiry, ''1'' musr always enunciare itself: there is only performance of a self, llot an external representarion of an interior ([uth. Bur in the sense rhar 1 do my performance in public, for spectators who are interpreting and/or performing with me, there are real effects, meanings solicired or imposed that produce relarions in the real. </w:t>
      </w:r>
      <w:r w:rsidRPr="00927176">
        <w:rPr>
          <w:rStyle w:val="Emphasis"/>
          <w:highlight w:val="cyan"/>
        </w:rPr>
        <w:t>Can performance</w:t>
      </w:r>
      <w:r w:rsidRPr="00FA6999">
        <w:rPr>
          <w:rStyle w:val="Emphasis"/>
        </w:rPr>
        <w:t xml:space="preserve"> </w:t>
      </w:r>
      <w:r w:rsidRPr="00927176">
        <w:rPr>
          <w:rStyle w:val="Emphasis"/>
          <w:highlight w:val="cyan"/>
        </w:rPr>
        <w:t>make a difference</w:t>
      </w:r>
      <w:r w:rsidRPr="00927176">
        <w:rPr>
          <w:sz w:val="16"/>
        </w:rPr>
        <w:t xml:space="preserve">? </w:t>
      </w:r>
      <w:r w:rsidRPr="00FA6999">
        <w:rPr>
          <w:rStyle w:val="StyleUnderline"/>
        </w:rPr>
        <w:t xml:space="preserve">A </w:t>
      </w:r>
      <w:r w:rsidRPr="00927176">
        <w:rPr>
          <w:rStyle w:val="StyleUnderline"/>
          <w:highlight w:val="cyan"/>
        </w:rPr>
        <w:t>performance</w:t>
      </w:r>
      <w:r w:rsidRPr="00927176">
        <w:rPr>
          <w:sz w:val="16"/>
        </w:rPr>
        <w:t xml:space="preserve">, whether it inspires love or loarhing, </w:t>
      </w:r>
      <w:r w:rsidRPr="00FA6999">
        <w:rPr>
          <w:rStyle w:val="StyleUnderline"/>
        </w:rPr>
        <w:t xml:space="preserve">often </w:t>
      </w:r>
      <w:r w:rsidRPr="00927176">
        <w:rPr>
          <w:rStyle w:val="Emphasis"/>
          <w:highlight w:val="cyan"/>
        </w:rPr>
        <w:t>consolidates</w:t>
      </w:r>
      <w:r w:rsidRPr="00927176">
        <w:rPr>
          <w:rStyle w:val="StyleUnderline"/>
          <w:highlight w:val="cyan"/>
        </w:rPr>
        <w:t xml:space="preserve"> </w:t>
      </w:r>
      <w:r w:rsidRPr="00927176">
        <w:rPr>
          <w:rStyle w:val="Emphasis"/>
          <w:highlight w:val="cyan"/>
        </w:rPr>
        <w:t>cultural</w:t>
      </w:r>
      <w:r w:rsidRPr="00927176">
        <w:rPr>
          <w:rStyle w:val="StyleUnderline"/>
          <w:highlight w:val="cyan"/>
        </w:rPr>
        <w:t xml:space="preserve"> </w:t>
      </w:r>
      <w:r w:rsidRPr="00927176">
        <w:rPr>
          <w:rStyle w:val="StyleUnderline"/>
        </w:rPr>
        <w:t>or</w:t>
      </w:r>
      <w:r w:rsidRPr="00FA6999">
        <w:rPr>
          <w:rStyle w:val="StyleUnderline"/>
        </w:rPr>
        <w:t xml:space="preserve"> </w:t>
      </w:r>
      <w:r w:rsidRPr="00FA6999">
        <w:rPr>
          <w:rStyle w:val="Emphasis"/>
        </w:rPr>
        <w:t xml:space="preserve">subcultural </w:t>
      </w:r>
      <w:r w:rsidRPr="00927176">
        <w:rPr>
          <w:rStyle w:val="Emphasis"/>
          <w:highlight w:val="cyan"/>
        </w:rPr>
        <w:t>affiliations</w:t>
      </w:r>
      <w:r w:rsidRPr="00927176">
        <w:rPr>
          <w:sz w:val="16"/>
        </w:rPr>
        <w:t>, and these affiliarions might be as regressive as the)' are progressive. The point is, as</w:t>
      </w:r>
      <w:r w:rsidRPr="00FA6999">
        <w:rPr>
          <w:rStyle w:val="StyleUnderline"/>
        </w:rPr>
        <w:t xml:space="preserve"> soon as performativity comes to rest on a performance</w:t>
      </w:r>
      <w:r w:rsidRPr="00927176">
        <w:rPr>
          <w:sz w:val="16"/>
        </w:rPr>
        <w:t xml:space="preserve">, qucstions of </w:t>
      </w:r>
      <w:r w:rsidRPr="00927176">
        <w:rPr>
          <w:rStyle w:val="StyleUnderline"/>
          <w:highlight w:val="cyan"/>
        </w:rPr>
        <w:t>embodiment</w:t>
      </w:r>
      <w:r w:rsidRPr="00927176">
        <w:rPr>
          <w:sz w:val="16"/>
        </w:rPr>
        <w:t xml:space="preserve">, of social rdations, of </w:t>
      </w:r>
      <w:r w:rsidRPr="00FA6999">
        <w:rPr>
          <w:rStyle w:val="StyleUnderline"/>
        </w:rPr>
        <w:t>ideological interpellations</w:t>
      </w:r>
      <w:r w:rsidRPr="00927176">
        <w:rPr>
          <w:sz w:val="16"/>
        </w:rPr>
        <w:t xml:space="preserve">, of emotional and political effects, </w:t>
      </w:r>
      <w:r w:rsidRPr="00FA6999">
        <w:rPr>
          <w:rStyle w:val="StyleUnderline"/>
        </w:rPr>
        <w:t>all become discussable</w:t>
      </w:r>
      <w:r w:rsidRPr="00927176">
        <w:rPr>
          <w:sz w:val="16"/>
        </w:rPr>
        <w:t>. Interestingly, in Burler's more recenr Bodies That Matta, performariviry moves closer to Derridean citationalit)', operating wirhin a matrix of discursive norms, and further from diserete performanees that mact those norms in particular sires wirh particular effects. For Butlcr, "cultural norms" marerialize sex, not the body of a given performer, even rhough shc wishes ar rhe ourset [O pose the problematic of agency. Noting rhar performativiry in (¡'ender Trouble seemed to instantiate a humanist subject who could choosc her gender and then perform it, Burler is careful here nor ro person ify norms, discourse, language, or the social as new subjecrs of the body's sentencing. Rather she deconstructivcly elaborares a temporaliry of reireration as that which instantiates gender, sex, and evcn the body's material presence. "There is no power thar acrs, bur only a reiterated acting thar is power in its persisrence and instabilit)',"u and again, "perforrnariviry is rhus nor a singular 'acr,' for it is always a reireration of a norm or set of nOCl11S, and ro rhe extent rhat it acquires an act-like sratus in the present, ir conceals or dissimulates rhe conventions of which ir is a reperirion. "14 Performance, as 1 havc rried 10 suggest, is precisely rhe site in which concealcd or dissimulated convenlions mighr be investigared. When pcrformativity materializes as performance in that risky and dangerous negoriation between a doing (a rciteration of norms) and a thing done (discursive conventiom that frame our interprera1 ions), berween someone's body and the conventions of embodiment, we have ;Inr ss [O culwral meanings and critique. Pcrformativit)', 1 would suggesr, I1I1ISI lw rooled in rhe m~Herialiry and historical dcnsity of performance.</w:t>
      </w:r>
    </w:p>
    <w:p w14:paraId="0E9CF6DA" w14:textId="77777777" w:rsidR="00297E55" w:rsidRPr="00927176" w:rsidRDefault="00297E55" w:rsidP="00297E55">
      <w:pPr>
        <w:rPr>
          <w:sz w:val="16"/>
        </w:rPr>
      </w:pPr>
      <w:r w:rsidRPr="00927176">
        <w:rPr>
          <w:sz w:val="16"/>
        </w:rPr>
        <w:t>'l INTRODUCTION PERFORMANCE AND CULTURAL STUDIES Performance as rite, ritual, specialized play has always been a privileged locus of anthropological investigation. In this discourse, culture complexly enunciates itselfin performance, reiterates values, reaffirms community, and creates, in Victor Turner's words, sites of "Iiminality" with which to broach and resolve crises. I) In Turner's concept of the "social drama" (encompassing breach-crisis- rcdress-outcome) and in Richard Schechner's performance models, liminality both interrupts and sustains cultural nerv,ro rks, tending to reaffirm an organic model for the understanding of culture. 16 Postmodern skepticism about all totalizing meta narratives challenges such descriptions. In the words of contemporary ethnographer James Clifford: "Twentieth-century identities no longer presuppose continuous cultures or traditions. Everywhere individuals and groups improvise local performances from (re)collected pasts, drawing on foreign media, symbols, and languages"; and again , '''culture' is not an object to be described, neither is it a unified corpus of symbols and meanings that can be definitively interpreted. Culture is contested, temporal, and emergent."I ? Performance as I have been developing it in this introduction - performance with its representational and ideological traces remembered - is an imponant component of culture so defined. In performance, and in the developing field of Performance Studies (see Roach for an excellent discussion), signifying (meaning-ful) acts may enable new subject positions and new perspectives to emerge, even as the performative present contests the conventions and assumptions of oppressive cultural habits. As Stuan Hall puts it, cultural practices (such as performance) are "</w:t>
      </w:r>
      <w:r w:rsidRPr="00927176">
        <w:rPr>
          <w:rStyle w:val="StyleUnderline"/>
        </w:rPr>
        <w:t>interwoven with all social practices</w:t>
      </w:r>
      <w:r w:rsidRPr="00927176">
        <w:rPr>
          <w:sz w:val="16"/>
        </w:rPr>
        <w:t xml:space="preserve">; and </w:t>
      </w:r>
      <w:r w:rsidRPr="00927176">
        <w:rPr>
          <w:rStyle w:val="StyleUnderline"/>
        </w:rPr>
        <w:t>those practices</w:t>
      </w:r>
      <w:r w:rsidRPr="00927176">
        <w:rPr>
          <w:sz w:val="16"/>
        </w:rPr>
        <w:t xml:space="preserve">, in turn, [with] </w:t>
      </w:r>
      <w:r w:rsidRPr="00927176">
        <w:rPr>
          <w:rStyle w:val="StyleUnderline"/>
        </w:rPr>
        <w:t>sensuous human praxis</w:t>
      </w:r>
      <w:r w:rsidRPr="00927176">
        <w:rPr>
          <w:sz w:val="16"/>
        </w:rPr>
        <w:t xml:space="preserve">, </w:t>
      </w:r>
      <w:r w:rsidRPr="00927176">
        <w:rPr>
          <w:rStyle w:val="StyleUnderline"/>
        </w:rPr>
        <w:t>the activity through which</w:t>
      </w:r>
      <w:r w:rsidRPr="00927176">
        <w:rPr>
          <w:sz w:val="16"/>
        </w:rPr>
        <w:t xml:space="preserve"> men and women [</w:t>
      </w:r>
      <w:r w:rsidRPr="00927176">
        <w:rPr>
          <w:rStyle w:val="Emphasis"/>
          <w:highlight w:val="cyan"/>
        </w:rPr>
        <w:t>people</w:t>
      </w:r>
      <w:r w:rsidRPr="00927176">
        <w:rPr>
          <w:sz w:val="16"/>
        </w:rPr>
        <w:t xml:space="preserve">] </w:t>
      </w:r>
      <w:r w:rsidRPr="00927176">
        <w:rPr>
          <w:rStyle w:val="Emphasis"/>
          <w:highlight w:val="cyan"/>
        </w:rPr>
        <w:t>make their own history</w:t>
      </w:r>
      <w:r w:rsidRPr="00927176">
        <w:rPr>
          <w:sz w:val="16"/>
        </w:rPr>
        <w:t xml:space="preserve">." In British cultural studies (from its emergence at the University of Birmingham Centre for Contemporary Culture in 1964), the analysis of cui rural texts, was conceived as both historically specific and interventionist. Taking culture as the struggle for meaning in class-bound industrial societies, the work of Raymond Williams, Stuart Hall, John Fiske, and Angela McRobbie was, in its Marxian negotiations, avowedly political.l ~ Cultural analysis might not only read "general causes" and "broad social trends" behind the practices of everyday life, it could produce consciousness, make meanings, provoke contestation. "Social relations, " notes Stuart Hall, "require meanings and frameworks [cultural arrangements] which underpin them and hold them in place."'9 </w:t>
      </w:r>
      <w:r w:rsidRPr="00927176">
        <w:rPr>
          <w:rStyle w:val="StyleUnderline"/>
        </w:rPr>
        <w:t>Cultural studies seeks to link the humanities</w:t>
      </w:r>
      <w:r w:rsidRPr="00927176">
        <w:rPr>
          <w:sz w:val="16"/>
        </w:rPr>
        <w:t xml:space="preserve">, </w:t>
      </w:r>
      <w:r w:rsidRPr="00927176">
        <w:rPr>
          <w:rStyle w:val="StyleUnderline"/>
        </w:rPr>
        <w:t>social sciences</w:t>
      </w:r>
      <w:r w:rsidRPr="00927176">
        <w:rPr>
          <w:sz w:val="16"/>
        </w:rPr>
        <w:t xml:space="preserve">, </w:t>
      </w:r>
      <w:r w:rsidRPr="00927176">
        <w:rPr>
          <w:rStyle w:val="StyleUnderline"/>
        </w:rPr>
        <w:t>arts</w:t>
      </w:r>
      <w:r w:rsidRPr="00927176">
        <w:rPr>
          <w:sz w:val="16"/>
        </w:rPr>
        <w:t xml:space="preserve">, </w:t>
      </w:r>
      <w:r w:rsidRPr="00927176">
        <w:rPr>
          <w:rStyle w:val="StyleUnderline"/>
        </w:rPr>
        <w:t>and political economy</w:t>
      </w:r>
      <w:r w:rsidRPr="00927176">
        <w:rPr>
          <w:sz w:val="16"/>
        </w:rPr>
        <w:t>. It ranges from early study of workingclass culrure and popular traditions, through work on subcultures and media srudjes, to work on racism, hegemony, and feminist rcvisioning of earlier subcultural work, and on to (on both sides of the Atlantic), ork on rqm:- sentation, postcolonial identity, difference, "othering, " alld 1 he A II S ( risis. As R 'nato Rosa l " puts it, "Whether speak ing ;j 0 111 sllopp1ng 1\ 1 .1 '!l p t·/" () INTRODUCTION market, the aftermath of nuclear war, Eliubethan self-fashioning, or ritual among the Ndembu of central Africa, work in cultural studies sees human worlds as constructed through historical and political processes, and not as brute timeless facts of nature."20 In the United States, where academics on the left have long been divorced from public rraditions of progressive social practice, cultural-studies battles have recently been waged around the question of interdisciplinarity in universities. Cultural studies has come to mean not just the reading of popular culture texts and practices in relation to structures of power, but a resistance to institutional boundaries and hierarchies. (Charges of "political correctness" reflect the wrsh to prohibit this putative politicization of - and the exposure of political processes at work in - academic departments and institutions.)</w:t>
      </w:r>
    </w:p>
    <w:p w14:paraId="36B6C690" w14:textId="77777777" w:rsidR="00297E55" w:rsidRPr="00927176" w:rsidRDefault="00297E55" w:rsidP="00297E55">
      <w:pPr>
        <w:rPr>
          <w:sz w:val="16"/>
        </w:rPr>
      </w:pPr>
      <w:r w:rsidRPr="00927176">
        <w:rPr>
          <w:rStyle w:val="StyleUnderline"/>
        </w:rPr>
        <w:t>Cultural studies is at the heart of such contestations</w:t>
      </w:r>
      <w:r w:rsidRPr="00927176">
        <w:rPr>
          <w:sz w:val="16"/>
        </w:rPr>
        <w:t xml:space="preserve"> (at the time of this writing, such losing contestations), not only because it questions traditional canons and disciplinary formations, but because it causes scholars on the left to evaluate what they are doing and why. As bell hooks reminds us, cululIal studies in U.S. universities might become a crucial site of vigilance against the vagueness of "multiculturalism." The attempted shifts in curricular direction (for example, literature syllabi including works by people of color) will, she notes, "transform the academy only if they are informed by non-racist perspectives, only if these subjects are approached from a standpoint that interrogates issues of domination and power."21 This underscoring of relations between pedagogy and cultural politics was a motivation in the making of this book. PERFORMANCE AND CULTURAL POLITICS I t is </w:t>
      </w:r>
      <w:r w:rsidRPr="00927176">
        <w:rPr>
          <w:rStyle w:val="StyleUnderline"/>
        </w:rPr>
        <w:t xml:space="preserve">no coincidence that </w:t>
      </w:r>
      <w:r w:rsidRPr="00927176">
        <w:rPr>
          <w:rStyle w:val="Emphasis"/>
        </w:rPr>
        <w:t>debates about cultural studies</w:t>
      </w:r>
      <w:r w:rsidRPr="00927176">
        <w:rPr>
          <w:rStyle w:val="StyleUnderline"/>
        </w:rPr>
        <w:t xml:space="preserve"> arise at about the same time that</w:t>
      </w:r>
      <w:r w:rsidRPr="00927176">
        <w:rPr>
          <w:sz w:val="16"/>
        </w:rPr>
        <w:t xml:space="preserve"> "</w:t>
      </w:r>
      <w:r w:rsidRPr="00927176">
        <w:rPr>
          <w:rStyle w:val="Emphasis"/>
          <w:highlight w:val="cyan"/>
        </w:rPr>
        <w:t>performance</w:t>
      </w:r>
      <w:r w:rsidRPr="00927176">
        <w:rPr>
          <w:sz w:val="16"/>
        </w:rPr>
        <w:t xml:space="preserve">" </w:t>
      </w:r>
      <w:r w:rsidRPr="00927176">
        <w:rPr>
          <w:rStyle w:val="StyleUnderline"/>
          <w:highlight w:val="cyan"/>
        </w:rPr>
        <w:t xml:space="preserve">gains </w:t>
      </w:r>
      <w:r w:rsidRPr="00927176">
        <w:rPr>
          <w:rStyle w:val="Emphasis"/>
          <w:highlight w:val="cyan"/>
        </w:rPr>
        <w:t>critical</w:t>
      </w:r>
      <w:r w:rsidRPr="00927176">
        <w:rPr>
          <w:rStyle w:val="Emphasis"/>
        </w:rPr>
        <w:t xml:space="preserve"> </w:t>
      </w:r>
      <w:r w:rsidRPr="00927176">
        <w:rPr>
          <w:rStyle w:val="Emphasis"/>
          <w:highlight w:val="cyan"/>
        </w:rPr>
        <w:t>currency</w:t>
      </w:r>
      <w:r w:rsidRPr="00927176">
        <w:rPr>
          <w:sz w:val="16"/>
        </w:rPr>
        <w:t xml:space="preserve">; indeed </w:t>
      </w:r>
      <w:r w:rsidRPr="00927176">
        <w:rPr>
          <w:rStyle w:val="StyleUnderline"/>
        </w:rPr>
        <w:t>performance</w:t>
      </w:r>
      <w:r w:rsidRPr="00927176">
        <w:rPr>
          <w:sz w:val="16"/>
        </w:rPr>
        <w:t xml:space="preserve"> in all its hybridity </w:t>
      </w:r>
      <w:r w:rsidRPr="00927176">
        <w:rPr>
          <w:rStyle w:val="StyleUnderline"/>
        </w:rPr>
        <w:t xml:space="preserve">would seem to make the best case for interdisciplinary </w:t>
      </w:r>
      <w:r>
        <w:rPr>
          <w:rStyle w:val="StyleUnderline"/>
        </w:rPr>
        <w:t>thinking</w:t>
      </w:r>
      <w:r w:rsidRPr="00927176">
        <w:rPr>
          <w:rStyle w:val="StyleUnderline"/>
        </w:rPr>
        <w:t xml:space="preserve"> </w:t>
      </w:r>
      <w:r w:rsidRPr="00927176">
        <w:rPr>
          <w:sz w:val="16"/>
        </w:rPr>
        <w:t>And yet, while Michel Benamou named "</w:t>
      </w:r>
      <w:r w:rsidRPr="00927176">
        <w:rPr>
          <w:rStyle w:val="StyleUnderline"/>
        </w:rPr>
        <w:t>performance</w:t>
      </w:r>
      <w:r w:rsidRPr="00927176">
        <w:rPr>
          <w:sz w:val="16"/>
        </w:rPr>
        <w:t xml:space="preserve">" </w:t>
      </w:r>
      <w:r w:rsidRPr="00927176">
        <w:rPr>
          <w:rStyle w:val="StyleUnderline"/>
        </w:rPr>
        <w:t>the</w:t>
      </w:r>
      <w:r w:rsidRPr="00927176">
        <w:rPr>
          <w:sz w:val="16"/>
        </w:rPr>
        <w:t xml:space="preserve"> "</w:t>
      </w:r>
      <w:r w:rsidRPr="00927176">
        <w:rPr>
          <w:rStyle w:val="StyleUnderline"/>
        </w:rPr>
        <w:t>unifying mode of the postmodern</w:t>
      </w:r>
      <w:r w:rsidRPr="00927176">
        <w:rPr>
          <w:sz w:val="16"/>
        </w:rPr>
        <w:t xml:space="preserve">," </w:t>
      </w:r>
      <w:r w:rsidRPr="00927176">
        <w:rPr>
          <w:rStyle w:val="StyleUnderline"/>
        </w:rPr>
        <w:t>the early texts</w:t>
      </w:r>
      <w:r w:rsidRPr="00927176">
        <w:rPr>
          <w:sz w:val="16"/>
        </w:rPr>
        <w:t xml:space="preserve"> of cultural studies have lilCuscd more on mass media's invasion of the cultural, and, as </w:t>
      </w:r>
      <w:r w:rsidRPr="00927176">
        <w:rPr>
          <w:rStyle w:val="StyleUnderline"/>
        </w:rPr>
        <w:t>a political response</w:t>
      </w:r>
      <w:r w:rsidRPr="00927176">
        <w:rPr>
          <w:sz w:val="16"/>
        </w:rPr>
        <w:t xml:space="preserve">, on resistant styles, </w:t>
      </w:r>
      <w:r w:rsidRPr="00927176">
        <w:rPr>
          <w:rStyle w:val="StyleUnderline"/>
        </w:rPr>
        <w:t xml:space="preserve">subcultures or rituals that </w:t>
      </w:r>
      <w:r w:rsidRPr="00927176">
        <w:rPr>
          <w:rStyle w:val="StyleUnderline"/>
          <w:highlight w:val="cyan"/>
        </w:rPr>
        <w:t>introduce</w:t>
      </w:r>
      <w:r w:rsidRPr="00927176">
        <w:rPr>
          <w:sz w:val="16"/>
        </w:rPr>
        <w:t xml:space="preserve"> "</w:t>
      </w:r>
      <w:r w:rsidRPr="00927176">
        <w:rPr>
          <w:rStyle w:val="Emphasis"/>
          <w:highlight w:val="cyan"/>
        </w:rPr>
        <w:t>noise</w:t>
      </w:r>
      <w:r w:rsidRPr="00927176">
        <w:rPr>
          <w:sz w:val="16"/>
        </w:rPr>
        <w:t xml:space="preserve">" </w:t>
      </w:r>
      <w:r w:rsidRPr="00927176">
        <w:rPr>
          <w:rStyle w:val="StyleUnderline"/>
          <w:highlight w:val="cyan"/>
        </w:rPr>
        <w:t xml:space="preserve">in the </w:t>
      </w:r>
      <w:r w:rsidRPr="00927176">
        <w:rPr>
          <w:rStyle w:val="Emphasis"/>
          <w:highlight w:val="cyan"/>
        </w:rPr>
        <w:t>hegemonic s</w:t>
      </w:r>
      <w:r w:rsidRPr="00927176">
        <w:rPr>
          <w:rStyle w:val="Emphasis"/>
        </w:rPr>
        <w:t xml:space="preserve">tatus </w:t>
      </w:r>
      <w:r w:rsidRPr="00927176">
        <w:rPr>
          <w:rStyle w:val="Emphasis"/>
          <w:highlight w:val="cyan"/>
        </w:rPr>
        <w:t>quo</w:t>
      </w:r>
      <w:r w:rsidRPr="00927176">
        <w:rPr>
          <w:sz w:val="16"/>
        </w:rPr>
        <w:t>. The recent Cultural Studies (Routledge 1992) .lIld The Cultural Studies Reader (Routled.ge 1993) generally blindside perform- ;Ince as a slightly less significant cultural practice. In planning this book, I wanted performance critics and artists to move I)l'yond explicit theater contexts and confront performance issues within ~I rucrures of power. In other words, I sought to stage a dialogue between I'nf&lt;lI"Inance and cultural studies. Despite differences in subject matter and IY \" anJ witb varying degrees of intensity, these essays exemplifY what I IIl1dl'r~ l;\ nJ r be b' sic to a cultural-studies (or indeed a performance-studies</w:t>
      </w:r>
    </w:p>
    <w:p w14:paraId="1CEC5316" w14:textId="77777777" w:rsidR="00297E55" w:rsidRDefault="00297E55" w:rsidP="00297E55">
      <w:pPr>
        <w:pStyle w:val="Heading2"/>
      </w:pPr>
      <w:r>
        <w:t>Case</w:t>
      </w:r>
    </w:p>
    <w:p w14:paraId="313C457D" w14:textId="77777777" w:rsidR="00297E55" w:rsidRDefault="00297E55" w:rsidP="00297E55">
      <w:pPr>
        <w:pStyle w:val="Heading3"/>
      </w:pPr>
      <w:r>
        <w:t>2AC---Case---Overview</w:t>
      </w:r>
    </w:p>
    <w:p w14:paraId="7042A5B9" w14:textId="77777777" w:rsidR="00297E55" w:rsidRDefault="00297E55" w:rsidP="00297E55">
      <w:pPr>
        <w:pStyle w:val="Heading4"/>
      </w:pPr>
      <w:r>
        <w:t xml:space="preserve">The resolution is devoid of a song with a </w:t>
      </w:r>
      <w:r>
        <w:rPr>
          <w:u w:val="single"/>
        </w:rPr>
        <w:t>fucking beat</w:t>
      </w:r>
      <w:r>
        <w:t xml:space="preserve">. It’s time to embrace the resolution in an </w:t>
      </w:r>
      <w:r>
        <w:rPr>
          <w:u w:val="single"/>
        </w:rPr>
        <w:t>alternative form</w:t>
      </w:r>
      <w:r>
        <w:t xml:space="preserve">, through metaphorically endorsing the </w:t>
      </w:r>
      <w:r>
        <w:rPr>
          <w:u w:val="single"/>
        </w:rPr>
        <w:t>femininomenon</w:t>
      </w:r>
      <w:r>
        <w:t xml:space="preserve">. </w:t>
      </w:r>
    </w:p>
    <w:p w14:paraId="47DC97D4" w14:textId="77777777" w:rsidR="00297E55" w:rsidRPr="00F2276F" w:rsidRDefault="00297E55" w:rsidP="00297E55">
      <w:pPr>
        <w:pStyle w:val="Heading4"/>
      </w:pPr>
      <w:r>
        <w:t>embed the aff into the line by line</w:t>
      </w:r>
    </w:p>
    <w:p w14:paraId="74B96FF6" w14:textId="77777777" w:rsidR="00297E55" w:rsidRDefault="00297E55" w:rsidP="00297E55">
      <w:pPr>
        <w:pStyle w:val="Heading3"/>
      </w:pPr>
      <w:r>
        <w:t>2AC---Case---AT: IPR Gender Gap</w:t>
      </w:r>
    </w:p>
    <w:p w14:paraId="0909294E" w14:textId="77777777" w:rsidR="00297E55" w:rsidRPr="006C3C04" w:rsidRDefault="00297E55" w:rsidP="00297E55">
      <w:pPr>
        <w:pStyle w:val="Heading4"/>
      </w:pPr>
      <w:r>
        <w:t xml:space="preserve">IPR is </w:t>
      </w:r>
      <w:r>
        <w:rPr>
          <w:u w:val="single"/>
        </w:rPr>
        <w:t>structurally oppressive</w:t>
      </w:r>
      <w:r>
        <w:t xml:space="preserve"> of gender minorities. It’s not because of </w:t>
      </w:r>
      <w:r>
        <w:rPr>
          <w:u w:val="single"/>
        </w:rPr>
        <w:t>incompetence</w:t>
      </w:r>
      <w:r>
        <w:t xml:space="preserve">, because this sexist and racist exclusion is </w:t>
      </w:r>
      <w:r>
        <w:rPr>
          <w:u w:val="single"/>
        </w:rPr>
        <w:t>unique</w:t>
      </w:r>
      <w:r>
        <w:t xml:space="preserve"> to IPR and not reflected in </w:t>
      </w:r>
      <w:r>
        <w:rPr>
          <w:u w:val="single"/>
        </w:rPr>
        <w:t>other</w:t>
      </w:r>
      <w:r>
        <w:t xml:space="preserve"> </w:t>
      </w:r>
      <w:r>
        <w:rPr>
          <w:u w:val="single"/>
        </w:rPr>
        <w:t>innovation</w:t>
      </w:r>
      <w:r w:rsidRPr="006C3C04">
        <w:rPr>
          <w:u w:val="single"/>
        </w:rPr>
        <w:t>-based institutions</w:t>
      </w:r>
      <w:r>
        <w:t>.</w:t>
      </w:r>
    </w:p>
    <w:p w14:paraId="3F824F68" w14:textId="77777777" w:rsidR="00297E55" w:rsidRDefault="00297E55" w:rsidP="00297E55">
      <w:r>
        <w:t xml:space="preserve">Allie </w:t>
      </w:r>
      <w:r w:rsidRPr="00EB6B18">
        <w:rPr>
          <w:rStyle w:val="Style13ptBold"/>
        </w:rPr>
        <w:t>Porter 20</w:t>
      </w:r>
      <w:r>
        <w:t xml:space="preserve">, graduated with honors from The University of Texas School of Law, “Where are the Women? The Gender Gap within Intellectual Property”, </w:t>
      </w:r>
      <w:r w:rsidRPr="00EB6B18">
        <w:t>https://tiplj.org/wp-content/uploads/Volumes/v28/Porter_Final.pdf</w:t>
      </w:r>
      <w:r>
        <w:t>, kcab</w:t>
      </w:r>
    </w:p>
    <w:p w14:paraId="052D19DC" w14:textId="77777777" w:rsidR="00297E55" w:rsidRPr="00A16631" w:rsidRDefault="00297E55" w:rsidP="00297E55">
      <w:pPr>
        <w:rPr>
          <w:sz w:val="16"/>
        </w:rPr>
      </w:pPr>
      <w:r w:rsidRPr="00A16631">
        <w:rPr>
          <w:sz w:val="16"/>
        </w:rPr>
        <w:t>Presenting the Problem</w:t>
      </w:r>
    </w:p>
    <w:p w14:paraId="2E45AE91" w14:textId="77777777" w:rsidR="00297E55" w:rsidRPr="00A16631" w:rsidRDefault="00297E55" w:rsidP="00297E55">
      <w:pPr>
        <w:rPr>
          <w:sz w:val="16"/>
        </w:rPr>
      </w:pPr>
      <w:r w:rsidRPr="00B4228A">
        <w:rPr>
          <w:rStyle w:val="StyleUnderline"/>
        </w:rPr>
        <w:t xml:space="preserve">The disparity between </w:t>
      </w:r>
      <w:r w:rsidRPr="00B4228A">
        <w:rPr>
          <w:rStyle w:val="Emphasis"/>
        </w:rPr>
        <w:t>male and female inventors</w:t>
      </w:r>
      <w:r w:rsidRPr="00B4228A">
        <w:rPr>
          <w:rStyle w:val="StyleUnderline"/>
        </w:rPr>
        <w:t xml:space="preserve"> is nothing new</w:t>
      </w:r>
      <w:r w:rsidRPr="00A16631">
        <w:rPr>
          <w:sz w:val="16"/>
        </w:rPr>
        <w:t xml:space="preserve">. </w:t>
      </w:r>
      <w:r w:rsidRPr="00B4228A">
        <w:rPr>
          <w:rStyle w:val="StyleUnderline"/>
        </w:rPr>
        <w:t>Between 1790 and 1859</w:t>
      </w:r>
      <w:r w:rsidRPr="00A16631">
        <w:rPr>
          <w:sz w:val="16"/>
        </w:rPr>
        <w:t xml:space="preserve">, only </w:t>
      </w:r>
      <w:r w:rsidRPr="00B4228A">
        <w:rPr>
          <w:rStyle w:val="Emphasis"/>
        </w:rPr>
        <w:t>seventy-two patents</w:t>
      </w:r>
      <w:r w:rsidRPr="00B4228A">
        <w:rPr>
          <w:rStyle w:val="StyleUnderline"/>
        </w:rPr>
        <w:t xml:space="preserve"> were credited to women inventors</w:t>
      </w:r>
      <w:r w:rsidRPr="00A16631">
        <w:rPr>
          <w:sz w:val="16"/>
        </w:rPr>
        <w:t xml:space="preserve">.23 </w:t>
      </w:r>
      <w:r w:rsidRPr="00B4228A">
        <w:rPr>
          <w:rStyle w:val="StyleUnderline"/>
        </w:rPr>
        <w:t>During</w:t>
      </w:r>
      <w:r w:rsidRPr="00A16631">
        <w:rPr>
          <w:sz w:val="16"/>
        </w:rPr>
        <w:t xml:space="preserve"> </w:t>
      </w:r>
      <w:r w:rsidRPr="00B4228A">
        <w:rPr>
          <w:rStyle w:val="StyleUnderline"/>
        </w:rPr>
        <w:t>this</w:t>
      </w:r>
      <w:r w:rsidRPr="00A16631">
        <w:rPr>
          <w:sz w:val="16"/>
        </w:rPr>
        <w:t xml:space="preserve"> same </w:t>
      </w:r>
      <w:r w:rsidRPr="00B4228A">
        <w:rPr>
          <w:rStyle w:val="StyleUnderline"/>
        </w:rPr>
        <w:t>period</w:t>
      </w:r>
      <w:r w:rsidRPr="00A16631">
        <w:rPr>
          <w:sz w:val="16"/>
        </w:rPr>
        <w:t xml:space="preserve">, </w:t>
      </w:r>
      <w:r w:rsidRPr="00B4228A">
        <w:rPr>
          <w:rStyle w:val="StyleUnderline"/>
        </w:rPr>
        <w:t xml:space="preserve">men obtained </w:t>
      </w:r>
      <w:r w:rsidRPr="00B4228A">
        <w:rPr>
          <w:rStyle w:val="Emphasis"/>
        </w:rPr>
        <w:t>32,362 patents</w:t>
      </w:r>
      <w:r w:rsidRPr="00A16631">
        <w:rPr>
          <w:sz w:val="16"/>
        </w:rPr>
        <w:t xml:space="preserve">.24 </w:t>
      </w:r>
      <w:r w:rsidRPr="00B4228A">
        <w:rPr>
          <w:rStyle w:val="StyleUnderline"/>
        </w:rPr>
        <w:t xml:space="preserve">Women continue to </w:t>
      </w:r>
      <w:r w:rsidRPr="00B4228A">
        <w:rPr>
          <w:rStyle w:val="Emphasis"/>
        </w:rPr>
        <w:t>comprise a small minority</w:t>
      </w:r>
      <w:r w:rsidRPr="00B4228A">
        <w:rPr>
          <w:rStyle w:val="StyleUnderline"/>
        </w:rPr>
        <w:t xml:space="preserve"> of patent inventors</w:t>
      </w:r>
      <w:r w:rsidRPr="00A16631">
        <w:rPr>
          <w:sz w:val="16"/>
        </w:rPr>
        <w:t xml:space="preserve">.25 </w:t>
      </w:r>
      <w:r w:rsidRPr="00B4228A">
        <w:rPr>
          <w:rStyle w:val="StyleUnderline"/>
        </w:rPr>
        <w:t>The exclusion of this large group of potential inventors is preventing innovation</w:t>
      </w:r>
      <w:r w:rsidRPr="00A16631">
        <w:rPr>
          <w:sz w:val="16"/>
        </w:rPr>
        <w:t>.26 Considering this problem, the PTO published a study focused on women inventors and women involved in science and engineering.27 The following section discusses the results of the PTO’s study.</w:t>
      </w:r>
    </w:p>
    <w:p w14:paraId="4246B982" w14:textId="77777777" w:rsidR="00297E55" w:rsidRPr="00A16631" w:rsidRDefault="00297E55" w:rsidP="00297E55">
      <w:pPr>
        <w:rPr>
          <w:sz w:val="16"/>
        </w:rPr>
      </w:pPr>
      <w:r w:rsidRPr="00A16631">
        <w:rPr>
          <w:sz w:val="16"/>
        </w:rPr>
        <w:t xml:space="preserve">A. </w:t>
      </w:r>
      <w:r w:rsidRPr="00B4228A">
        <w:rPr>
          <w:rStyle w:val="Emphasis"/>
        </w:rPr>
        <w:t>Women Inventors</w:t>
      </w:r>
    </w:p>
    <w:p w14:paraId="2E4778FC" w14:textId="77777777" w:rsidR="00297E55" w:rsidRPr="00A16631" w:rsidRDefault="00297E55" w:rsidP="00297E55">
      <w:pPr>
        <w:rPr>
          <w:sz w:val="16"/>
        </w:rPr>
      </w:pPr>
      <w:r w:rsidRPr="00A16631">
        <w:rPr>
          <w:sz w:val="16"/>
        </w:rPr>
        <w:t xml:space="preserve">In February 2019, </w:t>
      </w:r>
      <w:r w:rsidRPr="00B4228A">
        <w:rPr>
          <w:rStyle w:val="StyleUnderline"/>
        </w:rPr>
        <w:t>the PTO released</w:t>
      </w:r>
      <w:r w:rsidRPr="00A16631">
        <w:rPr>
          <w:sz w:val="16"/>
        </w:rPr>
        <w:t xml:space="preserve"> </w:t>
      </w:r>
      <w:r w:rsidRPr="00B4228A">
        <w:rPr>
          <w:rStyle w:val="StyleUnderline"/>
        </w:rPr>
        <w:t>a report on the trends and characteristics of U.S. women inventors named on U.S. patents granted from 1976 through 2016</w:t>
      </w:r>
      <w:r w:rsidRPr="00A16631">
        <w:rPr>
          <w:sz w:val="16"/>
        </w:rPr>
        <w:t xml:space="preserve">. 28 As the PTO does not collect information on the gender of patent inventors, the study utilized data on name-gender linked data to classify inventors as men or women based on their names.29 While </w:t>
      </w:r>
      <w:r w:rsidRPr="00B4228A">
        <w:rPr>
          <w:rStyle w:val="StyleUnderline"/>
        </w:rPr>
        <w:t>the number of patents with at least one female inventor listed has increased overall</w:t>
      </w:r>
      <w:r w:rsidRPr="00A16631">
        <w:rPr>
          <w:sz w:val="16"/>
        </w:rPr>
        <w:t xml:space="preserve">, </w:t>
      </w:r>
      <w:r w:rsidRPr="00B4228A">
        <w:rPr>
          <w:rStyle w:val="StyleUnderline"/>
        </w:rPr>
        <w:t xml:space="preserve">the </w:t>
      </w:r>
      <w:r w:rsidRPr="00B4228A">
        <w:rPr>
          <w:rStyle w:val="Emphasis"/>
        </w:rPr>
        <w:t>increase</w:t>
      </w:r>
      <w:r w:rsidRPr="00B4228A">
        <w:rPr>
          <w:rStyle w:val="StyleUnderline"/>
        </w:rPr>
        <w:t xml:space="preserve"> has been </w:t>
      </w:r>
      <w:r w:rsidRPr="00B4228A">
        <w:rPr>
          <w:rStyle w:val="Emphasis"/>
        </w:rPr>
        <w:t>inconsistent</w:t>
      </w:r>
      <w:r w:rsidRPr="00B4228A">
        <w:rPr>
          <w:rStyle w:val="StyleUnderline"/>
        </w:rPr>
        <w:t xml:space="preserve"> over time</w:t>
      </w:r>
      <w:r w:rsidRPr="00A16631">
        <w:rPr>
          <w:sz w:val="16"/>
        </w:rPr>
        <w:t>.30 Namely, the number of patents with at least one female inventor tripled between 1978 and 1997.31 However, that number only increased from 15 to 21 percent between 1998 and 2016.32</w:t>
      </w:r>
    </w:p>
    <w:p w14:paraId="06F91D56" w14:textId="77777777" w:rsidR="00297E55" w:rsidRPr="00A16631" w:rsidRDefault="00297E55" w:rsidP="00297E55">
      <w:pPr>
        <w:rPr>
          <w:sz w:val="16"/>
        </w:rPr>
      </w:pPr>
      <w:r w:rsidRPr="00A16631">
        <w:rPr>
          <w:sz w:val="16"/>
        </w:rPr>
        <w:t xml:space="preserve">In addition, compared to men, women are more likely to work on larger inventor teams.33 In 1976, women comprised around 37 percent of gender-mixed inventor teams.34 However, by 2016, women only accounted for 29 percent of gender-mixed inventor teams.35 Despite the gradual increase of teams with at least one female inventor, </w:t>
      </w:r>
      <w:r w:rsidRPr="00B4228A">
        <w:rPr>
          <w:rStyle w:val="StyleUnderline"/>
        </w:rPr>
        <w:t>the increased size of gender-mixed patent inventor teams has decreased the impact women have in patenting</w:t>
      </w:r>
      <w:r w:rsidRPr="00A16631">
        <w:rPr>
          <w:sz w:val="16"/>
        </w:rPr>
        <w:t xml:space="preserve">.36 </w:t>
      </w:r>
      <w:r w:rsidRPr="00B4228A">
        <w:rPr>
          <w:rStyle w:val="StyleUnderline"/>
        </w:rPr>
        <w:t>Women are the</w:t>
      </w:r>
      <w:r w:rsidRPr="00A16631">
        <w:rPr>
          <w:sz w:val="16"/>
        </w:rPr>
        <w:t xml:space="preserve"> “</w:t>
      </w:r>
      <w:r w:rsidRPr="00B4228A">
        <w:rPr>
          <w:rStyle w:val="Emphasis"/>
        </w:rPr>
        <w:t>shrinking minority</w:t>
      </w:r>
      <w:r w:rsidRPr="00A16631">
        <w:rPr>
          <w:sz w:val="16"/>
        </w:rPr>
        <w:t xml:space="preserve">” </w:t>
      </w:r>
      <w:r w:rsidRPr="00B4228A">
        <w:rPr>
          <w:rStyle w:val="StyleUnderline"/>
        </w:rPr>
        <w:t>of inventors on these gender-mixed teams</w:t>
      </w:r>
      <w:r w:rsidRPr="00A16631">
        <w:rPr>
          <w:sz w:val="16"/>
        </w:rPr>
        <w:t>.37 Moreover, the overall gender 22 See Swanson, supra note 17, at 185. 23 PTO Study, supra note 3, at 3. 24 Id. 25 Id. 26 See id. n.2 (noting “if women, minorities, and low-income children were to invent patented technology at the same rate as white men from high-income (top 20%) households, the rate of innovation in America would quadruple”).</w:t>
      </w:r>
    </w:p>
    <w:p w14:paraId="1DE73227" w14:textId="77777777" w:rsidR="00297E55" w:rsidRPr="00A16631" w:rsidRDefault="00297E55" w:rsidP="00297E55">
      <w:pPr>
        <w:rPr>
          <w:sz w:val="16"/>
        </w:rPr>
      </w:pPr>
      <w:r w:rsidRPr="00A16631">
        <w:rPr>
          <w:sz w:val="16"/>
        </w:rPr>
        <w:t>27 See id. at 3. 28 Id. 29 Id. at 13. 30 Id. at 4. 31 Id. 32 Id. 33 Id. 34 Id. at 12. 35 Id. 36 Id. 37 Id.</w:t>
      </w:r>
    </w:p>
    <w:p w14:paraId="497BC7B4" w14:textId="77777777" w:rsidR="00297E55" w:rsidRPr="00A16631" w:rsidRDefault="00297E55" w:rsidP="00297E55">
      <w:pPr>
        <w:rPr>
          <w:sz w:val="16"/>
        </w:rPr>
      </w:pPr>
      <w:r w:rsidRPr="00A16631">
        <w:rPr>
          <w:sz w:val="16"/>
        </w:rPr>
        <w:t xml:space="preserve">2020] Where are the Women? </w:t>
      </w:r>
      <w:r w:rsidRPr="00B4228A">
        <w:rPr>
          <w:rStyle w:val="StyleUnderline"/>
        </w:rPr>
        <w:t xml:space="preserve">The </w:t>
      </w:r>
      <w:r w:rsidRPr="00B4228A">
        <w:rPr>
          <w:rStyle w:val="Emphasis"/>
        </w:rPr>
        <w:t>Gender Gap</w:t>
      </w:r>
      <w:r w:rsidRPr="00B4228A">
        <w:rPr>
          <w:rStyle w:val="StyleUnderline"/>
        </w:rPr>
        <w:t xml:space="preserve"> Within </w:t>
      </w:r>
      <w:r w:rsidRPr="00B4228A">
        <w:rPr>
          <w:rStyle w:val="Emphasis"/>
        </w:rPr>
        <w:t>Intellectual Property</w:t>
      </w:r>
      <w:r w:rsidRPr="00A16631">
        <w:rPr>
          <w:sz w:val="16"/>
        </w:rPr>
        <w:t xml:space="preserve"> 515 composition among inventors has not drastically changed.38 As of 2016, </w:t>
      </w:r>
      <w:r w:rsidRPr="00B4228A">
        <w:rPr>
          <w:rStyle w:val="StyleUnderline"/>
        </w:rPr>
        <w:t xml:space="preserve">only </w:t>
      </w:r>
      <w:r w:rsidRPr="00B4228A">
        <w:rPr>
          <w:rStyle w:val="Emphasis"/>
        </w:rPr>
        <w:t>12 percent of patent inventors</w:t>
      </w:r>
      <w:r w:rsidRPr="00B4228A">
        <w:rPr>
          <w:rStyle w:val="StyleUnderline"/>
        </w:rPr>
        <w:t xml:space="preserve"> were women</w:t>
      </w:r>
      <w:r w:rsidRPr="00A16631">
        <w:rPr>
          <w:sz w:val="16"/>
        </w:rPr>
        <w:t xml:space="preserve">.39 Even when researchers control for other possible causative variables, such as age and institutional affiliation, </w:t>
      </w:r>
      <w:r w:rsidRPr="00B4228A">
        <w:rPr>
          <w:rStyle w:val="StyleUnderline"/>
        </w:rPr>
        <w:t xml:space="preserve">research shows that </w:t>
      </w:r>
      <w:r w:rsidRPr="00B4228A">
        <w:rPr>
          <w:rStyle w:val="Emphasis"/>
        </w:rPr>
        <w:t>female scientists patent less often</w:t>
      </w:r>
      <w:r w:rsidRPr="00B4228A">
        <w:rPr>
          <w:rStyle w:val="StyleUnderline"/>
        </w:rPr>
        <w:t xml:space="preserve"> than male scientists</w:t>
      </w:r>
      <w:r w:rsidRPr="00A16631">
        <w:rPr>
          <w:sz w:val="16"/>
        </w:rPr>
        <w:t xml:space="preserve">, </w:t>
      </w:r>
      <w:r w:rsidRPr="00B4228A">
        <w:rPr>
          <w:rStyle w:val="StyleUnderline"/>
        </w:rPr>
        <w:t>even in areas of science with near-gender parity</w:t>
      </w:r>
      <w:r w:rsidRPr="00A16631">
        <w:rPr>
          <w:sz w:val="16"/>
        </w:rPr>
        <w:t>.40 Professor Kara Swanson, a law professor whose research focuses on women, technology, and science, refers to this as not just a disparity, but a “chasm.”</w:t>
      </w:r>
    </w:p>
    <w:p w14:paraId="2CA90D72" w14:textId="77777777" w:rsidR="00297E55" w:rsidRPr="00A16631" w:rsidRDefault="00297E55" w:rsidP="00297E55">
      <w:pPr>
        <w:rPr>
          <w:sz w:val="16"/>
        </w:rPr>
      </w:pPr>
      <w:r w:rsidRPr="00A16631">
        <w:rPr>
          <w:sz w:val="16"/>
        </w:rPr>
        <w:t>41</w:t>
      </w:r>
    </w:p>
    <w:p w14:paraId="6C75AC12" w14:textId="77777777" w:rsidR="00297E55" w:rsidRPr="00A16631" w:rsidRDefault="00297E55" w:rsidP="00297E55">
      <w:pPr>
        <w:rPr>
          <w:sz w:val="16"/>
        </w:rPr>
      </w:pPr>
      <w:r w:rsidRPr="00A16631">
        <w:rPr>
          <w:sz w:val="16"/>
        </w:rPr>
        <w:t xml:space="preserve">B. Women in the Courtroom In a separate 2015 study, the ABF investigated the </w:t>
      </w:r>
      <w:r w:rsidRPr="00B4228A">
        <w:rPr>
          <w:rStyle w:val="StyleUnderline"/>
        </w:rPr>
        <w:t xml:space="preserve">inclusion of women as </w:t>
      </w:r>
      <w:r w:rsidRPr="00B4228A">
        <w:rPr>
          <w:rStyle w:val="Emphasis"/>
        </w:rPr>
        <w:t>litigators in the courtroom</w:t>
      </w:r>
      <w:r w:rsidRPr="00A16631">
        <w:rPr>
          <w:sz w:val="16"/>
        </w:rPr>
        <w:t xml:space="preserve">.42 </w:t>
      </w:r>
      <w:r w:rsidRPr="00B4228A">
        <w:rPr>
          <w:rStyle w:val="StyleUnderline"/>
        </w:rPr>
        <w:t>The results of this study indicated that the participation of women in the courtroom generally</w:t>
      </w:r>
      <w:r w:rsidRPr="00A16631">
        <w:rPr>
          <w:sz w:val="16"/>
        </w:rPr>
        <w:t xml:space="preserve">, </w:t>
      </w:r>
      <w:r w:rsidRPr="00B4228A">
        <w:rPr>
          <w:rStyle w:val="StyleUnderline"/>
        </w:rPr>
        <w:t>as well as for intellectual property matters</w:t>
      </w:r>
      <w:r w:rsidRPr="00A16631">
        <w:rPr>
          <w:sz w:val="16"/>
        </w:rPr>
        <w:t xml:space="preserve">, </w:t>
      </w:r>
      <w:r w:rsidRPr="00B4228A">
        <w:rPr>
          <w:rStyle w:val="StyleUnderline"/>
        </w:rPr>
        <w:t>remained low</w:t>
      </w:r>
      <w:r w:rsidRPr="00A16631">
        <w:rPr>
          <w:sz w:val="16"/>
        </w:rPr>
        <w:t>.43 An overview of the ABF Study follows.</w:t>
      </w:r>
    </w:p>
    <w:p w14:paraId="795730B0" w14:textId="77777777" w:rsidR="00297E55" w:rsidRPr="00A16631" w:rsidRDefault="00297E55" w:rsidP="00297E55">
      <w:pPr>
        <w:rPr>
          <w:sz w:val="16"/>
        </w:rPr>
      </w:pPr>
      <w:r w:rsidRPr="00B4228A">
        <w:rPr>
          <w:rStyle w:val="StyleUnderline"/>
        </w:rPr>
        <w:t>This empirical study looked at the participation of women and men as lead counsel and trial attorneys in civil and criminal litigation</w:t>
      </w:r>
      <w:r w:rsidRPr="00A16631">
        <w:rPr>
          <w:sz w:val="16"/>
        </w:rPr>
        <w:t xml:space="preserve">.44 The study revealed that women are consistently underrepresented in lead counsel positions in almost all types of cases.45 The study noted that, </w:t>
      </w:r>
      <w:r w:rsidRPr="00B4228A">
        <w:rPr>
          <w:rStyle w:val="StyleUnderline"/>
        </w:rPr>
        <w:t xml:space="preserve">despite women and men having </w:t>
      </w:r>
      <w:r w:rsidRPr="00B4228A">
        <w:rPr>
          <w:rStyle w:val="Emphasis"/>
        </w:rPr>
        <w:t>graduated from law school</w:t>
      </w:r>
      <w:r w:rsidRPr="00B4228A">
        <w:rPr>
          <w:rStyle w:val="StyleUnderline"/>
        </w:rPr>
        <w:t xml:space="preserve"> in roughly equal numbers for decades</w:t>
      </w:r>
      <w:r w:rsidRPr="00A16631">
        <w:rPr>
          <w:sz w:val="16"/>
        </w:rPr>
        <w:t xml:space="preserve">, </w:t>
      </w:r>
      <w:r w:rsidRPr="00B4228A">
        <w:rPr>
          <w:rStyle w:val="StyleUnderline"/>
        </w:rPr>
        <w:t>women have not maintained parity with their male counterparts as they progressed in their careers</w:t>
      </w:r>
      <w:r w:rsidRPr="00A16631">
        <w:rPr>
          <w:sz w:val="16"/>
        </w:rPr>
        <w:t xml:space="preserve">.46 When considering all types of civil cases, </w:t>
      </w:r>
      <w:r w:rsidRPr="00B4228A">
        <w:rPr>
          <w:rStyle w:val="StyleUnderline"/>
        </w:rPr>
        <w:t xml:space="preserve">men comprise </w:t>
      </w:r>
      <w:r w:rsidRPr="00B4228A">
        <w:rPr>
          <w:rStyle w:val="Emphasis"/>
        </w:rPr>
        <w:t>76 percent</w:t>
      </w:r>
      <w:r w:rsidRPr="00B4228A">
        <w:rPr>
          <w:rStyle w:val="StyleUnderline"/>
        </w:rPr>
        <w:t xml:space="preserve"> of lead counsel</w:t>
      </w:r>
      <w:r w:rsidRPr="00A16631">
        <w:rPr>
          <w:sz w:val="16"/>
        </w:rPr>
        <w:t xml:space="preserve">.47 The ABF </w:t>
      </w:r>
      <w:r w:rsidRPr="00B4228A">
        <w:rPr>
          <w:rStyle w:val="StyleUnderline"/>
        </w:rPr>
        <w:t>also measured the inclusion of women in suits involving different subject matter</w:t>
      </w:r>
      <w:r w:rsidRPr="00A16631">
        <w:rPr>
          <w:sz w:val="16"/>
        </w:rPr>
        <w:t xml:space="preserve">.48 For suits involving intellectual property rights, </w:t>
      </w:r>
      <w:r w:rsidRPr="00B4228A">
        <w:rPr>
          <w:rStyle w:val="StyleUnderline"/>
        </w:rPr>
        <w:t xml:space="preserve">males comprise </w:t>
      </w:r>
      <w:r w:rsidRPr="00B4228A">
        <w:rPr>
          <w:rStyle w:val="Emphasis"/>
        </w:rPr>
        <w:t>77 percent</w:t>
      </w:r>
      <w:r w:rsidRPr="00B4228A">
        <w:rPr>
          <w:rStyle w:val="StyleUnderline"/>
        </w:rPr>
        <w:t xml:space="preserve"> of lead counsel</w:t>
      </w:r>
      <w:r w:rsidRPr="00A16631">
        <w:rPr>
          <w:sz w:val="16"/>
        </w:rPr>
        <w:t xml:space="preserve">.49 Regardless of the type of case, </w:t>
      </w:r>
      <w:r w:rsidRPr="00B4228A">
        <w:rPr>
          <w:rStyle w:val="StyleUnderline"/>
        </w:rPr>
        <w:t xml:space="preserve">women are </w:t>
      </w:r>
      <w:r w:rsidRPr="00B4228A">
        <w:rPr>
          <w:rStyle w:val="Emphasis"/>
        </w:rPr>
        <w:t>never more likely</w:t>
      </w:r>
      <w:r w:rsidRPr="00B4228A">
        <w:rPr>
          <w:rStyle w:val="StyleUnderline"/>
        </w:rPr>
        <w:t xml:space="preserve"> than men to be lead counsel</w:t>
      </w:r>
      <w:r w:rsidRPr="00A16631">
        <w:rPr>
          <w:sz w:val="16"/>
        </w:rPr>
        <w:t>.50</w:t>
      </w:r>
    </w:p>
    <w:p w14:paraId="20F3BD69" w14:textId="77777777" w:rsidR="00297E55" w:rsidRPr="00A16631" w:rsidRDefault="00297E55" w:rsidP="00297E55">
      <w:pPr>
        <w:rPr>
          <w:sz w:val="16"/>
        </w:rPr>
      </w:pPr>
      <w:r w:rsidRPr="00A16631">
        <w:rPr>
          <w:sz w:val="16"/>
        </w:rPr>
        <w:t xml:space="preserve">In his article, Diversity Levers, Professor Dan Burk notes the absence of women at every level of the patent system.51 He states that </w:t>
      </w:r>
      <w:r w:rsidRPr="00B4228A">
        <w:rPr>
          <w:rStyle w:val="StyleUnderline"/>
        </w:rPr>
        <w:t xml:space="preserve">women are </w:t>
      </w:r>
      <w:r w:rsidRPr="00B4228A">
        <w:rPr>
          <w:rStyle w:val="Emphasis"/>
        </w:rPr>
        <w:t>absent</w:t>
      </w:r>
      <w:r w:rsidRPr="00B4228A">
        <w:rPr>
          <w:rStyle w:val="StyleUnderline"/>
        </w:rPr>
        <w:t xml:space="preserve"> at both the </w:t>
      </w:r>
      <w:r w:rsidRPr="00B4228A">
        <w:rPr>
          <w:rStyle w:val="Emphasis"/>
        </w:rPr>
        <w:t>patent attorney</w:t>
      </w:r>
      <w:r w:rsidRPr="00B4228A">
        <w:rPr>
          <w:rStyle w:val="StyleUnderline"/>
        </w:rPr>
        <w:t xml:space="preserve"> and </w:t>
      </w:r>
      <w:r w:rsidRPr="00B4228A">
        <w:rPr>
          <w:rStyle w:val="Emphasis"/>
        </w:rPr>
        <w:t>patent agent level</w:t>
      </w:r>
      <w:r w:rsidRPr="00A16631">
        <w:rPr>
          <w:sz w:val="16"/>
        </w:rPr>
        <w:t xml:space="preserve">, </w:t>
      </w:r>
      <w:r w:rsidRPr="00B4228A">
        <w:rPr>
          <w:rStyle w:val="StyleUnderline"/>
        </w:rPr>
        <w:t>with men</w:t>
      </w:r>
      <w:r w:rsidRPr="00A16631">
        <w:rPr>
          <w:sz w:val="16"/>
        </w:rPr>
        <w:t xml:space="preserve"> largely </w:t>
      </w:r>
      <w:r w:rsidRPr="00B4228A">
        <w:rPr>
          <w:rStyle w:val="StyleUnderline"/>
        </w:rPr>
        <w:t>outnumbering women in both professions</w:t>
      </w:r>
      <w:r w:rsidRPr="00A16631">
        <w:rPr>
          <w:sz w:val="16"/>
        </w:rPr>
        <w:t xml:space="preserve">.52 </w:t>
      </w:r>
      <w:r w:rsidRPr="00B4228A">
        <w:rPr>
          <w:rStyle w:val="StyleUnderline"/>
        </w:rPr>
        <w:t>Despite working in patent-intensive sectors</w:t>
      </w:r>
      <w:r w:rsidRPr="00A16631">
        <w:rPr>
          <w:sz w:val="16"/>
        </w:rPr>
        <w:t xml:space="preserve">, including fields such as engineering and physical sciences, </w:t>
      </w:r>
      <w:r w:rsidRPr="00B4228A">
        <w:rPr>
          <w:rStyle w:val="StyleUnderline"/>
        </w:rPr>
        <w:t xml:space="preserve">women continue to </w:t>
      </w:r>
      <w:r w:rsidRPr="00B4228A">
        <w:rPr>
          <w:rStyle w:val="Emphasis"/>
        </w:rPr>
        <w:t>acquire patents at lower rates</w:t>
      </w:r>
      <w:r w:rsidRPr="00B4228A">
        <w:rPr>
          <w:rStyle w:val="StyleUnderline"/>
        </w:rPr>
        <w:t xml:space="preserve"> than their male counterparts</w:t>
      </w:r>
      <w:r w:rsidRPr="00A16631">
        <w:rPr>
          <w:sz w:val="16"/>
        </w:rPr>
        <w:t>.53</w:t>
      </w:r>
    </w:p>
    <w:p w14:paraId="41B62728" w14:textId="77777777" w:rsidR="00297E55" w:rsidRPr="00A16631" w:rsidRDefault="00297E55" w:rsidP="00297E55">
      <w:pPr>
        <w:rPr>
          <w:sz w:val="16"/>
        </w:rPr>
      </w:pPr>
      <w:r w:rsidRPr="00A16631">
        <w:rPr>
          <w:sz w:val="16"/>
        </w:rPr>
        <w:t>38 Id. at 4. 39 Id. 40 Swanson, supra note 17, at 183. 41 Id. 42 ABF Study, supra note 7, at 3–4. 43 Id. at 9–10. 44 Id. at 4. 45 Id. 46 Id. at 5. 47 Id. at 10. 48 Id. at 11–12. 49 Id. at 10. 50 Id. 51 Burk, supra note 1, at 31. 52 Id. 53 See id. at 32 (stating that the “lower rate” at which women acquire patents “does not appear to 516 TEXAS INTELLECTUAL PROPERTY LAW JOURNAL [Vol. 28:511</w:t>
      </w:r>
    </w:p>
    <w:p w14:paraId="04090459" w14:textId="77777777" w:rsidR="00297E55" w:rsidRPr="00A16631" w:rsidRDefault="00297E55" w:rsidP="00297E55">
      <w:pPr>
        <w:rPr>
          <w:sz w:val="16"/>
        </w:rPr>
      </w:pPr>
      <w:r w:rsidRPr="00A16631">
        <w:rPr>
          <w:sz w:val="16"/>
        </w:rPr>
        <w:t>C. Commercialization of Inventions by Women</w:t>
      </w:r>
    </w:p>
    <w:p w14:paraId="68F88380" w14:textId="77777777" w:rsidR="00297E55" w:rsidRPr="00A16631" w:rsidRDefault="00297E55" w:rsidP="00297E55">
      <w:pPr>
        <w:rPr>
          <w:sz w:val="16"/>
        </w:rPr>
      </w:pPr>
      <w:r w:rsidRPr="00A16631">
        <w:rPr>
          <w:sz w:val="16"/>
        </w:rPr>
        <w:t xml:space="preserve">In The Idea Gap in Pink and Black, Dr. Lisa D. Cook and Dr. Chaleampong Kongcharoen investigated </w:t>
      </w:r>
      <w:r w:rsidRPr="00B4228A">
        <w:rPr>
          <w:rStyle w:val="StyleUnderline"/>
        </w:rPr>
        <w:t>gender and racial disparities in the commercialization of inventions</w:t>
      </w:r>
      <w:r w:rsidRPr="00A16631">
        <w:rPr>
          <w:sz w:val="16"/>
        </w:rPr>
        <w:t xml:space="preserve">.54 Their study found that the differences between genders in the commercialization of inventions are lower than once thought.55 Previous studies have attempted to explain the innovation gap, but the difficulty in quantifying commercialization prevented the data this study analyzed from being accessed until this point.56 The authors noted the difficulty in identifying individual-level commercialization activity.57 As a proxy, the study considered any “assignment to a corporation, university, organization, or anyone other than oneself” as commercial activity.58 The authors reasoned that </w:t>
      </w:r>
      <w:r w:rsidRPr="00B4228A">
        <w:rPr>
          <w:rStyle w:val="StyleUnderline"/>
        </w:rPr>
        <w:t>patent owners renew patents if the future value of the patent is higher than its renewal cost</w:t>
      </w:r>
      <w:r w:rsidRPr="00A16631">
        <w:rPr>
          <w:sz w:val="16"/>
        </w:rPr>
        <w:t xml:space="preserve">, and </w:t>
      </w:r>
      <w:r w:rsidRPr="00B4228A">
        <w:rPr>
          <w:rStyle w:val="StyleUnderline"/>
        </w:rPr>
        <w:t>patents owned by firms are less likely to be expired than unassigned or individually owned patents</w:t>
      </w:r>
      <w:r w:rsidRPr="00A16631">
        <w:rPr>
          <w:sz w:val="16"/>
        </w:rPr>
        <w:t>.59 The authors also applied a conservative approach in inventor-identification by considering all ambiguous names to be male when identifying female inventors.60</w:t>
      </w:r>
    </w:p>
    <w:p w14:paraId="20D9B60B" w14:textId="77777777" w:rsidR="00297E55" w:rsidRPr="00A16631" w:rsidRDefault="00297E55" w:rsidP="00297E55">
      <w:pPr>
        <w:rPr>
          <w:sz w:val="16"/>
        </w:rPr>
      </w:pPr>
      <w:r w:rsidRPr="00A16631">
        <w:rPr>
          <w:sz w:val="16"/>
        </w:rPr>
        <w:t xml:space="preserve">In the paper, the </w:t>
      </w:r>
      <w:r w:rsidRPr="00B4228A">
        <w:rPr>
          <w:rStyle w:val="StyleUnderline"/>
        </w:rPr>
        <w:t>authors identify</w:t>
      </w:r>
      <w:r w:rsidRPr="00A16631">
        <w:rPr>
          <w:sz w:val="16"/>
        </w:rPr>
        <w:t xml:space="preserve"> two “</w:t>
      </w:r>
      <w:r w:rsidRPr="00B4228A">
        <w:rPr>
          <w:rStyle w:val="Emphasis"/>
        </w:rPr>
        <w:t>critical endpoints</w:t>
      </w:r>
      <w:r w:rsidRPr="00A16631">
        <w:rPr>
          <w:sz w:val="16"/>
        </w:rPr>
        <w:t xml:space="preserve">” </w:t>
      </w:r>
      <w:r w:rsidRPr="00B4228A">
        <w:rPr>
          <w:rStyle w:val="StyleUnderline"/>
        </w:rPr>
        <w:t>in the innovative process</w:t>
      </w:r>
      <w:r w:rsidRPr="00A16631">
        <w:rPr>
          <w:sz w:val="16"/>
        </w:rPr>
        <w:t xml:space="preserve">: basic scientific research and the commercialization of the invention.61 Over time, </w:t>
      </w:r>
      <w:r w:rsidRPr="00B4228A">
        <w:rPr>
          <w:rStyle w:val="StyleUnderline"/>
        </w:rPr>
        <w:t>women have increased their participation at the research stage</w:t>
      </w:r>
      <w:r w:rsidRPr="00A16631">
        <w:rPr>
          <w:sz w:val="16"/>
        </w:rPr>
        <w:t xml:space="preserve">.62 As evidence, the paper notes the increase in the share of women receiving doctoral degrees in science and engineering.63 </w:t>
      </w:r>
      <w:r w:rsidRPr="006C3C04">
        <w:rPr>
          <w:rStyle w:val="StyleUnderline"/>
        </w:rPr>
        <w:t>The number of women who earned doctoral degrees in science and engineering increased from 9 percent of total doctoral degrees</w:t>
      </w:r>
      <w:r w:rsidRPr="00A16631">
        <w:rPr>
          <w:sz w:val="16"/>
        </w:rPr>
        <w:t xml:space="preserve"> in 1970 to 40 percent in 2005.64 In addition, women appeared to be increasingly involved in the commercialization of their inventions.65 Between 1977 and 1982, women assigned 51 percent of their patents to firms; and by 1998, women had assigned 75 percent of their patents to firms.66</w:t>
      </w:r>
    </w:p>
    <w:p w14:paraId="5B299717" w14:textId="77777777" w:rsidR="00297E55" w:rsidRPr="00A16631" w:rsidRDefault="00297E55" w:rsidP="00297E55">
      <w:pPr>
        <w:rPr>
          <w:sz w:val="16"/>
        </w:rPr>
      </w:pPr>
      <w:r w:rsidRPr="00A16631">
        <w:rPr>
          <w:sz w:val="16"/>
        </w:rPr>
        <w:t>Other studies have considered the merit or significance of research results among female researchers.67 The suggestion is that the work done by women is not have changed over time despite growing numbers of women entering these fields”). 54 See Cook &amp; Kongcharoen, supra note 9, at 1. (outlining the increase of African American and women doctorates and the respective increase in commercialization of inventions from African Americans and women).</w:t>
      </w:r>
    </w:p>
    <w:p w14:paraId="6596380D" w14:textId="77777777" w:rsidR="00297E55" w:rsidRPr="00A16631" w:rsidRDefault="00297E55" w:rsidP="00297E55">
      <w:pPr>
        <w:rPr>
          <w:sz w:val="16"/>
        </w:rPr>
      </w:pPr>
      <w:r w:rsidRPr="00A16631">
        <w:rPr>
          <w:sz w:val="16"/>
        </w:rPr>
        <w:t>55 Id. 56 See id. at 5 (listing the forms of commercialization previously considered such as: licensing, the achievement of first sale, having a product under review, having a product in market, or having a start-up company). 57 Id. 58 Id. 59 Id. at 6. 60 Id. at 5. 61 Id. at 1. 62 Id. 63 Id. 64 Cook, supra note 9, at 1. 65 Id. 66 Id.</w:t>
      </w:r>
    </w:p>
    <w:p w14:paraId="4EF13DBD" w14:textId="77777777" w:rsidR="00297E55" w:rsidRPr="00A16631" w:rsidRDefault="00297E55" w:rsidP="00297E55">
      <w:pPr>
        <w:rPr>
          <w:sz w:val="16"/>
        </w:rPr>
      </w:pPr>
      <w:r w:rsidRPr="00A16631">
        <w:rPr>
          <w:sz w:val="16"/>
        </w:rPr>
        <w:t xml:space="preserve">67 See WIPO Article, supra note 1919 (rebutting the suggestion that the work done by women is less 2020] Where are the Women? The Gender Gap Within Intellectual Property 517 significant enough to merit successful patenting or commercialization.68 However, </w:t>
      </w:r>
      <w:r w:rsidRPr="006C3C04">
        <w:rPr>
          <w:rStyle w:val="StyleUnderline"/>
        </w:rPr>
        <w:t xml:space="preserve">the gender gap is </w:t>
      </w:r>
      <w:r w:rsidRPr="006C3C04">
        <w:rPr>
          <w:rStyle w:val="Emphasis"/>
        </w:rPr>
        <w:t>not seen in other metrics for research significance,</w:t>
      </w:r>
      <w:r w:rsidRPr="00A16631">
        <w:rPr>
          <w:sz w:val="16"/>
        </w:rPr>
        <w:t xml:space="preserve"> </w:t>
      </w:r>
      <w:r w:rsidRPr="006C3C04">
        <w:rPr>
          <w:rStyle w:val="StyleUnderline"/>
        </w:rPr>
        <w:t>such as research grant awards</w:t>
      </w:r>
      <w:r w:rsidRPr="00A16631">
        <w:rPr>
          <w:sz w:val="16"/>
        </w:rPr>
        <w:t xml:space="preserve">.69 Thus, </w:t>
      </w:r>
      <w:r w:rsidRPr="006C3C04">
        <w:rPr>
          <w:rStyle w:val="StyleUnderline"/>
        </w:rPr>
        <w:t xml:space="preserve">the gap in patenting </w:t>
      </w:r>
      <w:r w:rsidRPr="006C3C04">
        <w:rPr>
          <w:rStyle w:val="Emphasis"/>
        </w:rPr>
        <w:t>cannot be attributed to the lack of merit or significance</w:t>
      </w:r>
      <w:r w:rsidRPr="006C3C04">
        <w:rPr>
          <w:rStyle w:val="StyleUnderline"/>
        </w:rPr>
        <w:t xml:space="preserve"> of research performed by </w:t>
      </w:r>
      <w:r w:rsidRPr="006C3C04">
        <w:rPr>
          <w:rStyle w:val="StyleUnderline"/>
          <w:strike/>
        </w:rPr>
        <w:t>females</w:t>
      </w:r>
      <w:r w:rsidRPr="00A16631">
        <w:rPr>
          <w:sz w:val="16"/>
        </w:rPr>
        <w:t>.[</w:t>
      </w:r>
      <w:r w:rsidRPr="006C3C04">
        <w:rPr>
          <w:rStyle w:val="StyleUnderline"/>
        </w:rPr>
        <w:t>female people</w:t>
      </w:r>
      <w:r w:rsidRPr="00A16631">
        <w:rPr>
          <w:sz w:val="16"/>
        </w:rPr>
        <w:t>]70</w:t>
      </w:r>
    </w:p>
    <w:p w14:paraId="17DA4E89" w14:textId="77777777" w:rsidR="00297E55" w:rsidRPr="00A16631" w:rsidRDefault="00297E55" w:rsidP="00297E55">
      <w:pPr>
        <w:rPr>
          <w:sz w:val="16"/>
        </w:rPr>
      </w:pPr>
      <w:r w:rsidRPr="00A16631">
        <w:rPr>
          <w:sz w:val="16"/>
        </w:rPr>
        <w:t xml:space="preserve">While this Note primarily focuses on the gender gap, it is important to note that </w:t>
      </w:r>
      <w:r w:rsidRPr="006C3C04">
        <w:rPr>
          <w:rStyle w:val="Emphasis"/>
        </w:rPr>
        <w:t>racial minorities</w:t>
      </w:r>
      <w:r w:rsidRPr="006C3C04">
        <w:rPr>
          <w:rStyle w:val="StyleUnderline"/>
        </w:rPr>
        <w:t xml:space="preserve"> are </w:t>
      </w:r>
      <w:r w:rsidRPr="006C3C04">
        <w:rPr>
          <w:rStyle w:val="Emphasis"/>
        </w:rPr>
        <w:t>similarly excluded</w:t>
      </w:r>
      <w:r w:rsidRPr="006C3C04">
        <w:rPr>
          <w:rStyle w:val="StyleUnderline"/>
        </w:rPr>
        <w:t xml:space="preserve"> from the patenting process</w:t>
      </w:r>
      <w:r w:rsidRPr="00A16631">
        <w:rPr>
          <w:sz w:val="16"/>
        </w:rPr>
        <w:t xml:space="preserve">.71 Certainly, this racial gap also inhibits innovation under the patent system. Like the trends seen with gender, African-Americans have increasing participation at the two critical endpoints identified by the authors: research and commercialization.72 From 1970 to 2005, the share of African-Americans receiving doctoral degrees in science and engineering increased from less than 0.01 percent to 4 percent.73 In terms of commercialization, African-Americans assigned only 44 percent of their patents to firms in 1975.74 By 2000, 56 percent of patents by African-American inventors were assigned to firms.75 </w:t>
      </w:r>
      <w:r w:rsidRPr="006C3C04">
        <w:rPr>
          <w:rStyle w:val="StyleUnderline"/>
        </w:rPr>
        <w:t>Despite these increases</w:t>
      </w:r>
      <w:r w:rsidRPr="00A16631">
        <w:rPr>
          <w:sz w:val="16"/>
        </w:rPr>
        <w:t xml:space="preserve">, </w:t>
      </w:r>
      <w:r w:rsidRPr="006C3C04">
        <w:rPr>
          <w:rStyle w:val="StyleUnderline"/>
        </w:rPr>
        <w:t xml:space="preserve">the absolute values indicate that the widespread </w:t>
      </w:r>
      <w:r w:rsidRPr="006C3C04">
        <w:rPr>
          <w:rStyle w:val="Emphasis"/>
        </w:rPr>
        <w:t>exclusion of African-Americans</w:t>
      </w:r>
      <w:r w:rsidRPr="006C3C04">
        <w:rPr>
          <w:rStyle w:val="StyleUnderline"/>
        </w:rPr>
        <w:t xml:space="preserve"> continues to </w:t>
      </w:r>
      <w:r w:rsidRPr="006C3C04">
        <w:rPr>
          <w:rStyle w:val="Emphasis"/>
        </w:rPr>
        <w:t>hinder the innovative process</w:t>
      </w:r>
      <w:r w:rsidRPr="00A16631">
        <w:rPr>
          <w:sz w:val="16"/>
        </w:rPr>
        <w:t>.76</w:t>
      </w:r>
    </w:p>
    <w:p w14:paraId="2D038D33" w14:textId="77777777" w:rsidR="00297E55" w:rsidRPr="00A16631" w:rsidRDefault="00297E55" w:rsidP="00297E55">
      <w:pPr>
        <w:rPr>
          <w:sz w:val="16"/>
        </w:rPr>
      </w:pPr>
      <w:r w:rsidRPr="00A16631">
        <w:rPr>
          <w:sz w:val="16"/>
        </w:rPr>
        <w:t xml:space="preserve">While </w:t>
      </w:r>
      <w:r w:rsidRPr="006C3C04">
        <w:rPr>
          <w:rStyle w:val="StyleUnderline"/>
        </w:rPr>
        <w:t xml:space="preserve">the </w:t>
      </w:r>
      <w:r w:rsidRPr="006C3C04">
        <w:rPr>
          <w:rStyle w:val="Emphasis"/>
        </w:rPr>
        <w:t>exclusion of racial minorities</w:t>
      </w:r>
      <w:r w:rsidRPr="006C3C04">
        <w:rPr>
          <w:rStyle w:val="StyleUnderline"/>
        </w:rPr>
        <w:t xml:space="preserve"> presents </w:t>
      </w:r>
      <w:r w:rsidRPr="006C3C04">
        <w:rPr>
          <w:rStyle w:val="Emphasis"/>
        </w:rPr>
        <w:t>concerns for innovation</w:t>
      </w:r>
      <w:r w:rsidRPr="00A16631">
        <w:rPr>
          <w:sz w:val="16"/>
        </w:rPr>
        <w:t xml:space="preserve">, the focus of this paper will remain on the gender gap in innovation. However, </w:t>
      </w:r>
      <w:r w:rsidRPr="006C3C04">
        <w:rPr>
          <w:rStyle w:val="StyleUnderline"/>
        </w:rPr>
        <w:t>approaches discussed herein as means to correct the gender gap may also address racial disparities because many women are also members of racial minorities groups</w:t>
      </w:r>
      <w:r w:rsidRPr="00A16631">
        <w:rPr>
          <w:sz w:val="16"/>
        </w:rPr>
        <w:t>. A discussion on the challenges faced by women attempting to innovate will address the lack of diversity in the patent system with the largest impact. The following section will explore the effect that the gender gap in patent law has on innovation.</w:t>
      </w:r>
    </w:p>
    <w:p w14:paraId="7C4CB68A" w14:textId="77777777" w:rsidR="00297E55" w:rsidRPr="00A16631" w:rsidRDefault="00297E55" w:rsidP="00297E55">
      <w:pPr>
        <w:rPr>
          <w:sz w:val="16"/>
        </w:rPr>
      </w:pPr>
      <w:r w:rsidRPr="00A16631">
        <w:rPr>
          <w:sz w:val="16"/>
        </w:rPr>
        <w:t xml:space="preserve">II. </w:t>
      </w:r>
      <w:r w:rsidRPr="006C3C04">
        <w:rPr>
          <w:rStyle w:val="Emphasis"/>
        </w:rPr>
        <w:t>The Gender Gap and Innovation</w:t>
      </w:r>
    </w:p>
    <w:p w14:paraId="2603C43F" w14:textId="77777777" w:rsidR="00297E55" w:rsidRPr="00A16631" w:rsidRDefault="00297E55" w:rsidP="00297E55">
      <w:pPr>
        <w:rPr>
          <w:sz w:val="16"/>
        </w:rPr>
      </w:pPr>
      <w:r w:rsidRPr="00A16631">
        <w:rPr>
          <w:sz w:val="16"/>
        </w:rPr>
        <w:t xml:space="preserve">Within the field, </w:t>
      </w:r>
      <w:r w:rsidRPr="006C3C04">
        <w:rPr>
          <w:rStyle w:val="StyleUnderline"/>
        </w:rPr>
        <w:t>it is generally accepted</w:t>
      </w:r>
      <w:r w:rsidRPr="00A16631">
        <w:rPr>
          <w:sz w:val="16"/>
        </w:rPr>
        <w:t xml:space="preserve"> </w:t>
      </w:r>
      <w:r w:rsidRPr="006C3C04">
        <w:rPr>
          <w:rStyle w:val="StyleUnderline"/>
        </w:rPr>
        <w:t xml:space="preserve">that the low rate of women inventors represents a serious failure in the effectiveness of patent law’s </w:t>
      </w:r>
      <w:r w:rsidRPr="006C3C04">
        <w:rPr>
          <w:rStyle w:val="Emphasis"/>
        </w:rPr>
        <w:t>incentive to innovate</w:t>
      </w:r>
      <w:r w:rsidRPr="00A16631">
        <w:rPr>
          <w:sz w:val="16"/>
        </w:rPr>
        <w:t>.77 The following discussion will review the relationship between innovation and gender, focusing on the economic impacts and systematic bias present in patent law. significant).</w:t>
      </w:r>
    </w:p>
    <w:p w14:paraId="798C5EF4" w14:textId="77777777" w:rsidR="00297E55" w:rsidRPr="00A16631" w:rsidRDefault="00297E55" w:rsidP="00297E55">
      <w:pPr>
        <w:rPr>
          <w:sz w:val="16"/>
        </w:rPr>
      </w:pPr>
      <w:r w:rsidRPr="00A16631">
        <w:rPr>
          <w:sz w:val="16"/>
        </w:rPr>
        <w:t>68 Id. 69 Id. 70 Id. 71 See Cook &amp; Kongcharoen, supra note 9, at 3 (stating patent commercializing activity differs along gender and racial lines). 72 Id. at 1. 73 Id. 74 Id. 75 Id. 76 See id at 2. 77 See Jennifer Hunt et al., Why are women underrepresented amongst patentees?, 42 RESEARCH POLICY 831, 831 (2013) (stating that the gender gap is an inefficient use of female innovative capacity).</w:t>
      </w:r>
    </w:p>
    <w:p w14:paraId="1923AE14" w14:textId="77777777" w:rsidR="00297E55" w:rsidRPr="00A16631" w:rsidRDefault="00297E55" w:rsidP="00297E55">
      <w:pPr>
        <w:rPr>
          <w:sz w:val="16"/>
        </w:rPr>
      </w:pPr>
      <w:r w:rsidRPr="00A16631">
        <w:rPr>
          <w:sz w:val="16"/>
        </w:rPr>
        <w:t>518 TEXAS INTELLECTUAL PROPERTY LAW JOURNAL [Vol. 28:511</w:t>
      </w:r>
    </w:p>
    <w:p w14:paraId="08D9FD6D" w14:textId="77777777" w:rsidR="00297E55" w:rsidRPr="00A16631" w:rsidRDefault="00297E55" w:rsidP="00297E55">
      <w:pPr>
        <w:rPr>
          <w:sz w:val="16"/>
        </w:rPr>
      </w:pPr>
      <w:r w:rsidRPr="00A16631">
        <w:rPr>
          <w:sz w:val="16"/>
        </w:rPr>
        <w:t xml:space="preserve">A. Economic Impacts </w:t>
      </w:r>
      <w:r w:rsidRPr="006C3C04">
        <w:rPr>
          <w:rStyle w:val="StyleUnderline"/>
        </w:rPr>
        <w:t>The patent system needs to be refined to properly encourage women to innovate at the same rate as men.</w:t>
      </w:r>
      <w:r w:rsidRPr="00A16631">
        <w:rPr>
          <w:sz w:val="16"/>
        </w:rPr>
        <w:t xml:space="preserve">78 </w:t>
      </w:r>
      <w:r w:rsidRPr="006C3C04">
        <w:rPr>
          <w:rStyle w:val="StyleUnderline"/>
        </w:rPr>
        <w:t xml:space="preserve">Innovation is a </w:t>
      </w:r>
      <w:r w:rsidRPr="006C3C04">
        <w:rPr>
          <w:rStyle w:val="Emphasis"/>
        </w:rPr>
        <w:t>driver</w:t>
      </w:r>
      <w:r w:rsidRPr="006C3C04">
        <w:rPr>
          <w:rStyle w:val="StyleUnderline"/>
        </w:rPr>
        <w:t xml:space="preserve"> of </w:t>
      </w:r>
      <w:r w:rsidRPr="006C3C04">
        <w:rPr>
          <w:rStyle w:val="Emphasis"/>
        </w:rPr>
        <w:t>economic growth</w:t>
      </w:r>
      <w:r w:rsidRPr="00A16631">
        <w:rPr>
          <w:sz w:val="16"/>
        </w:rPr>
        <w:t xml:space="preserve">.79 </w:t>
      </w:r>
      <w:r w:rsidRPr="006C3C04">
        <w:rPr>
          <w:rStyle w:val="StyleUnderline"/>
        </w:rPr>
        <w:t>When innovation is occurring</w:t>
      </w:r>
      <w:r w:rsidRPr="00A16631">
        <w:rPr>
          <w:sz w:val="16"/>
        </w:rPr>
        <w:t xml:space="preserve">, </w:t>
      </w:r>
      <w:r w:rsidRPr="006C3C04">
        <w:rPr>
          <w:rStyle w:val="StyleUnderline"/>
        </w:rPr>
        <w:t>economic growth is at its highest</w:t>
      </w:r>
      <w:r w:rsidRPr="00A16631">
        <w:rPr>
          <w:sz w:val="16"/>
        </w:rPr>
        <w:t>.80 In 2010, President Obama “called into doubt whether the United States was innovating at its fullest potential.”</w:t>
      </w:r>
    </w:p>
    <w:p w14:paraId="2DDBEF01" w14:textId="77777777" w:rsidR="00297E55" w:rsidRPr="00A16631" w:rsidRDefault="00297E55" w:rsidP="00297E55">
      <w:pPr>
        <w:rPr>
          <w:sz w:val="16"/>
        </w:rPr>
      </w:pPr>
      <w:r w:rsidRPr="00A16631">
        <w:rPr>
          <w:sz w:val="16"/>
        </w:rPr>
        <w:t>81 In 2007, a report by the National Academy of Sciences stated that “</w:t>
      </w:r>
      <w:r w:rsidRPr="006C3C04">
        <w:rPr>
          <w:rStyle w:val="StyleUnderline"/>
        </w:rPr>
        <w:t>the committee is deeply concerned that the scientific and technological building blocks critical to our economic leadership are eroding</w:t>
      </w:r>
      <w:r w:rsidRPr="00A16631">
        <w:rPr>
          <w:sz w:val="16"/>
        </w:rPr>
        <w:t>.”</w:t>
      </w:r>
    </w:p>
    <w:p w14:paraId="696CB9E0" w14:textId="77777777" w:rsidR="00297E55" w:rsidRPr="00A16631" w:rsidRDefault="00297E55" w:rsidP="00297E55">
      <w:pPr>
        <w:rPr>
          <w:sz w:val="16"/>
        </w:rPr>
      </w:pPr>
      <w:r w:rsidRPr="00A16631">
        <w:rPr>
          <w:sz w:val="16"/>
        </w:rPr>
        <w:t xml:space="preserve">82 Overall, the report urges that, to solve this problem, the “share of women in science and engineering” needs to increase.83 Many scholars, including Professor Burk, discuss the economic impact that the gap in innovation is creating.84 Professor Burk notes that women who obtain patents are less likely to commercialize these patents via licensing or product development compared to their male counterparts.85 </w:t>
      </w:r>
      <w:r w:rsidRPr="00A16631">
        <w:rPr>
          <w:rStyle w:val="StyleUnderline"/>
        </w:rPr>
        <w:t>The gap in innovation represents an estimated loss of</w:t>
      </w:r>
      <w:r w:rsidRPr="00A16631">
        <w:rPr>
          <w:sz w:val="16"/>
        </w:rPr>
        <w:t xml:space="preserve"> </w:t>
      </w:r>
      <w:r w:rsidRPr="00A16631">
        <w:rPr>
          <w:rStyle w:val="StyleUnderline"/>
        </w:rPr>
        <w:t>2.7 percent of U.S. GDP</w:t>
      </w:r>
      <w:r w:rsidRPr="00A16631">
        <w:rPr>
          <w:sz w:val="16"/>
        </w:rPr>
        <w:t xml:space="preserve"> per capita.86 </w:t>
      </w:r>
      <w:r w:rsidRPr="00A16631">
        <w:rPr>
          <w:rStyle w:val="StyleUnderline"/>
        </w:rPr>
        <w:t>The gap in innovation may</w:t>
      </w:r>
      <w:r w:rsidRPr="00A16631">
        <w:rPr>
          <w:sz w:val="16"/>
        </w:rPr>
        <w:t xml:space="preserve"> also </w:t>
      </w:r>
      <w:r w:rsidRPr="00A16631">
        <w:rPr>
          <w:rStyle w:val="StyleUnderline"/>
        </w:rPr>
        <w:t xml:space="preserve">be contributing to other </w:t>
      </w:r>
      <w:r w:rsidRPr="00A16631">
        <w:rPr>
          <w:rStyle w:val="Emphasis"/>
        </w:rPr>
        <w:t>socially harmful consequences</w:t>
      </w:r>
      <w:r w:rsidRPr="00A16631">
        <w:rPr>
          <w:sz w:val="16"/>
        </w:rPr>
        <w:t xml:space="preserve">, </w:t>
      </w:r>
      <w:r w:rsidRPr="00A16631">
        <w:rPr>
          <w:rStyle w:val="StyleUnderline"/>
        </w:rPr>
        <w:t xml:space="preserve">such as a </w:t>
      </w:r>
      <w:r w:rsidRPr="00A16631">
        <w:rPr>
          <w:rStyle w:val="Emphasis"/>
        </w:rPr>
        <w:t>failure to properly address women’s health</w:t>
      </w:r>
      <w:r w:rsidRPr="00A16631">
        <w:rPr>
          <w:rStyle w:val="StyleUnderline"/>
        </w:rPr>
        <w:t xml:space="preserve"> through </w:t>
      </w:r>
      <w:r w:rsidRPr="00A16631">
        <w:rPr>
          <w:rStyle w:val="Emphasis"/>
        </w:rPr>
        <w:t>patented inventions</w:t>
      </w:r>
      <w:r w:rsidRPr="00A16631">
        <w:rPr>
          <w:sz w:val="16"/>
        </w:rPr>
        <w:t>.”</w:t>
      </w:r>
    </w:p>
    <w:p w14:paraId="0B23AF47" w14:textId="77777777" w:rsidR="00297E55" w:rsidRPr="00A16631" w:rsidRDefault="00297E55" w:rsidP="00297E55">
      <w:pPr>
        <w:rPr>
          <w:sz w:val="16"/>
        </w:rPr>
      </w:pPr>
      <w:r w:rsidRPr="00A16631">
        <w:rPr>
          <w:sz w:val="16"/>
        </w:rPr>
        <w:t>87 B. Systematic Bias Scholars argue that a systematic bias exists within patent law is preventing it from optimally encouraging innovation.88 This Note will focus on three points. First, it will consider whether patent law is socially neutral. Second, it will explain the potential patent law has to reinforce gender norms. Finally, this Note will consider whether the PTO and courts have a bias against women and their patents. To many observers, patent law may appear to be socially neutral, especially in comparison to other areas, such as family or employment law.89 Despite the gender gaps, many observers do not associate intellectual property law with race, gender, or any other historically disadvantaged social classification.90 Professor Burk presents an interesting example of how the idea of patent law as socially neutral may be a misconception.91 Namely, he discusses the controversy regarding a combination 78 See id. 79 Id. 80 Id. 81 Id. 82 Id. 83 Id. 84 See, e.g., Burk, supra note 1, at 33. 85 Id. at 32. 86 Id. at 33. 87 See Rembrand Koning et al., Female Inventors and Inventions in 19-124 (Harvard Bus. Sch., Working Paper 1, 2019). 88 See Burk, supra note 1, at 29–31 (discussing the gender bias present in patent law). 89 Id. at 29. 90 Id. 91 Id. at 29–30. 2020] Where are the Women? The Gender Gap Within Intellectual Property 519</w:t>
      </w:r>
    </w:p>
    <w:p w14:paraId="7307F5A8" w14:textId="77777777" w:rsidR="00297E55" w:rsidRPr="00A16631" w:rsidRDefault="00297E55" w:rsidP="00297E55">
      <w:pPr>
        <w:rPr>
          <w:sz w:val="16"/>
        </w:rPr>
      </w:pPr>
      <w:r w:rsidRPr="00A16631">
        <w:rPr>
          <w:sz w:val="16"/>
        </w:rPr>
        <w:t>drug.92 The combination drug provided unexpectedly good results among AfricanAmerican patients, despite each individual drug being well known in the art to treat congestive heart failure for Caucasian patients.93 In order to overcome an obviousness rejection, the applicant argued that the treatment data showed unexpectedly good results among African-American patients.94 The combination drug “could only be judged [. . .] non-obvious, if the baseline for judging obviousness is the effect of the drugs in the majority Caucasian population.” 95 In order for the results to be to be considered “unexpected or surprising,” the AfricanAmerican population must be considered outside the norm.96 Accordingly, the inventor amended the patent’s claims to “restrict its scope to a method of treating hypertension in the [African-American] population.” 97 This instance exemplifies the interaction of social class and patentability.98 In this example, the examination of obviousness “intersects with social classification to set a racial baseline for patentability.” 99 Professor Burk states that the “patent is in some sense premised upon the marginalization or ‘othering’ of the African-American social grouping.” 100 Professor Swanson notes that “there is no such thing as neutral law—that law replicates existing social hierarchies, and we need to look at all bodies of law carefully to see what power hierarchies they create and what subordination they promote if we want to promote equality instead.” 101 Professor Burk also argues that patent law is reinforcing gender norms.102 The metrics of the patent statute assume a “particular mode of thinking” that occurs by means of “certain analytical and rational processes.” 103 Yet, women are often socialized to approach problem-solving differently from their male counterparts.104 The following point exemplifies the ability intellectual property law has to further gender norms.</w:t>
      </w:r>
    </w:p>
    <w:p w14:paraId="13681715" w14:textId="77777777" w:rsidR="00297E55" w:rsidRPr="00A16631" w:rsidRDefault="00297E55" w:rsidP="00297E55">
      <w:pPr>
        <w:rPr>
          <w:sz w:val="16"/>
        </w:rPr>
      </w:pPr>
      <w:r w:rsidRPr="00A16631">
        <w:rPr>
          <w:sz w:val="16"/>
        </w:rPr>
        <w:t>In an example involving the use of copyright law in Ghana, the author discusses the sale of machine-made cloth that incorporates patterns resembling those in traditionally-made fabrics.105 When local weavers invoked statutes intended to protect traditional crafts and knowledge, those laws appeared to function as intended.106 However, when considering the broader impact, it appeared that these 92 Id. 93 Id. at 30. 94 Id. 95 Id. 96 Id. 97 Id. 98 Id. 99 Id. 100 Id. 101 Swanson, supra note 17, at 182. 102 Burk, supra note 1, at 30. 103 Id. at 31. 104 Id. 105 WIPO Article, supra note 19. 106 Id. 520 TEXAS INTELLECTUAL PROPERTY LAW JOURNAL [Vol. 28:511 laws were helping to reinforce long-standing gender disparities.107 The weaving industry in Ghana is traditionally considered a male occupation.108 And the laws being invoked were being implemented by male weavers against female small business operators.109 While the male weavers were lawfully protected under intellectual property law, the result was a reinforcement of the gender disparity within the community.110 If not allowed to enter the weaving industry, women are unable to make innovations to weaving, own businesses, or elevate their status within their community.111</w:t>
      </w:r>
    </w:p>
    <w:p w14:paraId="1B4A4D95" w14:textId="77777777" w:rsidR="00297E55" w:rsidRPr="00A16631" w:rsidRDefault="00297E55" w:rsidP="00297E55">
      <w:pPr>
        <w:rPr>
          <w:sz w:val="16"/>
        </w:rPr>
      </w:pPr>
      <w:r w:rsidRPr="00A16631">
        <w:rPr>
          <w:sz w:val="16"/>
        </w:rPr>
        <w:t xml:space="preserve">Moreover, </w:t>
      </w:r>
      <w:r w:rsidRPr="00A16631">
        <w:rPr>
          <w:rStyle w:val="StyleUnderline"/>
        </w:rPr>
        <w:t xml:space="preserve">the </w:t>
      </w:r>
      <w:r w:rsidRPr="00A16631">
        <w:rPr>
          <w:rStyle w:val="Emphasis"/>
        </w:rPr>
        <w:t>courts</w:t>
      </w:r>
      <w:r w:rsidRPr="00A16631">
        <w:rPr>
          <w:rStyle w:val="StyleUnderline"/>
        </w:rPr>
        <w:t xml:space="preserve"> may be influenced by a </w:t>
      </w:r>
      <w:r w:rsidRPr="00A16631">
        <w:rPr>
          <w:rStyle w:val="Emphasis"/>
        </w:rPr>
        <w:t>gender bias</w:t>
      </w:r>
      <w:r w:rsidRPr="00A16631">
        <w:rPr>
          <w:sz w:val="16"/>
        </w:rPr>
        <w:t xml:space="preserve">.112 Professor </w:t>
      </w:r>
      <w:r w:rsidRPr="00A16631">
        <w:rPr>
          <w:rStyle w:val="StyleUnderline"/>
        </w:rPr>
        <w:t>Swanson considers femininity in the context of the canonical case</w:t>
      </w:r>
      <w:r w:rsidRPr="00A16631">
        <w:rPr>
          <w:sz w:val="16"/>
        </w:rPr>
        <w:t xml:space="preserve"> from 1881 involving a corset.113 The accused infringer claimed that the patent was invalid based on prior use of the corset by the patentee’s female friend for many years prior to patenting.114 Professor Swanson notes the oddity of the case.115 The Court employed a case involving undergarments (fairly private pieces of clothing) to broaden the public use doctrine.116 The use deemed public involved the exchange of undergarments between two unmarried individuals.</w:t>
      </w:r>
    </w:p>
    <w:p w14:paraId="0C8F1583" w14:textId="77777777" w:rsidR="00297E55" w:rsidRPr="00A16631" w:rsidRDefault="00297E55" w:rsidP="00297E55">
      <w:pPr>
        <w:rPr>
          <w:sz w:val="16"/>
        </w:rPr>
      </w:pPr>
      <w:r w:rsidRPr="00A16631">
        <w:rPr>
          <w:sz w:val="16"/>
        </w:rPr>
        <w:t>117 While the two would later marry, Professor Swanson believes the Court ignored the femininity of the patent owner’s friend in order to avoid using patent law to sanction alleged extralegal sexual activities between her and the patentee.118 “The choice ultimately came down to considering one woman’s underwear public or acknowledging and rewarding a sexual intimacy of many years between two unmarried people.”</w:t>
      </w:r>
    </w:p>
    <w:p w14:paraId="683907E5" w14:textId="77777777" w:rsidR="00297E55" w:rsidRPr="00A16631" w:rsidRDefault="00297E55" w:rsidP="00297E55">
      <w:pPr>
        <w:rPr>
          <w:sz w:val="16"/>
        </w:rPr>
      </w:pPr>
      <w:r w:rsidRPr="00A16631">
        <w:rPr>
          <w:sz w:val="16"/>
        </w:rPr>
        <w:t xml:space="preserve">119 Further, </w:t>
      </w:r>
      <w:r w:rsidRPr="00A16631">
        <w:rPr>
          <w:rStyle w:val="Emphasis"/>
        </w:rPr>
        <w:t>gender bias</w:t>
      </w:r>
      <w:r w:rsidRPr="00A16631">
        <w:rPr>
          <w:rStyle w:val="StyleUnderline"/>
        </w:rPr>
        <w:t xml:space="preserve"> may also be </w:t>
      </w:r>
      <w:r w:rsidRPr="00A16631">
        <w:rPr>
          <w:rStyle w:val="Emphasis"/>
        </w:rPr>
        <w:t>impacting the inventions</w:t>
      </w:r>
      <w:r w:rsidRPr="00A16631">
        <w:rPr>
          <w:rStyle w:val="StyleUnderline"/>
        </w:rPr>
        <w:t xml:space="preserve"> allowed by the PTO</w:t>
      </w:r>
      <w:r w:rsidRPr="00A16631">
        <w:rPr>
          <w:sz w:val="16"/>
        </w:rPr>
        <w:t xml:space="preserve">.120 Dr. Foster discusses how the types of patents allowed may be impacting female inventorship rates.121 </w:t>
      </w:r>
      <w:r w:rsidRPr="00A16631">
        <w:rPr>
          <w:rStyle w:val="StyleUnderline"/>
        </w:rPr>
        <w:t>Gendered forms of labor and creativity</w:t>
      </w:r>
      <w:r w:rsidRPr="00A16631">
        <w:rPr>
          <w:sz w:val="16"/>
        </w:rPr>
        <w:t xml:space="preserve">, typically </w:t>
      </w:r>
      <w:r w:rsidRPr="00A16631">
        <w:rPr>
          <w:rStyle w:val="StyleUnderline"/>
        </w:rPr>
        <w:t>associated with women</w:t>
      </w:r>
      <w:r w:rsidRPr="00A16631">
        <w:rPr>
          <w:sz w:val="16"/>
        </w:rPr>
        <w:t xml:space="preserve">, </w:t>
      </w:r>
      <w:r w:rsidRPr="00A16631">
        <w:rPr>
          <w:rStyle w:val="StyleUnderline"/>
        </w:rPr>
        <w:t>are often considered to be</w:t>
      </w:r>
      <w:r w:rsidRPr="00A16631">
        <w:rPr>
          <w:sz w:val="16"/>
        </w:rPr>
        <w:t xml:space="preserve"> “</w:t>
      </w:r>
      <w:r w:rsidRPr="00A16631">
        <w:rPr>
          <w:rStyle w:val="Emphasis"/>
        </w:rPr>
        <w:t>in the public domain</w:t>
      </w:r>
      <w:r w:rsidRPr="00A16631">
        <w:rPr>
          <w:sz w:val="16"/>
        </w:rPr>
        <w:t>” and</w:t>
      </w:r>
    </w:p>
    <w:p w14:paraId="6EF0DD11" w14:textId="77777777" w:rsidR="00297E55" w:rsidRPr="00A16631" w:rsidRDefault="00297E55" w:rsidP="00297E55">
      <w:pPr>
        <w:rPr>
          <w:sz w:val="16"/>
        </w:rPr>
      </w:pPr>
      <w:r w:rsidRPr="00A16631">
        <w:rPr>
          <w:sz w:val="16"/>
        </w:rPr>
        <w:t xml:space="preserve">2020] Where are the Women? The Gender Gap Within Intellectual Property 521 excluded from protection.122 For example, </w:t>
      </w:r>
      <w:r w:rsidRPr="00A16631">
        <w:rPr>
          <w:rStyle w:val="StyleUnderline"/>
        </w:rPr>
        <w:t>design patents on clothing are unlikely to be patented because clothing is considered functional rather than innovative</w:t>
      </w:r>
      <w:r w:rsidRPr="00A16631">
        <w:rPr>
          <w:sz w:val="16"/>
        </w:rPr>
        <w:t xml:space="preserve">.123 Additionally, patents on recipes, while possible, are often hard to obtain and defend against claims of anticipation.124 Because of the high costs of obtaining a patent, inventors are deterred from patenting inventions that are difficult to obtain and defend, and the knowledge related to cooking or clothing remains available in the public domain.125 Legal historian, Professor Deborah J. Merritt, </w:t>
      </w:r>
      <w:r w:rsidRPr="00A16631">
        <w:rPr>
          <w:rStyle w:val="StyleUnderline"/>
        </w:rPr>
        <w:t xml:space="preserve">attributes some of these actions to the </w:t>
      </w:r>
      <w:r w:rsidRPr="00A16631">
        <w:rPr>
          <w:rStyle w:val="Emphasis"/>
        </w:rPr>
        <w:t>PTO’s unconscious bias against women’s patent application</w:t>
      </w:r>
      <w:r w:rsidRPr="00A16631">
        <w:rPr>
          <w:rStyle w:val="StyleUnderline"/>
        </w:rPr>
        <w:t>s</w:t>
      </w:r>
      <w:r w:rsidRPr="00A16631">
        <w:rPr>
          <w:sz w:val="16"/>
        </w:rPr>
        <w:t xml:space="preserve">.126 </w:t>
      </w:r>
      <w:r w:rsidRPr="00A16631">
        <w:rPr>
          <w:rStyle w:val="StyleUnderline"/>
        </w:rPr>
        <w:t xml:space="preserve">While the patent system </w:t>
      </w:r>
      <w:r w:rsidRPr="00A16631">
        <w:rPr>
          <w:rStyle w:val="Emphasis"/>
        </w:rPr>
        <w:t>may appear neutral</w:t>
      </w:r>
      <w:r w:rsidRPr="00A16631">
        <w:rPr>
          <w:rStyle w:val="StyleUnderline"/>
        </w:rPr>
        <w:t xml:space="preserve"> and </w:t>
      </w:r>
      <w:r w:rsidRPr="00A16631">
        <w:rPr>
          <w:rStyle w:val="Emphasis"/>
        </w:rPr>
        <w:t>without bias</w:t>
      </w:r>
      <w:r w:rsidRPr="00A16631">
        <w:rPr>
          <w:sz w:val="16"/>
        </w:rPr>
        <w:t xml:space="preserve">, </w:t>
      </w:r>
      <w:r w:rsidRPr="00A16631">
        <w:rPr>
          <w:rStyle w:val="StyleUnderline"/>
        </w:rPr>
        <w:t>this system</w:t>
      </w:r>
      <w:r w:rsidRPr="00A16631">
        <w:rPr>
          <w:sz w:val="16"/>
        </w:rPr>
        <w:t xml:space="preserve">, </w:t>
      </w:r>
      <w:r w:rsidRPr="00A16631">
        <w:rPr>
          <w:rStyle w:val="StyleUnderline"/>
        </w:rPr>
        <w:t xml:space="preserve">which is </w:t>
      </w:r>
      <w:r w:rsidRPr="00A16631">
        <w:rPr>
          <w:rStyle w:val="Emphasis"/>
        </w:rPr>
        <w:t>intended to</w:t>
      </w:r>
      <w:r w:rsidRPr="00A16631">
        <w:rPr>
          <w:rStyle w:val="StyleUnderline"/>
        </w:rPr>
        <w:t xml:space="preserve"> encourage innovation for all</w:t>
      </w:r>
      <w:r w:rsidRPr="00A16631">
        <w:rPr>
          <w:sz w:val="16"/>
        </w:rPr>
        <w:t xml:space="preserve">, </w:t>
      </w:r>
      <w:r w:rsidRPr="00A16631">
        <w:rPr>
          <w:rStyle w:val="Emphasis"/>
        </w:rPr>
        <w:t>facilitates</w:t>
      </w:r>
      <w:r w:rsidRPr="00A16631">
        <w:rPr>
          <w:rStyle w:val="StyleUnderline"/>
        </w:rPr>
        <w:t xml:space="preserve"> the </w:t>
      </w:r>
      <w:r w:rsidRPr="00A16631">
        <w:rPr>
          <w:rStyle w:val="Emphasis"/>
        </w:rPr>
        <w:t>exclusion</w:t>
      </w:r>
      <w:r w:rsidRPr="00A16631">
        <w:rPr>
          <w:rStyle w:val="StyleUnderline"/>
        </w:rPr>
        <w:t xml:space="preserve"> of </w:t>
      </w:r>
      <w:r w:rsidRPr="00A16631">
        <w:rPr>
          <w:rStyle w:val="Emphasis"/>
        </w:rPr>
        <w:t>women</w:t>
      </w:r>
      <w:r w:rsidRPr="00A16631">
        <w:rPr>
          <w:sz w:val="16"/>
        </w:rPr>
        <w:t>.127</w:t>
      </w:r>
    </w:p>
    <w:p w14:paraId="295DBF33" w14:textId="77777777" w:rsidR="00297E55" w:rsidRPr="008D6DBF" w:rsidRDefault="00297E55" w:rsidP="00297E55"/>
    <w:p w14:paraId="0C7CE245" w14:textId="77777777" w:rsidR="00297E55" w:rsidRDefault="00297E55" w:rsidP="00297E55">
      <w:pPr>
        <w:pStyle w:val="Heading3"/>
      </w:pPr>
      <w:r>
        <w:t>2AC---Case---AT: Essentialism Turn</w:t>
      </w:r>
    </w:p>
    <w:p w14:paraId="2E012345" w14:textId="77777777" w:rsidR="00297E55" w:rsidRDefault="00297E55" w:rsidP="00297E55">
      <w:pPr>
        <w:pStyle w:val="Heading4"/>
      </w:pPr>
      <w:r>
        <w:t>1---</w:t>
      </w:r>
      <w:r>
        <w:rPr>
          <w:u w:val="single"/>
        </w:rPr>
        <w:t>No link</w:t>
      </w:r>
      <w:r>
        <w:t xml:space="preserve">---their ev is about </w:t>
      </w:r>
      <w:r>
        <w:rPr>
          <w:u w:val="single"/>
        </w:rPr>
        <w:t>problematic feminist literature</w:t>
      </w:r>
      <w:r>
        <w:t xml:space="preserve"> broadly---make them explain how this is us.</w:t>
      </w:r>
    </w:p>
    <w:p w14:paraId="7CB2DC5D" w14:textId="77777777" w:rsidR="00297E55" w:rsidRPr="00953F5A" w:rsidRDefault="00297E55" w:rsidP="00297E55">
      <w:pPr>
        <w:pStyle w:val="Heading4"/>
      </w:pPr>
      <w:r>
        <w:t>2---</w:t>
      </w:r>
      <w:r>
        <w:rPr>
          <w:u w:val="single"/>
        </w:rPr>
        <w:t>No single issue</w:t>
      </w:r>
      <w:r>
        <w:t xml:space="preserve">---the 1AC never </w:t>
      </w:r>
      <w:r>
        <w:rPr>
          <w:u w:val="single"/>
        </w:rPr>
        <w:t>precluded</w:t>
      </w:r>
      <w:r>
        <w:t xml:space="preserve"> other </w:t>
      </w:r>
      <w:r>
        <w:rPr>
          <w:u w:val="single"/>
        </w:rPr>
        <w:t>intersectional movements</w:t>
      </w:r>
      <w:r>
        <w:t xml:space="preserve">. </w:t>
      </w:r>
    </w:p>
    <w:p w14:paraId="74BCD4DE" w14:textId="77777777" w:rsidR="00297E55" w:rsidRPr="00812CBF" w:rsidRDefault="00297E55" w:rsidP="00297E55">
      <w:pPr>
        <w:pStyle w:val="Heading4"/>
      </w:pPr>
      <w:r>
        <w:t>3---</w:t>
      </w:r>
      <w:r w:rsidRPr="00812CBF">
        <w:t xml:space="preserve">Their essentialism argument misreads our criticism – gender is a social construction which is enforced contingently </w:t>
      </w:r>
    </w:p>
    <w:p w14:paraId="0B3F36DF" w14:textId="77777777" w:rsidR="00297E55" w:rsidRPr="00812CBF" w:rsidRDefault="00297E55" w:rsidP="00297E55">
      <w:pPr>
        <w:rPr>
          <w:lang w:bidi="en-US"/>
        </w:rPr>
      </w:pPr>
      <w:r w:rsidRPr="00812CBF">
        <w:rPr>
          <w:rStyle w:val="Heading3Char"/>
        </w:rPr>
        <w:t>Sjoberg</w:t>
      </w:r>
      <w:r w:rsidRPr="00812CBF">
        <w:rPr>
          <w:lang w:bidi="en-US"/>
        </w:rPr>
        <w:t xml:space="preserve"> Ass’t Prof of Poli Sci at Virginia Polytechnic Institute and State University </w:t>
      </w:r>
      <w:r w:rsidRPr="00812CBF">
        <w:rPr>
          <w:rStyle w:val="Heading3Char"/>
        </w:rPr>
        <w:t>2009</w:t>
      </w:r>
      <w:r w:rsidRPr="00812CBF">
        <w:rPr>
          <w:lang w:bidi="en-US"/>
        </w:rPr>
        <w:t xml:space="preserve"> Laura Security Studies 18.2 informaworld d/a 7/13/10</w:t>
      </w:r>
    </w:p>
    <w:p w14:paraId="1328C3FC" w14:textId="77777777" w:rsidR="00297E55" w:rsidRPr="00812CBF" w:rsidRDefault="00297E55" w:rsidP="00297E55">
      <w:pPr>
        <w:rPr>
          <w:lang w:bidi="en-US"/>
        </w:rPr>
      </w:pPr>
    </w:p>
    <w:p w14:paraId="1DF34C27" w14:textId="77777777" w:rsidR="00297E55" w:rsidRPr="00812CBF" w:rsidRDefault="00297E55" w:rsidP="00297E55">
      <w:pPr>
        <w:rPr>
          <w:lang w:bidi="en-US"/>
        </w:rPr>
      </w:pPr>
      <w:r w:rsidRPr="00812CBF">
        <w:rPr>
          <w:lang w:bidi="en-US"/>
        </w:rPr>
        <w:t xml:space="preserve">In order to understand feminist work in ir, it is important to note that </w:t>
      </w:r>
      <w:r w:rsidRPr="002A3EEA">
        <w:rPr>
          <w:rStyle w:val="underline"/>
          <w:lang w:bidi="en-US"/>
        </w:rPr>
        <w:t>gender is not the equivalent of membership in biological sex classes.</w:t>
      </w:r>
      <w:r w:rsidRPr="00812CBF">
        <w:rPr>
          <w:lang w:bidi="en-US"/>
        </w:rPr>
        <w:t xml:space="preserve"> Instead, </w:t>
      </w:r>
      <w:r w:rsidRPr="009A5E45">
        <w:rPr>
          <w:rStyle w:val="underline"/>
          <w:highlight w:val="cyan"/>
          <w:lang w:bidi="en-US"/>
        </w:rPr>
        <w:t>gender is a system of symbolic meaning that creates social hierarchies based on perceived associations with masculine and feminine characteristics</w:t>
      </w:r>
      <w:r w:rsidRPr="002A3EEA">
        <w:rPr>
          <w:rStyle w:val="underline"/>
          <w:lang w:bidi="en-US"/>
        </w:rPr>
        <w:t>.</w:t>
      </w:r>
      <w:r w:rsidRPr="00812CBF">
        <w:rPr>
          <w:lang w:bidi="en-US"/>
        </w:rPr>
        <w:t xml:space="preserve"> As Lauren Wilcox explains, </w:t>
      </w:r>
      <w:r w:rsidRPr="002A3EEA">
        <w:rPr>
          <w:rStyle w:val="underline"/>
        </w:rPr>
        <w:t>“</w:t>
      </w:r>
      <w:r w:rsidRPr="009A5E45">
        <w:rPr>
          <w:rStyle w:val="underline"/>
          <w:highlight w:val="cyan"/>
        </w:rPr>
        <w:t>gender symbolism describes the way in which masculine/feminine are assigned to various dichotomies that organize Western thought</w:t>
      </w:r>
      <w:r w:rsidRPr="002A3EEA">
        <w:rPr>
          <w:rStyle w:val="underline"/>
        </w:rPr>
        <w:t>” where “both men and women tend to place a higher value on the term which is associated with masculinity.”23 Gendered social hierarchy, then, is at once a social construction and a “structural feature of social and political life” that “profoundly shapes our place in, and view of, the world.”</w:t>
      </w:r>
      <w:r w:rsidRPr="00812CBF">
        <w:rPr>
          <w:lang w:bidi="en-US"/>
        </w:rPr>
        <w:t>24</w:t>
      </w:r>
      <w:r w:rsidRPr="002A3EEA">
        <w:rPr>
          <w:rStyle w:val="underline"/>
        </w:rPr>
        <w:t>This is not to say that all people, or even all women, experience gender in the same ways</w:t>
      </w:r>
      <w:r w:rsidRPr="00812CBF">
        <w:rPr>
          <w:lang w:bidi="en-US"/>
        </w:rPr>
        <w:t xml:space="preserve">. While genders are lived by people throughout the world, </w:t>
      </w:r>
      <w:r w:rsidRPr="002A3EEA">
        <w:rPr>
          <w:rStyle w:val="underline"/>
        </w:rPr>
        <w:t>“</w:t>
      </w:r>
      <w:r w:rsidRPr="009A5E45">
        <w:rPr>
          <w:rStyle w:val="underline"/>
          <w:highlight w:val="cyan"/>
        </w:rPr>
        <w:t>it would be unrepresentative to characterize a 'gendered experience' as if there were something measurable that all men or all women shared in life experience</w:t>
      </w:r>
      <w:r w:rsidRPr="002A3EEA">
        <w:rPr>
          <w:rStyle w:val="underline"/>
        </w:rPr>
        <w:t>.</w:t>
      </w:r>
      <w:r w:rsidRPr="00812CBF">
        <w:rPr>
          <w:lang w:bidi="en-US"/>
        </w:rPr>
        <w:t xml:space="preserve">”25 Each person lives gender in a different culture, body, language, and identity. Therefore, </w:t>
      </w:r>
      <w:r w:rsidRPr="002A3EEA">
        <w:rPr>
          <w:rStyle w:val="underline"/>
        </w:rPr>
        <w:t>there is not one gendered experience of global politics, but many.</w:t>
      </w:r>
      <w:r w:rsidRPr="00812CBF">
        <w:rPr>
          <w:lang w:bidi="en-US"/>
        </w:rPr>
        <w:t xml:space="preserve"> By extension, there is not one gender-based perspective on ir or international security, but many. </w:t>
      </w:r>
      <w:r w:rsidRPr="002A3EEA">
        <w:rPr>
          <w:rStyle w:val="underline"/>
        </w:rPr>
        <w:t xml:space="preserve">Still, as a structural feature of social and political life, gender is “a set of discourses that represent, construct, change, and enforce social meaning.”26 </w:t>
      </w:r>
      <w:r w:rsidRPr="009A5E45">
        <w:rPr>
          <w:rStyle w:val="underline"/>
          <w:highlight w:val="cyan"/>
        </w:rPr>
        <w:t>Feminism</w:t>
      </w:r>
      <w:r w:rsidRPr="002A3EEA">
        <w:rPr>
          <w:rStyle w:val="underline"/>
        </w:rPr>
        <w:t>, then, “</w:t>
      </w:r>
      <w:r w:rsidRPr="009A5E45">
        <w:rPr>
          <w:rStyle w:val="underline"/>
          <w:highlight w:val="cyan"/>
        </w:rPr>
        <w:t>is neither just about women</w:t>
      </w:r>
      <w:r w:rsidRPr="002A3EEA">
        <w:rPr>
          <w:rStyle w:val="underline"/>
        </w:rPr>
        <w:t xml:space="preserve">, nor the addition of women to male-stream constructions; </w:t>
      </w:r>
      <w:r w:rsidRPr="009A5E45">
        <w:rPr>
          <w:rStyle w:val="underline"/>
          <w:highlight w:val="cyan"/>
        </w:rPr>
        <w:t>it is about transforming ways of being and knowing” as gendered discourses are understood and transformed</w:t>
      </w:r>
      <w:r w:rsidRPr="009A5E45">
        <w:rPr>
          <w:highlight w:val="cyan"/>
          <w:lang w:bidi="en-US"/>
        </w:rPr>
        <w:t>.</w:t>
      </w:r>
      <w:r w:rsidRPr="00812CBF">
        <w:rPr>
          <w:lang w:bidi="en-US"/>
        </w:rPr>
        <w:t>27</w:t>
      </w:r>
    </w:p>
    <w:p w14:paraId="19BD3116" w14:textId="77777777" w:rsidR="00297E55" w:rsidRPr="00812CBF" w:rsidRDefault="00297E55" w:rsidP="00297E55">
      <w:pPr>
        <w:rPr>
          <w:lang w:bidi="en-US"/>
        </w:rPr>
      </w:pPr>
    </w:p>
    <w:p w14:paraId="0A10E652" w14:textId="77777777" w:rsidR="00297E55" w:rsidRPr="00812CBF" w:rsidRDefault="00297E55" w:rsidP="00297E55">
      <w:pPr>
        <w:pStyle w:val="Heading4"/>
      </w:pPr>
      <w:r>
        <w:t>4---</w:t>
      </w:r>
      <w:r w:rsidRPr="00812CBF">
        <w:t>The alt isn’t essentialist—the kritik isn’t based on biological difference, but gendered power relations</w:t>
      </w:r>
    </w:p>
    <w:p w14:paraId="45609CA6" w14:textId="77777777" w:rsidR="00297E55" w:rsidRPr="00812CBF" w:rsidRDefault="00297E55" w:rsidP="00297E55">
      <w:pPr>
        <w:pStyle w:val="citenon-bold"/>
        <w:rPr>
          <w:rStyle w:val="Heading3Char"/>
          <w:b w:val="0"/>
        </w:rPr>
      </w:pPr>
      <w:r w:rsidRPr="00812CBF">
        <w:rPr>
          <w:rStyle w:val="Heading3Char"/>
        </w:rPr>
        <w:t xml:space="preserve">Cohn et al 5 </w:t>
      </w:r>
      <w:r w:rsidRPr="00812CBF">
        <w:t>[Carol Cohn (Director of the Consortium on Gender, Security, and Human Rights), Felicity Hill (Peace and Security Adviser to the United Nations Development Fund for Women), and Sara Ruddick (Professor of philosophy and women's studies at Eugene Lang College, The New School for Social Research), “The Relevance of Gender for Eliminating Weapons of Mass Destruction”, http://www.wmdcommission.org/files/No38.pdf, RCB]</w:t>
      </w:r>
    </w:p>
    <w:p w14:paraId="26666360" w14:textId="77777777" w:rsidR="00297E55" w:rsidRPr="00812CBF" w:rsidRDefault="00297E55" w:rsidP="00297E55"/>
    <w:p w14:paraId="40FF0FE6" w14:textId="77777777" w:rsidR="00297E55" w:rsidRPr="00953F5A" w:rsidRDefault="00297E55" w:rsidP="00297E55">
      <w:pPr>
        <w:pStyle w:val="card"/>
        <w:rPr>
          <w:u w:val="single"/>
        </w:rPr>
      </w:pPr>
      <w:r w:rsidRPr="00812CBF">
        <w:rPr>
          <w:rStyle w:val="Emphasis"/>
        </w:rPr>
        <w:t>Before proceeding with the argument, we need to look at the oft misused and misunderstood term “gender” and clarify its multiple meanings and our use of it. “Gender” has increasingly been employed to make a distinction between biology and culture – that is, the biological differences between male and female bodies on the one hand, and the meaning given to those differences on the other.</w:t>
      </w:r>
      <w:r w:rsidRPr="00812CBF">
        <w:t xml:space="preserve"> </w:t>
      </w:r>
      <w:r w:rsidRPr="002A3EEA">
        <w:rPr>
          <w:rStyle w:val="underline"/>
        </w:rPr>
        <w:t>People in every culture have biologically male or female bodies, but what it means to be “masculine” or “feminine” is different</w:t>
      </w:r>
      <w:r w:rsidRPr="00812CBF">
        <w:t xml:space="preserve"> </w:t>
      </w:r>
      <w:r w:rsidRPr="00812CBF">
        <w:rPr>
          <w:rStyle w:val="Emphasis"/>
        </w:rPr>
        <w:t>for different cultures and changes over time.</w:t>
      </w:r>
      <w:r w:rsidRPr="00812CBF">
        <w:t xml:space="preserve"> </w:t>
      </w:r>
      <w:r w:rsidRPr="002A3EEA">
        <w:rPr>
          <w:rStyle w:val="underline"/>
        </w:rPr>
        <w:t>What kinds of capabilities or personality traits we expect women or men to have</w:t>
      </w:r>
      <w:r w:rsidRPr="00812CBF">
        <w:rPr>
          <w:rStyle w:val="Emphasis"/>
        </w:rPr>
        <w:t>, the kinds of activities, jobs, and family roles we think it appropriate for them to take on, what it means to be a “real man” or a “good woman” –</w:t>
      </w:r>
      <w:r w:rsidRPr="00812CBF">
        <w:t xml:space="preserve"> </w:t>
      </w:r>
      <w:r w:rsidRPr="002A3EEA">
        <w:rPr>
          <w:rStyle w:val="underline"/>
        </w:rPr>
        <w:t>all of these are part of the cultural meaning given to biological difference</w:t>
      </w:r>
      <w:r w:rsidRPr="00812CBF">
        <w:rPr>
          <w:rStyle w:val="Emphasis"/>
        </w:rPr>
        <w:t>.Gender is not only about individual identity or what a society teaches us a man or woman, boy or girl should be like.</w:t>
      </w:r>
      <w:r w:rsidRPr="00812CBF">
        <w:t xml:space="preserve"> </w:t>
      </w:r>
      <w:r w:rsidRPr="002A3EEA">
        <w:rPr>
          <w:rStyle w:val="underline"/>
        </w:rPr>
        <w:t>Gender is</w:t>
      </w:r>
      <w:r w:rsidRPr="00812CBF">
        <w:t xml:space="preserve"> </w:t>
      </w:r>
      <w:r w:rsidRPr="00812CBF">
        <w:rPr>
          <w:rStyle w:val="Emphasis"/>
        </w:rPr>
        <w:t>also</w:t>
      </w:r>
      <w:r w:rsidRPr="00812CBF">
        <w:t xml:space="preserve"> </w:t>
      </w:r>
      <w:r w:rsidRPr="002A3EEA">
        <w:rPr>
          <w:rStyle w:val="underline"/>
        </w:rPr>
        <w:t>a way of structuring relations of power</w:t>
      </w:r>
      <w:r w:rsidRPr="00812CBF">
        <w:t xml:space="preserve"> </w:t>
      </w:r>
      <w:r w:rsidRPr="00812CBF">
        <w:rPr>
          <w:rStyle w:val="Emphasis"/>
        </w:rPr>
        <w:t>– whether that is within families, where the man is often considered the head of the household, or in societies writ large, where men tend to be the ones in whose hands political, economic, religious and other forms of cultural power are concentrated.These two phenomena –</w:t>
      </w:r>
      <w:r w:rsidRPr="00812CBF">
        <w:t xml:space="preserve"> </w:t>
      </w:r>
      <w:r w:rsidRPr="002A3EEA">
        <w:rPr>
          <w:rStyle w:val="underline"/>
        </w:rPr>
        <w:t>individual identity and structures of power – are significantly related to each other</w:t>
      </w:r>
      <w:r w:rsidRPr="00812CBF">
        <w:rPr>
          <w:rStyle w:val="Emphasis"/>
        </w:rPr>
        <w:t>. Hence it is the meanings and characteristics culturally associated with masculinity that make it appear “natural” and just for men to have the power to govern their families and their societies. That is, if as a society we come to believe that people with biologically male bodies are the ones most likely to be strong, rational, prudent, responsible, objective, and willing to fight if necessary (also known as “masculine”), we will think it right that they are the ones to rule. Conversely, if as a society we come to believe that people with female bodies are weak, emotional, irrational, passive, nurturing, and in need of protection (also known as “feminine”), we will think it natural and right that most women’s lives should be limited to the private sphere of home and family.</w:t>
      </w:r>
      <w:r w:rsidRPr="009A5E45">
        <w:rPr>
          <w:rStyle w:val="underline"/>
          <w:highlight w:val="cyan"/>
        </w:rPr>
        <w:t>A</w:t>
      </w:r>
      <w:r w:rsidRPr="00812CBF">
        <w:t xml:space="preserve"> </w:t>
      </w:r>
      <w:r w:rsidRPr="00812CBF">
        <w:rPr>
          <w:rStyle w:val="Emphasis"/>
        </w:rPr>
        <w:t>next</w:t>
      </w:r>
      <w:r w:rsidRPr="00812CBF">
        <w:t xml:space="preserve"> </w:t>
      </w:r>
      <w:r w:rsidRPr="009A5E45">
        <w:rPr>
          <w:rStyle w:val="underline"/>
          <w:highlight w:val="cyan"/>
        </w:rPr>
        <w:t>crucial step in thinking about gender is to realise that its effects go beyond the meanings ascribed to male and female bodies</w:t>
      </w:r>
      <w:r w:rsidRPr="00812CBF">
        <w:rPr>
          <w:rStyle w:val="Emphasis"/>
        </w:rPr>
        <w:t>, and the concomitant ways that power is (unequally) distributed amongst men and women.</w:t>
      </w:r>
      <w:r w:rsidRPr="00812CBF">
        <w:t xml:space="preserve"> </w:t>
      </w:r>
      <w:r w:rsidRPr="009A5E45">
        <w:rPr>
          <w:rStyle w:val="underline"/>
          <w:highlight w:val="cyan"/>
        </w:rPr>
        <w:t>Gender</w:t>
      </w:r>
      <w:r w:rsidRPr="00812CBF">
        <w:t xml:space="preserve"> </w:t>
      </w:r>
      <w:r w:rsidRPr="00812CBF">
        <w:rPr>
          <w:rStyle w:val="Emphasis"/>
        </w:rPr>
        <w:t>also</w:t>
      </w:r>
      <w:r w:rsidRPr="00812CBF">
        <w:t xml:space="preserve"> </w:t>
      </w:r>
      <w:r w:rsidRPr="009A5E45">
        <w:rPr>
          <w:rStyle w:val="underline"/>
          <w:highlight w:val="cyan"/>
        </w:rPr>
        <w:t>functions as a symbolic system: our ideas about gender permeate and shape our ideas about many other aspects of society beyond male-female relations – including politics, weapons, and warfare.</w:t>
      </w:r>
      <w:r w:rsidRPr="002A3EEA">
        <w:rPr>
          <w:rStyle w:val="underline"/>
        </w:rPr>
        <w:t xml:space="preserve"> The easiest way to see this is to look at</w:t>
      </w:r>
      <w:r w:rsidRPr="00812CBF">
        <w:t xml:space="preserve"> some of the </w:t>
      </w:r>
      <w:r w:rsidRPr="002A3EEA">
        <w:rPr>
          <w:rStyle w:val="underline"/>
        </w:rPr>
        <w:t>adjectives associated with masculinity</w:t>
      </w:r>
      <w:r w:rsidRPr="00812CBF">
        <w:t xml:space="preserve"> </w:t>
      </w:r>
      <w:r w:rsidRPr="00812CBF">
        <w:rPr>
          <w:rStyle w:val="Emphasis"/>
        </w:rPr>
        <w:t>(e.g.,</w:t>
      </w:r>
      <w:r w:rsidRPr="00812CBF">
        <w:t xml:space="preserve"> </w:t>
      </w:r>
      <w:r w:rsidRPr="002A3EEA">
        <w:rPr>
          <w:rStyle w:val="underline"/>
        </w:rPr>
        <w:t>strong, rational</w:t>
      </w:r>
      <w:r w:rsidRPr="00812CBF">
        <w:rPr>
          <w:rStyle w:val="Emphasis"/>
        </w:rPr>
        <w:t>, prudent, active,</w:t>
      </w:r>
      <w:r w:rsidRPr="00812CBF">
        <w:t xml:space="preserve"> </w:t>
      </w:r>
      <w:r w:rsidRPr="002A3EEA">
        <w:rPr>
          <w:rStyle w:val="underline"/>
        </w:rPr>
        <w:t>objective) and femininity</w:t>
      </w:r>
      <w:r w:rsidRPr="00812CBF">
        <w:t xml:space="preserve"> </w:t>
      </w:r>
      <w:r w:rsidRPr="00812CBF">
        <w:rPr>
          <w:rStyle w:val="Emphasis"/>
        </w:rPr>
        <w:t>(e.g.,</w:t>
      </w:r>
      <w:r w:rsidRPr="00812CBF">
        <w:t xml:space="preserve"> </w:t>
      </w:r>
      <w:r w:rsidRPr="002A3EEA">
        <w:rPr>
          <w:rStyle w:val="underline"/>
        </w:rPr>
        <w:t>weak, irrational, impulsive, passive, subjective</w:t>
      </w:r>
      <w:r w:rsidRPr="00812CBF">
        <w:rPr>
          <w:rStyle w:val="Emphasis"/>
        </w:rPr>
        <w:t>). What is immediately apparent is:- fist, they constitute dichotomous pairs of characteristics which are seen as mutually exclusive (e.g., strong/weak, active/passive, etc.);- second, in each case, the “masculine” side of the pair is valued more highly than the “feminine” one.- third, the very meaning of masculinity and femininity is defined through its relation to its “opposite”. That is, they are dependent upon each other for their meaning: masculinities do not exist except in contrast to femininities and vice versa. This means that a man could not be seen as insufficiently masculine or “wimpy” unless we have an idea of the “feminine” characteristics “real” men must avoid. Critically,</w:t>
      </w:r>
      <w:r w:rsidRPr="00812CBF">
        <w:t xml:space="preserve"> </w:t>
      </w:r>
      <w:r w:rsidRPr="009A5E45">
        <w:rPr>
          <w:rStyle w:val="underline"/>
          <w:highlight w:val="cyan"/>
        </w:rPr>
        <w:t>this creation of gender-dichotomised pairings extends far beyond a list of human characteristics</w:t>
      </w:r>
      <w:r w:rsidRPr="00812CBF">
        <w:rPr>
          <w:rStyle w:val="Emphasis"/>
        </w:rPr>
        <w:t>: think,</w:t>
      </w:r>
      <w:r w:rsidRPr="00812CBF">
        <w:t xml:space="preserve"> </w:t>
      </w:r>
      <w:r w:rsidRPr="002A3EEA">
        <w:rPr>
          <w:rStyle w:val="underline"/>
        </w:rPr>
        <w:t>for example, of</w:t>
      </w:r>
      <w:r w:rsidRPr="00812CBF">
        <w:t xml:space="preserve"> </w:t>
      </w:r>
      <w:r w:rsidRPr="00812CBF">
        <w:rPr>
          <w:rStyle w:val="Emphasis"/>
        </w:rPr>
        <w:t>culture/nature; analysis/intuition;</w:t>
      </w:r>
      <w:r w:rsidRPr="00812CBF">
        <w:t xml:space="preserve"> </w:t>
      </w:r>
      <w:r w:rsidRPr="002A3EEA">
        <w:rPr>
          <w:rStyle w:val="underline"/>
        </w:rPr>
        <w:t>order/disorder; assert/compromise; military/civilian</w:t>
      </w:r>
      <w:r w:rsidRPr="00812CBF">
        <w:rPr>
          <w:rStyle w:val="Emphasis"/>
        </w:rPr>
        <w:t>. Here, too, although these pairs have no necessary relation to male or female bodies, in US (the dominant Western) culture, one side of each pair is culturally coded “masculine”, the other “feminine”, and the “masculine is the more highly valued. The effect of this symbolic gender-coding is that any human action or endeavour, no matter how unrelated to biological maleness or femaleness, is perceived as more or less masculine or feminine – even if only at a subconscious level – and valued or devalued accordingly. In other words, ideas about gender not only shape how we perceive men and women; they shape how we see the world. And</w:t>
      </w:r>
      <w:r w:rsidRPr="00812CBF">
        <w:t xml:space="preserve"> </w:t>
      </w:r>
      <w:r w:rsidRPr="002A3EEA">
        <w:rPr>
          <w:rStyle w:val="underline"/>
        </w:rPr>
        <w:t>they have political effects.</w:t>
      </w:r>
    </w:p>
    <w:p w14:paraId="1411C2F9" w14:textId="77777777" w:rsidR="00297E55" w:rsidRPr="00953F5A" w:rsidRDefault="00297E55" w:rsidP="00297E55">
      <w:pPr>
        <w:pStyle w:val="Heading3"/>
      </w:pPr>
      <w:r>
        <w:t>2AC---Case---!/Magnifier---Patriarchy</w:t>
      </w:r>
    </w:p>
    <w:p w14:paraId="08718AD3" w14:textId="77777777" w:rsidR="00297E55" w:rsidRPr="00953F5A" w:rsidRDefault="00297E55" w:rsidP="00297E55">
      <w:pPr>
        <w:pStyle w:val="Heading4"/>
        <w:ind w:left="6480" w:hanging="6480"/>
      </w:pPr>
      <w:r>
        <w:t xml:space="preserve">Hegemonic masculinity controls </w:t>
      </w:r>
      <w:r>
        <w:rPr>
          <w:u w:val="single"/>
        </w:rPr>
        <w:t>every impact</w:t>
      </w:r>
      <w:r>
        <w:t>.</w:t>
      </w:r>
    </w:p>
    <w:p w14:paraId="06E77541" w14:textId="77777777" w:rsidR="00297E55" w:rsidRPr="008D0BCB" w:rsidRDefault="00297E55" w:rsidP="00297E55">
      <w:pPr>
        <w:rPr>
          <w:b/>
          <w:sz w:val="26"/>
        </w:rPr>
      </w:pPr>
      <w:r w:rsidRPr="008D0BCB">
        <w:rPr>
          <w:rStyle w:val="Style13ptBold"/>
        </w:rPr>
        <w:t xml:space="preserve">Nhanenge 2007 </w:t>
      </w:r>
      <w:r w:rsidRPr="00812CBF">
        <w:t>(Jytte, Masters @ U South Africa, Accepted Thesis Paper for Development Studies, “ECOFEMINSM: TOWARDS INTEGRATING THE CONCERNS OF WOMEN, POOR PEOPLE AND NATURE INTO DEVELOPMENT, uir.unisa.ac.za/bitstream/10500/570/1/dissertation.pdf)</w:t>
      </w:r>
    </w:p>
    <w:p w14:paraId="788A05B8" w14:textId="77777777" w:rsidR="00297E55" w:rsidRPr="00812CBF" w:rsidRDefault="00297E55" w:rsidP="00297E55">
      <w:pPr>
        <w:pStyle w:val="Nothing"/>
      </w:pPr>
    </w:p>
    <w:p w14:paraId="620A4C24" w14:textId="77777777" w:rsidR="00297E55" w:rsidRDefault="00297E55" w:rsidP="00297E55">
      <w:pPr>
        <w:pStyle w:val="Nothing"/>
      </w:pPr>
      <w:r w:rsidRPr="00812CBF">
        <w:rPr>
          <w:rStyle w:val="CardsHighlight"/>
        </w:rPr>
        <w:t xml:space="preserve">The androcentric premises </w:t>
      </w:r>
      <w:r w:rsidRPr="00812CBF">
        <w:rPr>
          <w:rStyle w:val="CardsFont12pt"/>
          <w:rFonts w:ascii="Times New Roman" w:hAnsi="Times New Roman" w:cs="Times New Roman"/>
        </w:rPr>
        <w:t>also have political consequences. They</w:t>
      </w:r>
      <w:r w:rsidRPr="00812CBF">
        <w:rPr>
          <w:rStyle w:val="CardsHighlight"/>
        </w:rPr>
        <w:t xml:space="preserve"> protect the ideological basis of exploitative relationships. Militarism, colonialism, racism, sexism, capitalism and other pathological 'isms' of modernity get legitimacy from the assumption that</w:t>
      </w:r>
      <w:r w:rsidRPr="00812CBF">
        <w:rPr>
          <w:rStyle w:val="CardsFont12pt"/>
          <w:rFonts w:ascii="Times New Roman" w:hAnsi="Times New Roman" w:cs="Times New Roman"/>
        </w:rPr>
        <w:t xml:space="preserve"> power relations and </w:t>
      </w:r>
      <w:r w:rsidRPr="00812CBF">
        <w:rPr>
          <w:rStyle w:val="CardsHighlight"/>
        </w:rPr>
        <w:t>hierarchy are inevitably</w:t>
      </w:r>
      <w:r w:rsidRPr="00812CBF">
        <w:rPr>
          <w:rStyle w:val="CardsFont12pt"/>
          <w:rFonts w:ascii="Times New Roman" w:hAnsi="Times New Roman" w:cs="Times New Roman"/>
        </w:rPr>
        <w:t xml:space="preserve"> a part of human society, due to man's inherent nature</w:t>
      </w:r>
      <w:r w:rsidRPr="00812CBF">
        <w:t xml:space="preserve">. Because when mankind by nature is autonomous, competitive and violent (i.e. masculine) then coercion and hierarchical structures are necessary to manage conflicts and maintain social order. In this way, the cooperative relationships such as those found among some women and tribal cultures, are by a dualised definition unrealistic and utopian. (Birkeland 1995: 59). This means that power relations are generated by universal scientific truths about human nature, rather than by political and social debate. The consequence is that people cannot challenge the basis of the power structure because they believe it is the scientific truth, so it cannot be otherwise. In this way, </w:t>
      </w:r>
      <w:r w:rsidRPr="00812CBF">
        <w:rPr>
          <w:rStyle w:val="CardsHighlight"/>
        </w:rPr>
        <w:t>militarism is justified as being unavoidable, regardless of its patent irrationality</w:t>
      </w:r>
      <w:r w:rsidRPr="00812CBF">
        <w:t xml:space="preserve">. Likewise, if the scientific "truth" were that humans would always compete for a greater share of resources, then the rational response to the environmental crisis would seem to be "dog-eat-dog" survivalism. </w:t>
      </w:r>
      <w:r w:rsidRPr="00812CBF">
        <w:rPr>
          <w:rStyle w:val="CardsHighlight"/>
        </w:rPr>
        <w:t>This creates a self-fulfilling prophecy in</w:t>
      </w:r>
      <w:r w:rsidRPr="00812CBF">
        <w:rPr>
          <w:rStyle w:val="CardsFont12pt"/>
          <w:rFonts w:ascii="Times New Roman" w:hAnsi="Times New Roman" w:cs="Times New Roman"/>
        </w:rPr>
        <w:t xml:space="preserve"> which nature and </w:t>
      </w:r>
      <w:r w:rsidRPr="00812CBF">
        <w:rPr>
          <w:rStyle w:val="CardsHighlight"/>
        </w:rPr>
        <w:t>community simply cannot survive</w:t>
      </w:r>
      <w:r w:rsidRPr="00812CBF">
        <w:t xml:space="preserve">. (Birkeland 1995: 59). This type of social and political power structure is kept in place by social policies. It is based on the assumption that if the scientific method is applied to public policy then social planning can be done free from normative values. However, according to Habermas (Reitzes 1993: 40) the scientific method only conceal pre-existing, unreflected social interests and pre-scientific decisions. Consequently, also social scientists apply the scientific characteristics of objectivity, value-freedom, rationality and quantifiability to social life. In this way, they assume they can unveil universal laws about social relations, which will lead to true knowledge. Based on this, correct social policies can be formulated. Thus, social processes are excluded, while scientific objective facts are included. Society is assumed a static entity, where no changes are possible. </w:t>
      </w:r>
      <w:r w:rsidRPr="00812CBF">
        <w:rPr>
          <w:rStyle w:val="CardsFont12pt"/>
          <w:rFonts w:ascii="Times New Roman" w:hAnsi="Times New Roman" w:cs="Times New Roman"/>
        </w:rPr>
        <w:t>By promoting a permanent character, social science legitimizes the existing social order, while obscuring the relations of domination and subordination, which is keeping the existing power relations inaccessible to analysis</w:t>
      </w:r>
      <w:r w:rsidRPr="00812CBF">
        <w:t xml:space="preserve">. The frozen order also makes it impossible to develop alternative explanations about social reality. It prevents a historical and political understanding of reality and denies the possibility for social transformation by human agency. The prevailing condition is seen as an unavoidable fact. This implies that human beings are passive and that domination is a natural force, for which no one is responsible. This permits the state freely to implement laws and policies, which are controlling and coercive. These are seen as being correct, because they are based on scientific facts made by scientific experts. </w:t>
      </w:r>
      <w:r w:rsidRPr="00812CBF">
        <w:rPr>
          <w:rStyle w:val="CardsFont12pt"/>
          <w:rFonts w:ascii="Times New Roman" w:hAnsi="Times New Roman" w:cs="Times New Roman"/>
        </w:rPr>
        <w:t>One result is that the state</w:t>
      </w:r>
      <w:r w:rsidRPr="00812CBF">
        <w:t xml:space="preserve">, without consulting the public, </w:t>
      </w:r>
      <w:r w:rsidRPr="00812CBF">
        <w:rPr>
          <w:rStyle w:val="CardsFont12pt"/>
          <w:rFonts w:ascii="Times New Roman" w:hAnsi="Times New Roman" w:cs="Times New Roman"/>
        </w:rPr>
        <w:t>engages in a pathological pursuit of economic growth</w:t>
      </w:r>
      <w:r w:rsidRPr="00812CBF">
        <w:t xml:space="preserve">. Technology can be used to dominate societies or to enhance them. Thus both science and technology could have developed in a different direction. But due to </w:t>
      </w:r>
      <w:r w:rsidRPr="00812CBF">
        <w:rPr>
          <w:rStyle w:val="CardsHighlight"/>
        </w:rPr>
        <w:t>patriarchal values</w:t>
      </w:r>
      <w:r w:rsidRPr="00812CBF">
        <w:rPr>
          <w:rStyle w:val="CardsFont12pt"/>
          <w:rFonts w:ascii="Times New Roman" w:hAnsi="Times New Roman" w:cs="Times New Roman"/>
        </w:rPr>
        <w:t xml:space="preserve"> infiltrated in science the type of technology developed is meant to </w:t>
      </w:r>
      <w:r w:rsidRPr="00812CBF">
        <w:rPr>
          <w:rStyle w:val="CardsHighlight"/>
        </w:rPr>
        <w:t>dominate, oppress, exploit and kill</w:t>
      </w:r>
      <w:r w:rsidRPr="00812CBF">
        <w:t xml:space="preserve">. One reason is that patriarchal societies identify masculinity with conquest. Thus any technical innovation will continue to be a tool for more effective oppression and exploitation. The highest priority seems to be given to technology that destroys life. </w:t>
      </w:r>
      <w:r w:rsidRPr="00812CBF">
        <w:rPr>
          <w:rStyle w:val="CardsFont12pt"/>
          <w:rFonts w:ascii="Times New Roman" w:hAnsi="Times New Roman" w:cs="Times New Roman"/>
        </w:rPr>
        <w:t>Modern societies are dominated by masculine institutions and patriarchal ideologies. Their technologies prevailed in Auschwitz, Dresden, Hiroshima</w:t>
      </w:r>
      <w:r w:rsidRPr="00812CBF">
        <w:t xml:space="preserve">, Nagasaki, Vietnam, Iran, Iraq, </w:t>
      </w:r>
      <w:r w:rsidRPr="00812CBF">
        <w:rPr>
          <w:rStyle w:val="CardsFont12pt"/>
          <w:rFonts w:ascii="Times New Roman" w:hAnsi="Times New Roman" w:cs="Times New Roman"/>
        </w:rPr>
        <w:t xml:space="preserve">Afghanistan and in many other parts of the world. </w:t>
      </w:r>
      <w:r w:rsidRPr="00812CBF">
        <w:rPr>
          <w:rStyle w:val="CardsHighlight"/>
        </w:rPr>
        <w:t>Patriarchal power has brought us acid rain, global warming, military states, poverty and countless cases of suffering</w:t>
      </w:r>
      <w:r w:rsidRPr="009A5E45">
        <w:rPr>
          <w:rStyle w:val="CardsFont12pt"/>
          <w:rFonts w:ascii="Times New Roman" w:hAnsi="Times New Roman" w:cs="Times New Roman"/>
          <w:highlight w:val="cyan"/>
        </w:rPr>
        <w:t>.</w:t>
      </w:r>
      <w:r w:rsidRPr="00812CBF">
        <w:rPr>
          <w:rStyle w:val="CardsFont12pt"/>
          <w:rFonts w:ascii="Times New Roman" w:hAnsi="Times New Roman" w:cs="Times New Roman"/>
        </w:rPr>
        <w:t xml:space="preserve"> We have seen men whose power has caused them to lose all sense of reality, decency and imagination, and we must fear such power. </w:t>
      </w:r>
      <w:r w:rsidRPr="00812CBF">
        <w:rPr>
          <w:rStyle w:val="CardsHighlight"/>
        </w:rPr>
        <w:t>The ultimate result of unchecked patriarchy will be ecological catastrophe and nuclear holocaust</w:t>
      </w:r>
      <w:r w:rsidRPr="00812CBF">
        <w:t xml:space="preserve">. </w:t>
      </w:r>
    </w:p>
    <w:p w14:paraId="4017FB49" w14:textId="77777777" w:rsidR="00297E55" w:rsidRPr="00476891" w:rsidRDefault="00297E55" w:rsidP="00297E55">
      <w:pPr>
        <w:pStyle w:val="Heading3"/>
        <w:rPr>
          <w:rFonts w:cs="Calibri"/>
        </w:rPr>
      </w:pPr>
      <w:r>
        <w:rPr>
          <w:rFonts w:cs="Calibri"/>
        </w:rPr>
        <w:t>2AC---Case---!---Hypermasculinity</w:t>
      </w:r>
    </w:p>
    <w:p w14:paraId="7310032C" w14:textId="77777777" w:rsidR="00297E55" w:rsidRPr="00476891" w:rsidRDefault="00297E55" w:rsidP="00297E55">
      <w:pPr>
        <w:pStyle w:val="Heading4"/>
        <w:rPr>
          <w:rFonts w:cs="Calibri"/>
        </w:rPr>
      </w:pPr>
      <w:r w:rsidRPr="00476891">
        <w:rPr>
          <w:rFonts w:cs="Calibri"/>
        </w:rPr>
        <w:t xml:space="preserve">Hypermasculinity is </w:t>
      </w:r>
      <w:r w:rsidRPr="00476891">
        <w:rPr>
          <w:rFonts w:cs="Calibri"/>
          <w:u w:val="single"/>
        </w:rPr>
        <w:t>unsustainable</w:t>
      </w:r>
      <w:r w:rsidRPr="00476891">
        <w:rPr>
          <w:rFonts w:cs="Calibri"/>
        </w:rPr>
        <w:t xml:space="preserve">---causes </w:t>
      </w:r>
      <w:r w:rsidRPr="00476891">
        <w:rPr>
          <w:rFonts w:cs="Calibri"/>
          <w:u w:val="single"/>
        </w:rPr>
        <w:t>extinction</w:t>
      </w:r>
      <w:r w:rsidRPr="00476891">
        <w:rPr>
          <w:rFonts w:cs="Calibri"/>
        </w:rPr>
        <w:t>!</w:t>
      </w:r>
    </w:p>
    <w:p w14:paraId="48569F27" w14:textId="77777777" w:rsidR="00297E55" w:rsidRPr="00476891" w:rsidRDefault="00297E55" w:rsidP="00297E55">
      <w:r w:rsidRPr="00476891">
        <w:t xml:space="preserve">Karen J. </w:t>
      </w:r>
      <w:r w:rsidRPr="00476891">
        <w:rPr>
          <w:rStyle w:val="Style13ptBold"/>
        </w:rPr>
        <w:t>Warren and</w:t>
      </w:r>
      <w:r w:rsidRPr="00476891">
        <w:t xml:space="preserve"> Duane L. </w:t>
      </w:r>
      <w:r w:rsidRPr="00476891">
        <w:rPr>
          <w:rStyle w:val="Style13ptBold"/>
        </w:rPr>
        <w:t>Cady 94</w:t>
      </w:r>
      <w:r w:rsidRPr="00476891">
        <w:t>. Former Professor and Chair of Philosophy at Macalester College. Professor Emeritus, Philosophy at Hamline University. Feminism and Peace: Seeing Connections. Hypatia. 1994. 9(2): 15–17</w:t>
      </w:r>
    </w:p>
    <w:p w14:paraId="3E2471DC" w14:textId="77777777" w:rsidR="00297E55" w:rsidRPr="00953F5A" w:rsidRDefault="00297E55" w:rsidP="00297E55">
      <w:r w:rsidRPr="00476891">
        <w:rPr>
          <w:sz w:val="16"/>
        </w:rPr>
        <w:t xml:space="preserve">The notion of patriarchy as a socially dysfunctional system enables feminist philosophers to show why conceptual connections are so important and how conceptual connections are linked to the variety of other sorts of woman-nature-peace connections. In addition, the claim that </w:t>
      </w:r>
      <w:r w:rsidRPr="00940F5D">
        <w:rPr>
          <w:rStyle w:val="StyleUnderline"/>
          <w:highlight w:val="cyan"/>
        </w:rPr>
        <w:t>patriarchy is</w:t>
      </w:r>
      <w:r w:rsidRPr="00476891">
        <w:rPr>
          <w:rStyle w:val="StyleUnderline"/>
        </w:rPr>
        <w:t xml:space="preserve"> a </w:t>
      </w:r>
      <w:r w:rsidRPr="00940F5D">
        <w:rPr>
          <w:rStyle w:val="StyleUnderline"/>
          <w:highlight w:val="cyan"/>
        </w:rPr>
        <w:t>dysfunctional</w:t>
      </w:r>
      <w:r w:rsidRPr="0031648E">
        <w:rPr>
          <w:rStyle w:val="StyleUnderline"/>
        </w:rPr>
        <w:t xml:space="preserve"> social system</w:t>
      </w:r>
      <w:r w:rsidRPr="00476891">
        <w:rPr>
          <w:sz w:val="16"/>
        </w:rPr>
        <w:t xml:space="preserve"> locates what ecofeminists see as various "dysfunctionalities" of patriarchy-the empirical invisibility of what women do, sexist-warist-naturist language, violence toward women, other cultures, and nature-in a historical, socioeconomic, cultural, and political context.°1 To say that patriarchy is a dysfunctional system is to say that </w:t>
      </w:r>
      <w:r w:rsidRPr="00940F5D">
        <w:rPr>
          <w:rStyle w:val="StyleUnderline"/>
          <w:highlight w:val="cyan"/>
        </w:rPr>
        <w:t>the fundamental</w:t>
      </w:r>
      <w:r w:rsidRPr="00476891">
        <w:rPr>
          <w:rStyle w:val="StyleUnderline"/>
        </w:rPr>
        <w:t xml:space="preserve"> beliefs, </w:t>
      </w:r>
      <w:r w:rsidRPr="00940F5D">
        <w:rPr>
          <w:rStyle w:val="StyleUnderline"/>
          <w:highlight w:val="cyan"/>
        </w:rPr>
        <w:t>values</w:t>
      </w:r>
      <w:r w:rsidRPr="00476891">
        <w:rPr>
          <w:rStyle w:val="StyleUnderline"/>
        </w:rPr>
        <w:t xml:space="preserve">, attitudes and assumptions (conceptual framework) of patriarchy </w:t>
      </w:r>
      <w:r w:rsidRPr="00940F5D">
        <w:rPr>
          <w:rStyle w:val="StyleUnderline"/>
          <w:highlight w:val="cyan"/>
        </w:rPr>
        <w:t>give rise to impaired thinking</w:t>
      </w:r>
      <w:r w:rsidRPr="00476891">
        <w:rPr>
          <w:rStyle w:val="StyleUnderline"/>
        </w:rPr>
        <w:t xml:space="preserve">, behaviors, and institutions </w:t>
      </w:r>
      <w:r w:rsidRPr="00940F5D">
        <w:rPr>
          <w:rStyle w:val="StyleUnderline"/>
          <w:highlight w:val="cyan"/>
        </w:rPr>
        <w:t>which are unhealthy for humans</w:t>
      </w:r>
      <w:r w:rsidRPr="00476891">
        <w:rPr>
          <w:rStyle w:val="StyleUnderline"/>
        </w:rPr>
        <w:t>, especially women, and the planet</w:t>
      </w:r>
      <w:r w:rsidRPr="00476891">
        <w:rPr>
          <w:sz w:val="16"/>
        </w:rPr>
        <w:t xml:space="preserve">. The following diagram represents the features of patriarchy as a dysfunctional social system: Patriarchy, as an Up-Down system of power-over relationships of domination of women by men, is conceptually grounded in a faulty patriarchal belief and value system, (a), according to which (some) men are rational and women are not rational, or at least not rational in the more highly valued way (some) men are rational; reason and mind are more important than emotion and body; that humans are justified in using female nature simply to satisfy human consumptive needs. The discussion above of patriarchal conceptual frame-works describes the characteristics of this faulty belief system. </w:t>
      </w:r>
      <w:r w:rsidRPr="00476891">
        <w:rPr>
          <w:rStyle w:val="StyleUnderline"/>
        </w:rPr>
        <w:t>Patriarchal conceptual frameworks sanction, maintain, and perpetuate impaired thinking</w:t>
      </w:r>
      <w:r w:rsidRPr="00476891">
        <w:rPr>
          <w:sz w:val="16"/>
        </w:rPr>
        <w:t xml:space="preserve">, (b): For example, </w:t>
      </w:r>
      <w:r w:rsidRPr="00476891">
        <w:rPr>
          <w:rStyle w:val="StyleUnderline"/>
        </w:rPr>
        <w:t>that men can control women's inner lives, that it is men's role to determine women's choices</w:t>
      </w:r>
      <w:r w:rsidRPr="00476891">
        <w:rPr>
          <w:sz w:val="16"/>
        </w:rPr>
        <w:t xml:space="preserve">, </w:t>
      </w:r>
      <w:r w:rsidRPr="00476891">
        <w:rPr>
          <w:rStyle w:val="StyleUnderline"/>
        </w:rPr>
        <w:t xml:space="preserve">that </w:t>
      </w:r>
      <w:r w:rsidRPr="00940F5D">
        <w:rPr>
          <w:rStyle w:val="StyleUnderline"/>
          <w:highlight w:val="cyan"/>
        </w:rPr>
        <w:t>human superiority over nature justifies human exploitation</w:t>
      </w:r>
      <w:r w:rsidRPr="00476891">
        <w:rPr>
          <w:rStyle w:val="StyleUnderline"/>
        </w:rPr>
        <w:t xml:space="preserve"> of nature</w:t>
      </w:r>
      <w:r w:rsidRPr="00476891">
        <w:rPr>
          <w:sz w:val="16"/>
        </w:rPr>
        <w:t xml:space="preserve">, </w:t>
      </w:r>
      <w:r w:rsidRPr="00940F5D">
        <w:rPr>
          <w:rStyle w:val="StyleUnderline"/>
          <w:highlight w:val="cyan"/>
        </w:rPr>
        <w:t>that women are closer to nature than men because they are less rational</w:t>
      </w:r>
      <w:r w:rsidRPr="00476891">
        <w:rPr>
          <w:rStyle w:val="StyleUnderline"/>
        </w:rPr>
        <w:t>, more emotional, and respond in more instinctual ways than (dominant) men</w:t>
      </w:r>
      <w:r w:rsidRPr="00476891">
        <w:rPr>
          <w:sz w:val="16"/>
        </w:rPr>
        <w:t xml:space="preserve">. The discussions above at (4) and (5), are examples of the linguistic and psychological forms such impaired thinking can take. </w:t>
      </w:r>
      <w:r w:rsidRPr="00940F5D">
        <w:rPr>
          <w:rStyle w:val="StyleUnderline"/>
          <w:highlight w:val="cyan"/>
        </w:rPr>
        <w:t>Operationalized</w:t>
      </w:r>
      <w:r w:rsidRPr="00476891">
        <w:rPr>
          <w:rStyle w:val="StyleUnderline"/>
        </w:rPr>
        <w:t xml:space="preserve">, the evidence of </w:t>
      </w:r>
      <w:r w:rsidRPr="00940F5D">
        <w:rPr>
          <w:rStyle w:val="StyleUnderline"/>
          <w:highlight w:val="cyan"/>
        </w:rPr>
        <w:t>patriarchy</w:t>
      </w:r>
      <w:r w:rsidRPr="00476891">
        <w:rPr>
          <w:rStyle w:val="StyleUnderline"/>
        </w:rPr>
        <w:t xml:space="preserve"> as a dysfunctional system is </w:t>
      </w:r>
      <w:r w:rsidRPr="0031648E">
        <w:rPr>
          <w:rStyle w:val="StyleUnderline"/>
        </w:rPr>
        <w:t>found in the behaviors</w:t>
      </w:r>
      <w:r w:rsidRPr="00476891">
        <w:rPr>
          <w:rStyle w:val="StyleUnderline"/>
        </w:rPr>
        <w:t xml:space="preserve"> to which it </w:t>
      </w:r>
      <w:r w:rsidRPr="00940F5D">
        <w:rPr>
          <w:rStyle w:val="StyleUnderline"/>
          <w:highlight w:val="cyan"/>
        </w:rPr>
        <w:t>gives rise</w:t>
      </w:r>
      <w:r w:rsidRPr="00476891">
        <w:rPr>
          <w:sz w:val="16"/>
        </w:rPr>
        <w:t xml:space="preserve">, (c), and </w:t>
      </w:r>
      <w:r w:rsidRPr="00940F5D">
        <w:rPr>
          <w:rStyle w:val="StyleUnderline"/>
          <w:highlight w:val="cyan"/>
        </w:rPr>
        <w:t>the unmanageability</w:t>
      </w:r>
      <w:r w:rsidRPr="00476891">
        <w:rPr>
          <w:sz w:val="16"/>
        </w:rPr>
        <w:t xml:space="preserve">, (d), which results. For example, in the United States, current estimates are that one out of every three or four women will be raped by someone she knows; globally, rape, sexual harassment, spouse-beating, and sado-masochistic pornography are examples of behaviors practiced, sanctioned, or tolerated within patriarchy. </w:t>
      </w:r>
      <w:r w:rsidRPr="00476891">
        <w:rPr>
          <w:rStyle w:val="StyleUnderline"/>
        </w:rPr>
        <w:t xml:space="preserve">In the realm of </w:t>
      </w:r>
      <w:r w:rsidRPr="00940F5D">
        <w:rPr>
          <w:rStyle w:val="StyleUnderline"/>
          <w:highlight w:val="cyan"/>
        </w:rPr>
        <w:t>environmentally destructive behaviors</w:t>
      </w:r>
      <w:r w:rsidRPr="00476891">
        <w:rPr>
          <w:rStyle w:val="StyleUnderline"/>
        </w:rPr>
        <w:t xml:space="preserve">, strip-mining, factory farming, and pollution of the air, water, and soil </w:t>
      </w:r>
      <w:r w:rsidRPr="00940F5D">
        <w:rPr>
          <w:rStyle w:val="StyleUnderline"/>
          <w:highlight w:val="cyan"/>
        </w:rPr>
        <w:t>are</w:t>
      </w:r>
      <w:r w:rsidRPr="00476891">
        <w:rPr>
          <w:rStyle w:val="StyleUnderline"/>
        </w:rPr>
        <w:t xml:space="preserve"> instances of behaviors maintained and </w:t>
      </w:r>
      <w:r w:rsidRPr="00940F5D">
        <w:rPr>
          <w:rStyle w:val="StyleUnderline"/>
          <w:highlight w:val="cyan"/>
        </w:rPr>
        <w:t>sanctioned within patriarchy</w:t>
      </w:r>
      <w:r w:rsidRPr="00476891">
        <w:rPr>
          <w:sz w:val="16"/>
        </w:rPr>
        <w:t xml:space="preserve">. </w:t>
      </w:r>
      <w:r w:rsidRPr="00940F5D">
        <w:rPr>
          <w:rStyle w:val="StyleUnderline"/>
          <w:highlight w:val="cyan"/>
        </w:rPr>
        <w:t>They,</w:t>
      </w:r>
      <w:r w:rsidRPr="00476891">
        <w:rPr>
          <w:rStyle w:val="StyleUnderline"/>
        </w:rPr>
        <w:t xml:space="preserve"> too, </w:t>
      </w:r>
      <w:r w:rsidRPr="00940F5D">
        <w:rPr>
          <w:rStyle w:val="StyleUnderline"/>
          <w:highlight w:val="cyan"/>
        </w:rPr>
        <w:t>rest on the</w:t>
      </w:r>
      <w:r w:rsidRPr="00476891">
        <w:rPr>
          <w:rStyle w:val="StyleUnderline"/>
        </w:rPr>
        <w:t xml:space="preserve"> faulty </w:t>
      </w:r>
      <w:r w:rsidRPr="00940F5D">
        <w:rPr>
          <w:rStyle w:val="StyleUnderline"/>
          <w:highlight w:val="cyan"/>
        </w:rPr>
        <w:t>beliefs that</w:t>
      </w:r>
      <w:r w:rsidRPr="00476891">
        <w:rPr>
          <w:sz w:val="16"/>
        </w:rPr>
        <w:t xml:space="preserve"> it is okay to "rape the earth," that </w:t>
      </w:r>
      <w:r w:rsidRPr="00940F5D">
        <w:rPr>
          <w:rStyle w:val="StyleUnderline"/>
          <w:highlight w:val="cyan"/>
        </w:rPr>
        <w:t>it is "man's God-given right" to have dominion</w:t>
      </w:r>
      <w:r w:rsidRPr="00476891">
        <w:rPr>
          <w:sz w:val="16"/>
        </w:rPr>
        <w:t xml:space="preserve"> (that is, domination) over the earth, </w:t>
      </w:r>
      <w:r w:rsidRPr="00940F5D">
        <w:rPr>
          <w:rStyle w:val="StyleUnderline"/>
          <w:highlight w:val="cyan"/>
        </w:rPr>
        <w:t>that nature has only instrumental value</w:t>
      </w:r>
      <w:r w:rsidRPr="00476891">
        <w:rPr>
          <w:sz w:val="16"/>
        </w:rPr>
        <w:t xml:space="preserve">, </w:t>
      </w:r>
      <w:r w:rsidRPr="00476891">
        <w:rPr>
          <w:rStyle w:val="StyleUnderline"/>
        </w:rPr>
        <w:t>that environmental destruction is the acceptable price we pay for "progress."</w:t>
      </w:r>
      <w:r w:rsidRPr="00476891">
        <w:rPr>
          <w:sz w:val="16"/>
        </w:rPr>
        <w:t xml:space="preserve"> And </w:t>
      </w:r>
      <w:r w:rsidRPr="00940F5D">
        <w:rPr>
          <w:rStyle w:val="StyleUnderline"/>
          <w:highlight w:val="cyan"/>
        </w:rPr>
        <w:t>the presumption</w:t>
      </w:r>
      <w:r w:rsidRPr="00476891">
        <w:rPr>
          <w:rStyle w:val="StyleUnderline"/>
        </w:rPr>
        <w:t xml:space="preserve"> of warism</w:t>
      </w:r>
      <w:r w:rsidRPr="00476891">
        <w:rPr>
          <w:sz w:val="16"/>
        </w:rPr>
        <w:t xml:space="preserve">, </w:t>
      </w:r>
      <w:r w:rsidRPr="00940F5D">
        <w:rPr>
          <w:rStyle w:val="StyleUnderline"/>
          <w:highlight w:val="cyan"/>
        </w:rPr>
        <w:t>that war is a natural</w:t>
      </w:r>
      <w:r w:rsidRPr="00476891">
        <w:rPr>
          <w:sz w:val="16"/>
        </w:rPr>
        <w:t xml:space="preserve">, righteous, and </w:t>
      </w:r>
      <w:r w:rsidRPr="00476891">
        <w:rPr>
          <w:rStyle w:val="StyleUnderline"/>
        </w:rPr>
        <w:t xml:space="preserve">ordinary way </w:t>
      </w:r>
      <w:r w:rsidRPr="00940F5D">
        <w:rPr>
          <w:rStyle w:val="StyleUnderline"/>
          <w:highlight w:val="cyan"/>
        </w:rPr>
        <w:t>to impose dominion</w:t>
      </w:r>
      <w:r w:rsidRPr="00476891">
        <w:rPr>
          <w:rStyle w:val="StyleUnderline"/>
        </w:rPr>
        <w:t xml:space="preserve"> on a people or nation</w:t>
      </w:r>
      <w:r w:rsidRPr="00476891">
        <w:rPr>
          <w:sz w:val="16"/>
        </w:rPr>
        <w:t xml:space="preserve">, </w:t>
      </w:r>
      <w:r w:rsidRPr="00940F5D">
        <w:rPr>
          <w:rStyle w:val="StyleUnderline"/>
          <w:highlight w:val="cyan"/>
        </w:rPr>
        <w:t>goes hand in hand with patriarchy</w:t>
      </w:r>
      <w:r w:rsidRPr="00476891">
        <w:rPr>
          <w:rStyle w:val="StyleUnderline"/>
        </w:rPr>
        <w:t xml:space="preserve"> and leads to </w:t>
      </w:r>
      <w:r w:rsidRPr="0031648E">
        <w:rPr>
          <w:rStyle w:val="StyleUnderline"/>
        </w:rPr>
        <w:t xml:space="preserve">dysfunctional behaviors </w:t>
      </w:r>
      <w:r w:rsidRPr="00476891">
        <w:rPr>
          <w:rStyle w:val="StyleUnderline"/>
        </w:rPr>
        <w:t>of nations and ultimately to international unmanageability</w:t>
      </w:r>
      <w:r w:rsidRPr="00476891">
        <w:rPr>
          <w:sz w:val="16"/>
        </w:rPr>
        <w:t>. Much of the current "</w:t>
      </w:r>
      <w:r w:rsidRPr="00476891">
        <w:rPr>
          <w:rStyle w:val="StyleUnderline"/>
        </w:rPr>
        <w:t>unmanageability</w:t>
      </w:r>
      <w:r w:rsidRPr="00476891">
        <w:rPr>
          <w:sz w:val="16"/>
        </w:rPr>
        <w:t xml:space="preserve">" of contemporary life in patriarchal societies, (d), </w:t>
      </w:r>
      <w:r w:rsidRPr="00476891">
        <w:rPr>
          <w:rStyle w:val="StyleUnderline"/>
        </w:rPr>
        <w:t>is then viewed as a consequence of a patriarchal preoccupation</w:t>
      </w:r>
      <w:r w:rsidRPr="00476891">
        <w:rPr>
          <w:sz w:val="16"/>
        </w:rPr>
        <w:t xml:space="preserve"> with activities, events, and experiences that reflect historically male-gender- identified beliefs, values, attitudes, and assumptions. Included among </w:t>
      </w:r>
      <w:r w:rsidRPr="00940F5D">
        <w:rPr>
          <w:rStyle w:val="StyleUnderline"/>
          <w:highlight w:val="cyan"/>
        </w:rPr>
        <w:t>these real-life consequences are precisely</w:t>
      </w:r>
      <w:r w:rsidRPr="00476891">
        <w:rPr>
          <w:rStyle w:val="StyleUnderline"/>
        </w:rPr>
        <w:t xml:space="preserve"> </w:t>
      </w:r>
      <w:r w:rsidRPr="00940F5D">
        <w:rPr>
          <w:rStyle w:val="StyleUnderline"/>
          <w:highlight w:val="cyan"/>
        </w:rPr>
        <w:t>those concerns with</w:t>
      </w:r>
      <w:r w:rsidRPr="00476891">
        <w:rPr>
          <w:rStyle w:val="StyleUnderline"/>
        </w:rPr>
        <w:t xml:space="preserve"> nuclear </w:t>
      </w:r>
      <w:r w:rsidRPr="00940F5D">
        <w:rPr>
          <w:rStyle w:val="StyleUnderline"/>
          <w:highlight w:val="cyan"/>
        </w:rPr>
        <w:t>prolif</w:t>
      </w:r>
      <w:r w:rsidRPr="00476891">
        <w:rPr>
          <w:rStyle w:val="StyleUnderline"/>
        </w:rPr>
        <w:t xml:space="preserve">eration, </w:t>
      </w:r>
      <w:r w:rsidRPr="00940F5D">
        <w:rPr>
          <w:rStyle w:val="StyleUnderline"/>
          <w:highlight w:val="cyan"/>
        </w:rPr>
        <w:t>war</w:t>
      </w:r>
      <w:r w:rsidRPr="00476891">
        <w:rPr>
          <w:rStyle w:val="StyleUnderline"/>
        </w:rPr>
        <w:t xml:space="preserve">, </w:t>
      </w:r>
      <w:r w:rsidRPr="00940F5D">
        <w:rPr>
          <w:rStyle w:val="StyleUnderline"/>
          <w:highlight w:val="cyan"/>
        </w:rPr>
        <w:t>environmental destruction</w:t>
      </w:r>
      <w:r w:rsidRPr="00476891">
        <w:rPr>
          <w:rStyle w:val="StyleUnderline"/>
        </w:rPr>
        <w:t xml:space="preserve">, </w:t>
      </w:r>
      <w:r w:rsidRPr="00940F5D">
        <w:rPr>
          <w:rStyle w:val="StyleUnderline"/>
          <w:highlight w:val="cyan"/>
        </w:rPr>
        <w:t>and violence toward women,</w:t>
      </w:r>
      <w:r w:rsidRPr="00476891">
        <w:rPr>
          <w:rStyle w:val="StyleUnderline"/>
        </w:rPr>
        <w:t xml:space="preserve"> which many feminists see as </w:t>
      </w:r>
      <w:r w:rsidRPr="00940F5D">
        <w:rPr>
          <w:rStyle w:val="StyleUnderline"/>
          <w:highlight w:val="cyan"/>
        </w:rPr>
        <w:t>the logical outgrowth of patriarchal thinking</w:t>
      </w:r>
      <w:r w:rsidRPr="00476891">
        <w:rPr>
          <w:sz w:val="16"/>
        </w:rPr>
        <w:t xml:space="preserve">. In fact, it is often only through observing these dysfunctional behaviors-the symptoms of dys- functionality-that one can truly see that and how patriarchy serves to maintain and perpetuate them. When patriarchy is understood as a dysfunctional system, this "unmanageability" can be seen for what it is-as a predict- able and thus logical consequence of patriarchy.'1 The theme that </w:t>
      </w:r>
      <w:r w:rsidRPr="00476891">
        <w:rPr>
          <w:rStyle w:val="StyleUnderline"/>
        </w:rPr>
        <w:t>global environmental crises, war, and violence generally are predictable and logical consequences of sexism and patriarchal culture</w:t>
      </w:r>
      <w:r w:rsidRPr="00476891">
        <w:rPr>
          <w:sz w:val="16"/>
        </w:rPr>
        <w:t xml:space="preserve"> is pervasive in ecofeminist literature (see Russell 1989, 2). Ecofeminist Charlene Spretnak, for instance, argues that "</w:t>
      </w:r>
      <w:r w:rsidRPr="00476891">
        <w:rPr>
          <w:rStyle w:val="StyleUnderline"/>
        </w:rPr>
        <w:t xml:space="preserve">a </w:t>
      </w:r>
      <w:r w:rsidRPr="00940F5D">
        <w:rPr>
          <w:rStyle w:val="StyleUnderline"/>
          <w:highlight w:val="cyan"/>
        </w:rPr>
        <w:t>militarism and warfare</w:t>
      </w:r>
      <w:r w:rsidRPr="00476891">
        <w:rPr>
          <w:rStyle w:val="StyleUnderline"/>
        </w:rPr>
        <w:t xml:space="preserve"> are continual features of a patriarchal society because they reflect and </w:t>
      </w:r>
      <w:r w:rsidRPr="00940F5D">
        <w:rPr>
          <w:rStyle w:val="StyleUnderline"/>
          <w:highlight w:val="cyan"/>
        </w:rPr>
        <w:t>instill patriarchal values</w:t>
      </w:r>
      <w:r w:rsidRPr="00476891">
        <w:rPr>
          <w:rStyle w:val="StyleUnderline"/>
        </w:rPr>
        <w:t xml:space="preserve"> and fulfill needs of such a system</w:t>
      </w:r>
      <w:r w:rsidRPr="00476891">
        <w:rPr>
          <w:sz w:val="16"/>
        </w:rPr>
        <w:t xml:space="preserve">. Acknowledging the context of patriarchal conceptualizations that feed militarism is a first step toward reduc- ing their impact and preserving life on Earth" (Spretnak 1989, 54). Stated in terms of the foregoing model of patriarchy as a dysfunctional social system, the claims by Spretnak and other feminists take on a clearer meaning: </w:t>
      </w:r>
      <w:r w:rsidRPr="00476891">
        <w:rPr>
          <w:rStyle w:val="StyleUnderline"/>
        </w:rPr>
        <w:t>Patriarchal conceptual frameworks legitimate impaired thinking</w:t>
      </w:r>
      <w:r w:rsidRPr="00476891">
        <w:rPr>
          <w:sz w:val="16"/>
        </w:rPr>
        <w:t xml:space="preserve"> (about women, national and regional conflict, the environment) </w:t>
      </w:r>
      <w:r w:rsidRPr="00476891">
        <w:rPr>
          <w:rStyle w:val="StyleUnderline"/>
        </w:rPr>
        <w:t xml:space="preserve">which is manifested in </w:t>
      </w:r>
      <w:r w:rsidRPr="00940F5D">
        <w:rPr>
          <w:rStyle w:val="StyleUnderline"/>
          <w:highlight w:val="cyan"/>
        </w:rPr>
        <w:t>behaviors which</w:t>
      </w:r>
      <w:r w:rsidRPr="00476891">
        <w:rPr>
          <w:rStyle w:val="StyleUnderline"/>
        </w:rPr>
        <w:t xml:space="preserve">, </w:t>
      </w:r>
      <w:r w:rsidRPr="00940F5D">
        <w:rPr>
          <w:rStyle w:val="StyleUnderline"/>
          <w:highlight w:val="cyan"/>
        </w:rPr>
        <w:t>if continued</w:t>
      </w:r>
      <w:r w:rsidRPr="00476891">
        <w:rPr>
          <w:rStyle w:val="StyleUnderline"/>
        </w:rPr>
        <w:t xml:space="preserve">, </w:t>
      </w:r>
      <w:r w:rsidRPr="00940F5D">
        <w:rPr>
          <w:rStyle w:val="StyleUnderline"/>
          <w:highlight w:val="cyan"/>
        </w:rPr>
        <w:t>will make life</w:t>
      </w:r>
      <w:r w:rsidRPr="00476891">
        <w:rPr>
          <w:rStyle w:val="StyleUnderline"/>
        </w:rPr>
        <w:t xml:space="preserve"> on earth difficult, if not </w:t>
      </w:r>
      <w:r w:rsidRPr="00940F5D">
        <w:rPr>
          <w:rStyle w:val="StyleUnderline"/>
          <w:highlight w:val="cyan"/>
        </w:rPr>
        <w:t>impossible</w:t>
      </w:r>
      <w:r w:rsidRPr="00476891">
        <w:rPr>
          <w:sz w:val="16"/>
        </w:rPr>
        <w:t>. It is a stark message, but it is plausible. Its plausibility lies in understanding the conceptual roots of various woman-nature-peace connections in regional, national, and global contexts.</w:t>
      </w:r>
    </w:p>
    <w:p w14:paraId="1730E4D5" w14:textId="77777777" w:rsidR="00297E55" w:rsidRDefault="00297E55" w:rsidP="00297E55">
      <w:pPr>
        <w:pStyle w:val="Heading2"/>
      </w:pPr>
      <w:r>
        <w:t>Kritiks</w:t>
      </w:r>
    </w:p>
    <w:p w14:paraId="49C78609" w14:textId="77777777" w:rsidR="00297E55" w:rsidRDefault="00297E55" w:rsidP="00297E55">
      <w:pPr>
        <w:pStyle w:val="Heading3"/>
      </w:pPr>
      <w:r>
        <w:t>2AC---AT: Cap K</w:t>
      </w:r>
    </w:p>
    <w:p w14:paraId="066DEC20" w14:textId="77777777" w:rsidR="00297E55" w:rsidRDefault="00297E55" w:rsidP="00297E55">
      <w:pPr>
        <w:pStyle w:val="Heading4"/>
        <w:rPr>
          <w:u w:val="single"/>
        </w:rPr>
      </w:pPr>
      <w:r>
        <w:t xml:space="preserve">Only we </w:t>
      </w:r>
      <w:r w:rsidRPr="006F1D4F">
        <w:rPr>
          <w:u w:val="single"/>
        </w:rPr>
        <w:t>break down</w:t>
      </w:r>
      <w:r>
        <w:t xml:space="preserve"> the </w:t>
      </w:r>
      <w:r w:rsidRPr="006F1D4F">
        <w:rPr>
          <w:u w:val="single"/>
        </w:rPr>
        <w:t>cult of utility</w:t>
      </w:r>
      <w:r>
        <w:t xml:space="preserve"> that is </w:t>
      </w:r>
      <w:r w:rsidRPr="006F1D4F">
        <w:rPr>
          <w:u w:val="single"/>
        </w:rPr>
        <w:t>central</w:t>
      </w:r>
      <w:r>
        <w:t xml:space="preserve"> to the continuation of capitalism---their shift in structures </w:t>
      </w:r>
      <w:r w:rsidRPr="006F1D4F">
        <w:rPr>
          <w:u w:val="single"/>
        </w:rPr>
        <w:t>fails</w:t>
      </w:r>
      <w:r>
        <w:t xml:space="preserve"> without an </w:t>
      </w:r>
      <w:r w:rsidRPr="006F1D4F">
        <w:rPr>
          <w:u w:val="single"/>
        </w:rPr>
        <w:t>accompanying attitude shift</w:t>
      </w:r>
    </w:p>
    <w:p w14:paraId="42084DD5" w14:textId="77777777" w:rsidR="00297E55" w:rsidRDefault="00297E55" w:rsidP="00297E55">
      <w:r>
        <w:t xml:space="preserve">Amy </w:t>
      </w:r>
      <w:r w:rsidRPr="006F1D4F">
        <w:rPr>
          <w:rStyle w:val="Style13ptBold"/>
        </w:rPr>
        <w:t>Wendling 7</w:t>
      </w:r>
      <w:r>
        <w:t>, Assistant Professor of Philosophy at Creighton University, “Sovereign Consumption as a Species of Communist Theory: Reconceptualizing Energy,” in “Reading Bataille Now,” Indiana University Press, accessed via b-ok.</w:t>
      </w:r>
    </w:p>
    <w:p w14:paraId="539EC5C9" w14:textId="77777777" w:rsidR="00297E55" w:rsidRPr="00507EBB" w:rsidRDefault="00297E55" w:rsidP="00297E55">
      <w:pPr>
        <w:rPr>
          <w:sz w:val="16"/>
        </w:rPr>
      </w:pPr>
      <w:r w:rsidRPr="00507EBB">
        <w:rPr>
          <w:sz w:val="16"/>
        </w:rPr>
        <w:t xml:space="preserve">But why not, rather, a conception of plenitude and entitlement for all, also by right of birth, instead of competition and struggle for survival? </w:t>
      </w:r>
      <w:r w:rsidRPr="00A65BAF">
        <w:rPr>
          <w:rStyle w:val="StyleUnderline"/>
        </w:rPr>
        <w:t xml:space="preserve">Such a view is impossible when Nietzschean </w:t>
      </w:r>
      <w:r w:rsidRPr="00D300E9">
        <w:rPr>
          <w:rStyle w:val="StyleUnderline"/>
          <w:highlight w:val="cyan"/>
        </w:rPr>
        <w:t>ressentiment is the impetus for liberation</w:t>
      </w:r>
      <w:r w:rsidRPr="00A65BAF">
        <w:rPr>
          <w:rStyle w:val="StyleUnderline"/>
        </w:rPr>
        <w:t xml:space="preserve">, because </w:t>
      </w:r>
      <w:r w:rsidRPr="00D300E9">
        <w:rPr>
          <w:rStyle w:val="StyleUnderline"/>
          <w:highlight w:val="cyan"/>
        </w:rPr>
        <w:t>postrevolutionary subjects</w:t>
      </w:r>
      <w:r w:rsidRPr="00A65BAF">
        <w:rPr>
          <w:rStyle w:val="StyleUnderline"/>
        </w:rPr>
        <w:t xml:space="preserve"> have learned to </w:t>
      </w:r>
      <w:r w:rsidRPr="00D300E9">
        <w:rPr>
          <w:rStyle w:val="StyleUnderline"/>
          <w:highlight w:val="cyan"/>
        </w:rPr>
        <w:t>demonize the</w:t>
      </w:r>
      <w:r w:rsidRPr="00A65BAF">
        <w:rPr>
          <w:rStyle w:val="StyleUnderline"/>
        </w:rPr>
        <w:t xml:space="preserve"> very </w:t>
      </w:r>
      <w:r w:rsidRPr="00D300E9">
        <w:rPr>
          <w:rStyle w:val="Emphasis"/>
          <w:highlight w:val="cyan"/>
        </w:rPr>
        <w:t>things</w:t>
      </w:r>
      <w:r w:rsidRPr="00A65BAF">
        <w:rPr>
          <w:rStyle w:val="StyleUnderline"/>
        </w:rPr>
        <w:t xml:space="preserve"> that </w:t>
      </w:r>
      <w:r w:rsidRPr="00D300E9">
        <w:rPr>
          <w:rStyle w:val="Emphasis"/>
          <w:highlight w:val="cyan"/>
        </w:rPr>
        <w:t>they</w:t>
      </w:r>
      <w:r w:rsidRPr="00A65BAF">
        <w:rPr>
          <w:rStyle w:val="StyleUnderline"/>
        </w:rPr>
        <w:t xml:space="preserve"> most </w:t>
      </w:r>
      <w:r w:rsidRPr="00D300E9">
        <w:rPr>
          <w:rStyle w:val="Emphasis"/>
          <w:highlight w:val="cyan"/>
        </w:rPr>
        <w:t>desire</w:t>
      </w:r>
      <w:r w:rsidRPr="00507EBB">
        <w:rPr>
          <w:sz w:val="16"/>
        </w:rPr>
        <w:t>.</w:t>
      </w:r>
    </w:p>
    <w:p w14:paraId="0D168EF5" w14:textId="77777777" w:rsidR="00297E55" w:rsidRPr="00507EBB" w:rsidRDefault="00297E55" w:rsidP="00297E55">
      <w:pPr>
        <w:rPr>
          <w:sz w:val="16"/>
        </w:rPr>
      </w:pPr>
      <w:r w:rsidRPr="00D81E9E">
        <w:rPr>
          <w:rStyle w:val="StyleUnderline"/>
        </w:rPr>
        <w:t xml:space="preserve">This point goes some distance toward explaining why </w:t>
      </w:r>
      <w:r w:rsidRPr="00D300E9">
        <w:rPr>
          <w:rStyle w:val="StyleUnderline"/>
          <w:highlight w:val="cyan"/>
        </w:rPr>
        <w:t xml:space="preserve">revolutionary class hatred </w:t>
      </w:r>
      <w:r w:rsidRPr="00D300E9">
        <w:rPr>
          <w:rStyle w:val="Emphasis"/>
          <w:highlight w:val="cyan"/>
        </w:rPr>
        <w:t>is insufficiently analytic</w:t>
      </w:r>
      <w:r w:rsidRPr="00D81E9E">
        <w:rPr>
          <w:rStyle w:val="StyleUnderline"/>
        </w:rPr>
        <w:t xml:space="preserve"> and confuses the aristocracy with the bourgeoisie</w:t>
      </w:r>
      <w:r w:rsidRPr="00507EBB">
        <w:rPr>
          <w:sz w:val="16"/>
        </w:rPr>
        <w:t>. It also explains why the revolution attempted in 1848 was a disaster. Bataille writes:</w:t>
      </w:r>
    </w:p>
    <w:p w14:paraId="357705CD" w14:textId="77777777" w:rsidR="00297E55" w:rsidRPr="00507EBB" w:rsidRDefault="00297E55" w:rsidP="00297E55">
      <w:pPr>
        <w:rPr>
          <w:sz w:val="16"/>
        </w:rPr>
      </w:pPr>
      <w:r w:rsidRPr="00507EBB">
        <w:rPr>
          <w:sz w:val="16"/>
        </w:rPr>
        <w:t xml:space="preserve">The days of June, the Commune, and Spartakus are the only violent convulsions of the working masses struggling against the bourgeoisie, but these movements occurred with the help of a misunderstanding. The workers were misled by the lack of obstacles encountered a little earlier when the bourgeoisie, in concert with them, rose up against men born of that feudality which irritated everybody. (1991b, 289) </w:t>
      </w:r>
    </w:p>
    <w:p w14:paraId="3226572D" w14:textId="77777777" w:rsidR="00297E55" w:rsidRDefault="00297E55" w:rsidP="00297E55">
      <w:pPr>
        <w:rPr>
          <w:sz w:val="16"/>
        </w:rPr>
      </w:pPr>
      <w:r w:rsidRPr="00507EBB">
        <w:rPr>
          <w:sz w:val="16"/>
        </w:rPr>
        <w:t xml:space="preserve">Under this historical error, born of the precipitous mixing of classes, the particularity of the bourgeoisie is misunderstood. The bourgeois is no lord or lady waited upon, but a money-grubbing, guilt-ridden, obsessive worker, too cheap to hire help, self-righteously con¤rmed in his or her work ethic and ascetic way of life. I am not suggesting that the bourgeois does not have privileges. He or she does, but not in the same way as the feudal lord or lady. The bourgeois goal is always further accumulation, never consumption, and therefore never sovereignty. </w:t>
      </w:r>
      <w:r w:rsidRPr="00D81E9E">
        <w:rPr>
          <w:rStyle w:val="StyleUnderline"/>
        </w:rPr>
        <w:t>Bataille writes, “</w:t>
      </w:r>
      <w:r w:rsidRPr="003F7832">
        <w:rPr>
          <w:rStyle w:val="Emphasis"/>
        </w:rPr>
        <w:t xml:space="preserve">The </w:t>
      </w:r>
      <w:r w:rsidRPr="00D300E9">
        <w:rPr>
          <w:rStyle w:val="Emphasis"/>
          <w:highlight w:val="cyan"/>
        </w:rPr>
        <w:t xml:space="preserve">masses </w:t>
      </w:r>
      <w:r w:rsidRPr="003F7832">
        <w:rPr>
          <w:rStyle w:val="Emphasis"/>
        </w:rPr>
        <w:t xml:space="preserve">have </w:t>
      </w:r>
      <w:r w:rsidRPr="00D300E9">
        <w:rPr>
          <w:rStyle w:val="Emphasis"/>
          <w:highlight w:val="cyan"/>
        </w:rPr>
        <w:t>never united except in</w:t>
      </w:r>
      <w:r w:rsidRPr="00D81E9E">
        <w:rPr>
          <w:rStyle w:val="StyleUnderline"/>
        </w:rPr>
        <w:t xml:space="preserve"> a radical </w:t>
      </w:r>
      <w:r w:rsidRPr="00D300E9">
        <w:rPr>
          <w:rStyle w:val="Emphasis"/>
          <w:highlight w:val="cyan"/>
        </w:rPr>
        <w:t>hostility to</w:t>
      </w:r>
      <w:r w:rsidRPr="00D81E9E">
        <w:rPr>
          <w:rStyle w:val="StyleUnderline"/>
        </w:rPr>
        <w:t xml:space="preserve"> the principle of </w:t>
      </w:r>
      <w:r w:rsidRPr="00D300E9">
        <w:rPr>
          <w:rStyle w:val="Emphasis"/>
          <w:highlight w:val="cyan"/>
        </w:rPr>
        <w:t>sovereignty</w:t>
      </w:r>
      <w:r w:rsidRPr="00D81E9E">
        <w:rPr>
          <w:rStyle w:val="StyleUnderline"/>
        </w:rPr>
        <w:t xml:space="preserve">” (1991b, 288; 1973, 329). The </w:t>
      </w:r>
      <w:r w:rsidRPr="00D300E9">
        <w:rPr>
          <w:rStyle w:val="Emphasis"/>
          <w:highlight w:val="cyan"/>
        </w:rPr>
        <w:t>masses do not unite against accumulation</w:t>
      </w:r>
      <w:r w:rsidRPr="00D81E9E">
        <w:rPr>
          <w:rStyle w:val="StyleUnderline"/>
        </w:rPr>
        <w:t>, except when that accumulation is expressed as sovereignty, and therefore not as accumulation at all, but as consumption</w:t>
      </w:r>
      <w:r w:rsidRPr="00507EBB">
        <w:rPr>
          <w:sz w:val="16"/>
        </w:rPr>
        <w:t xml:space="preserve">. The proletarian worker perceives an excessive consumption as the necessary result of the bourgeois accumulation of property. But this is a misperception, for the bourgeois does not enjoy but accumulates. </w:t>
      </w:r>
      <w:r w:rsidRPr="00D300E9">
        <w:rPr>
          <w:rStyle w:val="StyleUnderline"/>
          <w:highlight w:val="cyan"/>
        </w:rPr>
        <w:t>When the proletarian</w:t>
      </w:r>
      <w:r w:rsidRPr="00D81E9E">
        <w:rPr>
          <w:rStyle w:val="StyleUnderline"/>
        </w:rPr>
        <w:t xml:space="preserve"> worker </w:t>
      </w:r>
      <w:r w:rsidRPr="00D300E9">
        <w:rPr>
          <w:rStyle w:val="Emphasis"/>
          <w:highlight w:val="cyan"/>
        </w:rPr>
        <w:t>comes to power</w:t>
      </w:r>
      <w:r w:rsidRPr="00D81E9E">
        <w:rPr>
          <w:rStyle w:val="StyleUnderline"/>
        </w:rPr>
        <w:t xml:space="preserve">, </w:t>
      </w:r>
      <w:r w:rsidRPr="00D300E9">
        <w:rPr>
          <w:rStyle w:val="StyleUnderline"/>
          <w:highlight w:val="cyan"/>
        </w:rPr>
        <w:t xml:space="preserve">a </w:t>
      </w:r>
      <w:r w:rsidRPr="00D300E9">
        <w:rPr>
          <w:rStyle w:val="Emphasis"/>
          <w:highlight w:val="cyan"/>
        </w:rPr>
        <w:t>bourgeois revolution</w:t>
      </w:r>
      <w:r w:rsidRPr="00D300E9">
        <w:rPr>
          <w:rStyle w:val="StyleUnderline"/>
          <w:highlight w:val="cyan"/>
        </w:rPr>
        <w:t xml:space="preserve"> recurs</w:t>
      </w:r>
      <w:r w:rsidRPr="00D81E9E">
        <w:rPr>
          <w:rStyle w:val="StyleUnderline"/>
        </w:rPr>
        <w:t xml:space="preserve"> because </w:t>
      </w:r>
      <w:r w:rsidRPr="00D300E9">
        <w:rPr>
          <w:rStyle w:val="StyleUnderline"/>
          <w:highlight w:val="cyan"/>
        </w:rPr>
        <w:t>this</w:t>
      </w:r>
      <w:r w:rsidRPr="00D81E9E">
        <w:rPr>
          <w:rStyle w:val="StyleUnderline"/>
        </w:rPr>
        <w:t xml:space="preserve"> mass </w:t>
      </w:r>
      <w:r w:rsidRPr="00D300E9">
        <w:rPr>
          <w:rStyle w:val="StyleUnderline"/>
          <w:highlight w:val="cyan"/>
        </w:rPr>
        <w:t>worker</w:t>
      </w:r>
      <w:r w:rsidRPr="00D81E9E">
        <w:rPr>
          <w:rStyle w:val="StyleUnderline"/>
        </w:rPr>
        <w:t xml:space="preserve">, the slave ascendant, </w:t>
      </w:r>
      <w:r w:rsidRPr="00D300E9">
        <w:rPr>
          <w:rStyle w:val="Emphasis"/>
          <w:highlight w:val="cyan"/>
        </w:rPr>
        <w:t>forever operates in an economy of scarcity</w:t>
      </w:r>
      <w:r w:rsidRPr="00D300E9">
        <w:rPr>
          <w:rStyle w:val="StyleUnderline"/>
          <w:highlight w:val="cyan"/>
        </w:rPr>
        <w:t xml:space="preserve">: hoarding resources from the memory </w:t>
      </w:r>
      <w:r w:rsidRPr="00D300E9">
        <w:rPr>
          <w:rStyle w:val="Emphasis"/>
          <w:highlight w:val="cyan"/>
        </w:rPr>
        <w:t>of being deprived</w:t>
      </w:r>
      <w:r w:rsidRPr="00D81E9E">
        <w:rPr>
          <w:rStyle w:val="StyleUnderline"/>
        </w:rPr>
        <w:t>.</w:t>
      </w:r>
      <w:r w:rsidRPr="00507EBB">
        <w:rPr>
          <w:sz w:val="16"/>
        </w:rPr>
        <w:t xml:space="preserve"> The problem of accumulation begins again. The structure is of actual scarcity, followed by perceived scarcity and hoarding that holds on as a historical remainder. </w:t>
      </w:r>
      <w:r w:rsidRPr="00D300E9">
        <w:rPr>
          <w:rStyle w:val="Emphasis"/>
          <w:highlight w:val="cyan"/>
        </w:rPr>
        <w:t>Never fully overcome</w:t>
      </w:r>
      <w:r w:rsidRPr="00D81E9E">
        <w:rPr>
          <w:rStyle w:val="StyleUnderline"/>
        </w:rPr>
        <w:t>, this remainder becomes part of the historically sedimented fear through which bourgeois cultures function</w:t>
      </w:r>
      <w:r w:rsidRPr="00507EBB">
        <w:rPr>
          <w:sz w:val="16"/>
        </w:rPr>
        <w:t xml:space="preserve">. The problem is that a resentful revolutionary subject is un¤t and unable to enjoy wealth and, by extension, political sovereignty. In The German Ideology, Marx answers this criticism by claiming that through the process of revolutionary action, the proletariat is able to overcome accumulated habit and conditioning, learn to consume well, and thus become ¤t for rule (1978, 193). Only an upsurge of violent revolutionary action will be a sufficient lesson in consumption, a trial by violence that returns the bondsman back to the scene of the struggle to the death. For Marx, the emergent subject, baptized by ¤re, is transformed into a being capable of sovereignty—or dead—at the end of the process. </w:t>
      </w:r>
      <w:r w:rsidRPr="00D81E9E">
        <w:rPr>
          <w:rStyle w:val="StyleUnderline"/>
        </w:rPr>
        <w:t xml:space="preserve">But we have seen that </w:t>
      </w:r>
      <w:r w:rsidRPr="00D300E9">
        <w:rPr>
          <w:rStyle w:val="StyleUnderline"/>
          <w:highlight w:val="cyan"/>
        </w:rPr>
        <w:t>the process of revolutionary action instills</w:t>
      </w:r>
      <w:r w:rsidRPr="00D81E9E">
        <w:rPr>
          <w:rStyle w:val="StyleUnderline"/>
        </w:rPr>
        <w:t xml:space="preserve"> not liberation but </w:t>
      </w:r>
      <w:r w:rsidRPr="00D300E9">
        <w:rPr>
          <w:rStyle w:val="Emphasis"/>
          <w:highlight w:val="cyan"/>
        </w:rPr>
        <w:t>a fearful repetition of servitude, now internal</w:t>
      </w:r>
      <w:r w:rsidRPr="00D81E9E">
        <w:rPr>
          <w:rStyle w:val="StyleUnderline"/>
        </w:rPr>
        <w:t xml:space="preserve">. In short, </w:t>
      </w:r>
      <w:r w:rsidRPr="00D300E9">
        <w:rPr>
          <w:rStyle w:val="Emphasis"/>
          <w:highlight w:val="cyan"/>
        </w:rPr>
        <w:t>transformation is never so neat</w:t>
      </w:r>
      <w:r w:rsidRPr="00D81E9E">
        <w:rPr>
          <w:rStyle w:val="StyleUnderline"/>
        </w:rPr>
        <w:t xml:space="preserve"> as Marx would have it. The problem of </w:t>
      </w:r>
      <w:r w:rsidRPr="00D300E9">
        <w:rPr>
          <w:rStyle w:val="StyleUnderline"/>
          <w:highlight w:val="cyan"/>
        </w:rPr>
        <w:t xml:space="preserve">how subjects </w:t>
      </w:r>
      <w:r w:rsidRPr="00D81E9E">
        <w:rPr>
          <w:rStyle w:val="StyleUnderline"/>
        </w:rPr>
        <w:t>who have lived through oppression</w:t>
      </w:r>
      <w:r w:rsidRPr="00D81E9E">
        <w:rPr>
          <w:rStyle w:val="Emphasis"/>
        </w:rPr>
        <w:t xml:space="preserve"> </w:t>
      </w:r>
      <w:r w:rsidRPr="00D300E9">
        <w:rPr>
          <w:rStyle w:val="Emphasis"/>
          <w:highlight w:val="cyan"/>
        </w:rPr>
        <w:t>wield power</w:t>
      </w:r>
      <w:r w:rsidRPr="00D81E9E">
        <w:rPr>
          <w:rStyle w:val="StyleUnderline"/>
        </w:rPr>
        <w:t xml:space="preserve"> </w:t>
      </w:r>
      <w:r w:rsidRPr="00D300E9">
        <w:rPr>
          <w:rStyle w:val="StyleUnderline"/>
          <w:highlight w:val="cyan"/>
        </w:rPr>
        <w:t>has been</w:t>
      </w:r>
      <w:r w:rsidRPr="00D81E9E">
        <w:rPr>
          <w:rStyle w:val="StyleUnderline"/>
        </w:rPr>
        <w:t xml:space="preserve"> notoriously </w:t>
      </w:r>
      <w:r w:rsidRPr="00D300E9">
        <w:rPr>
          <w:rStyle w:val="StyleUnderline"/>
          <w:highlight w:val="cyan"/>
        </w:rPr>
        <w:t>sticky, reappearing in</w:t>
      </w:r>
      <w:r w:rsidRPr="00D81E9E">
        <w:rPr>
          <w:rStyle w:val="StyleUnderline"/>
        </w:rPr>
        <w:t xml:space="preserve"> all thoughtful considerations of </w:t>
      </w:r>
      <w:r w:rsidRPr="00D300E9">
        <w:rPr>
          <w:rStyle w:val="Emphasis"/>
          <w:highlight w:val="cyan"/>
        </w:rPr>
        <w:t>postrevolutionary subjects</w:t>
      </w:r>
      <w:r w:rsidRPr="00D81E9E">
        <w:rPr>
          <w:rStyle w:val="StyleUnderline"/>
        </w:rPr>
        <w:t>.</w:t>
      </w:r>
      <w:r w:rsidRPr="00507EBB">
        <w:rPr>
          <w:sz w:val="16"/>
        </w:rPr>
        <w:t xml:space="preserve"> In volume 3 of The Accursed Share, the problem appears in Bataille’s characterization of Stalin as a serf’s son come to power, who deliberately carries out a revolutionary program that he knows will not extend beyond the reformations of the bourgeois democracies to the West. In his own list of the tasks of the Provisional Revolutionary Government, Stalin wrote that “none of them would go beyond the limits of bourgeois democracy” (Bataille 1991b, 266–67). The problem appears in Frantz Fanon’s The Wretched of the Earth (1968) when he considers the Algerian Revolution and the subsequent ¤tness to rule of those whose political and psychological sensibilities have been shaped by oppression.</w:t>
      </w:r>
    </w:p>
    <w:p w14:paraId="03EB1AB0" w14:textId="77777777" w:rsidR="00297E55" w:rsidRDefault="00297E55" w:rsidP="00297E55">
      <w:pPr>
        <w:pStyle w:val="Heading4"/>
      </w:pPr>
      <w:r>
        <w:t>Queerness DA---</w:t>
      </w:r>
      <w:r>
        <w:rPr>
          <w:u w:val="single"/>
        </w:rPr>
        <w:t>A</w:t>
      </w:r>
      <w:r w:rsidRPr="00972641">
        <w:rPr>
          <w:u w:val="single"/>
        </w:rPr>
        <w:t>nti-capitalist</w:t>
      </w:r>
      <w:r>
        <w:t xml:space="preserve"> movements are not a </w:t>
      </w:r>
      <w:r w:rsidRPr="00567F0C">
        <w:rPr>
          <w:u w:val="single"/>
        </w:rPr>
        <w:t>cure-all</w:t>
      </w:r>
      <w:r>
        <w:t xml:space="preserve"> for anti-queer violence, in fact, socialist movements </w:t>
      </w:r>
      <w:r w:rsidRPr="00567F0C">
        <w:rPr>
          <w:u w:val="single"/>
        </w:rPr>
        <w:t>historically contribute</w:t>
      </w:r>
      <w:r>
        <w:t xml:space="preserve"> to anti-queer violence</w:t>
      </w:r>
    </w:p>
    <w:p w14:paraId="6D6B9465" w14:textId="77777777" w:rsidR="00297E55" w:rsidRPr="005557AC" w:rsidRDefault="00297E55" w:rsidP="00297E55">
      <w:r>
        <w:t xml:space="preserve">Qingfei </w:t>
      </w:r>
      <w:r w:rsidRPr="005557AC">
        <w:rPr>
          <w:rStyle w:val="Style13ptBold"/>
        </w:rPr>
        <w:t>Zhang 17</w:t>
      </w:r>
      <w:r>
        <w:t xml:space="preserve">, Master of Arts in Gender Studies, “THE RISE OF QUEER OCCIDENTALISM AS A COUNTER-DISCOURSE IN 21 ST CENTURY CHINA,” </w:t>
      </w:r>
      <w:r w:rsidRPr="005557AC">
        <w:t>http://www.etd.ceu.hu/2017/zhang_qingfei.pdf</w:t>
      </w:r>
    </w:p>
    <w:p w14:paraId="5328EB50" w14:textId="77777777" w:rsidR="00297E55" w:rsidRPr="00507EBB" w:rsidRDefault="00297E55" w:rsidP="00297E55">
      <w:pPr>
        <w:rPr>
          <w:sz w:val="16"/>
        </w:rPr>
      </w:pPr>
      <w:r w:rsidRPr="00972641">
        <w:rPr>
          <w:rStyle w:val="StyleUnderline"/>
        </w:rPr>
        <w:t xml:space="preserve">While much has been discussed about Occidentalism, queer Occidentalism remains a relatively new and under-researched phenomenon. According to existing frameworks (Chen 1995), </w:t>
      </w:r>
      <w:r w:rsidRPr="00D300E9">
        <w:rPr>
          <w:rStyle w:val="StyleUnderline"/>
          <w:highlight w:val="cyan"/>
        </w:rPr>
        <w:t>queer Occidentalism</w:t>
      </w:r>
      <w:r w:rsidRPr="00972641">
        <w:rPr>
          <w:rStyle w:val="StyleUnderline"/>
        </w:rPr>
        <w:t xml:space="preserve"> can be evoked as either an official discourse </w:t>
      </w:r>
      <w:r w:rsidRPr="00D300E9">
        <w:rPr>
          <w:rStyle w:val="Emphasis"/>
          <w:highlight w:val="cyan"/>
        </w:rPr>
        <w:t>employed by the government</w:t>
      </w:r>
      <w:r w:rsidRPr="00972641">
        <w:rPr>
          <w:rStyle w:val="StyleUnderline"/>
        </w:rPr>
        <w:t xml:space="preserve"> apparatus </w:t>
      </w:r>
      <w:r w:rsidRPr="00D300E9">
        <w:rPr>
          <w:rStyle w:val="Emphasis"/>
          <w:highlight w:val="cyan"/>
        </w:rPr>
        <w:t>to repress the queer</w:t>
      </w:r>
      <w:r w:rsidRPr="00972641">
        <w:rPr>
          <w:rStyle w:val="StyleUnderline"/>
        </w:rPr>
        <w:t xml:space="preserve">, or an anti-official discourse serving as a liberating force to counter the repression. Indeed, </w:t>
      </w:r>
      <w:r w:rsidRPr="00D300E9">
        <w:rPr>
          <w:rStyle w:val="StyleUnderline"/>
          <w:highlight w:val="cyan"/>
        </w:rPr>
        <w:t>queer Occidentalism</w:t>
      </w:r>
      <w:r w:rsidRPr="00972641">
        <w:rPr>
          <w:rStyle w:val="StyleUnderline"/>
        </w:rPr>
        <w:t xml:space="preserve"> in China once </w:t>
      </w:r>
      <w:r w:rsidRPr="00D300E9">
        <w:rPr>
          <w:rStyle w:val="StyleUnderline"/>
          <w:highlight w:val="cyan"/>
        </w:rPr>
        <w:t>served</w:t>
      </w:r>
      <w:r w:rsidRPr="00972641">
        <w:rPr>
          <w:rStyle w:val="StyleUnderline"/>
        </w:rPr>
        <w:t xml:space="preserve"> for the overall political agenda of </w:t>
      </w:r>
      <w:r w:rsidRPr="00D300E9">
        <w:rPr>
          <w:rStyle w:val="Emphasis"/>
          <w:highlight w:val="cyan"/>
        </w:rPr>
        <w:t>socialist undertakings</w:t>
      </w:r>
      <w:r w:rsidRPr="00972641">
        <w:rPr>
          <w:rStyle w:val="StyleUnderline"/>
        </w:rPr>
        <w:t xml:space="preserve">, in which the ‘West’ was appropriated by the Chinese government to suppress the queer at home as much as queer </w:t>
      </w:r>
      <w:r w:rsidRPr="00D300E9">
        <w:rPr>
          <w:rStyle w:val="StyleUnderline"/>
          <w:highlight w:val="cyan"/>
        </w:rPr>
        <w:t>sexualities were employed to inferioritize the ‘West’</w:t>
      </w:r>
      <w:r w:rsidRPr="00972641">
        <w:rPr>
          <w:rStyle w:val="StyleUnderline"/>
        </w:rPr>
        <w:t xml:space="preserve"> </w:t>
      </w:r>
      <w:r w:rsidRPr="00507EBB">
        <w:rPr>
          <w:sz w:val="16"/>
        </w:rPr>
        <w:t xml:space="preserve">(Zhang 2015).The shifting discourses of queer Occidentalism from an official repressive, anti-imperialist discourse to a counter-discourse resulted in a form of indirect Orientalism. The interpretations of the relationship between the two geopolitical spaces in terms of  the distinction in the ‘homo-capitalism’ versus ‘hetero-socialism’ divide has been transformed, or re-appropriated by queer activists for liberating purposes, giving legitimacy to queer Occidentalism as a counter-discourse. At its initiation, starting from China’s opening-up in the 1980s (Zhang 2014b), we see discourses of Occidentalism on non-normative sexuality as an anti-imperialist discourse constructed through official reports of, mostly, travel notes (for example, ‘A glimpse of the kaleidoscope-like United States’ (Wei 1986); ‘Some random thoughts about my visit to Hollywood’ (Yuan 1985); ‘City of Freedom cannot be demolished’ (Gu 1988); ‘Some thoughts on modern Western culture’ (Zhao 1987) ). </w:t>
      </w:r>
      <w:r w:rsidRPr="00972641">
        <w:rPr>
          <w:rStyle w:val="StyleUnderline"/>
        </w:rPr>
        <w:t>These writings, which appeared in the influential official newspaper of the CCP, the People’s Daily, dealt in the representation of stereotyped ‘Western queer culture’ and constructed a truth of ‘queer West’, in that the ‘</w:t>
      </w:r>
      <w:r w:rsidRPr="00D300E9">
        <w:rPr>
          <w:rStyle w:val="StyleUnderline"/>
          <w:highlight w:val="cyan"/>
        </w:rPr>
        <w:t>queer West’</w:t>
      </w:r>
      <w:r w:rsidRPr="00972641">
        <w:rPr>
          <w:rStyle w:val="StyleUnderline"/>
        </w:rPr>
        <w:t xml:space="preserve"> was on the one hand viewed as a sign of Western decadency </w:t>
      </w:r>
      <w:r w:rsidRPr="00D300E9">
        <w:rPr>
          <w:rStyle w:val="StyleUnderline"/>
          <w:highlight w:val="cyan"/>
        </w:rPr>
        <w:t>antithetical to</w:t>
      </w:r>
      <w:r w:rsidRPr="00972641">
        <w:rPr>
          <w:rStyle w:val="StyleUnderline"/>
        </w:rPr>
        <w:t xml:space="preserve"> traditional Chinese values and </w:t>
      </w:r>
      <w:r w:rsidRPr="00D300E9">
        <w:rPr>
          <w:rStyle w:val="Emphasis"/>
          <w:highlight w:val="cyan"/>
        </w:rPr>
        <w:t>official socialist ideologies</w:t>
      </w:r>
      <w:r w:rsidRPr="00972641">
        <w:rPr>
          <w:rStyle w:val="StyleUnderline"/>
        </w:rPr>
        <w:t xml:space="preserve">. Chinese nationalism at this point </w:t>
      </w:r>
      <w:r w:rsidRPr="00D300E9">
        <w:rPr>
          <w:rStyle w:val="StyleUnderline"/>
          <w:highlight w:val="cyan"/>
        </w:rPr>
        <w:t>used queer sexualities to defend</w:t>
      </w:r>
      <w:r w:rsidRPr="00972641">
        <w:rPr>
          <w:rStyle w:val="StyleUnderline"/>
        </w:rPr>
        <w:t xml:space="preserve"> the </w:t>
      </w:r>
      <w:r w:rsidRPr="00D300E9">
        <w:rPr>
          <w:rStyle w:val="Emphasis"/>
          <w:highlight w:val="cyan"/>
        </w:rPr>
        <w:t>superiority of socialist ideology and</w:t>
      </w:r>
      <w:r w:rsidRPr="00972641">
        <w:rPr>
          <w:rStyle w:val="StyleUnderline"/>
        </w:rPr>
        <w:t xml:space="preserve"> red </w:t>
      </w:r>
      <w:r w:rsidRPr="00D300E9">
        <w:rPr>
          <w:rStyle w:val="Emphasis"/>
          <w:highlight w:val="cyan"/>
        </w:rPr>
        <w:t>revolutionary culture</w:t>
      </w:r>
      <w:r w:rsidRPr="00972641">
        <w:rPr>
          <w:rStyle w:val="StyleUnderline"/>
        </w:rPr>
        <w:t xml:space="preserve"> in the official discourse</w:t>
      </w:r>
      <w:r w:rsidRPr="00507EBB">
        <w:rPr>
          <w:sz w:val="16"/>
        </w:rPr>
        <w:t xml:space="preserve"> (Zhang 2015). Particularly, this Occidentalist discourse is used by the Chinese government to justify its rejection of Western-style emancipation but to implement a non-progressive policy known as the three-no –‘no approval, no disapproval, no promotion.’ On 6the other hand, partly fueled by the emergence of some domestic LGBT activism, the same stereotyping was viewed by activists as a liberating force that idealized the ‘West’ as a gay paradise (Bao 2013). With the rise of queer activism since the 1990s, the ‘West’ has been re-appropriated as a counter discourse against the Chinese government’s three-no policy and traditional family values under the trans-Atlantic flow of Western theories, culture and capital.</w:t>
      </w:r>
    </w:p>
    <w:p w14:paraId="63D84962" w14:textId="77777777" w:rsidR="00297E55" w:rsidRPr="0029204A" w:rsidRDefault="00297E55" w:rsidP="00297E55">
      <w:pPr>
        <w:pStyle w:val="Heading4"/>
        <w:rPr>
          <w:rFonts w:eastAsia="MS Gothic"/>
        </w:rPr>
      </w:pPr>
      <w:r w:rsidRPr="0029204A">
        <w:rPr>
          <w:rFonts w:eastAsia="MS Gothic"/>
        </w:rPr>
        <w:t xml:space="preserve">Feminist analysis is a prerequisite to a capitalist critique </w:t>
      </w:r>
    </w:p>
    <w:p w14:paraId="7B840EF6" w14:textId="77777777" w:rsidR="00297E55" w:rsidRPr="001E0346" w:rsidRDefault="00297E55" w:rsidP="00297E55">
      <w:pPr>
        <w:rPr>
          <w:rFonts w:ascii="Georgia" w:eastAsia="Cambria" w:hAnsi="Georgia" w:cs="Times New Roman"/>
        </w:rPr>
      </w:pPr>
      <w:r w:rsidRPr="001E0346">
        <w:rPr>
          <w:rFonts w:ascii="Georgia" w:eastAsia="Cambria" w:hAnsi="Georgia" w:cs="Times New Roman"/>
          <w:b/>
          <w:bCs/>
        </w:rPr>
        <w:t xml:space="preserve">Mohanty 2003 </w:t>
      </w:r>
      <w:r w:rsidRPr="001E0346">
        <w:rPr>
          <w:rFonts w:ascii="Georgia" w:eastAsia="Cambria" w:hAnsi="Georgia" w:cs="Times New Roman"/>
        </w:rPr>
        <w:t>[Chandra Talpade. professor of Women's and Gender Studies, "'Under Western Eyes' Revisited: Feminist Solidarity Through Anticapitalist Struggles." Signs: Journal Of Women In Culture &amp; Society 28c.2 (2003): 499.]</w:t>
      </w:r>
    </w:p>
    <w:p w14:paraId="143EF5D2" w14:textId="77777777" w:rsidR="00297E55" w:rsidRPr="00F2276F" w:rsidRDefault="00297E55" w:rsidP="00297E55">
      <w:pPr>
        <w:rPr>
          <w:rFonts w:asciiTheme="majorHAnsi" w:eastAsia="Cambria" w:hAnsiTheme="majorHAnsi" w:cstheme="majorHAnsi"/>
          <w:sz w:val="14"/>
        </w:rPr>
      </w:pPr>
      <w:r w:rsidRPr="0029204A">
        <w:rPr>
          <w:rFonts w:asciiTheme="majorHAnsi" w:eastAsia="Cambria" w:hAnsiTheme="majorHAnsi" w:cstheme="majorHAnsi"/>
          <w:sz w:val="14"/>
        </w:rPr>
        <w:t xml:space="preserve">While women are present as leaders and participants in most of these antiglobalization movements, a feminist agenda only emerges in the post- Beijing “women’s rights as human rights” movement and in some peace and environmental justice movements. In other words, </w:t>
      </w:r>
      <w:r w:rsidRPr="0029204A">
        <w:rPr>
          <w:rFonts w:asciiTheme="majorHAnsi" w:eastAsia="Cambria" w:hAnsiTheme="majorHAnsi" w:cstheme="majorHAnsi"/>
          <w:b/>
          <w:u w:val="single"/>
        </w:rPr>
        <w:t xml:space="preserve">while girls and women are central to the labor of global capital, </w:t>
      </w:r>
      <w:r w:rsidRPr="00442520">
        <w:rPr>
          <w:rFonts w:asciiTheme="majorHAnsi" w:eastAsia="Cambria" w:hAnsiTheme="majorHAnsi" w:cstheme="majorHAnsi"/>
          <w:b/>
          <w:highlight w:val="cyan"/>
          <w:u w:val="single"/>
        </w:rPr>
        <w:t>antiglobalization work</w:t>
      </w:r>
      <w:r w:rsidRPr="0029204A">
        <w:rPr>
          <w:rFonts w:asciiTheme="majorHAnsi" w:eastAsia="Cambria" w:hAnsiTheme="majorHAnsi" w:cstheme="majorHAnsi"/>
          <w:b/>
          <w:u w:val="single"/>
        </w:rPr>
        <w:t xml:space="preserve"> </w:t>
      </w:r>
      <w:r w:rsidRPr="00442520">
        <w:rPr>
          <w:rFonts w:asciiTheme="majorHAnsi" w:eastAsia="Cambria" w:hAnsiTheme="majorHAnsi" w:cstheme="majorHAnsi"/>
          <w:b/>
          <w:highlight w:val="cyan"/>
          <w:u w:val="single"/>
        </w:rPr>
        <w:t>does not</w:t>
      </w:r>
      <w:r w:rsidRPr="0029204A">
        <w:rPr>
          <w:rFonts w:asciiTheme="majorHAnsi" w:eastAsia="Cambria" w:hAnsiTheme="majorHAnsi" w:cstheme="majorHAnsi"/>
          <w:b/>
          <w:u w:val="single"/>
        </w:rPr>
        <w:t xml:space="preserve"> seem to </w:t>
      </w:r>
      <w:r w:rsidRPr="00442520">
        <w:rPr>
          <w:rFonts w:asciiTheme="majorHAnsi" w:eastAsia="Cambria" w:hAnsiTheme="majorHAnsi" w:cstheme="majorHAnsi"/>
          <w:b/>
          <w:highlight w:val="cyan"/>
          <w:u w:val="single"/>
        </w:rPr>
        <w:t>draw on feminist analysis</w:t>
      </w:r>
      <w:r w:rsidRPr="0029204A">
        <w:rPr>
          <w:rFonts w:asciiTheme="majorHAnsi" w:eastAsia="Cambria" w:hAnsiTheme="majorHAnsi" w:cstheme="majorHAnsi"/>
          <w:b/>
          <w:u w:val="single"/>
        </w:rPr>
        <w:t xml:space="preserve"> or strategies</w:t>
      </w:r>
      <w:r w:rsidRPr="0029204A">
        <w:rPr>
          <w:rFonts w:asciiTheme="majorHAnsi" w:eastAsia="Cambria" w:hAnsiTheme="majorHAnsi" w:cstheme="majorHAnsi"/>
          <w:sz w:val="14"/>
        </w:rPr>
        <w:t xml:space="preserve">. Thus, while I have argued that feminists need to be anticapitalists, I would now argue that </w:t>
      </w:r>
      <w:r w:rsidRPr="0029204A">
        <w:rPr>
          <w:rFonts w:asciiTheme="majorHAnsi" w:eastAsia="Cambria" w:hAnsiTheme="majorHAnsi" w:cstheme="majorHAnsi"/>
          <w:b/>
          <w:u w:val="single"/>
        </w:rPr>
        <w:t xml:space="preserve">antiglobalization </w:t>
      </w:r>
      <w:r w:rsidRPr="00442520">
        <w:rPr>
          <w:rFonts w:asciiTheme="majorHAnsi" w:eastAsia="Cambria" w:hAnsiTheme="majorHAnsi" w:cstheme="majorHAnsi"/>
          <w:b/>
          <w:highlight w:val="cyan"/>
          <w:u w:val="single"/>
        </w:rPr>
        <w:t>activists</w:t>
      </w:r>
      <w:r w:rsidRPr="0029204A">
        <w:rPr>
          <w:rFonts w:asciiTheme="majorHAnsi" w:eastAsia="Cambria" w:hAnsiTheme="majorHAnsi" w:cstheme="majorHAnsi"/>
          <w:b/>
          <w:u w:val="single"/>
        </w:rPr>
        <w:t xml:space="preserve"> and theorists also </w:t>
      </w:r>
      <w:r w:rsidRPr="00442520">
        <w:rPr>
          <w:rFonts w:asciiTheme="majorHAnsi" w:eastAsia="Cambria" w:hAnsiTheme="majorHAnsi" w:cstheme="majorHAnsi"/>
          <w:b/>
          <w:highlight w:val="cyan"/>
          <w:u w:val="single"/>
        </w:rPr>
        <w:t>need to be feminists</w:t>
      </w:r>
      <w:r w:rsidRPr="0029204A">
        <w:rPr>
          <w:rFonts w:asciiTheme="majorHAnsi" w:eastAsia="Cambria" w:hAnsiTheme="majorHAnsi" w:cstheme="majorHAnsi"/>
          <w:sz w:val="14"/>
        </w:rPr>
        <w:t xml:space="preserve">. Gender is ignored as a category of analysis and a basis for organizing in most of the antiglobalization movements, and antiglobalization (and anticapitalist cri- tique) does not appear to be central to feminist organizing into the “human rights” arena. This shift in language from “feminism” to “women’s rights” can be called the main- streaming projects, es- pecially in the First World/North. In terms of women’s movements, the earlier “sisterhood is global” form of internationalization of the women’s movement has now shifted of the feminist movement—a (successful) attempt to raise the issue of violence against women onto the world stage. </w:t>
      </w:r>
      <w:r w:rsidRPr="00442520">
        <w:rPr>
          <w:rFonts w:asciiTheme="majorHAnsi" w:eastAsia="Cambria" w:hAnsiTheme="majorHAnsi" w:cstheme="majorHAnsi"/>
          <w:b/>
          <w:highlight w:val="cyan"/>
          <w:u w:val="single"/>
        </w:rPr>
        <w:t>If we</w:t>
      </w:r>
      <w:r w:rsidRPr="0029204A">
        <w:rPr>
          <w:rFonts w:asciiTheme="majorHAnsi" w:eastAsia="Cambria" w:hAnsiTheme="majorHAnsi" w:cstheme="majorHAnsi"/>
          <w:b/>
          <w:u w:val="single"/>
        </w:rPr>
        <w:t xml:space="preserve"> look carefully </w:t>
      </w:r>
      <w:r w:rsidRPr="00442520">
        <w:rPr>
          <w:rFonts w:asciiTheme="majorHAnsi" w:eastAsia="Cambria" w:hAnsiTheme="majorHAnsi" w:cstheme="majorHAnsi"/>
          <w:b/>
          <w:highlight w:val="cyan"/>
          <w:u w:val="single"/>
        </w:rPr>
        <w:t>at the focus of the antiglobalization movements</w:t>
      </w:r>
      <w:r w:rsidRPr="0029204A">
        <w:rPr>
          <w:rFonts w:asciiTheme="majorHAnsi" w:eastAsia="Cambria" w:hAnsiTheme="majorHAnsi" w:cstheme="majorHAnsi"/>
          <w:b/>
          <w:u w:val="single"/>
        </w:rPr>
        <w:t xml:space="preserve">, it is the bodies and labor of </w:t>
      </w:r>
      <w:r w:rsidRPr="00442520">
        <w:rPr>
          <w:rFonts w:asciiTheme="majorHAnsi" w:eastAsia="Cambria" w:hAnsiTheme="majorHAnsi" w:cstheme="majorHAnsi"/>
          <w:b/>
          <w:highlight w:val="cyan"/>
          <w:u w:val="single"/>
        </w:rPr>
        <w:t>women and girls</w:t>
      </w:r>
      <w:r w:rsidRPr="0029204A">
        <w:rPr>
          <w:rFonts w:asciiTheme="majorHAnsi" w:eastAsia="Cambria" w:hAnsiTheme="majorHAnsi" w:cstheme="majorHAnsi"/>
          <w:b/>
          <w:u w:val="single"/>
        </w:rPr>
        <w:t xml:space="preserve"> that </w:t>
      </w:r>
      <w:r w:rsidRPr="00442520">
        <w:rPr>
          <w:rFonts w:asciiTheme="majorHAnsi" w:eastAsia="Cambria" w:hAnsiTheme="majorHAnsi" w:cstheme="majorHAnsi"/>
          <w:b/>
          <w:highlight w:val="cyan"/>
          <w:u w:val="single"/>
        </w:rPr>
        <w:t>constitute the heart of these struggles</w:t>
      </w:r>
      <w:r w:rsidRPr="0029204A">
        <w:rPr>
          <w:rFonts w:asciiTheme="majorHAnsi" w:eastAsia="Cambria" w:hAnsiTheme="majorHAnsi" w:cstheme="majorHAnsi"/>
          <w:b/>
          <w:u w:val="single"/>
        </w:rPr>
        <w:t>.</w:t>
      </w:r>
      <w:r w:rsidRPr="0029204A">
        <w:rPr>
          <w:rFonts w:asciiTheme="majorHAnsi" w:eastAsia="Cambria" w:hAnsiTheme="majorHAnsi" w:cstheme="majorHAnsi"/>
          <w:sz w:val="14"/>
        </w:rPr>
        <w:t xml:space="preserve"> For instance, in the environmental and ecological movements such as Chipko in India and indigenous movements against uranium mining and breast-milk contamination in the United States, women are not only among the leadership: their gendered and racialized bodies are the key to demystifying and combating the processes of recolonization put in place by corporate control of the environment. My earlier discussion of Vandana Shiva’s analysis of the WTO and biopiracy from the epistemological place of Indian tribal and peasant women illustrates this claim, as does Grace Lee Boggs’s notion of “place-based civic activism” (2000, 19). Similarly, in the anticorporate consumer movements and in the small farmer movements against agribusiness and the antisweatshop movements, it is women’s labor and their bodies that are most affected as workers, farmers, and consumers/household nurturers. Women have been in leadership roles in some of the cross-border alliances against corporate injustice. Thus, </w:t>
      </w:r>
      <w:r w:rsidRPr="0029204A">
        <w:rPr>
          <w:rFonts w:asciiTheme="majorHAnsi" w:eastAsia="Cambria" w:hAnsiTheme="majorHAnsi" w:cstheme="majorHAnsi"/>
          <w:b/>
          <w:u w:val="single"/>
        </w:rPr>
        <w:t>making gender, and women’s bodies and labor, visible and theorizing this visibility as a process of articulating a more inclusive politics are crucial aspects of feminist anticapitalist critique</w:t>
      </w:r>
      <w:r w:rsidRPr="0029204A">
        <w:rPr>
          <w:rFonts w:asciiTheme="majorHAnsi" w:eastAsia="Cambria" w:hAnsiTheme="majorHAnsi" w:cstheme="majorHAnsi"/>
          <w:sz w:val="14"/>
        </w:rPr>
        <w:t xml:space="preserve">. </w:t>
      </w:r>
      <w:r w:rsidRPr="0029204A">
        <w:rPr>
          <w:rFonts w:asciiTheme="majorHAnsi" w:eastAsia="Cambria" w:hAnsiTheme="majorHAnsi" w:cstheme="majorHAnsi"/>
          <w:b/>
          <w:u w:val="single"/>
        </w:rPr>
        <w:t>B</w:t>
      </w:r>
      <w:r w:rsidRPr="00442520">
        <w:rPr>
          <w:rFonts w:asciiTheme="majorHAnsi" w:eastAsia="Cambria" w:hAnsiTheme="majorHAnsi" w:cstheme="majorHAnsi"/>
          <w:b/>
          <w:highlight w:val="cyan"/>
          <w:u w:val="single"/>
        </w:rPr>
        <w:t>e- ginning from the social location of poor women of color of the Two-Thirds World is a</w:t>
      </w:r>
      <w:r w:rsidRPr="0029204A">
        <w:rPr>
          <w:rFonts w:asciiTheme="majorHAnsi" w:eastAsia="Cambria" w:hAnsiTheme="majorHAnsi" w:cstheme="majorHAnsi"/>
          <w:b/>
          <w:u w:val="single"/>
        </w:rPr>
        <w:t xml:space="preserve">n important, even </w:t>
      </w:r>
      <w:r w:rsidRPr="00442520">
        <w:rPr>
          <w:rFonts w:asciiTheme="majorHAnsi" w:eastAsia="Cambria" w:hAnsiTheme="majorHAnsi" w:cstheme="majorHAnsi"/>
          <w:b/>
          <w:highlight w:val="cyan"/>
          <w:u w:val="single"/>
        </w:rPr>
        <w:t>crucial, place for feminist analysis</w:t>
      </w:r>
      <w:r w:rsidRPr="0029204A">
        <w:rPr>
          <w:rFonts w:asciiTheme="majorHAnsi" w:eastAsia="Cambria" w:hAnsiTheme="majorHAnsi" w:cstheme="majorHAnsi"/>
          <w:b/>
          <w:u w:val="single"/>
        </w:rPr>
        <w:t xml:space="preserve">; </w:t>
      </w:r>
      <w:r w:rsidRPr="00442520">
        <w:rPr>
          <w:rFonts w:asciiTheme="majorHAnsi" w:eastAsia="Cambria" w:hAnsiTheme="majorHAnsi" w:cstheme="majorHAnsi"/>
          <w:b/>
          <w:iCs/>
          <w:highlight w:val="cyan"/>
          <w:u w:val="single"/>
        </w:rPr>
        <w:t>it is precisely the potential epistemic privilege of these communities of women that opens up the space for demystifying capitalism</w:t>
      </w:r>
      <w:r w:rsidRPr="0029204A">
        <w:rPr>
          <w:rFonts w:asciiTheme="majorHAnsi" w:eastAsia="Cambria" w:hAnsiTheme="majorHAnsi" w:cstheme="majorHAnsi"/>
          <w:sz w:val="14"/>
        </w:rPr>
        <w:t xml:space="preserve"> and for envisioning transborder social and economic justice.</w:t>
      </w:r>
    </w:p>
    <w:p w14:paraId="4E6935E8" w14:textId="77777777" w:rsidR="00297E55" w:rsidRDefault="00297E55" w:rsidP="00297E55">
      <w:pPr>
        <w:pStyle w:val="Heading3"/>
      </w:pPr>
      <w:r>
        <w:t>2AC---AT: Binarism K</w:t>
      </w:r>
    </w:p>
    <w:p w14:paraId="3545DD19" w14:textId="77777777" w:rsidR="00297E55" w:rsidRDefault="00297E55" w:rsidP="00297E55">
      <w:pPr>
        <w:pStyle w:val="Heading4"/>
      </w:pPr>
      <w:r>
        <w:t>1---</w:t>
      </w:r>
      <w:r>
        <w:rPr>
          <w:u w:val="single"/>
        </w:rPr>
        <w:t>No link</w:t>
      </w:r>
      <w:r>
        <w:t xml:space="preserve">---the AFF was literally written by a </w:t>
      </w:r>
      <w:r>
        <w:rPr>
          <w:u w:val="single"/>
        </w:rPr>
        <w:t>non binary person</w:t>
      </w:r>
      <w:r>
        <w:t xml:space="preserve"> with an </w:t>
      </w:r>
      <w:r>
        <w:rPr>
          <w:u w:val="single"/>
        </w:rPr>
        <w:t>intent</w:t>
      </w:r>
      <w:r>
        <w:t xml:space="preserve"> to include </w:t>
      </w:r>
      <w:r>
        <w:rPr>
          <w:u w:val="single"/>
        </w:rPr>
        <w:t>non-gender conforming</w:t>
      </w:r>
      <w:r>
        <w:t xml:space="preserve"> folks---editing </w:t>
      </w:r>
      <w:r w:rsidRPr="00EB0EBC">
        <w:rPr>
          <w:u w:val="single"/>
        </w:rPr>
        <w:t>binary language</w:t>
      </w:r>
      <w:r>
        <w:t xml:space="preserve"> in the 1AC, </w:t>
      </w:r>
      <w:r w:rsidRPr="00EB0EBC">
        <w:rPr>
          <w:u w:val="single"/>
        </w:rPr>
        <w:t>purposeful intent</w:t>
      </w:r>
      <w:r>
        <w:t xml:space="preserve"> behind gendered language, and defaulting to ‘gender minorities’ over ‘women’ all prove.</w:t>
      </w:r>
    </w:p>
    <w:p w14:paraId="543FDD6D" w14:textId="77777777" w:rsidR="00297E55" w:rsidRDefault="00297E55" w:rsidP="00297E55">
      <w:pPr>
        <w:pStyle w:val="Heading4"/>
      </w:pPr>
      <w:r>
        <w:t>2---</w:t>
      </w:r>
      <w:r>
        <w:rPr>
          <w:u w:val="single"/>
        </w:rPr>
        <w:t>Perm do the alt</w:t>
      </w:r>
      <w:r>
        <w:t>---work was done above.</w:t>
      </w:r>
    </w:p>
    <w:p w14:paraId="311E742B" w14:textId="77777777" w:rsidR="00297E55" w:rsidRDefault="00297E55" w:rsidP="00297E55">
      <w:pPr>
        <w:pStyle w:val="Heading4"/>
      </w:pPr>
      <w:r>
        <w:t xml:space="preserve">3---Perm do </w:t>
      </w:r>
      <w:r>
        <w:rPr>
          <w:u w:val="single"/>
        </w:rPr>
        <w:t>both</w:t>
      </w:r>
      <w:r>
        <w:t>---there is literally no part of the 1AC that is mutually exclusive.</w:t>
      </w:r>
    </w:p>
    <w:p w14:paraId="785B59BA" w14:textId="77777777" w:rsidR="00297E55" w:rsidRPr="00A16631" w:rsidRDefault="00297E55" w:rsidP="00297E55">
      <w:pPr>
        <w:pStyle w:val="Heading4"/>
      </w:pPr>
      <w:r>
        <w:t xml:space="preserve">Performance can embody </w:t>
      </w:r>
      <w:r>
        <w:rPr>
          <w:u w:val="single"/>
        </w:rPr>
        <w:t>non binary</w:t>
      </w:r>
      <w:r>
        <w:t xml:space="preserve"> themes. We agree that it has been </w:t>
      </w:r>
      <w:r>
        <w:rPr>
          <w:u w:val="single"/>
        </w:rPr>
        <w:t>structurally oppressive</w:t>
      </w:r>
      <w:r>
        <w:t xml:space="preserve">---it’s only a matter of </w:t>
      </w:r>
      <w:r>
        <w:rPr>
          <w:u w:val="single"/>
        </w:rPr>
        <w:t>including</w:t>
      </w:r>
      <w:r>
        <w:t xml:space="preserve"> rejection of the gender binary within our performance.</w:t>
      </w:r>
    </w:p>
    <w:p w14:paraId="638E390B" w14:textId="77777777" w:rsidR="00297E55" w:rsidRPr="00EB0EBC" w:rsidRDefault="00297E55" w:rsidP="00297E55">
      <w:r>
        <w:t xml:space="preserve">Kendra </w:t>
      </w:r>
      <w:r w:rsidRPr="00EB0EBC">
        <w:rPr>
          <w:rStyle w:val="Style13ptBold"/>
        </w:rPr>
        <w:t>Wiley 20</w:t>
      </w:r>
      <w:r>
        <w:t xml:space="preserve">, non-binary, interdisciplinary theatre designer, dancer, and choreographer, </w:t>
      </w:r>
      <w:r>
        <w:rPr>
          <w:i/>
          <w:iCs/>
        </w:rPr>
        <w:t>University of Texas at Austin</w:t>
      </w:r>
      <w:r>
        <w:t xml:space="preserve">, May 2020, “Designing and performing non-binary dance”, </w:t>
      </w:r>
      <w:r w:rsidRPr="00EB0EBC">
        <w:t>https://repositories.lib.utexas.edu/items/01c765fd-9b94-4dbc-bc82-d0daac4f72c7</w:t>
      </w:r>
      <w:r>
        <w:t>, kcab</w:t>
      </w:r>
    </w:p>
    <w:p w14:paraId="622F3A3A" w14:textId="77777777" w:rsidR="00297E55" w:rsidRDefault="00297E55" w:rsidP="00297E55">
      <w:r>
        <w:t>Abstract</w:t>
      </w:r>
    </w:p>
    <w:p w14:paraId="48D9BE1A" w14:textId="77777777" w:rsidR="00297E55" w:rsidRPr="00EB0EBC" w:rsidRDefault="00297E55" w:rsidP="00297E55">
      <w:r w:rsidRPr="00A16631">
        <w:rPr>
          <w:rStyle w:val="StyleUnderline"/>
        </w:rPr>
        <w:t>Concert dance performance has</w:t>
      </w:r>
      <w:r>
        <w:t xml:space="preserve"> historically </w:t>
      </w:r>
      <w:r w:rsidRPr="00A16631">
        <w:rPr>
          <w:rStyle w:val="StyleUnderline"/>
        </w:rPr>
        <w:t>encouraged</w:t>
      </w:r>
      <w:r>
        <w:t xml:space="preserve"> </w:t>
      </w:r>
      <w:r w:rsidRPr="00A16631">
        <w:rPr>
          <w:rStyle w:val="StyleUnderline"/>
        </w:rPr>
        <w:t>conformity</w:t>
      </w:r>
      <w:r>
        <w:t xml:space="preserve"> </w:t>
      </w:r>
      <w:r w:rsidRPr="00A16631">
        <w:rPr>
          <w:rStyle w:val="StyleUnderline"/>
        </w:rPr>
        <w:t>to strict male and female presentations</w:t>
      </w:r>
      <w:r>
        <w:t xml:space="preserve">, or styles of dance that ignore and erase the gender identity of the performers. While modern dance and contemporary choreographers have expanded the vocabulary of dance in exciting ways, a rigid gender binary persists in much of dance today. </w:t>
      </w:r>
      <w:r w:rsidRPr="00A16631">
        <w:rPr>
          <w:rStyle w:val="StyleUnderline"/>
        </w:rPr>
        <w:t xml:space="preserve">Non-binary dance is a </w:t>
      </w:r>
      <w:r w:rsidRPr="00A16631">
        <w:rPr>
          <w:rStyle w:val="Emphasis"/>
        </w:rPr>
        <w:t>method of challenging</w:t>
      </w:r>
      <w:r w:rsidRPr="00A16631">
        <w:rPr>
          <w:rStyle w:val="StyleUnderline"/>
        </w:rPr>
        <w:t xml:space="preserve"> </w:t>
      </w:r>
      <w:r w:rsidRPr="00A16631">
        <w:rPr>
          <w:rStyle w:val="Emphasis"/>
        </w:rPr>
        <w:t>gender norms</w:t>
      </w:r>
      <w:r w:rsidRPr="00A16631">
        <w:rPr>
          <w:rStyle w:val="StyleUnderline"/>
        </w:rPr>
        <w:t xml:space="preserve"> within the dance world</w:t>
      </w:r>
      <w:r>
        <w:t xml:space="preserve">; </w:t>
      </w:r>
      <w:r w:rsidRPr="00A16631">
        <w:rPr>
          <w:rStyle w:val="StyleUnderline"/>
        </w:rPr>
        <w:t>a</w:t>
      </w:r>
      <w:r>
        <w:t xml:space="preserve"> </w:t>
      </w:r>
      <w:r w:rsidRPr="00A16631">
        <w:rPr>
          <w:rStyle w:val="StyleUnderline"/>
        </w:rPr>
        <w:t>way for non-binary people to authentically represent themselves and claim agency through dance performance</w:t>
      </w:r>
      <w:r>
        <w:t xml:space="preserve">. This thesis documents the process of creating an auto-ethnographic research-based non-binary dance performance, ERROR 404: Gender Not Found (a non-binary dance), which emphasizes the intentional presence of my non-binary dancing body using choreography, text, interactive technology, and design in order to foreground non-binary representation. </w:t>
      </w:r>
      <w:r w:rsidRPr="00A16631">
        <w:rPr>
          <w:rStyle w:val="StyleUnderline"/>
        </w:rPr>
        <w:t>The performance</w:t>
      </w:r>
      <w:r>
        <w:t xml:space="preserve"> also </w:t>
      </w:r>
      <w:r w:rsidRPr="00A16631">
        <w:rPr>
          <w:rStyle w:val="StyleUnderline"/>
        </w:rPr>
        <w:t>demonstrates the possibility of simultaneously filling the roles of both dance performer and lighting designer</w:t>
      </w:r>
      <w:r>
        <w:t xml:space="preserve">, as I use my body throughout to manipulate video game movement tracking technology and remote lighting control. A </w:t>
      </w:r>
      <w:r w:rsidRPr="00A16631">
        <w:rPr>
          <w:rStyle w:val="StyleUnderline"/>
        </w:rPr>
        <w:t>significant goal of the performance is to make the non</w:t>
      </w:r>
      <w:r w:rsidRPr="00A16631">
        <w:rPr>
          <w:rStyle w:val="Emphasis"/>
        </w:rPr>
        <w:t>-binary narrative relatable</w:t>
      </w:r>
      <w:r w:rsidRPr="00A16631">
        <w:rPr>
          <w:rStyle w:val="StyleUnderline"/>
        </w:rPr>
        <w:t xml:space="preserve"> to </w:t>
      </w:r>
      <w:r w:rsidRPr="00A16631">
        <w:rPr>
          <w:rStyle w:val="Emphasis"/>
        </w:rPr>
        <w:t>cisgender</w:t>
      </w:r>
      <w:r>
        <w:t xml:space="preserve">, </w:t>
      </w:r>
      <w:r w:rsidRPr="00A16631">
        <w:rPr>
          <w:rStyle w:val="Emphasis"/>
        </w:rPr>
        <w:t>transgender</w:t>
      </w:r>
      <w:r>
        <w:t xml:space="preserve">, </w:t>
      </w:r>
      <w:r w:rsidRPr="00A16631">
        <w:rPr>
          <w:rStyle w:val="StyleUnderline"/>
        </w:rPr>
        <w:t xml:space="preserve">and </w:t>
      </w:r>
      <w:r w:rsidRPr="00A16631">
        <w:rPr>
          <w:rStyle w:val="Emphasis"/>
        </w:rPr>
        <w:t>non-binary audience members</w:t>
      </w:r>
      <w:r>
        <w:t xml:space="preserve">. Following the performance, members of the audience with various gender identities make contributions to a survey to express if and how they relate to the performance. </w:t>
      </w:r>
    </w:p>
    <w:p w14:paraId="645ECF06" w14:textId="77777777" w:rsidR="00297E55" w:rsidRDefault="00297E55" w:rsidP="00297E55">
      <w:pPr>
        <w:pStyle w:val="Heading3"/>
      </w:pPr>
      <w:r>
        <w:t>2AC---AT: Bitch PIC</w:t>
      </w:r>
    </w:p>
    <w:p w14:paraId="24390262" w14:textId="77777777" w:rsidR="00297E55" w:rsidRDefault="00297E55" w:rsidP="00297E55">
      <w:pPr>
        <w:pStyle w:val="Heading4"/>
      </w:pPr>
      <w:r>
        <w:t xml:space="preserve">1---Perm do </w:t>
      </w:r>
      <w:r>
        <w:rPr>
          <w:u w:val="single"/>
        </w:rPr>
        <w:t>both</w:t>
      </w:r>
      <w:r>
        <w:t>.</w:t>
      </w:r>
    </w:p>
    <w:p w14:paraId="3A1D1DFA" w14:textId="77777777" w:rsidR="00297E55" w:rsidRDefault="00297E55" w:rsidP="00297E55">
      <w:pPr>
        <w:pStyle w:val="Heading4"/>
      </w:pPr>
      <w:r>
        <w:t xml:space="preserve">2---Perm do the </w:t>
      </w:r>
      <w:r>
        <w:rPr>
          <w:u w:val="single"/>
        </w:rPr>
        <w:t>counterplan</w:t>
      </w:r>
      <w:r>
        <w:t>.</w:t>
      </w:r>
    </w:p>
    <w:p w14:paraId="0A13D864" w14:textId="77777777" w:rsidR="00297E55" w:rsidRPr="00915D62" w:rsidRDefault="00297E55" w:rsidP="00297E55">
      <w:pPr>
        <w:pStyle w:val="Heading4"/>
      </w:pPr>
      <w:r>
        <w:t>3---</w:t>
      </w:r>
      <w:r>
        <w:rPr>
          <w:u w:val="single"/>
        </w:rPr>
        <w:t>Power DA</w:t>
      </w:r>
      <w:r>
        <w:t>---</w:t>
      </w:r>
      <w:r>
        <w:rPr>
          <w:u w:val="single"/>
        </w:rPr>
        <w:t>ignoring</w:t>
      </w:r>
      <w:r>
        <w:t xml:space="preserve"> the </w:t>
      </w:r>
      <w:r>
        <w:rPr>
          <w:u w:val="single"/>
        </w:rPr>
        <w:t>reclamation</w:t>
      </w:r>
      <w:r>
        <w:t xml:space="preserve"> of </w:t>
      </w:r>
      <w:r>
        <w:rPr>
          <w:u w:val="single"/>
        </w:rPr>
        <w:t>intentionally offensive language</w:t>
      </w:r>
      <w:r>
        <w:t xml:space="preserve"> forfeits the </w:t>
      </w:r>
      <w:r>
        <w:rPr>
          <w:u w:val="single"/>
        </w:rPr>
        <w:t>power</w:t>
      </w:r>
      <w:r>
        <w:t xml:space="preserve"> we have to control the </w:t>
      </w:r>
      <w:r>
        <w:rPr>
          <w:u w:val="single"/>
        </w:rPr>
        <w:t>impact of it</w:t>
      </w:r>
      <w:r>
        <w:t>.</w:t>
      </w:r>
    </w:p>
    <w:p w14:paraId="36611C44" w14:textId="77777777" w:rsidR="00297E55" w:rsidRPr="00915D62" w:rsidRDefault="00297E55" w:rsidP="00297E55">
      <w:r>
        <w:t xml:space="preserve">Jennifer </w:t>
      </w:r>
      <w:r w:rsidRPr="00915D62">
        <w:rPr>
          <w:rStyle w:val="Style13ptBold"/>
        </w:rPr>
        <w:t>Fitta 20</w:t>
      </w:r>
      <w:r>
        <w:t xml:space="preserve">, built and implemented large scale strategies in industries including: Medical Device, Wine and Spirits, Hospitality and Higher Education, 9/24/20, </w:t>
      </w:r>
      <w:r>
        <w:rPr>
          <w:i/>
          <w:iCs/>
        </w:rPr>
        <w:t>Swaay</w:t>
      </w:r>
      <w:r>
        <w:t xml:space="preserve">, “Reclaiming The Power of The Word Bitch”, </w:t>
      </w:r>
      <w:r w:rsidRPr="00915D62">
        <w:t>https://swaay.com/reclaiming-power-bitch</w:t>
      </w:r>
      <w:r>
        <w:t>, kcab</w:t>
      </w:r>
    </w:p>
    <w:p w14:paraId="46862F6D" w14:textId="77777777" w:rsidR="00297E55" w:rsidRPr="00E30F0E" w:rsidRDefault="00297E55" w:rsidP="00297E55">
      <w:pPr>
        <w:rPr>
          <w:sz w:val="16"/>
        </w:rPr>
      </w:pPr>
      <w:r w:rsidRPr="00E30F0E">
        <w:rPr>
          <w:sz w:val="16"/>
        </w:rPr>
        <w:t>I’ve been called a bitch more times than I can remember. Let me put it this way, if I were given a dime every time someone called me a bitch, I'd be on a private island riding out this pandemic in luxury.</w:t>
      </w:r>
    </w:p>
    <w:p w14:paraId="24D63075" w14:textId="77777777" w:rsidR="00297E55" w:rsidRPr="00A16631" w:rsidRDefault="00297E55" w:rsidP="00297E55">
      <w:pPr>
        <w:rPr>
          <w:rStyle w:val="Emphasis"/>
        </w:rPr>
      </w:pPr>
      <w:r w:rsidRPr="00A16631">
        <w:rPr>
          <w:rStyle w:val="StyleUnderline"/>
        </w:rPr>
        <w:t>I used to try and hide from being called a bitch</w:t>
      </w:r>
      <w:r w:rsidRPr="00E30F0E">
        <w:rPr>
          <w:sz w:val="16"/>
        </w:rPr>
        <w:t xml:space="preserve">. It's actually something I internally struggled with—constantly beating myself up over it. If I were writing this five years ago, I would have never openly admitted the fact that I've frequently been called a bitch. </w:t>
      </w:r>
      <w:r w:rsidRPr="00A16631">
        <w:rPr>
          <w:rStyle w:val="Emphasis"/>
        </w:rPr>
        <w:t>Society</w:t>
      </w:r>
      <w:r w:rsidRPr="00A16631">
        <w:rPr>
          <w:rStyle w:val="StyleUnderline"/>
        </w:rPr>
        <w:t xml:space="preserve"> had </w:t>
      </w:r>
      <w:r w:rsidRPr="00A16631">
        <w:rPr>
          <w:rStyle w:val="Emphasis"/>
        </w:rPr>
        <w:t>taught</w:t>
      </w:r>
      <w:r w:rsidRPr="00A16631">
        <w:rPr>
          <w:rStyle w:val="StyleUnderline"/>
        </w:rPr>
        <w:t xml:space="preserve"> me</w:t>
      </w:r>
      <w:r w:rsidRPr="00E30F0E">
        <w:rPr>
          <w:sz w:val="16"/>
        </w:rPr>
        <w:t xml:space="preserve">, </w:t>
      </w:r>
      <w:r w:rsidRPr="00A16631">
        <w:rPr>
          <w:rStyle w:val="StyleUnderline"/>
        </w:rPr>
        <w:t>has taught</w:t>
      </w:r>
      <w:r w:rsidRPr="00E30F0E">
        <w:rPr>
          <w:sz w:val="16"/>
        </w:rPr>
        <w:t xml:space="preserve"> </w:t>
      </w:r>
      <w:r w:rsidRPr="00A16631">
        <w:rPr>
          <w:rStyle w:val="Emphasis"/>
        </w:rPr>
        <w:t>all of us</w:t>
      </w:r>
      <w:r w:rsidRPr="00E30F0E">
        <w:rPr>
          <w:sz w:val="16"/>
        </w:rPr>
        <w:t xml:space="preserve">, </w:t>
      </w:r>
      <w:r w:rsidRPr="00A16631">
        <w:rPr>
          <w:rStyle w:val="StyleUnderline"/>
        </w:rPr>
        <w:t>that it is a shameful character flaw</w:t>
      </w:r>
      <w:r w:rsidRPr="00E30F0E">
        <w:rPr>
          <w:sz w:val="16"/>
        </w:rPr>
        <w:t xml:space="preserve">. I now know that </w:t>
      </w:r>
      <w:r w:rsidRPr="00A16631">
        <w:rPr>
          <w:rStyle w:val="StyleUnderline"/>
        </w:rPr>
        <w:t xml:space="preserve">it says </w:t>
      </w:r>
      <w:r w:rsidRPr="00A16631">
        <w:rPr>
          <w:rStyle w:val="Emphasis"/>
        </w:rPr>
        <w:t>a lot more about the person</w:t>
      </w:r>
      <w:r w:rsidRPr="00A16631">
        <w:rPr>
          <w:rStyle w:val="StyleUnderline"/>
        </w:rPr>
        <w:t xml:space="preserve"> using the </w:t>
      </w:r>
      <w:r w:rsidRPr="00A16631">
        <w:rPr>
          <w:rStyle w:val="StyleUnderline"/>
          <w:strike/>
        </w:rPr>
        <w:t>world</w:t>
      </w:r>
      <w:r>
        <w:rPr>
          <w:rStyle w:val="StyleUnderline"/>
        </w:rPr>
        <w:t xml:space="preserve"> [word]</w:t>
      </w:r>
      <w:r w:rsidRPr="00A16631">
        <w:rPr>
          <w:rStyle w:val="StyleUnderline"/>
        </w:rPr>
        <w:t xml:space="preserve"> than the person it's been placed on</w:t>
      </w:r>
      <w:r w:rsidRPr="00E30F0E">
        <w:rPr>
          <w:sz w:val="16"/>
        </w:rPr>
        <w:t>.</w:t>
      </w:r>
    </w:p>
    <w:p w14:paraId="480DB366" w14:textId="77777777" w:rsidR="00297E55" w:rsidRPr="00E30F0E" w:rsidRDefault="00297E55" w:rsidP="00297E55">
      <w:pPr>
        <w:rPr>
          <w:sz w:val="16"/>
        </w:rPr>
      </w:pPr>
      <w:r w:rsidRPr="00A16631">
        <w:rPr>
          <w:rStyle w:val="StyleUnderline"/>
        </w:rPr>
        <w:t xml:space="preserve">We're </w:t>
      </w:r>
      <w:r w:rsidRPr="00A16631">
        <w:rPr>
          <w:rStyle w:val="Emphasis"/>
        </w:rPr>
        <w:t>reclaiming</w:t>
      </w:r>
      <w:r w:rsidRPr="00A16631">
        <w:rPr>
          <w:rStyle w:val="StyleUnderline"/>
        </w:rPr>
        <w:t xml:space="preserve"> </w:t>
      </w:r>
      <w:r w:rsidRPr="00A16631">
        <w:rPr>
          <w:rStyle w:val="Emphasis"/>
        </w:rPr>
        <w:t>ownership</w:t>
      </w:r>
      <w:r w:rsidRPr="00A16631">
        <w:rPr>
          <w:rStyle w:val="StyleUnderline"/>
        </w:rPr>
        <w:t xml:space="preserve"> of the word </w:t>
      </w:r>
      <w:r w:rsidRPr="00A16631">
        <w:rPr>
          <w:rStyle w:val="Emphasis"/>
        </w:rPr>
        <w:t>bitch</w:t>
      </w:r>
      <w:r w:rsidRPr="00E30F0E">
        <w:rPr>
          <w:sz w:val="16"/>
        </w:rPr>
        <w:t xml:space="preserve">; </w:t>
      </w:r>
      <w:r w:rsidRPr="00A16631">
        <w:rPr>
          <w:rStyle w:val="StyleUnderline"/>
        </w:rPr>
        <w:t xml:space="preserve">its </w:t>
      </w:r>
      <w:r w:rsidRPr="00A16631">
        <w:rPr>
          <w:rStyle w:val="Emphasis"/>
        </w:rPr>
        <w:t>rightful owners</w:t>
      </w:r>
      <w:r w:rsidRPr="00A16631">
        <w:rPr>
          <w:rStyle w:val="StyleUnderline"/>
        </w:rPr>
        <w:t xml:space="preserve"> are </w:t>
      </w:r>
      <w:r w:rsidRPr="00A16631">
        <w:rPr>
          <w:rStyle w:val="Emphasis"/>
        </w:rPr>
        <w:t>changing the game</w:t>
      </w:r>
      <w:r w:rsidRPr="00E30F0E">
        <w:rPr>
          <w:sz w:val="16"/>
        </w:rPr>
        <w:t>.</w:t>
      </w:r>
    </w:p>
    <w:p w14:paraId="50A8210D" w14:textId="77777777" w:rsidR="00297E55" w:rsidRPr="00E30F0E" w:rsidRDefault="00297E55" w:rsidP="00297E55">
      <w:pPr>
        <w:rPr>
          <w:sz w:val="16"/>
        </w:rPr>
      </w:pPr>
      <w:r w:rsidRPr="00E30F0E">
        <w:rPr>
          <w:sz w:val="16"/>
        </w:rPr>
        <w:t>I can remember one of the first times I was called a bitch in the workplace—at least to my face. I had been given a seat at the table for the first time at this organization. I was overly prepared to present a pitch for a budget increase for my department. I knew the importance and impact this budget could mean for my team. At the end of my presentation, which was received positively, I was on a high. However, as we left the meeting, a coworker (who was unaware that I was standing right behind him) said that my presentation would have been better if I, "wasn't such a bitch."</w:t>
      </w:r>
    </w:p>
    <w:p w14:paraId="5D08D71F" w14:textId="77777777" w:rsidR="00297E55" w:rsidRPr="00E30F0E" w:rsidRDefault="00297E55" w:rsidP="00297E55">
      <w:pPr>
        <w:rPr>
          <w:sz w:val="16"/>
        </w:rPr>
      </w:pPr>
      <w:r w:rsidRPr="00E30F0E">
        <w:rPr>
          <w:sz w:val="16"/>
        </w:rPr>
        <w:t xml:space="preserve">I left that meeting on such a high and even received the budget increase later that afternoon, but I spent the entire night picking apart my presentation and myself to figure out </w:t>
      </w:r>
      <w:r w:rsidRPr="00A16631">
        <w:rPr>
          <w:rStyle w:val="StyleUnderline"/>
        </w:rPr>
        <w:t>what was bitchy about it or me</w:t>
      </w:r>
      <w:r w:rsidRPr="00E30F0E">
        <w:rPr>
          <w:sz w:val="16"/>
        </w:rPr>
        <w:t xml:space="preserve">? I can imagine that it's </w:t>
      </w:r>
      <w:r w:rsidRPr="00A16631">
        <w:rPr>
          <w:rStyle w:val="StyleUnderline"/>
        </w:rPr>
        <w:t>been said behind my back hundreds of times before and since then</w:t>
      </w:r>
      <w:r w:rsidRPr="00E30F0E">
        <w:rPr>
          <w:sz w:val="16"/>
        </w:rPr>
        <w:t xml:space="preserve">. It has also been said to my face since then as well. What I've come to learn is that </w:t>
      </w:r>
      <w:r w:rsidRPr="00A16631">
        <w:rPr>
          <w:rStyle w:val="StyleUnderline"/>
        </w:rPr>
        <w:t xml:space="preserve">the use of the word is associated </w:t>
      </w:r>
      <w:r w:rsidRPr="00A16631">
        <w:rPr>
          <w:rStyle w:val="Emphasis"/>
        </w:rPr>
        <w:t>with a reaction to my power</w:t>
      </w:r>
      <w:r w:rsidRPr="00E30F0E">
        <w:rPr>
          <w:sz w:val="16"/>
        </w:rPr>
        <w:t xml:space="preserve">. It shows me that the person who labels me is a bitch is uncomfortable about the power I possess. </w:t>
      </w:r>
      <w:r w:rsidRPr="00A16631">
        <w:rPr>
          <w:rStyle w:val="StyleUnderline"/>
        </w:rPr>
        <w:t xml:space="preserve">So by being a </w:t>
      </w:r>
      <w:r w:rsidRPr="00A16631">
        <w:rPr>
          <w:rStyle w:val="Emphasis"/>
        </w:rPr>
        <w:t>bitch</w:t>
      </w:r>
      <w:r w:rsidRPr="00E30F0E">
        <w:rPr>
          <w:sz w:val="16"/>
        </w:rPr>
        <w:t xml:space="preserve">, </w:t>
      </w:r>
      <w:r w:rsidRPr="00A16631">
        <w:rPr>
          <w:rStyle w:val="StyleUnderline"/>
        </w:rPr>
        <w:t xml:space="preserve">it shows that </w:t>
      </w:r>
      <w:r w:rsidRPr="00A16631">
        <w:rPr>
          <w:rStyle w:val="Emphasis"/>
        </w:rPr>
        <w:t>he felt that I was in possession of power</w:t>
      </w:r>
      <w:r w:rsidRPr="00A16631">
        <w:rPr>
          <w:rStyle w:val="StyleUnderline"/>
        </w:rPr>
        <w:t xml:space="preserve"> over my convictions</w:t>
      </w:r>
      <w:r w:rsidRPr="00E30F0E">
        <w:rPr>
          <w:sz w:val="16"/>
        </w:rPr>
        <w:t>.</w:t>
      </w:r>
    </w:p>
    <w:p w14:paraId="3731B394" w14:textId="77777777" w:rsidR="00297E55" w:rsidRPr="00E30F0E" w:rsidRDefault="00297E55" w:rsidP="00297E55">
      <w:pPr>
        <w:rPr>
          <w:sz w:val="16"/>
        </w:rPr>
      </w:pPr>
      <w:r w:rsidRPr="00A16631">
        <w:rPr>
          <w:rStyle w:val="Emphasis"/>
        </w:rPr>
        <w:t>Where there is power</w:t>
      </w:r>
      <w:r w:rsidRPr="00E30F0E">
        <w:rPr>
          <w:sz w:val="16"/>
        </w:rPr>
        <w:t xml:space="preserve">, </w:t>
      </w:r>
      <w:r w:rsidRPr="00A16631">
        <w:rPr>
          <w:rStyle w:val="Emphasis"/>
        </w:rPr>
        <w:t>there is a bitch</w:t>
      </w:r>
      <w:r w:rsidRPr="00E30F0E">
        <w:rPr>
          <w:sz w:val="16"/>
        </w:rPr>
        <w:t xml:space="preserve">. </w:t>
      </w:r>
      <w:r w:rsidRPr="00A16631">
        <w:rPr>
          <w:rStyle w:val="Emphasis"/>
        </w:rPr>
        <w:t>Where there is a bitch</w:t>
      </w:r>
      <w:r w:rsidRPr="00E30F0E">
        <w:rPr>
          <w:sz w:val="16"/>
        </w:rPr>
        <w:t xml:space="preserve">, </w:t>
      </w:r>
      <w:r w:rsidRPr="00A16631">
        <w:rPr>
          <w:rStyle w:val="Emphasis"/>
        </w:rPr>
        <w:t>there is power</w:t>
      </w:r>
      <w:r w:rsidRPr="00E30F0E">
        <w:rPr>
          <w:sz w:val="16"/>
        </w:rPr>
        <w:t>.</w:t>
      </w:r>
    </w:p>
    <w:p w14:paraId="08C2FD26" w14:textId="77777777" w:rsidR="00297E55" w:rsidRPr="00E30F0E" w:rsidRDefault="00297E55" w:rsidP="00297E55">
      <w:pPr>
        <w:rPr>
          <w:sz w:val="16"/>
        </w:rPr>
      </w:pPr>
      <w:r w:rsidRPr="00E30F0E">
        <w:rPr>
          <w:sz w:val="16"/>
        </w:rPr>
        <w:t xml:space="preserve">To dig even deeper, in the last year, I've realized that </w:t>
      </w:r>
      <w:r w:rsidRPr="00A16631">
        <w:rPr>
          <w:rStyle w:val="StyleUnderline"/>
        </w:rPr>
        <w:t>the word bitch has been simply been inappropriately defined</w:t>
      </w:r>
      <w:r w:rsidRPr="00E30F0E">
        <w:rPr>
          <w:sz w:val="16"/>
        </w:rPr>
        <w:t xml:space="preserve">, and </w:t>
      </w:r>
      <w:r w:rsidRPr="00A16631">
        <w:rPr>
          <w:rStyle w:val="StyleUnderline"/>
        </w:rPr>
        <w:t>I have the ability to reclaim the power associated with the term</w:t>
      </w:r>
      <w:r w:rsidRPr="00E30F0E">
        <w:rPr>
          <w:sz w:val="16"/>
        </w:rPr>
        <w:t xml:space="preserve">. This is why </w:t>
      </w:r>
      <w:r w:rsidRPr="00E30F0E">
        <w:rPr>
          <w:rStyle w:val="StyleUnderline"/>
        </w:rPr>
        <w:t xml:space="preserve">I've made it my mission to enlighten others by </w:t>
      </w:r>
      <w:r w:rsidRPr="00E30F0E">
        <w:rPr>
          <w:rStyle w:val="Emphasis"/>
        </w:rPr>
        <w:t>dissecting</w:t>
      </w:r>
      <w:r w:rsidRPr="00E30F0E">
        <w:rPr>
          <w:rStyle w:val="StyleUnderline"/>
        </w:rPr>
        <w:t xml:space="preserve"> the use of the word</w:t>
      </w:r>
      <w:r w:rsidRPr="00E30F0E">
        <w:rPr>
          <w:sz w:val="16"/>
        </w:rPr>
        <w:t xml:space="preserve"> "</w:t>
      </w:r>
      <w:r w:rsidRPr="00E30F0E">
        <w:rPr>
          <w:rStyle w:val="Emphasis"/>
        </w:rPr>
        <w:t>bitch</w:t>
      </w:r>
      <w:r w:rsidRPr="00E30F0E">
        <w:rPr>
          <w:sz w:val="16"/>
        </w:rPr>
        <w:t xml:space="preserve">" </w:t>
      </w:r>
      <w:r w:rsidRPr="00E30F0E">
        <w:rPr>
          <w:rStyle w:val="StyleUnderline"/>
        </w:rPr>
        <w:t xml:space="preserve">and exposing its </w:t>
      </w:r>
      <w:r w:rsidRPr="00E30F0E">
        <w:rPr>
          <w:rStyle w:val="Emphasis"/>
        </w:rPr>
        <w:t>correlation</w:t>
      </w:r>
      <w:r w:rsidRPr="00E30F0E">
        <w:rPr>
          <w:rStyle w:val="StyleUnderline"/>
        </w:rPr>
        <w:t xml:space="preserve"> with </w:t>
      </w:r>
      <w:r w:rsidRPr="00E30F0E">
        <w:rPr>
          <w:rStyle w:val="Emphasis"/>
        </w:rPr>
        <w:t>female power</w:t>
      </w:r>
      <w:r w:rsidRPr="00E30F0E">
        <w:rPr>
          <w:sz w:val="16"/>
        </w:rPr>
        <w:t>. Part of this reclamation of power means women can decide how the term should be used in a variety of contexts.</w:t>
      </w:r>
    </w:p>
    <w:p w14:paraId="3B76601D" w14:textId="77777777" w:rsidR="00297E55" w:rsidRPr="00E30F0E" w:rsidRDefault="00297E55" w:rsidP="00297E55">
      <w:pPr>
        <w:rPr>
          <w:sz w:val="16"/>
        </w:rPr>
      </w:pPr>
      <w:r w:rsidRPr="00E30F0E">
        <w:rPr>
          <w:sz w:val="16"/>
        </w:rPr>
        <w:t>Typically, when someone uses the word bitch in a derogatory sense it's because a woman is being loud, nagging, or shrill. All words that have consistently been coded against women, when in reality we're being confident, passionate, and strong-willed. Those attributes more commonly align with power than any other negative attribute.</w:t>
      </w:r>
    </w:p>
    <w:p w14:paraId="4752130C" w14:textId="77777777" w:rsidR="00297E55" w:rsidRPr="00E30F0E" w:rsidRDefault="00297E55" w:rsidP="00297E55">
      <w:pPr>
        <w:rPr>
          <w:sz w:val="16"/>
        </w:rPr>
      </w:pPr>
      <w:r w:rsidRPr="00E30F0E">
        <w:rPr>
          <w:rStyle w:val="StyleUnderline"/>
        </w:rPr>
        <w:t>Whenever we women are called a</w:t>
      </w:r>
      <w:r w:rsidRPr="00E30F0E">
        <w:rPr>
          <w:sz w:val="16"/>
        </w:rPr>
        <w:t xml:space="preserve"> "</w:t>
      </w:r>
      <w:r w:rsidRPr="00E30F0E">
        <w:rPr>
          <w:rStyle w:val="Emphasis"/>
        </w:rPr>
        <w:t>bitch</w:t>
      </w:r>
      <w:r w:rsidRPr="00E30F0E">
        <w:rPr>
          <w:sz w:val="16"/>
        </w:rPr>
        <w:t xml:space="preserve">" </w:t>
      </w:r>
      <w:r w:rsidRPr="00E30F0E">
        <w:rPr>
          <w:rStyle w:val="StyleUnderline"/>
        </w:rPr>
        <w:t xml:space="preserve">I find it to happen because </w:t>
      </w:r>
      <w:r w:rsidRPr="00E30F0E">
        <w:rPr>
          <w:rStyle w:val="Emphasis"/>
        </w:rPr>
        <w:t>she is asserting power</w:t>
      </w:r>
      <w:r w:rsidRPr="00E30F0E">
        <w:rPr>
          <w:sz w:val="16"/>
        </w:rPr>
        <w:t xml:space="preserve">. Typically </w:t>
      </w:r>
      <w:r w:rsidRPr="00E30F0E">
        <w:rPr>
          <w:rStyle w:val="StyleUnderline"/>
        </w:rPr>
        <w:t>when someone doesn't like what you have to say</w:t>
      </w:r>
      <w:r w:rsidRPr="00E30F0E">
        <w:rPr>
          <w:sz w:val="16"/>
        </w:rPr>
        <w:t xml:space="preserve">, particularly </w:t>
      </w:r>
      <w:r w:rsidRPr="00E30F0E">
        <w:rPr>
          <w:rStyle w:val="StyleUnderline"/>
        </w:rPr>
        <w:t>if you have put yourself in a position of power</w:t>
      </w:r>
      <w:r w:rsidRPr="00E30F0E">
        <w:rPr>
          <w:sz w:val="16"/>
        </w:rPr>
        <w:t xml:space="preserve"> means of your convictions, </w:t>
      </w:r>
      <w:r w:rsidRPr="00E30F0E">
        <w:rPr>
          <w:rStyle w:val="Emphasis"/>
        </w:rPr>
        <w:t>you're a bitch</w:t>
      </w:r>
      <w:r w:rsidRPr="00E30F0E">
        <w:rPr>
          <w:sz w:val="16"/>
        </w:rPr>
        <w:t xml:space="preserve">. So you're telling me that </w:t>
      </w:r>
      <w:r w:rsidRPr="00E30F0E">
        <w:rPr>
          <w:rStyle w:val="StyleUnderline"/>
        </w:rPr>
        <w:t>for decades</w:t>
      </w:r>
      <w:r w:rsidRPr="00E30F0E">
        <w:rPr>
          <w:sz w:val="16"/>
        </w:rPr>
        <w:t xml:space="preserve">, </w:t>
      </w:r>
      <w:r w:rsidRPr="00E30F0E">
        <w:rPr>
          <w:rStyle w:val="StyleUnderline"/>
        </w:rPr>
        <w:t>we as women</w:t>
      </w:r>
      <w:r w:rsidRPr="00E30F0E">
        <w:rPr>
          <w:sz w:val="16"/>
        </w:rPr>
        <w:t xml:space="preserve">, </w:t>
      </w:r>
      <w:r w:rsidRPr="00E30F0E">
        <w:rPr>
          <w:rStyle w:val="StyleUnderline"/>
        </w:rPr>
        <w:t xml:space="preserve">have been </w:t>
      </w:r>
      <w:r w:rsidRPr="00E30F0E">
        <w:rPr>
          <w:rStyle w:val="Emphasis"/>
        </w:rPr>
        <w:t>victims</w:t>
      </w:r>
      <w:r w:rsidRPr="00E30F0E">
        <w:rPr>
          <w:rStyle w:val="StyleUnderline"/>
        </w:rPr>
        <w:t xml:space="preserve"> of </w:t>
      </w:r>
      <w:r w:rsidRPr="00E30F0E">
        <w:rPr>
          <w:rStyle w:val="Emphasis"/>
        </w:rPr>
        <w:t>misappropriation</w:t>
      </w:r>
      <w:r w:rsidRPr="00E30F0E">
        <w:rPr>
          <w:rStyle w:val="StyleUnderline"/>
        </w:rPr>
        <w:t xml:space="preserve"> for the word bitch in </w:t>
      </w:r>
      <w:r w:rsidRPr="00E30F0E">
        <w:rPr>
          <w:rStyle w:val="Emphasis"/>
        </w:rPr>
        <w:t>replacement of power</w:t>
      </w:r>
      <w:r w:rsidRPr="00E30F0E">
        <w:rPr>
          <w:sz w:val="16"/>
        </w:rPr>
        <w:t xml:space="preserve">? Spoiler alert, </w:t>
      </w:r>
      <w:r w:rsidRPr="00E30F0E">
        <w:rPr>
          <w:rStyle w:val="StyleUnderline"/>
        </w:rPr>
        <w:t>we have</w:t>
      </w:r>
      <w:r w:rsidRPr="00E30F0E">
        <w:rPr>
          <w:sz w:val="16"/>
        </w:rPr>
        <w:t>.</w:t>
      </w:r>
    </w:p>
    <w:p w14:paraId="32B19D62" w14:textId="77777777" w:rsidR="00297E55" w:rsidRPr="00E30F0E" w:rsidRDefault="00297E55" w:rsidP="00297E55">
      <w:pPr>
        <w:rPr>
          <w:sz w:val="16"/>
        </w:rPr>
      </w:pPr>
      <w:r w:rsidRPr="00E30F0E">
        <w:rPr>
          <w:rStyle w:val="StyleUnderline"/>
        </w:rPr>
        <w:t>Whenever we women are called a</w:t>
      </w:r>
      <w:r w:rsidRPr="00E30F0E">
        <w:rPr>
          <w:sz w:val="16"/>
        </w:rPr>
        <w:t xml:space="preserve"> "</w:t>
      </w:r>
      <w:r w:rsidRPr="00E30F0E">
        <w:rPr>
          <w:rStyle w:val="Emphasis"/>
        </w:rPr>
        <w:t>bitch</w:t>
      </w:r>
      <w:r w:rsidRPr="00E30F0E">
        <w:rPr>
          <w:sz w:val="16"/>
        </w:rPr>
        <w:t xml:space="preserve">" I find </w:t>
      </w:r>
      <w:r w:rsidRPr="00E30F0E">
        <w:rPr>
          <w:rStyle w:val="StyleUnderline"/>
        </w:rPr>
        <w:t xml:space="preserve">it to happens because </w:t>
      </w:r>
      <w:r w:rsidRPr="00E30F0E">
        <w:rPr>
          <w:rStyle w:val="Emphasis"/>
        </w:rPr>
        <w:t>she is asserting power</w:t>
      </w:r>
      <w:r w:rsidRPr="00E30F0E">
        <w:rPr>
          <w:sz w:val="16"/>
        </w:rPr>
        <w:t>.</w:t>
      </w:r>
    </w:p>
    <w:p w14:paraId="62EF9343" w14:textId="77777777" w:rsidR="00297E55" w:rsidRPr="00E30F0E" w:rsidRDefault="00297E55" w:rsidP="00297E55">
      <w:pPr>
        <w:rPr>
          <w:sz w:val="16"/>
        </w:rPr>
      </w:pPr>
      <w:r w:rsidRPr="00E30F0E">
        <w:rPr>
          <w:rStyle w:val="StyleUnderline"/>
        </w:rPr>
        <w:t xml:space="preserve">The word bitch has been </w:t>
      </w:r>
      <w:r w:rsidRPr="00E30F0E">
        <w:rPr>
          <w:rStyle w:val="Emphasis"/>
        </w:rPr>
        <w:t>wrongfully defined</w:t>
      </w:r>
      <w:r w:rsidRPr="00E30F0E">
        <w:rPr>
          <w:sz w:val="16"/>
        </w:rPr>
        <w:t xml:space="preserve">. At the root of it, </w:t>
      </w:r>
      <w:r w:rsidRPr="00E30F0E">
        <w:rPr>
          <w:rStyle w:val="StyleUnderline"/>
        </w:rPr>
        <w:t>the derogatory usage of this word displays how people</w:t>
      </w:r>
      <w:r w:rsidRPr="00E30F0E">
        <w:rPr>
          <w:sz w:val="16"/>
        </w:rPr>
        <w:t xml:space="preserve">, </w:t>
      </w:r>
      <w:r w:rsidRPr="00E30F0E">
        <w:rPr>
          <w:rStyle w:val="StyleUnderline"/>
        </w:rPr>
        <w:t>men</w:t>
      </w:r>
      <w:r w:rsidRPr="00E30F0E">
        <w:rPr>
          <w:sz w:val="16"/>
        </w:rPr>
        <w:t xml:space="preserve"> in particular, </w:t>
      </w:r>
      <w:r w:rsidRPr="00E30F0E">
        <w:rPr>
          <w:rStyle w:val="StyleUnderline"/>
        </w:rPr>
        <w:t xml:space="preserve">have been misinformed about </w:t>
      </w:r>
      <w:r w:rsidRPr="00E30F0E">
        <w:rPr>
          <w:rStyle w:val="Emphasis"/>
        </w:rPr>
        <w:t>what power looks like</w:t>
      </w:r>
      <w:r w:rsidRPr="00E30F0E">
        <w:rPr>
          <w:rStyle w:val="StyleUnderline"/>
        </w:rPr>
        <w:t xml:space="preserve"> across genders</w:t>
      </w:r>
      <w:r w:rsidRPr="00E30F0E">
        <w:rPr>
          <w:sz w:val="16"/>
        </w:rPr>
        <w:t xml:space="preserve">. Or better yet, </w:t>
      </w:r>
      <w:r w:rsidRPr="00E30F0E">
        <w:rPr>
          <w:rStyle w:val="StyleUnderline"/>
        </w:rPr>
        <w:t>men have</w:t>
      </w:r>
      <w:r w:rsidRPr="00E30F0E">
        <w:rPr>
          <w:sz w:val="16"/>
        </w:rPr>
        <w:t xml:space="preserve"> simply </w:t>
      </w:r>
      <w:r w:rsidRPr="00E30F0E">
        <w:rPr>
          <w:rStyle w:val="StyleUnderline"/>
        </w:rPr>
        <w:t xml:space="preserve">decided that </w:t>
      </w:r>
      <w:r w:rsidRPr="00E30F0E">
        <w:rPr>
          <w:rStyle w:val="Emphasis"/>
        </w:rPr>
        <w:t>women's power</w:t>
      </w:r>
      <w:r w:rsidRPr="00E30F0E">
        <w:rPr>
          <w:rStyle w:val="StyleUnderline"/>
        </w:rPr>
        <w:t xml:space="preserve"> was </w:t>
      </w:r>
      <w:r w:rsidRPr="00E30F0E">
        <w:rPr>
          <w:rStyle w:val="Emphasis"/>
        </w:rPr>
        <w:t>something to devalue</w:t>
      </w:r>
      <w:r w:rsidRPr="00E30F0E">
        <w:rPr>
          <w:sz w:val="16"/>
        </w:rPr>
        <w:t>—another grave mistake in history.</w:t>
      </w:r>
    </w:p>
    <w:p w14:paraId="1BF1694D" w14:textId="77777777" w:rsidR="00297E55" w:rsidRPr="00E30F0E" w:rsidRDefault="00297E55" w:rsidP="00297E55">
      <w:pPr>
        <w:rPr>
          <w:sz w:val="16"/>
        </w:rPr>
      </w:pPr>
      <w:r w:rsidRPr="00E30F0E">
        <w:rPr>
          <w:sz w:val="16"/>
        </w:rPr>
        <w:t>I understand that there is a large percentage of women who would just like the world to stop calling powerful women bitches. I just happen to be one of the people who want to empower and reclaim the use of this word instead of closeting it. Where there is power, there is a bitch. Where there is a bitch, there is power.</w:t>
      </w:r>
    </w:p>
    <w:p w14:paraId="17618166" w14:textId="77777777" w:rsidR="00297E55" w:rsidRPr="00E30F0E" w:rsidRDefault="00297E55" w:rsidP="00297E55">
      <w:pPr>
        <w:rPr>
          <w:sz w:val="16"/>
        </w:rPr>
      </w:pPr>
      <w:r w:rsidRPr="00E30F0E">
        <w:rPr>
          <w:rStyle w:val="StyleUnderline"/>
        </w:rPr>
        <w:t xml:space="preserve">How do we </w:t>
      </w:r>
      <w:r w:rsidRPr="00E30F0E">
        <w:rPr>
          <w:rStyle w:val="Emphasis"/>
        </w:rPr>
        <w:t>reclaim it?</w:t>
      </w:r>
      <w:r w:rsidRPr="00E30F0E">
        <w:rPr>
          <w:sz w:val="16"/>
        </w:rPr>
        <w:t xml:space="preserve"> </w:t>
      </w:r>
      <w:r w:rsidRPr="00E30F0E">
        <w:rPr>
          <w:rStyle w:val="StyleUnderline"/>
        </w:rPr>
        <w:t xml:space="preserve">By </w:t>
      </w:r>
      <w:r w:rsidRPr="00E30F0E">
        <w:rPr>
          <w:rStyle w:val="Emphasis"/>
        </w:rPr>
        <w:t>redefining it</w:t>
      </w:r>
      <w:r w:rsidRPr="00E30F0E">
        <w:rPr>
          <w:rStyle w:val="StyleUnderline"/>
        </w:rPr>
        <w:t xml:space="preserve"> and </w:t>
      </w:r>
      <w:r w:rsidRPr="00E30F0E">
        <w:rPr>
          <w:rStyle w:val="Emphasis"/>
          <w:sz w:val="28"/>
          <w:szCs w:val="28"/>
        </w:rPr>
        <w:t>then by actually using it</w:t>
      </w:r>
      <w:r w:rsidRPr="00E30F0E">
        <w:rPr>
          <w:sz w:val="16"/>
        </w:rPr>
        <w:t xml:space="preserve">. </w:t>
      </w:r>
      <w:r w:rsidRPr="00E30F0E">
        <w:rPr>
          <w:rStyle w:val="StyleUnderline"/>
        </w:rPr>
        <w:t>We should not be afraid to say the word bitch in public</w:t>
      </w:r>
      <w:r w:rsidRPr="00E30F0E">
        <w:rPr>
          <w:sz w:val="16"/>
        </w:rPr>
        <w:t xml:space="preserve">, </w:t>
      </w:r>
      <w:r w:rsidRPr="00E30F0E">
        <w:rPr>
          <w:rStyle w:val="StyleUnderline"/>
        </w:rPr>
        <w:t xml:space="preserve">because of its </w:t>
      </w:r>
      <w:r w:rsidRPr="00E30F0E">
        <w:rPr>
          <w:rStyle w:val="Emphasis"/>
        </w:rPr>
        <w:t>past incorrect definition</w:t>
      </w:r>
      <w:r w:rsidRPr="00E30F0E">
        <w:rPr>
          <w:sz w:val="16"/>
        </w:rPr>
        <w:t xml:space="preserve">. In fact, </w:t>
      </w:r>
      <w:r w:rsidRPr="00E30F0E">
        <w:rPr>
          <w:rStyle w:val="StyleUnderline"/>
        </w:rPr>
        <w:t xml:space="preserve">the less we use it </w:t>
      </w:r>
      <w:r w:rsidRPr="00E30F0E">
        <w:rPr>
          <w:rStyle w:val="Emphasis"/>
        </w:rPr>
        <w:t>the more power we give to the incorrect definition</w:t>
      </w:r>
      <w:r w:rsidRPr="00E30F0E">
        <w:rPr>
          <w:rStyle w:val="StyleUnderline"/>
        </w:rPr>
        <w:t>.</w:t>
      </w:r>
      <w:r w:rsidRPr="00E30F0E">
        <w:rPr>
          <w:sz w:val="16"/>
        </w:rPr>
        <w:t xml:space="preserve"> </w:t>
      </w:r>
      <w:r w:rsidRPr="00E30F0E">
        <w:rPr>
          <w:rStyle w:val="StyleUnderline"/>
        </w:rPr>
        <w:t>Once we redefine</w:t>
      </w:r>
      <w:r w:rsidRPr="00E30F0E">
        <w:rPr>
          <w:sz w:val="16"/>
        </w:rPr>
        <w:t xml:space="preserve">, </w:t>
      </w:r>
      <w:r w:rsidRPr="00E30F0E">
        <w:rPr>
          <w:rStyle w:val="StyleUnderline"/>
        </w:rPr>
        <w:t>bitch as a position of power</w:t>
      </w:r>
      <w:r w:rsidRPr="00E30F0E">
        <w:rPr>
          <w:sz w:val="16"/>
        </w:rPr>
        <w:t xml:space="preserve">, </w:t>
      </w:r>
      <w:r w:rsidRPr="00E30F0E">
        <w:rPr>
          <w:rStyle w:val="StyleUnderline"/>
        </w:rPr>
        <w:t>it becomes less taboo</w:t>
      </w:r>
      <w:r w:rsidRPr="00E30F0E">
        <w:rPr>
          <w:sz w:val="16"/>
        </w:rPr>
        <w:t xml:space="preserve"> and more authentic. If you're only referring to women as bitches when you don't enjoy their flex of power, we have the right to redefine.</w:t>
      </w:r>
    </w:p>
    <w:p w14:paraId="12ADD20A" w14:textId="77777777" w:rsidR="00297E55" w:rsidRDefault="00297E55" w:rsidP="00297E55">
      <w:pPr>
        <w:pStyle w:val="Heading4"/>
      </w:pPr>
      <w:r>
        <w:t xml:space="preserve">4---Word PICs are a </w:t>
      </w:r>
      <w:r>
        <w:rPr>
          <w:u w:val="single"/>
        </w:rPr>
        <w:t>VI</w:t>
      </w:r>
      <w:r>
        <w:t xml:space="preserve">, they’re </w:t>
      </w:r>
      <w:r>
        <w:rPr>
          <w:u w:val="single"/>
        </w:rPr>
        <w:t>impossible to beat</w:t>
      </w:r>
      <w:r>
        <w:t xml:space="preserve"> and they </w:t>
      </w:r>
      <w:r>
        <w:rPr>
          <w:u w:val="single"/>
        </w:rPr>
        <w:t>steal the labor</w:t>
      </w:r>
      <w:r>
        <w:t xml:space="preserve"> of women and gender minorities by calling for the ballot from the work that </w:t>
      </w:r>
      <w:r>
        <w:rPr>
          <w:u w:val="single"/>
        </w:rPr>
        <w:t>we do</w:t>
      </w:r>
      <w:r>
        <w:t xml:space="preserve">---that </w:t>
      </w:r>
      <w:r>
        <w:rPr>
          <w:u w:val="single"/>
        </w:rPr>
        <w:t>reinforces</w:t>
      </w:r>
      <w:r>
        <w:t xml:space="preserve"> the </w:t>
      </w:r>
      <w:r>
        <w:rPr>
          <w:u w:val="single"/>
        </w:rPr>
        <w:t>patriarchy</w:t>
      </w:r>
      <w:r>
        <w:t xml:space="preserve"> or </w:t>
      </w:r>
      <w:r>
        <w:rPr>
          <w:u w:val="single"/>
        </w:rPr>
        <w:t>girl-on-girl</w:t>
      </w:r>
      <w:r>
        <w:t xml:space="preserve"> violence, a reason to </w:t>
      </w:r>
      <w:r>
        <w:rPr>
          <w:u w:val="single"/>
        </w:rPr>
        <w:t>reject the team</w:t>
      </w:r>
      <w:r>
        <w:t>.</w:t>
      </w:r>
    </w:p>
    <w:p w14:paraId="315F9503" w14:textId="77777777" w:rsidR="00297E55" w:rsidRDefault="00297E55" w:rsidP="00297E55">
      <w:pPr>
        <w:pStyle w:val="Heading3"/>
      </w:pPr>
      <w:r>
        <w:t>2AC---AT: Ballot PIK</w:t>
      </w:r>
    </w:p>
    <w:p w14:paraId="3AE46397" w14:textId="77777777" w:rsidR="00297E55" w:rsidRPr="00CC1E91" w:rsidRDefault="00297E55" w:rsidP="00297E55">
      <w:pPr>
        <w:pStyle w:val="Heading4"/>
      </w:pPr>
      <w:r>
        <w:t>We u</w:t>
      </w:r>
      <w:r w:rsidRPr="00CC1E91">
        <w:t xml:space="preserve">se academia to be inconvenient to the reproduction of power </w:t>
      </w:r>
    </w:p>
    <w:p w14:paraId="66CD66FA" w14:textId="77777777" w:rsidR="00297E55" w:rsidRPr="004E0445" w:rsidRDefault="00297E55" w:rsidP="00297E55">
      <w:r w:rsidRPr="00496B49">
        <w:rPr>
          <w:rStyle w:val="Style13ptBold"/>
        </w:rPr>
        <w:t>Berlant and Cooke 13</w:t>
      </w:r>
      <w:r>
        <w:rPr>
          <w:b/>
        </w:rPr>
        <w:t xml:space="preserve"> </w:t>
      </w:r>
      <w:r>
        <w:t xml:space="preserve">[Lauren Berlant, George M. Pullman Professor in the Department of English Language and Literature, The University of Chicago, is interviewed by Jennifer Cooke, Lecturer in English at Loughborough University, “Transformations and challenges in politics, teaching, art and writing: an interview with Lauren Berlant,” </w:t>
      </w:r>
      <w:r>
        <w:rPr>
          <w:i/>
        </w:rPr>
        <w:t xml:space="preserve">Textual Practice, </w:t>
      </w:r>
      <w:r w:rsidRPr="00A156CC">
        <w:t>Volume 27, Issue 6, 2013</w:t>
      </w:r>
      <w:r>
        <w:t>]</w:t>
      </w:r>
    </w:p>
    <w:p w14:paraId="70F47DD4" w14:textId="77777777" w:rsidR="00297E55" w:rsidRPr="004E0445" w:rsidRDefault="00297E55" w:rsidP="00297E55">
      <w:pPr>
        <w:rPr>
          <w:sz w:val="16"/>
        </w:rPr>
      </w:pPr>
      <w:r w:rsidRPr="004E0445">
        <w:rPr>
          <w:sz w:val="16"/>
        </w:rPr>
        <w:t>JC: So often the institutional hierarchies are the normative attachments to which students are keen to keep hold! This is a difficult line to walk, between attempting to dilute the hierarchies of an institutional context while not reproducing the blindness that those in power – us, in this instance – have the privilege to adopt towards the power they assert over others. Feminism has taught us this much. As you say, the context produces contradictions; in this case, that the power structure facilitates a space for the discussion of the dissolution of its power. But we shouldn't mistake this for actual dissolution. What practical pedagogic strategies or textual encounters might allow us to develop students’ awareness of the institutional structures exerting their control over us and them and the effects such structures have? Is it the case that there are concrete ways we can move towards diluting hierarchies, multiplying relations, and highlighting our (and their) attachments and fantasies of attachment or are these always embedded in responding to the moment of teaching, the specificity of the seminar room?</w:t>
      </w:r>
    </w:p>
    <w:p w14:paraId="6E8C1544" w14:textId="77777777" w:rsidR="00297E55" w:rsidRDefault="00297E55" w:rsidP="00297E55">
      <w:pPr>
        <w:rPr>
          <w:sz w:val="16"/>
        </w:rPr>
      </w:pPr>
      <w:r w:rsidRPr="004E0445">
        <w:rPr>
          <w:sz w:val="16"/>
        </w:rPr>
        <w:t xml:space="preserve">LB: To transform the political sensorium is </w:t>
      </w:r>
      <w:r w:rsidRPr="00A156CC">
        <w:rPr>
          <w:rStyle w:val="StyleUnderline"/>
        </w:rPr>
        <w:t>to become non-sovereign in new ways</w:t>
      </w:r>
      <w:r w:rsidRPr="004E0445">
        <w:rPr>
          <w:sz w:val="16"/>
        </w:rPr>
        <w:t xml:space="preserve">, </w:t>
      </w:r>
      <w:r w:rsidRPr="00A156CC">
        <w:rPr>
          <w:rStyle w:val="Emphasis"/>
        </w:rPr>
        <w:t xml:space="preserve">and </w:t>
      </w:r>
      <w:r w:rsidRPr="00981210">
        <w:rPr>
          <w:rStyle w:val="Emphasis"/>
          <w:highlight w:val="cyan"/>
        </w:rPr>
        <w:t>to be inconvenient to the reproduction of power</w:t>
      </w:r>
      <w:r w:rsidRPr="004E0445">
        <w:rPr>
          <w:sz w:val="16"/>
        </w:rPr>
        <w:t xml:space="preserve">. </w:t>
      </w:r>
      <w:r w:rsidRPr="00A156CC">
        <w:rPr>
          <w:rStyle w:val="StyleUnderline"/>
        </w:rPr>
        <w:t>I am not trying to raise student consciousness in the way you're describing</w:t>
      </w:r>
      <w:r w:rsidRPr="004E0445">
        <w:rPr>
          <w:sz w:val="16"/>
        </w:rPr>
        <w:t xml:space="preserve">: </w:t>
      </w:r>
      <w:r w:rsidRPr="00A156CC">
        <w:rPr>
          <w:rStyle w:val="StyleUnderline"/>
        </w:rPr>
        <w:t xml:space="preserve">but </w:t>
      </w:r>
      <w:r w:rsidRPr="00981210">
        <w:rPr>
          <w:rStyle w:val="StyleUnderline"/>
          <w:highlight w:val="cyan"/>
        </w:rPr>
        <w:t>I am trying to induce an explicit pedagogy</w:t>
      </w:r>
      <w:r w:rsidRPr="004E0445">
        <w:rPr>
          <w:sz w:val="16"/>
        </w:rPr>
        <w:t xml:space="preserve">, </w:t>
      </w:r>
      <w:r w:rsidRPr="004E0445">
        <w:rPr>
          <w:rStyle w:val="StyleUnderline"/>
        </w:rPr>
        <w:t xml:space="preserve">without </w:t>
      </w:r>
      <w:r w:rsidRPr="003B0E28">
        <w:rPr>
          <w:rStyle w:val="StyleUnderline"/>
        </w:rPr>
        <w:t xml:space="preserve">which </w:t>
      </w:r>
      <w:r w:rsidRPr="00981210">
        <w:rPr>
          <w:rStyle w:val="StyleUnderline"/>
          <w:highlight w:val="cyan"/>
        </w:rPr>
        <w:t>it is impossible to make a space for experimental thought</w:t>
      </w:r>
      <w:r w:rsidRPr="004E0445">
        <w:rPr>
          <w:sz w:val="16"/>
        </w:rPr>
        <w:t xml:space="preserve">, for having the inexpedient thought. </w:t>
      </w:r>
      <w:r w:rsidRPr="004E0445">
        <w:rPr>
          <w:rStyle w:val="StyleUnderline"/>
        </w:rPr>
        <w:t xml:space="preserve">That thought is not only inconvenient to the reproduction of power and its symbolizations but to our image of power, and </w:t>
      </w:r>
      <w:r w:rsidRPr="00981210">
        <w:rPr>
          <w:rStyle w:val="StyleUnderline"/>
          <w:highlight w:val="cyan"/>
        </w:rPr>
        <w:t>the fantasies that make us think that we can make worlds for our idealizations</w:t>
      </w:r>
      <w:r w:rsidRPr="003B0E28">
        <w:rPr>
          <w:rStyle w:val="StyleUnderline"/>
        </w:rPr>
        <w:t>. A lot</w:t>
      </w:r>
      <w:r w:rsidRPr="004E0445">
        <w:rPr>
          <w:rStyle w:val="StyleUnderline"/>
        </w:rPr>
        <w:t xml:space="preserve"> of </w:t>
      </w:r>
      <w:r w:rsidRPr="00981210">
        <w:rPr>
          <w:rStyle w:val="StyleUnderline"/>
          <w:highlight w:val="cyan"/>
        </w:rPr>
        <w:t>teaching is adjudicating the historical presen</w:t>
      </w:r>
      <w:r w:rsidRPr="004E0445">
        <w:rPr>
          <w:rStyle w:val="StyleUnderline"/>
        </w:rPr>
        <w:t>t</w:t>
      </w:r>
      <w:r w:rsidRPr="004E0445">
        <w:rPr>
          <w:sz w:val="16"/>
        </w:rPr>
        <w:t xml:space="preserve">, </w:t>
      </w:r>
      <w:r w:rsidRPr="004E0445">
        <w:rPr>
          <w:rStyle w:val="StyleUnderline"/>
        </w:rPr>
        <w:t>figuring out how to make an encounter in the classroom that allows for how different members enter diversely</w:t>
      </w:r>
      <w:r w:rsidRPr="004E0445">
        <w:rPr>
          <w:sz w:val="16"/>
        </w:rPr>
        <w:t xml:space="preserve"> (and often antagonistically) </w:t>
      </w:r>
      <w:r w:rsidRPr="004E0445">
        <w:rPr>
          <w:rStyle w:val="StyleUnderline"/>
        </w:rPr>
        <w:t xml:space="preserve">the </w:t>
      </w:r>
      <w:r w:rsidRPr="00D906E0">
        <w:rPr>
          <w:rStyle w:val="StyleUnderline"/>
        </w:rPr>
        <w:t xml:space="preserve">scene of </w:t>
      </w:r>
      <w:r w:rsidRPr="00981210">
        <w:rPr>
          <w:rStyle w:val="StyleUnderline"/>
          <w:highlight w:val="cyan"/>
        </w:rPr>
        <w:t xml:space="preserve">evidence, </w:t>
      </w:r>
      <w:r w:rsidRPr="00D906E0">
        <w:rPr>
          <w:rStyle w:val="StyleUnderline"/>
        </w:rPr>
        <w:t>archives</w:t>
      </w:r>
      <w:r w:rsidRPr="00981210">
        <w:rPr>
          <w:rStyle w:val="StyleUnderline"/>
          <w:highlight w:val="cyan"/>
        </w:rPr>
        <w:t xml:space="preserve">, relations, </w:t>
      </w:r>
      <w:r w:rsidRPr="00D906E0">
        <w:rPr>
          <w:rStyle w:val="StyleUnderline"/>
        </w:rPr>
        <w:t xml:space="preserve">and </w:t>
      </w:r>
      <w:r w:rsidRPr="00981210">
        <w:rPr>
          <w:rStyle w:val="StyleUnderline"/>
          <w:highlight w:val="cyan"/>
        </w:rPr>
        <w:t>questions</w:t>
      </w:r>
      <w:r w:rsidRPr="004E0445">
        <w:rPr>
          <w:rStyle w:val="StyleUnderline"/>
        </w:rPr>
        <w:t xml:space="preserve"> that </w:t>
      </w:r>
      <w:r w:rsidRPr="00981210">
        <w:rPr>
          <w:rStyle w:val="StyleUnderline"/>
          <w:highlight w:val="cyan"/>
        </w:rPr>
        <w:t>give substance to history</w:t>
      </w:r>
      <w:r w:rsidRPr="00981210">
        <w:rPr>
          <w:sz w:val="16"/>
          <w:highlight w:val="cyan"/>
        </w:rPr>
        <w:t>.</w:t>
      </w:r>
    </w:p>
    <w:p w14:paraId="0F18B73C" w14:textId="77777777" w:rsidR="00297E55" w:rsidRPr="009F6585" w:rsidRDefault="00297E55" w:rsidP="00297E55">
      <w:pPr>
        <w:pStyle w:val="Heading4"/>
      </w:pPr>
      <w:r>
        <w:t xml:space="preserve">Awarding ballots at the </w:t>
      </w:r>
      <w:r>
        <w:rPr>
          <w:u w:val="single"/>
        </w:rPr>
        <w:t>highest level</w:t>
      </w:r>
      <w:r>
        <w:t xml:space="preserve"> interrupts </w:t>
      </w:r>
      <w:r>
        <w:rPr>
          <w:u w:val="single"/>
        </w:rPr>
        <w:t>hegemonic conversations</w:t>
      </w:r>
      <w:r>
        <w:t xml:space="preserve"> and disrupts the debate space’s </w:t>
      </w:r>
      <w:r>
        <w:rPr>
          <w:u w:val="single"/>
        </w:rPr>
        <w:t>norms</w:t>
      </w:r>
      <w:r>
        <w:t>.</w:t>
      </w:r>
    </w:p>
    <w:p w14:paraId="423A3111" w14:textId="77777777" w:rsidR="00297E55" w:rsidRPr="006E0359" w:rsidRDefault="00297E55" w:rsidP="00297E55">
      <w:pPr>
        <w:rPr>
          <w:rFonts w:cs="Times New Roman"/>
        </w:rPr>
      </w:pPr>
      <w:r w:rsidRPr="006E0359">
        <w:rPr>
          <w:rFonts w:cs="Times New Roman"/>
          <w:b/>
          <w:bCs/>
          <w:sz w:val="26"/>
        </w:rPr>
        <w:t>Reid-Brinkley 2008</w:t>
      </w:r>
    </w:p>
    <w:p w14:paraId="4D7942D3" w14:textId="77777777" w:rsidR="00297E55" w:rsidRPr="006E0359" w:rsidRDefault="00297E55" w:rsidP="00297E55">
      <w:pPr>
        <w:rPr>
          <w:rFonts w:cs="Times New Roman"/>
          <w:sz w:val="10"/>
        </w:rPr>
      </w:pPr>
      <w:r w:rsidRPr="006E0359">
        <w:rPr>
          <w:rFonts w:cs="Times New Roman"/>
          <w:sz w:val="10"/>
          <w:shd w:val="clear" w:color="auto" w:fill="FFFFFF"/>
        </w:rPr>
        <w:t>(Dr. Shanara , "THE HARSH REALITIES OF “ACTING BLACK”: HOW AFRICAN-AMERICAN POLICY DEBATERS NEGOTIATE REPRESENTATION THROUGH RACIAL PERFORMANCE AND STYLE")</w:t>
      </w:r>
    </w:p>
    <w:p w14:paraId="400576D6" w14:textId="77777777" w:rsidR="00297E55" w:rsidRDefault="00297E55" w:rsidP="00297E55">
      <w:pPr>
        <w:widowControl w:val="0"/>
        <w:autoSpaceDE w:val="0"/>
        <w:autoSpaceDN w:val="0"/>
        <w:adjustRightInd w:val="0"/>
        <w:spacing w:after="240"/>
        <w:rPr>
          <w:rFonts w:cs="Times New Roman"/>
          <w:b/>
          <w:sz w:val="20"/>
          <w:szCs w:val="16"/>
          <w:u w:val="single"/>
        </w:rPr>
      </w:pPr>
      <w:r w:rsidRPr="006E0359">
        <w:rPr>
          <w:rFonts w:cs="Times New Roman"/>
          <w:sz w:val="16"/>
          <w:szCs w:val="16"/>
        </w:rPr>
        <w:t>I also chose to limit my focus to the elimination rounds because so-called “</w:t>
      </w:r>
      <w:r w:rsidRPr="006E0359">
        <w:rPr>
          <w:rFonts w:cs="Times New Roman"/>
          <w:b/>
          <w:sz w:val="20"/>
          <w:szCs w:val="16"/>
          <w:u w:val="single"/>
        </w:rPr>
        <w:t>out rounds</w:t>
      </w:r>
      <w:r w:rsidRPr="006E0359">
        <w:rPr>
          <w:rFonts w:cs="Times New Roman"/>
          <w:sz w:val="16"/>
          <w:szCs w:val="16"/>
        </w:rPr>
        <w:t xml:space="preserve">” </w:t>
      </w:r>
      <w:r w:rsidRPr="006E0359">
        <w:rPr>
          <w:rFonts w:cs="Times New Roman"/>
          <w:b/>
          <w:sz w:val="20"/>
          <w:szCs w:val="16"/>
          <w:u w:val="single"/>
        </w:rPr>
        <w:t>are widely attended by spectators</w:t>
      </w:r>
      <w:r w:rsidRPr="006E0359">
        <w:rPr>
          <w:rFonts w:cs="Times New Roman"/>
          <w:sz w:val="16"/>
          <w:szCs w:val="16"/>
        </w:rPr>
        <w:t xml:space="preserve">. We’re not talking about sports fans who travel around watching their favorite debate team. Policy debate isn’t really that accessible to outsiders, those not in some way attached to the debate community. Yet, </w:t>
      </w:r>
      <w:r w:rsidRPr="006E0359">
        <w:rPr>
          <w:rFonts w:cs="Times New Roman"/>
          <w:b/>
          <w:sz w:val="20"/>
          <w:szCs w:val="16"/>
          <w:u w:val="single"/>
        </w:rPr>
        <w:t>many teams do not make it to the elimination rounds</w:t>
      </w:r>
      <w:r w:rsidRPr="006E0359">
        <w:rPr>
          <w:rFonts w:cs="Times New Roman"/>
          <w:sz w:val="16"/>
          <w:szCs w:val="16"/>
        </w:rPr>
        <w:t xml:space="preserve"> and </w:t>
      </w:r>
      <w:r w:rsidRPr="006E0359">
        <w:rPr>
          <w:rFonts w:cs="Times New Roman"/>
          <w:b/>
          <w:sz w:val="20"/>
          <w:szCs w:val="16"/>
          <w:u w:val="single"/>
        </w:rPr>
        <w:t>many judges may not be used during those rounds</w:t>
      </w:r>
      <w:r w:rsidRPr="006E0359">
        <w:rPr>
          <w:rFonts w:cs="Times New Roman"/>
          <w:sz w:val="16"/>
          <w:szCs w:val="16"/>
        </w:rPr>
        <w:t xml:space="preserve">. So, </w:t>
      </w:r>
      <w:r w:rsidRPr="006E0359">
        <w:rPr>
          <w:rFonts w:cs="Times New Roman"/>
          <w:b/>
          <w:sz w:val="20"/>
          <w:szCs w:val="16"/>
          <w:u w:val="single"/>
        </w:rPr>
        <w:t>they are the spectators for elimination debates</w:t>
      </w:r>
      <w:r w:rsidRPr="006E0359">
        <w:rPr>
          <w:rFonts w:cs="Times New Roman"/>
          <w:sz w:val="16"/>
          <w:szCs w:val="16"/>
        </w:rPr>
        <w:t xml:space="preserve">. In the pre-elimination rounds, it is usually just the debaters and the judge/ judges. Yet, </w:t>
      </w:r>
      <w:r w:rsidRPr="00442520">
        <w:rPr>
          <w:rFonts w:cs="Times New Roman"/>
          <w:b/>
          <w:sz w:val="20"/>
          <w:szCs w:val="16"/>
          <w:highlight w:val="cyan"/>
          <w:u w:val="single"/>
        </w:rPr>
        <w:t xml:space="preserve">elimination rounds </w:t>
      </w:r>
      <w:r w:rsidRPr="006E0359">
        <w:rPr>
          <w:rFonts w:cs="Times New Roman"/>
          <w:b/>
          <w:sz w:val="20"/>
          <w:szCs w:val="16"/>
          <w:u w:val="single"/>
        </w:rPr>
        <w:t>often</w:t>
      </w:r>
      <w:r w:rsidRPr="006E0359">
        <w:rPr>
          <w:rFonts w:cs="Times New Roman"/>
          <w:sz w:val="20"/>
          <w:szCs w:val="16"/>
          <w:u w:val="single"/>
        </w:rPr>
        <w:t xml:space="preserve"> </w:t>
      </w:r>
      <w:r w:rsidRPr="00442520">
        <w:rPr>
          <w:rFonts w:cs="Times New Roman"/>
          <w:b/>
          <w:iCs/>
          <w:highlight w:val="cyan"/>
          <w:u w:val="single"/>
        </w:rPr>
        <w:t>provide a platform for speaking to the broader community</w:t>
      </w:r>
      <w:r w:rsidRPr="006E0359">
        <w:rPr>
          <w:rFonts w:cs="Times New Roman"/>
          <w:sz w:val="16"/>
          <w:szCs w:val="16"/>
        </w:rPr>
        <w:t xml:space="preserve">. </w:t>
      </w:r>
      <w:r w:rsidRPr="00442520">
        <w:rPr>
          <w:rFonts w:cs="Times New Roman"/>
          <w:b/>
          <w:sz w:val="20"/>
          <w:szCs w:val="16"/>
          <w:highlight w:val="cyan"/>
          <w:u w:val="single"/>
        </w:rPr>
        <w:t>Not everyone may see an important elimination debate, but they will surely hear it discussed by those who did</w:t>
      </w:r>
      <w:r w:rsidRPr="00442520">
        <w:rPr>
          <w:rFonts w:cs="Times New Roman"/>
          <w:b/>
          <w:sz w:val="16"/>
          <w:szCs w:val="16"/>
          <w:highlight w:val="cyan"/>
        </w:rPr>
        <w:t xml:space="preserve">. </w:t>
      </w:r>
      <w:r w:rsidRPr="00442520">
        <w:rPr>
          <w:rFonts w:cs="Times New Roman"/>
          <w:b/>
          <w:sz w:val="20"/>
          <w:szCs w:val="16"/>
          <w:highlight w:val="cyan"/>
          <w:u w:val="single"/>
        </w:rPr>
        <w:t xml:space="preserve">I suggest that elimination day is </w:t>
      </w:r>
      <w:r w:rsidRPr="00442520">
        <w:rPr>
          <w:rFonts w:cs="Times New Roman"/>
          <w:b/>
          <w:iCs/>
          <w:highlight w:val="cyan"/>
          <w:u w:val="single"/>
        </w:rPr>
        <w:t>singularly significant</w:t>
      </w:r>
      <w:r w:rsidRPr="00442520">
        <w:rPr>
          <w:rFonts w:cs="Times New Roman"/>
          <w:b/>
          <w:sz w:val="20"/>
          <w:szCs w:val="16"/>
          <w:highlight w:val="cyan"/>
          <w:u w:val="single"/>
        </w:rPr>
        <w:t xml:space="preserve"> in </w:t>
      </w:r>
      <w:r w:rsidRPr="00442520">
        <w:rPr>
          <w:rFonts w:cs="Times New Roman"/>
          <w:b/>
          <w:iCs/>
          <w:highlight w:val="cyan"/>
          <w:u w:val="single"/>
        </w:rPr>
        <w:t>transmitting the cultural norms of the community</w:t>
      </w:r>
      <w:r w:rsidRPr="006E0359">
        <w:rPr>
          <w:rFonts w:cs="Times New Roman"/>
          <w:sz w:val="16"/>
          <w:szCs w:val="16"/>
        </w:rPr>
        <w:t xml:space="preserve">. The most successful debaters are on display in front of the community. That they are s uccessful encourages them to be mimicked. </w:t>
      </w:r>
      <w:r w:rsidRPr="00442520">
        <w:rPr>
          <w:rFonts w:cs="Times New Roman"/>
          <w:b/>
          <w:sz w:val="20"/>
          <w:szCs w:val="16"/>
          <w:highlight w:val="cyan"/>
          <w:u w:val="single"/>
        </w:rPr>
        <w:t>Many a young debater will learn a great deal about what it means to be the best by watching those the community has already marked as the best.</w:t>
      </w:r>
    </w:p>
    <w:p w14:paraId="2CACD5F2" w14:textId="77777777" w:rsidR="00297E55" w:rsidRPr="009F6585" w:rsidRDefault="00297E55" w:rsidP="00297E55">
      <w:pPr>
        <w:rPr>
          <w:sz w:val="16"/>
        </w:rPr>
      </w:pPr>
    </w:p>
    <w:p w14:paraId="7D987575" w14:textId="77777777" w:rsidR="00297E55" w:rsidRDefault="00297E55" w:rsidP="00297E55">
      <w:pPr>
        <w:pStyle w:val="Heading3"/>
      </w:pPr>
      <w:r>
        <w:t>2AC---AT: We Also Think Debate is Bad</w:t>
      </w:r>
    </w:p>
    <w:p w14:paraId="5CDF13D2" w14:textId="77777777" w:rsidR="00297E55" w:rsidRPr="001C3F70" w:rsidRDefault="00297E55" w:rsidP="00297E55">
      <w:pPr>
        <w:pStyle w:val="Heading4"/>
        <w:rPr>
          <w:rFonts w:cs="Calibri"/>
        </w:rPr>
      </w:pPr>
      <w:r>
        <w:rPr>
          <w:rFonts w:cs="Calibri"/>
        </w:rPr>
        <w:t>1---</w:t>
      </w:r>
      <w:r w:rsidRPr="001C3F70">
        <w:rPr>
          <w:rFonts w:cs="Calibri"/>
        </w:rPr>
        <w:t xml:space="preserve">Cooption DA---coupling the aff with feminist analysis makes feminized bodies </w:t>
      </w:r>
      <w:r w:rsidRPr="001C3F70">
        <w:rPr>
          <w:rFonts w:cs="Calibri"/>
          <w:u w:val="single"/>
        </w:rPr>
        <w:t>trust the system</w:t>
      </w:r>
      <w:r w:rsidRPr="001C3F70">
        <w:rPr>
          <w:rFonts w:cs="Calibri"/>
        </w:rPr>
        <w:t xml:space="preserve"> to </w:t>
      </w:r>
      <w:r w:rsidRPr="001C3F70">
        <w:rPr>
          <w:rFonts w:cs="Calibri"/>
          <w:u w:val="single"/>
        </w:rPr>
        <w:t>provide</w:t>
      </w:r>
      <w:r w:rsidRPr="001C3F70">
        <w:rPr>
          <w:rFonts w:cs="Calibri"/>
        </w:rPr>
        <w:t xml:space="preserve">, which </w:t>
      </w:r>
      <w:r w:rsidRPr="001C3F70">
        <w:rPr>
          <w:rFonts w:cs="Calibri"/>
          <w:u w:val="single"/>
        </w:rPr>
        <w:t>worsens</w:t>
      </w:r>
      <w:r w:rsidRPr="001C3F70">
        <w:rPr>
          <w:rFonts w:cs="Calibri"/>
        </w:rPr>
        <w:t xml:space="preserve"> exploitation because we become </w:t>
      </w:r>
      <w:r w:rsidRPr="001C3F70">
        <w:rPr>
          <w:rFonts w:cs="Calibri"/>
          <w:u w:val="single"/>
        </w:rPr>
        <w:t>more reliant</w:t>
      </w:r>
      <w:r w:rsidRPr="001C3F70">
        <w:rPr>
          <w:rFonts w:cs="Calibri"/>
        </w:rPr>
        <w:t xml:space="preserve"> on capitalism. It also </w:t>
      </w:r>
      <w:r w:rsidRPr="001C3F70">
        <w:rPr>
          <w:rFonts w:cs="Calibri"/>
          <w:u w:val="single"/>
        </w:rPr>
        <w:t>impedes revolution</w:t>
      </w:r>
      <w:r w:rsidRPr="001C3F70">
        <w:rPr>
          <w:rFonts w:cs="Calibri"/>
        </w:rPr>
        <w:t xml:space="preserve"> because the perm will be used to justify </w:t>
      </w:r>
      <w:r w:rsidRPr="001C3F70">
        <w:rPr>
          <w:rFonts w:cs="Calibri"/>
          <w:u w:val="single"/>
        </w:rPr>
        <w:t>integration</w:t>
      </w:r>
      <w:r w:rsidRPr="001C3F70">
        <w:rPr>
          <w:rFonts w:cs="Calibri"/>
        </w:rPr>
        <w:t xml:space="preserve"> and shift people away from radical organization. That’s 1AC Mies. </w:t>
      </w:r>
    </w:p>
    <w:p w14:paraId="7508451D" w14:textId="77777777" w:rsidR="00297E55" w:rsidRPr="001C3F70" w:rsidRDefault="00297E55" w:rsidP="00297E55">
      <w:pPr>
        <w:pStyle w:val="Heading4"/>
        <w:rPr>
          <w:rFonts w:cs="Calibri"/>
        </w:rPr>
      </w:pPr>
      <w:r w:rsidRPr="001C3F70">
        <w:rPr>
          <w:rFonts w:cs="Calibri"/>
        </w:rPr>
        <w:t>&lt;&lt;FOR REFERENCE&gt;&gt;</w:t>
      </w:r>
    </w:p>
    <w:p w14:paraId="595063F7" w14:textId="77777777" w:rsidR="00297E55" w:rsidRPr="001C3F70" w:rsidRDefault="00297E55" w:rsidP="00297E55">
      <w:pPr>
        <w:rPr>
          <w:sz w:val="16"/>
        </w:rPr>
      </w:pPr>
      <w:r w:rsidRPr="001C3F70">
        <w:rPr>
          <w:sz w:val="16"/>
        </w:rPr>
        <w:t xml:space="preserve">The structural and </w:t>
      </w:r>
      <w:r w:rsidRPr="001C3F70">
        <w:rPr>
          <w:rStyle w:val="StyleUnderline"/>
        </w:rPr>
        <w:t xml:space="preserve">ideological </w:t>
      </w:r>
      <w:r w:rsidRPr="001C3F70">
        <w:rPr>
          <w:rStyle w:val="Emphasis"/>
        </w:rPr>
        <w:t>divisions</w:t>
      </w:r>
      <w:r w:rsidRPr="001C3F70">
        <w:rPr>
          <w:sz w:val="16"/>
        </w:rPr>
        <w:t xml:space="preserve"> among feminists referred to above, </w:t>
      </w:r>
      <w:r w:rsidRPr="001C3F70">
        <w:rPr>
          <w:rStyle w:val="StyleUnderline"/>
        </w:rPr>
        <w:t xml:space="preserve">and the difficulty in </w:t>
      </w:r>
      <w:r w:rsidRPr="001C3F70">
        <w:rPr>
          <w:rStyle w:val="Emphasis"/>
        </w:rPr>
        <w:t>breaking away</w:t>
      </w:r>
      <w:r w:rsidRPr="001C3F70">
        <w:rPr>
          <w:rStyle w:val="StyleUnderline"/>
        </w:rPr>
        <w:t xml:space="preserve"> from basically </w:t>
      </w:r>
      <w:r w:rsidRPr="001C3F70">
        <w:rPr>
          <w:rStyle w:val="Emphasis"/>
        </w:rPr>
        <w:t>patriarchal theoretical frameworks</w:t>
      </w:r>
      <w:r w:rsidRPr="001C3F70">
        <w:rPr>
          <w:rStyle w:val="StyleUnderline"/>
        </w:rPr>
        <w:t xml:space="preserve"> and in developing </w:t>
      </w:r>
      <w:r w:rsidRPr="001C3F70">
        <w:rPr>
          <w:rStyle w:val="Emphasis"/>
        </w:rPr>
        <w:t>new approaches</w:t>
      </w:r>
      <w:r w:rsidRPr="001C3F70">
        <w:rPr>
          <w:sz w:val="16"/>
        </w:rPr>
        <w:t xml:space="preserve"> cannot be explained by some inherent weakness of the female sex. These </w:t>
      </w:r>
      <w:r w:rsidRPr="001C3F70">
        <w:rPr>
          <w:rStyle w:val="StyleUnderline"/>
        </w:rPr>
        <w:t xml:space="preserve">difficulties are rather </w:t>
      </w:r>
      <w:r w:rsidRPr="001C3F70">
        <w:rPr>
          <w:rStyle w:val="Emphasis"/>
        </w:rPr>
        <w:t>manifestations</w:t>
      </w:r>
      <w:r w:rsidRPr="001C3F70">
        <w:rPr>
          <w:rStyle w:val="StyleUnderline"/>
        </w:rPr>
        <w:t xml:space="preserve"> of the</w:t>
      </w:r>
      <w:r w:rsidRPr="001C3F70">
        <w:rPr>
          <w:sz w:val="16"/>
        </w:rPr>
        <w:t xml:space="preserve"> actual </w:t>
      </w:r>
      <w:r w:rsidRPr="001C3F70">
        <w:rPr>
          <w:rStyle w:val="Emphasis"/>
        </w:rPr>
        <w:t>social</w:t>
      </w:r>
      <w:r w:rsidRPr="001C3F70">
        <w:rPr>
          <w:rStyle w:val="StyleUnderline"/>
        </w:rPr>
        <w:t xml:space="preserve"> and </w:t>
      </w:r>
      <w:r w:rsidRPr="001C3F70">
        <w:rPr>
          <w:rStyle w:val="Emphasis"/>
        </w:rPr>
        <w:t>political powerlessness</w:t>
      </w:r>
      <w:r w:rsidRPr="001C3F70">
        <w:rPr>
          <w:rStyle w:val="StyleUnderline"/>
        </w:rPr>
        <w:t xml:space="preserve"> of women and of the </w:t>
      </w:r>
      <w:r w:rsidRPr="001C3F70">
        <w:rPr>
          <w:rStyle w:val="Emphasis"/>
        </w:rPr>
        <w:t>ambiguity</w:t>
      </w:r>
      <w:r w:rsidRPr="001C3F70">
        <w:rPr>
          <w:rStyle w:val="StyleUnderline"/>
        </w:rPr>
        <w:t xml:space="preserve"> which follows from it. </w:t>
      </w:r>
      <w:r w:rsidRPr="001C3F70">
        <w:rPr>
          <w:rStyle w:val="Emphasis"/>
          <w:highlight w:val="lightGray"/>
        </w:rPr>
        <w:t>Powerless groups</w:t>
      </w:r>
      <w:r w:rsidRPr="001C3F70">
        <w:rPr>
          <w:rStyle w:val="StyleUnderline"/>
        </w:rPr>
        <w:t xml:space="preserve">, particularly if they are </w:t>
      </w:r>
      <w:r w:rsidRPr="001C3F70">
        <w:rPr>
          <w:rStyle w:val="Emphasis"/>
        </w:rPr>
        <w:t>totally integrated</w:t>
      </w:r>
      <w:r w:rsidRPr="001C3F70">
        <w:rPr>
          <w:rStyle w:val="StyleUnderline"/>
        </w:rPr>
        <w:t xml:space="preserve"> within a system of </w:t>
      </w:r>
      <w:r w:rsidRPr="001C3F70">
        <w:rPr>
          <w:rStyle w:val="Emphasis"/>
        </w:rPr>
        <w:t>power</w:t>
      </w:r>
      <w:r w:rsidRPr="001C3F70">
        <w:rPr>
          <w:rStyle w:val="StyleUnderline"/>
        </w:rPr>
        <w:t xml:space="preserve"> and </w:t>
      </w:r>
      <w:r w:rsidRPr="001C3F70">
        <w:rPr>
          <w:rStyle w:val="Emphasis"/>
        </w:rPr>
        <w:t>exploitation</w:t>
      </w:r>
      <w:r w:rsidRPr="001C3F70">
        <w:rPr>
          <w:rStyle w:val="StyleUnderline"/>
        </w:rPr>
        <w:t xml:space="preserve">, </w:t>
      </w:r>
      <w:r w:rsidRPr="001C3F70">
        <w:rPr>
          <w:rStyle w:val="StyleUnderline"/>
          <w:highlight w:val="lightGray"/>
        </w:rPr>
        <w:t xml:space="preserve">find it </w:t>
      </w:r>
      <w:r w:rsidRPr="001C3F70">
        <w:rPr>
          <w:rStyle w:val="Emphasis"/>
          <w:highlight w:val="lightGray"/>
        </w:rPr>
        <w:t>difficult</w:t>
      </w:r>
      <w:r w:rsidRPr="001C3F70">
        <w:rPr>
          <w:rStyle w:val="StyleUnderline"/>
          <w:highlight w:val="lightGray"/>
        </w:rPr>
        <w:t xml:space="preserve"> to </w:t>
      </w:r>
      <w:r w:rsidRPr="001C3F70">
        <w:rPr>
          <w:rStyle w:val="Emphasis"/>
          <w:highlight w:val="lightGray"/>
        </w:rPr>
        <w:t>define reality</w:t>
      </w:r>
      <w:r w:rsidRPr="001C3F70">
        <w:rPr>
          <w:rStyle w:val="StyleUnderline"/>
          <w:highlight w:val="lightGray"/>
        </w:rPr>
        <w:t xml:space="preserve"> differently</w:t>
      </w:r>
      <w:r w:rsidRPr="001C3F70">
        <w:rPr>
          <w:rStyle w:val="StyleUnderline"/>
        </w:rPr>
        <w:t xml:space="preserve"> from the powerful. </w:t>
      </w:r>
      <w:r w:rsidRPr="001C3F70">
        <w:rPr>
          <w:rStyle w:val="StyleUnderline"/>
          <w:highlight w:val="lightGray"/>
        </w:rPr>
        <w:t xml:space="preserve">This is </w:t>
      </w:r>
      <w:r w:rsidRPr="001C3F70">
        <w:rPr>
          <w:rStyle w:val="Emphasis"/>
          <w:highlight w:val="lightGray"/>
        </w:rPr>
        <w:t>particularly true</w:t>
      </w:r>
      <w:r w:rsidRPr="001C3F70">
        <w:rPr>
          <w:rStyle w:val="StyleUnderline"/>
          <w:highlight w:val="lightGray"/>
        </w:rPr>
        <w:t xml:space="preserve"> for people whose </w:t>
      </w:r>
      <w:r w:rsidRPr="001C3F70">
        <w:rPr>
          <w:rStyle w:val="Emphasis"/>
          <w:sz w:val="32"/>
          <w:szCs w:val="32"/>
          <w:highlight w:val="lightGray"/>
        </w:rPr>
        <w:t>material existence</w:t>
      </w:r>
      <w:r w:rsidRPr="001C3F70">
        <w:rPr>
          <w:rStyle w:val="StyleUnderline"/>
          <w:sz w:val="32"/>
          <w:szCs w:val="32"/>
          <w:highlight w:val="lightGray"/>
        </w:rPr>
        <w:t xml:space="preserve"> </w:t>
      </w:r>
      <w:r w:rsidRPr="001C3F70">
        <w:rPr>
          <w:rStyle w:val="StyleUnderline"/>
          <w:highlight w:val="lightGray"/>
        </w:rPr>
        <w:t>depends</w:t>
      </w:r>
      <w:r w:rsidRPr="001C3F70">
        <w:rPr>
          <w:rStyle w:val="StyleUnderline"/>
        </w:rPr>
        <w:t xml:space="preserve"> largely </w:t>
      </w:r>
      <w:r w:rsidRPr="001C3F70">
        <w:rPr>
          <w:rStyle w:val="StyleUnderline"/>
          <w:highlight w:val="lightGray"/>
        </w:rPr>
        <w:t xml:space="preserve">on </w:t>
      </w:r>
      <w:r w:rsidRPr="001C3F70">
        <w:rPr>
          <w:rStyle w:val="Emphasis"/>
          <w:sz w:val="32"/>
          <w:szCs w:val="32"/>
          <w:highlight w:val="lightGray"/>
        </w:rPr>
        <w:t>the goodwill of the powerful</w:t>
      </w:r>
      <w:r w:rsidRPr="001C3F70">
        <w:rPr>
          <w:rStyle w:val="StyleUnderline"/>
        </w:rPr>
        <w:t xml:space="preserve">. Although many </w:t>
      </w:r>
      <w:r w:rsidRPr="001C3F70">
        <w:rPr>
          <w:rStyle w:val="StyleUnderline"/>
          <w:highlight w:val="lightGray"/>
        </w:rPr>
        <w:t>women</w:t>
      </w:r>
      <w:r w:rsidRPr="001C3F70">
        <w:rPr>
          <w:rStyle w:val="StyleUnderline"/>
        </w:rPr>
        <w:t xml:space="preserve"> have </w:t>
      </w:r>
      <w:r w:rsidRPr="001C3F70">
        <w:rPr>
          <w:rStyle w:val="Emphasis"/>
        </w:rPr>
        <w:t>revolted</w:t>
      </w:r>
      <w:r w:rsidRPr="001C3F70">
        <w:rPr>
          <w:sz w:val="16"/>
        </w:rPr>
        <w:t xml:space="preserve"> against all kinds of 'male chauvinism', </w:t>
      </w:r>
      <w:r w:rsidRPr="001C3F70">
        <w:rPr>
          <w:rStyle w:val="StyleUnderline"/>
        </w:rPr>
        <w:t xml:space="preserve">they often </w:t>
      </w:r>
      <w:r w:rsidRPr="001C3F70">
        <w:rPr>
          <w:rStyle w:val="StyleUnderline"/>
          <w:highlight w:val="lightGray"/>
        </w:rPr>
        <w:t xml:space="preserve">did not </w:t>
      </w:r>
      <w:r w:rsidRPr="001C3F70">
        <w:rPr>
          <w:rStyle w:val="Emphasis"/>
          <w:highlight w:val="lightGray"/>
        </w:rPr>
        <w:t>dare to antagonize</w:t>
      </w:r>
      <w:r w:rsidRPr="001C3F70">
        <w:rPr>
          <w:rStyle w:val="StyleUnderline"/>
          <w:highlight w:val="lightGray"/>
        </w:rPr>
        <w:t xml:space="preserve"> those on whom their</w:t>
      </w:r>
      <w:r w:rsidRPr="001C3F70">
        <w:rPr>
          <w:rStyle w:val="StyleUnderline"/>
        </w:rPr>
        <w:t xml:space="preserve"> </w:t>
      </w:r>
      <w:r w:rsidRPr="001C3F70">
        <w:rPr>
          <w:rStyle w:val="Emphasis"/>
        </w:rPr>
        <w:t>jobs</w:t>
      </w:r>
      <w:r w:rsidRPr="001C3F70">
        <w:rPr>
          <w:rStyle w:val="StyleUnderline"/>
        </w:rPr>
        <w:t xml:space="preserve">, their </w:t>
      </w:r>
      <w:r w:rsidRPr="001C3F70">
        <w:rPr>
          <w:rStyle w:val="Emphasis"/>
          <w:highlight w:val="lightGray"/>
        </w:rPr>
        <w:t>livelihood</w:t>
      </w:r>
      <w:r w:rsidRPr="001C3F70">
        <w:rPr>
          <w:rStyle w:val="StyleUnderline"/>
          <w:highlight w:val="lightGray"/>
        </w:rPr>
        <w:t xml:space="preserve"> depended</w:t>
      </w:r>
      <w:r w:rsidRPr="001C3F70">
        <w:rPr>
          <w:sz w:val="16"/>
        </w:rPr>
        <w:t>. For middle-class women these were often the powerful men in the academic and political establishment or even their husbands.</w:t>
      </w:r>
    </w:p>
    <w:p w14:paraId="7C17F370" w14:textId="77777777" w:rsidR="00297E55" w:rsidRPr="001C3F70" w:rsidRDefault="00297E55" w:rsidP="00297E55">
      <w:pPr>
        <w:rPr>
          <w:sz w:val="16"/>
        </w:rPr>
      </w:pPr>
      <w:r w:rsidRPr="001C3F70">
        <w:rPr>
          <w:rStyle w:val="StyleUnderline"/>
          <w:highlight w:val="lightGray"/>
        </w:rPr>
        <w:t xml:space="preserve">As long as the </w:t>
      </w:r>
      <w:r w:rsidRPr="001C3F70">
        <w:rPr>
          <w:rStyle w:val="Emphasis"/>
          <w:highlight w:val="lightGray"/>
        </w:rPr>
        <w:t>Western economies</w:t>
      </w:r>
      <w:r w:rsidRPr="001C3F70">
        <w:rPr>
          <w:rStyle w:val="StyleUnderline"/>
          <w:highlight w:val="lightGray"/>
        </w:rPr>
        <w:t xml:space="preserve"> were</w:t>
      </w:r>
      <w:r w:rsidRPr="001C3F70">
        <w:rPr>
          <w:sz w:val="16"/>
        </w:rPr>
        <w:t xml:space="preserve"> experiencing an ever-</w:t>
      </w:r>
      <w:r w:rsidRPr="001C3F70">
        <w:rPr>
          <w:rStyle w:val="Emphasis"/>
          <w:highlight w:val="lightGray"/>
        </w:rPr>
        <w:t>expanding growth</w:t>
      </w:r>
      <w:r w:rsidRPr="001C3F70">
        <w:rPr>
          <w:sz w:val="16"/>
        </w:rPr>
        <w:t xml:space="preserve"> of their GNPs </w:t>
      </w:r>
      <w:r w:rsidRPr="001C3F70">
        <w:rPr>
          <w:rStyle w:val="StyleUnderline"/>
          <w:highlight w:val="lightGray"/>
        </w:rPr>
        <w:t xml:space="preserve">they could afford to </w:t>
      </w:r>
      <w:r w:rsidRPr="001C3F70">
        <w:rPr>
          <w:rStyle w:val="Emphasis"/>
          <w:highlight w:val="lightGray"/>
        </w:rPr>
        <w:t>neutralize social dissent</w:t>
      </w:r>
      <w:r w:rsidRPr="001C3F70">
        <w:rPr>
          <w:sz w:val="16"/>
        </w:rPr>
        <w:t xml:space="preserve"> and social unrest like that of the women </w:t>
      </w:r>
      <w:r w:rsidRPr="001C3F70">
        <w:rPr>
          <w:rStyle w:val="StyleUnderline"/>
          <w:highlight w:val="lightGray"/>
        </w:rPr>
        <w:t xml:space="preserve">by </w:t>
      </w:r>
      <w:r w:rsidRPr="001C3F70">
        <w:rPr>
          <w:rStyle w:val="Emphasis"/>
          <w:highlight w:val="lightGray"/>
        </w:rPr>
        <w:t>throwing</w:t>
      </w:r>
      <w:r w:rsidRPr="001C3F70">
        <w:rPr>
          <w:rStyle w:val="Emphasis"/>
        </w:rPr>
        <w:t xml:space="preserve"> some </w:t>
      </w:r>
      <w:r w:rsidRPr="001C3F70">
        <w:rPr>
          <w:rStyle w:val="Emphasis"/>
          <w:highlight w:val="lightGray"/>
        </w:rPr>
        <w:t>crumbs</w:t>
      </w:r>
      <w:r w:rsidRPr="001C3F70">
        <w:rPr>
          <w:rStyle w:val="StyleUnderline"/>
          <w:highlight w:val="lightGray"/>
        </w:rPr>
        <w:t xml:space="preserve"> to</w:t>
      </w:r>
      <w:r w:rsidRPr="001C3F70">
        <w:rPr>
          <w:rStyle w:val="StyleUnderline"/>
        </w:rPr>
        <w:t xml:space="preserve"> such </w:t>
      </w:r>
      <w:r w:rsidRPr="001C3F70">
        <w:rPr>
          <w:rStyle w:val="Emphasis"/>
          <w:highlight w:val="lightGray"/>
        </w:rPr>
        <w:t>disenchanted</w:t>
      </w:r>
      <w:r w:rsidRPr="001C3F70">
        <w:rPr>
          <w:rStyle w:val="StyleUnderline"/>
          <w:highlight w:val="lightGray"/>
        </w:rPr>
        <w:t xml:space="preserve"> groups</w:t>
      </w:r>
      <w:r w:rsidRPr="001C3F70">
        <w:rPr>
          <w:rStyle w:val="StyleUnderline"/>
        </w:rPr>
        <w:t xml:space="preserve">. Under the </w:t>
      </w:r>
      <w:r w:rsidRPr="001C3F70">
        <w:rPr>
          <w:rStyle w:val="Emphasis"/>
        </w:rPr>
        <w:t>pressure</w:t>
      </w:r>
      <w:r w:rsidRPr="001C3F70">
        <w:rPr>
          <w:rStyle w:val="StyleUnderline"/>
        </w:rPr>
        <w:t xml:space="preserve"> of the </w:t>
      </w:r>
      <w:r w:rsidRPr="001C3F70">
        <w:rPr>
          <w:rStyle w:val="Emphasis"/>
        </w:rPr>
        <w:t>women's movement</w:t>
      </w:r>
      <w:r w:rsidRPr="001C3F70">
        <w:rPr>
          <w:sz w:val="16"/>
        </w:rPr>
        <w:t xml:space="preserve">, certain </w:t>
      </w:r>
      <w:r w:rsidRPr="001C3F70">
        <w:rPr>
          <w:rStyle w:val="Emphasis"/>
          <w:highlight w:val="lightGray"/>
        </w:rPr>
        <w:t>reforms</w:t>
      </w:r>
      <w:r w:rsidRPr="001C3F70">
        <w:rPr>
          <w:rStyle w:val="StyleUnderline"/>
          <w:highlight w:val="lightGray"/>
        </w:rPr>
        <w:t xml:space="preserve"> were introduced</w:t>
      </w:r>
      <w:r w:rsidRPr="001C3F70">
        <w:rPr>
          <w:rStyle w:val="StyleUnderline"/>
        </w:rPr>
        <w:t xml:space="preserve"> like</w:t>
      </w:r>
      <w:r w:rsidRPr="001C3F70">
        <w:rPr>
          <w:sz w:val="16"/>
        </w:rPr>
        <w:t xml:space="preserve"> a certain liberalization of the </w:t>
      </w:r>
      <w:r w:rsidRPr="001C3F70">
        <w:rPr>
          <w:rStyle w:val="Emphasis"/>
        </w:rPr>
        <w:t>abortion laws</w:t>
      </w:r>
      <w:r w:rsidRPr="001C3F70">
        <w:rPr>
          <w:sz w:val="16"/>
        </w:rPr>
        <w:t xml:space="preserve">, reforms of </w:t>
      </w:r>
      <w:r w:rsidRPr="001C3F70">
        <w:rPr>
          <w:rStyle w:val="Emphasis"/>
        </w:rPr>
        <w:t>divorce laws</w:t>
      </w:r>
      <w:r w:rsidRPr="001C3F70">
        <w:rPr>
          <w:sz w:val="16"/>
        </w:rPr>
        <w:t xml:space="preserve">, etc. And in some countries, as in Holland, the state even created </w:t>
      </w:r>
      <w:r w:rsidRPr="001C3F70">
        <w:rPr>
          <w:rStyle w:val="Emphasis"/>
        </w:rPr>
        <w:t>commissions</w:t>
      </w:r>
      <w:r w:rsidRPr="001C3F70">
        <w:rPr>
          <w:sz w:val="16"/>
        </w:rPr>
        <w:t xml:space="preserve"> for the emancipation of women, and women's action and </w:t>
      </w:r>
      <w:r w:rsidRPr="001C3F70">
        <w:rPr>
          <w:rStyle w:val="Emphasis"/>
        </w:rPr>
        <w:t>consciousness-raising groups</w:t>
      </w:r>
      <w:r w:rsidRPr="001C3F70">
        <w:rPr>
          <w:sz w:val="16"/>
        </w:rPr>
        <w:t xml:space="preserve"> could demand state support for their activities. Also, in the USA </w:t>
      </w:r>
      <w:r w:rsidRPr="001C3F70">
        <w:rPr>
          <w:rStyle w:val="Emphasis"/>
        </w:rPr>
        <w:t>departments of women's studies</w:t>
      </w:r>
      <w:r w:rsidRPr="001C3F70">
        <w:rPr>
          <w:sz w:val="16"/>
        </w:rPr>
        <w:t xml:space="preserve"> were established </w:t>
      </w:r>
      <w:r w:rsidRPr="001C3F70">
        <w:rPr>
          <w:rStyle w:val="StyleUnderline"/>
        </w:rPr>
        <w:t>in</w:t>
      </w:r>
      <w:r w:rsidRPr="001C3F70">
        <w:rPr>
          <w:sz w:val="16"/>
        </w:rPr>
        <w:t xml:space="preserve"> most </w:t>
      </w:r>
      <w:r w:rsidRPr="001C3F70">
        <w:rPr>
          <w:rStyle w:val="StyleUnderline"/>
        </w:rPr>
        <w:t>universities</w:t>
      </w:r>
      <w:r w:rsidRPr="001C3F70">
        <w:rPr>
          <w:sz w:val="16"/>
        </w:rPr>
        <w:t xml:space="preserve"> without great opposition. Although this all needed a lot of struggle from the women's movement, </w:t>
      </w:r>
      <w:r w:rsidRPr="001C3F70">
        <w:rPr>
          <w:rStyle w:val="StyleUnderline"/>
          <w:highlight w:val="lightGray"/>
        </w:rPr>
        <w:t>there was a</w:t>
      </w:r>
      <w:r w:rsidRPr="001C3F70">
        <w:rPr>
          <w:rStyle w:val="StyleUnderline"/>
        </w:rPr>
        <w:t xml:space="preserve"> certain </w:t>
      </w:r>
      <w:r w:rsidRPr="001C3F70">
        <w:rPr>
          <w:rStyle w:val="Emphasis"/>
          <w:highlight w:val="lightGray"/>
        </w:rPr>
        <w:t>paternalistic benevolence</w:t>
      </w:r>
      <w:r w:rsidRPr="001C3F70">
        <w:rPr>
          <w:rStyle w:val="StyleUnderline"/>
          <w:highlight w:val="lightGray"/>
        </w:rPr>
        <w:t xml:space="preserve"> in granting </w:t>
      </w:r>
      <w:r w:rsidRPr="001C3F70">
        <w:rPr>
          <w:rStyle w:val="Emphasis"/>
          <w:highlight w:val="lightGray"/>
        </w:rPr>
        <w:t>'the girls'</w:t>
      </w:r>
      <w:r w:rsidRPr="001C3F70">
        <w:rPr>
          <w:rStyle w:val="StyleUnderline"/>
          <w:highlight w:val="lightGray"/>
        </w:rPr>
        <w:t xml:space="preserve"> a</w:t>
      </w:r>
      <w:r w:rsidRPr="001C3F70">
        <w:rPr>
          <w:rStyle w:val="StyleUnderline"/>
        </w:rPr>
        <w:t xml:space="preserve"> certain </w:t>
      </w:r>
      <w:r w:rsidRPr="001C3F70">
        <w:rPr>
          <w:rStyle w:val="Emphasis"/>
          <w:highlight w:val="lightGray"/>
        </w:rPr>
        <w:t>niche</w:t>
      </w:r>
      <w:r w:rsidRPr="001C3F70">
        <w:rPr>
          <w:rStyle w:val="StyleUnderline"/>
          <w:highlight w:val="lightGray"/>
        </w:rPr>
        <w:t xml:space="preserve"> in the system</w:t>
      </w:r>
      <w:r w:rsidRPr="001C3F70">
        <w:rPr>
          <w:sz w:val="16"/>
        </w:rPr>
        <w:t xml:space="preserve">. Already at this stage the various </w:t>
      </w:r>
      <w:r w:rsidRPr="001C3F70">
        <w:rPr>
          <w:rStyle w:val="StyleUnderline"/>
          <w:highlight w:val="lightGray"/>
        </w:rPr>
        <w:t xml:space="preserve">patriarchal establishments used their power to </w:t>
      </w:r>
      <w:r w:rsidRPr="001C3F70">
        <w:rPr>
          <w:rStyle w:val="Emphasis"/>
          <w:highlight w:val="lightGray"/>
        </w:rPr>
        <w:t>co-opt women</w:t>
      </w:r>
      <w:r w:rsidRPr="001C3F70">
        <w:rPr>
          <w:rStyle w:val="StyleUnderline"/>
          <w:highlight w:val="lightGray"/>
        </w:rPr>
        <w:t xml:space="preserve"> and</w:t>
      </w:r>
      <w:r w:rsidRPr="001C3F70">
        <w:rPr>
          <w:rStyle w:val="StyleUnderline"/>
        </w:rPr>
        <w:t xml:space="preserve"> to </w:t>
      </w:r>
      <w:r w:rsidRPr="001C3F70">
        <w:rPr>
          <w:rStyle w:val="Emphasis"/>
          <w:highlight w:val="lightGray"/>
        </w:rPr>
        <w:t>integrate</w:t>
      </w:r>
      <w:r w:rsidRPr="001C3F70">
        <w:rPr>
          <w:rStyle w:val="StyleUnderline"/>
          <w:highlight w:val="lightGray"/>
        </w:rPr>
        <w:t xml:space="preserve"> their </w:t>
      </w:r>
      <w:r w:rsidRPr="001C3F70">
        <w:rPr>
          <w:rStyle w:val="Emphasis"/>
          <w:highlight w:val="lightGray"/>
        </w:rPr>
        <w:t>rebellion</w:t>
      </w:r>
      <w:r w:rsidRPr="001C3F70">
        <w:rPr>
          <w:rStyle w:val="StyleUnderline"/>
        </w:rPr>
        <w:t xml:space="preserve"> into the system</w:t>
      </w:r>
      <w:r w:rsidRPr="001C3F70">
        <w:rPr>
          <w:sz w:val="16"/>
        </w:rPr>
        <w:t xml:space="preserve">. But the deepening of the economic crisis at the beginning of the 1980s, and the rise of conservative governments and tendencies in most Western countries with their </w:t>
      </w:r>
      <w:r w:rsidRPr="001C3F70">
        <w:rPr>
          <w:rStyle w:val="Emphasis"/>
          <w:highlight w:val="lightGray"/>
        </w:rPr>
        <w:t>new policies</w:t>
      </w:r>
      <w:r w:rsidRPr="001C3F70">
        <w:rPr>
          <w:rStyle w:val="StyleUnderline"/>
          <w:highlight w:val="lightGray"/>
        </w:rPr>
        <w:t xml:space="preserve"> of </w:t>
      </w:r>
      <w:r w:rsidRPr="001C3F70">
        <w:rPr>
          <w:rStyle w:val="Emphasis"/>
          <w:highlight w:val="lightGray"/>
        </w:rPr>
        <w:t>restructuring</w:t>
      </w:r>
      <w:r w:rsidRPr="001C3F70">
        <w:rPr>
          <w:rStyle w:val="StyleUnderline"/>
          <w:highlight w:val="lightGray"/>
        </w:rPr>
        <w:t xml:space="preserve"> the </w:t>
      </w:r>
      <w:r w:rsidRPr="001C3F70">
        <w:rPr>
          <w:rStyle w:val="Emphasis"/>
          <w:highlight w:val="lightGray"/>
        </w:rPr>
        <w:t>economy</w:t>
      </w:r>
      <w:r w:rsidRPr="001C3F70">
        <w:rPr>
          <w:sz w:val="16"/>
        </w:rPr>
        <w:t xml:space="preserve"> also marked the end of fair-weather or welfare-state feminism (De Vries, 1980). In several countries, particularly in the USA and West Germany, conservative governments </w:t>
      </w:r>
      <w:r w:rsidRPr="001C3F70">
        <w:rPr>
          <w:rStyle w:val="StyleUnderline"/>
          <w:highlight w:val="lightGray"/>
        </w:rPr>
        <w:t>launched a</w:t>
      </w:r>
      <w:r w:rsidRPr="001C3F70">
        <w:rPr>
          <w:rStyle w:val="StyleUnderline"/>
        </w:rPr>
        <w:t xml:space="preserve"> </w:t>
      </w:r>
      <w:r w:rsidRPr="001C3F70">
        <w:rPr>
          <w:rStyle w:val="Emphasis"/>
        </w:rPr>
        <w:t>virtual attack</w:t>
      </w:r>
      <w:r w:rsidRPr="001C3F70">
        <w:rPr>
          <w:rStyle w:val="StyleUnderline"/>
        </w:rPr>
        <w:t xml:space="preserve"> on some of the </w:t>
      </w:r>
      <w:r w:rsidRPr="001C3F70">
        <w:rPr>
          <w:rStyle w:val="Emphasis"/>
        </w:rPr>
        <w:t>half-hearted reforms</w:t>
      </w:r>
      <w:r w:rsidRPr="001C3F70">
        <w:rPr>
          <w:rStyle w:val="StyleUnderline"/>
        </w:rPr>
        <w:t xml:space="preserve"> achieved</w:t>
      </w:r>
      <w:r w:rsidRPr="001C3F70">
        <w:rPr>
          <w:sz w:val="16"/>
        </w:rPr>
        <w:t xml:space="preserve"> under the pressure of the new women's movement, </w:t>
      </w:r>
      <w:r w:rsidRPr="001C3F70">
        <w:rPr>
          <w:rStyle w:val="StyleUnderline"/>
        </w:rPr>
        <w:t>above all</w:t>
      </w:r>
      <w:r w:rsidRPr="001C3F70">
        <w:rPr>
          <w:sz w:val="16"/>
        </w:rPr>
        <w:t xml:space="preserve"> on the liberalized </w:t>
      </w:r>
      <w:r w:rsidRPr="001C3F70">
        <w:rPr>
          <w:rStyle w:val="Emphasis"/>
        </w:rPr>
        <w:t>abortion laws</w:t>
      </w:r>
      <w:r w:rsidRPr="001C3F70">
        <w:rPr>
          <w:rStyle w:val="StyleUnderline"/>
        </w:rPr>
        <w:t xml:space="preserve">. This </w:t>
      </w:r>
      <w:r w:rsidRPr="001C3F70">
        <w:rPr>
          <w:rStyle w:val="Emphasis"/>
          <w:highlight w:val="lightGray"/>
        </w:rPr>
        <w:t>roll-back strategy</w:t>
      </w:r>
      <w:r w:rsidRPr="001C3F70">
        <w:rPr>
          <w:rStyle w:val="StyleUnderline"/>
          <w:highlight w:val="lightGray"/>
        </w:rPr>
        <w:t xml:space="preserve"> with</w:t>
      </w:r>
      <w:r w:rsidRPr="001C3F70">
        <w:rPr>
          <w:rStyle w:val="StyleUnderline"/>
        </w:rPr>
        <w:t xml:space="preserve"> its </w:t>
      </w:r>
      <w:r w:rsidRPr="001C3F70">
        <w:rPr>
          <w:rStyle w:val="StyleUnderline"/>
          <w:highlight w:val="lightGray"/>
        </w:rPr>
        <w:t xml:space="preserve">renewed emphasis on the </w:t>
      </w:r>
      <w:r w:rsidRPr="001C3F70">
        <w:rPr>
          <w:rStyle w:val="Emphasis"/>
          <w:highlight w:val="lightGray"/>
        </w:rPr>
        <w:t>patriarchal family</w:t>
      </w:r>
      <w:r w:rsidRPr="001C3F70">
        <w:rPr>
          <w:rStyle w:val="StyleUnderline"/>
        </w:rPr>
        <w:t xml:space="preserve">, on </w:t>
      </w:r>
      <w:r w:rsidRPr="001C3F70">
        <w:rPr>
          <w:rStyle w:val="Emphasis"/>
          <w:highlight w:val="lightGray"/>
        </w:rPr>
        <w:t>heterosexuality</w:t>
      </w:r>
      <w:r w:rsidRPr="001C3F70">
        <w:rPr>
          <w:rStyle w:val="StyleUnderline"/>
        </w:rPr>
        <w:t xml:space="preserve">, on the </w:t>
      </w:r>
      <w:r w:rsidRPr="001C3F70">
        <w:rPr>
          <w:rStyle w:val="Emphasis"/>
        </w:rPr>
        <w:t xml:space="preserve">ideology of </w:t>
      </w:r>
      <w:r w:rsidRPr="001C3F70">
        <w:rPr>
          <w:rStyle w:val="Emphasis"/>
          <w:highlight w:val="lightGray"/>
        </w:rPr>
        <w:t>motherhood</w:t>
      </w:r>
      <w:r w:rsidRPr="001C3F70">
        <w:rPr>
          <w:rStyle w:val="StyleUnderline"/>
        </w:rPr>
        <w:t xml:space="preserve">, on women's </w:t>
      </w:r>
      <w:r w:rsidRPr="001C3F70">
        <w:rPr>
          <w:rStyle w:val="Emphasis"/>
          <w:highlight w:val="lightGray"/>
        </w:rPr>
        <w:t>'biological' destiny</w:t>
      </w:r>
      <w:r w:rsidRPr="001C3F70">
        <w:rPr>
          <w:rStyle w:val="StyleUnderline"/>
        </w:rPr>
        <w:t xml:space="preserve">, their </w:t>
      </w:r>
      <w:r w:rsidRPr="001C3F70">
        <w:rPr>
          <w:rStyle w:val="Emphasis"/>
        </w:rPr>
        <w:t xml:space="preserve">responsibility for </w:t>
      </w:r>
      <w:r w:rsidRPr="001C3F70">
        <w:rPr>
          <w:rStyle w:val="Emphasis"/>
          <w:highlight w:val="lightGray"/>
        </w:rPr>
        <w:t>housework</w:t>
      </w:r>
      <w:r w:rsidRPr="001C3F70">
        <w:rPr>
          <w:rStyle w:val="StyleUnderline"/>
          <w:highlight w:val="lightGray"/>
        </w:rPr>
        <w:t xml:space="preserve"> and </w:t>
      </w:r>
      <w:r w:rsidRPr="001C3F70">
        <w:rPr>
          <w:rStyle w:val="Emphasis"/>
          <w:highlight w:val="lightGray"/>
        </w:rPr>
        <w:t>childcare</w:t>
      </w:r>
      <w:r w:rsidRPr="001C3F70">
        <w:rPr>
          <w:sz w:val="16"/>
        </w:rPr>
        <w:t xml:space="preserve">, and the overall attack on feminism </w:t>
      </w:r>
      <w:r w:rsidRPr="001C3F70">
        <w:rPr>
          <w:rStyle w:val="StyleUnderline"/>
        </w:rPr>
        <w:t xml:space="preserve">had the effect that </w:t>
      </w:r>
      <w:r w:rsidRPr="001C3F70">
        <w:rPr>
          <w:rStyle w:val="StyleUnderline"/>
          <w:highlight w:val="lightGray"/>
        </w:rPr>
        <w:t>women</w:t>
      </w:r>
      <w:r w:rsidRPr="001C3F70">
        <w:rPr>
          <w:sz w:val="16"/>
        </w:rPr>
        <w:t xml:space="preserve"> who had hoped that women's liberation could come as a result of some legal reforms or consciousness-raising </w:t>
      </w:r>
      <w:r w:rsidRPr="001C3F70">
        <w:rPr>
          <w:rStyle w:val="Emphasis"/>
          <w:highlight w:val="lightGray"/>
        </w:rPr>
        <w:t>withdrew</w:t>
      </w:r>
      <w:r w:rsidRPr="001C3F70">
        <w:rPr>
          <w:rStyle w:val="StyleUnderline"/>
          <w:highlight w:val="lightGray"/>
        </w:rPr>
        <w:t xml:space="preserve"> from the movement or</w:t>
      </w:r>
      <w:r w:rsidRPr="001C3F70">
        <w:rPr>
          <w:rStyle w:val="StyleUnderline"/>
        </w:rPr>
        <w:t xml:space="preserve"> even </w:t>
      </w:r>
      <w:r w:rsidRPr="001C3F70">
        <w:rPr>
          <w:rStyle w:val="StyleUnderline"/>
          <w:highlight w:val="lightGray"/>
        </w:rPr>
        <w:t xml:space="preserve">became </w:t>
      </w:r>
      <w:r w:rsidRPr="001C3F70">
        <w:rPr>
          <w:rStyle w:val="Emphasis"/>
          <w:highlight w:val="lightGray"/>
        </w:rPr>
        <w:t>hostile</w:t>
      </w:r>
      <w:r w:rsidRPr="001C3F70">
        <w:rPr>
          <w:rStyle w:val="StyleUnderline"/>
          <w:highlight w:val="lightGray"/>
        </w:rPr>
        <w:t xml:space="preserve"> to it. </w:t>
      </w:r>
      <w:r w:rsidRPr="001C3F70">
        <w:rPr>
          <w:rStyle w:val="StyleUnderline"/>
        </w:rPr>
        <w:t xml:space="preserve">In the </w:t>
      </w:r>
      <w:r w:rsidRPr="001C3F70">
        <w:rPr>
          <w:rStyle w:val="Emphasis"/>
        </w:rPr>
        <w:t>academic world</w:t>
      </w:r>
      <w:r w:rsidRPr="001C3F70">
        <w:rPr>
          <w:sz w:val="16"/>
        </w:rPr>
        <w:t xml:space="preserve">, conservative, or even outright reactionary theories like socio-biology, came to the surface again and </w:t>
      </w:r>
      <w:r w:rsidRPr="001C3F70">
        <w:rPr>
          <w:rStyle w:val="StyleUnderline"/>
        </w:rPr>
        <w:t>women</w:t>
      </w:r>
      <w:r w:rsidRPr="001C3F70">
        <w:rPr>
          <w:sz w:val="16"/>
        </w:rPr>
        <w:t xml:space="preserve"> either kept quiet or </w:t>
      </w:r>
      <w:r w:rsidRPr="001C3F70">
        <w:rPr>
          <w:rStyle w:val="StyleUnderline"/>
        </w:rPr>
        <w:t xml:space="preserve">began to </w:t>
      </w:r>
      <w:r w:rsidRPr="001C3F70">
        <w:rPr>
          <w:rStyle w:val="Emphasis"/>
        </w:rPr>
        <w:t>withdraw</w:t>
      </w:r>
      <w:r w:rsidRPr="001C3F70">
        <w:rPr>
          <w:rStyle w:val="StyleUnderline"/>
        </w:rPr>
        <w:t xml:space="preserve"> their </w:t>
      </w:r>
      <w:r w:rsidRPr="001C3F70">
        <w:rPr>
          <w:rStyle w:val="Emphasis"/>
        </w:rPr>
        <w:t>earlier criticism</w:t>
      </w:r>
      <w:r w:rsidRPr="001C3F70">
        <w:rPr>
          <w:sz w:val="16"/>
        </w:rPr>
        <w:t xml:space="preserve"> of such theories. In the field of women's studies a tendency towards academic feminism could be observed. </w:t>
      </w:r>
      <w:r w:rsidRPr="001C3F70">
        <w:rPr>
          <w:rStyle w:val="StyleUnderline"/>
        </w:rPr>
        <w:t xml:space="preserve">The goal was no longer to </w:t>
      </w:r>
      <w:r w:rsidRPr="001C3F70">
        <w:rPr>
          <w:rStyle w:val="Emphasis"/>
        </w:rPr>
        <w:t>transform society</w:t>
      </w:r>
      <w:r w:rsidRPr="001C3F70">
        <w:rPr>
          <w:sz w:val="16"/>
        </w:rPr>
        <w:t xml:space="preserve"> and the manwoman relationship, </w:t>
      </w:r>
      <w:r w:rsidRPr="001C3F70">
        <w:rPr>
          <w:rStyle w:val="StyleUnderline"/>
        </w:rPr>
        <w:t xml:space="preserve">but to get </w:t>
      </w:r>
      <w:r w:rsidRPr="001C3F70">
        <w:rPr>
          <w:rStyle w:val="Emphasis"/>
        </w:rPr>
        <w:t>more women</w:t>
      </w:r>
      <w:r w:rsidRPr="001C3F70">
        <w:rPr>
          <w:rStyle w:val="StyleUnderline"/>
        </w:rPr>
        <w:t xml:space="preserve"> into the </w:t>
      </w:r>
      <w:r w:rsidRPr="001C3F70">
        <w:rPr>
          <w:rStyle w:val="Emphasis"/>
        </w:rPr>
        <w:t>academic establishment</w:t>
      </w:r>
      <w:r w:rsidRPr="001C3F70">
        <w:rPr>
          <w:sz w:val="16"/>
        </w:rPr>
        <w:t xml:space="preserve"> and women's studies and research (Mies, 1984(b) ). </w:t>
      </w:r>
    </w:p>
    <w:p w14:paraId="3DE3016E" w14:textId="77777777" w:rsidR="00297E55" w:rsidRPr="001C3F70" w:rsidRDefault="00297E55" w:rsidP="00297E55"/>
    <w:p w14:paraId="48BAA89C" w14:textId="77777777" w:rsidR="00297E55" w:rsidRPr="001C3F70" w:rsidRDefault="00297E55" w:rsidP="00297E55">
      <w:pPr>
        <w:pStyle w:val="Heading4"/>
        <w:tabs>
          <w:tab w:val="num" w:pos="1800"/>
        </w:tabs>
        <w:rPr>
          <w:rFonts w:cs="Calibri"/>
        </w:rPr>
      </w:pPr>
      <w:r>
        <w:rPr>
          <w:rFonts w:cs="Calibri"/>
        </w:rPr>
        <w:t>2---</w:t>
      </w:r>
      <w:r w:rsidRPr="001C3F70">
        <w:rPr>
          <w:rFonts w:cs="Calibri"/>
        </w:rPr>
        <w:t xml:space="preserve">Accommodation DA---forcing </w:t>
      </w:r>
      <w:r w:rsidRPr="001C3F70">
        <w:rPr>
          <w:rFonts w:cs="Calibri"/>
          <w:u w:val="single"/>
        </w:rPr>
        <w:t>us</w:t>
      </w:r>
      <w:r w:rsidRPr="001C3F70">
        <w:rPr>
          <w:rFonts w:cs="Calibri"/>
        </w:rPr>
        <w:t xml:space="preserve"> to rectify </w:t>
      </w:r>
      <w:r w:rsidRPr="001C3F70">
        <w:rPr>
          <w:rFonts w:cs="Calibri"/>
          <w:u w:val="single"/>
        </w:rPr>
        <w:t>their</w:t>
      </w:r>
      <w:r w:rsidRPr="001C3F70">
        <w:rPr>
          <w:rFonts w:cs="Calibri"/>
        </w:rPr>
        <w:t xml:space="preserve"> shortcomings makes us take violence for granted.</w:t>
      </w:r>
    </w:p>
    <w:p w14:paraId="3BE345BC" w14:textId="77777777" w:rsidR="00297E55" w:rsidRPr="001C3F70" w:rsidRDefault="00297E55" w:rsidP="00297E55">
      <w:pPr>
        <w:rPr>
          <w:b/>
          <w:bCs/>
          <w:sz w:val="28"/>
          <w:szCs w:val="28"/>
        </w:rPr>
      </w:pPr>
      <w:r w:rsidRPr="001C3F70">
        <w:rPr>
          <w:rStyle w:val="Style13ptBold"/>
        </w:rPr>
        <w:t>Ahmed 17</w:t>
      </w:r>
      <w:r w:rsidRPr="001C3F70">
        <w:rPr>
          <w:b/>
          <w:bCs/>
          <w:sz w:val="28"/>
          <w:szCs w:val="28"/>
        </w:rPr>
        <w:t xml:space="preserve"> </w:t>
      </w:r>
      <w:r w:rsidRPr="001C3F70">
        <w:t>[Sara Ahmed is a British-Australian writer and scholar whose area of study includes the intersection of feminist theory, lesbian feminism, queer theory, affect theory, critical race theory and postcolonialism. (2017). Living a feminist life. Duke University Press.] vw</w:t>
      </w:r>
    </w:p>
    <w:p w14:paraId="18F707B4" w14:textId="77777777" w:rsidR="00297E55" w:rsidRDefault="00297E55" w:rsidP="00297E55">
      <w:pPr>
        <w:rPr>
          <w:sz w:val="14"/>
        </w:rPr>
      </w:pPr>
      <w:r w:rsidRPr="001C3F70">
        <w:rPr>
          <w:rStyle w:val="Emphasis"/>
          <w:highlight w:val="cyan"/>
        </w:rPr>
        <w:t>The violence does things. You begin to expect it</w:t>
      </w:r>
      <w:r w:rsidRPr="001C3F70">
        <w:rPr>
          <w:rStyle w:val="StyleUnderline"/>
          <w:highlight w:val="cyan"/>
        </w:rPr>
        <w:t>.</w:t>
      </w:r>
      <w:r w:rsidRPr="001C3F70">
        <w:rPr>
          <w:rStyle w:val="StyleUnderline"/>
        </w:rPr>
        <w:t xml:space="preserve"> You learn to inhabit your body differently through this expectation. </w:t>
      </w:r>
      <w:r w:rsidRPr="001C3F70">
        <w:rPr>
          <w:rStyle w:val="StyleUnderline"/>
          <w:highlight w:val="cyan"/>
        </w:rPr>
        <w:t>When you sense the world</w:t>
      </w:r>
      <w:r w:rsidRPr="001C3F70">
        <w:rPr>
          <w:rStyle w:val="StyleUnderline"/>
        </w:rPr>
        <w:t xml:space="preserve"> out there </w:t>
      </w:r>
      <w:r w:rsidRPr="001C3F70">
        <w:rPr>
          <w:rStyle w:val="StyleUnderline"/>
          <w:highlight w:val="cyan"/>
        </w:rPr>
        <w:t>as a danger</w:t>
      </w:r>
      <w:r w:rsidRPr="001C3F70">
        <w:rPr>
          <w:rStyle w:val="StyleUnderline"/>
        </w:rPr>
        <w:t xml:space="preserve">, it is </w:t>
      </w:r>
      <w:r w:rsidRPr="001C3F70">
        <w:rPr>
          <w:rStyle w:val="StyleUnderline"/>
          <w:highlight w:val="cyan"/>
        </w:rPr>
        <w:t>your relation to your</w:t>
      </w:r>
      <w:r w:rsidRPr="001C3F70">
        <w:rPr>
          <w:rStyle w:val="StyleUnderline"/>
        </w:rPr>
        <w:t xml:space="preserve"> own </w:t>
      </w:r>
      <w:r w:rsidRPr="001C3F70">
        <w:rPr>
          <w:rStyle w:val="StyleUnderline"/>
          <w:highlight w:val="cyan"/>
        </w:rPr>
        <w:t>body</w:t>
      </w:r>
      <w:r w:rsidRPr="001C3F70">
        <w:rPr>
          <w:rStyle w:val="StyleUnderline"/>
        </w:rPr>
        <w:t xml:space="preserve"> that </w:t>
      </w:r>
      <w:r w:rsidRPr="001C3F70">
        <w:rPr>
          <w:rStyle w:val="Emphasis"/>
          <w:highlight w:val="cyan"/>
        </w:rPr>
        <w:t>changes</w:t>
      </w:r>
      <w:r w:rsidRPr="001C3F70">
        <w:rPr>
          <w:rStyle w:val="StyleUnderline"/>
        </w:rPr>
        <w:t>: you become more cautious, timid; you might withdraw in anticipation that what happened before will happen again.</w:t>
      </w:r>
      <w:r w:rsidRPr="001C3F70">
        <w:rPr>
          <w:sz w:val="14"/>
        </w:rPr>
        <w:t xml:space="preserve"> It might be your own experiences that lead you here, to caution as withdrawal, but it might also be what you have learned from others. </w:t>
      </w:r>
      <w:r w:rsidRPr="001C3F70">
        <w:rPr>
          <w:rStyle w:val="StyleUnderline"/>
          <w:highlight w:val="cyan"/>
        </w:rPr>
        <w:t>You are taught to be careful</w:t>
      </w:r>
      <w:r w:rsidRPr="001C3F70">
        <w:rPr>
          <w:sz w:val="14"/>
        </w:rPr>
        <w:t xml:space="preserve">: to be full of care as to become anxious about the potential to be broken. You begin to learn that being careful, not having things like that happen to you, is a way of avoiding becoming damaged. It is for your own good. And you sense the consequence: if something happens, you have failed to prevent it. You feel bad in anticipation of your own failure. </w:t>
      </w:r>
      <w:r w:rsidRPr="001C3F70">
        <w:rPr>
          <w:rStyle w:val="Emphasis"/>
          <w:highlight w:val="cyan"/>
        </w:rPr>
        <w:t>You are learning</w:t>
      </w:r>
      <w:r w:rsidRPr="001C3F70">
        <w:rPr>
          <w:rStyle w:val="Emphasis"/>
        </w:rPr>
        <w:t xml:space="preserve">, too, </w:t>
      </w:r>
      <w:r w:rsidRPr="001C3F70">
        <w:rPr>
          <w:rStyle w:val="Emphasis"/>
          <w:highlight w:val="cyan"/>
        </w:rPr>
        <w:t>to accept that potential for violence as imminent, and to manage yourself as a way of managing the consequences.</w:t>
      </w:r>
      <w:r w:rsidRPr="001C3F70">
        <w:rPr>
          <w:sz w:val="14"/>
        </w:rPr>
        <w:t xml:space="preserve"> You are taught to care for yourself by being careful about others. I remember a policeman coming to our classroom one time, to teach us all about what they called “stranger danger.” The lesson was given as it is usually given, as a simple instruction: don’t talk to strangers. An image was conjured in my mind, derived not only from my own experience but from this instruction, of a stranger. An image, a body, a figure: it appears as if by magic. I began the first chapter of my book Strange Encounters by evoking this image: the stranger as a shadowy figure with a “grey mac shimmering at your feet” (Ahmed 2000, 19). The police, in evoking the stranger, also gave me a body in which to deposit my anxiety. If the stranger could be anyone, the stranger was someone I recognized; somebody I could look out for. Stranger danger is an effective as well as affective script: some bodies become dangerous, others endangered. As girls you learn to be cautious and careful in public spaces with that caution and care directed toward those who do not belong, whose presence or proximity is illegitimate. The stranger loiters. The stranger becomes a container of fear. </w:t>
      </w:r>
      <w:r w:rsidRPr="001C3F70">
        <w:rPr>
          <w:rStyle w:val="Emphasis"/>
          <w:sz w:val="28"/>
          <w:szCs w:val="28"/>
          <w:highlight w:val="cyan"/>
        </w:rPr>
        <w:t>Violence becomes instruction</w:t>
      </w:r>
      <w:r w:rsidRPr="001C3F70">
        <w:rPr>
          <w:rStyle w:val="StyleUnderline"/>
          <w:sz w:val="28"/>
          <w:szCs w:val="28"/>
        </w:rPr>
        <w:t xml:space="preserve"> </w:t>
      </w:r>
      <w:r w:rsidRPr="001C3F70">
        <w:rPr>
          <w:rStyle w:val="StyleUnderline"/>
        </w:rPr>
        <w:t>when it is accompanied by a narrative, an explanation</w:t>
      </w:r>
      <w:r w:rsidRPr="001C3F70">
        <w:rPr>
          <w:sz w:val="14"/>
        </w:rPr>
        <w:t xml:space="preserve">. When you have learned something, when you have received the message of this instruction, your feelings are given direction and shape. Your body reacts in the right way. Iris Marion Young (1990) in “Throwing like a Girl” asks how girls come to be “like girls” through how they come to inhabit their bodies. </w:t>
      </w:r>
      <w:r w:rsidRPr="001C3F70">
        <w:rPr>
          <w:rStyle w:val="StyleUnderline"/>
          <w:highlight w:val="cyan"/>
        </w:rPr>
        <w:t>Girls come to take up less space</w:t>
      </w:r>
      <w:r w:rsidRPr="001C3F70">
        <w:rPr>
          <w:sz w:val="14"/>
        </w:rPr>
        <w:t xml:space="preserve"> by what they do, and by what they do not do. Girls come to </w:t>
      </w:r>
      <w:r w:rsidRPr="001C3F70">
        <w:rPr>
          <w:rStyle w:val="Emphasis"/>
          <w:highlight w:val="cyan"/>
        </w:rPr>
        <w:t>restrict themselves</w:t>
      </w:r>
      <w:r w:rsidRPr="001C3F70">
        <w:rPr>
          <w:sz w:val="14"/>
        </w:rPr>
        <w:t xml:space="preserve"> through restricting how they use their bodies. Young calls this restriction an “inhibited intentionality,” using the example of how girls learn to throw, by not getting their bodies behind an action. Becoming a girl is here about how you experience your body in relation to space. </w:t>
      </w:r>
      <w:r w:rsidRPr="001C3F70">
        <w:rPr>
          <w:rStyle w:val="Emphasis"/>
          <w:highlight w:val="cyan"/>
        </w:rPr>
        <w:t>Gendering operates in how bodies take up space</w:t>
      </w:r>
      <w:r w:rsidRPr="001C3F70">
        <w:rPr>
          <w:sz w:val="14"/>
        </w:rPr>
        <w:t xml:space="preserve">: think of the intense sociality of the subway or train, how some men typically lounge around, with their legs wide, taking up not only the space in front of their own seat but the space in front of other seats. Women might end up not even having much space in front of their own seats; that space has been taken up. To become accommodating, we take up less space. </w:t>
      </w:r>
      <w:r w:rsidRPr="001C3F70">
        <w:rPr>
          <w:rStyle w:val="Emphasis"/>
          <w:highlight w:val="cyan"/>
        </w:rPr>
        <w:t>The more accommodating we are the less space we have to take up.</w:t>
      </w:r>
      <w:r w:rsidRPr="001C3F70">
        <w:rPr>
          <w:rStyle w:val="Emphasis"/>
        </w:rPr>
        <w:t xml:space="preserve"> Gender: a loop, tightening. A world can shrink when we shrink.</w:t>
      </w:r>
      <w:r w:rsidRPr="001C3F70">
        <w:rPr>
          <w:sz w:val="14"/>
        </w:rPr>
        <w:t xml:space="preserve"> Judith Butler (1993) taught us to think of </w:t>
      </w:r>
      <w:r w:rsidRPr="001C3F70">
        <w:rPr>
          <w:rStyle w:val="StyleUnderline"/>
        </w:rPr>
        <w:t>“girling” as a social mechanism.</w:t>
      </w:r>
      <w:r w:rsidRPr="001C3F70">
        <w:rPr>
          <w:rStyle w:val="StyleUnderline"/>
          <w:sz w:val="14"/>
        </w:rPr>
        <w:t xml:space="preserve"> A </w:t>
      </w:r>
      <w:r w:rsidRPr="001C3F70">
        <w:rPr>
          <w:sz w:val="14"/>
        </w:rPr>
        <w:t xml:space="preserve">baby is born: we might say, “It’s a girl!” or “It’s a boy!” Even before birth: we might watch on the screen to see whether it’s a girl or boy, where that is decided by virtue of the absence or presence of a penis. The attachment to gender rests from the very beginning on phallocentrism: on the penis as the decider of the future, two sexes as two paths: the sexual binary as fate, as fated, as fatalism. Even when we critique the sex- gender distinction, even when we learn from feminist critiques of this distinction (Gatens 1983; Butler 1990), we know that that distinction works as a form of sequencing: as if from sex, gender follows. </w:t>
      </w:r>
      <w:r w:rsidRPr="001C3F70">
        <w:rPr>
          <w:rStyle w:val="StyleUnderline"/>
        </w:rPr>
        <w:t>We could call this sequencing “gender fatalism,” as implied by the assumption that “boys will be boys.”</w:t>
      </w:r>
      <w:r w:rsidRPr="001C3F70">
        <w:rPr>
          <w:sz w:val="14"/>
        </w:rPr>
        <w:t xml:space="preserve"> I remember that utterance “boys will be boys” as one often made by adults, often with a nod of the head and an intonation of forgiveness: </w:t>
      </w:r>
      <w:r w:rsidRPr="001C3F70">
        <w:rPr>
          <w:rStyle w:val="Emphasis"/>
        </w:rPr>
        <w:t>an unruliness explained as boys being boys; aggression, violence, even.</w:t>
      </w:r>
      <w:r w:rsidRPr="001C3F70">
        <w:rPr>
          <w:sz w:val="14"/>
        </w:rPr>
        <w:t xml:space="preserve"> Gender fatalism rests on ideas about nature as well as time: what “will be” is decided by “what is.” This is what boys are like; girls, too. But likeness becomes not only an explanation (he is being such boy; what a boy he is being) but an expectation. The “will be” in “boys will be boys” acquires the force of prediction. </w:t>
      </w:r>
      <w:r w:rsidRPr="001C3F70">
        <w:rPr>
          <w:rStyle w:val="StyleUnderline"/>
        </w:rPr>
        <w:t>A prediction becomes a command.</w:t>
      </w:r>
      <w:r w:rsidRPr="001C3F70">
        <w:rPr>
          <w:sz w:val="14"/>
        </w:rPr>
        <w:t xml:space="preserve"> You will be boy. When you have fulfilled that command, you are agreeable; you have lived up to an expectation. Sex is given as an assignment; homework. No wonder mere description (it’s a girl; it’s a boy!) provides the basis of a task (being boy! being girl!) as well as a command (You will be boy! You will be girl!). To receive an assignment is to be a given a sign: boy or girl. This or too is doing something, registering as opposition; one or the other. A sign: what means or denotes something. Right from the very beginning matter and meaning are deeply entangled; it is not matter (sex), then meaning (gender). You are in being assigned x or y also being assigned to a group; an assignment is what you receive from others that will determine how you are positioned in relation to others. We are more than these assignments right from the beginning. We can feel at home in an assignment; or not; more or less. An assignment also means a task; like homework. To be assigned a sex in this binary system is a way of being directed toward a future, as I explore in more detail in chapter 2. Perhaps gender becomes more work for those who feel less at home in their original assignments. We might, early on, not be at home in a body by not being at home in a sign. And we might be perpetually reassigned; reminders of our assignment punctuate our lives like grammar. So of course girling moments do not stop happening, even after we are pronounced girls. As Judith Butler elaborates, “the girling of the girl does not end there” (1993, xvii). Rather, “that founding interpellation is reiterated by various authorities” (xvii). It is not simply that the sign denotes something. What matters is who addresses you through the sign; how you receive it. Girling is enacted not only through being explicitly addressed as a girl, but in the style or mode of address: because you are a girl, we can do this to you. Violence too is a mode of address. Being girl is a way of being taught what it is to have a body: you are being told; you will receive my advances; you are object; thing, nothing. To become girl is to learn to expect such advances, to modify your behavior in accordance; to become girl as becoming wary of being in public space; becoming wary of being at all. Indeed, </w:t>
      </w:r>
      <w:r w:rsidRPr="001C3F70">
        <w:rPr>
          <w:rStyle w:val="Emphasis"/>
          <w:highlight w:val="cyan"/>
        </w:rPr>
        <w:t>if you do not modify your behavior</w:t>
      </w:r>
      <w:r w:rsidRPr="001C3F70">
        <w:rPr>
          <w:sz w:val="14"/>
        </w:rPr>
        <w:t xml:space="preserve"> in accordance, if you are not careful and cautious, </w:t>
      </w:r>
      <w:r w:rsidRPr="001C3F70">
        <w:rPr>
          <w:rStyle w:val="Emphasis"/>
          <w:highlight w:val="cyan"/>
        </w:rPr>
        <w:t>you can be made responsible for the violence</w:t>
      </w:r>
      <w:r w:rsidRPr="001C3F70">
        <w:rPr>
          <w:rStyle w:val="Emphasis"/>
        </w:rPr>
        <w:t xml:space="preserve"> directed toward you</w:t>
      </w:r>
      <w:r w:rsidRPr="001C3F70">
        <w:rPr>
          <w:sz w:val="14"/>
        </w:rPr>
        <w:t xml:space="preserve"> (look at what you were drinking, look at what you wearing, look at where you were, look look</w:t>
      </w:r>
      <w:r w:rsidRPr="001C3F70">
        <w:rPr>
          <w:rStyle w:val="StyleUnderline"/>
          <w:sz w:val="14"/>
        </w:rPr>
        <w:t xml:space="preserve">). </w:t>
      </w:r>
      <w:r w:rsidRPr="001C3F70">
        <w:rPr>
          <w:rStyle w:val="StyleUnderline"/>
        </w:rPr>
        <w:t>You can be made responsible whether or not you have modified your behavior in accordance</w:t>
      </w:r>
      <w:r w:rsidRPr="001C3F70">
        <w:rPr>
          <w:sz w:val="14"/>
        </w:rPr>
        <w:t xml:space="preserve">, because </w:t>
      </w:r>
      <w:r w:rsidRPr="001C3F70">
        <w:rPr>
          <w:rStyle w:val="Emphasis"/>
          <w:highlight w:val="cyan"/>
        </w:rPr>
        <w:t>gender fatalism has already explained the violence directed against you as forgivable and inevitable.</w:t>
      </w:r>
      <w:r w:rsidRPr="001C3F70">
        <w:rPr>
          <w:sz w:val="14"/>
        </w:rPr>
        <w:t xml:space="preserve"> The violence of judgments that tend to follow violence against women and girls has been documented by feminists over generations. Documentation is a feminist project; a life project.</w:t>
      </w:r>
    </w:p>
    <w:p w14:paraId="57EF4607" w14:textId="77777777" w:rsidR="00297E55" w:rsidRDefault="00297E55" w:rsidP="00297E55">
      <w:pPr>
        <w:pStyle w:val="Heading2"/>
      </w:pPr>
      <w:r>
        <w:t>Framework</w:t>
      </w:r>
    </w:p>
    <w:p w14:paraId="115E58E2" w14:textId="77777777" w:rsidR="00297E55" w:rsidRDefault="00297E55" w:rsidP="00297E55">
      <w:pPr>
        <w:pStyle w:val="Heading3"/>
      </w:pPr>
      <w:r>
        <w:t>2AC---AT: Framework---T/L</w:t>
      </w:r>
    </w:p>
    <w:p w14:paraId="6B847D83" w14:textId="77777777" w:rsidR="00297E55" w:rsidRDefault="00297E55" w:rsidP="00297E55">
      <w:pPr>
        <w:pStyle w:val="Heading4"/>
      </w:pPr>
      <w:r>
        <w:t>1---</w:t>
      </w:r>
      <w:r>
        <w:rPr>
          <w:u w:val="single"/>
        </w:rPr>
        <w:t>We meet</w:t>
      </w:r>
      <w:r>
        <w:t xml:space="preserve">. </w:t>
      </w:r>
    </w:p>
    <w:p w14:paraId="54CFF942" w14:textId="77777777" w:rsidR="00297E55" w:rsidRPr="00A337AA" w:rsidRDefault="00297E55" w:rsidP="00297E55">
      <w:pPr>
        <w:pStyle w:val="Heading4"/>
      </w:pPr>
      <w:r>
        <w:t>Plan text in a vacuum. We read one!</w:t>
      </w:r>
    </w:p>
    <w:p w14:paraId="499A3DC1" w14:textId="77777777" w:rsidR="00297E55" w:rsidRDefault="00297E55" w:rsidP="00297E55">
      <w:pPr>
        <w:pStyle w:val="Heading4"/>
      </w:pPr>
      <w:r>
        <w:t xml:space="preserve">Activism is reserved for the </w:t>
      </w:r>
      <w:r>
        <w:rPr>
          <w:u w:val="single"/>
        </w:rPr>
        <w:t>people</w:t>
      </w:r>
      <w:r>
        <w:t xml:space="preserve">. We </w:t>
      </w:r>
      <w:r>
        <w:rPr>
          <w:u w:val="single"/>
        </w:rPr>
        <w:t>ARE</w:t>
      </w:r>
      <w:r>
        <w:t xml:space="preserve"> the USFG.</w:t>
      </w:r>
    </w:p>
    <w:p w14:paraId="3D3FFAB7" w14:textId="77777777" w:rsidR="00297E55" w:rsidRDefault="00297E55" w:rsidP="00297E55">
      <w:r w:rsidRPr="00A337AA">
        <w:rPr>
          <w:rStyle w:val="Style13ptBold"/>
        </w:rPr>
        <w:t>Constitution Center ND</w:t>
      </w:r>
      <w:r>
        <w:t>, The National Constitution Center brings together people of all ages and perspectives, across America and around the world, to learn about, debate, and celebrate the greatest vision of human freedom in history, the U.S. Constitution, “Rights Reserved to States or People”, kcab</w:t>
      </w:r>
    </w:p>
    <w:p w14:paraId="5A822402" w14:textId="77777777" w:rsidR="00297E55" w:rsidRPr="00A337AA" w:rsidRDefault="00297E55" w:rsidP="00297E55">
      <w:pPr>
        <w:rPr>
          <w:sz w:val="16"/>
        </w:rPr>
      </w:pPr>
      <w:r w:rsidRPr="00A337AA">
        <w:rPr>
          <w:rStyle w:val="StyleUnderline"/>
        </w:rPr>
        <w:t xml:space="preserve">The </w:t>
      </w:r>
      <w:r w:rsidRPr="00A337AA">
        <w:rPr>
          <w:rStyle w:val="StyleUnderline"/>
          <w:highlight w:val="cyan"/>
        </w:rPr>
        <w:t>powers not delegated to the</w:t>
      </w:r>
      <w:r w:rsidRPr="00A337AA">
        <w:rPr>
          <w:sz w:val="16"/>
        </w:rPr>
        <w:t xml:space="preserve"> United </w:t>
      </w:r>
      <w:r w:rsidRPr="00A337AA">
        <w:rPr>
          <w:rStyle w:val="StyleUnderline"/>
          <w:highlight w:val="cyan"/>
        </w:rPr>
        <w:t>States</w:t>
      </w:r>
      <w:r w:rsidRPr="00A337AA">
        <w:rPr>
          <w:sz w:val="16"/>
        </w:rPr>
        <w:t xml:space="preserve"> </w:t>
      </w:r>
      <w:r w:rsidRPr="00A337AA">
        <w:rPr>
          <w:rStyle w:val="StyleUnderline"/>
        </w:rPr>
        <w:t>by</w:t>
      </w:r>
      <w:r w:rsidRPr="00A337AA">
        <w:rPr>
          <w:sz w:val="16"/>
        </w:rPr>
        <w:t xml:space="preserve"> the </w:t>
      </w:r>
      <w:r w:rsidRPr="00A337AA">
        <w:rPr>
          <w:rStyle w:val="StyleUnderline"/>
        </w:rPr>
        <w:t>Constitution</w:t>
      </w:r>
      <w:r w:rsidRPr="00A337AA">
        <w:rPr>
          <w:sz w:val="16"/>
        </w:rPr>
        <w:t xml:space="preserve">, </w:t>
      </w:r>
      <w:r w:rsidRPr="00A337AA">
        <w:rPr>
          <w:rStyle w:val="StyleUnderline"/>
        </w:rPr>
        <w:t>nor prohibited by it to the States</w:t>
      </w:r>
      <w:r w:rsidRPr="00A337AA">
        <w:rPr>
          <w:sz w:val="16"/>
        </w:rPr>
        <w:t xml:space="preserve">, </w:t>
      </w:r>
      <w:r w:rsidRPr="00A337AA">
        <w:rPr>
          <w:rStyle w:val="StyleUnderline"/>
          <w:highlight w:val="cyan"/>
        </w:rPr>
        <w:t>are reserved</w:t>
      </w:r>
      <w:r w:rsidRPr="00A337AA">
        <w:rPr>
          <w:rStyle w:val="StyleUnderline"/>
        </w:rPr>
        <w:t xml:space="preserve"> to the States respectively</w:t>
      </w:r>
      <w:r w:rsidRPr="00A337AA">
        <w:rPr>
          <w:sz w:val="16"/>
        </w:rPr>
        <w:t xml:space="preserve">, </w:t>
      </w:r>
      <w:r w:rsidRPr="00A337AA">
        <w:rPr>
          <w:rStyle w:val="Emphasis"/>
        </w:rPr>
        <w:t xml:space="preserve">or </w:t>
      </w:r>
      <w:r w:rsidRPr="00A337AA">
        <w:rPr>
          <w:rStyle w:val="Emphasis"/>
          <w:highlight w:val="cyan"/>
        </w:rPr>
        <w:t>to the people</w:t>
      </w:r>
      <w:r w:rsidRPr="00A337AA">
        <w:rPr>
          <w:sz w:val="16"/>
        </w:rPr>
        <w:t>.</w:t>
      </w:r>
    </w:p>
    <w:p w14:paraId="4DAC3F49" w14:textId="77777777" w:rsidR="00297E55" w:rsidRPr="005531F7" w:rsidRDefault="00297E55" w:rsidP="00297E55">
      <w:pPr>
        <w:pStyle w:val="Heading4"/>
      </w:pPr>
      <w:r w:rsidRPr="000010AC">
        <w:rPr>
          <w:u w:val="single"/>
        </w:rPr>
        <w:t>Its</w:t>
      </w:r>
      <w:r>
        <w:t xml:space="preserve"> means we’re associated with the resolution</w:t>
      </w:r>
    </w:p>
    <w:p w14:paraId="6404B633" w14:textId="77777777" w:rsidR="00297E55" w:rsidRPr="00C11D95" w:rsidRDefault="00297E55" w:rsidP="00297E55">
      <w:r w:rsidRPr="00C11D95">
        <w:rPr>
          <w:rStyle w:val="Style13ptBold"/>
        </w:rPr>
        <w:t>Oxford Dictionaries Online</w:t>
      </w:r>
      <w:r>
        <w:rPr>
          <w:rStyle w:val="Style13ptBold"/>
        </w:rPr>
        <w:t xml:space="preserve"> ND, </w:t>
      </w:r>
      <w:r w:rsidRPr="005531F7">
        <w:t xml:space="preserve">“Its”, </w:t>
      </w:r>
      <w:hyperlink r:id="rId23" w:history="1">
        <w:r w:rsidRPr="005531F7">
          <w:t>http://oxforddictionaries.com/definition/its?view=uk</w:t>
        </w:r>
      </w:hyperlink>
      <w:r>
        <w:t>, kcab</w:t>
      </w:r>
    </w:p>
    <w:p w14:paraId="23CEA4D6" w14:textId="77777777" w:rsidR="00297E55" w:rsidRDefault="00297E55" w:rsidP="00297E55">
      <w:pPr>
        <w:rPr>
          <w:sz w:val="16"/>
        </w:rPr>
      </w:pPr>
      <w:r w:rsidRPr="00981210">
        <w:rPr>
          <w:highlight w:val="cyan"/>
          <w:u w:val="single"/>
        </w:rPr>
        <w:t>its</w:t>
      </w:r>
      <w:r>
        <w:rPr>
          <w:u w:val="single"/>
        </w:rPr>
        <w:t xml:space="preserve"> </w:t>
      </w:r>
      <w:r w:rsidRPr="00B3764A">
        <w:rPr>
          <w:sz w:val="16"/>
        </w:rPr>
        <w:t xml:space="preserve">Entry from World dictionary Pronunciation:/ɪts/ possessive determiner belonging to or </w:t>
      </w:r>
      <w:r w:rsidRPr="00A337AA">
        <w:rPr>
          <w:rStyle w:val="Emphasis"/>
          <w:highlight w:val="cyan"/>
        </w:rPr>
        <w:t>associated with a thing</w:t>
      </w:r>
      <w:r w:rsidRPr="005531F7">
        <w:rPr>
          <w:u w:val="single"/>
        </w:rPr>
        <w:t xml:space="preserve"> previously mentioned</w:t>
      </w:r>
      <w:r w:rsidRPr="00B3764A">
        <w:rPr>
          <w:sz w:val="16"/>
        </w:rPr>
        <w:t xml:space="preserve"> or easily identified: turn the camera on its side he chose the area for its atmosphere</w:t>
      </w:r>
    </w:p>
    <w:p w14:paraId="49966535" w14:textId="77777777" w:rsidR="00297E55" w:rsidRDefault="00297E55" w:rsidP="00297E55">
      <w:pPr>
        <w:pStyle w:val="Heading4"/>
      </w:pPr>
      <w:r>
        <w:t>2---</w:t>
      </w:r>
      <w:r>
        <w:rPr>
          <w:u w:val="single"/>
        </w:rPr>
        <w:t>Good Luck DA</w:t>
      </w:r>
      <w:r>
        <w:t xml:space="preserve">---the entire 1AC is an </w:t>
      </w:r>
      <w:r>
        <w:rPr>
          <w:u w:val="single"/>
        </w:rPr>
        <w:t>impact turn</w:t>
      </w:r>
      <w:r>
        <w:t xml:space="preserve"> to the clash produced under the model that forces gender minorities to defend the resolution---that’s </w:t>
      </w:r>
      <w:r>
        <w:rPr>
          <w:u w:val="single"/>
        </w:rPr>
        <w:t>socially violent</w:t>
      </w:r>
      <w:r>
        <w:t xml:space="preserve"> and forces gender minorities to participate in the system that </w:t>
      </w:r>
      <w:r>
        <w:rPr>
          <w:u w:val="single"/>
        </w:rPr>
        <w:t>oppress us</w:t>
      </w:r>
      <w:r>
        <w:t xml:space="preserve">, it’s a </w:t>
      </w:r>
      <w:r>
        <w:rPr>
          <w:u w:val="single"/>
        </w:rPr>
        <w:t>voting issue</w:t>
      </w:r>
      <w:r>
        <w:t xml:space="preserve"> for </w:t>
      </w:r>
      <w:r>
        <w:rPr>
          <w:u w:val="single"/>
        </w:rPr>
        <w:t>in round violence</w:t>
      </w:r>
      <w:r>
        <w:t xml:space="preserve"> AND </w:t>
      </w:r>
      <w:r>
        <w:rPr>
          <w:u w:val="single"/>
        </w:rPr>
        <w:t>independent offense</w:t>
      </w:r>
      <w:r>
        <w:t xml:space="preserve"> against their interp because the resolution has empirically and WILL ALWAYS bracket us out---that’s Burk.</w:t>
      </w:r>
    </w:p>
    <w:p w14:paraId="29B57653" w14:textId="77777777" w:rsidR="00297E55" w:rsidRDefault="00297E55" w:rsidP="00297E55">
      <w:pPr>
        <w:pStyle w:val="Heading4"/>
      </w:pPr>
      <w:r>
        <w:t>&lt;&lt;&lt;FOR REFERENCE&gt;&gt;&gt;</w:t>
      </w:r>
    </w:p>
    <w:p w14:paraId="3189205A" w14:textId="77777777" w:rsidR="00297E55" w:rsidRPr="009B5E1E" w:rsidRDefault="00297E55" w:rsidP="00297E55">
      <w:r>
        <w:t xml:space="preserve">Dan L. </w:t>
      </w:r>
      <w:r w:rsidRPr="009B5E1E">
        <w:rPr>
          <w:rStyle w:val="Style13ptBold"/>
        </w:rPr>
        <w:t>Burk 18</w:t>
      </w:r>
      <w:r>
        <w:t xml:space="preserve">, Chancellor's Professor of Law at the University of California, Irvine School of Law and is a founding member of the law faculty, April 2018, </w:t>
      </w:r>
      <w:r>
        <w:rPr>
          <w:i/>
          <w:iCs/>
        </w:rPr>
        <w:t>WIPO Magazine</w:t>
      </w:r>
      <w:r>
        <w:t xml:space="preserve">, “Bridging the gender gap in intellectual property”, </w:t>
      </w:r>
      <w:r w:rsidRPr="009B5E1E">
        <w:t>https://www.wipo.int/wipo_magazine/en/2018/02/article_0001.html</w:t>
      </w:r>
      <w:r>
        <w:t>, kcab</w:t>
      </w:r>
    </w:p>
    <w:p w14:paraId="74AADA22" w14:textId="77777777" w:rsidR="00297E55" w:rsidRPr="0053321F" w:rsidRDefault="00297E55" w:rsidP="00297E55">
      <w:pPr>
        <w:rPr>
          <w:sz w:val="16"/>
        </w:rPr>
      </w:pPr>
      <w:r w:rsidRPr="0053321F">
        <w:rPr>
          <w:sz w:val="16"/>
        </w:rPr>
        <w:t>Intellectual property (</w:t>
      </w:r>
      <w:r w:rsidRPr="00122BA0">
        <w:rPr>
          <w:rStyle w:val="Emphasis"/>
          <w:highlight w:val="lightGray"/>
        </w:rPr>
        <w:t>IP</w:t>
      </w:r>
      <w:r w:rsidRPr="0053321F">
        <w:rPr>
          <w:sz w:val="16"/>
        </w:rPr>
        <w:t xml:space="preserve">) </w:t>
      </w:r>
      <w:r w:rsidRPr="00122BA0">
        <w:rPr>
          <w:rStyle w:val="StyleUnderline"/>
          <w:highlight w:val="lightGray"/>
        </w:rPr>
        <w:t>law</w:t>
      </w:r>
      <w:r w:rsidRPr="00761DF0">
        <w:rPr>
          <w:rStyle w:val="StyleUnderline"/>
        </w:rPr>
        <w:t xml:space="preserve"> </w:t>
      </w:r>
      <w:r w:rsidRPr="00122BA0">
        <w:rPr>
          <w:rStyle w:val="StyleUnderline"/>
          <w:highlight w:val="lightGray"/>
        </w:rPr>
        <w:t>is</w:t>
      </w:r>
      <w:r w:rsidRPr="00761DF0">
        <w:rPr>
          <w:rStyle w:val="StyleUnderline"/>
        </w:rPr>
        <w:t xml:space="preserve"> generally </w:t>
      </w:r>
      <w:r w:rsidRPr="00122BA0">
        <w:rPr>
          <w:rStyle w:val="StyleUnderline"/>
          <w:highlight w:val="lightGray"/>
        </w:rPr>
        <w:t>recognized as a means to celebrate</w:t>
      </w:r>
      <w:r w:rsidRPr="00761DF0">
        <w:rPr>
          <w:rStyle w:val="StyleUnderline"/>
        </w:rPr>
        <w:t xml:space="preserve"> and reward the </w:t>
      </w:r>
      <w:r w:rsidRPr="00122BA0">
        <w:rPr>
          <w:rStyle w:val="StyleUnderline"/>
          <w:highlight w:val="lightGray"/>
        </w:rPr>
        <w:t>contributions o</w:t>
      </w:r>
      <w:r w:rsidRPr="00761DF0">
        <w:rPr>
          <w:rStyle w:val="StyleUnderline"/>
        </w:rPr>
        <w:t xml:space="preserve">f creative </w:t>
      </w:r>
      <w:r w:rsidRPr="00122BA0">
        <w:rPr>
          <w:rStyle w:val="StyleUnderline"/>
          <w:highlight w:val="lightGray"/>
        </w:rPr>
        <w:t>individuals</w:t>
      </w:r>
      <w:r w:rsidRPr="00761DF0">
        <w:rPr>
          <w:rStyle w:val="StyleUnderline"/>
        </w:rPr>
        <w:t xml:space="preserve"> by giving them </w:t>
      </w:r>
      <w:r w:rsidRPr="00761DF0">
        <w:rPr>
          <w:rStyle w:val="Emphasis"/>
        </w:rPr>
        <w:t>legal exclusivity</w:t>
      </w:r>
      <w:r w:rsidRPr="0053321F">
        <w:rPr>
          <w:sz w:val="16"/>
        </w:rPr>
        <w:t xml:space="preserve"> </w:t>
      </w:r>
      <w:r w:rsidRPr="00761DF0">
        <w:rPr>
          <w:rStyle w:val="StyleUnderline"/>
        </w:rPr>
        <w:t>over</w:t>
      </w:r>
      <w:r w:rsidRPr="0053321F">
        <w:rPr>
          <w:sz w:val="16"/>
        </w:rPr>
        <w:t xml:space="preserve"> </w:t>
      </w:r>
      <w:r w:rsidRPr="00761DF0">
        <w:rPr>
          <w:rStyle w:val="Emphasis"/>
        </w:rPr>
        <w:t>their creations</w:t>
      </w:r>
      <w:r w:rsidRPr="0053321F">
        <w:rPr>
          <w:sz w:val="16"/>
        </w:rPr>
        <w:t xml:space="preserve"> for a period of time during which they may determine who may exploit their work – possibly in return for a fee.</w:t>
      </w:r>
    </w:p>
    <w:p w14:paraId="597F4874" w14:textId="77777777" w:rsidR="00297E55" w:rsidRPr="0053321F" w:rsidRDefault="00297E55" w:rsidP="00297E55">
      <w:pPr>
        <w:rPr>
          <w:sz w:val="16"/>
        </w:rPr>
      </w:pPr>
      <w:r w:rsidRPr="0053321F">
        <w:rPr>
          <w:sz w:val="16"/>
        </w:rPr>
        <w:t xml:space="preserve">A self-published broadsheet by Charlotte Smith, one of the earliest champions of women inventors in the United States. According to the Women’s history blog, from 155 to 1865, </w:t>
      </w:r>
      <w:r w:rsidRPr="00122BA0">
        <w:rPr>
          <w:rStyle w:val="StyleUnderline"/>
          <w:highlight w:val="lightGray"/>
        </w:rPr>
        <w:t>women received on</w:t>
      </w:r>
      <w:r w:rsidRPr="00761DF0">
        <w:rPr>
          <w:rStyle w:val="StyleUnderline"/>
        </w:rPr>
        <w:t xml:space="preserve"> average </w:t>
      </w:r>
      <w:r w:rsidRPr="00761DF0">
        <w:rPr>
          <w:rStyle w:val="Emphasis"/>
        </w:rPr>
        <w:t xml:space="preserve">just over </w:t>
      </w:r>
      <w:r w:rsidRPr="00122BA0">
        <w:rPr>
          <w:rStyle w:val="Emphasis"/>
          <w:highlight w:val="lightGray"/>
        </w:rPr>
        <w:t>10</w:t>
      </w:r>
      <w:r w:rsidRPr="00761DF0">
        <w:rPr>
          <w:rStyle w:val="Emphasis"/>
        </w:rPr>
        <w:t xml:space="preserve"> </w:t>
      </w:r>
      <w:r w:rsidRPr="00122BA0">
        <w:rPr>
          <w:rStyle w:val="Emphasis"/>
          <w:highlight w:val="lightGray"/>
        </w:rPr>
        <w:t>patents per year</w:t>
      </w:r>
      <w:r w:rsidRPr="00761DF0">
        <w:rPr>
          <w:rStyle w:val="StyleUnderline"/>
        </w:rPr>
        <w:t xml:space="preserve"> while </w:t>
      </w:r>
      <w:r w:rsidRPr="00122BA0">
        <w:rPr>
          <w:rStyle w:val="Emphasis"/>
          <w:highlight w:val="lightGray"/>
        </w:rPr>
        <w:t>men</w:t>
      </w:r>
      <w:r w:rsidRPr="00761DF0">
        <w:rPr>
          <w:rStyle w:val="Emphasis"/>
        </w:rPr>
        <w:t xml:space="preserve"> </w:t>
      </w:r>
      <w:r w:rsidRPr="00122BA0">
        <w:rPr>
          <w:rStyle w:val="Emphasis"/>
          <w:highlight w:val="lightGray"/>
        </w:rPr>
        <w:t xml:space="preserve">were granted more than 3,760 </w:t>
      </w:r>
      <w:r w:rsidRPr="0053321F">
        <w:rPr>
          <w:rStyle w:val="Emphasis"/>
        </w:rPr>
        <w:t>patents</w:t>
      </w:r>
      <w:r w:rsidRPr="00761DF0">
        <w:rPr>
          <w:rStyle w:val="Emphasis"/>
        </w:rPr>
        <w:t xml:space="preserve"> per</w:t>
      </w:r>
      <w:r w:rsidRPr="00761DF0">
        <w:rPr>
          <w:rStyle w:val="StyleUnderline"/>
        </w:rPr>
        <w:t xml:space="preserve"> year</w:t>
      </w:r>
      <w:r w:rsidRPr="0053321F">
        <w:rPr>
          <w:sz w:val="16"/>
        </w:rPr>
        <w:t>.</w:t>
      </w:r>
    </w:p>
    <w:p w14:paraId="030B7EF5" w14:textId="77777777" w:rsidR="00297E55" w:rsidRPr="0053321F" w:rsidRDefault="00297E55" w:rsidP="00297E55">
      <w:pPr>
        <w:rPr>
          <w:sz w:val="16"/>
        </w:rPr>
      </w:pPr>
      <w:r w:rsidRPr="00FB1ABA">
        <w:rPr>
          <w:rStyle w:val="StyleUnderline"/>
        </w:rPr>
        <w:t>This</w:t>
      </w:r>
      <w:r w:rsidRPr="0053321F">
        <w:rPr>
          <w:sz w:val="16"/>
        </w:rPr>
        <w:t xml:space="preserve"> is believed to generate incentives for creativity not only for the benefit of creators, but also for the general benefit of society. It therefore </w:t>
      </w:r>
      <w:r w:rsidRPr="00FB1ABA">
        <w:rPr>
          <w:rStyle w:val="StyleUnderline"/>
        </w:rPr>
        <w:t xml:space="preserve">follows that to the </w:t>
      </w:r>
      <w:r w:rsidRPr="00FB1ABA">
        <w:rPr>
          <w:rStyle w:val="Emphasis"/>
        </w:rPr>
        <w:t>extent that IP law fails</w:t>
      </w:r>
      <w:r w:rsidRPr="00FB1ABA">
        <w:rPr>
          <w:rStyle w:val="StyleUnderline"/>
        </w:rPr>
        <w:t xml:space="preserve"> to engage or recognize creators</w:t>
      </w:r>
      <w:r w:rsidRPr="0053321F">
        <w:rPr>
          <w:sz w:val="16"/>
        </w:rPr>
        <w:t xml:space="preserve">, </w:t>
      </w:r>
      <w:r w:rsidRPr="00FB1ABA">
        <w:rPr>
          <w:rStyle w:val="StyleUnderline"/>
        </w:rPr>
        <w:t xml:space="preserve">it </w:t>
      </w:r>
      <w:r w:rsidRPr="00FB1ABA">
        <w:rPr>
          <w:rStyle w:val="Emphasis"/>
        </w:rPr>
        <w:t>fails in its essential purpose</w:t>
      </w:r>
      <w:r w:rsidRPr="0053321F">
        <w:rPr>
          <w:sz w:val="16"/>
        </w:rPr>
        <w:t xml:space="preserve">. Unfortunately, </w:t>
      </w:r>
      <w:r w:rsidRPr="00FB1ABA">
        <w:rPr>
          <w:rStyle w:val="StyleUnderline"/>
        </w:rPr>
        <w:t xml:space="preserve">there is </w:t>
      </w:r>
      <w:r w:rsidRPr="00FB1ABA">
        <w:rPr>
          <w:rStyle w:val="Emphasis"/>
        </w:rPr>
        <w:t>growing evidence</w:t>
      </w:r>
      <w:r w:rsidRPr="00FB1ABA">
        <w:rPr>
          <w:rStyle w:val="StyleUnderline"/>
        </w:rPr>
        <w:t xml:space="preserve"> that it has </w:t>
      </w:r>
      <w:r w:rsidRPr="00FB1ABA">
        <w:rPr>
          <w:rStyle w:val="Emphasis"/>
        </w:rPr>
        <w:t>dramatically failed</w:t>
      </w:r>
      <w:r w:rsidRPr="00FB1ABA">
        <w:rPr>
          <w:rStyle w:val="StyleUnderline"/>
        </w:rPr>
        <w:t xml:space="preserve"> a </w:t>
      </w:r>
      <w:r w:rsidRPr="00FB1ABA">
        <w:rPr>
          <w:rStyle w:val="Emphasis"/>
        </w:rPr>
        <w:t>large group of creators</w:t>
      </w:r>
      <w:r w:rsidRPr="0053321F">
        <w:rPr>
          <w:sz w:val="16"/>
        </w:rPr>
        <w:t>.</w:t>
      </w:r>
    </w:p>
    <w:p w14:paraId="6B12374C" w14:textId="77777777" w:rsidR="00297E55" w:rsidRPr="0053321F" w:rsidRDefault="00297E55" w:rsidP="00297E55">
      <w:pPr>
        <w:rPr>
          <w:sz w:val="16"/>
        </w:rPr>
      </w:pPr>
      <w:r w:rsidRPr="00296F65">
        <w:rPr>
          <w:rStyle w:val="StyleUnderline"/>
        </w:rPr>
        <w:t>IP and gender</w:t>
      </w:r>
      <w:r w:rsidRPr="0053321F">
        <w:rPr>
          <w:sz w:val="16"/>
        </w:rPr>
        <w:t xml:space="preserve">: </w:t>
      </w:r>
      <w:r w:rsidRPr="00296F65">
        <w:rPr>
          <w:rStyle w:val="StyleUnderline"/>
        </w:rPr>
        <w:t>an historical perspective</w:t>
      </w:r>
    </w:p>
    <w:p w14:paraId="34E04497" w14:textId="77777777" w:rsidR="00297E55" w:rsidRPr="0053321F" w:rsidRDefault="00297E55" w:rsidP="00297E55">
      <w:pPr>
        <w:rPr>
          <w:sz w:val="16"/>
        </w:rPr>
      </w:pPr>
      <w:r w:rsidRPr="0053321F">
        <w:rPr>
          <w:sz w:val="16"/>
        </w:rPr>
        <w:t xml:space="preserve">For much of modern history, and certainly in the early days of legal grants in IP, </w:t>
      </w:r>
      <w:r w:rsidRPr="00122BA0">
        <w:rPr>
          <w:rStyle w:val="StyleUnderline"/>
          <w:highlight w:val="lightGray"/>
        </w:rPr>
        <w:t>the formal roles from which</w:t>
      </w:r>
      <w:r w:rsidRPr="00296F65">
        <w:rPr>
          <w:rStyle w:val="StyleUnderline"/>
        </w:rPr>
        <w:t xml:space="preserve"> </w:t>
      </w:r>
      <w:r w:rsidRPr="00122BA0">
        <w:rPr>
          <w:rStyle w:val="StyleUnderline"/>
          <w:highlight w:val="lightGray"/>
        </w:rPr>
        <w:t>IP</w:t>
      </w:r>
      <w:r w:rsidRPr="00296F65">
        <w:rPr>
          <w:rStyle w:val="StyleUnderline"/>
        </w:rPr>
        <w:t xml:space="preserve"> might </w:t>
      </w:r>
      <w:r w:rsidRPr="00122BA0">
        <w:rPr>
          <w:rStyle w:val="StyleUnderline"/>
          <w:highlight w:val="lightGray"/>
        </w:rPr>
        <w:t>arise</w:t>
      </w:r>
      <w:r w:rsidRPr="00296F65">
        <w:rPr>
          <w:rStyle w:val="StyleUnderline"/>
        </w:rPr>
        <w:t xml:space="preserve"> </w:t>
      </w:r>
      <w:r w:rsidRPr="00122BA0">
        <w:rPr>
          <w:rStyle w:val="StyleUnderline"/>
          <w:highlight w:val="lightGray"/>
        </w:rPr>
        <w:t>were</w:t>
      </w:r>
      <w:r w:rsidRPr="00296F65">
        <w:rPr>
          <w:rStyle w:val="StyleUnderline"/>
        </w:rPr>
        <w:t xml:space="preserve"> </w:t>
      </w:r>
      <w:r w:rsidRPr="00122BA0">
        <w:rPr>
          <w:rStyle w:val="Emphasis"/>
          <w:highlight w:val="lightGray"/>
        </w:rPr>
        <w:t>closed to women</w:t>
      </w:r>
      <w:r w:rsidRPr="00122BA0">
        <w:rPr>
          <w:rStyle w:val="StyleUnderline"/>
          <w:highlight w:val="lightGray"/>
        </w:rPr>
        <w:t>.</w:t>
      </w:r>
      <w:r w:rsidRPr="00122BA0">
        <w:rPr>
          <w:sz w:val="16"/>
          <w:highlight w:val="lightGray"/>
        </w:rPr>
        <w:t xml:space="preserve"> </w:t>
      </w:r>
      <w:r w:rsidRPr="00122BA0">
        <w:rPr>
          <w:rStyle w:val="StyleUnderline"/>
          <w:highlight w:val="lightGray"/>
        </w:rPr>
        <w:t>The</w:t>
      </w:r>
      <w:r w:rsidRPr="00296F65">
        <w:rPr>
          <w:rStyle w:val="StyleUnderline"/>
        </w:rPr>
        <w:t xml:space="preserve"> creative occupations</w:t>
      </w:r>
      <w:r w:rsidRPr="0053321F">
        <w:rPr>
          <w:sz w:val="16"/>
        </w:rPr>
        <w:t xml:space="preserve"> of artist, engineer, writer, scientist and musician </w:t>
      </w:r>
      <w:r w:rsidRPr="00296F65">
        <w:rPr>
          <w:rStyle w:val="StyleUnderline"/>
        </w:rPr>
        <w:t>were dominated by men</w:t>
      </w:r>
      <w:r w:rsidRPr="0053321F">
        <w:rPr>
          <w:sz w:val="16"/>
        </w:rPr>
        <w:t xml:space="preserve">, </w:t>
      </w:r>
      <w:r w:rsidRPr="00122BA0">
        <w:rPr>
          <w:rStyle w:val="StyleUnderline"/>
          <w:highlight w:val="lightGray"/>
        </w:rPr>
        <w:t xml:space="preserve">if not </w:t>
      </w:r>
      <w:r w:rsidRPr="00122BA0">
        <w:rPr>
          <w:rStyle w:val="Emphasis"/>
          <w:highlight w:val="lightGray"/>
        </w:rPr>
        <w:t>exclusive to men</w:t>
      </w:r>
      <w:r w:rsidRPr="0053321F">
        <w:rPr>
          <w:sz w:val="16"/>
        </w:rPr>
        <w:t xml:space="preserve">. At that time, </w:t>
      </w:r>
      <w:r w:rsidRPr="00296F65">
        <w:rPr>
          <w:rStyle w:val="StyleUnderline"/>
        </w:rPr>
        <w:t xml:space="preserve">social convention </w:t>
      </w:r>
      <w:r w:rsidRPr="00296F65">
        <w:rPr>
          <w:rStyle w:val="Emphasis"/>
        </w:rPr>
        <w:t xml:space="preserve">frowned on female activity </w:t>
      </w:r>
      <w:r w:rsidRPr="00296F65">
        <w:rPr>
          <w:rStyle w:val="StyleUnderline"/>
        </w:rPr>
        <w:t>in such professions</w:t>
      </w:r>
      <w:r w:rsidRPr="0053321F">
        <w:rPr>
          <w:sz w:val="16"/>
        </w:rPr>
        <w:t>. IP law, as it developed, followed such social prohibitions. For example, as noted by Professor Shelly Wright, copyright historically encompassed the “fine arts” such as sculpture, painting, literature and music – fields that were male dominated if not exclusively masculine, with “crafts” such as needlework, knitting, quilting and other “domestic” fiber arts until relatively recently excluded from the canon of copyrightable subject matter.</w:t>
      </w:r>
    </w:p>
    <w:p w14:paraId="1AB42781" w14:textId="77777777" w:rsidR="00297E55" w:rsidRPr="0053321F" w:rsidRDefault="00297E55" w:rsidP="00297E55">
      <w:pPr>
        <w:rPr>
          <w:sz w:val="16"/>
        </w:rPr>
      </w:pPr>
      <w:r w:rsidRPr="0053321F">
        <w:rPr>
          <w:sz w:val="16"/>
        </w:rPr>
        <w:t xml:space="preserve">Similarly, </w:t>
      </w:r>
      <w:r w:rsidRPr="00296F65">
        <w:rPr>
          <w:rStyle w:val="StyleUnderline"/>
        </w:rPr>
        <w:t>where women developed inventions or creative works outside formal professional settings</w:t>
      </w:r>
      <w:r w:rsidRPr="0053321F">
        <w:rPr>
          <w:sz w:val="16"/>
        </w:rPr>
        <w:t xml:space="preserve">, </w:t>
      </w:r>
      <w:r w:rsidRPr="00296F65">
        <w:rPr>
          <w:rStyle w:val="Emphasis"/>
        </w:rPr>
        <w:t>social or legal recognition</w:t>
      </w:r>
      <w:r w:rsidRPr="00296F65">
        <w:rPr>
          <w:rStyle w:val="StyleUnderline"/>
        </w:rPr>
        <w:t xml:space="preserve"> of such work was considered </w:t>
      </w:r>
      <w:r w:rsidRPr="00296F65">
        <w:rPr>
          <w:rStyle w:val="Emphasis"/>
        </w:rPr>
        <w:t>taboo</w:t>
      </w:r>
      <w:r w:rsidRPr="0053321F">
        <w:rPr>
          <w:sz w:val="16"/>
        </w:rPr>
        <w:t xml:space="preserve">. In some cases, </w:t>
      </w:r>
      <w:r w:rsidRPr="00296F65">
        <w:rPr>
          <w:rStyle w:val="StyleUnderline"/>
        </w:rPr>
        <w:t xml:space="preserve">creative works by talented women were circulated </w:t>
      </w:r>
      <w:r w:rsidRPr="00296F65">
        <w:rPr>
          <w:rStyle w:val="Emphasis"/>
        </w:rPr>
        <w:t>anonymously</w:t>
      </w:r>
      <w:r w:rsidRPr="00296F65">
        <w:rPr>
          <w:rStyle w:val="StyleUnderline"/>
        </w:rPr>
        <w:t xml:space="preserve"> or </w:t>
      </w:r>
      <w:r w:rsidRPr="00296F65">
        <w:rPr>
          <w:rStyle w:val="Emphasis"/>
        </w:rPr>
        <w:t>pseudonymously</w:t>
      </w:r>
      <w:r w:rsidRPr="0053321F">
        <w:rPr>
          <w:sz w:val="16"/>
        </w:rPr>
        <w:t xml:space="preserve">. This was the case, for example, with Clara Schumann, spouse of the celebrated Robert Schumann, and Fanny Mendelsohn, sister of the widely acclaimed composer Felix Mendelsohn. At that time, </w:t>
      </w:r>
      <w:r w:rsidRPr="00296F65">
        <w:rPr>
          <w:rStyle w:val="StyleUnderline"/>
        </w:rPr>
        <w:t xml:space="preserve">acquisition of </w:t>
      </w:r>
      <w:r w:rsidRPr="00122BA0">
        <w:rPr>
          <w:rStyle w:val="StyleUnderline"/>
          <w:highlight w:val="lightGray"/>
        </w:rPr>
        <w:t xml:space="preserve">patents or copyrights was viewed as </w:t>
      </w:r>
      <w:r w:rsidRPr="00122BA0">
        <w:rPr>
          <w:rStyle w:val="Emphasis"/>
          <w:highlight w:val="lightGray"/>
        </w:rPr>
        <w:t>improper</w:t>
      </w:r>
      <w:r w:rsidRPr="00296F65">
        <w:rPr>
          <w:rStyle w:val="Emphasis"/>
        </w:rPr>
        <w:t xml:space="preserve"> </w:t>
      </w:r>
      <w:r w:rsidRPr="00122BA0">
        <w:rPr>
          <w:rStyle w:val="Emphasis"/>
          <w:highlight w:val="lightGray"/>
        </w:rPr>
        <w:t>for women</w:t>
      </w:r>
      <w:r w:rsidRPr="0053321F">
        <w:rPr>
          <w:sz w:val="16"/>
        </w:rPr>
        <w:t>. Careful historical reconstruction has revealed clues suggesting patents for inventions produced by female inventors were taken out in the name of a brother, father or husband. For example, when Sybilla Masters developed a way to process Indian corn in 1715 and her achievements were recorded in the patent document, the associated right was issued to her husband. At that time, the prevailing laws stated that women could not own property.</w:t>
      </w:r>
    </w:p>
    <w:p w14:paraId="0C5C40C1" w14:textId="77777777" w:rsidR="00297E55" w:rsidRPr="0053321F" w:rsidRDefault="00297E55" w:rsidP="00297E55">
      <w:pPr>
        <w:rPr>
          <w:sz w:val="16"/>
        </w:rPr>
      </w:pPr>
      <w:r w:rsidRPr="0053321F">
        <w:rPr>
          <w:sz w:val="16"/>
        </w:rPr>
        <w:t>A persisting IP gender gap</w:t>
      </w:r>
    </w:p>
    <w:p w14:paraId="4A2CEB21" w14:textId="77777777" w:rsidR="00297E55" w:rsidRPr="0053321F" w:rsidRDefault="00297E55" w:rsidP="00297E55">
      <w:pPr>
        <w:rPr>
          <w:sz w:val="16"/>
        </w:rPr>
      </w:pPr>
      <w:r w:rsidRPr="0053321F">
        <w:rPr>
          <w:sz w:val="16"/>
        </w:rPr>
        <w:t xml:space="preserve">Thankfully, social views have changed, and there are now few explicit deterrents to female inventors and creators. </w:t>
      </w:r>
      <w:r w:rsidRPr="00296F65">
        <w:rPr>
          <w:rStyle w:val="StyleUnderline"/>
        </w:rPr>
        <w:t xml:space="preserve">But </w:t>
      </w:r>
      <w:r w:rsidRPr="00122BA0">
        <w:rPr>
          <w:rStyle w:val="Emphasis"/>
          <w:highlight w:val="lightGray"/>
        </w:rPr>
        <w:t>strong evidence</w:t>
      </w:r>
      <w:r w:rsidRPr="00296F65">
        <w:rPr>
          <w:rStyle w:val="StyleUnderline"/>
        </w:rPr>
        <w:t xml:space="preserve"> </w:t>
      </w:r>
      <w:r w:rsidRPr="00122BA0">
        <w:rPr>
          <w:rStyle w:val="StyleUnderline"/>
          <w:highlight w:val="lightGray"/>
        </w:rPr>
        <w:t xml:space="preserve">of </w:t>
      </w:r>
      <w:r w:rsidRPr="00122BA0">
        <w:rPr>
          <w:rStyle w:val="Emphasis"/>
          <w:highlight w:val="lightGray"/>
        </w:rPr>
        <w:t>latent gender bias</w:t>
      </w:r>
      <w:r w:rsidRPr="00296F65">
        <w:rPr>
          <w:rStyle w:val="StyleUnderline"/>
        </w:rPr>
        <w:t xml:space="preserve"> remains</w:t>
      </w:r>
      <w:r w:rsidRPr="0053321F">
        <w:rPr>
          <w:sz w:val="16"/>
        </w:rPr>
        <w:t xml:space="preserve">. For example, when looking at modern patent filings, it is clear that a substantial gap exists between the number of female and male patent applicants; women are conspicuously absent in every aspect of the patent system. This gap varies somewhat by jurisdiction; patent applications include a female inventor only about 4 percent of the time in German-speaking nations, only 10 percent of the time in the United States, and around 20 percent in a number of Spanish-speaking nations. In no case does the number of patent filings by women approach anything near population parity. Perhaps not surprisingly, </w:t>
      </w:r>
      <w:r w:rsidRPr="00122BA0">
        <w:rPr>
          <w:rStyle w:val="StyleUnderline"/>
          <w:highlight w:val="lightGray"/>
        </w:rPr>
        <w:t>studies</w:t>
      </w:r>
      <w:r w:rsidRPr="0053321F">
        <w:rPr>
          <w:sz w:val="16"/>
        </w:rPr>
        <w:t xml:space="preserve"> of patent law practitioners also </w:t>
      </w:r>
      <w:r w:rsidRPr="00122BA0">
        <w:rPr>
          <w:rStyle w:val="StyleUnderline"/>
          <w:highlight w:val="lightGray"/>
        </w:rPr>
        <w:t>show</w:t>
      </w:r>
      <w:r w:rsidRPr="00296F65">
        <w:rPr>
          <w:rStyle w:val="StyleUnderline"/>
        </w:rPr>
        <w:t xml:space="preserve"> the number of </w:t>
      </w:r>
      <w:r w:rsidRPr="00122BA0">
        <w:rPr>
          <w:rStyle w:val="Emphasis"/>
          <w:highlight w:val="lightGray"/>
        </w:rPr>
        <w:t>female attorneys</w:t>
      </w:r>
      <w:r w:rsidRPr="00296F65">
        <w:rPr>
          <w:rStyle w:val="StyleUnderline"/>
        </w:rPr>
        <w:t xml:space="preserve"> </w:t>
      </w:r>
      <w:r w:rsidRPr="00122BA0">
        <w:rPr>
          <w:rStyle w:val="StyleUnderline"/>
          <w:highlight w:val="lightGray"/>
        </w:rPr>
        <w:t xml:space="preserve">and </w:t>
      </w:r>
      <w:r w:rsidRPr="00122BA0">
        <w:rPr>
          <w:rStyle w:val="Emphasis"/>
          <w:highlight w:val="lightGray"/>
        </w:rPr>
        <w:t>agents</w:t>
      </w:r>
      <w:r w:rsidRPr="00122BA0">
        <w:rPr>
          <w:rStyle w:val="StyleUnderline"/>
          <w:highlight w:val="lightGray"/>
        </w:rPr>
        <w:t xml:space="preserve"> to be</w:t>
      </w:r>
      <w:r w:rsidRPr="00296F65">
        <w:rPr>
          <w:rStyle w:val="StyleUnderline"/>
        </w:rPr>
        <w:t xml:space="preserve"> </w:t>
      </w:r>
      <w:r w:rsidRPr="00122BA0">
        <w:rPr>
          <w:rStyle w:val="Emphasis"/>
          <w:highlight w:val="lightGray"/>
        </w:rPr>
        <w:t>dramatically lower</w:t>
      </w:r>
      <w:r w:rsidRPr="00296F65">
        <w:rPr>
          <w:rStyle w:val="StyleUnderline"/>
        </w:rPr>
        <w:t xml:space="preserve"> </w:t>
      </w:r>
      <w:r w:rsidRPr="00122BA0">
        <w:rPr>
          <w:rStyle w:val="StyleUnderline"/>
          <w:highlight w:val="lightGray"/>
        </w:rPr>
        <w:t>than</w:t>
      </w:r>
      <w:r w:rsidRPr="00296F65">
        <w:rPr>
          <w:rStyle w:val="StyleUnderline"/>
        </w:rPr>
        <w:t xml:space="preserve"> that of </w:t>
      </w:r>
      <w:r w:rsidRPr="00122BA0">
        <w:rPr>
          <w:rStyle w:val="StyleUnderline"/>
          <w:highlight w:val="lightGray"/>
        </w:rPr>
        <w:t>male</w:t>
      </w:r>
      <w:r w:rsidRPr="00296F65">
        <w:rPr>
          <w:rStyle w:val="StyleUnderline"/>
        </w:rPr>
        <w:t xml:space="preserve"> practitioners</w:t>
      </w:r>
      <w:r w:rsidRPr="0053321F">
        <w:rPr>
          <w:sz w:val="16"/>
        </w:rPr>
        <w:t>.</w:t>
      </w:r>
    </w:p>
    <w:p w14:paraId="3845219D" w14:textId="77777777" w:rsidR="00297E55" w:rsidRPr="0053321F" w:rsidRDefault="00297E55" w:rsidP="00297E55">
      <w:pPr>
        <w:rPr>
          <w:sz w:val="16"/>
        </w:rPr>
      </w:pPr>
      <w:r w:rsidRPr="0053321F">
        <w:rPr>
          <w:sz w:val="16"/>
        </w:rPr>
        <w:t xml:space="preserve">The most immediate and natural response to such statistical information is to advocate in favor of greater inclusion of women in the technically oriented “STEM” occupational fields, that is, science, technology, engineering and mathematics. Entry and retention of women in these technical fields is notoriously poor despite initiatives to make opportunities available. But these are the fields from which patentable inventions are most likely to arise. </w:t>
      </w:r>
      <w:r w:rsidRPr="00296F65">
        <w:rPr>
          <w:rStyle w:val="StyleUnderline"/>
        </w:rPr>
        <w:t xml:space="preserve">With fewer </w:t>
      </w:r>
      <w:r w:rsidRPr="00296F65">
        <w:rPr>
          <w:rStyle w:val="Emphasis"/>
        </w:rPr>
        <w:t>women in STEM</w:t>
      </w:r>
      <w:r w:rsidRPr="00296F65">
        <w:rPr>
          <w:rStyle w:val="StyleUnderline"/>
        </w:rPr>
        <w:t xml:space="preserve"> fields</w:t>
      </w:r>
      <w:r w:rsidRPr="0053321F">
        <w:rPr>
          <w:sz w:val="16"/>
        </w:rPr>
        <w:t xml:space="preserve">, one would expect </w:t>
      </w:r>
      <w:r w:rsidRPr="00296F65">
        <w:rPr>
          <w:rStyle w:val="StyleUnderline"/>
        </w:rPr>
        <w:t>categorically fewer patent applications from women</w:t>
      </w:r>
      <w:r w:rsidRPr="0053321F">
        <w:rPr>
          <w:sz w:val="16"/>
        </w:rPr>
        <w:t>; conversely, if the number of women in STEM fields were to increase, one would expect larger numbers of patent applications from women.</w:t>
      </w:r>
    </w:p>
    <w:p w14:paraId="4F274898" w14:textId="77777777" w:rsidR="00297E55" w:rsidRPr="0053321F" w:rsidRDefault="00297E55" w:rsidP="00297E55">
      <w:pPr>
        <w:rPr>
          <w:sz w:val="16"/>
        </w:rPr>
      </w:pPr>
      <w:r w:rsidRPr="0053321F">
        <w:rPr>
          <w:sz w:val="16"/>
        </w:rPr>
        <w:t xml:space="preserve">While there are many compelling reasons to advocate increased female participation in STEM areas, and such </w:t>
      </w:r>
      <w:r w:rsidRPr="00296F65">
        <w:rPr>
          <w:rStyle w:val="StyleUnderline"/>
        </w:rPr>
        <w:t>increased participation would likely boost the overall number of patent applications by women</w:t>
      </w:r>
      <w:r w:rsidRPr="0053321F">
        <w:rPr>
          <w:sz w:val="16"/>
        </w:rPr>
        <w:t xml:space="preserve">, </w:t>
      </w:r>
      <w:r w:rsidRPr="00296F65">
        <w:rPr>
          <w:rStyle w:val="StyleUnderline"/>
        </w:rPr>
        <w:t xml:space="preserve">diminished numbers of women in technical fields is </w:t>
      </w:r>
      <w:r w:rsidRPr="00296F65">
        <w:rPr>
          <w:rStyle w:val="Emphasis"/>
        </w:rPr>
        <w:t>clearly not the sole cause</w:t>
      </w:r>
      <w:r w:rsidRPr="00296F65">
        <w:rPr>
          <w:rStyle w:val="StyleUnderline"/>
        </w:rPr>
        <w:t xml:space="preserve"> of their lower level of engagement with the patent system</w:t>
      </w:r>
      <w:r w:rsidRPr="0053321F">
        <w:rPr>
          <w:sz w:val="16"/>
        </w:rPr>
        <w:t>.</w:t>
      </w:r>
    </w:p>
    <w:p w14:paraId="3118D0C7" w14:textId="77777777" w:rsidR="00297E55" w:rsidRPr="0053321F" w:rsidRDefault="00297E55" w:rsidP="00297E55">
      <w:pPr>
        <w:rPr>
          <w:sz w:val="16"/>
        </w:rPr>
      </w:pPr>
      <w:r w:rsidRPr="0053321F">
        <w:rPr>
          <w:rStyle w:val="StyleUnderline"/>
        </w:rPr>
        <w:t>The gender gap</w:t>
      </w:r>
      <w:r w:rsidRPr="0053321F">
        <w:rPr>
          <w:sz w:val="16"/>
        </w:rPr>
        <w:t xml:space="preserve"> </w:t>
      </w:r>
      <w:r w:rsidRPr="0053321F">
        <w:rPr>
          <w:rStyle w:val="Emphasis"/>
        </w:rPr>
        <w:t>in patenting</w:t>
      </w:r>
      <w:r w:rsidRPr="0053321F">
        <w:rPr>
          <w:sz w:val="16"/>
        </w:rPr>
        <w:t xml:space="preserve"> </w:t>
      </w:r>
      <w:r w:rsidRPr="0053321F">
        <w:rPr>
          <w:rStyle w:val="StyleUnderline"/>
        </w:rPr>
        <w:t xml:space="preserve">is too </w:t>
      </w:r>
      <w:r w:rsidRPr="0053321F">
        <w:rPr>
          <w:rStyle w:val="Emphasis"/>
        </w:rPr>
        <w:t>complex</w:t>
      </w:r>
      <w:r w:rsidRPr="0053321F">
        <w:rPr>
          <w:rStyle w:val="StyleUnderline"/>
        </w:rPr>
        <w:t xml:space="preserve"> and </w:t>
      </w:r>
      <w:r w:rsidRPr="0053321F">
        <w:rPr>
          <w:rStyle w:val="Emphasis"/>
        </w:rPr>
        <w:t>intractable</w:t>
      </w:r>
      <w:r w:rsidRPr="0053321F">
        <w:rPr>
          <w:rStyle w:val="StyleUnderline"/>
        </w:rPr>
        <w:t xml:space="preserve"> to be solved by simple numerical parity</w:t>
      </w:r>
      <w:r w:rsidRPr="0053321F">
        <w:rPr>
          <w:sz w:val="16"/>
        </w:rPr>
        <w:t xml:space="preserve">. This has been empirically demonstrated in cohort studies that compare similarly situated men and women in STEM occupations. These studies indicate that the </w:t>
      </w:r>
      <w:r w:rsidRPr="0053321F">
        <w:rPr>
          <w:rStyle w:val="StyleUnderline"/>
        </w:rPr>
        <w:t xml:space="preserve">women who are </w:t>
      </w:r>
      <w:r w:rsidRPr="0053321F">
        <w:rPr>
          <w:rStyle w:val="Emphasis"/>
        </w:rPr>
        <w:t>already in STEM</w:t>
      </w:r>
      <w:r w:rsidRPr="0053321F">
        <w:rPr>
          <w:rStyle w:val="StyleUnderline"/>
        </w:rPr>
        <w:t xml:space="preserve"> fields engage the </w:t>
      </w:r>
      <w:r w:rsidRPr="0053321F">
        <w:rPr>
          <w:rStyle w:val="Emphasis"/>
        </w:rPr>
        <w:t>patent system far less</w:t>
      </w:r>
      <w:r w:rsidRPr="0053321F">
        <w:rPr>
          <w:rStyle w:val="StyleUnderline"/>
        </w:rPr>
        <w:t xml:space="preserve"> frequently than their male counterparts</w:t>
      </w:r>
      <w:r w:rsidRPr="0053321F">
        <w:rPr>
          <w:sz w:val="16"/>
        </w:rPr>
        <w:t>.</w:t>
      </w:r>
    </w:p>
    <w:p w14:paraId="200E28CE" w14:textId="77777777" w:rsidR="00297E55" w:rsidRPr="0053321F" w:rsidRDefault="00297E55" w:rsidP="00297E55">
      <w:pPr>
        <w:rPr>
          <w:sz w:val="16"/>
        </w:rPr>
      </w:pPr>
      <w:r w:rsidRPr="0053321F">
        <w:rPr>
          <w:sz w:val="16"/>
        </w:rPr>
        <w:t xml:space="preserve">Female scientists and engineers are less than half as likely to obtain a patent for their research as their male colleagues. This effect occurs in both academic and industrial settings, although it is less pronounced in the latter. The patenting gap appears to hold true across all ages and all cohorts of women in STEM fields, despite the rising total number of women entering these fields. Indeed, the gap is also evident in sectors like the biological sciences, which have been most amenable to female entry and include a larger number of female researchers. </w:t>
      </w:r>
      <w:r w:rsidRPr="0053321F">
        <w:rPr>
          <w:rStyle w:val="StyleUnderline"/>
        </w:rPr>
        <w:t>Comparisons of other metrics for research significance</w:t>
      </w:r>
      <w:r w:rsidRPr="0053321F">
        <w:rPr>
          <w:sz w:val="16"/>
        </w:rPr>
        <w:t xml:space="preserve">, such as </w:t>
      </w:r>
      <w:r w:rsidRPr="0053321F">
        <w:rPr>
          <w:rStyle w:val="StyleUnderline"/>
        </w:rPr>
        <w:t>research grant awards</w:t>
      </w:r>
      <w:r w:rsidRPr="0053321F">
        <w:rPr>
          <w:sz w:val="16"/>
        </w:rPr>
        <w:t xml:space="preserve">, </w:t>
      </w:r>
      <w:r w:rsidRPr="0053321F">
        <w:rPr>
          <w:rStyle w:val="StyleUnderline"/>
        </w:rPr>
        <w:t>do not reveal this gap</w:t>
      </w:r>
      <w:r w:rsidRPr="0053321F">
        <w:rPr>
          <w:sz w:val="16"/>
        </w:rPr>
        <w:t>, and when female researchers do obtain patents they appear to be as significant as those obtained by their male counterparts. Thus, the gap in patenting does not appear to be attributable to the merit or significance of research results.</w:t>
      </w:r>
    </w:p>
    <w:p w14:paraId="5A401763" w14:textId="77777777" w:rsidR="00297E55" w:rsidRPr="0053321F" w:rsidRDefault="00297E55" w:rsidP="00297E55">
      <w:pPr>
        <w:rPr>
          <w:sz w:val="16"/>
        </w:rPr>
      </w:pPr>
      <w:r w:rsidRPr="0053321F">
        <w:rPr>
          <w:sz w:val="16"/>
        </w:rPr>
        <w:t xml:space="preserve">Such quantitative studies can outline certain parameters of the problem, but are limited in their ability to identify the source of the patenting gap. At some point they must be supplemented by qualitative research to fill in missing details. Ethnographic studies undertaken by a number of researchers indicate a complex of social barriers continue to deter even present-day female inventors from engaging with the patent system. Detailed survey and interview data indicate that women in STEM fields have developed social responses that deter their participation in patenting and commercializing their research. </w:t>
      </w:r>
      <w:r w:rsidRPr="0053321F">
        <w:rPr>
          <w:rStyle w:val="StyleUnderline"/>
        </w:rPr>
        <w:t xml:space="preserve">Female scientists and engineers are less </w:t>
      </w:r>
      <w:r w:rsidRPr="0053321F">
        <w:rPr>
          <w:rStyle w:val="Emphasis"/>
        </w:rPr>
        <w:t>likely than their male counterparts</w:t>
      </w:r>
      <w:r w:rsidRPr="0053321F">
        <w:rPr>
          <w:rStyle w:val="StyleUnderline"/>
        </w:rPr>
        <w:t xml:space="preserve"> to think about commercializing their inventions</w:t>
      </w:r>
      <w:r w:rsidRPr="0053321F">
        <w:rPr>
          <w:sz w:val="16"/>
        </w:rPr>
        <w:t xml:space="preserve">, </w:t>
      </w:r>
      <w:r w:rsidRPr="0053321F">
        <w:rPr>
          <w:rStyle w:val="StyleUnderline"/>
        </w:rPr>
        <w:t>and</w:t>
      </w:r>
      <w:r w:rsidRPr="0053321F">
        <w:rPr>
          <w:sz w:val="16"/>
        </w:rPr>
        <w:t xml:space="preserve"> </w:t>
      </w:r>
      <w:r w:rsidRPr="0053321F">
        <w:rPr>
          <w:rStyle w:val="StyleUnderline"/>
        </w:rPr>
        <w:t xml:space="preserve">are </w:t>
      </w:r>
      <w:r w:rsidRPr="0053321F">
        <w:rPr>
          <w:rStyle w:val="Emphasis"/>
        </w:rPr>
        <w:t>less comfortable</w:t>
      </w:r>
      <w:r w:rsidRPr="0053321F">
        <w:rPr>
          <w:rStyle w:val="StyleUnderline"/>
        </w:rPr>
        <w:t xml:space="preserve"> </w:t>
      </w:r>
      <w:r w:rsidRPr="0053321F">
        <w:rPr>
          <w:rStyle w:val="Emphasis"/>
        </w:rPr>
        <w:t>marketing themselves</w:t>
      </w:r>
      <w:r w:rsidRPr="0053321F">
        <w:rPr>
          <w:rStyle w:val="StyleUnderline"/>
        </w:rPr>
        <w:t xml:space="preserve"> and their work to </w:t>
      </w:r>
      <w:r w:rsidRPr="0053321F">
        <w:rPr>
          <w:rStyle w:val="Emphasis"/>
        </w:rPr>
        <w:t>potential business partners</w:t>
      </w:r>
      <w:r w:rsidRPr="0053321F">
        <w:rPr>
          <w:sz w:val="16"/>
        </w:rPr>
        <w:t>.</w:t>
      </w:r>
    </w:p>
    <w:p w14:paraId="67CE25C7" w14:textId="77777777" w:rsidR="00297E55" w:rsidRPr="0053321F" w:rsidRDefault="00297E55" w:rsidP="00297E55">
      <w:pPr>
        <w:rPr>
          <w:sz w:val="16"/>
        </w:rPr>
      </w:pPr>
      <w:r w:rsidRPr="0053321F">
        <w:rPr>
          <w:sz w:val="16"/>
        </w:rPr>
        <w:t xml:space="preserve">These </w:t>
      </w:r>
      <w:r w:rsidRPr="00122BA0">
        <w:rPr>
          <w:rStyle w:val="Emphasis"/>
          <w:highlight w:val="lightGray"/>
        </w:rPr>
        <w:t>internalized responses</w:t>
      </w:r>
      <w:r w:rsidRPr="0053321F">
        <w:rPr>
          <w:rStyle w:val="StyleUnderline"/>
        </w:rPr>
        <w:t xml:space="preserve"> </w:t>
      </w:r>
      <w:r w:rsidRPr="00122BA0">
        <w:rPr>
          <w:rStyle w:val="StyleUnderline"/>
          <w:highlight w:val="lightGray"/>
        </w:rPr>
        <w:t>are</w:t>
      </w:r>
      <w:r w:rsidRPr="0053321F">
        <w:rPr>
          <w:rStyle w:val="StyleUnderline"/>
        </w:rPr>
        <w:t xml:space="preserve"> then </w:t>
      </w:r>
      <w:r w:rsidRPr="00122BA0">
        <w:rPr>
          <w:rStyle w:val="Emphasis"/>
          <w:highlight w:val="lightGray"/>
        </w:rPr>
        <w:t>reinforced</w:t>
      </w:r>
      <w:r w:rsidRPr="00122BA0">
        <w:rPr>
          <w:rStyle w:val="StyleUnderline"/>
          <w:highlight w:val="lightGray"/>
        </w:rPr>
        <w:t xml:space="preserve"> by </w:t>
      </w:r>
      <w:r w:rsidRPr="00122BA0">
        <w:rPr>
          <w:rStyle w:val="Emphasis"/>
          <w:highlight w:val="lightGray"/>
        </w:rPr>
        <w:t>socially-structured obstacles</w:t>
      </w:r>
      <w:r w:rsidRPr="0053321F">
        <w:rPr>
          <w:sz w:val="16"/>
        </w:rPr>
        <w:t xml:space="preserve">. </w:t>
      </w:r>
      <w:r w:rsidRPr="0053321F">
        <w:rPr>
          <w:rStyle w:val="StyleUnderline"/>
        </w:rPr>
        <w:t>Female scientists and engineers are more likely to be excluded from social networks that would enable them to get support for commercializing their outputs</w:t>
      </w:r>
      <w:r w:rsidRPr="0053321F">
        <w:rPr>
          <w:sz w:val="16"/>
        </w:rPr>
        <w:t xml:space="preserve">; for example, they are less likely to be invited to sit on prestigious scientific boards or advisory panels where they could meet potential innovation partners. And </w:t>
      </w:r>
      <w:r w:rsidRPr="0053321F">
        <w:rPr>
          <w:rStyle w:val="StyleUnderline"/>
        </w:rPr>
        <w:t>from the other side of the table</w:t>
      </w:r>
      <w:r w:rsidRPr="0053321F">
        <w:rPr>
          <w:sz w:val="16"/>
        </w:rPr>
        <w:t xml:space="preserve">, </w:t>
      </w:r>
      <w:r w:rsidRPr="0053321F">
        <w:rPr>
          <w:rStyle w:val="StyleUnderline"/>
        </w:rPr>
        <w:t xml:space="preserve">there is evidence that essential partners such as venture capitalists and other financiers are less likely to take </w:t>
      </w:r>
      <w:r w:rsidRPr="0053321F">
        <w:rPr>
          <w:rStyle w:val="Emphasis"/>
        </w:rPr>
        <w:t>seriously proposals</w:t>
      </w:r>
      <w:r w:rsidRPr="0053321F">
        <w:rPr>
          <w:rStyle w:val="StyleUnderline"/>
        </w:rPr>
        <w:t xml:space="preserve"> from </w:t>
      </w:r>
      <w:r w:rsidRPr="0053321F">
        <w:rPr>
          <w:rStyle w:val="Emphasis"/>
        </w:rPr>
        <w:t>female innovators</w:t>
      </w:r>
      <w:r w:rsidRPr="0053321F">
        <w:rPr>
          <w:rStyle w:val="StyleUnderline"/>
        </w:rPr>
        <w:t xml:space="preserve"> than from their </w:t>
      </w:r>
      <w:r w:rsidRPr="0053321F">
        <w:rPr>
          <w:rStyle w:val="Emphasis"/>
        </w:rPr>
        <w:t>male counterparts</w:t>
      </w:r>
      <w:r w:rsidRPr="0053321F">
        <w:rPr>
          <w:sz w:val="16"/>
        </w:rPr>
        <w:t>.</w:t>
      </w:r>
    </w:p>
    <w:p w14:paraId="6A8C23F3" w14:textId="77777777" w:rsidR="00297E55" w:rsidRPr="0053321F" w:rsidRDefault="00297E55" w:rsidP="00297E55">
      <w:pPr>
        <w:rPr>
          <w:sz w:val="16"/>
        </w:rPr>
      </w:pPr>
      <w:r w:rsidRPr="0053321F">
        <w:rPr>
          <w:sz w:val="16"/>
        </w:rPr>
        <w:t xml:space="preserve">Evidence therefore suggests that </w:t>
      </w:r>
      <w:r w:rsidRPr="0053321F">
        <w:rPr>
          <w:rStyle w:val="StyleUnderline"/>
        </w:rPr>
        <w:t>there is a clear and recalcitrant gender gap in patenting</w:t>
      </w:r>
      <w:r w:rsidRPr="0053321F">
        <w:rPr>
          <w:sz w:val="16"/>
        </w:rPr>
        <w:t xml:space="preserve">, but what of other creative areas? Much less is known regarding copyright, as </w:t>
      </w:r>
      <w:r w:rsidRPr="0053321F">
        <w:rPr>
          <w:rStyle w:val="StyleUnderline"/>
        </w:rPr>
        <w:t>most of the empirical work done to date on gender in intellectual property has concentrated on the patent system</w:t>
      </w:r>
      <w:r w:rsidRPr="0053321F">
        <w:rPr>
          <w:sz w:val="16"/>
        </w:rPr>
        <w:t xml:space="preserve">. This is not because copyright poses less of a concern; informal or anecdotal observations regarding the participation of women in the creative industries that thrive on copyright protection – publishing, movie making, music recording – suggest that </w:t>
      </w:r>
      <w:r w:rsidRPr="0053321F">
        <w:rPr>
          <w:rStyle w:val="StyleUnderline"/>
        </w:rPr>
        <w:t>females in those industries may be no better off than those in technical industries that rely on patent protection</w:t>
      </w:r>
      <w:r w:rsidRPr="0053321F">
        <w:rPr>
          <w:sz w:val="16"/>
        </w:rPr>
        <w:t>.</w:t>
      </w:r>
    </w:p>
    <w:p w14:paraId="1D4C0742" w14:textId="77777777" w:rsidR="00297E55" w:rsidRPr="0053321F" w:rsidRDefault="00297E55" w:rsidP="00297E55">
      <w:pPr>
        <w:rPr>
          <w:sz w:val="16"/>
        </w:rPr>
      </w:pPr>
      <w:r w:rsidRPr="0053321F">
        <w:rPr>
          <w:sz w:val="16"/>
        </w:rPr>
        <w:t xml:space="preserve">Rather, </w:t>
      </w:r>
      <w:r w:rsidRPr="00122BA0">
        <w:rPr>
          <w:rStyle w:val="StyleUnderline"/>
          <w:highlight w:val="lightGray"/>
        </w:rPr>
        <w:t>patenting</w:t>
      </w:r>
      <w:r w:rsidRPr="0053321F">
        <w:rPr>
          <w:sz w:val="16"/>
        </w:rPr>
        <w:t xml:space="preserve"> more </w:t>
      </w:r>
      <w:r w:rsidRPr="0053321F">
        <w:rPr>
          <w:rStyle w:val="StyleUnderline"/>
        </w:rPr>
        <w:t xml:space="preserve">readily </w:t>
      </w:r>
      <w:r w:rsidRPr="00122BA0">
        <w:rPr>
          <w:rStyle w:val="StyleUnderline"/>
          <w:highlight w:val="lightGray"/>
        </w:rPr>
        <w:t xml:space="preserve">lends itself to </w:t>
      </w:r>
      <w:r w:rsidRPr="00122BA0">
        <w:rPr>
          <w:rStyle w:val="Emphasis"/>
          <w:highlight w:val="lightGray"/>
        </w:rPr>
        <w:t>empirical</w:t>
      </w:r>
      <w:r w:rsidRPr="0053321F">
        <w:rPr>
          <w:rStyle w:val="Emphasis"/>
        </w:rPr>
        <w:t xml:space="preserve"> </w:t>
      </w:r>
      <w:r w:rsidRPr="00122BA0">
        <w:rPr>
          <w:rStyle w:val="Emphasis"/>
          <w:highlight w:val="lightGray"/>
        </w:rPr>
        <w:t>study</w:t>
      </w:r>
      <w:r w:rsidRPr="00122BA0">
        <w:rPr>
          <w:rStyle w:val="StyleUnderline"/>
          <w:highlight w:val="lightGray"/>
        </w:rPr>
        <w:t xml:space="preserve"> because</w:t>
      </w:r>
      <w:r w:rsidRPr="0053321F">
        <w:rPr>
          <w:rStyle w:val="StyleUnderline"/>
        </w:rPr>
        <w:t xml:space="preserve"> </w:t>
      </w:r>
      <w:r w:rsidRPr="00122BA0">
        <w:rPr>
          <w:rStyle w:val="StyleUnderline"/>
          <w:highlight w:val="lightGray"/>
        </w:rPr>
        <w:t>patents</w:t>
      </w:r>
      <w:r w:rsidRPr="0053321F">
        <w:rPr>
          <w:rStyle w:val="StyleUnderline"/>
        </w:rPr>
        <w:t xml:space="preserve"> only </w:t>
      </w:r>
      <w:r w:rsidRPr="00122BA0">
        <w:rPr>
          <w:rStyle w:val="StyleUnderline"/>
          <w:highlight w:val="lightGray"/>
        </w:rPr>
        <w:t>issue</w:t>
      </w:r>
      <w:r w:rsidRPr="0053321F">
        <w:rPr>
          <w:rStyle w:val="StyleUnderline"/>
        </w:rPr>
        <w:t xml:space="preserve"> </w:t>
      </w:r>
      <w:r w:rsidRPr="00122BA0">
        <w:rPr>
          <w:rStyle w:val="StyleUnderline"/>
          <w:highlight w:val="lightGray"/>
        </w:rPr>
        <w:t xml:space="preserve">after </w:t>
      </w:r>
      <w:r w:rsidRPr="00122BA0">
        <w:rPr>
          <w:rStyle w:val="Emphasis"/>
          <w:highlight w:val="lightGray"/>
        </w:rPr>
        <w:t>administrative</w:t>
      </w:r>
      <w:r w:rsidRPr="0053321F">
        <w:rPr>
          <w:rStyle w:val="Emphasis"/>
        </w:rPr>
        <w:t xml:space="preserve"> </w:t>
      </w:r>
      <w:r w:rsidRPr="00122BA0">
        <w:rPr>
          <w:rStyle w:val="Emphasis"/>
          <w:highlight w:val="lightGray"/>
        </w:rPr>
        <w:t>review</w:t>
      </w:r>
      <w:r w:rsidRPr="0053321F">
        <w:rPr>
          <w:rStyle w:val="StyleUnderline"/>
        </w:rPr>
        <w:t xml:space="preserve"> of a </w:t>
      </w:r>
      <w:r w:rsidRPr="0053321F">
        <w:rPr>
          <w:rStyle w:val="Emphasis"/>
        </w:rPr>
        <w:t>patent application</w:t>
      </w:r>
      <w:r w:rsidRPr="0053321F">
        <w:rPr>
          <w:sz w:val="16"/>
        </w:rPr>
        <w:t xml:space="preserve">. This generates a considerable body of data which can be easily collected and made available for statistical scrutiny. This is generally not the case in other areas such as copyright. Unlike patents, copyright arises spontaneously upon fixation of an expressive work, and under international treaties such as the Berne Convention for the Protection of Literary and Artistic Works administrative formalities are not a prerequisite for the grant of copyright. As a result, </w:t>
      </w:r>
      <w:r w:rsidRPr="0053321F">
        <w:rPr>
          <w:rStyle w:val="StyleUnderline"/>
        </w:rPr>
        <w:t>there are fewer data available to assess use of the copyright system than for the patent system</w:t>
      </w:r>
      <w:r w:rsidRPr="0053321F">
        <w:rPr>
          <w:sz w:val="16"/>
        </w:rPr>
        <w:t xml:space="preserve">, </w:t>
      </w:r>
      <w:r w:rsidRPr="00122BA0">
        <w:rPr>
          <w:rStyle w:val="StyleUnderline"/>
          <w:highlight w:val="lightGray"/>
        </w:rPr>
        <w:t xml:space="preserve">making </w:t>
      </w:r>
      <w:r w:rsidRPr="00122BA0">
        <w:rPr>
          <w:rStyle w:val="Emphasis"/>
          <w:highlight w:val="lightGray"/>
        </w:rPr>
        <w:t>empirical assessment</w:t>
      </w:r>
      <w:r w:rsidRPr="0053321F">
        <w:rPr>
          <w:rStyle w:val="Emphasis"/>
        </w:rPr>
        <w:t xml:space="preserve"> </w:t>
      </w:r>
      <w:r w:rsidRPr="00122BA0">
        <w:rPr>
          <w:rStyle w:val="Emphasis"/>
          <w:highlight w:val="lightGray"/>
        </w:rPr>
        <w:t xml:space="preserve">of gender </w:t>
      </w:r>
      <w:r w:rsidRPr="00122BA0">
        <w:rPr>
          <w:rStyle w:val="StyleUnderline"/>
          <w:highlight w:val="lightGray"/>
        </w:rPr>
        <w:t>in the</w:t>
      </w:r>
      <w:r w:rsidRPr="0053321F">
        <w:rPr>
          <w:rStyle w:val="StyleUnderline"/>
        </w:rPr>
        <w:t xml:space="preserve"> </w:t>
      </w:r>
      <w:r w:rsidRPr="00122BA0">
        <w:rPr>
          <w:rStyle w:val="Emphasis"/>
          <w:highlight w:val="lightGray"/>
        </w:rPr>
        <w:t>copyright system</w:t>
      </w:r>
      <w:r w:rsidRPr="0053321F">
        <w:rPr>
          <w:rStyle w:val="StyleUnderline"/>
        </w:rPr>
        <w:t xml:space="preserve"> more </w:t>
      </w:r>
      <w:r w:rsidRPr="00122BA0">
        <w:rPr>
          <w:rStyle w:val="StyleUnderline"/>
          <w:highlight w:val="lightGray"/>
        </w:rPr>
        <w:t>challenging</w:t>
      </w:r>
      <w:r w:rsidRPr="0053321F">
        <w:rPr>
          <w:sz w:val="16"/>
        </w:rPr>
        <w:t>.</w:t>
      </w:r>
    </w:p>
    <w:p w14:paraId="08BF2AA0" w14:textId="77777777" w:rsidR="00297E55" w:rsidRPr="0053321F" w:rsidRDefault="00297E55" w:rsidP="00297E55">
      <w:pPr>
        <w:rPr>
          <w:sz w:val="16"/>
        </w:rPr>
      </w:pPr>
      <w:r w:rsidRPr="0053321F">
        <w:rPr>
          <w:sz w:val="16"/>
        </w:rPr>
        <w:t>In the United States, however, U.S. copyright law sets out strong statutory incentives for creators to register their works with the Library of Congress, and these data offer interesting insights. For example, recent pioneering work by Robert Brauneis and Oren Bracha on the registration data generated by the United States Copyright Office for gender trends indicates that registered authors are overwhelmingly male.</w:t>
      </w:r>
    </w:p>
    <w:p w14:paraId="28D2DFB8" w14:textId="77777777" w:rsidR="00297E55" w:rsidRPr="0053321F" w:rsidRDefault="00297E55" w:rsidP="00297E55">
      <w:pPr>
        <w:rPr>
          <w:sz w:val="16"/>
        </w:rPr>
      </w:pPr>
      <w:r w:rsidRPr="0053321F">
        <w:rPr>
          <w:sz w:val="16"/>
        </w:rPr>
        <w:t xml:space="preserve">This effect differs by category of copyrightable subject matter: it is least pronounced in filings for artistic and textual works and more prevalent in the categories of music and motion pictures, where more than three-quarters of registered works are authored by men. Movies and textual works have shown modest increases in female authorship in recent years, whereas the number of music-related registrations by women has remained static. Unsurprisingly </w:t>
      </w:r>
      <w:r w:rsidRPr="0053321F">
        <w:rPr>
          <w:rStyle w:val="StyleUnderline"/>
        </w:rPr>
        <w:t>in light of women’s participation in the patent system</w:t>
      </w:r>
      <w:r w:rsidRPr="0053321F">
        <w:rPr>
          <w:sz w:val="16"/>
        </w:rPr>
        <w:t xml:space="preserve">, </w:t>
      </w:r>
      <w:r w:rsidRPr="0053321F">
        <w:rPr>
          <w:rStyle w:val="StyleUnderline"/>
        </w:rPr>
        <w:t xml:space="preserve">the lowest rate of </w:t>
      </w:r>
      <w:r w:rsidRPr="0053321F">
        <w:rPr>
          <w:rStyle w:val="Emphasis"/>
        </w:rPr>
        <w:t>female authorship</w:t>
      </w:r>
      <w:r w:rsidRPr="0053321F">
        <w:rPr>
          <w:rStyle w:val="StyleUnderline"/>
        </w:rPr>
        <w:t xml:space="preserve"> is found in the area of </w:t>
      </w:r>
      <w:r w:rsidRPr="0053321F">
        <w:rPr>
          <w:rStyle w:val="Emphasis"/>
        </w:rPr>
        <w:t>software registrations</w:t>
      </w:r>
      <w:r w:rsidRPr="0053321F">
        <w:rPr>
          <w:sz w:val="16"/>
        </w:rPr>
        <w:t>. The study also discloses several additional interesting patterns in authorship that point to other potential biases in the social structure of creative activity; for example, the data show that coauthors are significantly more likely be of the same gender.</w:t>
      </w:r>
    </w:p>
    <w:p w14:paraId="3CDD5409" w14:textId="77777777" w:rsidR="00297E55" w:rsidRPr="0053321F" w:rsidRDefault="00297E55" w:rsidP="00297E55">
      <w:pPr>
        <w:rPr>
          <w:sz w:val="16"/>
        </w:rPr>
      </w:pPr>
      <w:r w:rsidRPr="00122BA0">
        <w:rPr>
          <w:rStyle w:val="StyleUnderline"/>
          <w:highlight w:val="lightGray"/>
        </w:rPr>
        <w:t xml:space="preserve">Gender bias in </w:t>
      </w:r>
      <w:r w:rsidRPr="00122BA0">
        <w:rPr>
          <w:rStyle w:val="Emphasis"/>
          <w:highlight w:val="lightGray"/>
        </w:rPr>
        <w:t>IP laws</w:t>
      </w:r>
      <w:r w:rsidRPr="0053321F">
        <w:rPr>
          <w:sz w:val="16"/>
        </w:rPr>
        <w:t>?</w:t>
      </w:r>
    </w:p>
    <w:p w14:paraId="11EDADF8" w14:textId="77777777" w:rsidR="00297E55" w:rsidRPr="0053321F" w:rsidRDefault="00297E55" w:rsidP="00297E55">
      <w:pPr>
        <w:rPr>
          <w:sz w:val="16"/>
        </w:rPr>
      </w:pPr>
      <w:r w:rsidRPr="0053321F">
        <w:rPr>
          <w:rStyle w:val="StyleUnderline"/>
        </w:rPr>
        <w:t>While myriad social factors are at work in generating such gendered outcomes</w:t>
      </w:r>
      <w:r w:rsidRPr="0053321F">
        <w:rPr>
          <w:sz w:val="16"/>
        </w:rPr>
        <w:t xml:space="preserve">, </w:t>
      </w:r>
      <w:r w:rsidRPr="0053321F">
        <w:rPr>
          <w:rStyle w:val="StyleUnderline"/>
        </w:rPr>
        <w:t xml:space="preserve">a particular concern is that IP laws that are </w:t>
      </w:r>
      <w:r w:rsidRPr="0053321F">
        <w:rPr>
          <w:rStyle w:val="Emphasis"/>
        </w:rPr>
        <w:t>ostensibly</w:t>
      </w:r>
      <w:r w:rsidRPr="0053321F">
        <w:rPr>
          <w:rStyle w:val="StyleUnderline"/>
        </w:rPr>
        <w:t xml:space="preserve"> </w:t>
      </w:r>
      <w:r w:rsidRPr="0053321F">
        <w:rPr>
          <w:rStyle w:val="Emphasis"/>
        </w:rPr>
        <w:t>gender-neutral</w:t>
      </w:r>
      <w:r w:rsidRPr="0053321F">
        <w:rPr>
          <w:rStyle w:val="StyleUnderline"/>
        </w:rPr>
        <w:t xml:space="preserve"> may put women at a distinct disadvantage</w:t>
      </w:r>
      <w:r w:rsidRPr="0053321F">
        <w:rPr>
          <w:sz w:val="16"/>
        </w:rPr>
        <w:t>. A growing body of legal scholarship is exploring the latent assumptions and unexpected outcomes related to patent, copyright and trademark doctrines.</w:t>
      </w:r>
    </w:p>
    <w:p w14:paraId="6637CE9F" w14:textId="77777777" w:rsidR="00297E55" w:rsidRPr="0053321F" w:rsidRDefault="00297E55" w:rsidP="00297E55">
      <w:pPr>
        <w:rPr>
          <w:sz w:val="16"/>
        </w:rPr>
      </w:pPr>
      <w:r w:rsidRPr="0053321F">
        <w:rPr>
          <w:sz w:val="16"/>
        </w:rPr>
        <w:t xml:space="preserve">While myriad social factors contributed to gendered outcomes, a particular concern is that </w:t>
      </w:r>
      <w:r w:rsidRPr="00122BA0">
        <w:rPr>
          <w:rStyle w:val="StyleUnderline"/>
          <w:highlight w:val="lightGray"/>
        </w:rPr>
        <w:t xml:space="preserve">IP laws that are </w:t>
      </w:r>
      <w:r w:rsidRPr="00122BA0">
        <w:rPr>
          <w:rStyle w:val="Emphasis"/>
          <w:highlight w:val="lightGray"/>
        </w:rPr>
        <w:t>ostensibly gender</w:t>
      </w:r>
      <w:r w:rsidRPr="0053321F">
        <w:rPr>
          <w:rStyle w:val="Emphasis"/>
        </w:rPr>
        <w:t>-</w:t>
      </w:r>
      <w:r w:rsidRPr="00122BA0">
        <w:rPr>
          <w:rStyle w:val="Emphasis"/>
          <w:highlight w:val="lightGray"/>
        </w:rPr>
        <w:t>neutral</w:t>
      </w:r>
      <w:r w:rsidRPr="0053321F">
        <w:rPr>
          <w:rStyle w:val="StyleUnderline"/>
        </w:rPr>
        <w:t xml:space="preserve"> may </w:t>
      </w:r>
      <w:r w:rsidRPr="00122BA0">
        <w:rPr>
          <w:rStyle w:val="StyleUnderline"/>
          <w:highlight w:val="lightGray"/>
        </w:rPr>
        <w:t xml:space="preserve">put </w:t>
      </w:r>
      <w:r w:rsidRPr="00122BA0">
        <w:rPr>
          <w:rStyle w:val="Emphasis"/>
          <w:highlight w:val="lightGray"/>
        </w:rPr>
        <w:t>women at a distinct disadvantage</w:t>
      </w:r>
      <w:r w:rsidRPr="0053321F">
        <w:rPr>
          <w:sz w:val="16"/>
        </w:rPr>
        <w:t>. Work by cultural ethnologist, Boatema Boateng, shows that laws to protect traditional crafts and knowledge of traditional weavers in Ghana have unexpectedly reinforced gender disparity within the community (photo: Olivier Asselin / Alamy Stock Photo).</w:t>
      </w:r>
    </w:p>
    <w:p w14:paraId="05FE8733" w14:textId="77777777" w:rsidR="00297E55" w:rsidRDefault="00297E55" w:rsidP="00297E55">
      <w:pPr>
        <w:rPr>
          <w:sz w:val="16"/>
        </w:rPr>
      </w:pPr>
      <w:r w:rsidRPr="0053321F">
        <w:rPr>
          <w:sz w:val="16"/>
        </w:rPr>
        <w:t xml:space="preserve">Beyond that, however, </w:t>
      </w:r>
      <w:r w:rsidRPr="0053321F">
        <w:rPr>
          <w:rStyle w:val="StyleUnderline"/>
        </w:rPr>
        <w:t>the interaction between IP and other social structures may play out in unexpected ways</w:t>
      </w:r>
      <w:r w:rsidRPr="0053321F">
        <w:rPr>
          <w:sz w:val="16"/>
        </w:rPr>
        <w:t xml:space="preserve">. Cultural ethnologist Boatema Boateng, for example, discusses the sale of machine-made cloth that incorporates patterns resembling those in traditionally made fabrics. She found that local weavers invoked statutes protecting traditional crafts and knowledge to prohibit the sale of imitation cloth and that those laws appeared to function as intended – that is, until broader perspectives, including gender, were taken into account. On closer inspection, she found that in Ghana, the focus of her study, weaving is traditionally a male occupation, and the infringement claims were brought by male weavers against small business operators who were primarily female. Here we see that </w:t>
      </w:r>
      <w:r w:rsidRPr="0053321F">
        <w:rPr>
          <w:rStyle w:val="StyleUnderline"/>
        </w:rPr>
        <w:t xml:space="preserve">an ostensibly neutral law unexpectedly helped to </w:t>
      </w:r>
      <w:r w:rsidRPr="0053321F">
        <w:rPr>
          <w:rStyle w:val="Emphasis"/>
        </w:rPr>
        <w:t>reinforce long-standing gender disparities</w:t>
      </w:r>
      <w:r w:rsidRPr="0053321F">
        <w:rPr>
          <w:rStyle w:val="StyleUnderline"/>
        </w:rPr>
        <w:t xml:space="preserve"> within the community in question</w:t>
      </w:r>
      <w:r w:rsidRPr="0053321F">
        <w:rPr>
          <w:sz w:val="16"/>
        </w:rPr>
        <w:t>.</w:t>
      </w:r>
    </w:p>
    <w:p w14:paraId="1095766A" w14:textId="77777777" w:rsidR="00297E55" w:rsidRPr="00317529" w:rsidRDefault="00297E55" w:rsidP="00297E55">
      <w:pPr>
        <w:pStyle w:val="Heading4"/>
        <w:rPr>
          <w:i/>
          <w:iCs w:val="0"/>
        </w:rPr>
      </w:pPr>
      <w:r w:rsidRPr="00317529">
        <w:t>3---</w:t>
      </w:r>
      <w:r w:rsidRPr="00317529">
        <w:rPr>
          <w:u w:val="single"/>
        </w:rPr>
        <w:t>Debater Manipulator DA</w:t>
      </w:r>
      <w:r w:rsidRPr="00317529">
        <w:t xml:space="preserve">---defense </w:t>
      </w:r>
      <w:r>
        <w:t xml:space="preserve">of the </w:t>
      </w:r>
      <w:r>
        <w:rPr>
          <w:u w:val="single"/>
        </w:rPr>
        <w:t>topic</w:t>
      </w:r>
      <w:r>
        <w:t xml:space="preserve"> and the </w:t>
      </w:r>
      <w:r>
        <w:rPr>
          <w:u w:val="single"/>
        </w:rPr>
        <w:t>activity</w:t>
      </w:r>
      <w:r>
        <w:t xml:space="preserve"> interrupts the notion of </w:t>
      </w:r>
      <w:r>
        <w:rPr>
          <w:u w:val="single"/>
        </w:rPr>
        <w:t>disruption</w:t>
      </w:r>
      <w:r>
        <w:t xml:space="preserve"> that the 1AC took part in---forcing us to defend an activity that would </w:t>
      </w:r>
      <w:r>
        <w:rPr>
          <w:u w:val="single"/>
        </w:rPr>
        <w:t>never do the same for us</w:t>
      </w:r>
      <w:r>
        <w:t xml:space="preserve"> is </w:t>
      </w:r>
      <w:r>
        <w:rPr>
          <w:u w:val="single"/>
        </w:rPr>
        <w:t>brutal</w:t>
      </w:r>
      <w:r>
        <w:t xml:space="preserve"> and </w:t>
      </w:r>
      <w:r>
        <w:rPr>
          <w:u w:val="single"/>
        </w:rPr>
        <w:t>unjustified</w:t>
      </w:r>
      <w:r>
        <w:t xml:space="preserve">. The impact is </w:t>
      </w:r>
      <w:r>
        <w:rPr>
          <w:u w:val="single"/>
        </w:rPr>
        <w:t>gendered participation</w:t>
      </w:r>
      <w:r>
        <w:t xml:space="preserve">, even if we don’t win that we all </w:t>
      </w:r>
      <w:r>
        <w:rPr>
          <w:u w:val="single"/>
        </w:rPr>
        <w:t>quit eventually</w:t>
      </w:r>
      <w:r>
        <w:t xml:space="preserve">, we’re winning that we’re the only form to </w:t>
      </w:r>
      <w:r>
        <w:rPr>
          <w:u w:val="single"/>
        </w:rPr>
        <w:t>disrupt</w:t>
      </w:r>
      <w:r>
        <w:t xml:space="preserve"> the </w:t>
      </w:r>
      <w:r>
        <w:rPr>
          <w:u w:val="single"/>
        </w:rPr>
        <w:t>hegemonic norms</w:t>
      </w:r>
      <w:r>
        <w:t xml:space="preserve"> that make the space </w:t>
      </w:r>
      <w:r>
        <w:rPr>
          <w:u w:val="single"/>
        </w:rPr>
        <w:t>unsafe</w:t>
      </w:r>
      <w:r>
        <w:t xml:space="preserve"> for us to participate.</w:t>
      </w:r>
    </w:p>
    <w:p w14:paraId="50EC6D8A" w14:textId="77777777" w:rsidR="00297E55" w:rsidRPr="00317529" w:rsidRDefault="00297E55" w:rsidP="00297E55">
      <w:pPr>
        <w:pStyle w:val="Heading4"/>
      </w:pPr>
      <w:r w:rsidRPr="00317529">
        <w:t>&lt;&lt;&lt;FOR REFERENCE&gt;&gt;&gt;</w:t>
      </w:r>
    </w:p>
    <w:p w14:paraId="19332758" w14:textId="77777777" w:rsidR="00297E55" w:rsidRPr="00147541" w:rsidRDefault="00297E55" w:rsidP="00297E55">
      <w:r>
        <w:t xml:space="preserve">Stella </w:t>
      </w:r>
      <w:r w:rsidRPr="00147541">
        <w:rPr>
          <w:rStyle w:val="Style13ptBold"/>
        </w:rPr>
        <w:t>Robertson 20</w:t>
      </w:r>
      <w:r>
        <w:t xml:space="preserve">, a Brown University, Providence, RI, USA, 10/1/20, </w:t>
      </w:r>
      <w:r>
        <w:rPr>
          <w:i/>
          <w:iCs/>
        </w:rPr>
        <w:t>Gender and Education</w:t>
      </w:r>
      <w:r>
        <w:t xml:space="preserve">, “Gender dynamics in high school policy debate: propagating gender hierarchies in advocating ‘better’ futures”, pages 1025-1040, </w:t>
      </w:r>
      <w:r w:rsidRPr="00147541">
        <w:t>https://doi.org/10.1080/09540253.2022.2094348</w:t>
      </w:r>
      <w:r>
        <w:t>, kcab</w:t>
      </w:r>
    </w:p>
    <w:p w14:paraId="5A791723" w14:textId="77777777" w:rsidR="00297E55" w:rsidRPr="00417C10" w:rsidRDefault="00297E55" w:rsidP="00297E55">
      <w:pPr>
        <w:rPr>
          <w:sz w:val="16"/>
        </w:rPr>
      </w:pPr>
      <w:r w:rsidRPr="00417C10">
        <w:rPr>
          <w:sz w:val="16"/>
        </w:rPr>
        <w:t>ABSTRACT</w:t>
      </w:r>
    </w:p>
    <w:p w14:paraId="72796E15" w14:textId="77777777" w:rsidR="00297E55" w:rsidRPr="00417C10" w:rsidRDefault="00297E55" w:rsidP="00297E55">
      <w:pPr>
        <w:rPr>
          <w:sz w:val="16"/>
        </w:rPr>
      </w:pPr>
      <w:r w:rsidRPr="00DA2B01">
        <w:rPr>
          <w:rStyle w:val="Emphasis"/>
          <w:highlight w:val="lightGray"/>
        </w:rPr>
        <w:t>High school policy debate</w:t>
      </w:r>
      <w:r w:rsidRPr="00DA2B01">
        <w:rPr>
          <w:rStyle w:val="StyleUnderline"/>
          <w:highlight w:val="lightGray"/>
        </w:rPr>
        <w:t xml:space="preserve"> is</w:t>
      </w:r>
      <w:r w:rsidRPr="00095B34">
        <w:rPr>
          <w:rStyle w:val="StyleUnderline"/>
        </w:rPr>
        <w:t xml:space="preserve"> an </w:t>
      </w:r>
      <w:r w:rsidRPr="00DA2B01">
        <w:rPr>
          <w:rStyle w:val="Emphasis"/>
          <w:highlight w:val="lightGray"/>
        </w:rPr>
        <w:t>academically rigourous</w:t>
      </w:r>
      <w:r w:rsidRPr="00095B34">
        <w:rPr>
          <w:rStyle w:val="StyleUnderline"/>
        </w:rPr>
        <w:t xml:space="preserve"> </w:t>
      </w:r>
      <w:r w:rsidRPr="00DA2B01">
        <w:rPr>
          <w:rStyle w:val="StyleUnderline"/>
          <w:highlight w:val="lightGray"/>
        </w:rPr>
        <w:t>and</w:t>
      </w:r>
      <w:r w:rsidRPr="00095B34">
        <w:rPr>
          <w:rStyle w:val="StyleUnderline"/>
        </w:rPr>
        <w:t xml:space="preserve"> </w:t>
      </w:r>
      <w:r w:rsidRPr="00095B34">
        <w:rPr>
          <w:rStyle w:val="Emphasis"/>
        </w:rPr>
        <w:t xml:space="preserve">highly </w:t>
      </w:r>
      <w:r w:rsidRPr="00DA2B01">
        <w:rPr>
          <w:rStyle w:val="Emphasis"/>
          <w:highlight w:val="lightGray"/>
        </w:rPr>
        <w:t>competitive</w:t>
      </w:r>
      <w:r w:rsidRPr="00095B34">
        <w:rPr>
          <w:rStyle w:val="StyleUnderline"/>
        </w:rPr>
        <w:t xml:space="preserve"> US activity</w:t>
      </w:r>
      <w:r w:rsidRPr="00417C10">
        <w:rPr>
          <w:sz w:val="16"/>
        </w:rPr>
        <w:t>—</w:t>
      </w:r>
      <w:r w:rsidRPr="00095B34">
        <w:rPr>
          <w:rStyle w:val="StyleUnderline"/>
        </w:rPr>
        <w:t xml:space="preserve">elite </w:t>
      </w:r>
      <w:r w:rsidRPr="00DA2B01">
        <w:rPr>
          <w:rStyle w:val="StyleUnderline"/>
          <w:highlight w:val="lightGray"/>
        </w:rPr>
        <w:t>debaters</w:t>
      </w:r>
      <w:r w:rsidRPr="00417C10">
        <w:rPr>
          <w:sz w:val="16"/>
        </w:rPr>
        <w:t xml:space="preserve"> often </w:t>
      </w:r>
      <w:r w:rsidRPr="00DA2B01">
        <w:rPr>
          <w:rStyle w:val="StyleUnderline"/>
          <w:highlight w:val="lightGray"/>
        </w:rPr>
        <w:t>go</w:t>
      </w:r>
      <w:r w:rsidRPr="00095B34">
        <w:rPr>
          <w:rStyle w:val="StyleUnderline"/>
        </w:rPr>
        <w:t xml:space="preserve"> on </w:t>
      </w:r>
      <w:r w:rsidRPr="00DA2B01">
        <w:rPr>
          <w:rStyle w:val="StyleUnderline"/>
          <w:highlight w:val="lightGray"/>
        </w:rPr>
        <w:t xml:space="preserve">to </w:t>
      </w:r>
      <w:r w:rsidRPr="00DA2B01">
        <w:rPr>
          <w:rStyle w:val="Emphasis"/>
          <w:highlight w:val="lightGray"/>
        </w:rPr>
        <w:t>top universities</w:t>
      </w:r>
      <w:r w:rsidRPr="00095B34">
        <w:rPr>
          <w:rStyle w:val="StyleUnderline"/>
        </w:rPr>
        <w:t xml:space="preserve"> and pursue successful careers</w:t>
      </w:r>
      <w:r w:rsidRPr="00417C10">
        <w:rPr>
          <w:sz w:val="16"/>
        </w:rPr>
        <w:t xml:space="preserve">. Access to the skills that debate teaches is invaluable for high schoolers, but </w:t>
      </w:r>
      <w:r w:rsidRPr="00DA2B01">
        <w:rPr>
          <w:rStyle w:val="StyleUnderline"/>
          <w:highlight w:val="lightGray"/>
        </w:rPr>
        <w:t>these benefits</w:t>
      </w:r>
      <w:r w:rsidRPr="00095B34">
        <w:rPr>
          <w:rStyle w:val="StyleUnderline"/>
        </w:rPr>
        <w:t xml:space="preserve"> </w:t>
      </w:r>
      <w:r w:rsidRPr="00DA2B01">
        <w:rPr>
          <w:rStyle w:val="StyleUnderline"/>
          <w:highlight w:val="lightGray"/>
        </w:rPr>
        <w:t xml:space="preserve">are </w:t>
      </w:r>
      <w:r w:rsidRPr="00DA2B01">
        <w:rPr>
          <w:rStyle w:val="Emphasis"/>
          <w:highlight w:val="lightGray"/>
        </w:rPr>
        <w:t>not equally accessible</w:t>
      </w:r>
      <w:r w:rsidRPr="00095B34">
        <w:rPr>
          <w:rStyle w:val="StyleUnderline"/>
        </w:rPr>
        <w:t xml:space="preserve"> to all</w:t>
      </w:r>
      <w:r w:rsidRPr="00417C10">
        <w:rPr>
          <w:sz w:val="16"/>
        </w:rPr>
        <w:t xml:space="preserve">. </w:t>
      </w:r>
      <w:r w:rsidRPr="00095B34">
        <w:rPr>
          <w:rStyle w:val="StyleUnderline"/>
        </w:rPr>
        <w:t>As a historically male-dominated activity</w:t>
      </w:r>
      <w:r w:rsidRPr="00417C10">
        <w:rPr>
          <w:sz w:val="16"/>
        </w:rPr>
        <w:t xml:space="preserve">, </w:t>
      </w:r>
      <w:r w:rsidRPr="00095B34">
        <w:rPr>
          <w:rStyle w:val="StyleUnderline"/>
        </w:rPr>
        <w:t xml:space="preserve">the number of male debaters remains disproportionately high and </w:t>
      </w:r>
      <w:r w:rsidRPr="00DA2B01">
        <w:rPr>
          <w:rStyle w:val="StyleUnderline"/>
          <w:highlight w:val="lightGray"/>
        </w:rPr>
        <w:t xml:space="preserve">the activity continues to be </w:t>
      </w:r>
      <w:r w:rsidRPr="00DA2B01">
        <w:rPr>
          <w:rStyle w:val="Emphasis"/>
          <w:highlight w:val="lightGray"/>
        </w:rPr>
        <w:t>highly influenced</w:t>
      </w:r>
      <w:r w:rsidRPr="00DA2B01">
        <w:rPr>
          <w:rStyle w:val="StyleUnderline"/>
          <w:highlight w:val="lightGray"/>
        </w:rPr>
        <w:t xml:space="preserve"> by </w:t>
      </w:r>
      <w:r w:rsidRPr="00DA2B01">
        <w:rPr>
          <w:rStyle w:val="Emphasis"/>
          <w:highlight w:val="lightGray"/>
        </w:rPr>
        <w:t>gender hierarchies</w:t>
      </w:r>
      <w:r w:rsidRPr="00417C10">
        <w:rPr>
          <w:sz w:val="16"/>
        </w:rPr>
        <w:t xml:space="preserve">. Through semi-structured interviews, this paper addresses the question: </w:t>
      </w:r>
      <w:r w:rsidRPr="00095B34">
        <w:rPr>
          <w:rStyle w:val="StyleUnderline"/>
        </w:rPr>
        <w:t xml:space="preserve">what makes high school policy debate a unique educational space for </w:t>
      </w:r>
      <w:r w:rsidRPr="00095B34">
        <w:rPr>
          <w:rStyle w:val="Emphasis"/>
        </w:rPr>
        <w:t>producing gender dynamics</w:t>
      </w:r>
      <w:r w:rsidRPr="00417C10">
        <w:rPr>
          <w:sz w:val="16"/>
        </w:rPr>
        <w:t xml:space="preserve">, </w:t>
      </w:r>
      <w:r w:rsidRPr="00095B34">
        <w:rPr>
          <w:rStyle w:val="StyleUnderline"/>
        </w:rPr>
        <w:t xml:space="preserve">and what are the </w:t>
      </w:r>
      <w:r w:rsidRPr="00095B34">
        <w:rPr>
          <w:rStyle w:val="Emphasis"/>
        </w:rPr>
        <w:t>impacts of those dynamics</w:t>
      </w:r>
      <w:r w:rsidRPr="00095B34">
        <w:rPr>
          <w:rStyle w:val="StyleUnderline"/>
        </w:rPr>
        <w:t xml:space="preserve"> on debaters that identify as women</w:t>
      </w:r>
      <w:r w:rsidRPr="00417C10">
        <w:rPr>
          <w:sz w:val="16"/>
        </w:rPr>
        <w:t xml:space="preserve">? Our findings show that </w:t>
      </w:r>
      <w:r w:rsidRPr="00095B34">
        <w:rPr>
          <w:rStyle w:val="StyleUnderline"/>
        </w:rPr>
        <w:t xml:space="preserve">debate is a </w:t>
      </w:r>
      <w:r w:rsidRPr="00095B34">
        <w:rPr>
          <w:rStyle w:val="Emphasis"/>
        </w:rPr>
        <w:t>complex</w:t>
      </w:r>
      <w:r w:rsidRPr="00095B34">
        <w:rPr>
          <w:rStyle w:val="StyleUnderline"/>
        </w:rPr>
        <w:t xml:space="preserve"> and </w:t>
      </w:r>
      <w:r w:rsidRPr="00095B34">
        <w:rPr>
          <w:rStyle w:val="Emphasis"/>
        </w:rPr>
        <w:t>contradictory</w:t>
      </w:r>
      <w:r w:rsidRPr="00095B34">
        <w:rPr>
          <w:rStyle w:val="StyleUnderline"/>
        </w:rPr>
        <w:t xml:space="preserve"> space</w:t>
      </w:r>
      <w:r w:rsidRPr="00417C10">
        <w:rPr>
          <w:sz w:val="16"/>
        </w:rPr>
        <w:t xml:space="preserve">. While </w:t>
      </w:r>
      <w:r w:rsidRPr="00095B34">
        <w:rPr>
          <w:rStyle w:val="StyleUnderline"/>
        </w:rPr>
        <w:t>women in debate are disadvantaged by gender imbalance</w:t>
      </w:r>
      <w:r w:rsidRPr="00417C10">
        <w:rPr>
          <w:sz w:val="16"/>
        </w:rPr>
        <w:t xml:space="preserve">, </w:t>
      </w:r>
      <w:r w:rsidRPr="00095B34">
        <w:rPr>
          <w:rStyle w:val="StyleUnderline"/>
        </w:rPr>
        <w:t>implicit activity norms</w:t>
      </w:r>
      <w:r w:rsidRPr="00417C10">
        <w:rPr>
          <w:sz w:val="16"/>
        </w:rPr>
        <w:t xml:space="preserve">, </w:t>
      </w:r>
      <w:r w:rsidRPr="00095B34">
        <w:rPr>
          <w:rStyle w:val="StyleUnderline"/>
        </w:rPr>
        <w:t xml:space="preserve">and instances of </w:t>
      </w:r>
      <w:r w:rsidRPr="00095B34">
        <w:rPr>
          <w:rStyle w:val="Emphasis"/>
        </w:rPr>
        <w:t>objectification</w:t>
      </w:r>
      <w:r w:rsidRPr="00095B34">
        <w:rPr>
          <w:rStyle w:val="StyleUnderline"/>
        </w:rPr>
        <w:t xml:space="preserve"> and </w:t>
      </w:r>
      <w:r w:rsidRPr="00095B34">
        <w:rPr>
          <w:rStyle w:val="Emphasis"/>
        </w:rPr>
        <w:t>sexual violence,</w:t>
      </w:r>
      <w:r w:rsidRPr="00417C10">
        <w:rPr>
          <w:sz w:val="16"/>
        </w:rPr>
        <w:t xml:space="preserve"> </w:t>
      </w:r>
      <w:r w:rsidRPr="00DA2B01">
        <w:rPr>
          <w:rStyle w:val="StyleUnderline"/>
          <w:highlight w:val="lightGray"/>
        </w:rPr>
        <w:t>the</w:t>
      </w:r>
      <w:r w:rsidRPr="00417C10">
        <w:rPr>
          <w:sz w:val="16"/>
        </w:rPr>
        <w:t xml:space="preserve"> </w:t>
      </w:r>
      <w:r w:rsidRPr="00DA2B01">
        <w:rPr>
          <w:rStyle w:val="StyleUnderline"/>
          <w:highlight w:val="lightGray"/>
        </w:rPr>
        <w:t>activity</w:t>
      </w:r>
      <w:r w:rsidRPr="00417C10">
        <w:rPr>
          <w:sz w:val="16"/>
        </w:rPr>
        <w:t xml:space="preserve"> also </w:t>
      </w:r>
      <w:r w:rsidRPr="00DA2B01">
        <w:rPr>
          <w:rStyle w:val="StyleUnderline"/>
          <w:highlight w:val="lightGray"/>
        </w:rPr>
        <w:t>arms students with</w:t>
      </w:r>
      <w:r w:rsidRPr="00095B34">
        <w:rPr>
          <w:rStyle w:val="StyleUnderline"/>
        </w:rPr>
        <w:t xml:space="preserve"> </w:t>
      </w:r>
      <w:r w:rsidRPr="00DA2B01">
        <w:rPr>
          <w:rStyle w:val="StyleUnderline"/>
          <w:highlight w:val="lightGray"/>
        </w:rPr>
        <w:t>tools to disrupt</w:t>
      </w:r>
      <w:r w:rsidRPr="00095B34">
        <w:rPr>
          <w:rStyle w:val="StyleUnderline"/>
        </w:rPr>
        <w:t xml:space="preserve"> these </w:t>
      </w:r>
      <w:r w:rsidRPr="00DA2B01">
        <w:rPr>
          <w:rStyle w:val="StyleUnderline"/>
          <w:highlight w:val="lightGray"/>
        </w:rPr>
        <w:t>gender hierarchies</w:t>
      </w:r>
      <w:r w:rsidRPr="00417C10">
        <w:rPr>
          <w:sz w:val="16"/>
        </w:rPr>
        <w:t>.</w:t>
      </w:r>
    </w:p>
    <w:p w14:paraId="378109B3" w14:textId="77777777" w:rsidR="00297E55" w:rsidRPr="00417C10" w:rsidRDefault="00297E55" w:rsidP="00297E55">
      <w:pPr>
        <w:rPr>
          <w:sz w:val="16"/>
        </w:rPr>
      </w:pPr>
      <w:r w:rsidRPr="00417C10">
        <w:rPr>
          <w:sz w:val="16"/>
        </w:rPr>
        <w:t xml:space="preserve">KEYWORDS: Secondary education &lt; EDUCATION SECTORSgender-based violence &lt; SUBSTANTIVE </w:t>
      </w:r>
    </w:p>
    <w:p w14:paraId="6C5DEB6C" w14:textId="77777777" w:rsidR="00297E55" w:rsidRPr="00417C10" w:rsidRDefault="00297E55" w:rsidP="00297E55">
      <w:pPr>
        <w:rPr>
          <w:sz w:val="16"/>
        </w:rPr>
      </w:pPr>
      <w:r w:rsidRPr="00417C10">
        <w:rPr>
          <w:sz w:val="16"/>
        </w:rPr>
        <w:t xml:space="preserve">The current moment in the United States </w:t>
      </w:r>
      <w:r w:rsidRPr="00095B34">
        <w:rPr>
          <w:rStyle w:val="StyleUnderline"/>
        </w:rPr>
        <w:t>invites deep reflection on how our institutions</w:t>
      </w:r>
      <w:r w:rsidRPr="00417C10">
        <w:rPr>
          <w:sz w:val="16"/>
        </w:rPr>
        <w:t xml:space="preserve">, </w:t>
      </w:r>
      <w:r w:rsidRPr="00095B34">
        <w:rPr>
          <w:rStyle w:val="StyleUnderline"/>
        </w:rPr>
        <w:t>including</w:t>
      </w:r>
      <w:r w:rsidRPr="00417C10">
        <w:rPr>
          <w:sz w:val="16"/>
        </w:rPr>
        <w:t xml:space="preserve"> those for </w:t>
      </w:r>
      <w:r w:rsidRPr="00095B34">
        <w:rPr>
          <w:rStyle w:val="StyleUnderline"/>
        </w:rPr>
        <w:t>secondary education</w:t>
      </w:r>
      <w:r w:rsidRPr="00417C10">
        <w:rPr>
          <w:sz w:val="16"/>
        </w:rPr>
        <w:t xml:space="preserve">, </w:t>
      </w:r>
      <w:r w:rsidRPr="00095B34">
        <w:rPr>
          <w:rStyle w:val="StyleUnderline"/>
        </w:rPr>
        <w:t xml:space="preserve">can be made </w:t>
      </w:r>
      <w:r w:rsidRPr="00095B34">
        <w:rPr>
          <w:rStyle w:val="Emphasis"/>
        </w:rPr>
        <w:t>more inclusive</w:t>
      </w:r>
      <w:r w:rsidRPr="00095B34">
        <w:rPr>
          <w:rStyle w:val="StyleUnderline"/>
        </w:rPr>
        <w:t xml:space="preserve"> and </w:t>
      </w:r>
      <w:r w:rsidRPr="00095B34">
        <w:rPr>
          <w:rStyle w:val="Emphasis"/>
        </w:rPr>
        <w:t>equitable</w:t>
      </w:r>
      <w:r w:rsidRPr="00417C10">
        <w:rPr>
          <w:sz w:val="16"/>
        </w:rPr>
        <w:t xml:space="preserve">. School closures in response to the COVID-19 pandemic require us to think deeply about digital equity, even as protests for racial equity highlight the entrenched nature of structural racism across society. </w:t>
      </w:r>
      <w:r w:rsidRPr="00095B34">
        <w:rPr>
          <w:rStyle w:val="StyleUnderline"/>
        </w:rPr>
        <w:t xml:space="preserve">We need </w:t>
      </w:r>
      <w:r w:rsidRPr="00095B34">
        <w:rPr>
          <w:rStyle w:val="Emphasis"/>
        </w:rPr>
        <w:t>educational spaces</w:t>
      </w:r>
      <w:r w:rsidRPr="00095B34">
        <w:rPr>
          <w:rStyle w:val="StyleUnderline"/>
        </w:rPr>
        <w:t xml:space="preserve"> in which </w:t>
      </w:r>
      <w:r w:rsidRPr="00095B34">
        <w:rPr>
          <w:rStyle w:val="Emphasis"/>
        </w:rPr>
        <w:t>students of all backgrounds</w:t>
      </w:r>
      <w:r w:rsidRPr="00095B34">
        <w:rPr>
          <w:rStyle w:val="StyleUnderline"/>
        </w:rPr>
        <w:t xml:space="preserve"> and </w:t>
      </w:r>
      <w:r w:rsidRPr="00095B34">
        <w:rPr>
          <w:rStyle w:val="Emphasis"/>
        </w:rPr>
        <w:t>identities</w:t>
      </w:r>
      <w:r w:rsidRPr="00095B34">
        <w:rPr>
          <w:rStyle w:val="StyleUnderline"/>
        </w:rPr>
        <w:t xml:space="preserve"> can </w:t>
      </w:r>
      <w:r w:rsidRPr="00095B34">
        <w:rPr>
          <w:rStyle w:val="Emphasis"/>
        </w:rPr>
        <w:t>engage these issues</w:t>
      </w:r>
      <w:r w:rsidRPr="00095B34">
        <w:rPr>
          <w:rStyle w:val="StyleUnderline"/>
        </w:rPr>
        <w:t xml:space="preserve"> and enact more equitable futures</w:t>
      </w:r>
      <w:r w:rsidRPr="00417C10">
        <w:rPr>
          <w:sz w:val="16"/>
        </w:rPr>
        <w:t xml:space="preserve">. We argue that </w:t>
      </w:r>
      <w:r w:rsidRPr="00095B34">
        <w:rPr>
          <w:rStyle w:val="StyleUnderline"/>
        </w:rPr>
        <w:t>competitive debate is one such educational space</w:t>
      </w:r>
      <w:r w:rsidRPr="00417C10">
        <w:rPr>
          <w:sz w:val="16"/>
        </w:rPr>
        <w:t xml:space="preserve">. </w:t>
      </w:r>
      <w:r w:rsidRPr="00095B34">
        <w:rPr>
          <w:rStyle w:val="StyleUnderline"/>
        </w:rPr>
        <w:t xml:space="preserve">It teaches young people enormously valuable skills such as </w:t>
      </w:r>
      <w:r w:rsidRPr="00095B34">
        <w:rPr>
          <w:rStyle w:val="Emphasis"/>
        </w:rPr>
        <w:t>argumentation</w:t>
      </w:r>
      <w:r w:rsidRPr="00417C10">
        <w:rPr>
          <w:sz w:val="16"/>
        </w:rPr>
        <w:t xml:space="preserve">, </w:t>
      </w:r>
      <w:r w:rsidRPr="00095B34">
        <w:rPr>
          <w:rStyle w:val="Emphasis"/>
        </w:rPr>
        <w:t>problem solving</w:t>
      </w:r>
      <w:r w:rsidRPr="00417C10">
        <w:rPr>
          <w:sz w:val="16"/>
        </w:rPr>
        <w:t xml:space="preserve">, </w:t>
      </w:r>
      <w:r w:rsidRPr="00095B34">
        <w:rPr>
          <w:rStyle w:val="StyleUnderline"/>
        </w:rPr>
        <w:t>and</w:t>
      </w:r>
      <w:r w:rsidRPr="00417C10">
        <w:rPr>
          <w:sz w:val="16"/>
        </w:rPr>
        <w:t xml:space="preserve"> </w:t>
      </w:r>
      <w:r w:rsidRPr="00095B34">
        <w:rPr>
          <w:rStyle w:val="Emphasis"/>
        </w:rPr>
        <w:t>public speaking</w:t>
      </w:r>
      <w:r w:rsidRPr="00417C10">
        <w:rPr>
          <w:sz w:val="16"/>
        </w:rPr>
        <w:t xml:space="preserve">, </w:t>
      </w:r>
      <w:r w:rsidRPr="00095B34">
        <w:rPr>
          <w:rStyle w:val="StyleUnderline"/>
        </w:rPr>
        <w:t>and</w:t>
      </w:r>
      <w:r w:rsidRPr="00417C10">
        <w:rPr>
          <w:sz w:val="16"/>
        </w:rPr>
        <w:t xml:space="preserve"> also </w:t>
      </w:r>
      <w:r w:rsidRPr="00095B34">
        <w:rPr>
          <w:rStyle w:val="StyleUnderline"/>
        </w:rPr>
        <w:t>gives students a platform to express their ideas about how global and domestic issues should be solved</w:t>
      </w:r>
      <w:r w:rsidRPr="00417C10">
        <w:rPr>
          <w:sz w:val="16"/>
        </w:rPr>
        <w:t xml:space="preserve"> (Peters Citation2009; Antilla Citation2013; Stanbrough Citation2016; Anderson and Mezuk Citation2012). </w:t>
      </w:r>
      <w:r w:rsidRPr="00DA2B01">
        <w:rPr>
          <w:rStyle w:val="Emphasis"/>
          <w:sz w:val="28"/>
          <w:szCs w:val="28"/>
          <w:highlight w:val="lightGray"/>
        </w:rPr>
        <w:t>However</w:t>
      </w:r>
      <w:r w:rsidRPr="00417C10">
        <w:rPr>
          <w:sz w:val="16"/>
        </w:rPr>
        <w:t xml:space="preserve">, </w:t>
      </w:r>
      <w:r w:rsidRPr="00095B34">
        <w:rPr>
          <w:rStyle w:val="StyleUnderline"/>
        </w:rPr>
        <w:t xml:space="preserve">the </w:t>
      </w:r>
      <w:r w:rsidRPr="00DA2B01">
        <w:rPr>
          <w:rStyle w:val="Emphasis"/>
          <w:highlight w:val="lightGray"/>
        </w:rPr>
        <w:t>radical openness</w:t>
      </w:r>
      <w:r w:rsidRPr="00DA2B01">
        <w:rPr>
          <w:rStyle w:val="StyleUnderline"/>
          <w:highlight w:val="lightGray"/>
        </w:rPr>
        <w:t xml:space="preserve"> of the activity</w:t>
      </w:r>
      <w:r w:rsidRPr="00417C10">
        <w:rPr>
          <w:sz w:val="16"/>
        </w:rPr>
        <w:t xml:space="preserve">, </w:t>
      </w:r>
      <w:r w:rsidRPr="00095B34">
        <w:rPr>
          <w:rStyle w:val="StyleUnderline"/>
        </w:rPr>
        <w:t xml:space="preserve">in terms of its </w:t>
      </w:r>
      <w:r w:rsidRPr="00DA2B01">
        <w:rPr>
          <w:rStyle w:val="StyleUnderline"/>
          <w:highlight w:val="lightGray"/>
        </w:rPr>
        <w:t>lack</w:t>
      </w:r>
      <w:r w:rsidRPr="00095B34">
        <w:rPr>
          <w:rStyle w:val="StyleUnderline"/>
        </w:rPr>
        <w:t xml:space="preserve"> of both many </w:t>
      </w:r>
      <w:r w:rsidRPr="00DA2B01">
        <w:rPr>
          <w:rStyle w:val="StyleUnderline"/>
          <w:highlight w:val="lightGray"/>
        </w:rPr>
        <w:t>formal rules for</w:t>
      </w:r>
      <w:r w:rsidRPr="00095B34">
        <w:rPr>
          <w:rStyle w:val="StyleUnderline"/>
        </w:rPr>
        <w:t xml:space="preserve"> </w:t>
      </w:r>
      <w:r w:rsidRPr="00DA2B01">
        <w:rPr>
          <w:rStyle w:val="StyleUnderline"/>
          <w:highlight w:val="lightGray"/>
        </w:rPr>
        <w:t>engagement</w:t>
      </w:r>
      <w:r w:rsidRPr="00095B34">
        <w:rPr>
          <w:rStyle w:val="StyleUnderline"/>
        </w:rPr>
        <w:t xml:space="preserve"> and structured systems of discipline</w:t>
      </w:r>
      <w:r w:rsidRPr="00417C10">
        <w:rPr>
          <w:sz w:val="16"/>
        </w:rPr>
        <w:t xml:space="preserve">, also </w:t>
      </w:r>
      <w:r w:rsidRPr="00DA2B01">
        <w:rPr>
          <w:rStyle w:val="StyleUnderline"/>
          <w:highlight w:val="lightGray"/>
        </w:rPr>
        <w:t>leaves it</w:t>
      </w:r>
      <w:r w:rsidRPr="00095B34">
        <w:rPr>
          <w:rStyle w:val="StyleUnderline"/>
        </w:rPr>
        <w:t xml:space="preserve"> </w:t>
      </w:r>
      <w:r w:rsidRPr="00DA2B01">
        <w:rPr>
          <w:rStyle w:val="Emphasis"/>
          <w:highlight w:val="lightGray"/>
        </w:rPr>
        <w:t>vulnerable</w:t>
      </w:r>
      <w:r w:rsidRPr="00DA2B01">
        <w:rPr>
          <w:rStyle w:val="StyleUnderline"/>
          <w:highlight w:val="lightGray"/>
        </w:rPr>
        <w:t xml:space="preserve"> to </w:t>
      </w:r>
      <w:r w:rsidRPr="00DA2B01">
        <w:rPr>
          <w:rStyle w:val="Emphasis"/>
          <w:highlight w:val="lightGray"/>
        </w:rPr>
        <w:t>more problematic social</w:t>
      </w:r>
      <w:r w:rsidRPr="00095B34">
        <w:rPr>
          <w:rStyle w:val="Emphasis"/>
        </w:rPr>
        <w:t xml:space="preserve"> </w:t>
      </w:r>
      <w:r w:rsidRPr="00DA2B01">
        <w:rPr>
          <w:rStyle w:val="Emphasis"/>
          <w:highlight w:val="lightGray"/>
        </w:rPr>
        <w:t>norms</w:t>
      </w:r>
      <w:r w:rsidRPr="00417C10">
        <w:rPr>
          <w:sz w:val="16"/>
        </w:rPr>
        <w:t xml:space="preserve">. In this paper we focus explicitly on gender dynamics within the activity. Past studies have found that </w:t>
      </w:r>
      <w:r w:rsidRPr="00DA2B01">
        <w:rPr>
          <w:rStyle w:val="StyleUnderline"/>
          <w:highlight w:val="lightGray"/>
        </w:rPr>
        <w:t>women</w:t>
      </w:r>
      <w:r w:rsidRPr="00095B34">
        <w:rPr>
          <w:rStyle w:val="StyleUnderline"/>
        </w:rPr>
        <w:t xml:space="preserve"> debaters </w:t>
      </w:r>
      <w:r w:rsidRPr="00DA2B01">
        <w:rPr>
          <w:rStyle w:val="StyleUnderline"/>
          <w:highlight w:val="lightGray"/>
        </w:rPr>
        <w:t xml:space="preserve">are less </w:t>
      </w:r>
      <w:r w:rsidRPr="00DA2B01">
        <w:rPr>
          <w:rStyle w:val="Emphasis"/>
          <w:highlight w:val="lightGray"/>
        </w:rPr>
        <w:t>competitively successful</w:t>
      </w:r>
      <w:r w:rsidRPr="00DA2B01">
        <w:rPr>
          <w:sz w:val="16"/>
          <w:highlight w:val="lightGray"/>
        </w:rPr>
        <w:t>,</w:t>
      </w:r>
      <w:r w:rsidRPr="00417C10">
        <w:rPr>
          <w:sz w:val="16"/>
        </w:rPr>
        <w:t xml:space="preserve"> </w:t>
      </w:r>
      <w:r w:rsidRPr="00DA2B01">
        <w:rPr>
          <w:rStyle w:val="Emphasis"/>
          <w:highlight w:val="lightGray"/>
        </w:rPr>
        <w:t>more likely to quit</w:t>
      </w:r>
      <w:r w:rsidRPr="00417C10">
        <w:rPr>
          <w:sz w:val="16"/>
        </w:rPr>
        <w:t xml:space="preserve">, </w:t>
      </w:r>
      <w:r w:rsidRPr="00DA2B01">
        <w:rPr>
          <w:rStyle w:val="StyleUnderline"/>
          <w:highlight w:val="lightGray"/>
        </w:rPr>
        <w:t>and</w:t>
      </w:r>
      <w:r w:rsidRPr="00095B34">
        <w:rPr>
          <w:rStyle w:val="StyleUnderline"/>
        </w:rPr>
        <w:t xml:space="preserve"> routinely </w:t>
      </w:r>
      <w:r w:rsidRPr="00DA2B01">
        <w:rPr>
          <w:rStyle w:val="StyleUnderline"/>
          <w:highlight w:val="lightGray"/>
        </w:rPr>
        <w:t>experience</w:t>
      </w:r>
      <w:r w:rsidRPr="00095B34">
        <w:rPr>
          <w:rStyle w:val="StyleUnderline"/>
        </w:rPr>
        <w:t xml:space="preserve"> </w:t>
      </w:r>
      <w:r w:rsidRPr="00095B34">
        <w:rPr>
          <w:rStyle w:val="Emphasis"/>
        </w:rPr>
        <w:t xml:space="preserve">gender </w:t>
      </w:r>
      <w:r w:rsidRPr="00DA2B01">
        <w:rPr>
          <w:rStyle w:val="Emphasis"/>
          <w:highlight w:val="lightGray"/>
        </w:rPr>
        <w:t>discrimination</w:t>
      </w:r>
      <w:r w:rsidRPr="00DA2B01">
        <w:rPr>
          <w:rStyle w:val="StyleUnderline"/>
          <w:highlight w:val="lightGray"/>
        </w:rPr>
        <w:t xml:space="preserve"> and</w:t>
      </w:r>
      <w:r w:rsidRPr="00095B34">
        <w:rPr>
          <w:rStyle w:val="StyleUnderline"/>
        </w:rPr>
        <w:t xml:space="preserve"> </w:t>
      </w:r>
      <w:r w:rsidRPr="00DA2B01">
        <w:rPr>
          <w:rStyle w:val="Emphasis"/>
          <w:highlight w:val="lightGray"/>
        </w:rPr>
        <w:t>sexual harassment</w:t>
      </w:r>
      <w:r w:rsidRPr="00417C10">
        <w:rPr>
          <w:sz w:val="16"/>
        </w:rPr>
        <w:t xml:space="preserve"> (Hyde and Kay Citation2015; Tartakovsky Citation2016; Fiebrantz Citation2013), and more recently debaters have pushed for the activity to engage in its own #MeToo movement in response to gender-based violence (Gray Citation2020). </w:t>
      </w:r>
      <w:r w:rsidRPr="00095B34">
        <w:rPr>
          <w:rStyle w:val="StyleUnderline"/>
        </w:rPr>
        <w:t xml:space="preserve">There is a great need to </w:t>
      </w:r>
      <w:r w:rsidRPr="00095B34">
        <w:rPr>
          <w:rStyle w:val="Emphasis"/>
        </w:rPr>
        <w:t>understand the dynamics</w:t>
      </w:r>
      <w:r w:rsidRPr="00095B34">
        <w:rPr>
          <w:rStyle w:val="StyleUnderline"/>
        </w:rPr>
        <w:t xml:space="preserve"> that </w:t>
      </w:r>
      <w:r w:rsidRPr="00095B34">
        <w:rPr>
          <w:rStyle w:val="Emphasis"/>
        </w:rPr>
        <w:t>prevent the activity</w:t>
      </w:r>
      <w:r w:rsidRPr="00095B34">
        <w:rPr>
          <w:rStyle w:val="StyleUnderline"/>
        </w:rPr>
        <w:t xml:space="preserve"> from advancing inclusivity</w:t>
      </w:r>
      <w:r w:rsidRPr="00417C10">
        <w:rPr>
          <w:sz w:val="16"/>
        </w:rPr>
        <w:t xml:space="preserve">, </w:t>
      </w:r>
      <w:r w:rsidRPr="00095B34">
        <w:rPr>
          <w:rStyle w:val="StyleUnderline"/>
        </w:rPr>
        <w:t>so</w:t>
      </w:r>
      <w:r w:rsidRPr="00417C10">
        <w:rPr>
          <w:sz w:val="16"/>
        </w:rPr>
        <w:t xml:space="preserve"> that </w:t>
      </w:r>
      <w:r w:rsidRPr="00095B34">
        <w:rPr>
          <w:rStyle w:val="StyleUnderline"/>
        </w:rPr>
        <w:t>debate can live up to its true potential for empowerment</w:t>
      </w:r>
      <w:r w:rsidRPr="00417C10">
        <w:rPr>
          <w:sz w:val="16"/>
        </w:rPr>
        <w:t xml:space="preserve">. In this paper </w:t>
      </w:r>
      <w:r w:rsidRPr="00095B34">
        <w:rPr>
          <w:rStyle w:val="StyleUnderline"/>
        </w:rPr>
        <w:t xml:space="preserve">we examine </w:t>
      </w:r>
      <w:r w:rsidRPr="00095B34">
        <w:rPr>
          <w:rStyle w:val="Emphasis"/>
        </w:rPr>
        <w:t>gender dynamics</w:t>
      </w:r>
      <w:r w:rsidRPr="00095B34">
        <w:rPr>
          <w:rStyle w:val="StyleUnderline"/>
        </w:rPr>
        <w:t xml:space="preserve"> within </w:t>
      </w:r>
      <w:r w:rsidRPr="00095B34">
        <w:rPr>
          <w:rStyle w:val="Emphasis"/>
        </w:rPr>
        <w:t>high school policy debate</w:t>
      </w:r>
      <w:r w:rsidRPr="00417C10">
        <w:rPr>
          <w:sz w:val="16"/>
        </w:rPr>
        <w:t xml:space="preserve">, </w:t>
      </w:r>
      <w:r w:rsidRPr="00095B34">
        <w:rPr>
          <w:rStyle w:val="StyleUnderline"/>
        </w:rPr>
        <w:t xml:space="preserve">with a focus on how the activity both </w:t>
      </w:r>
      <w:r w:rsidRPr="00095B34">
        <w:rPr>
          <w:rStyle w:val="Emphasis"/>
        </w:rPr>
        <w:t>reproduces unequal gender hierarchies</w:t>
      </w:r>
      <w:r w:rsidRPr="00095B34">
        <w:rPr>
          <w:rStyle w:val="StyleUnderline"/>
        </w:rPr>
        <w:t xml:space="preserve"> and creates spaces to contest those hierarchies</w:t>
      </w:r>
      <w:r w:rsidRPr="00417C10">
        <w:rPr>
          <w:sz w:val="16"/>
        </w:rPr>
        <w:t>.</w:t>
      </w:r>
    </w:p>
    <w:p w14:paraId="6A1D6E71" w14:textId="77777777" w:rsidR="00297E55" w:rsidRPr="00095B34" w:rsidRDefault="00297E55" w:rsidP="00297E55">
      <w:pPr>
        <w:rPr>
          <w:rStyle w:val="StyleUnderline"/>
        </w:rPr>
      </w:pPr>
      <w:r w:rsidRPr="00095B34">
        <w:rPr>
          <w:rStyle w:val="StyleUnderline"/>
        </w:rPr>
        <w:t>Gender and high school debate</w:t>
      </w:r>
    </w:p>
    <w:p w14:paraId="0622C796" w14:textId="77777777" w:rsidR="00297E55" w:rsidRPr="00417C10" w:rsidRDefault="00297E55" w:rsidP="00297E55">
      <w:pPr>
        <w:rPr>
          <w:sz w:val="16"/>
        </w:rPr>
      </w:pPr>
      <w:r w:rsidRPr="00417C10">
        <w:rPr>
          <w:sz w:val="16"/>
        </w:rPr>
        <w:t>Policy debate is one of several styles of competitive high school debate taught in the US, and distinguishable by its rules and norms surrounding affirmative case creation (an affirmative case is a proposed, debatable plan that is introduced in the first speech and anchors the debate round), communication style, and speaker points. Each year, the activity focuses on one topic related to US policy and crafts a resolution. Although debaters have creative control over their own affirmative cases, they are expected to stay within the bounds of the resolution and to center their case around US government action. The affirmative case, and the following speeches, are delivered at lightning speed (often upwards of 350 words per minute). This is a practice known as ‘spreading’ and it causes policy debate to sound intimidating – even incomprehensible – to many. In each round the judge evaluates the debaters by choosing a winning team (policy debaters compete in teams of two) and assigning speaker points to each debater, which are totaled to determine tournament speaker awards.</w:t>
      </w:r>
    </w:p>
    <w:p w14:paraId="7F4F737F" w14:textId="77777777" w:rsidR="00297E55" w:rsidRPr="00417C10" w:rsidRDefault="00297E55" w:rsidP="00297E55">
      <w:pPr>
        <w:rPr>
          <w:sz w:val="16"/>
        </w:rPr>
      </w:pPr>
      <w:r w:rsidRPr="00095B34">
        <w:rPr>
          <w:rStyle w:val="StyleUnderline"/>
        </w:rPr>
        <w:t xml:space="preserve">Scholars have studied the </w:t>
      </w:r>
      <w:r w:rsidRPr="00095B34">
        <w:rPr>
          <w:rStyle w:val="Emphasis"/>
        </w:rPr>
        <w:t>relationship</w:t>
      </w:r>
      <w:r w:rsidRPr="00095B34">
        <w:rPr>
          <w:rStyle w:val="StyleUnderline"/>
        </w:rPr>
        <w:t xml:space="preserve"> between </w:t>
      </w:r>
      <w:r w:rsidRPr="00095B34">
        <w:rPr>
          <w:rStyle w:val="Emphasis"/>
        </w:rPr>
        <w:t>debate and gender</w:t>
      </w:r>
      <w:r w:rsidRPr="00417C10">
        <w:rPr>
          <w:sz w:val="16"/>
        </w:rPr>
        <w:t xml:space="preserve">, </w:t>
      </w:r>
      <w:r w:rsidRPr="00095B34">
        <w:rPr>
          <w:rStyle w:val="StyleUnderline"/>
        </w:rPr>
        <w:t xml:space="preserve">but </w:t>
      </w:r>
      <w:r w:rsidRPr="00095B34">
        <w:rPr>
          <w:rStyle w:val="Emphasis"/>
        </w:rPr>
        <w:t>gaps remain</w:t>
      </w:r>
      <w:r w:rsidRPr="00417C10">
        <w:rPr>
          <w:sz w:val="16"/>
        </w:rPr>
        <w:t xml:space="preserve">. Most research focuses on quantitative studies about the effect of gender on success in intercollegiate policy debate. Women debaters win less frequently and receive lower speaker points than male debaters (Hyde and Kay Citation2015; Matz and Bruschke Citation2006; Bruschke and Johnson Citation1994; Dhillon and Larson Citation2011), partially because the low retention of women debaters causes men to be disproportionately experienced within the activity (Hyde and Kay Citation2015; Poapst and Harper Citation2017; Mabrey and Richards Citation2017). Even though these studies are not specific to high school, </w:t>
      </w:r>
      <w:r w:rsidRPr="00095B34">
        <w:rPr>
          <w:rStyle w:val="StyleUnderline"/>
        </w:rPr>
        <w:t xml:space="preserve">they nevertheless show a </w:t>
      </w:r>
      <w:r w:rsidRPr="00095B34">
        <w:rPr>
          <w:rStyle w:val="Emphasis"/>
        </w:rPr>
        <w:t>strong historical trend</w:t>
      </w:r>
      <w:r w:rsidRPr="00095B34">
        <w:rPr>
          <w:rStyle w:val="StyleUnderline"/>
        </w:rPr>
        <w:t xml:space="preserve"> of </w:t>
      </w:r>
      <w:r w:rsidRPr="00095B34">
        <w:rPr>
          <w:rStyle w:val="Emphasis"/>
        </w:rPr>
        <w:t>gender inequity</w:t>
      </w:r>
      <w:r w:rsidRPr="00095B34">
        <w:rPr>
          <w:rStyle w:val="StyleUnderline"/>
        </w:rPr>
        <w:t xml:space="preserve"> in </w:t>
      </w:r>
      <w:r w:rsidRPr="00095B34">
        <w:rPr>
          <w:rStyle w:val="Emphasis"/>
        </w:rPr>
        <w:t>policy debate generally</w:t>
      </w:r>
      <w:r w:rsidRPr="00417C10">
        <w:rPr>
          <w:sz w:val="16"/>
        </w:rPr>
        <w:t>. This trend is echoed in studies of gender in other forms of debate, such as Parliamentary, Public Forum, and Lincoln Douglas (Skarb Citation2003; Manchester and Friedley Citation2003; Mazur Citation2001; Tartakovsky Citation2016, Citation2017; Pierson Citation2013)</w:t>
      </w:r>
    </w:p>
    <w:p w14:paraId="260EBD35" w14:textId="77777777" w:rsidR="00297E55" w:rsidRPr="00417C10" w:rsidRDefault="00297E55" w:rsidP="00297E55">
      <w:pPr>
        <w:rPr>
          <w:sz w:val="16"/>
        </w:rPr>
      </w:pPr>
      <w:r w:rsidRPr="00095B34">
        <w:rPr>
          <w:rStyle w:val="StyleUnderline"/>
        </w:rPr>
        <w:t>Fewer studies consider</w:t>
      </w:r>
      <w:r w:rsidRPr="00417C10">
        <w:rPr>
          <w:sz w:val="16"/>
        </w:rPr>
        <w:t xml:space="preserve"> the </w:t>
      </w:r>
      <w:r w:rsidRPr="00095B34">
        <w:rPr>
          <w:rStyle w:val="StyleUnderline"/>
        </w:rPr>
        <w:t>specifics</w:t>
      </w:r>
      <w:r w:rsidRPr="00417C10">
        <w:rPr>
          <w:sz w:val="16"/>
        </w:rPr>
        <w:t xml:space="preserve"> </w:t>
      </w:r>
      <w:r w:rsidRPr="00095B34">
        <w:rPr>
          <w:rStyle w:val="StyleUnderline"/>
        </w:rPr>
        <w:t xml:space="preserve">of </w:t>
      </w:r>
      <w:r w:rsidRPr="00095B34">
        <w:rPr>
          <w:rStyle w:val="Emphasis"/>
        </w:rPr>
        <w:t>how implicit gender bias</w:t>
      </w:r>
      <w:r w:rsidRPr="00095B34">
        <w:rPr>
          <w:rStyle w:val="StyleUnderline"/>
        </w:rPr>
        <w:t xml:space="preserve"> informs the </w:t>
      </w:r>
      <w:r w:rsidRPr="00095B34">
        <w:rPr>
          <w:rStyle w:val="Emphasis"/>
        </w:rPr>
        <w:t>competitive</w:t>
      </w:r>
      <w:r w:rsidRPr="00095B34">
        <w:rPr>
          <w:rStyle w:val="StyleUnderline"/>
        </w:rPr>
        <w:t xml:space="preserve"> and </w:t>
      </w:r>
      <w:r w:rsidRPr="00095B34">
        <w:rPr>
          <w:rStyle w:val="Emphasis"/>
        </w:rPr>
        <w:t>social experience</w:t>
      </w:r>
      <w:r w:rsidRPr="00095B34">
        <w:rPr>
          <w:rStyle w:val="StyleUnderline"/>
        </w:rPr>
        <w:t xml:space="preserve"> of women in debate</w:t>
      </w:r>
      <w:r w:rsidRPr="00417C10">
        <w:rPr>
          <w:sz w:val="16"/>
        </w:rPr>
        <w:t xml:space="preserve">. Poapst and Harper (Citation2017) connected the experience of women and racial/ethnic minorities in debate to muted group theory, which argues that individuals who belong to muted groups must conform to the dominant script if they want to succeed (Kramarae Citation2005; Dillard-Knox Citation2014). In discussing the birth of radical black argumentation styles, Reid-Brinkley (Citation2019) argued that ‘if the image of the nationally successful debater is a white, male, and economically privileged body then […] their practices, behaviors, and their identities become the models or thrones upon which others must sacrifice their identities in the pursuit of “the ballot,” or “the win”’ (127). Scholars have explored, for example, how </w:t>
      </w:r>
      <w:r w:rsidRPr="00DA2B01">
        <w:rPr>
          <w:rStyle w:val="StyleUnderline"/>
          <w:highlight w:val="lightGray"/>
        </w:rPr>
        <w:t xml:space="preserve">norms of </w:t>
      </w:r>
      <w:r w:rsidRPr="00DA2B01">
        <w:rPr>
          <w:rStyle w:val="Emphasis"/>
          <w:highlight w:val="lightGray"/>
        </w:rPr>
        <w:t>competitiveness</w:t>
      </w:r>
      <w:r w:rsidRPr="00DA2B01">
        <w:rPr>
          <w:rStyle w:val="StyleUnderline"/>
          <w:highlight w:val="lightGray"/>
        </w:rPr>
        <w:t xml:space="preserve"> and </w:t>
      </w:r>
      <w:r w:rsidRPr="00DA2B01">
        <w:rPr>
          <w:rStyle w:val="Emphasis"/>
          <w:highlight w:val="lightGray"/>
        </w:rPr>
        <w:t>aggressive</w:t>
      </w:r>
      <w:r w:rsidRPr="00417C10">
        <w:rPr>
          <w:rStyle w:val="Emphasis"/>
        </w:rPr>
        <w:t xml:space="preserve"> </w:t>
      </w:r>
      <w:r w:rsidRPr="00DA2B01">
        <w:rPr>
          <w:rStyle w:val="Emphasis"/>
          <w:highlight w:val="lightGray"/>
        </w:rPr>
        <w:t>communication</w:t>
      </w:r>
      <w:r w:rsidRPr="00DA2B01">
        <w:rPr>
          <w:rStyle w:val="StyleUnderline"/>
          <w:highlight w:val="lightGray"/>
        </w:rPr>
        <w:t xml:space="preserve"> styles put </w:t>
      </w:r>
      <w:r w:rsidRPr="00DA2B01">
        <w:rPr>
          <w:rStyle w:val="Emphasis"/>
          <w:highlight w:val="lightGray"/>
        </w:rPr>
        <w:t>women</w:t>
      </w:r>
      <w:r w:rsidRPr="00417C10">
        <w:rPr>
          <w:sz w:val="16"/>
        </w:rPr>
        <w:t xml:space="preserve"> – </w:t>
      </w:r>
      <w:r w:rsidRPr="00417C10">
        <w:rPr>
          <w:rStyle w:val="StyleUnderline"/>
        </w:rPr>
        <w:t>who are also</w:t>
      </w:r>
      <w:r w:rsidRPr="00417C10">
        <w:rPr>
          <w:sz w:val="16"/>
        </w:rPr>
        <w:t xml:space="preserve"> </w:t>
      </w:r>
      <w:r w:rsidRPr="00417C10">
        <w:rPr>
          <w:rStyle w:val="StyleUnderline"/>
        </w:rPr>
        <w:t xml:space="preserve">normatively </w:t>
      </w:r>
      <w:r w:rsidRPr="00DA2B01">
        <w:rPr>
          <w:rStyle w:val="StyleUnderline"/>
          <w:highlight w:val="lightGray"/>
        </w:rPr>
        <w:t>expected to cooperative</w:t>
      </w:r>
      <w:r w:rsidRPr="00417C10">
        <w:rPr>
          <w:rStyle w:val="StyleUnderline"/>
        </w:rPr>
        <w:t xml:space="preserve"> </w:t>
      </w:r>
      <w:r w:rsidRPr="00DA2B01">
        <w:rPr>
          <w:rStyle w:val="StyleUnderline"/>
          <w:highlight w:val="lightGray"/>
        </w:rPr>
        <w:t>and docile</w:t>
      </w:r>
      <w:r w:rsidRPr="00417C10">
        <w:rPr>
          <w:sz w:val="16"/>
        </w:rPr>
        <w:t xml:space="preserve"> – into an inescapable double bind with social and competitive consequences. </w:t>
      </w:r>
      <w:r w:rsidRPr="00417C10">
        <w:rPr>
          <w:rStyle w:val="StyleUnderline"/>
        </w:rPr>
        <w:t xml:space="preserve">These studies speak to how </w:t>
      </w:r>
      <w:r w:rsidRPr="00DA2B01">
        <w:rPr>
          <w:rStyle w:val="StyleUnderline"/>
          <w:highlight w:val="lightGray"/>
        </w:rPr>
        <w:t>femininity</w:t>
      </w:r>
      <w:r w:rsidRPr="00417C10">
        <w:rPr>
          <w:rStyle w:val="StyleUnderline"/>
        </w:rPr>
        <w:t xml:space="preserve"> </w:t>
      </w:r>
      <w:r w:rsidRPr="00417C10">
        <w:rPr>
          <w:sz w:val="16"/>
        </w:rPr>
        <w:t xml:space="preserve">(or lack thereof) </w:t>
      </w:r>
      <w:r w:rsidRPr="00DA2B01">
        <w:rPr>
          <w:rStyle w:val="StyleUnderline"/>
          <w:highlight w:val="lightGray"/>
        </w:rPr>
        <w:t>is</w:t>
      </w:r>
      <w:r w:rsidRPr="00417C10">
        <w:rPr>
          <w:rStyle w:val="StyleUnderline"/>
        </w:rPr>
        <w:t xml:space="preserve"> </w:t>
      </w:r>
      <w:r w:rsidRPr="00DA2B01">
        <w:rPr>
          <w:rStyle w:val="StyleUnderline"/>
          <w:highlight w:val="lightGray"/>
        </w:rPr>
        <w:t>leveraged to discredit women</w:t>
      </w:r>
      <w:r w:rsidRPr="00417C10">
        <w:rPr>
          <w:sz w:val="16"/>
        </w:rPr>
        <w:t xml:space="preserve">, </w:t>
      </w:r>
      <w:r w:rsidRPr="00DA2B01">
        <w:rPr>
          <w:rStyle w:val="StyleUnderline"/>
          <w:highlight w:val="lightGray"/>
        </w:rPr>
        <w:t>impacting</w:t>
      </w:r>
      <w:r w:rsidRPr="00417C10">
        <w:rPr>
          <w:rStyle w:val="StyleUnderline"/>
        </w:rPr>
        <w:t xml:space="preserve"> their </w:t>
      </w:r>
      <w:r w:rsidRPr="00DA2B01">
        <w:rPr>
          <w:rStyle w:val="Emphasis"/>
          <w:highlight w:val="lightGray"/>
        </w:rPr>
        <w:t>treatment</w:t>
      </w:r>
      <w:r w:rsidRPr="00DA2B01">
        <w:rPr>
          <w:sz w:val="16"/>
          <w:highlight w:val="lightGray"/>
        </w:rPr>
        <w:t xml:space="preserve">, </w:t>
      </w:r>
      <w:r w:rsidRPr="00DA2B01">
        <w:rPr>
          <w:rStyle w:val="Emphasis"/>
          <w:highlight w:val="lightGray"/>
        </w:rPr>
        <w:t>win rates</w:t>
      </w:r>
      <w:r w:rsidRPr="00417C10">
        <w:rPr>
          <w:sz w:val="16"/>
        </w:rPr>
        <w:t xml:space="preserve">, </w:t>
      </w:r>
      <w:r w:rsidRPr="00DA2B01">
        <w:rPr>
          <w:rStyle w:val="StyleUnderline"/>
          <w:highlight w:val="lightGray"/>
        </w:rPr>
        <w:t>and</w:t>
      </w:r>
      <w:r w:rsidRPr="00DA2B01">
        <w:rPr>
          <w:sz w:val="16"/>
          <w:highlight w:val="lightGray"/>
        </w:rPr>
        <w:t xml:space="preserve"> </w:t>
      </w:r>
      <w:r w:rsidRPr="00DA2B01">
        <w:rPr>
          <w:rStyle w:val="Emphasis"/>
          <w:highlight w:val="lightGray"/>
        </w:rPr>
        <w:t>speaker</w:t>
      </w:r>
      <w:r w:rsidRPr="00417C10">
        <w:rPr>
          <w:rStyle w:val="Emphasis"/>
        </w:rPr>
        <w:t xml:space="preserve"> </w:t>
      </w:r>
      <w:r w:rsidRPr="00DA2B01">
        <w:rPr>
          <w:rStyle w:val="Emphasis"/>
          <w:highlight w:val="lightGray"/>
        </w:rPr>
        <w:t>points</w:t>
      </w:r>
      <w:r w:rsidRPr="00417C10">
        <w:rPr>
          <w:sz w:val="16"/>
        </w:rPr>
        <w:t xml:space="preserve"> (Matthews Citation2016; Spera, Mhaoileoin, and O’Dwyer Citation2013; Fiebrantz Citation2013; Meredith Citation2013; Warner Citation2003).</w:t>
      </w:r>
    </w:p>
    <w:p w14:paraId="1E7D6DA7" w14:textId="77777777" w:rsidR="00297E55" w:rsidRPr="00417C10" w:rsidRDefault="00297E55" w:rsidP="00297E55">
      <w:pPr>
        <w:rPr>
          <w:sz w:val="16"/>
        </w:rPr>
      </w:pPr>
      <w:r w:rsidRPr="00417C10">
        <w:rPr>
          <w:sz w:val="16"/>
        </w:rPr>
        <w:t xml:space="preserve">In addition to exclusion via community norms, </w:t>
      </w:r>
      <w:r w:rsidRPr="00417C10">
        <w:rPr>
          <w:rStyle w:val="StyleUnderline"/>
        </w:rPr>
        <w:t xml:space="preserve">many women in policy debate also face issues of </w:t>
      </w:r>
      <w:r w:rsidRPr="00417C10">
        <w:rPr>
          <w:rStyle w:val="Emphasis"/>
        </w:rPr>
        <w:t>sexual harassment</w:t>
      </w:r>
      <w:r w:rsidRPr="00417C10">
        <w:rPr>
          <w:sz w:val="16"/>
        </w:rPr>
        <w:t xml:space="preserve"> (Stepp et al. Citation1994; Bjork and Trapp Citation1994; Greenstreet Citation1996). Stepp et al. (Citation1994), for example, </w:t>
      </w:r>
      <w:r w:rsidRPr="00417C10">
        <w:rPr>
          <w:rStyle w:val="StyleUnderline"/>
        </w:rPr>
        <w:t xml:space="preserve">found that </w:t>
      </w:r>
      <w:r w:rsidRPr="00DA2B01">
        <w:rPr>
          <w:rStyle w:val="Emphasis"/>
          <w:highlight w:val="lightGray"/>
        </w:rPr>
        <w:t>64% of female debaters</w:t>
      </w:r>
      <w:r w:rsidRPr="00417C10">
        <w:rPr>
          <w:rStyle w:val="StyleUnderline"/>
        </w:rPr>
        <w:t xml:space="preserve"> and coaches </w:t>
      </w:r>
      <w:r w:rsidRPr="00DA2B01">
        <w:rPr>
          <w:rStyle w:val="StyleUnderline"/>
          <w:highlight w:val="lightGray"/>
        </w:rPr>
        <w:t>responded</w:t>
      </w:r>
      <w:r w:rsidRPr="00417C10">
        <w:rPr>
          <w:rStyle w:val="StyleUnderline"/>
        </w:rPr>
        <w:t xml:space="preserve"> </w:t>
      </w:r>
      <w:r w:rsidRPr="00DA2B01">
        <w:rPr>
          <w:rStyle w:val="StyleUnderline"/>
          <w:highlight w:val="lightGray"/>
        </w:rPr>
        <w:t>affirmatively</w:t>
      </w:r>
      <w:r w:rsidRPr="00417C10">
        <w:rPr>
          <w:rStyle w:val="StyleUnderline"/>
        </w:rPr>
        <w:t xml:space="preserve"> </w:t>
      </w:r>
      <w:r w:rsidRPr="00DA2B01">
        <w:rPr>
          <w:rStyle w:val="StyleUnderline"/>
          <w:highlight w:val="lightGray"/>
        </w:rPr>
        <w:t>when asked</w:t>
      </w:r>
      <w:r w:rsidRPr="00417C10">
        <w:rPr>
          <w:rStyle w:val="StyleUnderline"/>
        </w:rPr>
        <w:t xml:space="preserve"> </w:t>
      </w:r>
      <w:r w:rsidRPr="00DA2B01">
        <w:rPr>
          <w:rStyle w:val="StyleUnderline"/>
          <w:highlight w:val="lightGray"/>
        </w:rPr>
        <w:t>if</w:t>
      </w:r>
      <w:r w:rsidRPr="00417C10">
        <w:rPr>
          <w:rStyle w:val="StyleUnderline"/>
        </w:rPr>
        <w:t xml:space="preserve"> </w:t>
      </w:r>
      <w:r w:rsidRPr="00DA2B01">
        <w:rPr>
          <w:rStyle w:val="StyleUnderline"/>
          <w:highlight w:val="lightGray"/>
        </w:rPr>
        <w:t xml:space="preserve">they </w:t>
      </w:r>
      <w:r w:rsidRPr="00DA2B01">
        <w:rPr>
          <w:rStyle w:val="Emphasis"/>
          <w:highlight w:val="lightGray"/>
        </w:rPr>
        <w:t>had</w:t>
      </w:r>
      <w:r w:rsidRPr="00417C10">
        <w:rPr>
          <w:rStyle w:val="Emphasis"/>
        </w:rPr>
        <w:t xml:space="preserve"> ever </w:t>
      </w:r>
      <w:r w:rsidRPr="00DA2B01">
        <w:rPr>
          <w:rStyle w:val="Emphasis"/>
          <w:highlight w:val="lightGray"/>
        </w:rPr>
        <w:t>experienced</w:t>
      </w:r>
      <w:r w:rsidRPr="00417C10">
        <w:rPr>
          <w:rStyle w:val="Emphasis"/>
        </w:rPr>
        <w:t xml:space="preserve"> </w:t>
      </w:r>
      <w:r w:rsidRPr="00DA2B01">
        <w:rPr>
          <w:rStyle w:val="Emphasis"/>
          <w:highlight w:val="lightGray"/>
        </w:rPr>
        <w:t>sexual harassment</w:t>
      </w:r>
      <w:r w:rsidRPr="00417C10">
        <w:rPr>
          <w:sz w:val="16"/>
        </w:rPr>
        <w:t xml:space="preserve">. Greenstreet (Citation1996) argues that the </w:t>
      </w:r>
      <w:r w:rsidRPr="00417C10">
        <w:rPr>
          <w:rStyle w:val="Emphasis"/>
        </w:rPr>
        <w:t>high occurrence</w:t>
      </w:r>
      <w:r w:rsidRPr="00417C10">
        <w:rPr>
          <w:rStyle w:val="StyleUnderline"/>
        </w:rPr>
        <w:t xml:space="preserve"> of </w:t>
      </w:r>
      <w:r w:rsidRPr="00417C10">
        <w:rPr>
          <w:rStyle w:val="Emphasis"/>
        </w:rPr>
        <w:t>sexual harassment</w:t>
      </w:r>
      <w:r w:rsidRPr="00417C10">
        <w:rPr>
          <w:rStyle w:val="StyleUnderline"/>
        </w:rPr>
        <w:t xml:space="preserve"> in </w:t>
      </w:r>
      <w:r w:rsidRPr="00DA2B01">
        <w:rPr>
          <w:rStyle w:val="StyleUnderline"/>
          <w:highlight w:val="lightGray"/>
        </w:rPr>
        <w:t>policy</w:t>
      </w:r>
      <w:r w:rsidRPr="00417C10">
        <w:rPr>
          <w:rStyle w:val="StyleUnderline"/>
        </w:rPr>
        <w:t xml:space="preserve"> </w:t>
      </w:r>
      <w:r w:rsidRPr="00DA2B01">
        <w:rPr>
          <w:rStyle w:val="StyleUnderline"/>
          <w:highlight w:val="lightGray"/>
        </w:rPr>
        <w:t xml:space="preserve">debate causes </w:t>
      </w:r>
      <w:r w:rsidRPr="00DA2B01">
        <w:rPr>
          <w:rStyle w:val="Emphasis"/>
          <w:highlight w:val="lightGray"/>
        </w:rPr>
        <w:t xml:space="preserve">women </w:t>
      </w:r>
      <w:r w:rsidRPr="00296F65">
        <w:rPr>
          <w:rStyle w:val="Emphasis"/>
        </w:rPr>
        <w:t>debaters</w:t>
      </w:r>
      <w:r w:rsidRPr="00417C10">
        <w:rPr>
          <w:rStyle w:val="StyleUnderline"/>
        </w:rPr>
        <w:t xml:space="preserve"> </w:t>
      </w:r>
      <w:r w:rsidRPr="00DA2B01">
        <w:rPr>
          <w:rStyle w:val="StyleUnderline"/>
          <w:highlight w:val="lightGray"/>
        </w:rPr>
        <w:t xml:space="preserve">to </w:t>
      </w:r>
      <w:r w:rsidRPr="00DA2B01">
        <w:rPr>
          <w:rStyle w:val="Emphasis"/>
          <w:highlight w:val="lightGray"/>
        </w:rPr>
        <w:t>quit the activity</w:t>
      </w:r>
      <w:r w:rsidRPr="00417C10">
        <w:rPr>
          <w:rStyle w:val="StyleUnderline"/>
        </w:rPr>
        <w:t xml:space="preserve"> </w:t>
      </w:r>
      <w:r w:rsidRPr="00DA2B01">
        <w:rPr>
          <w:rStyle w:val="StyleUnderline"/>
          <w:highlight w:val="lightGray"/>
        </w:rPr>
        <w:t>more frequently</w:t>
      </w:r>
      <w:r w:rsidRPr="00417C10">
        <w:rPr>
          <w:rStyle w:val="StyleUnderline"/>
        </w:rPr>
        <w:t xml:space="preserve"> than men</w:t>
      </w:r>
      <w:r w:rsidRPr="00417C10">
        <w:rPr>
          <w:sz w:val="16"/>
        </w:rPr>
        <w:t xml:space="preserve">. These studies, although outdated and restricted to intercollegiate debate, </w:t>
      </w:r>
      <w:r w:rsidRPr="00417C10">
        <w:rPr>
          <w:rStyle w:val="StyleUnderline"/>
        </w:rPr>
        <w:t xml:space="preserve">evidence policy debate’s </w:t>
      </w:r>
      <w:r w:rsidRPr="00417C10">
        <w:rPr>
          <w:rStyle w:val="Emphasis"/>
        </w:rPr>
        <w:t>long history of rampant</w:t>
      </w:r>
      <w:r w:rsidRPr="00417C10">
        <w:rPr>
          <w:rStyle w:val="StyleUnderline"/>
        </w:rPr>
        <w:t xml:space="preserve"> </w:t>
      </w:r>
      <w:r w:rsidRPr="00417C10">
        <w:rPr>
          <w:rStyle w:val="Emphasis"/>
        </w:rPr>
        <w:t>sexual harassment</w:t>
      </w:r>
      <w:r w:rsidRPr="00417C10">
        <w:rPr>
          <w:rStyle w:val="StyleUnderline"/>
        </w:rPr>
        <w:t xml:space="preserve"> and </w:t>
      </w:r>
      <w:r w:rsidRPr="00417C10">
        <w:rPr>
          <w:rStyle w:val="Emphasis"/>
        </w:rPr>
        <w:t>gender discrimination</w:t>
      </w:r>
      <w:r w:rsidRPr="00417C10">
        <w:rPr>
          <w:rStyle w:val="StyleUnderline"/>
        </w:rPr>
        <w:t>.</w:t>
      </w:r>
    </w:p>
    <w:p w14:paraId="4CE45983" w14:textId="77777777" w:rsidR="00297E55" w:rsidRPr="00417C10" w:rsidRDefault="00297E55" w:rsidP="00297E55">
      <w:pPr>
        <w:rPr>
          <w:sz w:val="16"/>
        </w:rPr>
      </w:pPr>
      <w:r w:rsidRPr="00417C10">
        <w:rPr>
          <w:sz w:val="16"/>
        </w:rPr>
        <w:t xml:space="preserve">While this literature raises many important issues, it remains limited in quantity and scope. Of the literature that does exist, most is narrowly focused on one aspect of discrimination, centers on college debate, is quantitative, and is over fifteen years old. Lacking is a comprehensive and theoretically grounded analysis of high school policy debate as an institution that produces its own gendered norms and relationships. </w:t>
      </w:r>
      <w:r w:rsidRPr="00417C10">
        <w:rPr>
          <w:rStyle w:val="StyleUnderline"/>
        </w:rPr>
        <w:t xml:space="preserve">By focusing on </w:t>
      </w:r>
      <w:r w:rsidRPr="00417C10">
        <w:rPr>
          <w:rStyle w:val="Emphasis"/>
        </w:rPr>
        <w:t>gender discrimination</w:t>
      </w:r>
      <w:r w:rsidRPr="00417C10">
        <w:rPr>
          <w:rStyle w:val="StyleUnderline"/>
        </w:rPr>
        <w:t xml:space="preserve"> and </w:t>
      </w:r>
      <w:r w:rsidRPr="00417C10">
        <w:rPr>
          <w:rStyle w:val="Emphasis"/>
        </w:rPr>
        <w:t>empowerment</w:t>
      </w:r>
      <w:r w:rsidRPr="00417C10">
        <w:rPr>
          <w:rStyle w:val="StyleUnderline"/>
        </w:rPr>
        <w:t xml:space="preserve"> in all aspects of the activity</w:t>
      </w:r>
      <w:r w:rsidRPr="00417C10">
        <w:rPr>
          <w:sz w:val="16"/>
        </w:rPr>
        <w:t>, this paper helps to build a more systematic framework for understanding discrimination, and for coming up with possible solutions.</w:t>
      </w:r>
    </w:p>
    <w:p w14:paraId="6F4AD91E" w14:textId="77777777" w:rsidR="00297E55" w:rsidRPr="00417C10" w:rsidRDefault="00297E55" w:rsidP="00297E55">
      <w:pPr>
        <w:rPr>
          <w:rStyle w:val="StyleUnderline"/>
        </w:rPr>
      </w:pPr>
      <w:r w:rsidRPr="00417C10">
        <w:rPr>
          <w:rStyle w:val="StyleUnderline"/>
        </w:rPr>
        <w:t>Gendered institutions in education</w:t>
      </w:r>
    </w:p>
    <w:p w14:paraId="25784EA2" w14:textId="77777777" w:rsidR="00297E55" w:rsidRPr="00417C10" w:rsidRDefault="00297E55" w:rsidP="00297E55">
      <w:pPr>
        <w:rPr>
          <w:sz w:val="16"/>
        </w:rPr>
      </w:pPr>
      <w:r w:rsidRPr="00417C10">
        <w:rPr>
          <w:sz w:val="16"/>
        </w:rPr>
        <w:t xml:space="preserve">Joan Acker (Citation1992) offers a foundational framework for understanding the gendered nature of institutions. Acker argues that gender inequity within organizations is difficult to solve, because it is implicitly built into organizational structures and norms – even when the organization itself explicitly advocates for gender neutrality. </w:t>
      </w:r>
      <w:r w:rsidRPr="00417C10">
        <w:rPr>
          <w:rStyle w:val="StyleUnderline"/>
        </w:rPr>
        <w:t>Even in institutions where success is assumed to be based on</w:t>
      </w:r>
      <w:r w:rsidRPr="00417C10">
        <w:rPr>
          <w:sz w:val="16"/>
        </w:rPr>
        <w:t xml:space="preserve"> </w:t>
      </w:r>
      <w:r w:rsidRPr="00417C10">
        <w:rPr>
          <w:rStyle w:val="StyleUnderline"/>
        </w:rPr>
        <w:t>merit</w:t>
      </w:r>
      <w:r w:rsidRPr="00417C10">
        <w:rPr>
          <w:sz w:val="16"/>
        </w:rPr>
        <w:t xml:space="preserve"> – </w:t>
      </w:r>
      <w:r w:rsidRPr="00417C10">
        <w:rPr>
          <w:rStyle w:val="StyleUnderline"/>
        </w:rPr>
        <w:t>such as debate</w:t>
      </w:r>
      <w:r w:rsidRPr="00417C10">
        <w:rPr>
          <w:sz w:val="16"/>
        </w:rPr>
        <w:t xml:space="preserve"> – ‘</w:t>
      </w:r>
      <w:r w:rsidRPr="00DA2B01">
        <w:rPr>
          <w:rStyle w:val="StyleUnderline"/>
          <w:highlight w:val="lightGray"/>
        </w:rPr>
        <w:t xml:space="preserve">gender is present in the </w:t>
      </w:r>
      <w:r w:rsidRPr="00DA2B01">
        <w:rPr>
          <w:rStyle w:val="Emphasis"/>
          <w:highlight w:val="lightGray"/>
        </w:rPr>
        <w:t>processes</w:t>
      </w:r>
      <w:r w:rsidRPr="00417C10">
        <w:rPr>
          <w:sz w:val="16"/>
        </w:rPr>
        <w:t xml:space="preserve">, </w:t>
      </w:r>
      <w:r w:rsidRPr="00DA2B01">
        <w:rPr>
          <w:rStyle w:val="Emphasis"/>
          <w:highlight w:val="lightGray"/>
        </w:rPr>
        <w:t>practices</w:t>
      </w:r>
      <w:r w:rsidRPr="00417C10">
        <w:rPr>
          <w:sz w:val="16"/>
        </w:rPr>
        <w:t xml:space="preserve">, </w:t>
      </w:r>
      <w:r w:rsidRPr="00417C10">
        <w:rPr>
          <w:rStyle w:val="StyleUnderline"/>
        </w:rPr>
        <w:t xml:space="preserve">images and </w:t>
      </w:r>
      <w:r w:rsidRPr="00DA2B01">
        <w:rPr>
          <w:rStyle w:val="StyleUnderline"/>
          <w:highlight w:val="lightGray"/>
        </w:rPr>
        <w:t>ideologies</w:t>
      </w:r>
      <w:r w:rsidRPr="00DA2B01">
        <w:rPr>
          <w:sz w:val="16"/>
          <w:highlight w:val="lightGray"/>
        </w:rPr>
        <w:t>,</w:t>
      </w:r>
      <w:r w:rsidRPr="00417C10">
        <w:rPr>
          <w:sz w:val="16"/>
        </w:rPr>
        <w:t xml:space="preserve"> </w:t>
      </w:r>
      <w:r w:rsidRPr="00DA2B01">
        <w:rPr>
          <w:rStyle w:val="StyleUnderline"/>
          <w:highlight w:val="lightGray"/>
        </w:rPr>
        <w:t>and</w:t>
      </w:r>
      <w:r w:rsidRPr="00417C10">
        <w:rPr>
          <w:sz w:val="16"/>
        </w:rPr>
        <w:t xml:space="preserve"> </w:t>
      </w:r>
      <w:r w:rsidRPr="00DA2B01">
        <w:rPr>
          <w:rStyle w:val="Emphasis"/>
          <w:highlight w:val="lightGray"/>
        </w:rPr>
        <w:t>distributions of power</w:t>
      </w:r>
      <w:r w:rsidRPr="00DA2B01">
        <w:rPr>
          <w:sz w:val="16"/>
          <w:highlight w:val="lightGray"/>
        </w:rPr>
        <w:t>’</w:t>
      </w:r>
      <w:r w:rsidRPr="00417C10">
        <w:rPr>
          <w:sz w:val="16"/>
        </w:rPr>
        <w:t xml:space="preserve"> (Acker Citation1992, 567) </w:t>
      </w:r>
      <w:r w:rsidRPr="00417C10">
        <w:rPr>
          <w:rStyle w:val="StyleUnderline"/>
        </w:rPr>
        <w:t xml:space="preserve">that </w:t>
      </w:r>
      <w:r w:rsidRPr="00417C10">
        <w:rPr>
          <w:rStyle w:val="Emphasis"/>
        </w:rPr>
        <w:t>constitute</w:t>
      </w:r>
      <w:r w:rsidRPr="00417C10">
        <w:rPr>
          <w:rStyle w:val="StyleUnderline"/>
        </w:rPr>
        <w:t xml:space="preserve"> the </w:t>
      </w:r>
      <w:r w:rsidRPr="00417C10">
        <w:rPr>
          <w:rStyle w:val="Emphasis"/>
        </w:rPr>
        <w:t>institution</w:t>
      </w:r>
      <w:r w:rsidRPr="00417C10">
        <w:rPr>
          <w:sz w:val="16"/>
        </w:rPr>
        <w:t>. Acker (Citation1992) defines four embedded processes involved in the ‘creation and recreation of the gender understructure’ (Acker Citation1992, 567): 1) overt decisions and procedures that exclude and create hierarchies based on gender, 2) images, symbols, and ideologies that legitimise the pervasiveness of hegemonic masculinity (Connell Citation1987), 3) interactions between individuals that are directed by performances of gender, what West and Zimmerman (Citation1987) refer to as ‘doing gender,’ and 4) internally constructing gendered personas to fit institutional and broader societal expectations.</w:t>
      </w:r>
    </w:p>
    <w:p w14:paraId="136D64B6" w14:textId="77777777" w:rsidR="00297E55" w:rsidRDefault="00297E55" w:rsidP="00297E55">
      <w:pPr>
        <w:rPr>
          <w:sz w:val="16"/>
        </w:rPr>
      </w:pPr>
      <w:r w:rsidRPr="00417C10">
        <w:rPr>
          <w:sz w:val="16"/>
        </w:rPr>
        <w:t xml:space="preserve">In education literature, Acker’s theory of gendered institutions is employed in a number of recently published studies relating to women’s participation in STEM and entrepreneurship programs, as well as their careers in academia. Most often, Acker is used to establish an understanding of the gendered context in which women work or learn (Britton Citation2017; Van den Brink and Benschop Citation2012; Pokorska Citation2020; Pawley Citation2019; Mueller-Fichepain, McConnell, and Gartland Citation2020). Acker’s theory is particularly useful in </w:t>
      </w:r>
      <w:r w:rsidRPr="00417C10">
        <w:rPr>
          <w:rStyle w:val="StyleUnderline"/>
        </w:rPr>
        <w:t xml:space="preserve">interpreting how the </w:t>
      </w:r>
      <w:r w:rsidRPr="00417C10">
        <w:rPr>
          <w:rStyle w:val="Emphasis"/>
        </w:rPr>
        <w:t>experiences</w:t>
      </w:r>
      <w:r w:rsidRPr="00417C10">
        <w:rPr>
          <w:rStyle w:val="StyleUnderline"/>
        </w:rPr>
        <w:t xml:space="preserve"> of </w:t>
      </w:r>
      <w:r w:rsidRPr="00417C10">
        <w:rPr>
          <w:rStyle w:val="Emphasis"/>
        </w:rPr>
        <w:t>women</w:t>
      </w:r>
      <w:r w:rsidRPr="00417C10">
        <w:rPr>
          <w:rStyle w:val="StyleUnderline"/>
        </w:rPr>
        <w:t xml:space="preserve"> are </w:t>
      </w:r>
      <w:r w:rsidRPr="00417C10">
        <w:rPr>
          <w:rStyle w:val="Emphasis"/>
        </w:rPr>
        <w:t>reflective of subtle</w:t>
      </w:r>
      <w:r w:rsidRPr="00417C10">
        <w:rPr>
          <w:rStyle w:val="StyleUnderline"/>
        </w:rPr>
        <w:t xml:space="preserve"> </w:t>
      </w:r>
      <w:r w:rsidRPr="00417C10">
        <w:rPr>
          <w:rStyle w:val="Emphasis"/>
        </w:rPr>
        <w:t>and implicit gender biases</w:t>
      </w:r>
      <w:r w:rsidRPr="00417C10">
        <w:rPr>
          <w:sz w:val="16"/>
        </w:rPr>
        <w:t xml:space="preserve">, </w:t>
      </w:r>
      <w:r w:rsidRPr="00417C10">
        <w:rPr>
          <w:rStyle w:val="StyleUnderline"/>
        </w:rPr>
        <w:t xml:space="preserve">since it focuses largely on understanding </w:t>
      </w:r>
      <w:r w:rsidRPr="00417C10">
        <w:rPr>
          <w:rStyle w:val="Emphasis"/>
        </w:rPr>
        <w:t>covert gendered processes</w:t>
      </w:r>
      <w:r w:rsidRPr="00417C10">
        <w:rPr>
          <w:sz w:val="16"/>
        </w:rPr>
        <w:t xml:space="preserve"> (Britton Citation2017; Jones, Warnick, and Taylor Citation2015; Pham Citation2018; Pawley Citation2019; Cochran Citation2017). Acker’s work, for example, has been used to assess the efficacy of various gender equality initiatives implemented in universities by serving as a theoretical framing tool to measure institutional shifts through a feminist lens (O’Mullane Citation2021; Clavero and Galligan Citation2020). In the context of our project, Acker’s (Citation1992) theory </w:t>
      </w:r>
      <w:r w:rsidRPr="00417C10">
        <w:rPr>
          <w:rStyle w:val="StyleUnderline"/>
        </w:rPr>
        <w:t>raises the question of how gender is implicated in the organization and maintenance of debate as an institution</w:t>
      </w:r>
      <w:r w:rsidRPr="00417C10">
        <w:rPr>
          <w:sz w:val="16"/>
        </w:rPr>
        <w:t xml:space="preserve">. </w:t>
      </w:r>
      <w:r w:rsidRPr="00DA2B01">
        <w:rPr>
          <w:rStyle w:val="StyleUnderline"/>
          <w:highlight w:val="lightGray"/>
        </w:rPr>
        <w:t>To what extent</w:t>
      </w:r>
      <w:r w:rsidRPr="00417C10">
        <w:rPr>
          <w:rStyle w:val="StyleUnderline"/>
        </w:rPr>
        <w:t xml:space="preserve"> </w:t>
      </w:r>
      <w:r w:rsidRPr="00DA2B01">
        <w:rPr>
          <w:rStyle w:val="StyleUnderline"/>
          <w:highlight w:val="lightGray"/>
        </w:rPr>
        <w:t>does the debate</w:t>
      </w:r>
      <w:r w:rsidRPr="00417C10">
        <w:rPr>
          <w:rStyle w:val="StyleUnderline"/>
        </w:rPr>
        <w:t xml:space="preserve"> </w:t>
      </w:r>
      <w:r w:rsidRPr="00DA2B01">
        <w:rPr>
          <w:rStyle w:val="StyleUnderline"/>
          <w:highlight w:val="lightGray"/>
        </w:rPr>
        <w:t>community</w:t>
      </w:r>
      <w:r w:rsidRPr="00417C10">
        <w:rPr>
          <w:rStyle w:val="StyleUnderline"/>
        </w:rPr>
        <w:t xml:space="preserve"> </w:t>
      </w:r>
      <w:r w:rsidRPr="00DA2B01">
        <w:rPr>
          <w:rStyle w:val="StyleUnderline"/>
          <w:highlight w:val="lightGray"/>
        </w:rPr>
        <w:t>encourage</w:t>
      </w:r>
      <w:r w:rsidRPr="00417C10">
        <w:rPr>
          <w:rStyle w:val="StyleUnderline"/>
        </w:rPr>
        <w:t xml:space="preserve"> overt </w:t>
      </w:r>
      <w:r w:rsidRPr="00DA2B01">
        <w:rPr>
          <w:rStyle w:val="Emphasis"/>
          <w:highlight w:val="lightGray"/>
        </w:rPr>
        <w:t>procedures</w:t>
      </w:r>
      <w:r w:rsidRPr="00417C10">
        <w:rPr>
          <w:sz w:val="16"/>
        </w:rPr>
        <w:t xml:space="preserve">, </w:t>
      </w:r>
      <w:r w:rsidRPr="00DA2B01">
        <w:rPr>
          <w:rStyle w:val="Emphasis"/>
          <w:highlight w:val="lightGray"/>
        </w:rPr>
        <w:t>symbols</w:t>
      </w:r>
      <w:r w:rsidRPr="00417C10">
        <w:rPr>
          <w:sz w:val="16"/>
        </w:rPr>
        <w:t xml:space="preserve">, </w:t>
      </w:r>
      <w:r w:rsidRPr="00DA2B01">
        <w:rPr>
          <w:rStyle w:val="Emphasis"/>
          <w:highlight w:val="lightGray"/>
        </w:rPr>
        <w:t>interactions</w:t>
      </w:r>
      <w:r w:rsidRPr="00417C10">
        <w:rPr>
          <w:sz w:val="16"/>
        </w:rPr>
        <w:t xml:space="preserve">, </w:t>
      </w:r>
      <w:r w:rsidRPr="00DA2B01">
        <w:rPr>
          <w:rStyle w:val="StyleUnderline"/>
          <w:highlight w:val="lightGray"/>
        </w:rPr>
        <w:t xml:space="preserve">and </w:t>
      </w:r>
      <w:r w:rsidRPr="00DA2B01">
        <w:rPr>
          <w:rStyle w:val="Emphasis"/>
          <w:highlight w:val="lightGray"/>
        </w:rPr>
        <w:t>internal processes</w:t>
      </w:r>
      <w:r w:rsidRPr="00417C10">
        <w:rPr>
          <w:rStyle w:val="StyleUnderline"/>
        </w:rPr>
        <w:t xml:space="preserve"> </w:t>
      </w:r>
      <w:r w:rsidRPr="00DA2B01">
        <w:rPr>
          <w:rStyle w:val="StyleUnderline"/>
          <w:highlight w:val="lightGray"/>
        </w:rPr>
        <w:t xml:space="preserve">that </w:t>
      </w:r>
      <w:r w:rsidRPr="00DA2B01">
        <w:rPr>
          <w:rStyle w:val="Emphasis"/>
          <w:highlight w:val="lightGray"/>
        </w:rPr>
        <w:t>reproduce gender hierarchies</w:t>
      </w:r>
      <w:r w:rsidRPr="00417C10">
        <w:rPr>
          <w:sz w:val="16"/>
        </w:rPr>
        <w:t xml:space="preserve">? Alternatively, </w:t>
      </w:r>
      <w:r w:rsidRPr="00417C10">
        <w:rPr>
          <w:rStyle w:val="StyleUnderline"/>
        </w:rPr>
        <w:t>in what ways might community norms and practices</w:t>
      </w:r>
      <w:r w:rsidRPr="00417C10">
        <w:rPr>
          <w:sz w:val="16"/>
        </w:rPr>
        <w:t xml:space="preserve"> </w:t>
      </w:r>
      <w:r w:rsidRPr="00417C10">
        <w:rPr>
          <w:rStyle w:val="StyleUnderline"/>
        </w:rPr>
        <w:t>escape</w:t>
      </w:r>
      <w:r w:rsidRPr="00417C10">
        <w:rPr>
          <w:sz w:val="16"/>
        </w:rPr>
        <w:t xml:space="preserve"> Acker’s (Citation1992) theorization, </w:t>
      </w:r>
      <w:r w:rsidRPr="00417C10">
        <w:rPr>
          <w:rStyle w:val="StyleUnderline"/>
        </w:rPr>
        <w:t xml:space="preserve">to </w:t>
      </w:r>
      <w:r w:rsidRPr="00417C10">
        <w:rPr>
          <w:rStyle w:val="Emphasis"/>
        </w:rPr>
        <w:t>offer novel opportunities</w:t>
      </w:r>
      <w:r w:rsidRPr="00417C10">
        <w:rPr>
          <w:rStyle w:val="StyleUnderline"/>
        </w:rPr>
        <w:t xml:space="preserve"> for the </w:t>
      </w:r>
      <w:r w:rsidRPr="00417C10">
        <w:rPr>
          <w:rStyle w:val="Emphasis"/>
        </w:rPr>
        <w:t>empowerment</w:t>
      </w:r>
      <w:r w:rsidRPr="00417C10">
        <w:rPr>
          <w:rStyle w:val="StyleUnderline"/>
        </w:rPr>
        <w:t xml:space="preserve"> of </w:t>
      </w:r>
      <w:r w:rsidRPr="00417C10">
        <w:rPr>
          <w:rStyle w:val="Emphasis"/>
        </w:rPr>
        <w:t>women</w:t>
      </w:r>
      <w:r w:rsidRPr="00417C10">
        <w:rPr>
          <w:sz w:val="16"/>
        </w:rPr>
        <w:t>? Such an analysis would offer a more comprehensive theorization of how debate shapes gendered relations amongst students and educators.</w:t>
      </w:r>
    </w:p>
    <w:p w14:paraId="66BD5502" w14:textId="77777777" w:rsidR="00297E55" w:rsidRPr="00317529" w:rsidRDefault="00297E55" w:rsidP="00297E55">
      <w:pPr>
        <w:pStyle w:val="Heading4"/>
      </w:pPr>
      <w:r>
        <w:t>4---</w:t>
      </w:r>
      <w:r>
        <w:rPr>
          <w:u w:val="single"/>
        </w:rPr>
        <w:t>Group their offense</w:t>
      </w:r>
      <w:r>
        <w:t xml:space="preserve">---it’s all wrong because it’s all about the </w:t>
      </w:r>
      <w:r>
        <w:rPr>
          <w:u w:val="single"/>
        </w:rPr>
        <w:t>preservation</w:t>
      </w:r>
      <w:r>
        <w:t xml:space="preserve"> of the </w:t>
      </w:r>
      <w:r>
        <w:rPr>
          <w:u w:val="single"/>
        </w:rPr>
        <w:t>game</w:t>
      </w:r>
      <w:r>
        <w:t>---</w:t>
      </w:r>
      <w:r>
        <w:rPr>
          <w:u w:val="single"/>
        </w:rPr>
        <w:t>WE DO NOT CARE!</w:t>
      </w:r>
      <w:r>
        <w:t xml:space="preserve"> We think the game is </w:t>
      </w:r>
      <w:r>
        <w:rPr>
          <w:u w:val="single"/>
        </w:rPr>
        <w:t>fucked up</w:t>
      </w:r>
      <w:r>
        <w:t xml:space="preserve">, so </w:t>
      </w:r>
      <w:r>
        <w:rPr>
          <w:u w:val="single"/>
        </w:rPr>
        <w:t>concede</w:t>
      </w:r>
      <w:r>
        <w:t xml:space="preserve"> all of their internal links that we make the game unfair because it </w:t>
      </w:r>
      <w:r>
        <w:rPr>
          <w:u w:val="single"/>
        </w:rPr>
        <w:t>should be</w:t>
      </w:r>
      <w:r>
        <w:t xml:space="preserve">, since it was already </w:t>
      </w:r>
      <w:r>
        <w:rPr>
          <w:u w:val="single"/>
        </w:rPr>
        <w:t>unfair to us</w:t>
      </w:r>
      <w:r>
        <w:t xml:space="preserve">. </w:t>
      </w:r>
    </w:p>
    <w:p w14:paraId="08732517" w14:textId="77777777" w:rsidR="00297E55" w:rsidRDefault="00297E55" w:rsidP="00297E55">
      <w:pPr>
        <w:pStyle w:val="Heading3"/>
      </w:pPr>
      <w:r>
        <w:t>2AC---AT: Framework---Democracy DA</w:t>
      </w:r>
    </w:p>
    <w:p w14:paraId="4462A465" w14:textId="77777777" w:rsidR="00297E55" w:rsidRDefault="00297E55" w:rsidP="00297E55">
      <w:pPr>
        <w:pStyle w:val="Heading4"/>
      </w:pPr>
      <w:r>
        <w:t xml:space="preserve">Congressional roleplay perpetuates </w:t>
      </w:r>
      <w:r>
        <w:rPr>
          <w:u w:val="single"/>
        </w:rPr>
        <w:t>gender norms</w:t>
      </w:r>
      <w:r>
        <w:t xml:space="preserve"> that undermine </w:t>
      </w:r>
      <w:r>
        <w:rPr>
          <w:u w:val="single"/>
        </w:rPr>
        <w:t>democracy</w:t>
      </w:r>
      <w:r>
        <w:t>.</w:t>
      </w:r>
    </w:p>
    <w:p w14:paraId="174983A5" w14:textId="77777777" w:rsidR="00297E55" w:rsidRDefault="00297E55" w:rsidP="00297E55">
      <w:r>
        <w:t xml:space="preserve">Mona </w:t>
      </w:r>
      <w:r w:rsidRPr="00317529">
        <w:rPr>
          <w:rStyle w:val="Style13ptBold"/>
        </w:rPr>
        <w:t>Krook 20</w:t>
      </w:r>
      <w:r>
        <w:t xml:space="preserve">, Professor of Political Science and Chair of the Women &amp; Politics Ph.D. Program, Rutgers University, 10/21/20, </w:t>
      </w:r>
      <w:r>
        <w:rPr>
          <w:i/>
          <w:iCs/>
        </w:rPr>
        <w:t>The Conversation</w:t>
      </w:r>
      <w:r>
        <w:t xml:space="preserve">, “How sexist abuse of women in Congress amounts to political violence – and undermines American democracy”, </w:t>
      </w:r>
      <w:r w:rsidRPr="00317529">
        <w:t>https://theconversation.com/how-sexist-abuse-of-women-in-congress-amounts-to-political-violence-and-undermines-american-democracy-147169</w:t>
      </w:r>
      <w:r>
        <w:t>, kcab [TW: mentions of physical &amp; sexual violence]</w:t>
      </w:r>
    </w:p>
    <w:p w14:paraId="7A4C1952" w14:textId="77777777" w:rsidR="00297E55" w:rsidRPr="00317529" w:rsidRDefault="00297E55" w:rsidP="00297E55">
      <w:pPr>
        <w:rPr>
          <w:sz w:val="16"/>
        </w:rPr>
      </w:pPr>
      <w:r w:rsidRPr="00317529">
        <w:rPr>
          <w:sz w:val="16"/>
        </w:rPr>
        <w:t xml:space="preserve">From plans to kidnap Gov. Gretchen Whitmer to Rep. Alexandria Ocasio-Cortez’s being called a “f—ing b—” by her colleague Rep. Ted Yoho, </w:t>
      </w:r>
      <w:r w:rsidRPr="00317529">
        <w:rPr>
          <w:rStyle w:val="StyleUnderline"/>
          <w:highlight w:val="cyan"/>
        </w:rPr>
        <w:t xml:space="preserve">it’s been a </w:t>
      </w:r>
      <w:r w:rsidRPr="00317529">
        <w:rPr>
          <w:rStyle w:val="Emphasis"/>
          <w:highlight w:val="cyan"/>
        </w:rPr>
        <w:t>nasty year for women</w:t>
      </w:r>
      <w:r w:rsidRPr="00317529">
        <w:rPr>
          <w:rStyle w:val="StyleUnderline"/>
        </w:rPr>
        <w:t xml:space="preserve"> </w:t>
      </w:r>
      <w:r w:rsidRPr="00317529">
        <w:rPr>
          <w:rStyle w:val="StyleUnderline"/>
          <w:highlight w:val="cyan"/>
        </w:rPr>
        <w:t xml:space="preserve">in </w:t>
      </w:r>
      <w:r w:rsidRPr="00317529">
        <w:rPr>
          <w:rStyle w:val="Emphasis"/>
          <w:highlight w:val="cyan"/>
        </w:rPr>
        <w:t>American politics</w:t>
      </w:r>
      <w:r w:rsidRPr="00317529">
        <w:rPr>
          <w:sz w:val="16"/>
        </w:rPr>
        <w:t>.</w:t>
      </w:r>
    </w:p>
    <w:p w14:paraId="54744A76" w14:textId="77777777" w:rsidR="00297E55" w:rsidRPr="00317529" w:rsidRDefault="00297E55" w:rsidP="00297E55">
      <w:pPr>
        <w:rPr>
          <w:sz w:val="16"/>
        </w:rPr>
      </w:pPr>
      <w:r w:rsidRPr="00317529">
        <w:rPr>
          <w:sz w:val="16"/>
        </w:rPr>
        <w:t xml:space="preserve">Now, </w:t>
      </w:r>
      <w:r w:rsidRPr="00317529">
        <w:rPr>
          <w:rStyle w:val="StyleUnderline"/>
        </w:rPr>
        <w:t xml:space="preserve">some </w:t>
      </w:r>
      <w:r w:rsidRPr="00317529">
        <w:rPr>
          <w:rStyle w:val="StyleUnderline"/>
          <w:highlight w:val="cyan"/>
        </w:rPr>
        <w:t>women</w:t>
      </w:r>
      <w:r w:rsidRPr="00317529">
        <w:rPr>
          <w:rStyle w:val="StyleUnderline"/>
        </w:rPr>
        <w:t xml:space="preserve"> </w:t>
      </w:r>
      <w:r w:rsidRPr="00317529">
        <w:rPr>
          <w:rStyle w:val="StyleUnderline"/>
          <w:highlight w:val="cyan"/>
        </w:rPr>
        <w:t xml:space="preserve">who’ve been </w:t>
      </w:r>
      <w:r w:rsidRPr="00317529">
        <w:rPr>
          <w:rStyle w:val="Emphasis"/>
          <w:highlight w:val="cyan"/>
        </w:rPr>
        <w:t>targets of such misogyny</w:t>
      </w:r>
      <w:r w:rsidRPr="00317529">
        <w:rPr>
          <w:rStyle w:val="StyleUnderline"/>
        </w:rPr>
        <w:t xml:space="preserve"> </w:t>
      </w:r>
      <w:r w:rsidRPr="00317529">
        <w:rPr>
          <w:rStyle w:val="StyleUnderline"/>
          <w:highlight w:val="cyan"/>
        </w:rPr>
        <w:t>want to put this problem</w:t>
      </w:r>
      <w:r w:rsidRPr="00317529">
        <w:rPr>
          <w:rStyle w:val="StyleUnderline"/>
        </w:rPr>
        <w:t xml:space="preserve"> </w:t>
      </w:r>
      <w:r w:rsidRPr="00317529">
        <w:rPr>
          <w:rStyle w:val="StyleUnderline"/>
          <w:highlight w:val="cyan"/>
        </w:rPr>
        <w:t>on</w:t>
      </w:r>
      <w:r w:rsidRPr="00317529">
        <w:rPr>
          <w:rStyle w:val="StyleUnderline"/>
        </w:rPr>
        <w:t xml:space="preserve"> the </w:t>
      </w:r>
      <w:r w:rsidRPr="00317529">
        <w:rPr>
          <w:rStyle w:val="StyleUnderline"/>
          <w:highlight w:val="cyan"/>
        </w:rPr>
        <w:t>congressional</w:t>
      </w:r>
      <w:r w:rsidRPr="00317529">
        <w:rPr>
          <w:rStyle w:val="StyleUnderline"/>
        </w:rPr>
        <w:t xml:space="preserve"> </w:t>
      </w:r>
      <w:r w:rsidRPr="00317529">
        <w:rPr>
          <w:rStyle w:val="StyleUnderline"/>
          <w:highlight w:val="cyan"/>
        </w:rPr>
        <w:t>agenda</w:t>
      </w:r>
      <w:r w:rsidRPr="00317529">
        <w:rPr>
          <w:sz w:val="16"/>
        </w:rPr>
        <w:t>.</w:t>
      </w:r>
    </w:p>
    <w:p w14:paraId="0C596B75" w14:textId="77777777" w:rsidR="00297E55" w:rsidRPr="00317529" w:rsidRDefault="00297E55" w:rsidP="00297E55">
      <w:pPr>
        <w:rPr>
          <w:sz w:val="16"/>
        </w:rPr>
      </w:pPr>
      <w:r w:rsidRPr="00317529">
        <w:rPr>
          <w:sz w:val="16"/>
        </w:rPr>
        <w:t xml:space="preserve">On Sept. 24, House Democrats Rashida Tlaib, Ocasio-Cortez, Ilhan Omar, Ayanna Pressley and Jackie Speier introduced a resolution – a largely symbolic congressional statement that carries no legal weight but provides moral support on certain issues – </w:t>
      </w:r>
      <w:r w:rsidRPr="00317529">
        <w:rPr>
          <w:rStyle w:val="StyleUnderline"/>
        </w:rPr>
        <w:t>recognizing violence against women in politics as a global phenomenon</w:t>
      </w:r>
      <w:r w:rsidRPr="00317529">
        <w:rPr>
          <w:sz w:val="16"/>
        </w:rPr>
        <w:t>. House Resolution 1151, which is currently under consideration by the House Judiciary Committee, calls on the government to take steps to mitigate this violence in the United States and abroad.</w:t>
      </w:r>
    </w:p>
    <w:p w14:paraId="5D7C3222" w14:textId="77777777" w:rsidR="00297E55" w:rsidRPr="00317529" w:rsidRDefault="00297E55" w:rsidP="00297E55">
      <w:pPr>
        <w:rPr>
          <w:sz w:val="16"/>
        </w:rPr>
      </w:pPr>
      <w:r w:rsidRPr="00317529">
        <w:rPr>
          <w:rStyle w:val="StyleUnderline"/>
        </w:rPr>
        <w:t>Violence is often equated with physical injury</w:t>
      </w:r>
      <w:r w:rsidRPr="00317529">
        <w:rPr>
          <w:sz w:val="16"/>
        </w:rPr>
        <w:t xml:space="preserve">, but in </w:t>
      </w:r>
      <w:r w:rsidRPr="00317529">
        <w:rPr>
          <w:rStyle w:val="StyleUnderline"/>
        </w:rPr>
        <w:t>policy and academic research the term is defined more broadly to mean a violation of integrity</w:t>
      </w:r>
      <w:r w:rsidRPr="00317529">
        <w:rPr>
          <w:sz w:val="16"/>
        </w:rPr>
        <w:t>. Violence is any act that harms a person’s autonomy, dignity, self-determination and value as a human being.</w:t>
      </w:r>
    </w:p>
    <w:p w14:paraId="009C18E6" w14:textId="77777777" w:rsidR="00297E55" w:rsidRPr="00317529" w:rsidRDefault="00297E55" w:rsidP="00297E55">
      <w:pPr>
        <w:rPr>
          <w:sz w:val="16"/>
        </w:rPr>
      </w:pPr>
      <w:r w:rsidRPr="00317529">
        <w:rPr>
          <w:sz w:val="16"/>
        </w:rPr>
        <w:t>Analysis of the world, from experts, straight to your inbox</w:t>
      </w:r>
    </w:p>
    <w:p w14:paraId="7F73DB29" w14:textId="77777777" w:rsidR="00297E55" w:rsidRPr="00317529" w:rsidRDefault="00297E55" w:rsidP="00297E55">
      <w:pPr>
        <w:rPr>
          <w:sz w:val="16"/>
        </w:rPr>
      </w:pPr>
      <w:r w:rsidRPr="00317529">
        <w:rPr>
          <w:sz w:val="16"/>
        </w:rPr>
        <w:t>H.R. 1151 marks an important moment in American politics. As record numbers of American women are running for and winning public office, their growing political power has been met with death and rape threats, sexist abuse and disparagement – including by the president of the United States himself.</w:t>
      </w:r>
    </w:p>
    <w:p w14:paraId="1AABA929" w14:textId="77777777" w:rsidR="00297E55" w:rsidRPr="00317529" w:rsidRDefault="00297E55" w:rsidP="00297E55">
      <w:pPr>
        <w:rPr>
          <w:sz w:val="16"/>
        </w:rPr>
      </w:pPr>
      <w:r w:rsidRPr="00317529">
        <w:rPr>
          <w:rStyle w:val="StyleUnderline"/>
        </w:rPr>
        <w:t xml:space="preserve">Such </w:t>
      </w:r>
      <w:r w:rsidRPr="00317529">
        <w:rPr>
          <w:rStyle w:val="StyleUnderline"/>
          <w:highlight w:val="cyan"/>
        </w:rPr>
        <w:t>attacks undermine</w:t>
      </w:r>
      <w:r w:rsidRPr="00317529">
        <w:rPr>
          <w:rStyle w:val="StyleUnderline"/>
        </w:rPr>
        <w:t xml:space="preserve"> </w:t>
      </w:r>
      <w:r w:rsidRPr="00317529">
        <w:rPr>
          <w:rStyle w:val="Emphasis"/>
        </w:rPr>
        <w:t>not only gender equality</w:t>
      </w:r>
      <w:r w:rsidRPr="00317529">
        <w:rPr>
          <w:rStyle w:val="StyleUnderline"/>
        </w:rPr>
        <w:t xml:space="preserve"> but </w:t>
      </w:r>
      <w:r w:rsidRPr="00317529">
        <w:rPr>
          <w:rStyle w:val="Emphasis"/>
        </w:rPr>
        <w:t xml:space="preserve">hurt </w:t>
      </w:r>
      <w:r w:rsidRPr="00317529">
        <w:rPr>
          <w:rStyle w:val="Emphasis"/>
          <w:highlight w:val="cyan"/>
        </w:rPr>
        <w:t>democracy itself</w:t>
      </w:r>
      <w:r w:rsidRPr="00317529">
        <w:rPr>
          <w:sz w:val="16"/>
        </w:rPr>
        <w:t>, my research shows.</w:t>
      </w:r>
    </w:p>
    <w:p w14:paraId="46855340" w14:textId="77777777" w:rsidR="00297E55" w:rsidRPr="00317529" w:rsidRDefault="00297E55" w:rsidP="00297E55">
      <w:pPr>
        <w:rPr>
          <w:rStyle w:val="StyleUnderline"/>
        </w:rPr>
      </w:pPr>
      <w:r w:rsidRPr="00317529">
        <w:rPr>
          <w:rStyle w:val="StyleUnderline"/>
        </w:rPr>
        <w:t>Growing visibility in American politics</w:t>
      </w:r>
    </w:p>
    <w:p w14:paraId="03D7916D" w14:textId="77777777" w:rsidR="00297E55" w:rsidRPr="00317529" w:rsidRDefault="00297E55" w:rsidP="00297E55">
      <w:pPr>
        <w:rPr>
          <w:sz w:val="16"/>
        </w:rPr>
      </w:pPr>
      <w:r w:rsidRPr="00317529">
        <w:rPr>
          <w:sz w:val="16"/>
        </w:rPr>
        <w:t>Tlaib was the first to enter the term “</w:t>
      </w:r>
      <w:r w:rsidRPr="00317529">
        <w:rPr>
          <w:rStyle w:val="StyleUnderline"/>
        </w:rPr>
        <w:t>violence against women in politics</w:t>
      </w:r>
      <w:r w:rsidRPr="00317529">
        <w:rPr>
          <w:sz w:val="16"/>
        </w:rPr>
        <w:t>” into the congressional record, with a one-minute floor speech in March. Calling it a “</w:t>
      </w:r>
      <w:r w:rsidRPr="00317529">
        <w:rPr>
          <w:rStyle w:val="StyleUnderline"/>
        </w:rPr>
        <w:t>global problem</w:t>
      </w:r>
      <w:r w:rsidRPr="00317529">
        <w:rPr>
          <w:sz w:val="16"/>
        </w:rPr>
        <w:t>,” she emphasized, “I also mean here in the United States. My family and I constantly face death threats and harassment.”</w:t>
      </w:r>
    </w:p>
    <w:p w14:paraId="7FF2A789" w14:textId="77777777" w:rsidR="00297E55" w:rsidRPr="00317529" w:rsidRDefault="00297E55" w:rsidP="00297E55">
      <w:pPr>
        <w:rPr>
          <w:sz w:val="16"/>
        </w:rPr>
      </w:pPr>
      <w:r w:rsidRPr="00317529">
        <w:rPr>
          <w:sz w:val="16"/>
        </w:rPr>
        <w:t>Kelly, crying, rests his head on Gabby Giffords' shoulder.</w:t>
      </w:r>
    </w:p>
    <w:p w14:paraId="1B1221AA" w14:textId="77777777" w:rsidR="00297E55" w:rsidRPr="00317529" w:rsidRDefault="00297E55" w:rsidP="00297E55">
      <w:pPr>
        <w:rPr>
          <w:sz w:val="16"/>
        </w:rPr>
      </w:pPr>
      <w:r w:rsidRPr="00317529">
        <w:rPr>
          <w:sz w:val="16"/>
        </w:rPr>
        <w:t>Former U.S. Rep. Gabby Giffords – here in 2013 with her husband, former astronaut and current Senate candidate Mark Kelly – was shot while campaigning in 2011. Joshua Lott/Getty Images</w:t>
      </w:r>
    </w:p>
    <w:p w14:paraId="21A24A01" w14:textId="77777777" w:rsidR="00297E55" w:rsidRPr="00317529" w:rsidRDefault="00297E55" w:rsidP="00297E55">
      <w:pPr>
        <w:rPr>
          <w:sz w:val="16"/>
        </w:rPr>
      </w:pPr>
      <w:r w:rsidRPr="00317529">
        <w:rPr>
          <w:sz w:val="16"/>
        </w:rPr>
        <w:t>In July, after Rep. Yoho’s crude and sexist insult on the steps of the U.S. Capitol, Ocasio-Cortez also addressed gender-based violence in the House. In a widely reported speech, she said “</w:t>
      </w:r>
      <w:r w:rsidRPr="00317529">
        <w:rPr>
          <w:rStyle w:val="StyleUnderline"/>
          <w:highlight w:val="cyan"/>
        </w:rPr>
        <w:t>this issue is not</w:t>
      </w:r>
      <w:r w:rsidRPr="00317529">
        <w:rPr>
          <w:rStyle w:val="StyleUnderline"/>
        </w:rPr>
        <w:t xml:space="preserve"> about </w:t>
      </w:r>
      <w:r w:rsidRPr="00317529">
        <w:rPr>
          <w:rStyle w:val="Emphasis"/>
          <w:highlight w:val="cyan"/>
        </w:rPr>
        <w:t>one</w:t>
      </w:r>
      <w:r w:rsidRPr="00317529">
        <w:rPr>
          <w:rStyle w:val="Emphasis"/>
        </w:rPr>
        <w:t xml:space="preserve"> </w:t>
      </w:r>
      <w:r w:rsidRPr="00317529">
        <w:rPr>
          <w:rStyle w:val="Emphasis"/>
          <w:highlight w:val="cyan"/>
        </w:rPr>
        <w:t>incident</w:t>
      </w:r>
      <w:r w:rsidRPr="00317529">
        <w:rPr>
          <w:sz w:val="16"/>
        </w:rPr>
        <w:t>.”</w:t>
      </w:r>
    </w:p>
    <w:p w14:paraId="69FDDAA2" w14:textId="77777777" w:rsidR="00297E55" w:rsidRPr="00317529" w:rsidRDefault="00297E55" w:rsidP="00297E55">
      <w:pPr>
        <w:rPr>
          <w:sz w:val="16"/>
        </w:rPr>
      </w:pPr>
      <w:r w:rsidRPr="00317529">
        <w:rPr>
          <w:sz w:val="16"/>
        </w:rPr>
        <w:t>Ocasio-Cortez described what happened to her as a “cultural” problem – one in which men feel entitled to “accost women without remorse and with a sense of impunity.”</w:t>
      </w:r>
    </w:p>
    <w:p w14:paraId="4AB963A0" w14:textId="77777777" w:rsidR="00297E55" w:rsidRPr="00317529" w:rsidRDefault="00297E55" w:rsidP="00297E55">
      <w:pPr>
        <w:rPr>
          <w:sz w:val="16"/>
        </w:rPr>
      </w:pPr>
      <w:r w:rsidRPr="00317529">
        <w:rPr>
          <w:sz w:val="16"/>
        </w:rPr>
        <w:t>Her remarks apparently resonated with many women on Capitol Hill. On July 22, the Democratic Women’s Caucus issued a statement declaring “foul and personal attacks meant to intimidate or silence women cannot be tolerated.”</w:t>
      </w:r>
    </w:p>
    <w:p w14:paraId="452FC4BF" w14:textId="77777777" w:rsidR="00297E55" w:rsidRPr="00317529" w:rsidRDefault="00297E55" w:rsidP="00297E55">
      <w:pPr>
        <w:rPr>
          <w:sz w:val="16"/>
        </w:rPr>
      </w:pPr>
      <w:r w:rsidRPr="00317529">
        <w:rPr>
          <w:sz w:val="16"/>
        </w:rPr>
        <w:t xml:space="preserve">The next month, </w:t>
      </w:r>
      <w:r w:rsidRPr="00317529">
        <w:rPr>
          <w:rStyle w:val="StyleUnderline"/>
        </w:rPr>
        <w:t>more than 100 women lawmakers</w:t>
      </w:r>
      <w:r w:rsidRPr="00317529">
        <w:rPr>
          <w:sz w:val="16"/>
        </w:rPr>
        <w:t xml:space="preserve">, </w:t>
      </w:r>
      <w:r w:rsidRPr="00317529">
        <w:rPr>
          <w:rStyle w:val="StyleUnderline"/>
        </w:rPr>
        <w:t>including Democratic women in Congress</w:t>
      </w:r>
      <w:r w:rsidRPr="00317529">
        <w:rPr>
          <w:sz w:val="16"/>
        </w:rPr>
        <w:t xml:space="preserve"> and female parliamentarians from Germany, Pakistan, South Africa and beyond, sent a letter to Facebook urging the social media company to more quickly delete abusive and threatening posts against female candidates and remove digitally manipulated images – like “deepfake” videos of Nancy Pelosi – that spread disinformation about female politicians.</w:t>
      </w:r>
    </w:p>
    <w:p w14:paraId="549BA223" w14:textId="77777777" w:rsidR="00297E55" w:rsidRPr="00317529" w:rsidRDefault="00297E55" w:rsidP="00297E55">
      <w:pPr>
        <w:rPr>
          <w:sz w:val="16"/>
        </w:rPr>
      </w:pPr>
      <w:r w:rsidRPr="00317529">
        <w:rPr>
          <w:sz w:val="16"/>
        </w:rPr>
        <w:t xml:space="preserve">Shortly </w:t>
      </w:r>
      <w:r w:rsidRPr="00317529">
        <w:rPr>
          <w:rStyle w:val="StyleUnderline"/>
        </w:rPr>
        <w:t>after, the anti-workplace-harassment group Time’s Up Now launched a new campaign</w:t>
      </w:r>
      <w:r w:rsidRPr="00317529">
        <w:rPr>
          <w:sz w:val="16"/>
        </w:rPr>
        <w:t xml:space="preserve">, #WeHaveHerBack, </w:t>
      </w:r>
      <w:r w:rsidRPr="00317529">
        <w:rPr>
          <w:rStyle w:val="StyleUnderline"/>
        </w:rPr>
        <w:t xml:space="preserve">calling on news media to avoid gender and racial stereotypes in </w:t>
      </w:r>
      <w:r w:rsidRPr="00317529">
        <w:rPr>
          <w:rStyle w:val="Emphasis"/>
        </w:rPr>
        <w:t>covering female candidates</w:t>
      </w:r>
      <w:r w:rsidRPr="00317529">
        <w:rPr>
          <w:rStyle w:val="StyleUnderline"/>
        </w:rPr>
        <w:t xml:space="preserve"> </w:t>
      </w:r>
      <w:r w:rsidRPr="00317529">
        <w:rPr>
          <w:sz w:val="16"/>
        </w:rPr>
        <w:t>during the 2020 election cycle.</w:t>
      </w:r>
    </w:p>
    <w:p w14:paraId="71A7EEE1" w14:textId="77777777" w:rsidR="00297E55" w:rsidRPr="00317529" w:rsidRDefault="00297E55" w:rsidP="00297E55">
      <w:pPr>
        <w:rPr>
          <w:rStyle w:val="Emphasis"/>
        </w:rPr>
      </w:pPr>
      <w:r w:rsidRPr="00317529">
        <w:rPr>
          <w:rStyle w:val="Emphasis"/>
          <w:highlight w:val="cyan"/>
        </w:rPr>
        <w:t>Political violence against women</w:t>
      </w:r>
    </w:p>
    <w:p w14:paraId="52842998" w14:textId="77777777" w:rsidR="00297E55" w:rsidRPr="00317529" w:rsidRDefault="00297E55" w:rsidP="00297E55">
      <w:pPr>
        <w:rPr>
          <w:sz w:val="16"/>
        </w:rPr>
      </w:pPr>
      <w:r w:rsidRPr="00317529">
        <w:rPr>
          <w:rStyle w:val="StyleUnderline"/>
        </w:rPr>
        <w:t xml:space="preserve">Efforts to silence women in political spaces </w:t>
      </w:r>
      <w:r w:rsidRPr="00317529">
        <w:rPr>
          <w:rStyle w:val="StyleUnderline"/>
          <w:highlight w:val="cyan"/>
        </w:rPr>
        <w:t xml:space="preserve">cause </w:t>
      </w:r>
      <w:r w:rsidRPr="00317529">
        <w:rPr>
          <w:rStyle w:val="Emphasis"/>
          <w:highlight w:val="cyan"/>
        </w:rPr>
        <w:t>collateral damage for democracy</w:t>
      </w:r>
      <w:r w:rsidRPr="00317529">
        <w:rPr>
          <w:sz w:val="16"/>
        </w:rPr>
        <w:t xml:space="preserve">, studies show. Violence restricts the scope of political debate, </w:t>
      </w:r>
      <w:r w:rsidRPr="00317529">
        <w:rPr>
          <w:rStyle w:val="StyleUnderline"/>
        </w:rPr>
        <w:t>disrupts political work and deters women from entering public service</w:t>
      </w:r>
      <w:r w:rsidRPr="00317529">
        <w:rPr>
          <w:sz w:val="16"/>
        </w:rPr>
        <w:t>.</w:t>
      </w:r>
    </w:p>
    <w:p w14:paraId="333C8FCD" w14:textId="77777777" w:rsidR="00297E55" w:rsidRPr="00317529" w:rsidRDefault="00297E55" w:rsidP="00297E55">
      <w:pPr>
        <w:rPr>
          <w:sz w:val="16"/>
        </w:rPr>
      </w:pPr>
      <w:r w:rsidRPr="00317529">
        <w:rPr>
          <w:rStyle w:val="StyleUnderline"/>
        </w:rPr>
        <w:t>That</w:t>
      </w:r>
      <w:r w:rsidRPr="00317529">
        <w:rPr>
          <w:sz w:val="16"/>
        </w:rPr>
        <w:t xml:space="preserve">, in fact, </w:t>
      </w:r>
      <w:r w:rsidRPr="00317529">
        <w:rPr>
          <w:rStyle w:val="StyleUnderline"/>
        </w:rPr>
        <w:t xml:space="preserve">is the goal of </w:t>
      </w:r>
      <w:r w:rsidRPr="00317529">
        <w:rPr>
          <w:rStyle w:val="Emphasis"/>
        </w:rPr>
        <w:t>political violence</w:t>
      </w:r>
      <w:r w:rsidRPr="00317529">
        <w:rPr>
          <w:sz w:val="16"/>
        </w:rPr>
        <w:t xml:space="preserve">. </w:t>
      </w:r>
      <w:r w:rsidRPr="00317529">
        <w:rPr>
          <w:rStyle w:val="StyleUnderline"/>
        </w:rPr>
        <w:t>It seeks to exclude or suppress opposing political viewpoints through assaults on candidates and partisan voter intimidation</w:t>
      </w:r>
      <w:r w:rsidRPr="00317529">
        <w:rPr>
          <w:sz w:val="16"/>
        </w:rPr>
        <w:t>.</w:t>
      </w:r>
    </w:p>
    <w:p w14:paraId="35656E4F" w14:textId="77777777" w:rsidR="00297E55" w:rsidRPr="00317529" w:rsidRDefault="00297E55" w:rsidP="00297E55">
      <w:pPr>
        <w:rPr>
          <w:sz w:val="16"/>
        </w:rPr>
      </w:pPr>
      <w:r w:rsidRPr="00317529">
        <w:rPr>
          <w:sz w:val="16"/>
        </w:rPr>
        <w:t>Misogyny adds another level to political violence. As I explain in my new book, “Violence against Women in Politics,” sexist attacks against female politicians are not only driven by policy differences. They also question women’s rights, as women, to participate in the political process at all.</w:t>
      </w:r>
    </w:p>
    <w:p w14:paraId="0F45A771" w14:textId="77777777" w:rsidR="00297E55" w:rsidRPr="00317529" w:rsidRDefault="00297E55" w:rsidP="00297E55">
      <w:pPr>
        <w:rPr>
          <w:sz w:val="16"/>
        </w:rPr>
      </w:pPr>
      <w:r w:rsidRPr="00317529">
        <w:rPr>
          <w:rStyle w:val="StyleUnderline"/>
        </w:rPr>
        <w:t>The most common form of violence against women in politics is psychological violence like death threats and online abuse</w:t>
      </w:r>
      <w:r w:rsidRPr="00317529">
        <w:rPr>
          <w:sz w:val="16"/>
        </w:rPr>
        <w:t xml:space="preserve">, according to data from international organizations and scholars. But as the #MeToo movement has exposed, </w:t>
      </w:r>
      <w:r w:rsidRPr="00317529">
        <w:rPr>
          <w:rStyle w:val="StyleUnderline"/>
        </w:rPr>
        <w:t>sexual violence is also a problem in U.S. state legislatures and elected assemblies around the world</w:t>
      </w:r>
      <w:r w:rsidRPr="00317529">
        <w:rPr>
          <w:sz w:val="16"/>
        </w:rPr>
        <w:t>.</w:t>
      </w:r>
    </w:p>
    <w:p w14:paraId="7E354C40" w14:textId="77777777" w:rsidR="00297E55" w:rsidRPr="00317529" w:rsidRDefault="00297E55" w:rsidP="00297E55">
      <w:pPr>
        <w:rPr>
          <w:sz w:val="16"/>
        </w:rPr>
      </w:pPr>
      <w:r w:rsidRPr="00317529">
        <w:rPr>
          <w:rStyle w:val="Emphasis"/>
          <w:highlight w:val="cyan"/>
        </w:rPr>
        <w:t>Actual physical violence</w:t>
      </w:r>
      <w:r w:rsidRPr="00317529">
        <w:rPr>
          <w:rStyle w:val="StyleUnderline"/>
        </w:rPr>
        <w:t xml:space="preserve"> against women in politics</w:t>
      </w:r>
      <w:r w:rsidRPr="00317529">
        <w:rPr>
          <w:sz w:val="16"/>
        </w:rPr>
        <w:t xml:space="preserve"> is rare, but it </w:t>
      </w:r>
      <w:r w:rsidRPr="00317529">
        <w:rPr>
          <w:rStyle w:val="Emphasis"/>
          <w:highlight w:val="cyan"/>
        </w:rPr>
        <w:t>does occur</w:t>
      </w:r>
      <w:r w:rsidRPr="00317529">
        <w:rPr>
          <w:sz w:val="16"/>
        </w:rPr>
        <w:t>.</w:t>
      </w:r>
    </w:p>
    <w:p w14:paraId="5DBB27E9" w14:textId="77777777" w:rsidR="00297E55" w:rsidRPr="00317529" w:rsidRDefault="00297E55" w:rsidP="00297E55">
      <w:pPr>
        <w:rPr>
          <w:sz w:val="16"/>
        </w:rPr>
      </w:pPr>
      <w:r w:rsidRPr="00317529">
        <w:rPr>
          <w:sz w:val="16"/>
        </w:rPr>
        <w:t>The assassination of Brazilian city councilwoman Marielle Franco in 2018 and the attempted murder of U.S. Rep. Gabrielle Giffords in 2011 are examples. When targeting women of color like Franco, such attacks often reflect a combination of sexism and racism.</w:t>
      </w:r>
    </w:p>
    <w:p w14:paraId="6FF70ECD" w14:textId="77777777" w:rsidR="00297E55" w:rsidRPr="00317529" w:rsidRDefault="00297E55" w:rsidP="00297E55">
      <w:pPr>
        <w:rPr>
          <w:sz w:val="16"/>
        </w:rPr>
      </w:pPr>
      <w:r w:rsidRPr="00317529">
        <w:rPr>
          <w:sz w:val="16"/>
        </w:rPr>
        <w:t>Franco speaks, animated, to a crowd</w:t>
      </w:r>
    </w:p>
    <w:p w14:paraId="73FFC3A8" w14:textId="77777777" w:rsidR="00297E55" w:rsidRPr="00317529" w:rsidRDefault="00297E55" w:rsidP="00297E55">
      <w:pPr>
        <w:rPr>
          <w:sz w:val="16"/>
        </w:rPr>
      </w:pPr>
      <w:r w:rsidRPr="00317529">
        <w:rPr>
          <w:sz w:val="16"/>
        </w:rPr>
        <w:t>Councilwoman and sociologist Marielle Franco speaking in Rio de Janeiro in 2016. Her murder remains unsolved. Midia Ninja, CC BY-SA</w:t>
      </w:r>
    </w:p>
    <w:p w14:paraId="36020788" w14:textId="77777777" w:rsidR="00297E55" w:rsidRPr="00317529" w:rsidRDefault="00297E55" w:rsidP="00297E55">
      <w:pPr>
        <w:rPr>
          <w:rStyle w:val="StyleUnderline"/>
        </w:rPr>
      </w:pPr>
      <w:r w:rsidRPr="00317529">
        <w:rPr>
          <w:rStyle w:val="StyleUnderline"/>
        </w:rPr>
        <w:t>Costs to democracy and gender equality</w:t>
      </w:r>
    </w:p>
    <w:p w14:paraId="06E7BDDB" w14:textId="77777777" w:rsidR="00297E55" w:rsidRPr="00317529" w:rsidRDefault="00297E55" w:rsidP="00297E55">
      <w:pPr>
        <w:rPr>
          <w:sz w:val="16"/>
        </w:rPr>
      </w:pPr>
      <w:r w:rsidRPr="00317529">
        <w:rPr>
          <w:sz w:val="16"/>
        </w:rPr>
        <w:t xml:space="preserve">Rep. Jackie </w:t>
      </w:r>
      <w:r w:rsidRPr="00317529">
        <w:rPr>
          <w:rStyle w:val="StyleUnderline"/>
        </w:rPr>
        <w:t>Speier</w:t>
      </w:r>
      <w:r w:rsidRPr="00317529">
        <w:rPr>
          <w:sz w:val="16"/>
        </w:rPr>
        <w:t xml:space="preserve"> has </w:t>
      </w:r>
      <w:r w:rsidRPr="00317529">
        <w:rPr>
          <w:rStyle w:val="StyleUnderline"/>
        </w:rPr>
        <w:t xml:space="preserve">called the violence she and her colleagues have </w:t>
      </w:r>
      <w:r w:rsidRPr="00317529">
        <w:rPr>
          <w:rStyle w:val="StyleUnderline"/>
          <w:highlight w:val="cyan"/>
        </w:rPr>
        <w:t>experienced</w:t>
      </w:r>
      <w:r w:rsidRPr="00317529">
        <w:rPr>
          <w:sz w:val="16"/>
        </w:rPr>
        <w:t xml:space="preserve"> </w:t>
      </w:r>
      <w:r w:rsidRPr="00317529">
        <w:rPr>
          <w:rStyle w:val="StyleUnderline"/>
        </w:rPr>
        <w:t xml:space="preserve">in </w:t>
      </w:r>
      <w:r w:rsidRPr="00317529">
        <w:rPr>
          <w:rStyle w:val="Emphasis"/>
        </w:rPr>
        <w:t>Congress</w:t>
      </w:r>
      <w:r w:rsidRPr="00317529">
        <w:rPr>
          <w:rStyle w:val="StyleUnderline"/>
        </w:rPr>
        <w:t xml:space="preserve"> a form of</w:t>
      </w:r>
      <w:r w:rsidRPr="00317529">
        <w:rPr>
          <w:sz w:val="16"/>
        </w:rPr>
        <w:t xml:space="preserve"> “</w:t>
      </w:r>
      <w:r w:rsidRPr="00317529">
        <w:rPr>
          <w:rStyle w:val="Emphasis"/>
          <w:highlight w:val="cyan"/>
        </w:rPr>
        <w:t>weaponized sexism</w:t>
      </w:r>
      <w:r w:rsidRPr="00317529">
        <w:rPr>
          <w:sz w:val="16"/>
          <w:highlight w:val="cyan"/>
        </w:rPr>
        <w:t>.”</w:t>
      </w:r>
    </w:p>
    <w:p w14:paraId="036B3F0C" w14:textId="77777777" w:rsidR="00297E55" w:rsidRPr="00317529" w:rsidRDefault="00297E55" w:rsidP="00297E55">
      <w:pPr>
        <w:rPr>
          <w:rStyle w:val="Emphasis"/>
        </w:rPr>
      </w:pPr>
      <w:r w:rsidRPr="00317529">
        <w:rPr>
          <w:sz w:val="16"/>
        </w:rPr>
        <w:t xml:space="preserve">The perpetrators need not be men: </w:t>
      </w:r>
      <w:r w:rsidRPr="00317529">
        <w:rPr>
          <w:rStyle w:val="StyleUnderline"/>
          <w:highlight w:val="cyan"/>
        </w:rPr>
        <w:t>Women</w:t>
      </w:r>
      <w:r w:rsidRPr="00317529">
        <w:rPr>
          <w:rStyle w:val="StyleUnderline"/>
        </w:rPr>
        <w:t xml:space="preserve"> themselves may </w:t>
      </w:r>
      <w:r w:rsidRPr="00317529">
        <w:rPr>
          <w:rStyle w:val="Emphasis"/>
          <w:highlight w:val="cyan"/>
        </w:rPr>
        <w:t>internalize sexism</w:t>
      </w:r>
      <w:r w:rsidRPr="00317529">
        <w:rPr>
          <w:sz w:val="16"/>
        </w:rPr>
        <w:t xml:space="preserve"> – </w:t>
      </w:r>
      <w:r w:rsidRPr="00317529">
        <w:rPr>
          <w:rStyle w:val="StyleUnderline"/>
        </w:rPr>
        <w:t>and racism</w:t>
      </w:r>
      <w:r w:rsidRPr="00317529">
        <w:rPr>
          <w:sz w:val="16"/>
        </w:rPr>
        <w:t xml:space="preserve"> – </w:t>
      </w:r>
      <w:r w:rsidRPr="00317529">
        <w:rPr>
          <w:rStyle w:val="StyleUnderline"/>
          <w:highlight w:val="cyan"/>
        </w:rPr>
        <w:t xml:space="preserve">and </w:t>
      </w:r>
      <w:r w:rsidRPr="00317529">
        <w:rPr>
          <w:rStyle w:val="Emphasis"/>
          <w:highlight w:val="cyan"/>
        </w:rPr>
        <w:t>deploy it against</w:t>
      </w:r>
      <w:r w:rsidRPr="00317529">
        <w:rPr>
          <w:rStyle w:val="Emphasis"/>
        </w:rPr>
        <w:t xml:space="preserve"> </w:t>
      </w:r>
      <w:r w:rsidRPr="00317529">
        <w:rPr>
          <w:rStyle w:val="Emphasis"/>
          <w:highlight w:val="cyan"/>
        </w:rPr>
        <w:t>other women.</w:t>
      </w:r>
    </w:p>
    <w:p w14:paraId="445E6396" w14:textId="77777777" w:rsidR="00297E55" w:rsidRPr="00317529" w:rsidRDefault="00297E55" w:rsidP="00297E55">
      <w:pPr>
        <w:rPr>
          <w:sz w:val="16"/>
        </w:rPr>
      </w:pPr>
      <w:r w:rsidRPr="00317529">
        <w:rPr>
          <w:sz w:val="16"/>
        </w:rPr>
        <w:t>In September, Marjorie Taylor Greene, a Republican congressional candidate from Georgia, uploaded a threatening photo to Facebook in which she was holding a gun alongside images of Reps. Ocasio-Cortez, Omar and Tlaib, all women of color. Facebook soon removed the threatening image.</w:t>
      </w:r>
    </w:p>
    <w:p w14:paraId="741F3C1E" w14:textId="77777777" w:rsidR="00297E55" w:rsidRPr="00317529" w:rsidRDefault="00297E55" w:rsidP="00297E55">
      <w:pPr>
        <w:rPr>
          <w:sz w:val="16"/>
        </w:rPr>
      </w:pPr>
      <w:r w:rsidRPr="00317529">
        <w:rPr>
          <w:sz w:val="16"/>
        </w:rPr>
        <w:t>[Deep knowledge, daily. Sign up for The Conversation’s newsletter.]</w:t>
      </w:r>
    </w:p>
    <w:p w14:paraId="6D5247CD" w14:textId="77777777" w:rsidR="00297E55" w:rsidRPr="00317529" w:rsidRDefault="00297E55" w:rsidP="00297E55">
      <w:pPr>
        <w:rPr>
          <w:sz w:val="16"/>
        </w:rPr>
      </w:pPr>
      <w:r w:rsidRPr="00317529">
        <w:rPr>
          <w:rStyle w:val="StyleUnderline"/>
        </w:rPr>
        <w:t xml:space="preserve">Violence should not be the </w:t>
      </w:r>
      <w:r w:rsidRPr="00317529">
        <w:rPr>
          <w:rStyle w:val="Emphasis"/>
        </w:rPr>
        <w:t>cost of exercising women’s political rights</w:t>
      </w:r>
      <w:r w:rsidRPr="00317529">
        <w:rPr>
          <w:sz w:val="16"/>
        </w:rPr>
        <w:t>, says Rep. Pressley.</w:t>
      </w:r>
    </w:p>
    <w:p w14:paraId="08997BE3" w14:textId="77777777" w:rsidR="00297E55" w:rsidRPr="00317529" w:rsidRDefault="00297E55" w:rsidP="00297E55">
      <w:pPr>
        <w:rPr>
          <w:sz w:val="16"/>
        </w:rPr>
      </w:pPr>
      <w:r w:rsidRPr="00317529">
        <w:rPr>
          <w:sz w:val="16"/>
        </w:rPr>
        <w:t>“</w:t>
      </w:r>
      <w:r w:rsidRPr="00317529">
        <w:rPr>
          <w:rStyle w:val="StyleUnderline"/>
        </w:rPr>
        <w:t xml:space="preserve">We have </w:t>
      </w:r>
      <w:r w:rsidRPr="00317529">
        <w:rPr>
          <w:rStyle w:val="Emphasis"/>
        </w:rPr>
        <w:t>every right to do our jobs</w:t>
      </w:r>
      <w:r w:rsidRPr="00317529">
        <w:rPr>
          <w:sz w:val="16"/>
        </w:rPr>
        <w:t>,” she said on Sept. 24, “</w:t>
      </w:r>
      <w:r w:rsidRPr="00317529">
        <w:rPr>
          <w:rStyle w:val="StyleUnderline"/>
        </w:rPr>
        <w:t xml:space="preserve">and </w:t>
      </w:r>
      <w:r w:rsidRPr="00317529">
        <w:rPr>
          <w:rStyle w:val="Emphasis"/>
        </w:rPr>
        <w:t>represent our communities</w:t>
      </w:r>
      <w:r w:rsidRPr="00317529">
        <w:rPr>
          <w:rStyle w:val="StyleUnderline"/>
        </w:rPr>
        <w:t xml:space="preserve"> without </w:t>
      </w:r>
      <w:r w:rsidRPr="00317529">
        <w:rPr>
          <w:rStyle w:val="Emphasis"/>
        </w:rPr>
        <w:t>fearing for our safety</w:t>
      </w:r>
      <w:r w:rsidRPr="00317529">
        <w:rPr>
          <w:sz w:val="16"/>
        </w:rPr>
        <w:t>.”</w:t>
      </w:r>
    </w:p>
    <w:p w14:paraId="0332630C" w14:textId="77777777" w:rsidR="00297E55" w:rsidRPr="00317529" w:rsidRDefault="00297E55" w:rsidP="00297E55">
      <w:pPr>
        <w:pStyle w:val="Heading4"/>
      </w:pPr>
      <w:r>
        <w:t xml:space="preserve">Collapse of democracy cumulates in </w:t>
      </w:r>
      <w:r>
        <w:rPr>
          <w:u w:val="single"/>
        </w:rPr>
        <w:t>extinction</w:t>
      </w:r>
      <w:r>
        <w:t>.</w:t>
      </w:r>
    </w:p>
    <w:p w14:paraId="3F0E83F3" w14:textId="77777777" w:rsidR="00297E55" w:rsidRPr="00EB2A6B" w:rsidRDefault="00297E55" w:rsidP="00297E55">
      <w:r>
        <w:t xml:space="preserve">Andrea </w:t>
      </w:r>
      <w:r w:rsidRPr="00EB2A6B">
        <w:rPr>
          <w:rStyle w:val="Style13ptBold"/>
        </w:rPr>
        <w:t>Kendall-Taylor 19</w:t>
      </w:r>
      <w:r>
        <w:t xml:space="preserve">, Senior Fellow and Director of the Transatlantic Security Program at the Center for a New American Security, 2/26/19, </w:t>
      </w:r>
      <w:r>
        <w:rPr>
          <w:i/>
          <w:iCs/>
        </w:rPr>
        <w:t>CNAS</w:t>
      </w:r>
      <w:r>
        <w:t xml:space="preserve">, “Autocracy’s Advance and Democracy’s Decline: National Security Implications of the Rise of Authoritarianism Around the World”, </w:t>
      </w:r>
      <w:r w:rsidRPr="00EB2A6B">
        <w:t>https://www.cnas.org/publications/congressional-testimony/testimony-before-the-house-permanent-select-committee-on-intelligence-1</w:t>
      </w:r>
      <w:r>
        <w:t>, kcab</w:t>
      </w:r>
    </w:p>
    <w:p w14:paraId="2AE8CAC9" w14:textId="77777777" w:rsidR="00297E55" w:rsidRPr="00EB2A6B" w:rsidRDefault="00297E55" w:rsidP="00297E55">
      <w:pPr>
        <w:rPr>
          <w:sz w:val="16"/>
        </w:rPr>
      </w:pPr>
      <w:r w:rsidRPr="00EB2A6B">
        <w:rPr>
          <w:sz w:val="16"/>
        </w:rPr>
        <w:t xml:space="preserve">The growing prevalence of </w:t>
      </w:r>
      <w:r w:rsidRPr="00EB2A6B">
        <w:rPr>
          <w:rStyle w:val="StyleUnderline"/>
        </w:rPr>
        <w:t xml:space="preserve">personalized </w:t>
      </w:r>
      <w:r w:rsidRPr="0010507D">
        <w:rPr>
          <w:rStyle w:val="StyleUnderline"/>
          <w:highlight w:val="cyan"/>
        </w:rPr>
        <w:t>autocracies</w:t>
      </w:r>
      <w:r w:rsidRPr="00EB2A6B">
        <w:rPr>
          <w:rStyle w:val="StyleUnderline"/>
        </w:rPr>
        <w:t xml:space="preserve"> is </w:t>
      </w:r>
      <w:r w:rsidRPr="0010507D">
        <w:rPr>
          <w:rStyle w:val="StyleUnderline"/>
          <w:highlight w:val="cyan"/>
        </w:rPr>
        <w:t>cause</w:t>
      </w:r>
      <w:r w:rsidRPr="00EB2A6B">
        <w:rPr>
          <w:rStyle w:val="StyleUnderline"/>
        </w:rPr>
        <w:t xml:space="preserve"> for </w:t>
      </w:r>
      <w:r w:rsidRPr="0010507D">
        <w:rPr>
          <w:rStyle w:val="StyleUnderline"/>
          <w:highlight w:val="cyan"/>
        </w:rPr>
        <w:t>concern</w:t>
      </w:r>
      <w:r w:rsidRPr="00EB2A6B">
        <w:rPr>
          <w:rStyle w:val="StyleUnderline"/>
        </w:rPr>
        <w:t xml:space="preserve"> because </w:t>
      </w:r>
      <w:r w:rsidRPr="0010507D">
        <w:rPr>
          <w:rStyle w:val="StyleUnderline"/>
          <w:highlight w:val="cyan"/>
        </w:rPr>
        <w:t>they</w:t>
      </w:r>
      <w:r w:rsidRPr="00EB2A6B">
        <w:rPr>
          <w:sz w:val="16"/>
        </w:rPr>
        <w:t xml:space="preserve"> tend to </w:t>
      </w:r>
      <w:r w:rsidRPr="0010507D">
        <w:rPr>
          <w:rStyle w:val="StyleUnderline"/>
          <w:highlight w:val="cyan"/>
        </w:rPr>
        <w:t xml:space="preserve">produce the </w:t>
      </w:r>
      <w:r w:rsidRPr="0010507D">
        <w:rPr>
          <w:rStyle w:val="Emphasis"/>
          <w:highlight w:val="cyan"/>
        </w:rPr>
        <w:t>worst outcomes</w:t>
      </w:r>
      <w:r w:rsidRPr="00EB2A6B">
        <w:rPr>
          <w:sz w:val="16"/>
        </w:rPr>
        <w:t xml:space="preserve"> </w:t>
      </w:r>
      <w:r w:rsidRPr="00EB2A6B">
        <w:rPr>
          <w:rStyle w:val="StyleUnderline"/>
        </w:rPr>
        <w:t>of any type</w:t>
      </w:r>
      <w:r w:rsidRPr="00EB2A6B">
        <w:rPr>
          <w:sz w:val="16"/>
        </w:rPr>
        <w:t xml:space="preserve"> of </w:t>
      </w:r>
      <w:r w:rsidRPr="00EB2A6B">
        <w:rPr>
          <w:rStyle w:val="StyleUnderline"/>
        </w:rPr>
        <w:t>political regime</w:t>
      </w:r>
      <w:r w:rsidRPr="00EB2A6B">
        <w:rPr>
          <w:sz w:val="16"/>
        </w:rPr>
        <w:t xml:space="preserve">: they tend to produce the </w:t>
      </w:r>
      <w:r w:rsidRPr="0010507D">
        <w:rPr>
          <w:rStyle w:val="StyleUnderline"/>
          <w:highlight w:val="cyan"/>
        </w:rPr>
        <w:t xml:space="preserve">most </w:t>
      </w:r>
      <w:r w:rsidRPr="0010507D">
        <w:rPr>
          <w:rStyle w:val="Emphasis"/>
          <w:highlight w:val="cyan"/>
        </w:rPr>
        <w:t>risky</w:t>
      </w:r>
      <w:r w:rsidRPr="00EB2A6B">
        <w:rPr>
          <w:rStyle w:val="Emphasis"/>
        </w:rPr>
        <w:t xml:space="preserve"> and </w:t>
      </w:r>
      <w:r w:rsidRPr="0010507D">
        <w:rPr>
          <w:rStyle w:val="Emphasis"/>
          <w:highlight w:val="cyan"/>
        </w:rPr>
        <w:t>aggressive</w:t>
      </w:r>
      <w:r w:rsidRPr="00EB2A6B">
        <w:rPr>
          <w:rStyle w:val="StyleUnderline"/>
        </w:rPr>
        <w:t xml:space="preserve"> </w:t>
      </w:r>
      <w:r w:rsidRPr="0010507D">
        <w:rPr>
          <w:rStyle w:val="StyleUnderline"/>
          <w:highlight w:val="cyan"/>
        </w:rPr>
        <w:t>fo</w:t>
      </w:r>
      <w:r w:rsidRPr="0010507D">
        <w:rPr>
          <w:rStyle w:val="StyleUnderline"/>
        </w:rPr>
        <w:t>reign</w:t>
      </w:r>
      <w:r w:rsidRPr="00EB2A6B">
        <w:rPr>
          <w:rStyle w:val="StyleUnderline"/>
        </w:rPr>
        <w:t xml:space="preserve"> </w:t>
      </w:r>
      <w:r w:rsidRPr="0010507D">
        <w:rPr>
          <w:rStyle w:val="StyleUnderline"/>
          <w:highlight w:val="cyan"/>
        </w:rPr>
        <w:t>po</w:t>
      </w:r>
      <w:r w:rsidRPr="00EB2A6B">
        <w:rPr>
          <w:rStyle w:val="StyleUnderline"/>
        </w:rPr>
        <w:t>licies</w:t>
      </w:r>
      <w:r w:rsidRPr="00EB2A6B">
        <w:rPr>
          <w:sz w:val="16"/>
        </w:rPr>
        <w:t xml:space="preserve">; the </w:t>
      </w:r>
      <w:r w:rsidRPr="00EB2A6B">
        <w:rPr>
          <w:rStyle w:val="StyleUnderline"/>
        </w:rPr>
        <w:t xml:space="preserve">most </w:t>
      </w:r>
      <w:r w:rsidRPr="0010507D">
        <w:rPr>
          <w:rStyle w:val="StyleUnderline"/>
          <w:highlight w:val="cyan"/>
        </w:rPr>
        <w:t>likely</w:t>
      </w:r>
      <w:r w:rsidRPr="00EB2A6B">
        <w:rPr>
          <w:rStyle w:val="StyleUnderline"/>
        </w:rPr>
        <w:t xml:space="preserve"> </w:t>
      </w:r>
      <w:r w:rsidRPr="0010507D">
        <w:rPr>
          <w:rStyle w:val="StyleUnderline"/>
          <w:highlight w:val="cyan"/>
        </w:rPr>
        <w:t xml:space="preserve">to invest in </w:t>
      </w:r>
      <w:r w:rsidRPr="0010507D">
        <w:rPr>
          <w:rStyle w:val="Emphasis"/>
          <w:highlight w:val="cyan"/>
        </w:rPr>
        <w:t>nuc</w:t>
      </w:r>
      <w:r w:rsidRPr="0010507D">
        <w:rPr>
          <w:rStyle w:val="Emphasis"/>
        </w:rPr>
        <w:t>lear</w:t>
      </w:r>
      <w:r w:rsidRPr="00EB2A6B">
        <w:rPr>
          <w:rStyle w:val="Emphasis"/>
        </w:rPr>
        <w:t xml:space="preserve"> weapon</w:t>
      </w:r>
      <w:r w:rsidRPr="0010507D">
        <w:rPr>
          <w:rStyle w:val="Emphasis"/>
          <w:highlight w:val="cyan"/>
        </w:rPr>
        <w:t>s</w:t>
      </w:r>
      <w:r w:rsidRPr="00EB2A6B">
        <w:rPr>
          <w:sz w:val="16"/>
        </w:rPr>
        <w:t xml:space="preserve">;7 the most likely </w:t>
      </w:r>
      <w:r w:rsidRPr="0010507D">
        <w:rPr>
          <w:rStyle w:val="StyleUnderline"/>
          <w:highlight w:val="cyan"/>
        </w:rPr>
        <w:t xml:space="preserve">to </w:t>
      </w:r>
      <w:r w:rsidRPr="0010507D">
        <w:rPr>
          <w:rStyle w:val="Emphasis"/>
          <w:highlight w:val="cyan"/>
        </w:rPr>
        <w:t>fight wars</w:t>
      </w:r>
      <w:r w:rsidRPr="00EB2A6B">
        <w:rPr>
          <w:rStyle w:val="StyleUnderline"/>
        </w:rPr>
        <w:t xml:space="preserve"> </w:t>
      </w:r>
      <w:r w:rsidRPr="0010507D">
        <w:rPr>
          <w:rStyle w:val="StyleUnderline"/>
          <w:highlight w:val="cyan"/>
        </w:rPr>
        <w:t>against democracies</w:t>
      </w:r>
      <w:r w:rsidRPr="00EB2A6B">
        <w:rPr>
          <w:sz w:val="16"/>
        </w:rPr>
        <w:t xml:space="preserve">;8 and the </w:t>
      </w:r>
      <w:r w:rsidRPr="00EB2A6B">
        <w:rPr>
          <w:rStyle w:val="StyleUnderline"/>
        </w:rPr>
        <w:t xml:space="preserve">most likely to </w:t>
      </w:r>
      <w:r w:rsidRPr="0010507D">
        <w:rPr>
          <w:rStyle w:val="StyleUnderline"/>
          <w:highlight w:val="cyan"/>
        </w:rPr>
        <w:t xml:space="preserve">initiate </w:t>
      </w:r>
      <w:r w:rsidRPr="0010507D">
        <w:rPr>
          <w:rStyle w:val="Emphasis"/>
          <w:highlight w:val="cyan"/>
        </w:rPr>
        <w:t>interstate conflicts</w:t>
      </w:r>
      <w:r w:rsidRPr="00EB2A6B">
        <w:rPr>
          <w:sz w:val="16"/>
        </w:rPr>
        <w:t>.9 As the adventurism of Iraq’s Saddam Hussein, Uganda’s Idi Amin, and North Korea’s Kim Jong-un suggests</w:t>
      </w:r>
      <w:r w:rsidRPr="00EB2A6B">
        <w:rPr>
          <w:rStyle w:val="StyleUnderline"/>
        </w:rPr>
        <w:t xml:space="preserve">, a lack of accountability often translates into an ability to </w:t>
      </w:r>
      <w:r w:rsidRPr="00EB2A6B">
        <w:rPr>
          <w:rStyle w:val="Emphasis"/>
        </w:rPr>
        <w:t>take risks</w:t>
      </w:r>
      <w:r w:rsidRPr="00EB2A6B">
        <w:rPr>
          <w:rStyle w:val="StyleUnderline"/>
        </w:rPr>
        <w:t xml:space="preserve"> that other dictatorial systems simply cannot afford</w:t>
      </w:r>
      <w:r w:rsidRPr="00EB2A6B">
        <w:rPr>
          <w:sz w:val="16"/>
        </w:rPr>
        <w:t>.</w:t>
      </w:r>
    </w:p>
    <w:p w14:paraId="3FB852C4" w14:textId="77777777" w:rsidR="00297E55" w:rsidRPr="00EB2A6B" w:rsidRDefault="00297E55" w:rsidP="00297E55">
      <w:pPr>
        <w:rPr>
          <w:sz w:val="16"/>
        </w:rPr>
      </w:pPr>
      <w:r w:rsidRPr="00EB2A6B">
        <w:rPr>
          <w:rStyle w:val="StyleUnderline"/>
        </w:rPr>
        <w:t xml:space="preserve">Russia underscores the link between </w:t>
      </w:r>
      <w:r w:rsidRPr="00EB2A6B">
        <w:rPr>
          <w:sz w:val="16"/>
        </w:rPr>
        <w:t xml:space="preserve">rising </w:t>
      </w:r>
      <w:r w:rsidRPr="00EB2A6B">
        <w:rPr>
          <w:rStyle w:val="StyleUnderline"/>
        </w:rPr>
        <w:t>personalism and aggression</w:t>
      </w:r>
      <w:r w:rsidRPr="00EB2A6B">
        <w:rPr>
          <w:sz w:val="16"/>
        </w:rPr>
        <w:t xml:space="preserve">. Although Putin’s actions in Crimea and Syria were designed to advance a number of key Russian goals, it is also likely that Putin’s lack of domestic constraints increased the level of risk he was willing to accept in pursuit of those goals. Putin’s tight control over the media ensures that the public receives only the official narrative of foreign events. Limited access to outside information makes it difficult for Russians to access unbiased accounts of the goings-on in the rest of the world and gauge Putin’s success in the foreign policy arena. Putin’s </w:t>
      </w:r>
      <w:r w:rsidRPr="00EB2A6B">
        <w:rPr>
          <w:rStyle w:val="StyleUnderline"/>
        </w:rPr>
        <w:t xml:space="preserve">elimination of competing voices within his regime further ensures that he faces </w:t>
      </w:r>
      <w:r w:rsidRPr="0010507D">
        <w:rPr>
          <w:rStyle w:val="StyleUnderline"/>
          <w:highlight w:val="cyan"/>
        </w:rPr>
        <w:t>minimal</w:t>
      </w:r>
      <w:r w:rsidRPr="00EB2A6B">
        <w:rPr>
          <w:rStyle w:val="StyleUnderline"/>
        </w:rPr>
        <w:t xml:space="preserve"> </w:t>
      </w:r>
      <w:r w:rsidRPr="0010507D">
        <w:rPr>
          <w:rStyle w:val="StyleUnderline"/>
          <w:highlight w:val="cyan"/>
        </w:rPr>
        <w:t>accountability</w:t>
      </w:r>
      <w:r w:rsidRPr="00EB2A6B">
        <w:rPr>
          <w:rStyle w:val="StyleUnderline"/>
        </w:rPr>
        <w:t xml:space="preserve"> </w:t>
      </w:r>
      <w:r w:rsidRPr="0010507D">
        <w:rPr>
          <w:rStyle w:val="StyleUnderline"/>
          <w:highlight w:val="cyan"/>
        </w:rPr>
        <w:t>for</w:t>
      </w:r>
      <w:r w:rsidRPr="00EB2A6B">
        <w:rPr>
          <w:rStyle w:val="StyleUnderline"/>
        </w:rPr>
        <w:t xml:space="preserve"> his</w:t>
      </w:r>
      <w:r w:rsidRPr="00EB2A6B">
        <w:rPr>
          <w:sz w:val="16"/>
        </w:rPr>
        <w:t xml:space="preserve"> </w:t>
      </w:r>
      <w:r w:rsidRPr="0010507D">
        <w:rPr>
          <w:rStyle w:val="StyleUnderline"/>
          <w:highlight w:val="cyan"/>
        </w:rPr>
        <w:t>fo</w:t>
      </w:r>
      <w:r w:rsidRPr="00EB2A6B">
        <w:rPr>
          <w:sz w:val="16"/>
        </w:rPr>
        <w:t xml:space="preserve">reign </w:t>
      </w:r>
      <w:r w:rsidRPr="0010507D">
        <w:rPr>
          <w:rStyle w:val="StyleUnderline"/>
          <w:highlight w:val="cyan"/>
        </w:rPr>
        <w:t>po</w:t>
      </w:r>
      <w:r w:rsidRPr="00EB2A6B">
        <w:rPr>
          <w:sz w:val="16"/>
        </w:rPr>
        <w:t xml:space="preserve">licy </w:t>
      </w:r>
      <w:r w:rsidRPr="00EB2A6B">
        <w:rPr>
          <w:rStyle w:val="StyleUnderline"/>
        </w:rPr>
        <w:t>actions</w:t>
      </w:r>
      <w:r w:rsidRPr="00EB2A6B">
        <w:rPr>
          <w:sz w:val="16"/>
        </w:rPr>
        <w:t>.</w:t>
      </w:r>
    </w:p>
    <w:p w14:paraId="1D4C0990" w14:textId="77777777" w:rsidR="00297E55" w:rsidRPr="00EB2A6B" w:rsidRDefault="00297E55" w:rsidP="00297E55">
      <w:pPr>
        <w:rPr>
          <w:sz w:val="16"/>
        </w:rPr>
      </w:pPr>
      <w:r w:rsidRPr="00EB2A6B">
        <w:rPr>
          <w:sz w:val="16"/>
        </w:rPr>
        <w:t xml:space="preserve">Politics in </w:t>
      </w:r>
      <w:r w:rsidRPr="00EB2A6B">
        <w:rPr>
          <w:rStyle w:val="StyleUnderline"/>
        </w:rPr>
        <w:t>China show</w:t>
      </w:r>
      <w:r w:rsidRPr="00EB2A6B">
        <w:rPr>
          <w:sz w:val="16"/>
        </w:rPr>
        <w:t xml:space="preserve"> many of </w:t>
      </w:r>
      <w:r w:rsidRPr="00EB2A6B">
        <w:rPr>
          <w:rStyle w:val="StyleUnderline"/>
        </w:rPr>
        <w:t>these same trends</w:t>
      </w:r>
      <w:r w:rsidRPr="00EB2A6B">
        <w:rPr>
          <w:sz w:val="16"/>
        </w:rPr>
        <w:t xml:space="preserve">. Xi’s increasingly aggressive posture in the South China Sea has occurred alongside the rising personalization of the political system. Xi has amassed substantial personal power since coming to office in 2012 and continues to roll back the norms of the post-Mao collective leadership system. </w:t>
      </w:r>
      <w:r w:rsidRPr="00EB2A6B">
        <w:rPr>
          <w:rStyle w:val="StyleUnderline"/>
        </w:rPr>
        <w:t xml:space="preserve">If Xi </w:t>
      </w:r>
      <w:r w:rsidRPr="00EB2A6B">
        <w:rPr>
          <w:sz w:val="16"/>
        </w:rPr>
        <w:t xml:space="preserve">further </w:t>
      </w:r>
      <w:r w:rsidRPr="00EB2A6B">
        <w:rPr>
          <w:rStyle w:val="StyleUnderline"/>
        </w:rPr>
        <w:t xml:space="preserve">consolidates </w:t>
      </w:r>
      <w:r w:rsidRPr="00EB2A6B">
        <w:rPr>
          <w:rStyle w:val="Emphasis"/>
        </w:rPr>
        <w:t>control</w:t>
      </w:r>
      <w:r w:rsidRPr="00EB2A6B">
        <w:rPr>
          <w:rStyle w:val="StyleUnderline"/>
        </w:rPr>
        <w:t xml:space="preserve"> and limits </w:t>
      </w:r>
      <w:r w:rsidRPr="00EB2A6B">
        <w:rPr>
          <w:rStyle w:val="Emphasis"/>
        </w:rPr>
        <w:t>accountability</w:t>
      </w:r>
      <w:r w:rsidRPr="00EB2A6B">
        <w:rPr>
          <w:sz w:val="16"/>
        </w:rPr>
        <w:t>—</w:t>
      </w:r>
      <w:r w:rsidRPr="00EB2A6B">
        <w:rPr>
          <w:rStyle w:val="StyleUnderline"/>
        </w:rPr>
        <w:t>particularly over military and foreign policy bodies</w:t>
      </w:r>
      <w:r w:rsidRPr="00EB2A6B">
        <w:rPr>
          <w:sz w:val="16"/>
        </w:rPr>
        <w:t>—research suggests that he, too, could feel free to further escalate his aggressive rhetoric and actions in the South China Sea.</w:t>
      </w:r>
    </w:p>
    <w:p w14:paraId="0917A36C" w14:textId="77777777" w:rsidR="00297E55" w:rsidRPr="00317529" w:rsidRDefault="00297E55" w:rsidP="00297E55">
      <w:pPr>
        <w:rPr>
          <w:sz w:val="16"/>
        </w:rPr>
      </w:pPr>
      <w:r w:rsidRPr="00EB2A6B">
        <w:rPr>
          <w:sz w:val="16"/>
        </w:rPr>
        <w:t xml:space="preserve">Not only do </w:t>
      </w:r>
      <w:r w:rsidRPr="00EB2A6B">
        <w:rPr>
          <w:rStyle w:val="StyleUnderline"/>
        </w:rPr>
        <w:t xml:space="preserve">personalist </w:t>
      </w:r>
      <w:r w:rsidRPr="0010507D">
        <w:rPr>
          <w:rStyle w:val="StyleUnderline"/>
          <w:highlight w:val="cyan"/>
        </w:rPr>
        <w:t xml:space="preserve">dictatorships pursue </w:t>
      </w:r>
      <w:r w:rsidRPr="0010507D">
        <w:rPr>
          <w:rStyle w:val="Emphasis"/>
          <w:highlight w:val="cyan"/>
        </w:rPr>
        <w:t>aggressive</w:t>
      </w:r>
      <w:r w:rsidRPr="00EB2A6B">
        <w:rPr>
          <w:rStyle w:val="Emphasis"/>
        </w:rPr>
        <w:t xml:space="preserve"> </w:t>
      </w:r>
      <w:r w:rsidRPr="0010507D">
        <w:rPr>
          <w:rStyle w:val="Emphasis"/>
          <w:highlight w:val="cyan"/>
        </w:rPr>
        <w:t>fo</w:t>
      </w:r>
      <w:r w:rsidRPr="00EB2A6B">
        <w:rPr>
          <w:rStyle w:val="Emphasis"/>
        </w:rPr>
        <w:t xml:space="preserve">reign </w:t>
      </w:r>
      <w:r w:rsidRPr="0010507D">
        <w:rPr>
          <w:rStyle w:val="Emphasis"/>
          <w:highlight w:val="cyan"/>
        </w:rPr>
        <w:t>po</w:t>
      </w:r>
      <w:r w:rsidRPr="00EB2A6B">
        <w:rPr>
          <w:rStyle w:val="Emphasis"/>
        </w:rPr>
        <w:t>licies</w:t>
      </w:r>
      <w:r w:rsidRPr="00EB2A6B">
        <w:rPr>
          <w:sz w:val="16"/>
        </w:rPr>
        <w:t>—</w:t>
      </w:r>
      <w:r w:rsidRPr="00EB2A6B">
        <w:rPr>
          <w:rStyle w:val="StyleUnderline"/>
        </w:rPr>
        <w:t>they</w:t>
      </w:r>
      <w:r w:rsidRPr="00EB2A6B">
        <w:rPr>
          <w:sz w:val="16"/>
        </w:rPr>
        <w:t xml:space="preserve"> </w:t>
      </w:r>
      <w:r w:rsidRPr="00EB2A6B">
        <w:rPr>
          <w:rStyle w:val="StyleUnderline"/>
        </w:rPr>
        <w:t>are</w:t>
      </w:r>
      <w:r w:rsidRPr="00EB2A6B">
        <w:rPr>
          <w:sz w:val="16"/>
        </w:rPr>
        <w:t xml:space="preserve"> also often </w:t>
      </w:r>
      <w:r w:rsidRPr="00EB2A6B">
        <w:rPr>
          <w:rStyle w:val="Emphasis"/>
        </w:rPr>
        <w:t>difficult</w:t>
      </w:r>
      <w:r w:rsidRPr="00EB2A6B">
        <w:rPr>
          <w:rStyle w:val="StyleUnderline"/>
        </w:rPr>
        <w:t xml:space="preserve"> and </w:t>
      </w:r>
      <w:r w:rsidRPr="00EB2A6B">
        <w:rPr>
          <w:rStyle w:val="Emphasis"/>
        </w:rPr>
        <w:t>unpredictable</w:t>
      </w:r>
      <w:r w:rsidRPr="00EB2A6B">
        <w:rPr>
          <w:rStyle w:val="StyleUnderline"/>
        </w:rPr>
        <w:t xml:space="preserve"> partners</w:t>
      </w:r>
      <w:r w:rsidRPr="00EB2A6B">
        <w:rPr>
          <w:sz w:val="16"/>
        </w:rPr>
        <w:t xml:space="preserve">. Research underscores that, </w:t>
      </w:r>
      <w:r w:rsidRPr="00EB2A6B">
        <w:rPr>
          <w:rStyle w:val="StyleUnderline"/>
        </w:rPr>
        <w:t>thanks to limited constraints on decisionmaking</w:t>
      </w:r>
      <w:r w:rsidRPr="00EB2A6B">
        <w:rPr>
          <w:sz w:val="16"/>
        </w:rPr>
        <w:t xml:space="preserve">, </w:t>
      </w:r>
      <w:r w:rsidRPr="00EB2A6B">
        <w:rPr>
          <w:rStyle w:val="StyleUnderline"/>
        </w:rPr>
        <w:t>personalist leaders generally have the latitude to change their minds on a whim</w:t>
      </w:r>
      <w:r w:rsidRPr="00EB2A6B">
        <w:rPr>
          <w:sz w:val="16"/>
        </w:rPr>
        <w:t xml:space="preserve">, producing volatile and erratic policies.10 Moreover, personalist leaders—think Putin, Bolivian President Evo Morales, and Venezuelan President Nicolás Maduro—are among </w:t>
      </w:r>
      <w:r w:rsidRPr="00EB2A6B">
        <w:rPr>
          <w:rStyle w:val="StyleUnderline"/>
        </w:rPr>
        <w:t xml:space="preserve">those </w:t>
      </w:r>
      <w:r w:rsidRPr="0010507D">
        <w:rPr>
          <w:rStyle w:val="StyleUnderline"/>
          <w:highlight w:val="cyan"/>
        </w:rPr>
        <w:t>autocrats</w:t>
      </w:r>
      <w:r w:rsidRPr="00EB2A6B">
        <w:rPr>
          <w:rStyle w:val="StyleUnderline"/>
        </w:rPr>
        <w:t xml:space="preserve"> who </w:t>
      </w:r>
      <w:r w:rsidRPr="0010507D">
        <w:rPr>
          <w:rStyle w:val="StyleUnderline"/>
          <w:highlight w:val="cyan"/>
        </w:rPr>
        <w:t>are</w:t>
      </w:r>
      <w:r w:rsidRPr="00EB2A6B">
        <w:rPr>
          <w:rStyle w:val="StyleUnderline"/>
        </w:rPr>
        <w:t xml:space="preserve"> most </w:t>
      </w:r>
      <w:r w:rsidRPr="0010507D">
        <w:rPr>
          <w:rStyle w:val="StyleUnderline"/>
          <w:highlight w:val="cyan"/>
        </w:rPr>
        <w:t>suspicious</w:t>
      </w:r>
      <w:r w:rsidRPr="00EB2A6B">
        <w:rPr>
          <w:rStyle w:val="StyleUnderline"/>
        </w:rPr>
        <w:t xml:space="preserve"> of U.S. intentions and who see the creation of an external enemy as an effective means of boosting public support</w:t>
      </w:r>
      <w:r w:rsidRPr="00EB2A6B">
        <w:rPr>
          <w:sz w:val="16"/>
        </w:rPr>
        <w:t>. Anti-U.S. rhetoric, therefore, is most pronounced in personalist settings.</w:t>
      </w:r>
    </w:p>
    <w:p w14:paraId="6AE50BFF" w14:textId="77777777" w:rsidR="00297E55" w:rsidRDefault="00297E55" w:rsidP="00297E55">
      <w:pPr>
        <w:pStyle w:val="Heading3"/>
      </w:pPr>
      <w:r>
        <w:t>2AC---AT: Framework---Fairness</w:t>
      </w:r>
    </w:p>
    <w:p w14:paraId="700A2474" w14:textId="77777777" w:rsidR="00297E55" w:rsidRDefault="00297E55" w:rsidP="00297E55">
      <w:pPr>
        <w:pStyle w:val="Heading4"/>
      </w:pPr>
      <w:r>
        <w:t xml:space="preserve">Fairness is </w:t>
      </w:r>
      <w:r>
        <w:rPr>
          <w:u w:val="single"/>
        </w:rPr>
        <w:t>wrong</w:t>
      </w:r>
      <w:r>
        <w:t>:</w:t>
      </w:r>
    </w:p>
    <w:p w14:paraId="502568DB" w14:textId="77777777" w:rsidR="00297E55" w:rsidRPr="00E30F0E" w:rsidRDefault="00297E55" w:rsidP="00297E55">
      <w:pPr>
        <w:pStyle w:val="Heading4"/>
      </w:pPr>
      <w:r>
        <w:t xml:space="preserve">Preseveration of an </w:t>
      </w:r>
      <w:r>
        <w:rPr>
          <w:u w:val="single"/>
        </w:rPr>
        <w:t>institution</w:t>
      </w:r>
      <w:r>
        <w:t xml:space="preserve"> that is </w:t>
      </w:r>
      <w:r>
        <w:rPr>
          <w:u w:val="single"/>
        </w:rPr>
        <w:t>fundamentally against us</w:t>
      </w:r>
      <w:r>
        <w:t xml:space="preserve">---EVERY benefit of the ‘game’ assumes that the playing field is </w:t>
      </w:r>
      <w:r>
        <w:rPr>
          <w:u w:val="single"/>
        </w:rPr>
        <w:t>equal</w:t>
      </w:r>
      <w:r>
        <w:t xml:space="preserve"> across gender, which is </w:t>
      </w:r>
      <w:r>
        <w:rPr>
          <w:u w:val="single"/>
        </w:rPr>
        <w:t>incorrect</w:t>
      </w:r>
      <w:r>
        <w:t xml:space="preserve">---reasons why debate is </w:t>
      </w:r>
      <w:r>
        <w:rPr>
          <w:u w:val="single"/>
        </w:rPr>
        <w:t>good</w:t>
      </w:r>
      <w:r>
        <w:t xml:space="preserve"> are just reasons they’re good for </w:t>
      </w:r>
      <w:r>
        <w:rPr>
          <w:u w:val="single"/>
        </w:rPr>
        <w:t>cis men</w:t>
      </w:r>
      <w:r>
        <w:t xml:space="preserve">, which doesn’t assume </w:t>
      </w:r>
      <w:r>
        <w:rPr>
          <w:u w:val="single"/>
        </w:rPr>
        <w:t>gendered hierarchies</w:t>
      </w:r>
      <w:r>
        <w:t xml:space="preserve"> that influence our ability to be </w:t>
      </w:r>
      <w:r>
        <w:rPr>
          <w:u w:val="single"/>
        </w:rPr>
        <w:t>kinetic</w:t>
      </w:r>
      <w:r>
        <w:t xml:space="preserve"> in the debate space.</w:t>
      </w:r>
    </w:p>
    <w:p w14:paraId="463476FE" w14:textId="77777777" w:rsidR="00297E55" w:rsidRDefault="00297E55" w:rsidP="00297E55">
      <w:pPr>
        <w:pStyle w:val="Heading4"/>
      </w:pPr>
      <w:r>
        <w:t>&lt;&lt;&lt;FOR REFERENCE&gt;&gt;&gt;</w:t>
      </w:r>
    </w:p>
    <w:p w14:paraId="65C5DB84" w14:textId="77777777" w:rsidR="00297E55" w:rsidRPr="00147541" w:rsidRDefault="00297E55" w:rsidP="00297E55">
      <w:r>
        <w:t xml:space="preserve">Stella </w:t>
      </w:r>
      <w:r w:rsidRPr="00147541">
        <w:rPr>
          <w:rStyle w:val="Style13ptBold"/>
        </w:rPr>
        <w:t>Robertson 20</w:t>
      </w:r>
      <w:r>
        <w:t xml:space="preserve">, a Brown University, Providence, RI, USA, 10/1/20, </w:t>
      </w:r>
      <w:r>
        <w:rPr>
          <w:i/>
          <w:iCs/>
        </w:rPr>
        <w:t>Gender and Education</w:t>
      </w:r>
      <w:r>
        <w:t xml:space="preserve">, “Gender dynamics in high school policy debate: propagating gender hierarchies in advocating ‘better’ futures”, pages 1025-1040, </w:t>
      </w:r>
      <w:r w:rsidRPr="00147541">
        <w:t>https://doi.org/10.1080/09540253.2022.2094348</w:t>
      </w:r>
      <w:r>
        <w:t>, kcab</w:t>
      </w:r>
    </w:p>
    <w:p w14:paraId="728350B5" w14:textId="77777777" w:rsidR="00297E55" w:rsidRPr="00417C10" w:rsidRDefault="00297E55" w:rsidP="00297E55">
      <w:pPr>
        <w:rPr>
          <w:sz w:val="16"/>
        </w:rPr>
      </w:pPr>
      <w:r w:rsidRPr="00417C10">
        <w:rPr>
          <w:sz w:val="16"/>
        </w:rPr>
        <w:t>ABSTRACT</w:t>
      </w:r>
    </w:p>
    <w:p w14:paraId="32BC3654" w14:textId="77777777" w:rsidR="00297E55" w:rsidRPr="00417C10" w:rsidRDefault="00297E55" w:rsidP="00297E55">
      <w:pPr>
        <w:rPr>
          <w:sz w:val="16"/>
        </w:rPr>
      </w:pPr>
      <w:r w:rsidRPr="0006547C">
        <w:rPr>
          <w:rStyle w:val="Emphasis"/>
          <w:highlight w:val="lightGray"/>
        </w:rPr>
        <w:t>High school policy debate</w:t>
      </w:r>
      <w:r w:rsidRPr="0006547C">
        <w:rPr>
          <w:rStyle w:val="StyleUnderline"/>
          <w:highlight w:val="lightGray"/>
        </w:rPr>
        <w:t xml:space="preserve"> is</w:t>
      </w:r>
      <w:r w:rsidRPr="00095B34">
        <w:rPr>
          <w:rStyle w:val="StyleUnderline"/>
        </w:rPr>
        <w:t xml:space="preserve"> an </w:t>
      </w:r>
      <w:r w:rsidRPr="0006547C">
        <w:rPr>
          <w:rStyle w:val="Emphasis"/>
          <w:highlight w:val="lightGray"/>
        </w:rPr>
        <w:t>academically rigourous</w:t>
      </w:r>
      <w:r w:rsidRPr="00095B34">
        <w:rPr>
          <w:rStyle w:val="StyleUnderline"/>
        </w:rPr>
        <w:t xml:space="preserve"> </w:t>
      </w:r>
      <w:r w:rsidRPr="0006547C">
        <w:rPr>
          <w:rStyle w:val="StyleUnderline"/>
          <w:highlight w:val="lightGray"/>
        </w:rPr>
        <w:t>and</w:t>
      </w:r>
      <w:r w:rsidRPr="00095B34">
        <w:rPr>
          <w:rStyle w:val="StyleUnderline"/>
        </w:rPr>
        <w:t xml:space="preserve"> </w:t>
      </w:r>
      <w:r w:rsidRPr="00095B34">
        <w:rPr>
          <w:rStyle w:val="Emphasis"/>
        </w:rPr>
        <w:t xml:space="preserve">highly </w:t>
      </w:r>
      <w:r w:rsidRPr="0006547C">
        <w:rPr>
          <w:rStyle w:val="Emphasis"/>
          <w:highlight w:val="lightGray"/>
        </w:rPr>
        <w:t>competitive</w:t>
      </w:r>
      <w:r w:rsidRPr="00095B34">
        <w:rPr>
          <w:rStyle w:val="StyleUnderline"/>
        </w:rPr>
        <w:t xml:space="preserve"> US activity</w:t>
      </w:r>
      <w:r w:rsidRPr="00417C10">
        <w:rPr>
          <w:sz w:val="16"/>
        </w:rPr>
        <w:t>—</w:t>
      </w:r>
      <w:r w:rsidRPr="00095B34">
        <w:rPr>
          <w:rStyle w:val="StyleUnderline"/>
        </w:rPr>
        <w:t xml:space="preserve">elite </w:t>
      </w:r>
      <w:r w:rsidRPr="0006547C">
        <w:rPr>
          <w:rStyle w:val="StyleUnderline"/>
          <w:highlight w:val="lightGray"/>
        </w:rPr>
        <w:t>debaters</w:t>
      </w:r>
      <w:r w:rsidRPr="00417C10">
        <w:rPr>
          <w:sz w:val="16"/>
        </w:rPr>
        <w:t xml:space="preserve"> often </w:t>
      </w:r>
      <w:r w:rsidRPr="0006547C">
        <w:rPr>
          <w:rStyle w:val="StyleUnderline"/>
          <w:highlight w:val="lightGray"/>
        </w:rPr>
        <w:t>go</w:t>
      </w:r>
      <w:r w:rsidRPr="00095B34">
        <w:rPr>
          <w:rStyle w:val="StyleUnderline"/>
        </w:rPr>
        <w:t xml:space="preserve"> on </w:t>
      </w:r>
      <w:r w:rsidRPr="0006547C">
        <w:rPr>
          <w:rStyle w:val="StyleUnderline"/>
          <w:highlight w:val="lightGray"/>
        </w:rPr>
        <w:t xml:space="preserve">to </w:t>
      </w:r>
      <w:r w:rsidRPr="0006547C">
        <w:rPr>
          <w:rStyle w:val="Emphasis"/>
          <w:highlight w:val="lightGray"/>
        </w:rPr>
        <w:t>top universities</w:t>
      </w:r>
      <w:r w:rsidRPr="00095B34">
        <w:rPr>
          <w:rStyle w:val="StyleUnderline"/>
        </w:rPr>
        <w:t xml:space="preserve"> and pursue successful careers</w:t>
      </w:r>
      <w:r w:rsidRPr="00417C10">
        <w:rPr>
          <w:sz w:val="16"/>
        </w:rPr>
        <w:t xml:space="preserve">. Access to the skills that debate teaches is invaluable for high schoolers, but </w:t>
      </w:r>
      <w:r w:rsidRPr="0006547C">
        <w:rPr>
          <w:rStyle w:val="StyleUnderline"/>
          <w:highlight w:val="lightGray"/>
        </w:rPr>
        <w:t>these benefits</w:t>
      </w:r>
      <w:r w:rsidRPr="00095B34">
        <w:rPr>
          <w:rStyle w:val="StyleUnderline"/>
        </w:rPr>
        <w:t xml:space="preserve"> </w:t>
      </w:r>
      <w:r w:rsidRPr="0006547C">
        <w:rPr>
          <w:rStyle w:val="StyleUnderline"/>
          <w:highlight w:val="lightGray"/>
        </w:rPr>
        <w:t xml:space="preserve">are </w:t>
      </w:r>
      <w:r w:rsidRPr="0006547C">
        <w:rPr>
          <w:rStyle w:val="Emphasis"/>
          <w:highlight w:val="lightGray"/>
        </w:rPr>
        <w:t>not equally accessible</w:t>
      </w:r>
      <w:r w:rsidRPr="00095B34">
        <w:rPr>
          <w:rStyle w:val="StyleUnderline"/>
        </w:rPr>
        <w:t xml:space="preserve"> to all</w:t>
      </w:r>
      <w:r w:rsidRPr="00417C10">
        <w:rPr>
          <w:sz w:val="16"/>
        </w:rPr>
        <w:t xml:space="preserve">. </w:t>
      </w:r>
      <w:r w:rsidRPr="00095B34">
        <w:rPr>
          <w:rStyle w:val="StyleUnderline"/>
        </w:rPr>
        <w:t>As a historically male-dominated activity</w:t>
      </w:r>
      <w:r w:rsidRPr="00417C10">
        <w:rPr>
          <w:sz w:val="16"/>
        </w:rPr>
        <w:t xml:space="preserve">, </w:t>
      </w:r>
      <w:r w:rsidRPr="00095B34">
        <w:rPr>
          <w:rStyle w:val="StyleUnderline"/>
        </w:rPr>
        <w:t xml:space="preserve">the number of male debaters remains disproportionately high and </w:t>
      </w:r>
      <w:r w:rsidRPr="0006547C">
        <w:rPr>
          <w:rStyle w:val="StyleUnderline"/>
          <w:highlight w:val="lightGray"/>
        </w:rPr>
        <w:t xml:space="preserve">the activity continues to be </w:t>
      </w:r>
      <w:r w:rsidRPr="0006547C">
        <w:rPr>
          <w:rStyle w:val="Emphasis"/>
          <w:highlight w:val="lightGray"/>
        </w:rPr>
        <w:t>highly influenced</w:t>
      </w:r>
      <w:r w:rsidRPr="0006547C">
        <w:rPr>
          <w:rStyle w:val="StyleUnderline"/>
          <w:highlight w:val="lightGray"/>
        </w:rPr>
        <w:t xml:space="preserve"> by </w:t>
      </w:r>
      <w:r w:rsidRPr="0006547C">
        <w:rPr>
          <w:rStyle w:val="Emphasis"/>
          <w:highlight w:val="lightGray"/>
        </w:rPr>
        <w:t>gender hierarchies</w:t>
      </w:r>
      <w:r w:rsidRPr="00417C10">
        <w:rPr>
          <w:sz w:val="16"/>
        </w:rPr>
        <w:t xml:space="preserve">. Through semi-structured interviews, this paper addresses the question: </w:t>
      </w:r>
      <w:r w:rsidRPr="00095B34">
        <w:rPr>
          <w:rStyle w:val="StyleUnderline"/>
        </w:rPr>
        <w:t xml:space="preserve">what makes high school policy debate a unique educational space for </w:t>
      </w:r>
      <w:r w:rsidRPr="00095B34">
        <w:rPr>
          <w:rStyle w:val="Emphasis"/>
        </w:rPr>
        <w:t>producing gender dynamics</w:t>
      </w:r>
      <w:r w:rsidRPr="00417C10">
        <w:rPr>
          <w:sz w:val="16"/>
        </w:rPr>
        <w:t xml:space="preserve">, </w:t>
      </w:r>
      <w:r w:rsidRPr="00095B34">
        <w:rPr>
          <w:rStyle w:val="StyleUnderline"/>
        </w:rPr>
        <w:t xml:space="preserve">and what are the </w:t>
      </w:r>
      <w:r w:rsidRPr="00095B34">
        <w:rPr>
          <w:rStyle w:val="Emphasis"/>
        </w:rPr>
        <w:t>impacts of those dynamics</w:t>
      </w:r>
      <w:r w:rsidRPr="00095B34">
        <w:rPr>
          <w:rStyle w:val="StyleUnderline"/>
        </w:rPr>
        <w:t xml:space="preserve"> on debaters that identify as women</w:t>
      </w:r>
      <w:r w:rsidRPr="00417C10">
        <w:rPr>
          <w:sz w:val="16"/>
        </w:rPr>
        <w:t xml:space="preserve">? Our findings show that </w:t>
      </w:r>
      <w:r w:rsidRPr="00095B34">
        <w:rPr>
          <w:rStyle w:val="StyleUnderline"/>
        </w:rPr>
        <w:t xml:space="preserve">debate is a </w:t>
      </w:r>
      <w:r w:rsidRPr="00095B34">
        <w:rPr>
          <w:rStyle w:val="Emphasis"/>
        </w:rPr>
        <w:t>complex</w:t>
      </w:r>
      <w:r w:rsidRPr="00095B34">
        <w:rPr>
          <w:rStyle w:val="StyleUnderline"/>
        </w:rPr>
        <w:t xml:space="preserve"> and </w:t>
      </w:r>
      <w:r w:rsidRPr="00095B34">
        <w:rPr>
          <w:rStyle w:val="Emphasis"/>
        </w:rPr>
        <w:t>contradictory</w:t>
      </w:r>
      <w:r w:rsidRPr="00095B34">
        <w:rPr>
          <w:rStyle w:val="StyleUnderline"/>
        </w:rPr>
        <w:t xml:space="preserve"> space</w:t>
      </w:r>
      <w:r w:rsidRPr="00417C10">
        <w:rPr>
          <w:sz w:val="16"/>
        </w:rPr>
        <w:t xml:space="preserve">. While </w:t>
      </w:r>
      <w:r w:rsidRPr="00095B34">
        <w:rPr>
          <w:rStyle w:val="StyleUnderline"/>
        </w:rPr>
        <w:t>women in debate are disadvantaged by gender imbalance</w:t>
      </w:r>
      <w:r w:rsidRPr="00417C10">
        <w:rPr>
          <w:sz w:val="16"/>
        </w:rPr>
        <w:t xml:space="preserve">, </w:t>
      </w:r>
      <w:r w:rsidRPr="00095B34">
        <w:rPr>
          <w:rStyle w:val="StyleUnderline"/>
        </w:rPr>
        <w:t>implicit activity norms</w:t>
      </w:r>
      <w:r w:rsidRPr="00417C10">
        <w:rPr>
          <w:sz w:val="16"/>
        </w:rPr>
        <w:t xml:space="preserve">, </w:t>
      </w:r>
      <w:r w:rsidRPr="00095B34">
        <w:rPr>
          <w:rStyle w:val="StyleUnderline"/>
        </w:rPr>
        <w:t xml:space="preserve">and instances of </w:t>
      </w:r>
      <w:r w:rsidRPr="00095B34">
        <w:rPr>
          <w:rStyle w:val="Emphasis"/>
        </w:rPr>
        <w:t>objectification</w:t>
      </w:r>
      <w:r w:rsidRPr="00095B34">
        <w:rPr>
          <w:rStyle w:val="StyleUnderline"/>
        </w:rPr>
        <w:t xml:space="preserve"> and </w:t>
      </w:r>
      <w:r w:rsidRPr="00095B34">
        <w:rPr>
          <w:rStyle w:val="Emphasis"/>
        </w:rPr>
        <w:t>sexual violence,</w:t>
      </w:r>
      <w:r w:rsidRPr="00417C10">
        <w:rPr>
          <w:sz w:val="16"/>
        </w:rPr>
        <w:t xml:space="preserve"> </w:t>
      </w:r>
      <w:r w:rsidRPr="0006547C">
        <w:rPr>
          <w:rStyle w:val="StyleUnderline"/>
          <w:highlight w:val="lightGray"/>
        </w:rPr>
        <w:t>the</w:t>
      </w:r>
      <w:r w:rsidRPr="00417C10">
        <w:rPr>
          <w:sz w:val="16"/>
        </w:rPr>
        <w:t xml:space="preserve"> </w:t>
      </w:r>
      <w:r w:rsidRPr="0006547C">
        <w:rPr>
          <w:rStyle w:val="StyleUnderline"/>
          <w:highlight w:val="lightGray"/>
        </w:rPr>
        <w:t>activity</w:t>
      </w:r>
      <w:r w:rsidRPr="00417C10">
        <w:rPr>
          <w:sz w:val="16"/>
        </w:rPr>
        <w:t xml:space="preserve"> also </w:t>
      </w:r>
      <w:r w:rsidRPr="0006547C">
        <w:rPr>
          <w:rStyle w:val="StyleUnderline"/>
          <w:highlight w:val="lightGray"/>
        </w:rPr>
        <w:t>arms students with</w:t>
      </w:r>
      <w:r w:rsidRPr="00095B34">
        <w:rPr>
          <w:rStyle w:val="StyleUnderline"/>
        </w:rPr>
        <w:t xml:space="preserve"> </w:t>
      </w:r>
      <w:r w:rsidRPr="0006547C">
        <w:rPr>
          <w:rStyle w:val="StyleUnderline"/>
          <w:highlight w:val="lightGray"/>
        </w:rPr>
        <w:t>tools to disrupt</w:t>
      </w:r>
      <w:r w:rsidRPr="00095B34">
        <w:rPr>
          <w:rStyle w:val="StyleUnderline"/>
        </w:rPr>
        <w:t xml:space="preserve"> these </w:t>
      </w:r>
      <w:r w:rsidRPr="0006547C">
        <w:rPr>
          <w:rStyle w:val="StyleUnderline"/>
          <w:highlight w:val="lightGray"/>
        </w:rPr>
        <w:t>gender hierarchies</w:t>
      </w:r>
      <w:r w:rsidRPr="00417C10">
        <w:rPr>
          <w:sz w:val="16"/>
        </w:rPr>
        <w:t>.</w:t>
      </w:r>
    </w:p>
    <w:p w14:paraId="797CF0AE" w14:textId="77777777" w:rsidR="00297E55" w:rsidRPr="00417C10" w:rsidRDefault="00297E55" w:rsidP="00297E55">
      <w:pPr>
        <w:rPr>
          <w:sz w:val="16"/>
        </w:rPr>
      </w:pPr>
      <w:r w:rsidRPr="00417C10">
        <w:rPr>
          <w:sz w:val="16"/>
        </w:rPr>
        <w:t xml:space="preserve">KEYWORDS: Secondary education &lt; EDUCATION SECTORSgender-based violence &lt; SUBSTANTIVE </w:t>
      </w:r>
    </w:p>
    <w:p w14:paraId="492A3DF1" w14:textId="77777777" w:rsidR="00297E55" w:rsidRPr="00417C10" w:rsidRDefault="00297E55" w:rsidP="00297E55">
      <w:pPr>
        <w:rPr>
          <w:sz w:val="16"/>
        </w:rPr>
      </w:pPr>
      <w:r w:rsidRPr="00417C10">
        <w:rPr>
          <w:sz w:val="16"/>
        </w:rPr>
        <w:t xml:space="preserve">The current moment in the United States </w:t>
      </w:r>
      <w:r w:rsidRPr="00095B34">
        <w:rPr>
          <w:rStyle w:val="StyleUnderline"/>
        </w:rPr>
        <w:t>invites deep reflection on how our institutions</w:t>
      </w:r>
      <w:r w:rsidRPr="00417C10">
        <w:rPr>
          <w:sz w:val="16"/>
        </w:rPr>
        <w:t xml:space="preserve">, </w:t>
      </w:r>
      <w:r w:rsidRPr="00095B34">
        <w:rPr>
          <w:rStyle w:val="StyleUnderline"/>
        </w:rPr>
        <w:t>including</w:t>
      </w:r>
      <w:r w:rsidRPr="00417C10">
        <w:rPr>
          <w:sz w:val="16"/>
        </w:rPr>
        <w:t xml:space="preserve"> those for </w:t>
      </w:r>
      <w:r w:rsidRPr="00095B34">
        <w:rPr>
          <w:rStyle w:val="StyleUnderline"/>
        </w:rPr>
        <w:t>secondary education</w:t>
      </w:r>
      <w:r w:rsidRPr="00417C10">
        <w:rPr>
          <w:sz w:val="16"/>
        </w:rPr>
        <w:t xml:space="preserve">, </w:t>
      </w:r>
      <w:r w:rsidRPr="00095B34">
        <w:rPr>
          <w:rStyle w:val="StyleUnderline"/>
        </w:rPr>
        <w:t xml:space="preserve">can be made </w:t>
      </w:r>
      <w:r w:rsidRPr="00095B34">
        <w:rPr>
          <w:rStyle w:val="Emphasis"/>
        </w:rPr>
        <w:t>more inclusive</w:t>
      </w:r>
      <w:r w:rsidRPr="00095B34">
        <w:rPr>
          <w:rStyle w:val="StyleUnderline"/>
        </w:rPr>
        <w:t xml:space="preserve"> and </w:t>
      </w:r>
      <w:r w:rsidRPr="00095B34">
        <w:rPr>
          <w:rStyle w:val="Emphasis"/>
        </w:rPr>
        <w:t>equitable</w:t>
      </w:r>
      <w:r w:rsidRPr="00417C10">
        <w:rPr>
          <w:sz w:val="16"/>
        </w:rPr>
        <w:t xml:space="preserve">. School closures in response to the COVID-19 pandemic require us to think deeply about digital equity, even as protests for racial equity highlight the entrenched nature of structural racism across society. </w:t>
      </w:r>
      <w:r w:rsidRPr="00095B34">
        <w:rPr>
          <w:rStyle w:val="StyleUnderline"/>
        </w:rPr>
        <w:t xml:space="preserve">We need </w:t>
      </w:r>
      <w:r w:rsidRPr="00095B34">
        <w:rPr>
          <w:rStyle w:val="Emphasis"/>
        </w:rPr>
        <w:t>educational spaces</w:t>
      </w:r>
      <w:r w:rsidRPr="00095B34">
        <w:rPr>
          <w:rStyle w:val="StyleUnderline"/>
        </w:rPr>
        <w:t xml:space="preserve"> in which </w:t>
      </w:r>
      <w:r w:rsidRPr="00095B34">
        <w:rPr>
          <w:rStyle w:val="Emphasis"/>
        </w:rPr>
        <w:t>students of all backgrounds</w:t>
      </w:r>
      <w:r w:rsidRPr="00095B34">
        <w:rPr>
          <w:rStyle w:val="StyleUnderline"/>
        </w:rPr>
        <w:t xml:space="preserve"> and </w:t>
      </w:r>
      <w:r w:rsidRPr="00095B34">
        <w:rPr>
          <w:rStyle w:val="Emphasis"/>
        </w:rPr>
        <w:t>identities</w:t>
      </w:r>
      <w:r w:rsidRPr="00095B34">
        <w:rPr>
          <w:rStyle w:val="StyleUnderline"/>
        </w:rPr>
        <w:t xml:space="preserve"> can </w:t>
      </w:r>
      <w:r w:rsidRPr="00095B34">
        <w:rPr>
          <w:rStyle w:val="Emphasis"/>
        </w:rPr>
        <w:t>engage these issues</w:t>
      </w:r>
      <w:r w:rsidRPr="00095B34">
        <w:rPr>
          <w:rStyle w:val="StyleUnderline"/>
        </w:rPr>
        <w:t xml:space="preserve"> and enact more equitable futures</w:t>
      </w:r>
      <w:r w:rsidRPr="00417C10">
        <w:rPr>
          <w:sz w:val="16"/>
        </w:rPr>
        <w:t xml:space="preserve">. We argue that </w:t>
      </w:r>
      <w:r w:rsidRPr="00095B34">
        <w:rPr>
          <w:rStyle w:val="StyleUnderline"/>
        </w:rPr>
        <w:t>competitive debate is one such educational space</w:t>
      </w:r>
      <w:r w:rsidRPr="00417C10">
        <w:rPr>
          <w:sz w:val="16"/>
        </w:rPr>
        <w:t xml:space="preserve">. </w:t>
      </w:r>
      <w:r w:rsidRPr="00095B34">
        <w:rPr>
          <w:rStyle w:val="StyleUnderline"/>
        </w:rPr>
        <w:t xml:space="preserve">It teaches young people enormously valuable skills such as </w:t>
      </w:r>
      <w:r w:rsidRPr="00095B34">
        <w:rPr>
          <w:rStyle w:val="Emphasis"/>
        </w:rPr>
        <w:t>argumentation</w:t>
      </w:r>
      <w:r w:rsidRPr="00417C10">
        <w:rPr>
          <w:sz w:val="16"/>
        </w:rPr>
        <w:t xml:space="preserve">, </w:t>
      </w:r>
      <w:r w:rsidRPr="00095B34">
        <w:rPr>
          <w:rStyle w:val="Emphasis"/>
        </w:rPr>
        <w:t>problem solving</w:t>
      </w:r>
      <w:r w:rsidRPr="00417C10">
        <w:rPr>
          <w:sz w:val="16"/>
        </w:rPr>
        <w:t xml:space="preserve">, </w:t>
      </w:r>
      <w:r w:rsidRPr="00095B34">
        <w:rPr>
          <w:rStyle w:val="StyleUnderline"/>
        </w:rPr>
        <w:t>and</w:t>
      </w:r>
      <w:r w:rsidRPr="00417C10">
        <w:rPr>
          <w:sz w:val="16"/>
        </w:rPr>
        <w:t xml:space="preserve"> </w:t>
      </w:r>
      <w:r w:rsidRPr="00095B34">
        <w:rPr>
          <w:rStyle w:val="Emphasis"/>
        </w:rPr>
        <w:t>public speaking</w:t>
      </w:r>
      <w:r w:rsidRPr="00417C10">
        <w:rPr>
          <w:sz w:val="16"/>
        </w:rPr>
        <w:t xml:space="preserve">, </w:t>
      </w:r>
      <w:r w:rsidRPr="00095B34">
        <w:rPr>
          <w:rStyle w:val="StyleUnderline"/>
        </w:rPr>
        <w:t>and</w:t>
      </w:r>
      <w:r w:rsidRPr="00417C10">
        <w:rPr>
          <w:sz w:val="16"/>
        </w:rPr>
        <w:t xml:space="preserve"> also </w:t>
      </w:r>
      <w:r w:rsidRPr="00095B34">
        <w:rPr>
          <w:rStyle w:val="StyleUnderline"/>
        </w:rPr>
        <w:t>gives students a platform to express their ideas about how global and domestic issues should be solved</w:t>
      </w:r>
      <w:r w:rsidRPr="00417C10">
        <w:rPr>
          <w:sz w:val="16"/>
        </w:rPr>
        <w:t xml:space="preserve"> (Peters Citation2009; Antilla Citation2013; Stanbrough Citation2016; Anderson and Mezuk Citation2012). </w:t>
      </w:r>
      <w:r w:rsidRPr="0006547C">
        <w:rPr>
          <w:rStyle w:val="Emphasis"/>
          <w:sz w:val="28"/>
          <w:szCs w:val="28"/>
          <w:highlight w:val="lightGray"/>
        </w:rPr>
        <w:t>However</w:t>
      </w:r>
      <w:r w:rsidRPr="00417C10">
        <w:rPr>
          <w:sz w:val="16"/>
        </w:rPr>
        <w:t xml:space="preserve">, </w:t>
      </w:r>
      <w:r w:rsidRPr="00095B34">
        <w:rPr>
          <w:rStyle w:val="StyleUnderline"/>
        </w:rPr>
        <w:t xml:space="preserve">the </w:t>
      </w:r>
      <w:r w:rsidRPr="0006547C">
        <w:rPr>
          <w:rStyle w:val="Emphasis"/>
          <w:highlight w:val="lightGray"/>
        </w:rPr>
        <w:t>radical openness</w:t>
      </w:r>
      <w:r w:rsidRPr="0006547C">
        <w:rPr>
          <w:rStyle w:val="StyleUnderline"/>
          <w:highlight w:val="lightGray"/>
        </w:rPr>
        <w:t xml:space="preserve"> of the activity</w:t>
      </w:r>
      <w:r w:rsidRPr="00417C10">
        <w:rPr>
          <w:sz w:val="16"/>
        </w:rPr>
        <w:t xml:space="preserve">, </w:t>
      </w:r>
      <w:r w:rsidRPr="00095B34">
        <w:rPr>
          <w:rStyle w:val="StyleUnderline"/>
        </w:rPr>
        <w:t xml:space="preserve">in terms of its </w:t>
      </w:r>
      <w:r w:rsidRPr="0006547C">
        <w:rPr>
          <w:rStyle w:val="StyleUnderline"/>
          <w:highlight w:val="lightGray"/>
        </w:rPr>
        <w:t>lack</w:t>
      </w:r>
      <w:r w:rsidRPr="00095B34">
        <w:rPr>
          <w:rStyle w:val="StyleUnderline"/>
        </w:rPr>
        <w:t xml:space="preserve"> of both many </w:t>
      </w:r>
      <w:r w:rsidRPr="0006547C">
        <w:rPr>
          <w:rStyle w:val="StyleUnderline"/>
          <w:highlight w:val="lightGray"/>
        </w:rPr>
        <w:t>formal rules for</w:t>
      </w:r>
      <w:r w:rsidRPr="00095B34">
        <w:rPr>
          <w:rStyle w:val="StyleUnderline"/>
        </w:rPr>
        <w:t xml:space="preserve"> </w:t>
      </w:r>
      <w:r w:rsidRPr="0006547C">
        <w:rPr>
          <w:rStyle w:val="StyleUnderline"/>
          <w:highlight w:val="lightGray"/>
        </w:rPr>
        <w:t>engagement</w:t>
      </w:r>
      <w:r w:rsidRPr="00095B34">
        <w:rPr>
          <w:rStyle w:val="StyleUnderline"/>
        </w:rPr>
        <w:t xml:space="preserve"> and structured systems of discipline</w:t>
      </w:r>
      <w:r w:rsidRPr="00417C10">
        <w:rPr>
          <w:sz w:val="16"/>
        </w:rPr>
        <w:t xml:space="preserve">, also </w:t>
      </w:r>
      <w:r w:rsidRPr="0006547C">
        <w:rPr>
          <w:rStyle w:val="StyleUnderline"/>
          <w:highlight w:val="lightGray"/>
        </w:rPr>
        <w:t>leaves it</w:t>
      </w:r>
      <w:r w:rsidRPr="00095B34">
        <w:rPr>
          <w:rStyle w:val="StyleUnderline"/>
        </w:rPr>
        <w:t xml:space="preserve"> </w:t>
      </w:r>
      <w:r w:rsidRPr="0006547C">
        <w:rPr>
          <w:rStyle w:val="Emphasis"/>
          <w:highlight w:val="lightGray"/>
        </w:rPr>
        <w:t>vulnerable</w:t>
      </w:r>
      <w:r w:rsidRPr="0006547C">
        <w:rPr>
          <w:rStyle w:val="StyleUnderline"/>
          <w:highlight w:val="lightGray"/>
        </w:rPr>
        <w:t xml:space="preserve"> to </w:t>
      </w:r>
      <w:r w:rsidRPr="0006547C">
        <w:rPr>
          <w:rStyle w:val="Emphasis"/>
          <w:highlight w:val="lightGray"/>
        </w:rPr>
        <w:t>more problematic social</w:t>
      </w:r>
      <w:r w:rsidRPr="00095B34">
        <w:rPr>
          <w:rStyle w:val="Emphasis"/>
        </w:rPr>
        <w:t xml:space="preserve"> </w:t>
      </w:r>
      <w:r w:rsidRPr="0006547C">
        <w:rPr>
          <w:rStyle w:val="Emphasis"/>
          <w:highlight w:val="lightGray"/>
        </w:rPr>
        <w:t>norms</w:t>
      </w:r>
      <w:r w:rsidRPr="00417C10">
        <w:rPr>
          <w:sz w:val="16"/>
        </w:rPr>
        <w:t xml:space="preserve">. In this paper we focus explicitly on gender dynamics within the activity. Past studies have found that </w:t>
      </w:r>
      <w:r w:rsidRPr="0006547C">
        <w:rPr>
          <w:rStyle w:val="StyleUnderline"/>
          <w:highlight w:val="lightGray"/>
        </w:rPr>
        <w:t>women</w:t>
      </w:r>
      <w:r w:rsidRPr="00095B34">
        <w:rPr>
          <w:rStyle w:val="StyleUnderline"/>
        </w:rPr>
        <w:t xml:space="preserve"> debaters </w:t>
      </w:r>
      <w:r w:rsidRPr="0006547C">
        <w:rPr>
          <w:rStyle w:val="StyleUnderline"/>
          <w:highlight w:val="lightGray"/>
        </w:rPr>
        <w:t xml:space="preserve">are less </w:t>
      </w:r>
      <w:r w:rsidRPr="0006547C">
        <w:rPr>
          <w:rStyle w:val="Emphasis"/>
          <w:highlight w:val="lightGray"/>
        </w:rPr>
        <w:t>competitively successful</w:t>
      </w:r>
      <w:r w:rsidRPr="0006547C">
        <w:rPr>
          <w:sz w:val="16"/>
          <w:highlight w:val="lightGray"/>
        </w:rPr>
        <w:t>,</w:t>
      </w:r>
      <w:r w:rsidRPr="00417C10">
        <w:rPr>
          <w:sz w:val="16"/>
        </w:rPr>
        <w:t xml:space="preserve"> </w:t>
      </w:r>
      <w:r w:rsidRPr="0006547C">
        <w:rPr>
          <w:rStyle w:val="Emphasis"/>
          <w:highlight w:val="lightGray"/>
        </w:rPr>
        <w:t>more likely to quit</w:t>
      </w:r>
      <w:r w:rsidRPr="00417C10">
        <w:rPr>
          <w:sz w:val="16"/>
        </w:rPr>
        <w:t xml:space="preserve">, </w:t>
      </w:r>
      <w:r w:rsidRPr="0006547C">
        <w:rPr>
          <w:rStyle w:val="StyleUnderline"/>
          <w:highlight w:val="lightGray"/>
        </w:rPr>
        <w:t>and</w:t>
      </w:r>
      <w:r w:rsidRPr="00095B34">
        <w:rPr>
          <w:rStyle w:val="StyleUnderline"/>
        </w:rPr>
        <w:t xml:space="preserve"> routinely </w:t>
      </w:r>
      <w:r w:rsidRPr="0006547C">
        <w:rPr>
          <w:rStyle w:val="StyleUnderline"/>
          <w:highlight w:val="lightGray"/>
        </w:rPr>
        <w:t>experience</w:t>
      </w:r>
      <w:r w:rsidRPr="00095B34">
        <w:rPr>
          <w:rStyle w:val="StyleUnderline"/>
        </w:rPr>
        <w:t xml:space="preserve"> </w:t>
      </w:r>
      <w:r w:rsidRPr="00095B34">
        <w:rPr>
          <w:rStyle w:val="Emphasis"/>
        </w:rPr>
        <w:t xml:space="preserve">gender </w:t>
      </w:r>
      <w:r w:rsidRPr="0006547C">
        <w:rPr>
          <w:rStyle w:val="Emphasis"/>
          <w:highlight w:val="lightGray"/>
        </w:rPr>
        <w:t>discrimination</w:t>
      </w:r>
      <w:r w:rsidRPr="0006547C">
        <w:rPr>
          <w:rStyle w:val="StyleUnderline"/>
          <w:highlight w:val="lightGray"/>
        </w:rPr>
        <w:t xml:space="preserve"> and</w:t>
      </w:r>
      <w:r w:rsidRPr="00095B34">
        <w:rPr>
          <w:rStyle w:val="StyleUnderline"/>
        </w:rPr>
        <w:t xml:space="preserve"> </w:t>
      </w:r>
      <w:r w:rsidRPr="0006547C">
        <w:rPr>
          <w:rStyle w:val="Emphasis"/>
          <w:highlight w:val="lightGray"/>
        </w:rPr>
        <w:t>sexual harassment</w:t>
      </w:r>
      <w:r w:rsidRPr="00417C10">
        <w:rPr>
          <w:sz w:val="16"/>
        </w:rPr>
        <w:t xml:space="preserve"> (Hyde and Kay Citation2015; Tartakovsky Citation2016; Fiebrantz Citation2013), and more recently debaters have pushed for the activity to engage in its own #MeToo movement in response to gender-based violence (Gray Citation2020). </w:t>
      </w:r>
      <w:r w:rsidRPr="00095B34">
        <w:rPr>
          <w:rStyle w:val="StyleUnderline"/>
        </w:rPr>
        <w:t xml:space="preserve">There is a great need to </w:t>
      </w:r>
      <w:r w:rsidRPr="00095B34">
        <w:rPr>
          <w:rStyle w:val="Emphasis"/>
        </w:rPr>
        <w:t>understand the dynamics</w:t>
      </w:r>
      <w:r w:rsidRPr="00095B34">
        <w:rPr>
          <w:rStyle w:val="StyleUnderline"/>
        </w:rPr>
        <w:t xml:space="preserve"> that </w:t>
      </w:r>
      <w:r w:rsidRPr="00095B34">
        <w:rPr>
          <w:rStyle w:val="Emphasis"/>
        </w:rPr>
        <w:t>prevent the activity</w:t>
      </w:r>
      <w:r w:rsidRPr="00095B34">
        <w:rPr>
          <w:rStyle w:val="StyleUnderline"/>
        </w:rPr>
        <w:t xml:space="preserve"> from advancing inclusivity</w:t>
      </w:r>
      <w:r w:rsidRPr="00417C10">
        <w:rPr>
          <w:sz w:val="16"/>
        </w:rPr>
        <w:t xml:space="preserve">, </w:t>
      </w:r>
      <w:r w:rsidRPr="00095B34">
        <w:rPr>
          <w:rStyle w:val="StyleUnderline"/>
        </w:rPr>
        <w:t>so</w:t>
      </w:r>
      <w:r w:rsidRPr="00417C10">
        <w:rPr>
          <w:sz w:val="16"/>
        </w:rPr>
        <w:t xml:space="preserve"> that </w:t>
      </w:r>
      <w:r w:rsidRPr="00095B34">
        <w:rPr>
          <w:rStyle w:val="StyleUnderline"/>
        </w:rPr>
        <w:t>debate can live up to its true potential for empowerment</w:t>
      </w:r>
      <w:r w:rsidRPr="00417C10">
        <w:rPr>
          <w:sz w:val="16"/>
        </w:rPr>
        <w:t xml:space="preserve">. In this paper </w:t>
      </w:r>
      <w:r w:rsidRPr="00095B34">
        <w:rPr>
          <w:rStyle w:val="StyleUnderline"/>
        </w:rPr>
        <w:t xml:space="preserve">we examine </w:t>
      </w:r>
      <w:r w:rsidRPr="00095B34">
        <w:rPr>
          <w:rStyle w:val="Emphasis"/>
        </w:rPr>
        <w:t>gender dynamics</w:t>
      </w:r>
      <w:r w:rsidRPr="00095B34">
        <w:rPr>
          <w:rStyle w:val="StyleUnderline"/>
        </w:rPr>
        <w:t xml:space="preserve"> within </w:t>
      </w:r>
      <w:r w:rsidRPr="00095B34">
        <w:rPr>
          <w:rStyle w:val="Emphasis"/>
        </w:rPr>
        <w:t>high school policy debate</w:t>
      </w:r>
      <w:r w:rsidRPr="00417C10">
        <w:rPr>
          <w:sz w:val="16"/>
        </w:rPr>
        <w:t xml:space="preserve">, </w:t>
      </w:r>
      <w:r w:rsidRPr="00095B34">
        <w:rPr>
          <w:rStyle w:val="StyleUnderline"/>
        </w:rPr>
        <w:t xml:space="preserve">with a focus on how the activity both </w:t>
      </w:r>
      <w:r w:rsidRPr="00095B34">
        <w:rPr>
          <w:rStyle w:val="Emphasis"/>
        </w:rPr>
        <w:t>reproduces unequal gender hierarchies</w:t>
      </w:r>
      <w:r w:rsidRPr="00095B34">
        <w:rPr>
          <w:rStyle w:val="StyleUnderline"/>
        </w:rPr>
        <w:t xml:space="preserve"> and creates spaces to contest those hierarchies</w:t>
      </w:r>
      <w:r w:rsidRPr="00417C10">
        <w:rPr>
          <w:sz w:val="16"/>
        </w:rPr>
        <w:t>.</w:t>
      </w:r>
    </w:p>
    <w:p w14:paraId="749734C4" w14:textId="77777777" w:rsidR="00297E55" w:rsidRPr="00095B34" w:rsidRDefault="00297E55" w:rsidP="00297E55">
      <w:pPr>
        <w:rPr>
          <w:rStyle w:val="StyleUnderline"/>
        </w:rPr>
      </w:pPr>
      <w:r w:rsidRPr="00095B34">
        <w:rPr>
          <w:rStyle w:val="StyleUnderline"/>
        </w:rPr>
        <w:t>Gender and high school debate</w:t>
      </w:r>
    </w:p>
    <w:p w14:paraId="67D04AD2" w14:textId="77777777" w:rsidR="00297E55" w:rsidRPr="00417C10" w:rsidRDefault="00297E55" w:rsidP="00297E55">
      <w:pPr>
        <w:rPr>
          <w:sz w:val="16"/>
        </w:rPr>
      </w:pPr>
      <w:r w:rsidRPr="00417C10">
        <w:rPr>
          <w:sz w:val="16"/>
        </w:rPr>
        <w:t>Policy debate is one of several styles of competitive high school debate taught in the US, and distinguishable by its rules and norms surrounding affirmative case creation (an affirmative case is a proposed, debatable plan that is introduced in the first speech and anchors the debate round), communication style, and speaker points. Each year, the activity focuses on one topic related to US policy and crafts a resolution. Although debaters have creative control over their own affirmative cases, they are expected to stay within the bounds of the resolution and to center their case around US government action. The affirmative case, and the following speeches, are delivered at lightning speed (often upwards of 350 words per minute). This is a practice known as ‘spreading’ and it causes policy debate to sound intimidating – even incomprehensible – to many. In each round the judge evaluates the debaters by choosing a winning team (policy debaters compete in teams of two) and assigning speaker points to each debater, which are totaled to determine tournament speaker awards.</w:t>
      </w:r>
    </w:p>
    <w:p w14:paraId="3CD351CD" w14:textId="77777777" w:rsidR="00297E55" w:rsidRPr="00417C10" w:rsidRDefault="00297E55" w:rsidP="00297E55">
      <w:pPr>
        <w:rPr>
          <w:sz w:val="16"/>
        </w:rPr>
      </w:pPr>
      <w:r w:rsidRPr="00095B34">
        <w:rPr>
          <w:rStyle w:val="StyleUnderline"/>
        </w:rPr>
        <w:t xml:space="preserve">Scholars have studied the </w:t>
      </w:r>
      <w:r w:rsidRPr="00095B34">
        <w:rPr>
          <w:rStyle w:val="Emphasis"/>
        </w:rPr>
        <w:t>relationship</w:t>
      </w:r>
      <w:r w:rsidRPr="00095B34">
        <w:rPr>
          <w:rStyle w:val="StyleUnderline"/>
        </w:rPr>
        <w:t xml:space="preserve"> between </w:t>
      </w:r>
      <w:r w:rsidRPr="00095B34">
        <w:rPr>
          <w:rStyle w:val="Emphasis"/>
        </w:rPr>
        <w:t>debate and gender</w:t>
      </w:r>
      <w:r w:rsidRPr="00417C10">
        <w:rPr>
          <w:sz w:val="16"/>
        </w:rPr>
        <w:t xml:space="preserve">, </w:t>
      </w:r>
      <w:r w:rsidRPr="00095B34">
        <w:rPr>
          <w:rStyle w:val="StyleUnderline"/>
        </w:rPr>
        <w:t xml:space="preserve">but </w:t>
      </w:r>
      <w:r w:rsidRPr="00095B34">
        <w:rPr>
          <w:rStyle w:val="Emphasis"/>
        </w:rPr>
        <w:t>gaps remain</w:t>
      </w:r>
      <w:r w:rsidRPr="00417C10">
        <w:rPr>
          <w:sz w:val="16"/>
        </w:rPr>
        <w:t xml:space="preserve">. Most research focuses on quantitative studies about the effect of gender on success in intercollegiate policy debate. Women debaters win less frequently and receive lower speaker points than male debaters (Hyde and Kay Citation2015; Matz and Bruschke Citation2006; Bruschke and Johnson Citation1994; Dhillon and Larson Citation2011), partially because the low retention of women debaters causes men to be disproportionately experienced within the activity (Hyde and Kay Citation2015; Poapst and Harper Citation2017; Mabrey and Richards Citation2017). Even though these studies are not specific to high school, </w:t>
      </w:r>
      <w:r w:rsidRPr="00095B34">
        <w:rPr>
          <w:rStyle w:val="StyleUnderline"/>
        </w:rPr>
        <w:t xml:space="preserve">they nevertheless show a </w:t>
      </w:r>
      <w:r w:rsidRPr="00095B34">
        <w:rPr>
          <w:rStyle w:val="Emphasis"/>
        </w:rPr>
        <w:t>strong historical trend</w:t>
      </w:r>
      <w:r w:rsidRPr="00095B34">
        <w:rPr>
          <w:rStyle w:val="StyleUnderline"/>
        </w:rPr>
        <w:t xml:space="preserve"> of </w:t>
      </w:r>
      <w:r w:rsidRPr="00095B34">
        <w:rPr>
          <w:rStyle w:val="Emphasis"/>
        </w:rPr>
        <w:t>gender inequity</w:t>
      </w:r>
      <w:r w:rsidRPr="00095B34">
        <w:rPr>
          <w:rStyle w:val="StyleUnderline"/>
        </w:rPr>
        <w:t xml:space="preserve"> in </w:t>
      </w:r>
      <w:r w:rsidRPr="00095B34">
        <w:rPr>
          <w:rStyle w:val="Emphasis"/>
        </w:rPr>
        <w:t>policy debate generally</w:t>
      </w:r>
      <w:r w:rsidRPr="00417C10">
        <w:rPr>
          <w:sz w:val="16"/>
        </w:rPr>
        <w:t>. This trend is echoed in studies of gender in other forms of debate, such as Parliamentary, Public Forum, and Lincoln Douglas (Skarb Citation2003; Manchester and Friedley Citation2003; Mazur Citation2001; Tartakovsky Citation2016, Citation2017; Pierson Citation2013)</w:t>
      </w:r>
    </w:p>
    <w:p w14:paraId="11F5F473" w14:textId="77777777" w:rsidR="00297E55" w:rsidRPr="00417C10" w:rsidRDefault="00297E55" w:rsidP="00297E55">
      <w:pPr>
        <w:rPr>
          <w:sz w:val="16"/>
        </w:rPr>
      </w:pPr>
      <w:r w:rsidRPr="00095B34">
        <w:rPr>
          <w:rStyle w:val="StyleUnderline"/>
        </w:rPr>
        <w:t>Fewer studies consider</w:t>
      </w:r>
      <w:r w:rsidRPr="00417C10">
        <w:rPr>
          <w:sz w:val="16"/>
        </w:rPr>
        <w:t xml:space="preserve"> the </w:t>
      </w:r>
      <w:r w:rsidRPr="00095B34">
        <w:rPr>
          <w:rStyle w:val="StyleUnderline"/>
        </w:rPr>
        <w:t>specifics</w:t>
      </w:r>
      <w:r w:rsidRPr="00417C10">
        <w:rPr>
          <w:sz w:val="16"/>
        </w:rPr>
        <w:t xml:space="preserve"> </w:t>
      </w:r>
      <w:r w:rsidRPr="00095B34">
        <w:rPr>
          <w:rStyle w:val="StyleUnderline"/>
        </w:rPr>
        <w:t xml:space="preserve">of </w:t>
      </w:r>
      <w:r w:rsidRPr="00095B34">
        <w:rPr>
          <w:rStyle w:val="Emphasis"/>
        </w:rPr>
        <w:t>how implicit gender bias</w:t>
      </w:r>
      <w:r w:rsidRPr="00095B34">
        <w:rPr>
          <w:rStyle w:val="StyleUnderline"/>
        </w:rPr>
        <w:t xml:space="preserve"> informs the </w:t>
      </w:r>
      <w:r w:rsidRPr="00095B34">
        <w:rPr>
          <w:rStyle w:val="Emphasis"/>
        </w:rPr>
        <w:t>competitive</w:t>
      </w:r>
      <w:r w:rsidRPr="00095B34">
        <w:rPr>
          <w:rStyle w:val="StyleUnderline"/>
        </w:rPr>
        <w:t xml:space="preserve"> and </w:t>
      </w:r>
      <w:r w:rsidRPr="00095B34">
        <w:rPr>
          <w:rStyle w:val="Emphasis"/>
        </w:rPr>
        <w:t>social experience</w:t>
      </w:r>
      <w:r w:rsidRPr="00095B34">
        <w:rPr>
          <w:rStyle w:val="StyleUnderline"/>
        </w:rPr>
        <w:t xml:space="preserve"> of women in debate</w:t>
      </w:r>
      <w:r w:rsidRPr="00417C10">
        <w:rPr>
          <w:sz w:val="16"/>
        </w:rPr>
        <w:t xml:space="preserve">. Poapst and Harper (Citation2017) connected the experience of women and racial/ethnic minorities in debate to muted group theory, which argues that individuals who belong to muted groups must conform to the dominant script if they want to succeed (Kramarae Citation2005; Dillard-Knox Citation2014). In discussing the birth of radical black argumentation styles, Reid-Brinkley (Citation2019) argued that ‘if the image of the nationally successful debater is a white, male, and economically privileged body then […] their practices, behaviors, and their identities become the models or thrones upon which others must sacrifice their identities in the pursuit of “the ballot,” or “the win”’ (127). Scholars have explored, for example, how </w:t>
      </w:r>
      <w:r w:rsidRPr="0006547C">
        <w:rPr>
          <w:rStyle w:val="StyleUnderline"/>
          <w:highlight w:val="lightGray"/>
        </w:rPr>
        <w:t xml:space="preserve">norms of </w:t>
      </w:r>
      <w:r w:rsidRPr="0006547C">
        <w:rPr>
          <w:rStyle w:val="Emphasis"/>
          <w:highlight w:val="lightGray"/>
        </w:rPr>
        <w:t>competitiveness</w:t>
      </w:r>
      <w:r w:rsidRPr="0006547C">
        <w:rPr>
          <w:rStyle w:val="StyleUnderline"/>
          <w:highlight w:val="lightGray"/>
        </w:rPr>
        <w:t xml:space="preserve"> and </w:t>
      </w:r>
      <w:r w:rsidRPr="0006547C">
        <w:rPr>
          <w:rStyle w:val="Emphasis"/>
          <w:highlight w:val="lightGray"/>
        </w:rPr>
        <w:t>aggressive</w:t>
      </w:r>
      <w:r w:rsidRPr="00417C10">
        <w:rPr>
          <w:rStyle w:val="Emphasis"/>
        </w:rPr>
        <w:t xml:space="preserve"> </w:t>
      </w:r>
      <w:r w:rsidRPr="0006547C">
        <w:rPr>
          <w:rStyle w:val="Emphasis"/>
          <w:highlight w:val="lightGray"/>
        </w:rPr>
        <w:t>communication</w:t>
      </w:r>
      <w:r w:rsidRPr="0006547C">
        <w:rPr>
          <w:rStyle w:val="StyleUnderline"/>
          <w:highlight w:val="lightGray"/>
        </w:rPr>
        <w:t xml:space="preserve"> styles put </w:t>
      </w:r>
      <w:r w:rsidRPr="0006547C">
        <w:rPr>
          <w:rStyle w:val="Emphasis"/>
          <w:highlight w:val="lightGray"/>
        </w:rPr>
        <w:t>women</w:t>
      </w:r>
      <w:r w:rsidRPr="00417C10">
        <w:rPr>
          <w:sz w:val="16"/>
        </w:rPr>
        <w:t xml:space="preserve"> – </w:t>
      </w:r>
      <w:r w:rsidRPr="00417C10">
        <w:rPr>
          <w:rStyle w:val="StyleUnderline"/>
        </w:rPr>
        <w:t>who are also</w:t>
      </w:r>
      <w:r w:rsidRPr="00417C10">
        <w:rPr>
          <w:sz w:val="16"/>
        </w:rPr>
        <w:t xml:space="preserve"> </w:t>
      </w:r>
      <w:r w:rsidRPr="00417C10">
        <w:rPr>
          <w:rStyle w:val="StyleUnderline"/>
        </w:rPr>
        <w:t xml:space="preserve">normatively </w:t>
      </w:r>
      <w:r w:rsidRPr="0006547C">
        <w:rPr>
          <w:rStyle w:val="StyleUnderline"/>
          <w:highlight w:val="lightGray"/>
        </w:rPr>
        <w:t>expected to cooperative</w:t>
      </w:r>
      <w:r w:rsidRPr="00417C10">
        <w:rPr>
          <w:rStyle w:val="StyleUnderline"/>
        </w:rPr>
        <w:t xml:space="preserve"> </w:t>
      </w:r>
      <w:r w:rsidRPr="0006547C">
        <w:rPr>
          <w:rStyle w:val="StyleUnderline"/>
          <w:highlight w:val="lightGray"/>
        </w:rPr>
        <w:t>and docile</w:t>
      </w:r>
      <w:r w:rsidRPr="00417C10">
        <w:rPr>
          <w:sz w:val="16"/>
        </w:rPr>
        <w:t xml:space="preserve"> – into an inescapable double bind with social and competitive consequences. </w:t>
      </w:r>
      <w:r w:rsidRPr="00417C10">
        <w:rPr>
          <w:rStyle w:val="StyleUnderline"/>
        </w:rPr>
        <w:t xml:space="preserve">These studies speak to how </w:t>
      </w:r>
      <w:r w:rsidRPr="0006547C">
        <w:rPr>
          <w:rStyle w:val="StyleUnderline"/>
          <w:highlight w:val="lightGray"/>
        </w:rPr>
        <w:t>femininity</w:t>
      </w:r>
      <w:r w:rsidRPr="00417C10">
        <w:rPr>
          <w:rStyle w:val="StyleUnderline"/>
        </w:rPr>
        <w:t xml:space="preserve"> </w:t>
      </w:r>
      <w:r w:rsidRPr="00417C10">
        <w:rPr>
          <w:sz w:val="16"/>
        </w:rPr>
        <w:t xml:space="preserve">(or lack thereof) </w:t>
      </w:r>
      <w:r w:rsidRPr="0006547C">
        <w:rPr>
          <w:rStyle w:val="StyleUnderline"/>
          <w:highlight w:val="lightGray"/>
        </w:rPr>
        <w:t>is</w:t>
      </w:r>
      <w:r w:rsidRPr="00417C10">
        <w:rPr>
          <w:rStyle w:val="StyleUnderline"/>
        </w:rPr>
        <w:t xml:space="preserve"> </w:t>
      </w:r>
      <w:r w:rsidRPr="0006547C">
        <w:rPr>
          <w:rStyle w:val="StyleUnderline"/>
          <w:highlight w:val="lightGray"/>
        </w:rPr>
        <w:t>leveraged to discredit women</w:t>
      </w:r>
      <w:r w:rsidRPr="00417C10">
        <w:rPr>
          <w:sz w:val="16"/>
        </w:rPr>
        <w:t xml:space="preserve">, </w:t>
      </w:r>
      <w:r w:rsidRPr="0006547C">
        <w:rPr>
          <w:rStyle w:val="StyleUnderline"/>
          <w:highlight w:val="lightGray"/>
        </w:rPr>
        <w:t>impacting</w:t>
      </w:r>
      <w:r w:rsidRPr="00417C10">
        <w:rPr>
          <w:rStyle w:val="StyleUnderline"/>
        </w:rPr>
        <w:t xml:space="preserve"> their </w:t>
      </w:r>
      <w:r w:rsidRPr="0006547C">
        <w:rPr>
          <w:rStyle w:val="Emphasis"/>
          <w:highlight w:val="lightGray"/>
        </w:rPr>
        <w:t>treatment</w:t>
      </w:r>
      <w:r w:rsidRPr="0006547C">
        <w:rPr>
          <w:sz w:val="16"/>
          <w:highlight w:val="lightGray"/>
        </w:rPr>
        <w:t xml:space="preserve">, </w:t>
      </w:r>
      <w:r w:rsidRPr="0006547C">
        <w:rPr>
          <w:rStyle w:val="Emphasis"/>
          <w:highlight w:val="lightGray"/>
        </w:rPr>
        <w:t>win rates</w:t>
      </w:r>
      <w:r w:rsidRPr="00417C10">
        <w:rPr>
          <w:sz w:val="16"/>
        </w:rPr>
        <w:t xml:space="preserve">, </w:t>
      </w:r>
      <w:r w:rsidRPr="0006547C">
        <w:rPr>
          <w:rStyle w:val="StyleUnderline"/>
          <w:highlight w:val="lightGray"/>
        </w:rPr>
        <w:t>and</w:t>
      </w:r>
      <w:r w:rsidRPr="0006547C">
        <w:rPr>
          <w:sz w:val="16"/>
          <w:highlight w:val="lightGray"/>
        </w:rPr>
        <w:t xml:space="preserve"> </w:t>
      </w:r>
      <w:r w:rsidRPr="0006547C">
        <w:rPr>
          <w:rStyle w:val="Emphasis"/>
          <w:highlight w:val="lightGray"/>
        </w:rPr>
        <w:t>speaker</w:t>
      </w:r>
      <w:r w:rsidRPr="00417C10">
        <w:rPr>
          <w:rStyle w:val="Emphasis"/>
        </w:rPr>
        <w:t xml:space="preserve"> </w:t>
      </w:r>
      <w:r w:rsidRPr="0006547C">
        <w:rPr>
          <w:rStyle w:val="Emphasis"/>
          <w:highlight w:val="lightGray"/>
        </w:rPr>
        <w:t>points</w:t>
      </w:r>
      <w:r w:rsidRPr="00417C10">
        <w:rPr>
          <w:sz w:val="16"/>
        </w:rPr>
        <w:t xml:space="preserve"> (Matthews Citation2016; Spera, Mhaoileoin, and O’Dwyer Citation2013; Fiebrantz Citation2013; Meredith Citation2013; Warner Citation2003).</w:t>
      </w:r>
    </w:p>
    <w:p w14:paraId="23AFA47D" w14:textId="77777777" w:rsidR="00297E55" w:rsidRPr="00417C10" w:rsidRDefault="00297E55" w:rsidP="00297E55">
      <w:pPr>
        <w:rPr>
          <w:sz w:val="16"/>
        </w:rPr>
      </w:pPr>
      <w:r w:rsidRPr="00417C10">
        <w:rPr>
          <w:sz w:val="16"/>
        </w:rPr>
        <w:t xml:space="preserve">In addition to exclusion via community norms, </w:t>
      </w:r>
      <w:r w:rsidRPr="00417C10">
        <w:rPr>
          <w:rStyle w:val="StyleUnderline"/>
        </w:rPr>
        <w:t xml:space="preserve">many women in policy debate also face issues of </w:t>
      </w:r>
      <w:r w:rsidRPr="00417C10">
        <w:rPr>
          <w:rStyle w:val="Emphasis"/>
        </w:rPr>
        <w:t>sexual harassment</w:t>
      </w:r>
      <w:r w:rsidRPr="00417C10">
        <w:rPr>
          <w:sz w:val="16"/>
        </w:rPr>
        <w:t xml:space="preserve"> (Stepp et al. Citation1994; Bjork and Trapp Citation1994; Greenstreet Citation1996). Stepp et al. (Citation1994), for example, </w:t>
      </w:r>
      <w:r w:rsidRPr="00417C10">
        <w:rPr>
          <w:rStyle w:val="StyleUnderline"/>
        </w:rPr>
        <w:t xml:space="preserve">found that </w:t>
      </w:r>
      <w:r w:rsidRPr="0006547C">
        <w:rPr>
          <w:rStyle w:val="Emphasis"/>
          <w:highlight w:val="lightGray"/>
        </w:rPr>
        <w:t>64% of female debaters</w:t>
      </w:r>
      <w:r w:rsidRPr="00417C10">
        <w:rPr>
          <w:rStyle w:val="StyleUnderline"/>
        </w:rPr>
        <w:t xml:space="preserve"> and coaches </w:t>
      </w:r>
      <w:r w:rsidRPr="0006547C">
        <w:rPr>
          <w:rStyle w:val="StyleUnderline"/>
          <w:highlight w:val="lightGray"/>
        </w:rPr>
        <w:t>responded</w:t>
      </w:r>
      <w:r w:rsidRPr="00417C10">
        <w:rPr>
          <w:rStyle w:val="StyleUnderline"/>
        </w:rPr>
        <w:t xml:space="preserve"> </w:t>
      </w:r>
      <w:r w:rsidRPr="0006547C">
        <w:rPr>
          <w:rStyle w:val="StyleUnderline"/>
          <w:highlight w:val="lightGray"/>
        </w:rPr>
        <w:t>affirmatively</w:t>
      </w:r>
      <w:r w:rsidRPr="00417C10">
        <w:rPr>
          <w:rStyle w:val="StyleUnderline"/>
        </w:rPr>
        <w:t xml:space="preserve"> </w:t>
      </w:r>
      <w:r w:rsidRPr="0006547C">
        <w:rPr>
          <w:rStyle w:val="StyleUnderline"/>
          <w:highlight w:val="lightGray"/>
        </w:rPr>
        <w:t>when asked</w:t>
      </w:r>
      <w:r w:rsidRPr="00417C10">
        <w:rPr>
          <w:rStyle w:val="StyleUnderline"/>
        </w:rPr>
        <w:t xml:space="preserve"> </w:t>
      </w:r>
      <w:r w:rsidRPr="0006547C">
        <w:rPr>
          <w:rStyle w:val="StyleUnderline"/>
          <w:highlight w:val="lightGray"/>
        </w:rPr>
        <w:t>if</w:t>
      </w:r>
      <w:r w:rsidRPr="00417C10">
        <w:rPr>
          <w:rStyle w:val="StyleUnderline"/>
        </w:rPr>
        <w:t xml:space="preserve"> </w:t>
      </w:r>
      <w:r w:rsidRPr="0006547C">
        <w:rPr>
          <w:rStyle w:val="StyleUnderline"/>
          <w:highlight w:val="lightGray"/>
        </w:rPr>
        <w:t xml:space="preserve">they </w:t>
      </w:r>
      <w:r w:rsidRPr="0006547C">
        <w:rPr>
          <w:rStyle w:val="Emphasis"/>
          <w:highlight w:val="lightGray"/>
        </w:rPr>
        <w:t>had</w:t>
      </w:r>
      <w:r w:rsidRPr="00417C10">
        <w:rPr>
          <w:rStyle w:val="Emphasis"/>
        </w:rPr>
        <w:t xml:space="preserve"> ever </w:t>
      </w:r>
      <w:r w:rsidRPr="0006547C">
        <w:rPr>
          <w:rStyle w:val="Emphasis"/>
          <w:highlight w:val="lightGray"/>
        </w:rPr>
        <w:t>experienced</w:t>
      </w:r>
      <w:r w:rsidRPr="00417C10">
        <w:rPr>
          <w:rStyle w:val="Emphasis"/>
        </w:rPr>
        <w:t xml:space="preserve"> </w:t>
      </w:r>
      <w:r w:rsidRPr="0006547C">
        <w:rPr>
          <w:rStyle w:val="Emphasis"/>
          <w:highlight w:val="lightGray"/>
        </w:rPr>
        <w:t>sexual harassment</w:t>
      </w:r>
      <w:r w:rsidRPr="00417C10">
        <w:rPr>
          <w:sz w:val="16"/>
        </w:rPr>
        <w:t xml:space="preserve">. Greenstreet (Citation1996) argues that the </w:t>
      </w:r>
      <w:r w:rsidRPr="00417C10">
        <w:rPr>
          <w:rStyle w:val="Emphasis"/>
        </w:rPr>
        <w:t>high occurrence</w:t>
      </w:r>
      <w:r w:rsidRPr="00417C10">
        <w:rPr>
          <w:rStyle w:val="StyleUnderline"/>
        </w:rPr>
        <w:t xml:space="preserve"> of </w:t>
      </w:r>
      <w:r w:rsidRPr="00417C10">
        <w:rPr>
          <w:rStyle w:val="Emphasis"/>
        </w:rPr>
        <w:t>sexual harassment</w:t>
      </w:r>
      <w:r w:rsidRPr="00417C10">
        <w:rPr>
          <w:rStyle w:val="StyleUnderline"/>
        </w:rPr>
        <w:t xml:space="preserve"> in </w:t>
      </w:r>
      <w:r w:rsidRPr="0006547C">
        <w:rPr>
          <w:rStyle w:val="StyleUnderline"/>
          <w:highlight w:val="lightGray"/>
        </w:rPr>
        <w:t>policy</w:t>
      </w:r>
      <w:r w:rsidRPr="00417C10">
        <w:rPr>
          <w:rStyle w:val="StyleUnderline"/>
        </w:rPr>
        <w:t xml:space="preserve"> </w:t>
      </w:r>
      <w:r w:rsidRPr="0006547C">
        <w:rPr>
          <w:rStyle w:val="StyleUnderline"/>
          <w:highlight w:val="lightGray"/>
        </w:rPr>
        <w:t xml:space="preserve">debate causes </w:t>
      </w:r>
      <w:r w:rsidRPr="0006547C">
        <w:rPr>
          <w:rStyle w:val="Emphasis"/>
          <w:highlight w:val="lightGray"/>
        </w:rPr>
        <w:t xml:space="preserve">women </w:t>
      </w:r>
      <w:r w:rsidRPr="00296F65">
        <w:rPr>
          <w:rStyle w:val="Emphasis"/>
        </w:rPr>
        <w:t>debaters</w:t>
      </w:r>
      <w:r w:rsidRPr="00417C10">
        <w:rPr>
          <w:rStyle w:val="StyleUnderline"/>
        </w:rPr>
        <w:t xml:space="preserve"> </w:t>
      </w:r>
      <w:r w:rsidRPr="0006547C">
        <w:rPr>
          <w:rStyle w:val="StyleUnderline"/>
          <w:highlight w:val="lightGray"/>
        </w:rPr>
        <w:t xml:space="preserve">to </w:t>
      </w:r>
      <w:r w:rsidRPr="0006547C">
        <w:rPr>
          <w:rStyle w:val="Emphasis"/>
          <w:highlight w:val="lightGray"/>
        </w:rPr>
        <w:t>quit the activity</w:t>
      </w:r>
      <w:r w:rsidRPr="00417C10">
        <w:rPr>
          <w:rStyle w:val="StyleUnderline"/>
        </w:rPr>
        <w:t xml:space="preserve"> </w:t>
      </w:r>
      <w:r w:rsidRPr="0006547C">
        <w:rPr>
          <w:rStyle w:val="StyleUnderline"/>
          <w:highlight w:val="lightGray"/>
        </w:rPr>
        <w:t>more frequently</w:t>
      </w:r>
      <w:r w:rsidRPr="00417C10">
        <w:rPr>
          <w:rStyle w:val="StyleUnderline"/>
        </w:rPr>
        <w:t xml:space="preserve"> than men</w:t>
      </w:r>
      <w:r w:rsidRPr="00417C10">
        <w:rPr>
          <w:sz w:val="16"/>
        </w:rPr>
        <w:t xml:space="preserve">. These studies, although outdated and restricted to intercollegiate debate, </w:t>
      </w:r>
      <w:r w:rsidRPr="00417C10">
        <w:rPr>
          <w:rStyle w:val="StyleUnderline"/>
        </w:rPr>
        <w:t xml:space="preserve">evidence policy debate’s </w:t>
      </w:r>
      <w:r w:rsidRPr="00417C10">
        <w:rPr>
          <w:rStyle w:val="Emphasis"/>
        </w:rPr>
        <w:t>long history of rampant</w:t>
      </w:r>
      <w:r w:rsidRPr="00417C10">
        <w:rPr>
          <w:rStyle w:val="StyleUnderline"/>
        </w:rPr>
        <w:t xml:space="preserve"> </w:t>
      </w:r>
      <w:r w:rsidRPr="00417C10">
        <w:rPr>
          <w:rStyle w:val="Emphasis"/>
        </w:rPr>
        <w:t>sexual harassment</w:t>
      </w:r>
      <w:r w:rsidRPr="00417C10">
        <w:rPr>
          <w:rStyle w:val="StyleUnderline"/>
        </w:rPr>
        <w:t xml:space="preserve"> and </w:t>
      </w:r>
      <w:r w:rsidRPr="00417C10">
        <w:rPr>
          <w:rStyle w:val="Emphasis"/>
        </w:rPr>
        <w:t>gender discrimination</w:t>
      </w:r>
      <w:r w:rsidRPr="00417C10">
        <w:rPr>
          <w:rStyle w:val="StyleUnderline"/>
        </w:rPr>
        <w:t>.</w:t>
      </w:r>
    </w:p>
    <w:p w14:paraId="2446188B" w14:textId="77777777" w:rsidR="00297E55" w:rsidRPr="00417C10" w:rsidRDefault="00297E55" w:rsidP="00297E55">
      <w:pPr>
        <w:rPr>
          <w:sz w:val="16"/>
        </w:rPr>
      </w:pPr>
      <w:r w:rsidRPr="00417C10">
        <w:rPr>
          <w:sz w:val="16"/>
        </w:rPr>
        <w:t xml:space="preserve">While this literature raises many important issues, it remains limited in quantity and scope. Of the literature that does exist, most is narrowly focused on one aspect of discrimination, centers on college debate, is quantitative, and is over fifteen years old. Lacking is a comprehensive and theoretically grounded analysis of high school policy debate as an institution that produces its own gendered norms and relationships. </w:t>
      </w:r>
      <w:r w:rsidRPr="00417C10">
        <w:rPr>
          <w:rStyle w:val="StyleUnderline"/>
        </w:rPr>
        <w:t xml:space="preserve">By focusing on </w:t>
      </w:r>
      <w:r w:rsidRPr="00417C10">
        <w:rPr>
          <w:rStyle w:val="Emphasis"/>
        </w:rPr>
        <w:t>gender discrimination</w:t>
      </w:r>
      <w:r w:rsidRPr="00417C10">
        <w:rPr>
          <w:rStyle w:val="StyleUnderline"/>
        </w:rPr>
        <w:t xml:space="preserve"> and </w:t>
      </w:r>
      <w:r w:rsidRPr="00417C10">
        <w:rPr>
          <w:rStyle w:val="Emphasis"/>
        </w:rPr>
        <w:t>empowerment</w:t>
      </w:r>
      <w:r w:rsidRPr="00417C10">
        <w:rPr>
          <w:rStyle w:val="StyleUnderline"/>
        </w:rPr>
        <w:t xml:space="preserve"> in all aspects of the activity</w:t>
      </w:r>
      <w:r w:rsidRPr="00417C10">
        <w:rPr>
          <w:sz w:val="16"/>
        </w:rPr>
        <w:t>, this paper helps to build a more systematic framework for understanding discrimination, and for coming up with possible solutions.</w:t>
      </w:r>
    </w:p>
    <w:p w14:paraId="30284AC3" w14:textId="77777777" w:rsidR="00297E55" w:rsidRPr="00417C10" w:rsidRDefault="00297E55" w:rsidP="00297E55">
      <w:pPr>
        <w:rPr>
          <w:rStyle w:val="StyleUnderline"/>
        </w:rPr>
      </w:pPr>
      <w:r w:rsidRPr="00417C10">
        <w:rPr>
          <w:rStyle w:val="StyleUnderline"/>
        </w:rPr>
        <w:t>Gendered institutions in education</w:t>
      </w:r>
    </w:p>
    <w:p w14:paraId="14C8F282" w14:textId="77777777" w:rsidR="00297E55" w:rsidRPr="00417C10" w:rsidRDefault="00297E55" w:rsidP="00297E55">
      <w:pPr>
        <w:rPr>
          <w:sz w:val="16"/>
        </w:rPr>
      </w:pPr>
      <w:r w:rsidRPr="00417C10">
        <w:rPr>
          <w:sz w:val="16"/>
        </w:rPr>
        <w:t xml:space="preserve">Joan Acker (Citation1992) offers a foundational framework for understanding the gendered nature of institutions. Acker argues that gender inequity within organizations is difficult to solve, because it is implicitly built into organizational structures and norms – even when the organization itself explicitly advocates for gender neutrality. </w:t>
      </w:r>
      <w:r w:rsidRPr="00417C10">
        <w:rPr>
          <w:rStyle w:val="StyleUnderline"/>
        </w:rPr>
        <w:t>Even in institutions where success is assumed to be based on</w:t>
      </w:r>
      <w:r w:rsidRPr="00417C10">
        <w:rPr>
          <w:sz w:val="16"/>
        </w:rPr>
        <w:t xml:space="preserve"> </w:t>
      </w:r>
      <w:r w:rsidRPr="00417C10">
        <w:rPr>
          <w:rStyle w:val="StyleUnderline"/>
        </w:rPr>
        <w:t>merit</w:t>
      </w:r>
      <w:r w:rsidRPr="00417C10">
        <w:rPr>
          <w:sz w:val="16"/>
        </w:rPr>
        <w:t xml:space="preserve"> – </w:t>
      </w:r>
      <w:r w:rsidRPr="00417C10">
        <w:rPr>
          <w:rStyle w:val="StyleUnderline"/>
        </w:rPr>
        <w:t>such as debate</w:t>
      </w:r>
      <w:r w:rsidRPr="00417C10">
        <w:rPr>
          <w:sz w:val="16"/>
        </w:rPr>
        <w:t xml:space="preserve"> – ‘</w:t>
      </w:r>
      <w:r w:rsidRPr="0006547C">
        <w:rPr>
          <w:rStyle w:val="StyleUnderline"/>
          <w:highlight w:val="lightGray"/>
        </w:rPr>
        <w:t xml:space="preserve">gender is present in the </w:t>
      </w:r>
      <w:r w:rsidRPr="0006547C">
        <w:rPr>
          <w:rStyle w:val="Emphasis"/>
          <w:highlight w:val="lightGray"/>
        </w:rPr>
        <w:t>processes</w:t>
      </w:r>
      <w:r w:rsidRPr="00417C10">
        <w:rPr>
          <w:sz w:val="16"/>
        </w:rPr>
        <w:t xml:space="preserve">, </w:t>
      </w:r>
      <w:r w:rsidRPr="0006547C">
        <w:rPr>
          <w:rStyle w:val="Emphasis"/>
          <w:highlight w:val="lightGray"/>
        </w:rPr>
        <w:t>practices</w:t>
      </w:r>
      <w:r w:rsidRPr="00417C10">
        <w:rPr>
          <w:sz w:val="16"/>
        </w:rPr>
        <w:t xml:space="preserve">, </w:t>
      </w:r>
      <w:r w:rsidRPr="00417C10">
        <w:rPr>
          <w:rStyle w:val="StyleUnderline"/>
        </w:rPr>
        <w:t xml:space="preserve">images and </w:t>
      </w:r>
      <w:r w:rsidRPr="0006547C">
        <w:rPr>
          <w:rStyle w:val="StyleUnderline"/>
          <w:highlight w:val="lightGray"/>
        </w:rPr>
        <w:t>ideologies</w:t>
      </w:r>
      <w:r w:rsidRPr="0006547C">
        <w:rPr>
          <w:sz w:val="16"/>
          <w:highlight w:val="lightGray"/>
        </w:rPr>
        <w:t>,</w:t>
      </w:r>
      <w:r w:rsidRPr="00417C10">
        <w:rPr>
          <w:sz w:val="16"/>
        </w:rPr>
        <w:t xml:space="preserve"> </w:t>
      </w:r>
      <w:r w:rsidRPr="0006547C">
        <w:rPr>
          <w:rStyle w:val="StyleUnderline"/>
          <w:highlight w:val="lightGray"/>
        </w:rPr>
        <w:t>and</w:t>
      </w:r>
      <w:r w:rsidRPr="00417C10">
        <w:rPr>
          <w:sz w:val="16"/>
        </w:rPr>
        <w:t xml:space="preserve"> </w:t>
      </w:r>
      <w:r w:rsidRPr="0006547C">
        <w:rPr>
          <w:rStyle w:val="Emphasis"/>
          <w:highlight w:val="lightGray"/>
        </w:rPr>
        <w:t>distributions of power</w:t>
      </w:r>
      <w:r w:rsidRPr="0006547C">
        <w:rPr>
          <w:sz w:val="16"/>
          <w:highlight w:val="lightGray"/>
        </w:rPr>
        <w:t>’</w:t>
      </w:r>
      <w:r w:rsidRPr="00417C10">
        <w:rPr>
          <w:sz w:val="16"/>
        </w:rPr>
        <w:t xml:space="preserve"> (Acker Citation1992, 567) </w:t>
      </w:r>
      <w:r w:rsidRPr="00417C10">
        <w:rPr>
          <w:rStyle w:val="StyleUnderline"/>
        </w:rPr>
        <w:t xml:space="preserve">that </w:t>
      </w:r>
      <w:r w:rsidRPr="00417C10">
        <w:rPr>
          <w:rStyle w:val="Emphasis"/>
        </w:rPr>
        <w:t>constitute</w:t>
      </w:r>
      <w:r w:rsidRPr="00417C10">
        <w:rPr>
          <w:rStyle w:val="StyleUnderline"/>
        </w:rPr>
        <w:t xml:space="preserve"> the </w:t>
      </w:r>
      <w:r w:rsidRPr="00417C10">
        <w:rPr>
          <w:rStyle w:val="Emphasis"/>
        </w:rPr>
        <w:t>institution</w:t>
      </w:r>
      <w:r w:rsidRPr="00417C10">
        <w:rPr>
          <w:sz w:val="16"/>
        </w:rPr>
        <w:t>. Acker (Citation1992) defines four embedded processes involved in the ‘creation and recreation of the gender understructure’ (Acker Citation1992, 567): 1) overt decisions and procedures that exclude and create hierarchies based on gender, 2) images, symbols, and ideologies that legitimise the pervasiveness of hegemonic masculinity (Connell Citation1987), 3) interactions between individuals that are directed by performances of gender, what West and Zimmerman (Citation1987) refer to as ‘doing gender,’ and 4) internally constructing gendered personas to fit institutional and broader societal expectations.</w:t>
      </w:r>
    </w:p>
    <w:p w14:paraId="7C0C2CA1" w14:textId="77777777" w:rsidR="00297E55" w:rsidRPr="00E30F0E" w:rsidRDefault="00297E55" w:rsidP="00297E55">
      <w:pPr>
        <w:rPr>
          <w:sz w:val="16"/>
        </w:rPr>
      </w:pPr>
      <w:r w:rsidRPr="00417C10">
        <w:rPr>
          <w:sz w:val="16"/>
        </w:rPr>
        <w:t xml:space="preserve">In education literature, Acker’s theory of gendered institutions is employed in a number of recently published studies relating to women’s participation in STEM and entrepreneurship programs, as well as their careers in academia. Most often, Acker is used to establish an understanding of the gendered context in which women work or learn (Britton Citation2017; Van den Brink and Benschop Citation2012; Pokorska Citation2020; Pawley Citation2019; Mueller-Fichepain, McConnell, and Gartland Citation2020). Acker’s theory is particularly useful in </w:t>
      </w:r>
      <w:r w:rsidRPr="00417C10">
        <w:rPr>
          <w:rStyle w:val="StyleUnderline"/>
        </w:rPr>
        <w:t xml:space="preserve">interpreting how the </w:t>
      </w:r>
      <w:r w:rsidRPr="00417C10">
        <w:rPr>
          <w:rStyle w:val="Emphasis"/>
        </w:rPr>
        <w:t>experiences</w:t>
      </w:r>
      <w:r w:rsidRPr="00417C10">
        <w:rPr>
          <w:rStyle w:val="StyleUnderline"/>
        </w:rPr>
        <w:t xml:space="preserve"> of </w:t>
      </w:r>
      <w:r w:rsidRPr="00417C10">
        <w:rPr>
          <w:rStyle w:val="Emphasis"/>
        </w:rPr>
        <w:t>women</w:t>
      </w:r>
      <w:r w:rsidRPr="00417C10">
        <w:rPr>
          <w:rStyle w:val="StyleUnderline"/>
        </w:rPr>
        <w:t xml:space="preserve"> are </w:t>
      </w:r>
      <w:r w:rsidRPr="00417C10">
        <w:rPr>
          <w:rStyle w:val="Emphasis"/>
        </w:rPr>
        <w:t>reflective of subtle</w:t>
      </w:r>
      <w:r w:rsidRPr="00417C10">
        <w:rPr>
          <w:rStyle w:val="StyleUnderline"/>
        </w:rPr>
        <w:t xml:space="preserve"> </w:t>
      </w:r>
      <w:r w:rsidRPr="00417C10">
        <w:rPr>
          <w:rStyle w:val="Emphasis"/>
        </w:rPr>
        <w:t>and implicit gender biases</w:t>
      </w:r>
      <w:r w:rsidRPr="00417C10">
        <w:rPr>
          <w:sz w:val="16"/>
        </w:rPr>
        <w:t xml:space="preserve">, </w:t>
      </w:r>
      <w:r w:rsidRPr="00417C10">
        <w:rPr>
          <w:rStyle w:val="StyleUnderline"/>
        </w:rPr>
        <w:t xml:space="preserve">since it focuses largely on understanding </w:t>
      </w:r>
      <w:r w:rsidRPr="00417C10">
        <w:rPr>
          <w:rStyle w:val="Emphasis"/>
        </w:rPr>
        <w:t>covert gendered processes</w:t>
      </w:r>
      <w:r w:rsidRPr="00417C10">
        <w:rPr>
          <w:sz w:val="16"/>
        </w:rPr>
        <w:t xml:space="preserve"> (Britton Citation2017; Jones, Warnick, and Taylor Citation2015; Pham Citation2018; Pawley Citation2019; Cochran Citation2017). Acker’s work, for example, has been used to assess the efficacy of various gender equality initiatives implemented in universities by serving as a theoretical framing tool to measure institutional shifts through a feminist lens (O’Mullane Citation2021; Clavero and Galligan Citation2020). In the context of our project, Acker’s (Citation1992) theory </w:t>
      </w:r>
      <w:r w:rsidRPr="00417C10">
        <w:rPr>
          <w:rStyle w:val="StyleUnderline"/>
        </w:rPr>
        <w:t>raises the question of how gender is implicated in the organization and maintenance of debate as an institution</w:t>
      </w:r>
      <w:r w:rsidRPr="00417C10">
        <w:rPr>
          <w:sz w:val="16"/>
        </w:rPr>
        <w:t xml:space="preserve">. </w:t>
      </w:r>
      <w:r w:rsidRPr="0006547C">
        <w:rPr>
          <w:rStyle w:val="StyleUnderline"/>
          <w:highlight w:val="lightGray"/>
        </w:rPr>
        <w:t>To what extent</w:t>
      </w:r>
      <w:r w:rsidRPr="00417C10">
        <w:rPr>
          <w:rStyle w:val="StyleUnderline"/>
        </w:rPr>
        <w:t xml:space="preserve"> </w:t>
      </w:r>
      <w:r w:rsidRPr="0006547C">
        <w:rPr>
          <w:rStyle w:val="StyleUnderline"/>
          <w:highlight w:val="lightGray"/>
        </w:rPr>
        <w:t>does the debate</w:t>
      </w:r>
      <w:r w:rsidRPr="00417C10">
        <w:rPr>
          <w:rStyle w:val="StyleUnderline"/>
        </w:rPr>
        <w:t xml:space="preserve"> </w:t>
      </w:r>
      <w:r w:rsidRPr="0006547C">
        <w:rPr>
          <w:rStyle w:val="StyleUnderline"/>
          <w:highlight w:val="lightGray"/>
        </w:rPr>
        <w:t>community</w:t>
      </w:r>
      <w:r w:rsidRPr="00417C10">
        <w:rPr>
          <w:rStyle w:val="StyleUnderline"/>
        </w:rPr>
        <w:t xml:space="preserve"> </w:t>
      </w:r>
      <w:r w:rsidRPr="0006547C">
        <w:rPr>
          <w:rStyle w:val="StyleUnderline"/>
          <w:highlight w:val="lightGray"/>
        </w:rPr>
        <w:t>encourage</w:t>
      </w:r>
      <w:r w:rsidRPr="00417C10">
        <w:rPr>
          <w:rStyle w:val="StyleUnderline"/>
        </w:rPr>
        <w:t xml:space="preserve"> overt </w:t>
      </w:r>
      <w:r w:rsidRPr="0006547C">
        <w:rPr>
          <w:rStyle w:val="Emphasis"/>
          <w:highlight w:val="lightGray"/>
        </w:rPr>
        <w:t>procedures</w:t>
      </w:r>
      <w:r w:rsidRPr="00417C10">
        <w:rPr>
          <w:sz w:val="16"/>
        </w:rPr>
        <w:t xml:space="preserve">, </w:t>
      </w:r>
      <w:r w:rsidRPr="0006547C">
        <w:rPr>
          <w:rStyle w:val="Emphasis"/>
          <w:highlight w:val="lightGray"/>
        </w:rPr>
        <w:t>symbols</w:t>
      </w:r>
      <w:r w:rsidRPr="00417C10">
        <w:rPr>
          <w:sz w:val="16"/>
        </w:rPr>
        <w:t xml:space="preserve">, </w:t>
      </w:r>
      <w:r w:rsidRPr="0006547C">
        <w:rPr>
          <w:rStyle w:val="Emphasis"/>
          <w:highlight w:val="lightGray"/>
        </w:rPr>
        <w:t>interactions</w:t>
      </w:r>
      <w:r w:rsidRPr="00417C10">
        <w:rPr>
          <w:sz w:val="16"/>
        </w:rPr>
        <w:t xml:space="preserve">, </w:t>
      </w:r>
      <w:r w:rsidRPr="0006547C">
        <w:rPr>
          <w:rStyle w:val="StyleUnderline"/>
          <w:highlight w:val="lightGray"/>
        </w:rPr>
        <w:t xml:space="preserve">and </w:t>
      </w:r>
      <w:r w:rsidRPr="0006547C">
        <w:rPr>
          <w:rStyle w:val="Emphasis"/>
          <w:highlight w:val="lightGray"/>
        </w:rPr>
        <w:t>internal processes</w:t>
      </w:r>
      <w:r w:rsidRPr="00417C10">
        <w:rPr>
          <w:rStyle w:val="StyleUnderline"/>
        </w:rPr>
        <w:t xml:space="preserve"> </w:t>
      </w:r>
      <w:r w:rsidRPr="0006547C">
        <w:rPr>
          <w:rStyle w:val="StyleUnderline"/>
          <w:highlight w:val="lightGray"/>
        </w:rPr>
        <w:t xml:space="preserve">that </w:t>
      </w:r>
      <w:r w:rsidRPr="0006547C">
        <w:rPr>
          <w:rStyle w:val="Emphasis"/>
          <w:highlight w:val="lightGray"/>
        </w:rPr>
        <w:t>reproduce gender hierarchies</w:t>
      </w:r>
      <w:r w:rsidRPr="00417C10">
        <w:rPr>
          <w:sz w:val="16"/>
        </w:rPr>
        <w:t xml:space="preserve">? Alternatively, </w:t>
      </w:r>
      <w:r w:rsidRPr="00417C10">
        <w:rPr>
          <w:rStyle w:val="StyleUnderline"/>
        </w:rPr>
        <w:t>in what ways might community norms and practices</w:t>
      </w:r>
      <w:r w:rsidRPr="00417C10">
        <w:rPr>
          <w:sz w:val="16"/>
        </w:rPr>
        <w:t xml:space="preserve"> </w:t>
      </w:r>
      <w:r w:rsidRPr="00417C10">
        <w:rPr>
          <w:rStyle w:val="StyleUnderline"/>
        </w:rPr>
        <w:t>escape</w:t>
      </w:r>
      <w:r w:rsidRPr="00417C10">
        <w:rPr>
          <w:sz w:val="16"/>
        </w:rPr>
        <w:t xml:space="preserve"> Acker’s (Citation1992) theorization, </w:t>
      </w:r>
      <w:r w:rsidRPr="00417C10">
        <w:rPr>
          <w:rStyle w:val="StyleUnderline"/>
        </w:rPr>
        <w:t xml:space="preserve">to </w:t>
      </w:r>
      <w:r w:rsidRPr="00417C10">
        <w:rPr>
          <w:rStyle w:val="Emphasis"/>
        </w:rPr>
        <w:t>offer novel opportunities</w:t>
      </w:r>
      <w:r w:rsidRPr="00417C10">
        <w:rPr>
          <w:rStyle w:val="StyleUnderline"/>
        </w:rPr>
        <w:t xml:space="preserve"> for the </w:t>
      </w:r>
      <w:r w:rsidRPr="00417C10">
        <w:rPr>
          <w:rStyle w:val="Emphasis"/>
        </w:rPr>
        <w:t>empowerment</w:t>
      </w:r>
      <w:r w:rsidRPr="00417C10">
        <w:rPr>
          <w:rStyle w:val="StyleUnderline"/>
        </w:rPr>
        <w:t xml:space="preserve"> of </w:t>
      </w:r>
      <w:r w:rsidRPr="00417C10">
        <w:rPr>
          <w:rStyle w:val="Emphasis"/>
        </w:rPr>
        <w:t>women</w:t>
      </w:r>
      <w:r w:rsidRPr="00417C10">
        <w:rPr>
          <w:sz w:val="16"/>
        </w:rPr>
        <w:t>? Such an analysis would offer a more comprehensive theorization of how debate shapes gendered relations amongst students and educators.</w:t>
      </w:r>
    </w:p>
    <w:p w14:paraId="7A1920A9" w14:textId="77777777" w:rsidR="00297E55" w:rsidRDefault="00297E55" w:rsidP="00297E55">
      <w:pPr>
        <w:pStyle w:val="Heading4"/>
      </w:pPr>
      <w:r>
        <w:t xml:space="preserve">Fairness is not for </w:t>
      </w:r>
      <w:r w:rsidRPr="00317529">
        <w:rPr>
          <w:u w:val="single"/>
        </w:rPr>
        <w:t>gender minorities</w:t>
      </w:r>
      <w:r>
        <w:t xml:space="preserve">. You have a </w:t>
      </w:r>
      <w:r>
        <w:rPr>
          <w:u w:val="single"/>
        </w:rPr>
        <w:t>cognitive bias</w:t>
      </w:r>
      <w:r>
        <w:t xml:space="preserve"> against voting for us---it </w:t>
      </w:r>
      <w:r>
        <w:rPr>
          <w:u w:val="single"/>
        </w:rPr>
        <w:t>your duty</w:t>
      </w:r>
      <w:r>
        <w:t xml:space="preserve"> as an educator to </w:t>
      </w:r>
      <w:r>
        <w:rPr>
          <w:u w:val="single"/>
        </w:rPr>
        <w:t>bring us up</w:t>
      </w:r>
      <w:r>
        <w:t xml:space="preserve"> in this activity, because otherwise we’re just all going to </w:t>
      </w:r>
      <w:r>
        <w:rPr>
          <w:u w:val="single"/>
        </w:rPr>
        <w:t>fall to the bottom</w:t>
      </w:r>
      <w:r>
        <w:t xml:space="preserve"> through </w:t>
      </w:r>
      <w:r>
        <w:rPr>
          <w:u w:val="single"/>
        </w:rPr>
        <w:t>business and usual</w:t>
      </w:r>
      <w:r>
        <w:t>.</w:t>
      </w:r>
    </w:p>
    <w:p w14:paraId="3106DD1F" w14:textId="77777777" w:rsidR="00297E55" w:rsidRDefault="00297E55" w:rsidP="00297E55">
      <w:r>
        <w:t xml:space="preserve">Alyssa </w:t>
      </w:r>
      <w:r w:rsidRPr="00C359E4">
        <w:rPr>
          <w:rStyle w:val="Style13ptBold"/>
        </w:rPr>
        <w:t>Nie 20</w:t>
      </w:r>
      <w:r>
        <w:t xml:space="preserve">, CS+Wharton | University of Pennsylvania M&amp;T, October 2020, “An Empirical Study of Gender Differences in Competitive High School Debate”, </w:t>
      </w:r>
      <w:r w:rsidRPr="00C359E4">
        <w:t>https://ssrn.com/abstract=3715996</w:t>
      </w:r>
      <w:r>
        <w:t>, kcab</w:t>
      </w:r>
    </w:p>
    <w:p w14:paraId="6F5DAD20" w14:textId="77777777" w:rsidR="00297E55" w:rsidRPr="00E30F0E" w:rsidRDefault="00297E55" w:rsidP="00297E55">
      <w:pPr>
        <w:rPr>
          <w:sz w:val="16"/>
        </w:rPr>
      </w:pPr>
      <w:r w:rsidRPr="00E30F0E">
        <w:rPr>
          <w:sz w:val="16"/>
        </w:rPr>
        <w:t>Abstract</w:t>
      </w:r>
    </w:p>
    <w:p w14:paraId="77C78DAC" w14:textId="77777777" w:rsidR="00297E55" w:rsidRPr="00E30F0E" w:rsidRDefault="00297E55" w:rsidP="00297E55">
      <w:pPr>
        <w:rPr>
          <w:sz w:val="16"/>
        </w:rPr>
      </w:pPr>
      <w:r w:rsidRPr="00095B34">
        <w:rPr>
          <w:rStyle w:val="Emphasis"/>
        </w:rPr>
        <w:t>Gender differences</w:t>
      </w:r>
      <w:r w:rsidRPr="00095B34">
        <w:rPr>
          <w:rStyle w:val="StyleUnderline"/>
        </w:rPr>
        <w:t xml:space="preserve"> in </w:t>
      </w:r>
      <w:r w:rsidRPr="00095B34">
        <w:rPr>
          <w:rStyle w:val="Emphasis"/>
        </w:rPr>
        <w:t>competitive environments</w:t>
      </w:r>
      <w:r w:rsidRPr="00095B34">
        <w:rPr>
          <w:rStyle w:val="StyleUnderline"/>
        </w:rPr>
        <w:t xml:space="preserve"> have been studied extensively</w:t>
      </w:r>
      <w:r w:rsidRPr="00E30F0E">
        <w:rPr>
          <w:sz w:val="16"/>
        </w:rPr>
        <w:t xml:space="preserve">; however, </w:t>
      </w:r>
      <w:r w:rsidRPr="00095B34">
        <w:rPr>
          <w:rStyle w:val="StyleUnderline"/>
        </w:rPr>
        <w:t xml:space="preserve">the </w:t>
      </w:r>
      <w:r w:rsidRPr="00095B34">
        <w:rPr>
          <w:rStyle w:val="Emphasis"/>
        </w:rPr>
        <w:t>majority of literature concerns activities</w:t>
      </w:r>
      <w:r w:rsidRPr="00095B34">
        <w:rPr>
          <w:rStyle w:val="StyleUnderline"/>
        </w:rPr>
        <w:t xml:space="preserve"> with an </w:t>
      </w:r>
      <w:r w:rsidRPr="00095B34">
        <w:rPr>
          <w:rStyle w:val="Emphasis"/>
        </w:rPr>
        <w:t>objective winner</w:t>
      </w:r>
      <w:r w:rsidRPr="00E30F0E">
        <w:rPr>
          <w:sz w:val="16"/>
        </w:rPr>
        <w:t xml:space="preserve">. In this paper, we </w:t>
      </w:r>
      <w:r w:rsidRPr="00E30F0E">
        <w:rPr>
          <w:rStyle w:val="StyleUnderline"/>
        </w:rPr>
        <w:t xml:space="preserve">examine </w:t>
      </w:r>
      <w:r w:rsidRPr="00E30F0E">
        <w:rPr>
          <w:rStyle w:val="Emphasis"/>
        </w:rPr>
        <w:t>gender differences</w:t>
      </w:r>
      <w:r w:rsidRPr="00E30F0E">
        <w:rPr>
          <w:rStyle w:val="StyleUnderline"/>
        </w:rPr>
        <w:t xml:space="preserve"> in </w:t>
      </w:r>
      <w:r w:rsidRPr="00E30F0E">
        <w:rPr>
          <w:rStyle w:val="Emphasis"/>
        </w:rPr>
        <w:t>high school</w:t>
      </w:r>
      <w:r w:rsidRPr="00E30F0E">
        <w:rPr>
          <w:sz w:val="16"/>
        </w:rPr>
        <w:t xml:space="preserve"> Public Forum </w:t>
      </w:r>
      <w:r w:rsidRPr="00E30F0E">
        <w:rPr>
          <w:rStyle w:val="Emphasis"/>
        </w:rPr>
        <w:t>debate</w:t>
      </w:r>
      <w:r w:rsidRPr="00E30F0E">
        <w:rPr>
          <w:sz w:val="16"/>
        </w:rPr>
        <w:t xml:space="preserve">, </w:t>
      </w:r>
      <w:r w:rsidRPr="00E30F0E">
        <w:rPr>
          <w:rStyle w:val="StyleUnderline"/>
        </w:rPr>
        <w:t>a two vs. two activity where judges subjectively decide the winner</w:t>
      </w:r>
      <w:r w:rsidRPr="00E30F0E">
        <w:rPr>
          <w:sz w:val="16"/>
        </w:rPr>
        <w:t xml:space="preserve">. We constructed a dataset with 44 variables and 125,087 unique debate rounds during the 2014-2015 to 2019-2020 school years. Using logistic modeling, </w:t>
      </w:r>
      <w:r w:rsidRPr="00E30F0E">
        <w:rPr>
          <w:rStyle w:val="StyleUnderline"/>
        </w:rPr>
        <w:t>we document a large difference in win rates between teams of different gender compositions</w:t>
      </w:r>
      <w:r w:rsidRPr="00E30F0E">
        <w:rPr>
          <w:sz w:val="16"/>
        </w:rPr>
        <w:t xml:space="preserve">, with female-female teams 17.1% less likely and male-female teams 10.0% less likely to win a debate round against male-male teams. However, </w:t>
      </w:r>
      <w:r w:rsidRPr="00E30F0E">
        <w:rPr>
          <w:rStyle w:val="StyleUnderline"/>
        </w:rPr>
        <w:t>there is no gender gap in win rates for novice debaters</w:t>
      </w:r>
      <w:r w:rsidRPr="00E30F0E">
        <w:rPr>
          <w:sz w:val="16"/>
        </w:rPr>
        <w:t xml:space="preserve">, suggesting that the </w:t>
      </w:r>
      <w:r w:rsidRPr="00E30F0E">
        <w:rPr>
          <w:rStyle w:val="StyleUnderline"/>
        </w:rPr>
        <w:t xml:space="preserve">disparity </w:t>
      </w:r>
      <w:r w:rsidRPr="00E30F0E">
        <w:rPr>
          <w:rStyle w:val="Emphasis"/>
        </w:rPr>
        <w:t>does not occur</w:t>
      </w:r>
      <w:r w:rsidRPr="00E30F0E">
        <w:rPr>
          <w:rStyle w:val="StyleUnderline"/>
        </w:rPr>
        <w:t xml:space="preserve"> from </w:t>
      </w:r>
      <w:r w:rsidRPr="00E30F0E">
        <w:rPr>
          <w:rStyle w:val="Emphasis"/>
        </w:rPr>
        <w:t>innate</w:t>
      </w:r>
      <w:r w:rsidRPr="00E30F0E">
        <w:rPr>
          <w:rStyle w:val="StyleUnderline"/>
        </w:rPr>
        <w:t xml:space="preserve"> </w:t>
      </w:r>
      <w:r w:rsidRPr="00E30F0E">
        <w:rPr>
          <w:rStyle w:val="Emphasis"/>
        </w:rPr>
        <w:t>entry ability</w:t>
      </w:r>
      <w:r w:rsidRPr="00E30F0E">
        <w:rPr>
          <w:rStyle w:val="StyleUnderline"/>
        </w:rPr>
        <w:t xml:space="preserve"> differences but rather appears alongside experience in debate</w:t>
      </w:r>
      <w:r w:rsidRPr="00E30F0E">
        <w:rPr>
          <w:sz w:val="16"/>
        </w:rPr>
        <w:t xml:space="preserve">. We also find a </w:t>
      </w:r>
      <w:r w:rsidRPr="00E30F0E">
        <w:rPr>
          <w:rStyle w:val="StyleUnderline"/>
        </w:rPr>
        <w:t>large difference in participation rates between female and male students</w:t>
      </w:r>
      <w:r w:rsidRPr="00E30F0E">
        <w:rPr>
          <w:sz w:val="16"/>
        </w:rPr>
        <w:t xml:space="preserve">, which begins at the 9th grade level and is exacerbated over time due to </w:t>
      </w:r>
      <w:r w:rsidRPr="00E30F0E">
        <w:rPr>
          <w:rStyle w:val="StyleUnderline"/>
        </w:rPr>
        <w:t>female debaters being 30.34% more likely to quit than male debaters</w:t>
      </w:r>
      <w:r w:rsidRPr="00E30F0E">
        <w:rPr>
          <w:sz w:val="16"/>
        </w:rPr>
        <w:t xml:space="preserve">. Finally, we find that </w:t>
      </w:r>
      <w:r w:rsidRPr="00E30F0E">
        <w:rPr>
          <w:rStyle w:val="StyleUnderline"/>
        </w:rPr>
        <w:t>a higher ratio of female to male debaters from the same school reduces attrition rates of female debaters</w:t>
      </w:r>
    </w:p>
    <w:p w14:paraId="3D92F2CD" w14:textId="77777777" w:rsidR="00297E55" w:rsidRPr="00E30F0E" w:rsidRDefault="00297E55" w:rsidP="00297E55">
      <w:pPr>
        <w:rPr>
          <w:sz w:val="16"/>
        </w:rPr>
      </w:pPr>
      <w:r w:rsidRPr="00E30F0E">
        <w:rPr>
          <w:sz w:val="16"/>
        </w:rPr>
        <w:t>Introduction</w:t>
      </w:r>
    </w:p>
    <w:p w14:paraId="49796AEE" w14:textId="77777777" w:rsidR="00297E55" w:rsidRPr="00E30F0E" w:rsidRDefault="00297E55" w:rsidP="00297E55">
      <w:pPr>
        <w:rPr>
          <w:sz w:val="16"/>
        </w:rPr>
      </w:pPr>
      <w:r w:rsidRPr="00E30F0E">
        <w:rPr>
          <w:sz w:val="16"/>
        </w:rPr>
        <w:t xml:space="preserve">Throughout the late 20th century, large strides have been made towards gender equality in the workforce. Female participation in the workforce has skyrocketed, and women have also seen higher earnings than before. However, </w:t>
      </w:r>
      <w:r w:rsidRPr="00E30F0E">
        <w:rPr>
          <w:rStyle w:val="StyleUnderline"/>
        </w:rPr>
        <w:t>despite all efforts</w:t>
      </w:r>
      <w:r w:rsidRPr="00E30F0E">
        <w:rPr>
          <w:sz w:val="16"/>
        </w:rPr>
        <w:t xml:space="preserve">, </w:t>
      </w:r>
      <w:r w:rsidRPr="00E30F0E">
        <w:rPr>
          <w:rStyle w:val="Emphasis"/>
        </w:rPr>
        <w:t xml:space="preserve">a large gender gap still persists </w:t>
      </w:r>
      <w:r w:rsidRPr="00E30F0E">
        <w:rPr>
          <w:rStyle w:val="StyleUnderline"/>
        </w:rPr>
        <w:t>in society today for women in positions of power</w:t>
      </w:r>
      <w:r w:rsidRPr="00E30F0E">
        <w:rPr>
          <w:sz w:val="16"/>
        </w:rPr>
        <w:t xml:space="preserve">. </w:t>
      </w:r>
      <w:r w:rsidRPr="00E30F0E">
        <w:rPr>
          <w:rStyle w:val="StyleUnderline"/>
        </w:rPr>
        <w:t xml:space="preserve">Women are </w:t>
      </w:r>
      <w:r w:rsidRPr="00E30F0E">
        <w:rPr>
          <w:rStyle w:val="Emphasis"/>
        </w:rPr>
        <w:t>consistently underrepresented</w:t>
      </w:r>
      <w:r w:rsidRPr="00E30F0E">
        <w:rPr>
          <w:rStyle w:val="StyleUnderline"/>
        </w:rPr>
        <w:t xml:space="preserve"> in </w:t>
      </w:r>
      <w:r w:rsidRPr="00E30F0E">
        <w:rPr>
          <w:rStyle w:val="Emphasis"/>
        </w:rPr>
        <w:t>high level leadership positions</w:t>
      </w:r>
      <w:r w:rsidRPr="00E30F0E">
        <w:rPr>
          <w:sz w:val="16"/>
        </w:rPr>
        <w:t xml:space="preserve">; only 7.4 percent of fortune 500 companies are led by female CEOs in 2020 (Ebrahimji 2020). Not only are </w:t>
      </w:r>
      <w:r w:rsidRPr="00E30F0E">
        <w:rPr>
          <w:rStyle w:val="StyleUnderline"/>
        </w:rPr>
        <w:t>women disadvantaged in the workforce</w:t>
      </w:r>
      <w:r w:rsidRPr="00E30F0E">
        <w:rPr>
          <w:sz w:val="16"/>
        </w:rPr>
        <w:t xml:space="preserve">, but </w:t>
      </w:r>
      <w:r w:rsidRPr="00E30F0E">
        <w:rPr>
          <w:rStyle w:val="StyleUnderline"/>
        </w:rPr>
        <w:t>there are</w:t>
      </w:r>
      <w:r w:rsidRPr="00E30F0E">
        <w:rPr>
          <w:sz w:val="16"/>
        </w:rPr>
        <w:t xml:space="preserve"> also </w:t>
      </w:r>
      <w:r w:rsidRPr="00E30F0E">
        <w:rPr>
          <w:rStyle w:val="Emphasis"/>
        </w:rPr>
        <w:t>disproportionately fewer women</w:t>
      </w:r>
      <w:r w:rsidRPr="00E30F0E">
        <w:rPr>
          <w:rStyle w:val="StyleUnderline"/>
        </w:rPr>
        <w:t xml:space="preserve"> in </w:t>
      </w:r>
      <w:r w:rsidRPr="00E30F0E">
        <w:rPr>
          <w:rStyle w:val="Emphasis"/>
        </w:rPr>
        <w:t>high-level political positions</w:t>
      </w:r>
      <w:r w:rsidRPr="00E30F0E">
        <w:rPr>
          <w:sz w:val="16"/>
        </w:rPr>
        <w:t xml:space="preserve">. In January of 2019, </w:t>
      </w:r>
      <w:r w:rsidRPr="00E30F0E">
        <w:rPr>
          <w:rStyle w:val="StyleUnderline"/>
        </w:rPr>
        <w:t>women only represented 24 percent of members in Congress</w:t>
      </w:r>
      <w:r w:rsidRPr="00E30F0E">
        <w:rPr>
          <w:sz w:val="16"/>
        </w:rPr>
        <w:t xml:space="preserve">, and </w:t>
      </w:r>
      <w:r w:rsidRPr="00E30F0E">
        <w:rPr>
          <w:rStyle w:val="StyleUnderline"/>
        </w:rPr>
        <w:t>there has yet to be a female voted into the presidency</w:t>
      </w:r>
      <w:r w:rsidRPr="00E30F0E">
        <w:rPr>
          <w:sz w:val="16"/>
        </w:rPr>
        <w:t xml:space="preserve"> (Judith 2018). Numerous explanations have emerged to explain this phenomenon, one of which is the difference in competitive behavior between females and males. Because competitive settings are often mirrored in the real world, the aptitude to survive and perform better in such settings may create large advantages in society. For example, the workplace may produce competition for ”tangible rewards, nontangible rewards, recognition, status, and competition influenced by coworkers.” (Fletcher Nusbaum 2009) In politics, elections largely revolve among the competitive process to win over votes in critical regions. In a wide range of scenarios, </w:t>
      </w:r>
      <w:r w:rsidRPr="00E30F0E">
        <w:rPr>
          <w:rStyle w:val="StyleUnderline"/>
        </w:rPr>
        <w:t>competition plays a seemingly large role for positions of power within society</w:t>
      </w:r>
      <w:r w:rsidRPr="00E30F0E">
        <w:rPr>
          <w:sz w:val="16"/>
        </w:rPr>
        <w:t xml:space="preserve">. In fact, </w:t>
      </w:r>
      <w:r w:rsidRPr="00E30F0E">
        <w:rPr>
          <w:rStyle w:val="StyleUnderline"/>
        </w:rPr>
        <w:t>gender differences in competitiveness have been found to explain around 10% of the overall gender wage gap</w:t>
      </w:r>
      <w:r w:rsidRPr="00E30F0E">
        <w:rPr>
          <w:sz w:val="16"/>
        </w:rPr>
        <w:t xml:space="preserve"> (Reuben 2015). In recent years, there has been an influx of research exploring various proxies of gender differences in competitive behavior, including activities such as chess, game shows, academic performance, and puzzles (Gneezy 2003, Backus 2016, Jetter 2017). These </w:t>
      </w:r>
      <w:r w:rsidRPr="00E30F0E">
        <w:rPr>
          <w:rStyle w:val="StyleUnderline"/>
        </w:rPr>
        <w:t>studies provide valuable backing for different explanations of such differences</w:t>
      </w:r>
      <w:r w:rsidRPr="00E30F0E">
        <w:rPr>
          <w:sz w:val="16"/>
        </w:rPr>
        <w:t xml:space="preserve">, </w:t>
      </w:r>
      <w:r w:rsidRPr="00E30F0E">
        <w:rPr>
          <w:rStyle w:val="StyleUnderline"/>
        </w:rPr>
        <w:t>exploring variables such as the presence of other female participants</w:t>
      </w:r>
      <w:r w:rsidRPr="00E30F0E">
        <w:rPr>
          <w:sz w:val="16"/>
        </w:rPr>
        <w:t xml:space="preserve">, </w:t>
      </w:r>
      <w:r w:rsidRPr="00E30F0E">
        <w:rPr>
          <w:rStyle w:val="StyleUnderline"/>
        </w:rPr>
        <w:t>the gender of the opponents,</w:t>
      </w:r>
      <w:r w:rsidRPr="00E30F0E">
        <w:rPr>
          <w:sz w:val="16"/>
        </w:rPr>
        <w:t xml:space="preserve"> </w:t>
      </w:r>
      <w:r w:rsidRPr="00E30F0E">
        <w:rPr>
          <w:rStyle w:val="StyleUnderline"/>
        </w:rPr>
        <w:t xml:space="preserve">the </w:t>
      </w:r>
      <w:r w:rsidRPr="00E30F0E">
        <w:rPr>
          <w:rStyle w:val="Emphasis"/>
        </w:rPr>
        <w:t>psychological effects of losing</w:t>
      </w:r>
      <w:r w:rsidRPr="00E30F0E">
        <w:rPr>
          <w:sz w:val="16"/>
        </w:rPr>
        <w:t xml:space="preserve">, </w:t>
      </w:r>
      <w:r w:rsidRPr="00E30F0E">
        <w:rPr>
          <w:rStyle w:val="Emphasis"/>
        </w:rPr>
        <w:t>etc</w:t>
      </w:r>
      <w:r w:rsidRPr="00E30F0E">
        <w:rPr>
          <w:sz w:val="16"/>
        </w:rPr>
        <w:t xml:space="preserve">. However, </w:t>
      </w:r>
      <w:r w:rsidRPr="00E30F0E">
        <w:rPr>
          <w:rStyle w:val="StyleUnderline"/>
        </w:rPr>
        <w:t>most of these studies focus on competition in a context where wins and losses are determined by clear</w:t>
      </w:r>
      <w:r w:rsidRPr="00E30F0E">
        <w:rPr>
          <w:sz w:val="16"/>
        </w:rPr>
        <w:t xml:space="preserve">, </w:t>
      </w:r>
      <w:r w:rsidRPr="00E30F0E">
        <w:rPr>
          <w:rStyle w:val="StyleUnderline"/>
        </w:rPr>
        <w:t>objective measurements</w:t>
      </w:r>
      <w:r w:rsidRPr="00E30F0E">
        <w:rPr>
          <w:sz w:val="16"/>
        </w:rPr>
        <w:t xml:space="preserve">. For example, competitions in math or Jeopardy are determined by whether or not the answer is correct, creating a clear definition of the winner. Instead, we argue that there are oftentimes no clear winners in the professional world. Favoritism and bias largely guide promotions in the workplace, and elections are dictated by the likeability of the candidate to a voter base. In an age where competitive advances to power do not rest on objective merit and are inseparable to networking and human partiality, we hypothesize that the subjective element of deciding a winner may play a significant role for the study of the gender gap in competition. To examine such competitive environments, </w:t>
      </w:r>
      <w:r w:rsidRPr="00E30F0E">
        <w:rPr>
          <w:rStyle w:val="StyleUnderline"/>
        </w:rPr>
        <w:t xml:space="preserve">we study </w:t>
      </w:r>
      <w:r w:rsidRPr="00E30F0E">
        <w:rPr>
          <w:rStyle w:val="Emphasis"/>
        </w:rPr>
        <w:t>high school debate</w:t>
      </w:r>
      <w:r w:rsidRPr="00E30F0E">
        <w:rPr>
          <w:sz w:val="16"/>
        </w:rPr>
        <w:t xml:space="preserve">, </w:t>
      </w:r>
      <w:r w:rsidRPr="00E30F0E">
        <w:rPr>
          <w:rStyle w:val="StyleUnderline"/>
        </w:rPr>
        <w:t>an</w:t>
      </w:r>
      <w:r w:rsidRPr="00E30F0E">
        <w:rPr>
          <w:sz w:val="16"/>
        </w:rPr>
        <w:t xml:space="preserve"> </w:t>
      </w:r>
      <w:r w:rsidRPr="00E30F0E">
        <w:rPr>
          <w:rStyle w:val="StyleUnderline"/>
        </w:rPr>
        <w:t xml:space="preserve">activity in which </w:t>
      </w:r>
      <w:r w:rsidRPr="00E30F0E">
        <w:rPr>
          <w:rStyle w:val="Emphasis"/>
        </w:rPr>
        <w:t>a judge subjectively determines the winner</w:t>
      </w:r>
      <w:r w:rsidRPr="00E30F0E">
        <w:rPr>
          <w:rStyle w:val="StyleUnderline"/>
        </w:rPr>
        <w:t xml:space="preserve"> of each round</w:t>
      </w:r>
      <w:r w:rsidRPr="00E30F0E">
        <w:rPr>
          <w:sz w:val="16"/>
        </w:rPr>
        <w:t xml:space="preserve">. We focus on Public Forum Debate, a competitive debate format between two teams of two debaters who engage in backand-forth speeches containing structured argumentation, typically on a resolution based on a governmental policy. As one of the most popular formats of high school debate, Public Forum Debate is particularly relevant to high-level professions and leadership positions. Created in 2002 as a response to older formats of debate becoming increasingly specialized, Public Forum Debate is designed to appeal to any set of audiences, using evidence, rhetorical skills, and logic to persuade a judge to vote for one side. Judges range from experienced coaches and ex-debaters familiar with the technical aspects of debate to parents of competitors that have little understanding of the activity. Likewise, </w:t>
      </w:r>
      <w:r w:rsidRPr="00E30F0E">
        <w:rPr>
          <w:rStyle w:val="StyleUnderline"/>
        </w:rPr>
        <w:t>high level leadership positions require the ability to communicate important information and persuade different sets of audiences</w:t>
      </w:r>
      <w:r w:rsidRPr="00E30F0E">
        <w:rPr>
          <w:sz w:val="16"/>
        </w:rPr>
        <w:t xml:space="preserve">. Public Forum debate also necessitates large amounts of preparation consisting of research and knowledge, including analyzing evidence and evidence. This intense workload and need of logical reasoning is reflected in the professional domain. </w:t>
      </w:r>
      <w:r w:rsidRPr="00E30F0E">
        <w:rPr>
          <w:rStyle w:val="StyleUnderline"/>
        </w:rPr>
        <w:t>Grit</w:t>
      </w:r>
      <w:r w:rsidRPr="00E30F0E">
        <w:rPr>
          <w:sz w:val="16"/>
        </w:rPr>
        <w:t xml:space="preserve">, </w:t>
      </w:r>
      <w:r w:rsidRPr="00E30F0E">
        <w:rPr>
          <w:rStyle w:val="StyleUnderline"/>
        </w:rPr>
        <w:t>analytical thinking</w:t>
      </w:r>
      <w:r w:rsidRPr="00E30F0E">
        <w:rPr>
          <w:sz w:val="16"/>
        </w:rPr>
        <w:t xml:space="preserve">, </w:t>
      </w:r>
      <w:r w:rsidRPr="00E30F0E">
        <w:rPr>
          <w:rStyle w:val="StyleUnderline"/>
        </w:rPr>
        <w:t>creativity</w:t>
      </w:r>
      <w:r w:rsidRPr="00E30F0E">
        <w:rPr>
          <w:sz w:val="16"/>
        </w:rPr>
        <w:t xml:space="preserve">, and </w:t>
      </w:r>
      <w:r w:rsidRPr="00E30F0E">
        <w:rPr>
          <w:rStyle w:val="StyleUnderline"/>
        </w:rPr>
        <w:t>dedication</w:t>
      </w:r>
      <w:r w:rsidRPr="00E30F0E">
        <w:rPr>
          <w:sz w:val="16"/>
        </w:rPr>
        <w:t xml:space="preserve"> </w:t>
      </w:r>
      <w:r w:rsidRPr="00E30F0E">
        <w:rPr>
          <w:rStyle w:val="StyleUnderline"/>
        </w:rPr>
        <w:t>are all integral to success in both</w:t>
      </w:r>
      <w:r w:rsidRPr="00E30F0E">
        <w:rPr>
          <w:sz w:val="16"/>
        </w:rPr>
        <w:t xml:space="preserve"> Public Forum </w:t>
      </w:r>
      <w:r w:rsidRPr="00E30F0E">
        <w:rPr>
          <w:rStyle w:val="Emphasis"/>
        </w:rPr>
        <w:t>Debate</w:t>
      </w:r>
      <w:r w:rsidRPr="00E30F0E">
        <w:rPr>
          <w:sz w:val="16"/>
        </w:rPr>
        <w:t xml:space="preserve"> </w:t>
      </w:r>
      <w:r w:rsidRPr="00E30F0E">
        <w:rPr>
          <w:rStyle w:val="StyleUnderline"/>
        </w:rPr>
        <w:t xml:space="preserve">and the </w:t>
      </w:r>
      <w:r w:rsidRPr="00E30F0E">
        <w:rPr>
          <w:rStyle w:val="Emphasis"/>
        </w:rPr>
        <w:t>real world</w:t>
      </w:r>
      <w:r w:rsidRPr="00E30F0E">
        <w:rPr>
          <w:sz w:val="16"/>
        </w:rPr>
        <w:t xml:space="preserve">. We hypothesize that </w:t>
      </w:r>
      <w:r w:rsidRPr="00E30F0E">
        <w:rPr>
          <w:rStyle w:val="StyleUnderline"/>
        </w:rPr>
        <w:t>a significant gender gap exists in both performance success and attrition rates in</w:t>
      </w:r>
      <w:r w:rsidRPr="00E30F0E">
        <w:rPr>
          <w:sz w:val="16"/>
        </w:rPr>
        <w:t xml:space="preserve"> Public Forum </w:t>
      </w:r>
      <w:r w:rsidRPr="00E30F0E">
        <w:rPr>
          <w:rStyle w:val="StyleUnderline"/>
        </w:rPr>
        <w:t>Debate</w:t>
      </w:r>
      <w:r w:rsidRPr="00E30F0E">
        <w:rPr>
          <w:sz w:val="16"/>
        </w:rPr>
        <w:t xml:space="preserve">. We constructed our dataset of 125,087 Public Forum Debate rounds from major national tournaments across the United States during the 2014-2015 to 2019-2020 school years. Using U.S. Census Bureau data, we assigned genders to every debater in the dataset based on their first name, with male denoted as 0 and female denoted as 1. </w:t>
      </w:r>
      <w:r w:rsidRPr="00E30F0E">
        <w:rPr>
          <w:rStyle w:val="StyleUnderline"/>
        </w:rPr>
        <w:t>Because both performance</w:t>
      </w:r>
      <w:r w:rsidRPr="00E30F0E">
        <w:rPr>
          <w:sz w:val="16"/>
        </w:rPr>
        <w:t xml:space="preserve"> (</w:t>
      </w:r>
      <w:r w:rsidRPr="00E30F0E">
        <w:rPr>
          <w:rStyle w:val="Emphasis"/>
        </w:rPr>
        <w:t>winning a round</w:t>
      </w:r>
      <w:r w:rsidRPr="00E30F0E">
        <w:rPr>
          <w:sz w:val="16"/>
        </w:rPr>
        <w:t xml:space="preserve">) </w:t>
      </w:r>
      <w:r w:rsidRPr="00E30F0E">
        <w:rPr>
          <w:rStyle w:val="StyleUnderline"/>
        </w:rPr>
        <w:t>and attrition</w:t>
      </w:r>
      <w:r w:rsidRPr="00E30F0E">
        <w:rPr>
          <w:sz w:val="16"/>
        </w:rPr>
        <w:t xml:space="preserve"> (</w:t>
      </w:r>
      <w:r w:rsidRPr="00E30F0E">
        <w:rPr>
          <w:rStyle w:val="Emphasis"/>
        </w:rPr>
        <w:t>quitting the activity)</w:t>
      </w:r>
      <w:r w:rsidRPr="00E30F0E">
        <w:rPr>
          <w:sz w:val="16"/>
        </w:rPr>
        <w:t xml:space="preserve"> </w:t>
      </w:r>
      <w:r w:rsidRPr="00E30F0E">
        <w:rPr>
          <w:rStyle w:val="StyleUnderline"/>
        </w:rPr>
        <w:t>have binary outcomes</w:t>
      </w:r>
      <w:r w:rsidRPr="00E30F0E">
        <w:rPr>
          <w:sz w:val="16"/>
        </w:rPr>
        <w:t xml:space="preserve">, we utilize a </w:t>
      </w:r>
      <w:r w:rsidRPr="00E30F0E">
        <w:rPr>
          <w:rStyle w:val="StyleUnderline"/>
        </w:rPr>
        <w:t xml:space="preserve">logistic probability model in order to </w:t>
      </w:r>
      <w:r w:rsidRPr="00E30F0E">
        <w:rPr>
          <w:rStyle w:val="Emphasis"/>
        </w:rPr>
        <w:t>estimate the gender gap</w:t>
      </w:r>
      <w:r w:rsidRPr="00E30F0E">
        <w:rPr>
          <w:rStyle w:val="StyleUnderline"/>
        </w:rPr>
        <w:t xml:space="preserve"> in each field</w:t>
      </w:r>
      <w:r w:rsidRPr="00E30F0E">
        <w:rPr>
          <w:sz w:val="16"/>
        </w:rPr>
        <w:t xml:space="preserve">. For competitive success, we duplicate the dataset so that each team in a round is observed as the subject once, and set the dependent variable as 1 if the team wins and 0 if they lose. For attrition, individual debaters who graduated before the final year of our observation period were tracked over the course of their high school debate career; debaters who stopped attending tournaments before their senior year of high school were defined as quit, and the dependent variable was set to 1. We found that female-female teams are 17.1% less likely and male-female teams are 10.0% less likely to win a debate round against male-male teams than vice versa. </w:t>
      </w:r>
      <w:r w:rsidRPr="00E30F0E">
        <w:rPr>
          <w:rStyle w:val="StyleUnderline"/>
        </w:rPr>
        <w:t xml:space="preserve">This gender gap is not present at the </w:t>
      </w:r>
      <w:r w:rsidRPr="00E30F0E">
        <w:rPr>
          <w:rStyle w:val="Emphasis"/>
        </w:rPr>
        <w:t>novice level</w:t>
      </w:r>
      <w:r w:rsidRPr="00E30F0E">
        <w:rPr>
          <w:rStyle w:val="StyleUnderline"/>
        </w:rPr>
        <w:t xml:space="preserve"> but </w:t>
      </w:r>
      <w:r w:rsidRPr="00E30F0E">
        <w:rPr>
          <w:rStyle w:val="Emphasis"/>
        </w:rPr>
        <w:t>appears at the varsity level</w:t>
      </w:r>
      <w:r w:rsidRPr="00E30F0E">
        <w:rPr>
          <w:sz w:val="16"/>
        </w:rPr>
        <w:t xml:space="preserve">; additionally, </w:t>
      </w:r>
      <w:r w:rsidRPr="00E30F0E">
        <w:rPr>
          <w:rStyle w:val="StyleUnderline"/>
        </w:rPr>
        <w:t>this gender gap varies significantly across regions</w:t>
      </w:r>
      <w:r w:rsidRPr="00E30F0E">
        <w:rPr>
          <w:sz w:val="16"/>
        </w:rPr>
        <w:t xml:space="preserve"> of the United States. We also found a large gender gap in attrition rates, with female debaters 30.4% more likely to quit than male debaters. </w:t>
      </w:r>
      <w:r w:rsidRPr="00E30F0E">
        <w:rPr>
          <w:rStyle w:val="StyleUnderline"/>
        </w:rPr>
        <w:t>A higher ratio of female to male debaters on a female debater’s school team significantly lowers the probability of attrition</w:t>
      </w:r>
      <w:r w:rsidRPr="00E30F0E">
        <w:rPr>
          <w:sz w:val="16"/>
        </w:rPr>
        <w:t xml:space="preserve">, but </w:t>
      </w:r>
      <w:r w:rsidRPr="00E30F0E">
        <w:rPr>
          <w:rStyle w:val="StyleUnderline"/>
        </w:rPr>
        <w:t>this effect did not survive the inclusion of school fixed-effects</w:t>
      </w:r>
      <w:r w:rsidRPr="00E30F0E">
        <w:rPr>
          <w:sz w:val="16"/>
        </w:rPr>
        <w:t>.</w:t>
      </w:r>
    </w:p>
    <w:p w14:paraId="5207F8BD" w14:textId="77777777" w:rsidR="00297E55" w:rsidRPr="00E30F0E" w:rsidRDefault="00297E55" w:rsidP="00297E55">
      <w:pPr>
        <w:rPr>
          <w:sz w:val="16"/>
        </w:rPr>
      </w:pPr>
      <w:r w:rsidRPr="00E30F0E">
        <w:rPr>
          <w:sz w:val="16"/>
        </w:rPr>
        <w:t xml:space="preserve">Next, </w:t>
      </w:r>
      <w:r w:rsidRPr="00E30F0E">
        <w:rPr>
          <w:rStyle w:val="StyleUnderline"/>
        </w:rPr>
        <w:t xml:space="preserve">we explore the relevant literature pertaining to </w:t>
      </w:r>
      <w:r w:rsidRPr="00E30F0E">
        <w:rPr>
          <w:rStyle w:val="Emphasis"/>
        </w:rPr>
        <w:t>gender</w:t>
      </w:r>
      <w:r w:rsidRPr="00E30F0E">
        <w:rPr>
          <w:sz w:val="16"/>
        </w:rPr>
        <w:t xml:space="preserve">, </w:t>
      </w:r>
      <w:r w:rsidRPr="00E30F0E">
        <w:rPr>
          <w:rStyle w:val="Emphasis"/>
        </w:rPr>
        <w:t>competition</w:t>
      </w:r>
      <w:r w:rsidRPr="00E30F0E">
        <w:rPr>
          <w:sz w:val="16"/>
        </w:rPr>
        <w:t xml:space="preserve">, </w:t>
      </w:r>
      <w:r w:rsidRPr="00E30F0E">
        <w:rPr>
          <w:rStyle w:val="StyleUnderline"/>
        </w:rPr>
        <w:t>and</w:t>
      </w:r>
      <w:r w:rsidRPr="00E30F0E">
        <w:rPr>
          <w:sz w:val="16"/>
        </w:rPr>
        <w:t xml:space="preserve"> </w:t>
      </w:r>
      <w:r w:rsidRPr="00E30F0E">
        <w:rPr>
          <w:rStyle w:val="Emphasis"/>
        </w:rPr>
        <w:t>debate</w:t>
      </w:r>
      <w:r w:rsidRPr="00E30F0E">
        <w:rPr>
          <w:sz w:val="16"/>
        </w:rPr>
        <w:t xml:space="preserve"> in Section 2. We document our methodology and summary statistics in Section 3, and we discuss results and findings in Section 4, which </w:t>
      </w:r>
      <w:r w:rsidRPr="00E30F0E">
        <w:rPr>
          <w:rStyle w:val="StyleUnderline"/>
        </w:rPr>
        <w:t>we first explore the gender gap and then attrition</w:t>
      </w:r>
      <w:r w:rsidRPr="00E30F0E">
        <w:rPr>
          <w:sz w:val="16"/>
        </w:rPr>
        <w:t>. Finally, we discuss our findings in Section 6.</w:t>
      </w:r>
    </w:p>
    <w:p w14:paraId="16DE410E" w14:textId="77777777" w:rsidR="00297E55" w:rsidRDefault="00297E55" w:rsidP="00297E55">
      <w:pPr>
        <w:pStyle w:val="Heading3"/>
      </w:pPr>
      <w:r>
        <w:t>2AC---AT: Framework---Clash</w:t>
      </w:r>
    </w:p>
    <w:p w14:paraId="67727A1E" w14:textId="77777777" w:rsidR="00297E55" w:rsidRPr="008927EA" w:rsidRDefault="00297E55" w:rsidP="00297E55">
      <w:pPr>
        <w:pStyle w:val="Heading4"/>
      </w:pPr>
      <w:r>
        <w:t>Dominant discourse on IPR is wrong---prefer a critical approach</w:t>
      </w:r>
    </w:p>
    <w:p w14:paraId="2DC3CE68" w14:textId="77777777" w:rsidR="00297E55" w:rsidRDefault="00297E55" w:rsidP="00297E55">
      <w:r>
        <w:t xml:space="preserve">Johanna </w:t>
      </w:r>
      <w:r w:rsidRPr="0069468E">
        <w:rPr>
          <w:rStyle w:val="Style13ptBold"/>
        </w:rPr>
        <w:t>Gibson 13</w:t>
      </w:r>
      <w:r>
        <w:t xml:space="preserve">, </w:t>
      </w:r>
      <w:r w:rsidRPr="0069468E">
        <w:t>Johanna Gibson is Herchel Smith Professor of Intellectual Property Law in the Centre for Commercial Law Studies, Queen Mary, University of London, 11/28/2013, accessed 7/1/2024, Ashgate, The Logic of Innovation: Intellectual Property, and What the User Found There”, https://www.researchgate.net/publication/286216315_The_logic_of_inn</w:t>
      </w:r>
      <w:r>
        <w:t>ovation_Intellectual_property_an</w:t>
      </w:r>
      <w:r w:rsidRPr="0069468E">
        <w:t>d_what_the_user_found_there, SAADK</w:t>
      </w:r>
    </w:p>
    <w:p w14:paraId="4BD228C6" w14:textId="77777777" w:rsidR="00297E55" w:rsidRPr="00193FAB" w:rsidRDefault="00297E55" w:rsidP="00297E55">
      <w:pPr>
        <w:rPr>
          <w:rStyle w:val="StyleUnderline"/>
        </w:rPr>
      </w:pPr>
      <w:r w:rsidRPr="00193FAB">
        <w:rPr>
          <w:rStyle w:val="StyleUnderline"/>
        </w:rPr>
        <w:t xml:space="preserve">Along with the </w:t>
      </w:r>
      <w:r w:rsidRPr="00F65A0F">
        <w:rPr>
          <w:rStyle w:val="StyleUnderline"/>
          <w:highlight w:val="cyan"/>
        </w:rPr>
        <w:t>discourse</w:t>
      </w:r>
      <w:r w:rsidRPr="00193FAB">
        <w:rPr>
          <w:rStyle w:val="StyleUnderline"/>
        </w:rPr>
        <w:t xml:space="preserve"> </w:t>
      </w:r>
      <w:r w:rsidRPr="00F65A0F">
        <w:rPr>
          <w:rStyle w:val="StyleUnderline"/>
          <w:highlight w:val="cyan"/>
        </w:rPr>
        <w:t>on</w:t>
      </w:r>
      <w:r w:rsidRPr="00193FAB">
        <w:rPr>
          <w:rStyle w:val="StyleUnderline"/>
        </w:rPr>
        <w:t xml:space="preserve"> </w:t>
      </w:r>
      <w:r w:rsidRPr="00F65A0F">
        <w:rPr>
          <w:rStyle w:val="StyleUnderline"/>
          <w:highlight w:val="cyan"/>
        </w:rPr>
        <w:t>innovation</w:t>
      </w:r>
      <w:r w:rsidRPr="00193FAB">
        <w:rPr>
          <w:rStyle w:val="StyleUnderline"/>
        </w:rPr>
        <w:t xml:space="preserve"> is the collateral interest in incentives</w:t>
      </w:r>
      <w:r w:rsidRPr="00193FAB">
        <w:rPr>
          <w:sz w:val="16"/>
        </w:rPr>
        <w:t xml:space="preserve">. Incentives raise particular questions with respect to use, including whether the ‘social’ interest in incentives is related to specific benefits or, more realistically and practically, to </w:t>
      </w:r>
      <w:r w:rsidRPr="00F65A0F">
        <w:rPr>
          <w:rStyle w:val="StyleUnderline"/>
          <w:highlight w:val="cyan"/>
        </w:rPr>
        <w:t>maintaining</w:t>
      </w:r>
      <w:r w:rsidRPr="00193FAB">
        <w:rPr>
          <w:rStyle w:val="StyleUnderline"/>
        </w:rPr>
        <w:t xml:space="preserve"> </w:t>
      </w:r>
      <w:r w:rsidRPr="00F65A0F">
        <w:rPr>
          <w:rStyle w:val="StyleUnderline"/>
          <w:highlight w:val="cyan"/>
        </w:rPr>
        <w:t>markets</w:t>
      </w:r>
      <w:r w:rsidRPr="00193FAB">
        <w:rPr>
          <w:rStyle w:val="StyleUnderline"/>
        </w:rPr>
        <w:t xml:space="preserve"> without regard to specific innovations</w:t>
      </w:r>
      <w:r w:rsidRPr="00193FAB">
        <w:rPr>
          <w:sz w:val="16"/>
        </w:rPr>
        <w:t xml:space="preserve">. Notwithstanding any ambiguity in incentives to innovate and benefits to the public, almost invariably when the topic of incentives arises it is suggested that </w:t>
      </w:r>
      <w:r w:rsidRPr="00193FAB">
        <w:rPr>
          <w:rStyle w:val="StyleUnderline"/>
        </w:rPr>
        <w:t xml:space="preserve">there is a </w:t>
      </w:r>
      <w:r w:rsidRPr="00F65A0F">
        <w:rPr>
          <w:rStyle w:val="StyleUnderline"/>
          <w:highlight w:val="cyan"/>
        </w:rPr>
        <w:t>causal</w:t>
      </w:r>
      <w:r w:rsidRPr="00193FAB">
        <w:rPr>
          <w:rStyle w:val="StyleUnderline"/>
        </w:rPr>
        <w:t xml:space="preserve"> </w:t>
      </w:r>
      <w:r w:rsidRPr="00F65A0F">
        <w:rPr>
          <w:rStyle w:val="StyleUnderline"/>
          <w:highlight w:val="cyan"/>
        </w:rPr>
        <w:t>relationship</w:t>
      </w:r>
      <w:r w:rsidRPr="00193FAB">
        <w:rPr>
          <w:rStyle w:val="StyleUnderline"/>
        </w:rPr>
        <w:t xml:space="preserve"> </w:t>
      </w:r>
      <w:r w:rsidRPr="00F65A0F">
        <w:rPr>
          <w:rStyle w:val="StyleUnderline"/>
          <w:highlight w:val="cyan"/>
        </w:rPr>
        <w:t>between</w:t>
      </w:r>
      <w:r w:rsidRPr="00193FAB">
        <w:rPr>
          <w:rStyle w:val="StyleUnderline"/>
        </w:rPr>
        <w:t xml:space="preserve"> </w:t>
      </w:r>
      <w:r w:rsidRPr="00F65A0F">
        <w:rPr>
          <w:rStyle w:val="StyleUnderline"/>
          <w:highlight w:val="cyan"/>
        </w:rPr>
        <w:t>intellectual</w:t>
      </w:r>
      <w:r w:rsidRPr="00193FAB">
        <w:rPr>
          <w:rStyle w:val="StyleUnderline"/>
        </w:rPr>
        <w:t xml:space="preserve"> </w:t>
      </w:r>
      <w:r w:rsidRPr="00F65A0F">
        <w:rPr>
          <w:rStyle w:val="StyleUnderline"/>
          <w:highlight w:val="cyan"/>
        </w:rPr>
        <w:t>property</w:t>
      </w:r>
      <w:r w:rsidRPr="00193FAB">
        <w:rPr>
          <w:rStyle w:val="StyleUnderline"/>
        </w:rPr>
        <w:t xml:space="preserve"> </w:t>
      </w:r>
      <w:r w:rsidRPr="00F65A0F">
        <w:rPr>
          <w:rStyle w:val="StyleUnderline"/>
          <w:highlight w:val="cyan"/>
        </w:rPr>
        <w:t>and</w:t>
      </w:r>
      <w:r w:rsidRPr="00193FAB">
        <w:rPr>
          <w:rStyle w:val="StyleUnderline"/>
        </w:rPr>
        <w:t xml:space="preserve"> the incentive to </w:t>
      </w:r>
      <w:r w:rsidRPr="00F65A0F">
        <w:rPr>
          <w:rStyle w:val="StyleUnderline"/>
          <w:highlight w:val="cyan"/>
        </w:rPr>
        <w:t>innovate</w:t>
      </w:r>
      <w:r w:rsidRPr="00193FAB">
        <w:rPr>
          <w:sz w:val="16"/>
        </w:rPr>
        <w:t xml:space="preserve">.25 However, </w:t>
      </w:r>
      <w:r w:rsidRPr="00F65A0F">
        <w:rPr>
          <w:b/>
          <w:highlight w:val="cyan"/>
          <w:u w:val="single"/>
        </w:rPr>
        <w:t>the</w:t>
      </w:r>
      <w:r w:rsidRPr="00193FAB">
        <w:rPr>
          <w:b/>
          <w:u w:val="single"/>
        </w:rPr>
        <w:t xml:space="preserve"> </w:t>
      </w:r>
      <w:r w:rsidRPr="00F65A0F">
        <w:rPr>
          <w:b/>
          <w:highlight w:val="cyan"/>
          <w:u w:val="single"/>
        </w:rPr>
        <w:t>assumption</w:t>
      </w:r>
      <w:r w:rsidRPr="00193FAB">
        <w:rPr>
          <w:b/>
          <w:u w:val="single"/>
        </w:rPr>
        <w:t xml:space="preserve"> of this causal relationship </w:t>
      </w:r>
      <w:r w:rsidRPr="00F65A0F">
        <w:rPr>
          <w:b/>
          <w:highlight w:val="cyan"/>
          <w:u w:val="single"/>
        </w:rPr>
        <w:t>is problematic</w:t>
      </w:r>
      <w:r w:rsidRPr="00193FAB">
        <w:rPr>
          <w:b/>
          <w:u w:val="single"/>
        </w:rPr>
        <w:t>.</w:t>
      </w:r>
      <w:r w:rsidRPr="00193FAB">
        <w:rPr>
          <w:sz w:val="16"/>
        </w:rPr>
        <w:t xml:space="preserve"> Despite numerous attempts </w:t>
      </w:r>
      <w:r w:rsidRPr="00193FAB">
        <w:rPr>
          <w:rStyle w:val="StyleUnderline"/>
        </w:rPr>
        <w:t xml:space="preserve">it is perhaps </w:t>
      </w:r>
      <w:r w:rsidRPr="00F65A0F">
        <w:rPr>
          <w:rStyle w:val="StyleUnderline"/>
          <w:highlight w:val="cyan"/>
        </w:rPr>
        <w:t>impossible to prove</w:t>
      </w:r>
      <w:r w:rsidRPr="00193FAB">
        <w:rPr>
          <w:rStyle w:val="StyleUnderline"/>
        </w:rPr>
        <w:t xml:space="preserve"> (although simple to abbreviate and suggest) and so is also easy to refute if innovation and access to knowledge are approached from a precautionary perspective.</w:t>
      </w:r>
    </w:p>
    <w:p w14:paraId="58730839" w14:textId="77777777" w:rsidR="00297E55" w:rsidRPr="00193FAB" w:rsidRDefault="00297E55" w:rsidP="00297E55">
      <w:pPr>
        <w:rPr>
          <w:rStyle w:val="StyleUnderline"/>
        </w:rPr>
      </w:pPr>
      <w:r w:rsidRPr="00193FAB">
        <w:rPr>
          <w:sz w:val="16"/>
        </w:rPr>
        <w:t xml:space="preserve">An emphasis on use is clearly significant in this respect in that this not only foregrounds the user-consumer but also </w:t>
      </w:r>
      <w:r w:rsidRPr="00F65A0F">
        <w:rPr>
          <w:rStyle w:val="StyleUnderline"/>
          <w:highlight w:val="cyan"/>
        </w:rPr>
        <w:t>does not leave the discourse</w:t>
      </w:r>
      <w:r w:rsidRPr="00193FAB">
        <w:rPr>
          <w:rStyle w:val="StyleUnderline"/>
        </w:rPr>
        <w:t xml:space="preserve"> </w:t>
      </w:r>
      <w:r w:rsidRPr="00F65A0F">
        <w:rPr>
          <w:rStyle w:val="StyleUnderline"/>
          <w:highlight w:val="cyan"/>
        </w:rPr>
        <w:t>on</w:t>
      </w:r>
      <w:r w:rsidRPr="00193FAB">
        <w:rPr>
          <w:rStyle w:val="StyleUnderline"/>
        </w:rPr>
        <w:t xml:space="preserve"> </w:t>
      </w:r>
      <w:r w:rsidRPr="00F65A0F">
        <w:rPr>
          <w:rStyle w:val="StyleUnderline"/>
          <w:highlight w:val="cyan"/>
        </w:rPr>
        <w:t>rights</w:t>
      </w:r>
      <w:r w:rsidRPr="00193FAB">
        <w:rPr>
          <w:rStyle w:val="StyleUnderline"/>
        </w:rPr>
        <w:t xml:space="preserve"> </w:t>
      </w:r>
      <w:r w:rsidRPr="00F65A0F">
        <w:rPr>
          <w:rStyle w:val="StyleUnderline"/>
          <w:highlight w:val="cyan"/>
        </w:rPr>
        <w:t>vulnerable</w:t>
      </w:r>
      <w:r w:rsidRPr="00193FAB">
        <w:rPr>
          <w:rStyle w:val="StyleUnderline"/>
        </w:rPr>
        <w:t xml:space="preserve"> </w:t>
      </w:r>
      <w:r w:rsidRPr="00F65A0F">
        <w:rPr>
          <w:rStyle w:val="StyleUnderline"/>
          <w:highlight w:val="cyan"/>
        </w:rPr>
        <w:t>to</w:t>
      </w:r>
      <w:r w:rsidRPr="00193FAB">
        <w:rPr>
          <w:rStyle w:val="StyleUnderline"/>
        </w:rPr>
        <w:t xml:space="preserve"> arguments that the </w:t>
      </w:r>
      <w:r w:rsidRPr="00F65A0F">
        <w:rPr>
          <w:rStyle w:val="StyleUnderline"/>
          <w:highlight w:val="cyan"/>
        </w:rPr>
        <w:t>rationale</w:t>
      </w:r>
      <w:r w:rsidRPr="00193FAB">
        <w:rPr>
          <w:rStyle w:val="StyleUnderline"/>
        </w:rPr>
        <w:t xml:space="preserve"> </w:t>
      </w:r>
      <w:r w:rsidRPr="00F65A0F">
        <w:rPr>
          <w:rStyle w:val="StyleUnderline"/>
          <w:highlight w:val="cyan"/>
        </w:rPr>
        <w:t>for</w:t>
      </w:r>
      <w:r w:rsidRPr="00193FAB">
        <w:rPr>
          <w:rStyle w:val="StyleUnderline"/>
        </w:rPr>
        <w:t xml:space="preserve"> </w:t>
      </w:r>
      <w:r w:rsidRPr="00F65A0F">
        <w:rPr>
          <w:rStyle w:val="StyleUnderline"/>
          <w:highlight w:val="cyan"/>
        </w:rPr>
        <w:t>intellectual</w:t>
      </w:r>
      <w:r w:rsidRPr="00193FAB">
        <w:rPr>
          <w:rStyle w:val="StyleUnderline"/>
        </w:rPr>
        <w:t xml:space="preserve"> </w:t>
      </w:r>
      <w:r w:rsidRPr="00F65A0F">
        <w:rPr>
          <w:rStyle w:val="StyleUnderline"/>
          <w:highlight w:val="cyan"/>
        </w:rPr>
        <w:t>property</w:t>
      </w:r>
      <w:r w:rsidRPr="00193FAB">
        <w:rPr>
          <w:sz w:val="16"/>
        </w:rPr>
        <w:t xml:space="preserve"> (namely, as an incentive to innovation) is a specious and therefore refutable one. From the perspective of use (and thus access to use), recommendations are made based not on arguments of incentives to innovate, but instead on arguments of incentives to provide access to use.26 In</w:t>
      </w:r>
      <w:r w:rsidRPr="00EB78D0">
        <w:rPr>
          <w:u w:val="single"/>
        </w:rPr>
        <w:t xml:space="preserve"> other words, an </w:t>
      </w:r>
      <w:r w:rsidRPr="00F65A0F">
        <w:rPr>
          <w:highlight w:val="cyan"/>
          <w:u w:val="single"/>
        </w:rPr>
        <w:t>emphasis on use</w:t>
      </w:r>
      <w:r w:rsidRPr="00EB78D0">
        <w:rPr>
          <w:u w:val="single"/>
        </w:rPr>
        <w:t xml:space="preserve"> provides a </w:t>
      </w:r>
      <w:r w:rsidRPr="00F65A0F">
        <w:rPr>
          <w:highlight w:val="cyan"/>
          <w:u w:val="single"/>
        </w:rPr>
        <w:t>more realistic and tangible</w:t>
      </w:r>
      <w:r w:rsidRPr="00EB78D0">
        <w:rPr>
          <w:u w:val="single"/>
        </w:rPr>
        <w:t xml:space="preserve"> characterization </w:t>
      </w:r>
      <w:r w:rsidRPr="00F65A0F">
        <w:rPr>
          <w:highlight w:val="cyan"/>
          <w:u w:val="single"/>
        </w:rPr>
        <w:t>of</w:t>
      </w:r>
      <w:r w:rsidRPr="00EB78D0">
        <w:rPr>
          <w:u w:val="single"/>
        </w:rPr>
        <w:t xml:space="preserve"> </w:t>
      </w:r>
      <w:r w:rsidRPr="00F65A0F">
        <w:rPr>
          <w:highlight w:val="cyan"/>
          <w:u w:val="single"/>
        </w:rPr>
        <w:t>incentives</w:t>
      </w:r>
      <w:r w:rsidRPr="00EB78D0">
        <w:rPr>
          <w:u w:val="single"/>
        </w:rPr>
        <w:t xml:space="preserve"> </w:t>
      </w:r>
      <w:r w:rsidRPr="00F65A0F">
        <w:rPr>
          <w:highlight w:val="cyan"/>
          <w:u w:val="single"/>
        </w:rPr>
        <w:t>as directed towards</w:t>
      </w:r>
      <w:r w:rsidRPr="00EB78D0">
        <w:rPr>
          <w:u w:val="single"/>
        </w:rPr>
        <w:t xml:space="preserve"> ways in which to facilitate </w:t>
      </w:r>
      <w:r w:rsidRPr="00F65A0F">
        <w:rPr>
          <w:highlight w:val="cyan"/>
          <w:u w:val="single"/>
        </w:rPr>
        <w:t>transactions</w:t>
      </w:r>
      <w:r w:rsidRPr="00EB78D0">
        <w:rPr>
          <w:u w:val="single"/>
        </w:rPr>
        <w:t xml:space="preserve"> in access and use, and so to protect </w:t>
      </w:r>
      <w:r w:rsidRPr="00F65A0F">
        <w:rPr>
          <w:highlight w:val="cyan"/>
          <w:u w:val="single"/>
        </w:rPr>
        <w:t>and promote the relationship</w:t>
      </w:r>
      <w:r w:rsidRPr="00EB78D0">
        <w:rPr>
          <w:u w:val="single"/>
        </w:rPr>
        <w:t xml:space="preserve"> between different users of the system </w:t>
      </w:r>
      <w:r w:rsidRPr="00193FAB">
        <w:rPr>
          <w:sz w:val="16"/>
        </w:rPr>
        <w:t xml:space="preserve">(consumers, producers). In </w:t>
      </w:r>
      <w:r w:rsidRPr="00193FAB">
        <w:rPr>
          <w:rStyle w:val="StyleUnderline"/>
        </w:rPr>
        <w:t xml:space="preserve">this respect, for instance, </w:t>
      </w:r>
      <w:r w:rsidRPr="00F65A0F">
        <w:rPr>
          <w:rStyle w:val="StyleUnderline"/>
          <w:b/>
          <w:highlight w:val="cyan"/>
        </w:rPr>
        <w:t>discourse</w:t>
      </w:r>
      <w:r w:rsidRPr="00193FAB">
        <w:rPr>
          <w:rStyle w:val="StyleUnderline"/>
          <w:b/>
        </w:rPr>
        <w:t xml:space="preserve"> </w:t>
      </w:r>
      <w:r w:rsidRPr="00F65A0F">
        <w:rPr>
          <w:rStyle w:val="StyleUnderline"/>
          <w:b/>
          <w:highlight w:val="cyan"/>
        </w:rPr>
        <w:t>on</w:t>
      </w:r>
      <w:r w:rsidRPr="00193FAB">
        <w:rPr>
          <w:rStyle w:val="StyleUnderline"/>
          <w:b/>
        </w:rPr>
        <w:t xml:space="preserve"> </w:t>
      </w:r>
      <w:r w:rsidRPr="00F65A0F">
        <w:rPr>
          <w:rStyle w:val="StyleUnderline"/>
          <w:b/>
          <w:highlight w:val="cyan"/>
        </w:rPr>
        <w:t>limitations</w:t>
      </w:r>
      <w:r w:rsidRPr="00193FAB">
        <w:rPr>
          <w:rStyle w:val="StyleUnderline"/>
          <w:b/>
        </w:rPr>
        <w:t xml:space="preserve">, </w:t>
      </w:r>
      <w:r w:rsidRPr="00F65A0F">
        <w:rPr>
          <w:rStyle w:val="StyleUnderline"/>
          <w:b/>
          <w:highlight w:val="cyan"/>
        </w:rPr>
        <w:t>exceptions</w:t>
      </w:r>
      <w:r w:rsidRPr="00193FAB">
        <w:rPr>
          <w:rStyle w:val="StyleUnderline"/>
          <w:b/>
        </w:rPr>
        <w:t xml:space="preserve"> </w:t>
      </w:r>
      <w:r w:rsidRPr="00F65A0F">
        <w:rPr>
          <w:rStyle w:val="StyleUnderline"/>
          <w:b/>
          <w:highlight w:val="cyan"/>
        </w:rPr>
        <w:t>and</w:t>
      </w:r>
      <w:r w:rsidRPr="00193FAB">
        <w:rPr>
          <w:rStyle w:val="StyleUnderline"/>
          <w:b/>
        </w:rPr>
        <w:t xml:space="preserve"> </w:t>
      </w:r>
      <w:r w:rsidRPr="00F65A0F">
        <w:rPr>
          <w:rStyle w:val="StyleUnderline"/>
          <w:b/>
          <w:highlight w:val="cyan"/>
        </w:rPr>
        <w:t>other</w:t>
      </w:r>
      <w:r w:rsidRPr="00193FAB">
        <w:rPr>
          <w:rStyle w:val="StyleUnderline"/>
          <w:b/>
        </w:rPr>
        <w:t xml:space="preserve"> mechanisms for </w:t>
      </w:r>
      <w:r w:rsidRPr="00F65A0F">
        <w:rPr>
          <w:rStyle w:val="StyleUnderline"/>
          <w:b/>
          <w:highlight w:val="cyan"/>
        </w:rPr>
        <w:t>reform</w:t>
      </w:r>
      <w:r w:rsidRPr="00193FAB">
        <w:rPr>
          <w:rStyle w:val="StyleUnderline"/>
          <w:b/>
        </w:rPr>
        <w:t xml:space="preserve"> are concerned with </w:t>
      </w:r>
      <w:r w:rsidRPr="00F65A0F">
        <w:rPr>
          <w:rStyle w:val="StyleUnderline"/>
          <w:b/>
          <w:highlight w:val="cyan"/>
        </w:rPr>
        <w:t>benefits both to industry</w:t>
      </w:r>
      <w:r w:rsidRPr="00193FAB">
        <w:rPr>
          <w:rStyle w:val="StyleUnderline"/>
          <w:b/>
        </w:rPr>
        <w:t xml:space="preserve"> </w:t>
      </w:r>
      <w:r w:rsidRPr="00F65A0F">
        <w:rPr>
          <w:rStyle w:val="StyleUnderline"/>
          <w:b/>
          <w:highlight w:val="cyan"/>
        </w:rPr>
        <w:t>and</w:t>
      </w:r>
      <w:r w:rsidRPr="00193FAB">
        <w:rPr>
          <w:rStyle w:val="StyleUnderline"/>
          <w:b/>
        </w:rPr>
        <w:t xml:space="preserve"> </w:t>
      </w:r>
      <w:r w:rsidRPr="00F65A0F">
        <w:rPr>
          <w:rStyle w:val="StyleUnderline"/>
          <w:b/>
          <w:highlight w:val="cyan"/>
        </w:rPr>
        <w:t>to</w:t>
      </w:r>
      <w:r w:rsidRPr="00193FAB">
        <w:rPr>
          <w:rStyle w:val="StyleUnderline"/>
          <w:b/>
        </w:rPr>
        <w:t xml:space="preserve"> </w:t>
      </w:r>
      <w:r w:rsidRPr="00F65A0F">
        <w:rPr>
          <w:rStyle w:val="StyleUnderline"/>
          <w:b/>
          <w:highlight w:val="cyan"/>
        </w:rPr>
        <w:t>consumers</w:t>
      </w:r>
      <w:r w:rsidRPr="00193FAB">
        <w:rPr>
          <w:rStyle w:val="StyleUnderline"/>
        </w:rPr>
        <w:t xml:space="preserve">. The </w:t>
      </w:r>
      <w:r w:rsidRPr="00F65A0F">
        <w:rPr>
          <w:rStyle w:val="StyleUnderline"/>
          <w:highlight w:val="cyan"/>
        </w:rPr>
        <w:t>dominant</w:t>
      </w:r>
      <w:r w:rsidRPr="00193FAB">
        <w:rPr>
          <w:rStyle w:val="StyleUnderline"/>
        </w:rPr>
        <w:t xml:space="preserve"> </w:t>
      </w:r>
      <w:r w:rsidRPr="00F65A0F">
        <w:rPr>
          <w:rStyle w:val="StyleUnderline"/>
          <w:highlight w:val="cyan"/>
        </w:rPr>
        <w:t>assumption</w:t>
      </w:r>
      <w:r w:rsidRPr="00193FAB">
        <w:rPr>
          <w:rStyle w:val="StyleUnderline"/>
        </w:rPr>
        <w:t xml:space="preserve"> of incentives as directly related to the motivation to innovate is arguably not only inaccurate but also </w:t>
      </w:r>
      <w:r w:rsidRPr="00F65A0F">
        <w:rPr>
          <w:rStyle w:val="StyleUnderline"/>
          <w:b/>
          <w:highlight w:val="cyan"/>
        </w:rPr>
        <w:t>damaging</w:t>
      </w:r>
      <w:r w:rsidRPr="00193FAB">
        <w:rPr>
          <w:rStyle w:val="StyleUnderline"/>
          <w:b/>
        </w:rPr>
        <w:t xml:space="preserve"> </w:t>
      </w:r>
      <w:r w:rsidRPr="00F65A0F">
        <w:rPr>
          <w:rStyle w:val="StyleUnderline"/>
          <w:b/>
          <w:highlight w:val="cyan"/>
        </w:rPr>
        <w:t>to</w:t>
      </w:r>
      <w:r w:rsidRPr="00193FAB">
        <w:rPr>
          <w:rStyle w:val="StyleUnderline"/>
          <w:b/>
        </w:rPr>
        <w:t xml:space="preserve"> the legitimacy of the </w:t>
      </w:r>
      <w:r w:rsidRPr="00F65A0F">
        <w:rPr>
          <w:rStyle w:val="StyleUnderline"/>
          <w:b/>
          <w:highlight w:val="cyan"/>
        </w:rPr>
        <w:t>law</w:t>
      </w:r>
      <w:r w:rsidRPr="00193FAB">
        <w:rPr>
          <w:rStyle w:val="StyleUnderline"/>
          <w:b/>
        </w:rPr>
        <w:t xml:space="preserve"> </w:t>
      </w:r>
      <w:r w:rsidRPr="00F65A0F">
        <w:rPr>
          <w:rStyle w:val="StyleUnderline"/>
          <w:b/>
          <w:highlight w:val="cyan"/>
        </w:rPr>
        <w:t>and</w:t>
      </w:r>
      <w:r w:rsidRPr="00193FAB">
        <w:rPr>
          <w:rStyle w:val="StyleUnderline"/>
          <w:b/>
        </w:rPr>
        <w:t xml:space="preserve"> </w:t>
      </w:r>
      <w:r w:rsidRPr="00F65A0F">
        <w:rPr>
          <w:rStyle w:val="StyleUnderline"/>
          <w:b/>
          <w:highlight w:val="cyan"/>
        </w:rPr>
        <w:t>actual</w:t>
      </w:r>
      <w:r w:rsidRPr="00193FAB">
        <w:rPr>
          <w:rStyle w:val="StyleUnderline"/>
          <w:b/>
        </w:rPr>
        <w:t xml:space="preserve"> </w:t>
      </w:r>
      <w:r w:rsidRPr="00F65A0F">
        <w:rPr>
          <w:rStyle w:val="StyleUnderline"/>
          <w:b/>
          <w:highlight w:val="cyan"/>
        </w:rPr>
        <w:t>validity</w:t>
      </w:r>
      <w:r w:rsidRPr="00193FAB">
        <w:rPr>
          <w:rStyle w:val="StyleUnderline"/>
          <w:b/>
        </w:rPr>
        <w:t xml:space="preserve"> </w:t>
      </w:r>
      <w:r w:rsidRPr="00F65A0F">
        <w:rPr>
          <w:rStyle w:val="StyleUnderline"/>
          <w:b/>
          <w:highlight w:val="cyan"/>
        </w:rPr>
        <w:t>of</w:t>
      </w:r>
      <w:r w:rsidRPr="00193FAB">
        <w:rPr>
          <w:rStyle w:val="StyleUnderline"/>
          <w:b/>
        </w:rPr>
        <w:t xml:space="preserve"> the </w:t>
      </w:r>
      <w:r w:rsidRPr="00F65A0F">
        <w:rPr>
          <w:rStyle w:val="StyleUnderline"/>
          <w:b/>
          <w:highlight w:val="cyan"/>
        </w:rPr>
        <w:t>debate</w:t>
      </w:r>
      <w:r w:rsidRPr="00193FAB">
        <w:rPr>
          <w:rStyle w:val="StyleUnderline"/>
        </w:rPr>
        <w:t xml:space="preserve"> concerning greater efficiency and effectiveness of the relationships and transactions themselves.</w:t>
      </w:r>
    </w:p>
    <w:p w14:paraId="500F59CF" w14:textId="77777777" w:rsidR="00297E55" w:rsidRDefault="00297E55" w:rsidP="00297E55">
      <w:pPr>
        <w:rPr>
          <w:rStyle w:val="StyleUnderline"/>
          <w:b/>
          <w:sz w:val="26"/>
          <w:szCs w:val="26"/>
        </w:rPr>
      </w:pPr>
      <w:r w:rsidRPr="00193FAB">
        <w:rPr>
          <w:sz w:val="16"/>
        </w:rPr>
        <w:t xml:space="preserve">So, while there has been extensive consideration of the relationship between intellectual property and creative/innovative endeavour in terms of incentives, facilitation and remuneration with respect to the activity of innovation itself, </w:t>
      </w:r>
      <w:r w:rsidRPr="00193FAB">
        <w:rPr>
          <w:rStyle w:val="StyleUnderline"/>
        </w:rPr>
        <w:t xml:space="preserve">it is perhaps crucial to </w:t>
      </w:r>
      <w:r w:rsidRPr="00F65A0F">
        <w:rPr>
          <w:rStyle w:val="StyleUnderline"/>
          <w:highlight w:val="cyan"/>
        </w:rPr>
        <w:t>consider</w:t>
      </w:r>
      <w:r w:rsidRPr="00193FAB">
        <w:rPr>
          <w:rStyle w:val="StyleUnderline"/>
        </w:rPr>
        <w:t xml:space="preserve"> </w:t>
      </w:r>
      <w:r w:rsidRPr="00F65A0F">
        <w:rPr>
          <w:rStyle w:val="StyleUnderline"/>
          <w:highlight w:val="cyan"/>
        </w:rPr>
        <w:t>intellectual</w:t>
      </w:r>
      <w:r w:rsidRPr="00193FAB">
        <w:rPr>
          <w:rStyle w:val="StyleUnderline"/>
        </w:rPr>
        <w:t xml:space="preserve"> </w:t>
      </w:r>
      <w:r w:rsidRPr="00F65A0F">
        <w:rPr>
          <w:rStyle w:val="StyleUnderline"/>
          <w:highlight w:val="cyan"/>
        </w:rPr>
        <w:t>property</w:t>
      </w:r>
      <w:r w:rsidRPr="00193FAB">
        <w:rPr>
          <w:rStyle w:val="StyleUnderline"/>
        </w:rPr>
        <w:t xml:space="preserve"> </w:t>
      </w:r>
      <w:r w:rsidRPr="00F65A0F">
        <w:rPr>
          <w:rStyle w:val="StyleUnderline"/>
          <w:highlight w:val="cyan"/>
        </w:rPr>
        <w:t>instead</w:t>
      </w:r>
      <w:r w:rsidRPr="00193FAB">
        <w:rPr>
          <w:rStyle w:val="StyleUnderline"/>
        </w:rPr>
        <w:t xml:space="preserve"> </w:t>
      </w:r>
      <w:r w:rsidRPr="00F65A0F">
        <w:rPr>
          <w:rStyle w:val="StyleUnderline"/>
          <w:highlight w:val="cyan"/>
        </w:rPr>
        <w:t>as</w:t>
      </w:r>
      <w:r w:rsidRPr="00193FAB">
        <w:rPr>
          <w:rStyle w:val="StyleUnderline"/>
        </w:rPr>
        <w:t xml:space="preserve"> a </w:t>
      </w:r>
      <w:r w:rsidRPr="00F65A0F">
        <w:rPr>
          <w:rStyle w:val="StyleUnderline"/>
          <w:highlight w:val="cyan"/>
        </w:rPr>
        <w:t>system of representation</w:t>
      </w:r>
      <w:r w:rsidRPr="00193FAB">
        <w:rPr>
          <w:rStyle w:val="StyleUnderline"/>
        </w:rPr>
        <w:t xml:space="preserve">, </w:t>
      </w:r>
      <w:r w:rsidRPr="00F65A0F">
        <w:rPr>
          <w:rStyle w:val="StyleUnderline"/>
          <w:b/>
          <w:highlight w:val="cyan"/>
        </w:rPr>
        <w:t>through</w:t>
      </w:r>
      <w:r w:rsidRPr="00193FAB">
        <w:rPr>
          <w:rStyle w:val="StyleUnderline"/>
          <w:b/>
        </w:rPr>
        <w:t xml:space="preserve"> </w:t>
      </w:r>
      <w:r w:rsidRPr="00F65A0F">
        <w:rPr>
          <w:rStyle w:val="StyleUnderline"/>
          <w:b/>
          <w:highlight w:val="cyan"/>
        </w:rPr>
        <w:t>dialogue</w:t>
      </w:r>
      <w:r w:rsidRPr="00193FAB">
        <w:rPr>
          <w:rStyle w:val="StyleUnderline"/>
          <w:b/>
        </w:rPr>
        <w:t xml:space="preserve"> </w:t>
      </w:r>
      <w:r w:rsidRPr="00F65A0F">
        <w:rPr>
          <w:rStyle w:val="StyleUnderline"/>
          <w:b/>
          <w:highlight w:val="cyan"/>
        </w:rPr>
        <w:t>and</w:t>
      </w:r>
      <w:r w:rsidRPr="00193FAB">
        <w:rPr>
          <w:rStyle w:val="StyleUnderline"/>
          <w:b/>
        </w:rPr>
        <w:t xml:space="preserve"> </w:t>
      </w:r>
      <w:r w:rsidRPr="00F65A0F">
        <w:rPr>
          <w:rStyle w:val="StyleUnderline"/>
          <w:b/>
          <w:highlight w:val="cyan"/>
        </w:rPr>
        <w:t>language</w:t>
      </w:r>
      <w:r w:rsidRPr="00193FAB">
        <w:rPr>
          <w:rStyle w:val="StyleUnderline"/>
        </w:rPr>
        <w:t xml:space="preserve"> that concerns the meaning of innovation through use</w:t>
      </w:r>
      <w:r w:rsidRPr="00193FAB">
        <w:rPr>
          <w:sz w:val="16"/>
        </w:rPr>
        <w:t xml:space="preserve">. However, in the dominant discourse on innovation and incentives, the </w:t>
      </w:r>
      <w:r w:rsidRPr="00193FAB">
        <w:rPr>
          <w:rStyle w:val="StyleUnderline"/>
        </w:rPr>
        <w:t>language of intellectual property is not only organized by creativity but also organizes the construction and representation of creative intent</w:t>
      </w:r>
      <w:r w:rsidRPr="00193FAB">
        <w:rPr>
          <w:sz w:val="16"/>
        </w:rPr>
        <w:t xml:space="preserve">. In this respect, the intellectual property framework is cast as a self-referential system, </w:t>
      </w:r>
      <w:r w:rsidRPr="00F65A0F">
        <w:rPr>
          <w:rStyle w:val="StyleUnderline"/>
          <w:highlight w:val="cyan"/>
        </w:rPr>
        <w:t>redressing all innovation</w:t>
      </w:r>
      <w:r w:rsidRPr="00193FAB">
        <w:rPr>
          <w:rStyle w:val="StyleUnderline"/>
        </w:rPr>
        <w:t xml:space="preserve"> </w:t>
      </w:r>
      <w:r w:rsidRPr="00F65A0F">
        <w:rPr>
          <w:rStyle w:val="StyleUnderline"/>
          <w:highlight w:val="cyan"/>
        </w:rPr>
        <w:t>within</w:t>
      </w:r>
      <w:r w:rsidRPr="00193FAB">
        <w:rPr>
          <w:rStyle w:val="StyleUnderline"/>
        </w:rPr>
        <w:t xml:space="preserve"> its (</w:t>
      </w:r>
      <w:r w:rsidRPr="00F65A0F">
        <w:rPr>
          <w:rStyle w:val="StyleUnderline"/>
          <w:highlight w:val="cyan"/>
        </w:rPr>
        <w:t>economic</w:t>
      </w:r>
      <w:r w:rsidRPr="00193FAB">
        <w:rPr>
          <w:rStyle w:val="StyleUnderline"/>
        </w:rPr>
        <w:t xml:space="preserve">) </w:t>
      </w:r>
      <w:r w:rsidRPr="00F65A0F">
        <w:rPr>
          <w:rStyle w:val="StyleUnderline"/>
          <w:highlight w:val="cyan"/>
        </w:rPr>
        <w:t>paradigm</w:t>
      </w:r>
      <w:r w:rsidRPr="00193FAB">
        <w:rPr>
          <w:rStyle w:val="StyleUnderline"/>
        </w:rPr>
        <w:t>. The very paradox of the representative function of the system is the impossibility of its own reflection</w:t>
      </w:r>
      <w:r w:rsidRPr="00193FAB">
        <w:rPr>
          <w:sz w:val="16"/>
        </w:rPr>
        <w:t xml:space="preserve">: ‘A picture held us captive. And we could not get outside it, for it lay in our language and language seemed to repeat it to us inexorably.’27 In this way, </w:t>
      </w:r>
      <w:r w:rsidRPr="00193FAB">
        <w:rPr>
          <w:rStyle w:val="StyleUnderline"/>
        </w:rPr>
        <w:t xml:space="preserve">the </w:t>
      </w:r>
      <w:r w:rsidRPr="00F65A0F">
        <w:rPr>
          <w:rStyle w:val="StyleUnderline"/>
          <w:highlight w:val="cyan"/>
        </w:rPr>
        <w:t>proper</w:t>
      </w:r>
      <w:r w:rsidRPr="00193FAB">
        <w:rPr>
          <w:rStyle w:val="StyleUnderline"/>
        </w:rPr>
        <w:t xml:space="preserve"> </w:t>
      </w:r>
      <w:r w:rsidRPr="00F65A0F">
        <w:rPr>
          <w:rStyle w:val="StyleUnderline"/>
          <w:highlight w:val="cyan"/>
        </w:rPr>
        <w:t>names</w:t>
      </w:r>
      <w:r w:rsidRPr="00193FAB">
        <w:rPr>
          <w:rStyle w:val="StyleUnderline"/>
        </w:rPr>
        <w:t xml:space="preserve"> </w:t>
      </w:r>
      <w:r w:rsidRPr="00F65A0F">
        <w:rPr>
          <w:rStyle w:val="StyleUnderline"/>
          <w:highlight w:val="cyan"/>
        </w:rPr>
        <w:t>of</w:t>
      </w:r>
      <w:r w:rsidRPr="00193FAB">
        <w:rPr>
          <w:rStyle w:val="StyleUnderline"/>
        </w:rPr>
        <w:t xml:space="preserve"> </w:t>
      </w:r>
      <w:r w:rsidRPr="00F65A0F">
        <w:rPr>
          <w:rStyle w:val="StyleUnderline"/>
          <w:highlight w:val="cyan"/>
        </w:rPr>
        <w:t>intellectual</w:t>
      </w:r>
      <w:r w:rsidRPr="00193FAB">
        <w:rPr>
          <w:rStyle w:val="StyleUnderline"/>
        </w:rPr>
        <w:t xml:space="preserve"> </w:t>
      </w:r>
      <w:r w:rsidRPr="00F65A0F">
        <w:rPr>
          <w:rStyle w:val="StyleUnderline"/>
          <w:highlight w:val="cyan"/>
        </w:rPr>
        <w:t>property</w:t>
      </w:r>
      <w:r w:rsidRPr="00193FAB">
        <w:rPr>
          <w:rStyle w:val="StyleUnderline"/>
        </w:rPr>
        <w:t xml:space="preserve"> </w:t>
      </w:r>
      <w:r w:rsidRPr="00F65A0F">
        <w:rPr>
          <w:rStyle w:val="StyleUnderline"/>
          <w:highlight w:val="cyan"/>
        </w:rPr>
        <w:t>become</w:t>
      </w:r>
      <w:r w:rsidRPr="00193FAB">
        <w:rPr>
          <w:rStyle w:val="StyleUnderline"/>
        </w:rPr>
        <w:t xml:space="preserve"> inevitably </w:t>
      </w:r>
      <w:r w:rsidRPr="00F65A0F">
        <w:rPr>
          <w:rStyle w:val="StyleUnderline"/>
          <w:b/>
          <w:highlight w:val="cyan"/>
        </w:rPr>
        <w:t>untranslatable</w:t>
      </w:r>
      <w:r w:rsidRPr="00193FAB">
        <w:rPr>
          <w:rStyle w:val="StyleUnderline"/>
          <w:b/>
        </w:rPr>
        <w:t xml:space="preserve"> </w:t>
      </w:r>
      <w:r w:rsidRPr="00F65A0F">
        <w:rPr>
          <w:rStyle w:val="StyleUnderline"/>
          <w:b/>
          <w:highlight w:val="cyan"/>
        </w:rPr>
        <w:t>in</w:t>
      </w:r>
      <w:r w:rsidRPr="00193FAB">
        <w:rPr>
          <w:rStyle w:val="StyleUnderline"/>
          <w:b/>
        </w:rPr>
        <w:t xml:space="preserve"> the very naming of innovation – </w:t>
      </w:r>
      <w:r w:rsidRPr="00F65A0F">
        <w:rPr>
          <w:rStyle w:val="StyleUnderline"/>
          <w:b/>
          <w:sz w:val="26"/>
          <w:szCs w:val="26"/>
          <w:highlight w:val="cyan"/>
        </w:rPr>
        <w:t>patent, trade mark</w:t>
      </w:r>
      <w:r w:rsidRPr="00193FAB">
        <w:rPr>
          <w:rStyle w:val="StyleUnderline"/>
          <w:b/>
          <w:sz w:val="26"/>
          <w:szCs w:val="26"/>
        </w:rPr>
        <w:t xml:space="preserve">, design, </w:t>
      </w:r>
      <w:r w:rsidRPr="00F65A0F">
        <w:rPr>
          <w:rStyle w:val="StyleUnderline"/>
          <w:b/>
          <w:sz w:val="26"/>
          <w:szCs w:val="26"/>
          <w:highlight w:val="cyan"/>
        </w:rPr>
        <w:t>copyright</w:t>
      </w:r>
      <w:r w:rsidRPr="00193FAB">
        <w:rPr>
          <w:rStyle w:val="StyleUnderline"/>
          <w:b/>
          <w:sz w:val="26"/>
          <w:szCs w:val="26"/>
        </w:rPr>
        <w:t>.</w:t>
      </w:r>
    </w:p>
    <w:p w14:paraId="77F531A3" w14:textId="77777777" w:rsidR="00297E55" w:rsidRDefault="00297E55" w:rsidP="00297E55">
      <w:pPr>
        <w:pStyle w:val="Heading3"/>
      </w:pPr>
      <w:r>
        <w:t>2AC---AT: Framework---We’re Also Women</w:t>
      </w:r>
    </w:p>
    <w:p w14:paraId="147E3972" w14:textId="77777777" w:rsidR="00297E55" w:rsidRDefault="00297E55" w:rsidP="00297E55">
      <w:pPr>
        <w:pStyle w:val="Heading4"/>
      </w:pPr>
      <w:r>
        <w:t xml:space="preserve">Telling us to read a plan while </w:t>
      </w:r>
      <w:r>
        <w:rPr>
          <w:u w:val="single"/>
        </w:rPr>
        <w:t>also</w:t>
      </w:r>
      <w:r>
        <w:t xml:space="preserve"> being a gender minority is a form of </w:t>
      </w:r>
      <w:r>
        <w:rPr>
          <w:u w:val="single"/>
        </w:rPr>
        <w:t>violence</w:t>
      </w:r>
      <w:r>
        <w:t>. This is especially true in the context of policy roleplay.</w:t>
      </w:r>
    </w:p>
    <w:p w14:paraId="496E8E60" w14:textId="77777777" w:rsidR="00297E55" w:rsidRDefault="00297E55" w:rsidP="00297E55">
      <w:r>
        <w:t xml:space="preserve">Mona </w:t>
      </w:r>
      <w:r w:rsidRPr="00317529">
        <w:rPr>
          <w:rStyle w:val="Style13ptBold"/>
        </w:rPr>
        <w:t>Krook 20</w:t>
      </w:r>
      <w:r>
        <w:t xml:space="preserve">, Professor of Political Science and Chair of the Women &amp; Politics Ph.D. Program, Rutgers University, 10/21/20, </w:t>
      </w:r>
      <w:r>
        <w:rPr>
          <w:i/>
          <w:iCs/>
        </w:rPr>
        <w:t>The Conversation</w:t>
      </w:r>
      <w:r>
        <w:t xml:space="preserve">, “How sexist abuse of women in Congress amounts to political violence – and undermines American democracy”, </w:t>
      </w:r>
      <w:r w:rsidRPr="00317529">
        <w:t>https://theconversation.com/how-sexist-abuse-of-women-in-congress-amounts-to-political-violence-and-undermines-american-democracy-147169</w:t>
      </w:r>
      <w:r>
        <w:t>, kcab [TW: mentions of physical &amp; sexual violence]</w:t>
      </w:r>
    </w:p>
    <w:p w14:paraId="3158C90D" w14:textId="77777777" w:rsidR="00297E55" w:rsidRPr="00317529" w:rsidRDefault="00297E55" w:rsidP="00297E55">
      <w:pPr>
        <w:rPr>
          <w:sz w:val="16"/>
        </w:rPr>
      </w:pPr>
      <w:r w:rsidRPr="00317529">
        <w:rPr>
          <w:rStyle w:val="StyleUnderline"/>
          <w:highlight w:val="cyan"/>
        </w:rPr>
        <w:t>The most common form of violence against women in politics is</w:t>
      </w:r>
      <w:r w:rsidRPr="00317529">
        <w:rPr>
          <w:rStyle w:val="StyleUnderline"/>
        </w:rPr>
        <w:t xml:space="preserve"> </w:t>
      </w:r>
      <w:r w:rsidRPr="00317529">
        <w:rPr>
          <w:rStyle w:val="StyleUnderline"/>
          <w:highlight w:val="cyan"/>
        </w:rPr>
        <w:t>psychological violence</w:t>
      </w:r>
      <w:r w:rsidRPr="00317529">
        <w:rPr>
          <w:rStyle w:val="StyleUnderline"/>
        </w:rPr>
        <w:t xml:space="preserve"> like death threats and online abuse</w:t>
      </w:r>
      <w:r w:rsidRPr="00317529">
        <w:rPr>
          <w:sz w:val="16"/>
        </w:rPr>
        <w:t xml:space="preserve">, according to data from international organizations and scholars. But as the #MeToo movement has exposed, </w:t>
      </w:r>
      <w:r w:rsidRPr="00317529">
        <w:rPr>
          <w:rStyle w:val="StyleUnderline"/>
        </w:rPr>
        <w:t>sexual violence is also a problem in U.S. state legislatures and elected assemblies around the world</w:t>
      </w:r>
      <w:r w:rsidRPr="00317529">
        <w:rPr>
          <w:sz w:val="16"/>
        </w:rPr>
        <w:t>.</w:t>
      </w:r>
    </w:p>
    <w:p w14:paraId="3625B8D6" w14:textId="77777777" w:rsidR="00297E55" w:rsidRPr="00317529" w:rsidRDefault="00297E55" w:rsidP="00297E55">
      <w:pPr>
        <w:rPr>
          <w:sz w:val="16"/>
        </w:rPr>
      </w:pPr>
      <w:r w:rsidRPr="00317529">
        <w:rPr>
          <w:rStyle w:val="Emphasis"/>
        </w:rPr>
        <w:t>Actual physical violence</w:t>
      </w:r>
      <w:r w:rsidRPr="00317529">
        <w:rPr>
          <w:rStyle w:val="StyleUnderline"/>
        </w:rPr>
        <w:t xml:space="preserve"> against women in politics</w:t>
      </w:r>
      <w:r w:rsidRPr="00317529">
        <w:rPr>
          <w:sz w:val="16"/>
        </w:rPr>
        <w:t xml:space="preserve"> is rare, but it </w:t>
      </w:r>
      <w:r w:rsidRPr="00317529">
        <w:rPr>
          <w:rStyle w:val="Emphasis"/>
        </w:rPr>
        <w:t>does occur</w:t>
      </w:r>
      <w:r w:rsidRPr="00317529">
        <w:rPr>
          <w:sz w:val="16"/>
        </w:rPr>
        <w:t>.</w:t>
      </w:r>
    </w:p>
    <w:p w14:paraId="6030BDA9" w14:textId="77777777" w:rsidR="00297E55" w:rsidRPr="00317529" w:rsidRDefault="00297E55" w:rsidP="00297E55">
      <w:pPr>
        <w:rPr>
          <w:sz w:val="16"/>
        </w:rPr>
      </w:pPr>
      <w:r w:rsidRPr="00317529">
        <w:rPr>
          <w:sz w:val="16"/>
        </w:rPr>
        <w:t>The assassination of Brazilian city councilwoman Marielle Franco in 2018 and the attempted murder of U.S. Rep. Gabrielle Giffords in 2011 are examples. When targeting women of color like Franco, such attacks often reflect a combination of sexism and racism.</w:t>
      </w:r>
    </w:p>
    <w:p w14:paraId="48E8E704" w14:textId="77777777" w:rsidR="00297E55" w:rsidRPr="00317529" w:rsidRDefault="00297E55" w:rsidP="00297E55">
      <w:pPr>
        <w:rPr>
          <w:sz w:val="16"/>
        </w:rPr>
      </w:pPr>
      <w:r w:rsidRPr="00317529">
        <w:rPr>
          <w:sz w:val="16"/>
        </w:rPr>
        <w:t>Franco speaks, animated, to a crowd</w:t>
      </w:r>
    </w:p>
    <w:p w14:paraId="29F37080" w14:textId="77777777" w:rsidR="00297E55" w:rsidRPr="00317529" w:rsidRDefault="00297E55" w:rsidP="00297E55">
      <w:pPr>
        <w:rPr>
          <w:sz w:val="16"/>
        </w:rPr>
      </w:pPr>
      <w:r w:rsidRPr="00317529">
        <w:rPr>
          <w:sz w:val="16"/>
        </w:rPr>
        <w:t>Councilwoman and sociologist Marielle Franco speaking in Rio de Janeiro in 2016. Her murder remains unsolved. Midia Ninja, CC BY-SA</w:t>
      </w:r>
    </w:p>
    <w:p w14:paraId="7B2FB57D" w14:textId="77777777" w:rsidR="00297E55" w:rsidRPr="00317529" w:rsidRDefault="00297E55" w:rsidP="00297E55">
      <w:pPr>
        <w:rPr>
          <w:rStyle w:val="StyleUnderline"/>
        </w:rPr>
      </w:pPr>
      <w:r w:rsidRPr="00317529">
        <w:rPr>
          <w:rStyle w:val="StyleUnderline"/>
        </w:rPr>
        <w:t>Costs to democracy and gender equality</w:t>
      </w:r>
    </w:p>
    <w:p w14:paraId="70527830" w14:textId="77777777" w:rsidR="00297E55" w:rsidRPr="00317529" w:rsidRDefault="00297E55" w:rsidP="00297E55">
      <w:pPr>
        <w:rPr>
          <w:sz w:val="16"/>
        </w:rPr>
      </w:pPr>
      <w:r w:rsidRPr="00317529">
        <w:rPr>
          <w:sz w:val="16"/>
        </w:rPr>
        <w:t xml:space="preserve">Rep. Jackie </w:t>
      </w:r>
      <w:r w:rsidRPr="00317529">
        <w:rPr>
          <w:rStyle w:val="StyleUnderline"/>
        </w:rPr>
        <w:t>Speier</w:t>
      </w:r>
      <w:r w:rsidRPr="00317529">
        <w:rPr>
          <w:sz w:val="16"/>
        </w:rPr>
        <w:t xml:space="preserve"> has </w:t>
      </w:r>
      <w:r w:rsidRPr="00317529">
        <w:rPr>
          <w:rStyle w:val="StyleUnderline"/>
        </w:rPr>
        <w:t>called the violence she and her colleagues have experienced</w:t>
      </w:r>
      <w:r w:rsidRPr="00317529">
        <w:rPr>
          <w:sz w:val="16"/>
        </w:rPr>
        <w:t xml:space="preserve"> </w:t>
      </w:r>
      <w:r w:rsidRPr="00317529">
        <w:rPr>
          <w:rStyle w:val="StyleUnderline"/>
        </w:rPr>
        <w:t xml:space="preserve">in </w:t>
      </w:r>
      <w:r w:rsidRPr="00317529">
        <w:rPr>
          <w:rStyle w:val="Emphasis"/>
        </w:rPr>
        <w:t>Congress</w:t>
      </w:r>
      <w:r w:rsidRPr="00317529">
        <w:rPr>
          <w:rStyle w:val="StyleUnderline"/>
        </w:rPr>
        <w:t xml:space="preserve"> a form of</w:t>
      </w:r>
      <w:r w:rsidRPr="00317529">
        <w:rPr>
          <w:sz w:val="16"/>
        </w:rPr>
        <w:t xml:space="preserve"> “</w:t>
      </w:r>
      <w:r w:rsidRPr="00317529">
        <w:rPr>
          <w:rStyle w:val="Emphasis"/>
        </w:rPr>
        <w:t>weaponized sexism</w:t>
      </w:r>
      <w:r w:rsidRPr="00317529">
        <w:rPr>
          <w:sz w:val="16"/>
        </w:rPr>
        <w:t>.”</w:t>
      </w:r>
    </w:p>
    <w:p w14:paraId="26D9CC57" w14:textId="77777777" w:rsidR="00297E55" w:rsidRPr="00317529" w:rsidRDefault="00297E55" w:rsidP="00297E55">
      <w:pPr>
        <w:rPr>
          <w:rStyle w:val="Emphasis"/>
          <w:sz w:val="28"/>
          <w:szCs w:val="28"/>
        </w:rPr>
      </w:pPr>
      <w:r w:rsidRPr="00317529">
        <w:rPr>
          <w:rStyle w:val="StyleUnderline"/>
          <w:sz w:val="28"/>
          <w:szCs w:val="28"/>
          <w:highlight w:val="cyan"/>
        </w:rPr>
        <w:t xml:space="preserve">The perpetrators </w:t>
      </w:r>
      <w:r w:rsidRPr="00317529">
        <w:rPr>
          <w:rStyle w:val="Emphasis"/>
          <w:sz w:val="28"/>
          <w:szCs w:val="28"/>
          <w:highlight w:val="cyan"/>
        </w:rPr>
        <w:t>need not be</w:t>
      </w:r>
      <w:r w:rsidRPr="00317529">
        <w:rPr>
          <w:rStyle w:val="Emphasis"/>
          <w:sz w:val="28"/>
          <w:szCs w:val="28"/>
        </w:rPr>
        <w:t xml:space="preserve"> </w:t>
      </w:r>
      <w:r w:rsidRPr="00317529">
        <w:rPr>
          <w:rStyle w:val="Emphasis"/>
          <w:sz w:val="28"/>
          <w:szCs w:val="28"/>
          <w:highlight w:val="cyan"/>
        </w:rPr>
        <w:t>men</w:t>
      </w:r>
      <w:r w:rsidRPr="00317529">
        <w:rPr>
          <w:sz w:val="16"/>
          <w:szCs w:val="28"/>
        </w:rPr>
        <w:t xml:space="preserve">: </w:t>
      </w:r>
      <w:r w:rsidRPr="00317529">
        <w:rPr>
          <w:rStyle w:val="StyleUnderline"/>
          <w:sz w:val="28"/>
          <w:szCs w:val="28"/>
          <w:highlight w:val="cyan"/>
        </w:rPr>
        <w:t>Women</w:t>
      </w:r>
      <w:r w:rsidRPr="00317529">
        <w:rPr>
          <w:rStyle w:val="StyleUnderline"/>
          <w:sz w:val="28"/>
          <w:szCs w:val="28"/>
        </w:rPr>
        <w:t xml:space="preserve"> themselves may </w:t>
      </w:r>
      <w:r w:rsidRPr="00317529">
        <w:rPr>
          <w:rStyle w:val="Emphasis"/>
          <w:sz w:val="28"/>
          <w:szCs w:val="28"/>
          <w:highlight w:val="cyan"/>
        </w:rPr>
        <w:t>internalize sexism</w:t>
      </w:r>
      <w:r w:rsidRPr="00317529">
        <w:rPr>
          <w:sz w:val="16"/>
          <w:szCs w:val="28"/>
          <w:highlight w:val="cyan"/>
        </w:rPr>
        <w:t xml:space="preserve"> –</w:t>
      </w:r>
      <w:r w:rsidRPr="00317529">
        <w:rPr>
          <w:sz w:val="16"/>
          <w:szCs w:val="28"/>
        </w:rPr>
        <w:t xml:space="preserve"> </w:t>
      </w:r>
      <w:r w:rsidRPr="00317529">
        <w:rPr>
          <w:rStyle w:val="StyleUnderline"/>
          <w:sz w:val="28"/>
          <w:szCs w:val="28"/>
        </w:rPr>
        <w:t>and racism</w:t>
      </w:r>
      <w:r w:rsidRPr="00317529">
        <w:rPr>
          <w:sz w:val="16"/>
          <w:szCs w:val="28"/>
        </w:rPr>
        <w:t xml:space="preserve"> – </w:t>
      </w:r>
      <w:r w:rsidRPr="00317529">
        <w:rPr>
          <w:rStyle w:val="StyleUnderline"/>
          <w:sz w:val="28"/>
          <w:szCs w:val="28"/>
          <w:highlight w:val="cyan"/>
        </w:rPr>
        <w:t xml:space="preserve">and </w:t>
      </w:r>
      <w:r w:rsidRPr="00317529">
        <w:rPr>
          <w:rStyle w:val="Emphasis"/>
          <w:sz w:val="28"/>
          <w:szCs w:val="28"/>
          <w:highlight w:val="cyan"/>
        </w:rPr>
        <w:t>deploy it against other women</w:t>
      </w:r>
      <w:r w:rsidRPr="00317529">
        <w:rPr>
          <w:rStyle w:val="Emphasis"/>
          <w:sz w:val="28"/>
          <w:szCs w:val="28"/>
        </w:rPr>
        <w:t>.</w:t>
      </w:r>
    </w:p>
    <w:p w14:paraId="0C80E5AC" w14:textId="77777777" w:rsidR="00297E55" w:rsidRPr="00317529" w:rsidRDefault="00297E55" w:rsidP="00297E55">
      <w:pPr>
        <w:rPr>
          <w:sz w:val="16"/>
        </w:rPr>
      </w:pPr>
      <w:r w:rsidRPr="00317529">
        <w:rPr>
          <w:sz w:val="16"/>
        </w:rPr>
        <w:t>In September, Marjorie Taylor Greene, a Republican congressional candidate from Georgia, uploaded a threatening photo to Facebook in which she was holding a gun alongside images of Reps. Ocasio-Cortez, Omar and Tlaib, all women of color. Facebook soon removed the threatening image.</w:t>
      </w:r>
    </w:p>
    <w:p w14:paraId="47F7B693" w14:textId="77777777" w:rsidR="00297E55" w:rsidRPr="00317529" w:rsidRDefault="00297E55" w:rsidP="00297E55">
      <w:pPr>
        <w:rPr>
          <w:sz w:val="16"/>
        </w:rPr>
      </w:pPr>
      <w:r w:rsidRPr="00317529">
        <w:rPr>
          <w:sz w:val="16"/>
        </w:rPr>
        <w:t>[Deep knowledge, daily. Sign up for The Conversation’s newsletter.]</w:t>
      </w:r>
    </w:p>
    <w:p w14:paraId="0523FCFF" w14:textId="77777777" w:rsidR="00297E55" w:rsidRPr="00317529" w:rsidRDefault="00297E55" w:rsidP="00297E55">
      <w:pPr>
        <w:rPr>
          <w:sz w:val="16"/>
        </w:rPr>
      </w:pPr>
      <w:r w:rsidRPr="00317529">
        <w:rPr>
          <w:sz w:val="16"/>
        </w:rPr>
        <w:t>Violence should not be the cost of exercising women’s political rights, says Rep. Pressley.</w:t>
      </w:r>
    </w:p>
    <w:p w14:paraId="50AD8313" w14:textId="77777777" w:rsidR="00297E55" w:rsidRPr="00317529" w:rsidRDefault="00297E55" w:rsidP="00297E55">
      <w:pPr>
        <w:rPr>
          <w:sz w:val="16"/>
        </w:rPr>
      </w:pPr>
      <w:r w:rsidRPr="00317529">
        <w:rPr>
          <w:sz w:val="16"/>
        </w:rPr>
        <w:t>“</w:t>
      </w:r>
      <w:r w:rsidRPr="00317529">
        <w:rPr>
          <w:rStyle w:val="StyleUnderline"/>
        </w:rPr>
        <w:t>We have every right to do our jobs</w:t>
      </w:r>
      <w:r w:rsidRPr="00317529">
        <w:rPr>
          <w:sz w:val="16"/>
        </w:rPr>
        <w:t>,” she said on Sept. 24, “and represent our communities without fearing for our safety.”</w:t>
      </w:r>
    </w:p>
    <w:p w14:paraId="2B8A51D6" w14:textId="77777777" w:rsidR="00297E55" w:rsidRDefault="00297E55" w:rsidP="00297E55">
      <w:pPr>
        <w:pStyle w:val="Heading2"/>
      </w:pPr>
      <w:r>
        <w:t>TVA</w:t>
      </w:r>
    </w:p>
    <w:p w14:paraId="747241BA" w14:textId="31F83BBB" w:rsidR="00297E55" w:rsidRDefault="00297E55" w:rsidP="00297E55">
      <w:pPr>
        <w:pStyle w:val="Heading3"/>
      </w:pPr>
      <w:r>
        <w:t>1AR---AT: TVA---T/L</w:t>
      </w:r>
    </w:p>
    <w:p w14:paraId="5E50653E" w14:textId="77777777" w:rsidR="00297E55" w:rsidRDefault="00297E55" w:rsidP="00297E55">
      <w:pPr>
        <w:pStyle w:val="Heading4"/>
      </w:pPr>
      <w:r>
        <w:t xml:space="preserve">The TVA is </w:t>
      </w:r>
      <w:r>
        <w:rPr>
          <w:u w:val="single"/>
        </w:rPr>
        <w:t>wrong</w:t>
      </w:r>
      <w:r>
        <w:t>.</w:t>
      </w:r>
    </w:p>
    <w:p w14:paraId="4D48F249" w14:textId="77777777" w:rsidR="00297E55" w:rsidRPr="00953F5A" w:rsidRDefault="00297E55" w:rsidP="00297E55">
      <w:pPr>
        <w:pStyle w:val="Heading4"/>
      </w:pPr>
      <w:r>
        <w:t xml:space="preserve">It does not account for </w:t>
      </w:r>
      <w:r>
        <w:rPr>
          <w:u w:val="single"/>
        </w:rPr>
        <w:t>systemic</w:t>
      </w:r>
      <w:r>
        <w:t xml:space="preserve">, </w:t>
      </w:r>
      <w:r>
        <w:rPr>
          <w:u w:val="single"/>
        </w:rPr>
        <w:t>embedded</w:t>
      </w:r>
      <w:r>
        <w:t xml:space="preserve">, and the </w:t>
      </w:r>
      <w:r>
        <w:rPr>
          <w:u w:val="single"/>
        </w:rPr>
        <w:t>hegemonic exploitation</w:t>
      </w:r>
      <w:r>
        <w:t xml:space="preserve"> of gender minorities. Notice how all of their evidence is about </w:t>
      </w:r>
      <w:r>
        <w:rPr>
          <w:u w:val="single"/>
        </w:rPr>
        <w:t>women</w:t>
      </w:r>
      <w:r>
        <w:t xml:space="preserve">, or the </w:t>
      </w:r>
      <w:r>
        <w:rPr>
          <w:u w:val="single"/>
        </w:rPr>
        <w:t>patriarchy being good</w:t>
      </w:r>
      <w:r>
        <w:t xml:space="preserve">, with no mention of </w:t>
      </w:r>
      <w:r>
        <w:rPr>
          <w:u w:val="single"/>
        </w:rPr>
        <w:t>intellectual femininity</w:t>
      </w:r>
      <w:r>
        <w:t xml:space="preserve"> or </w:t>
      </w:r>
      <w:r>
        <w:rPr>
          <w:u w:val="single"/>
        </w:rPr>
        <w:t>non gender conforming</w:t>
      </w:r>
      <w:r>
        <w:t xml:space="preserve"> minorities. It absolutely </w:t>
      </w:r>
      <w:r>
        <w:rPr>
          <w:u w:val="single"/>
        </w:rPr>
        <w:t>cannot</w:t>
      </w:r>
      <w:r>
        <w:t xml:space="preserve"> solve the AFF.</w:t>
      </w:r>
    </w:p>
    <w:p w14:paraId="0283B08B" w14:textId="77777777" w:rsidR="00297E55" w:rsidRDefault="00297E55" w:rsidP="00297E55">
      <w:pPr>
        <w:pStyle w:val="Heading4"/>
      </w:pPr>
      <w:r>
        <w:t xml:space="preserve">Gender minorities are </w:t>
      </w:r>
      <w:r>
        <w:rPr>
          <w:u w:val="single"/>
        </w:rPr>
        <w:t>statistically underrepresented</w:t>
      </w:r>
      <w:r>
        <w:t xml:space="preserve"> in IPR---only a </w:t>
      </w:r>
      <w:r>
        <w:rPr>
          <w:u w:val="single"/>
        </w:rPr>
        <w:t>blanket rejection</w:t>
      </w:r>
      <w:r>
        <w:t xml:space="preserve"> of the notion of property can </w:t>
      </w:r>
      <w:r>
        <w:rPr>
          <w:u w:val="single"/>
        </w:rPr>
        <w:t>serve</w:t>
      </w:r>
      <w:r>
        <w:t xml:space="preserve"> our collective femininity.</w:t>
      </w:r>
    </w:p>
    <w:p w14:paraId="111865B1" w14:textId="77777777" w:rsidR="00297E55" w:rsidRDefault="00297E55" w:rsidP="00297E55">
      <w:r>
        <w:t xml:space="preserve">Jennifer </w:t>
      </w:r>
      <w:r w:rsidRPr="00AF7AB0">
        <w:rPr>
          <w:rStyle w:val="Style13ptBold"/>
        </w:rPr>
        <w:t>Hunt et al 13</w:t>
      </w:r>
      <w:r>
        <w:t xml:space="preserve">,  professor of economics at Rutgers University, May 2013, Jean-Philippe Garant b, Hannah Herman c, David J. Munroe d, </w:t>
      </w:r>
      <w:r>
        <w:rPr>
          <w:i/>
          <w:iCs/>
        </w:rPr>
        <w:t>Research Policy</w:t>
      </w:r>
      <w:r>
        <w:t>, Volume 42 Issue 4, “Why are women underrepresented amongst patentees?” pages 831-843, kcab</w:t>
      </w:r>
    </w:p>
    <w:p w14:paraId="7001FCAF" w14:textId="77777777" w:rsidR="00297E55" w:rsidRDefault="00297E55" w:rsidP="00297E55">
      <w:r>
        <w:t>We investigate women's underrepresentation among holders of commercialized patents: only 5.5% of holders of such patents are female. Using the National Survey of College Graduates 2003, we find only 7% of the gap in patenting rates is accounted for by women's lower probability of holding any science or engineering degree, because women with such a degree are scarcely more likely to patent than women without. Differences among those without a science or engineering degree account for 15%, while 78% is accounted for by differences among those with a science or engineering degree. For the latter group, we find that women's underrepresentation in engineering and in jobs involving development and design explain much of the gap.</w:t>
      </w:r>
    </w:p>
    <w:p w14:paraId="1747BE10" w14:textId="77777777" w:rsidR="00297E55" w:rsidRDefault="00297E55" w:rsidP="00297E55">
      <w:r>
        <w:t>Highlights</w:t>
      </w:r>
    </w:p>
    <w:p w14:paraId="36532249" w14:textId="77777777" w:rsidR="00297E55" w:rsidRDefault="00297E55" w:rsidP="00297E55">
      <w:r>
        <w:t>► Women hold only 5.5% of commercialized patents. ► This is not due to their underrepresentation in science and engineering. ► It is largely due to the underrepresentation of women scientists and engineers in engineering and their overrepresentation in life sciences. ► Conditional on field, women's underrepresentation in jobs involving development and design further reduces their patenting.</w:t>
      </w:r>
    </w:p>
    <w:p w14:paraId="2E572662" w14:textId="77777777" w:rsidR="00297E55" w:rsidRDefault="00297E55" w:rsidP="00297E55">
      <w:r>
        <w:t>Introduction</w:t>
      </w:r>
    </w:p>
    <w:p w14:paraId="60684B9A" w14:textId="77777777" w:rsidR="00297E55" w:rsidRDefault="00297E55" w:rsidP="00297E55">
      <w:r>
        <w:t>The gender gap in patenting rates is much more pronounced than the gender gap in many other endeavors: American women patent at only 8% of the male rate, according to the National Survey of College Graduates 2003, while by comparison they earn 81% of male full-time weekly earnings (U.S. Bureau of Labor Statistics, 2011). Other sources confirm the wide patenting gap. Only 10.3% of the 90,705 U.S. origin patents granted in 1998 are estimated by U.S. Patent and Trademark Office (1999) to have had at least one female inventor.1 Adjusting for co-authorship, Frietsch et al. (2009) estimate that women accounted for 8.2% of patents filed by Americans at the European Patent Office in 2005, a decrease from the 8.8% peak of 2001. The highest shares were for Spain and France (12.3% and 10.2% respectively), while the lowest shares were for Austria and Germany (3.2% and 4.7% respectively).2 The magnitude of the gender gap in patenting raises the concern that, rather than reflecting comparative advantage or differing tastes by gender, the gap reflects gender inequity and an inefficient use of female innovative capacity.</w:t>
      </w:r>
    </w:p>
    <w:p w14:paraId="1C293029" w14:textId="77777777" w:rsidR="00297E55" w:rsidRDefault="00297E55" w:rsidP="00297E55">
      <w:r>
        <w:t>Innovation, or equivalently, technological progress, is a driver of economic growth and key to future prosperity: more than half of U.S. economic growth since the Second World War is attributable to technological progress (Boskin and Lau, 2000). Clearly, growth will be highest if the innovative capacity of the whole workforce is exploited, and doing so is particularly important at a time of concern about growth and technological progress. By referring to the 2007–2009 recession as a “Sputnik moment”, President Obama in 2010 called into doubt whether the United States was innovating at its full potential,3 while an influential report by the National Academy of Sciences (2007) states “…the committee is deeply concerned that the scientific and technological building blocks critical to our economic leadership are eroding…” Among many other recommendations, the report urges increasing the share of women in science and engineering.</w:t>
      </w:r>
    </w:p>
    <w:p w14:paraId="732946DE" w14:textId="77777777" w:rsidR="00297E55" w:rsidRDefault="00297E55" w:rsidP="00297E55">
      <w:r>
        <w:t>Innovation is difficult to measure at the individual level, and scholars use patents as a proxy. While not all innovations are patented, patenting is likely to be correlated with unpatented innovation, including innovation embodied in tacit knowledge and disseminated by inter-firm worker mobility. In this paper, we explore women's underperformance in patenting using a representative sample of U.S. college graduates, the 2003 National Survey of College Graduates. While there have been earlier quantitative studies of the question, they have been confined to samples of PhDs, generally academic scientists and engineers.4 Such samples provide only limited information about patenting generally, since our data show that over a five-year window, PhDs are granted only 29% of patents and academics only 7% of patents. Furthermore, the gender patenting gap appears to be much smaller in these samples than in the more general population we study in our paper. Although the studies generally do not report the unadjusted gender gap, we estimate based on information in the papers that women in these samples are between 40% and two–thirds as likely to patent as men, compared with 8% for the college graduates we study. Most of the gender patenting gap apparently arises because women do not get to the stage of being in the samples of earlier studies.</w:t>
      </w:r>
    </w:p>
    <w:p w14:paraId="1190B8C6" w14:textId="77777777" w:rsidR="00297E55" w:rsidRDefault="00297E55" w:rsidP="00297E55">
      <w:r>
        <w:t>The earlier studies do not report how much of the raw gap is explained by the covariates, but since our estimated raw gaps are similar to the reported conditional gaps, the covariates apparently explain little.5 Nevertheless, these papers do identify significant predictors of patenting (for both men and women). Patenting is higher in certain fields, for researchers with more publications, more co-authors per publication, and with company scientists as co-authors, for more experienced researchers and for researchers in industry or at universities that are highly ranked and have more patents. Whittington (2011) finds that female PhDs in academia do not enjoy the patenting bonus children provide men, though their counterparts in industry do. Qualitative analysis, including parts of the studies cited above and papers such as Murray and Graham (2007), highlight that academic women failed to make early contacts in industry and then fell behind men in developing the appropriate skills, that academic women have smaller networks with fewer industrial contacts and are more concerned that commercial science hurts academic advancement.</w:t>
      </w:r>
    </w:p>
    <w:p w14:paraId="780D3CCC" w14:textId="77777777" w:rsidR="00297E55" w:rsidRDefault="00297E55" w:rsidP="00297E55">
      <w:r>
        <w:t>In our data, 7.5% of patents granted are granted to women (alternatively: women's patenting rate is 8% of men's), while only 5.5% of patents commercialized or licensed, presumably those more important for economic growth, are commercialized or licensed by women. A natural first hypothesis for the difference in patenting rates is women's underrepresentation in science and engineering: while 33.1% of males in the sample have a tertiary qualification in science or engineering, the figure is only 14.2% for women. However, we find that the patenting rate of women with science or engineering degrees is sufficiently low that increasing women's representation in science and engineering would have little effect absent other changes. For commercialized or licensed patents, only 7% of the gender patenting rate gap is accounted for by the lower share of women with any science or engineering degree, while 78% of the gap is explained by lower female patenting among holders of a science or engineering degree. The remaining 15% of the gender gap is explained by lower female patenting among those without a science or engineering degree.</w:t>
      </w:r>
    </w:p>
    <w:p w14:paraId="2EE25925" w14:textId="77777777" w:rsidR="00297E55" w:rsidRDefault="00297E55" w:rsidP="00297E55">
      <w:r>
        <w:t>For holders of science and engineering (S&amp;E) degrees, two thirds of the gender patenting rate gap reflects a gap in the probability of holding any commercialized patent. We are able to explain 61% of this probability gap, with specific fields of study within S&amp;E accounting for 31% of the gap, and the degree to which respondents’ jobs involve particular tasks accounting for at least another 13%: women are underrepresented in electrical and mechanical engineering, the most patent-intensive fields, and in development and design, the most patent-intensive job tasks. Women's education, in particular their lower share of doctorates, accounts for another 10%. The gender gap in the number of commercialized patents conditional on holding any has slightly different determinants. We are able to explain almost half this gap, with job tasks, especially design and development, explaining 40% of the gap.</w:t>
      </w:r>
    </w:p>
    <w:p w14:paraId="3C829DCF" w14:textId="77777777" w:rsidR="00297E55" w:rsidRDefault="00297E55" w:rsidP="00297E55">
      <w:r>
        <w:t>The results suggest that increasing women's representation in electrical and mechanical engineering, relative to life sciences, and in jobs involving design and development, would increase female patenting. Whether this approach has the desired effect naturally depends upon how the representation is increased. We discuss policies that will increase the average quality of women doing innovative design and development by increasing the pool of qualified women available at each step of the career path. These policies complement those stemming from studies of the existing women: any newcomers will still have to grapple with the further gender issues identified by the existing literature. We stress that most of the policies we mention have not been rigorously evaluated, we recommend the use of randomized trials to do so, and we urge early intervention: women do not enter the career paths that lead men to be granted many patents in middle age.</w:t>
      </w:r>
    </w:p>
    <w:p w14:paraId="79ECDEF8" w14:textId="77777777" w:rsidR="00297E55" w:rsidRDefault="00297E55" w:rsidP="00297E55">
      <w:r>
        <w:t>Section snippets</w:t>
      </w:r>
    </w:p>
    <w:p w14:paraId="0F32C8F5" w14:textId="77777777" w:rsidR="00297E55" w:rsidRDefault="00297E55" w:rsidP="00297E55">
      <w:r>
        <w:t>Data</w:t>
      </w:r>
    </w:p>
    <w:p w14:paraId="2A541208" w14:textId="77777777" w:rsidR="00297E55" w:rsidRDefault="00297E55" w:rsidP="00297E55">
      <w:r>
        <w:t>We use individual-level data from the 2003 National Survey of College Graduates (NSCG), collected by the U.S. Bureau of the Census under the auspices of the National Science Foundation. The data may be downloaded at sestat.nsf.gov/datadownload. These data are a stratified random sample of people reporting having a bachelor's degree or higher on the long form of the 2000 census. All respondents who had ever worked were asked whether they had applied for a U.S. patent since October 1998, whether</w:t>
      </w:r>
    </w:p>
    <w:p w14:paraId="76448B21" w14:textId="77777777" w:rsidR="00297E55" w:rsidRDefault="00297E55" w:rsidP="00297E55">
      <w:r>
        <w:t>Method</w:t>
      </w:r>
    </w:p>
    <w:p w14:paraId="3E9A631B" w14:textId="77777777" w:rsidR="00297E55" w:rsidRDefault="00297E55" w:rsidP="00297E55">
      <w:r>
        <w:t>We first perform a Oaxaca decomposition on the gender patenting rate gap so as to highlight the importance of women's lower representation among those with any degree in science or engineering. If N is the number of patents and P(SE) is the probability of having a degree in science or engineering, the expected number of patents for a person is</w:t>
      </w:r>
    </w:p>
    <w:p w14:paraId="43D8CEDC" w14:textId="77777777" w:rsidR="00297E55" w:rsidRDefault="00297E55" w:rsidP="00297E55">
      <w:r>
        <w:t>or, in terms of patents per person (the patenting rate) for a population,</w:t>
      </w:r>
    </w:p>
    <w:p w14:paraId="6F84B5C5" w14:textId="77777777" w:rsidR="00297E55" w:rsidRDefault="00297E55" w:rsidP="00297E55">
      <w:r>
        <w:t>where the bar denotes</w:t>
      </w:r>
    </w:p>
    <w:p w14:paraId="513E3D54" w14:textId="77777777" w:rsidR="00297E55" w:rsidRDefault="00297E55" w:rsidP="00297E55">
      <w:r>
        <w:t>Descriptive statistics</w:t>
      </w:r>
    </w:p>
    <w:p w14:paraId="5BC3959B" w14:textId="77777777" w:rsidR="00297E55" w:rsidRDefault="00297E55" w:rsidP="00297E55">
      <w:r>
        <w:t xml:space="preserve">Table 1, based on samples where an observation is a patent, shows that 7.5% of patents granted over the five-year window were reported by female inventors (column 1). This number is calculated in a way comparable to the numbers of Frietsch et al. (2009), who adjust for co-authorship, and indeed their 2005 female share for the United States is very similar at 8.2%. The smaller share compared to the U.S. Patent and Trademark Office (1998) estimates of the share of patents with at least one female </w:t>
      </w:r>
    </w:p>
    <w:p w14:paraId="794F5032" w14:textId="77777777" w:rsidR="00297E55" w:rsidRDefault="00297E55" w:rsidP="00297E55">
      <w:r>
        <w:t>Results</w:t>
      </w:r>
    </w:p>
    <w:p w14:paraId="72C475CA" w14:textId="77777777" w:rsidR="00297E55" w:rsidRDefault="00297E55" w:rsidP="00297E55">
      <w:r>
        <w:t>We decompose the gender patenting gap before running regressions, focusing on commercialized patents, to establish the determinants of the gender gap among those with S&amp;E degrees, and among those without. Finally, we estimate the probability of commercializing a patent for those who have been granted a patent.</w:t>
      </w:r>
    </w:p>
    <w:p w14:paraId="75E7A850" w14:textId="77777777" w:rsidR="00297E55" w:rsidRDefault="00297E55" w:rsidP="00297E55">
      <w:r>
        <w:t>Conclusions and policy recommendations</w:t>
      </w:r>
    </w:p>
    <w:p w14:paraId="5330EE7C" w14:textId="77777777" w:rsidR="00297E55" w:rsidRDefault="00297E55" w:rsidP="00297E55">
      <w:r>
        <w:t>Women are much less likely to be granted a patent than men, and are somewhat less likely to commercialize or license the patents they are granted. Because women with a degree in S&amp;E patent little more than other women, increasing the share of women in S&amp;E would not greatly increase female patenting rates, absent changes within S&amp;E. Only 7% of the gender gap in commercialized patents is owing to women's underrepresentation in S&amp;E, compared to 78% owing to the patenting rate gap among holders of</w:t>
      </w:r>
    </w:p>
    <w:p w14:paraId="1739FAC5" w14:textId="77777777" w:rsidR="00297E55" w:rsidRDefault="00297E55" w:rsidP="00297E55">
      <w:r>
        <w:t>Acknowledgements</w:t>
      </w:r>
    </w:p>
    <w:p w14:paraId="26560460" w14:textId="77777777" w:rsidR="00297E55" w:rsidRPr="00953F5A" w:rsidRDefault="00297E55" w:rsidP="00297E55">
      <w:r>
        <w:t>We are grateful to Leah Brooks and Paula Stephan for comments. Hunt is grateful to the Social Science and Humanities Research Council of Canada for financial support and is also affiliated with the CEPR (London) and DIW (Berlin). Much of Herman's work on this paper was completed while she was a student at McGill University. The views expressed in this article are those of the authors and do not necessarily reflect the position of the Federal Reserve Bank of New York or the Federal Reserve</w:t>
      </w:r>
    </w:p>
    <w:p w14:paraId="4CF2A22D" w14:textId="77777777" w:rsidR="00297E55" w:rsidRPr="00476891" w:rsidRDefault="00297E55" w:rsidP="00297E55">
      <w:pPr>
        <w:pStyle w:val="Heading3"/>
        <w:rPr>
          <w:rFonts w:cs="Calibri"/>
        </w:rPr>
      </w:pPr>
      <w:r>
        <w:rPr>
          <w:rFonts w:cs="Calibri"/>
        </w:rPr>
        <w:t>1AR---AT: TVA---China</w:t>
      </w:r>
    </w:p>
    <w:p w14:paraId="1344873F" w14:textId="77777777" w:rsidR="00297E55" w:rsidRPr="00476891" w:rsidRDefault="00297E55" w:rsidP="00297E55">
      <w:pPr>
        <w:pStyle w:val="Heading4"/>
        <w:rPr>
          <w:rFonts w:cs="Calibri"/>
        </w:rPr>
      </w:pPr>
      <w:r w:rsidRPr="00476891">
        <w:rPr>
          <w:rFonts w:cs="Calibri"/>
        </w:rPr>
        <w:t xml:space="preserve">The affirmatives </w:t>
      </w:r>
      <w:r w:rsidRPr="00476891">
        <w:rPr>
          <w:rFonts w:cs="Calibri"/>
          <w:u w:val="single"/>
        </w:rPr>
        <w:t>representations</w:t>
      </w:r>
      <w:r w:rsidRPr="00476891">
        <w:rPr>
          <w:rFonts w:cs="Calibri"/>
        </w:rPr>
        <w:t xml:space="preserve"> of </w:t>
      </w:r>
      <w:r w:rsidRPr="00476891">
        <w:rPr>
          <w:rFonts w:cs="Calibri"/>
          <w:u w:val="single"/>
        </w:rPr>
        <w:t>China as threatening</w:t>
      </w:r>
      <w:r w:rsidRPr="00476891">
        <w:rPr>
          <w:rFonts w:cs="Calibri"/>
        </w:rPr>
        <w:t xml:space="preserve"> locks in an epistemological approach to China that</w:t>
      </w:r>
      <w:r w:rsidRPr="00476891">
        <w:rPr>
          <w:rFonts w:cs="Calibri"/>
          <w:u w:val="single"/>
        </w:rPr>
        <w:t xml:space="preserve"> makes war inevitable</w:t>
      </w:r>
      <w:r w:rsidRPr="00476891">
        <w:rPr>
          <w:rFonts w:cs="Calibri"/>
        </w:rPr>
        <w:t xml:space="preserve">—their advantages are based on </w:t>
      </w:r>
      <w:r w:rsidRPr="00476891">
        <w:rPr>
          <w:rFonts w:cs="Calibri"/>
          <w:u w:val="single"/>
        </w:rPr>
        <w:t>flawed assumptions</w:t>
      </w:r>
      <w:r w:rsidRPr="00476891">
        <w:rPr>
          <w:rFonts w:cs="Calibri"/>
        </w:rPr>
        <w:t>.</w:t>
      </w:r>
    </w:p>
    <w:p w14:paraId="470528C5" w14:textId="77777777" w:rsidR="00297E55" w:rsidRPr="00476891" w:rsidRDefault="00297E55" w:rsidP="00297E55">
      <w:r w:rsidRPr="00476891">
        <w:t>-- realism makes china into an absolute threat—emphasis on survival and security is a product of US self-imagination b/c we need absolute security to maintain hegemony—treats political instability as an automatic threats</w:t>
      </w:r>
    </w:p>
    <w:p w14:paraId="2BF9DFD7" w14:textId="77777777" w:rsidR="00297E55" w:rsidRPr="00476891" w:rsidRDefault="00297E55" w:rsidP="00297E55">
      <w:r w:rsidRPr="00476891">
        <w:t>-- we need to construct China as uncertain to justify US global indispensability—objectifies studies of China to serve the interests of the US</w:t>
      </w:r>
    </w:p>
    <w:p w14:paraId="2C0CFF84" w14:textId="77777777" w:rsidR="00297E55" w:rsidRPr="00476891" w:rsidRDefault="00297E55" w:rsidP="00297E55">
      <w:r w:rsidRPr="00476891">
        <w:t>-- creates a managerial approach to China policy based on regulating and preventing Chinese uncertainty</w:t>
      </w:r>
    </w:p>
    <w:p w14:paraId="09B33E94" w14:textId="77777777" w:rsidR="00297E55" w:rsidRPr="00476891" w:rsidRDefault="00297E55" w:rsidP="00297E55">
      <w:r w:rsidRPr="00476891">
        <w:t xml:space="preserve">Chengxin </w:t>
      </w:r>
      <w:r w:rsidRPr="00476891">
        <w:rPr>
          <w:rStyle w:val="Style13ptBold"/>
        </w:rPr>
        <w:t>Pan 04</w:t>
      </w:r>
      <w:r w:rsidRPr="00476891">
        <w:t>, Senior Lecturer In International Relations at Deakin University, PhD in Political Science and International Relations from Australian National University, member of the International Studies Association (ISA), Australian Institute of International Affairs, "The 'China threat' in American self-imagination: the discursive construction of other as power politics." Alternatives: Global, Local, Political 29.3 (2004): 305+. Academic OneFile. Web, Accessed: 4-12-16, //kent – wh</w:t>
      </w:r>
    </w:p>
    <w:p w14:paraId="3C745C27" w14:textId="77777777" w:rsidR="00297E55" w:rsidRPr="00940F5D" w:rsidRDefault="00297E55" w:rsidP="00297E55">
      <w:pPr>
        <w:rPr>
          <w:sz w:val="16"/>
          <w:highlight w:val="cyan"/>
        </w:rPr>
      </w:pPr>
      <w:r w:rsidRPr="00476891">
        <w:rPr>
          <w:rStyle w:val="StyleUnderline"/>
        </w:rPr>
        <w:t xml:space="preserve">The (neo) </w:t>
      </w:r>
      <w:r w:rsidRPr="00940F5D">
        <w:rPr>
          <w:rStyle w:val="StyleUnderline"/>
          <w:highlight w:val="cyan"/>
        </w:rPr>
        <w:t>realist paradigm</w:t>
      </w:r>
      <w:r w:rsidRPr="00476891">
        <w:rPr>
          <w:rStyle w:val="StyleUnderline"/>
        </w:rPr>
        <w:t xml:space="preserve"> has </w:t>
      </w:r>
      <w:r w:rsidRPr="00940F5D">
        <w:rPr>
          <w:rStyle w:val="StyleUnderline"/>
          <w:highlight w:val="cyan"/>
        </w:rPr>
        <w:t>dominated</w:t>
      </w:r>
      <w:r w:rsidRPr="00476891">
        <w:rPr>
          <w:rStyle w:val="StyleUnderline"/>
        </w:rPr>
        <w:t xml:space="preserve"> the U.S. </w:t>
      </w:r>
      <w:r w:rsidRPr="00940F5D">
        <w:rPr>
          <w:rStyle w:val="StyleUnderline"/>
          <w:highlight w:val="cyan"/>
        </w:rPr>
        <w:t>IR discipline</w:t>
      </w:r>
      <w:r w:rsidRPr="00476891">
        <w:rPr>
          <w:rStyle w:val="StyleUnderline"/>
        </w:rPr>
        <w:t xml:space="preserve"> in general and the U.S. China studies field in particular</w:t>
      </w:r>
      <w:r w:rsidRPr="00476891">
        <w:rPr>
          <w:sz w:val="16"/>
        </w:rPr>
        <w:t xml:space="preserve">. As Kurt Campbell notes, after the end of the Cold War, a whole new crop of China experts "are much more likely to have a background in strategic studies or international relations than China itself."48 As a result, for those experts </w:t>
      </w:r>
      <w:r w:rsidRPr="00476891">
        <w:rPr>
          <w:rStyle w:val="StyleUnderline"/>
        </w:rPr>
        <w:t xml:space="preserve">to know China is nothing more or less than to undertake a </w:t>
      </w:r>
      <w:r w:rsidRPr="0031648E">
        <w:rPr>
          <w:rStyle w:val="StyleUnderline"/>
        </w:rPr>
        <w:t>geopolitical analysis</w:t>
      </w:r>
      <w:r w:rsidRPr="00476891">
        <w:rPr>
          <w:rStyle w:val="StyleUnderline"/>
        </w:rPr>
        <w:t xml:space="preserve"> of it, often by asking only a few questions such as how China will "behave" in a strategic sense and how it may affect the regional or global balance of power, with a particular emphasis on China's </w:t>
      </w:r>
      <w:r w:rsidRPr="0031648E">
        <w:rPr>
          <w:rStyle w:val="StyleUnderline"/>
        </w:rPr>
        <w:t>military power</w:t>
      </w:r>
      <w:r w:rsidRPr="00476891">
        <w:rPr>
          <w:rStyle w:val="StyleUnderline"/>
        </w:rPr>
        <w:t xml:space="preserve"> or </w:t>
      </w:r>
      <w:r w:rsidRPr="0031648E">
        <w:rPr>
          <w:rStyle w:val="StyleUnderline"/>
        </w:rPr>
        <w:t>capabilities</w:t>
      </w:r>
      <w:r w:rsidRPr="00476891">
        <w:rPr>
          <w:sz w:val="16"/>
        </w:rPr>
        <w:t xml:space="preserve">. As Thomas J. Christensen notes, "Although many have focused on intentions as well as capabilities, the most prevalent component of the [China threat] debate is the assessment of China's overall future military power compared with that of the United States and other East Asian regional powers."49 Consequently, almost by default, </w:t>
      </w:r>
      <w:r w:rsidRPr="00940F5D">
        <w:rPr>
          <w:rStyle w:val="StyleUnderline"/>
          <w:highlight w:val="cyan"/>
        </w:rPr>
        <w:t>China emerges as an absolute other</w:t>
      </w:r>
      <w:r w:rsidRPr="00476891">
        <w:rPr>
          <w:rStyle w:val="StyleUnderline"/>
        </w:rPr>
        <w:t xml:space="preserve"> and a </w:t>
      </w:r>
      <w:r w:rsidRPr="0031648E">
        <w:rPr>
          <w:rStyle w:val="StyleUnderline"/>
        </w:rPr>
        <w:t>threat</w:t>
      </w:r>
      <w:r w:rsidRPr="00476891">
        <w:rPr>
          <w:rStyle w:val="StyleUnderline"/>
        </w:rPr>
        <w:t xml:space="preserve"> thanks to this (neo) realist prism.</w:t>
      </w:r>
      <w:r w:rsidRPr="00476891">
        <w:rPr>
          <w:sz w:val="16"/>
        </w:rPr>
        <w:t xml:space="preserve"> </w:t>
      </w:r>
      <w:r w:rsidRPr="00476891">
        <w:rPr>
          <w:rStyle w:val="StyleUnderline"/>
        </w:rPr>
        <w:t xml:space="preserve">The (neo) </w:t>
      </w:r>
      <w:r w:rsidRPr="00940F5D">
        <w:rPr>
          <w:rStyle w:val="StyleUnderline"/>
          <w:highlight w:val="cyan"/>
        </w:rPr>
        <w:t>realist emphasis on</w:t>
      </w:r>
      <w:r w:rsidRPr="00476891">
        <w:rPr>
          <w:rStyle w:val="StyleUnderline"/>
        </w:rPr>
        <w:t xml:space="preserve"> </w:t>
      </w:r>
      <w:r w:rsidRPr="00940F5D">
        <w:rPr>
          <w:rStyle w:val="StyleUnderline"/>
          <w:highlight w:val="cyan"/>
        </w:rPr>
        <w:t>survival</w:t>
      </w:r>
      <w:r w:rsidRPr="00476891">
        <w:rPr>
          <w:rStyle w:val="StyleUnderline"/>
        </w:rPr>
        <w:t xml:space="preserve"> and security in international relations </w:t>
      </w:r>
      <w:r w:rsidRPr="00940F5D">
        <w:rPr>
          <w:rStyle w:val="StyleUnderline"/>
          <w:highlight w:val="cyan"/>
        </w:rPr>
        <w:t>dovetails</w:t>
      </w:r>
      <w:r w:rsidRPr="00476891">
        <w:rPr>
          <w:rStyle w:val="StyleUnderline"/>
        </w:rPr>
        <w:t xml:space="preserve"> perfectly </w:t>
      </w:r>
      <w:r w:rsidRPr="00940F5D">
        <w:rPr>
          <w:rStyle w:val="StyleUnderline"/>
          <w:highlight w:val="cyan"/>
        </w:rPr>
        <w:t>with</w:t>
      </w:r>
      <w:r w:rsidRPr="00476891">
        <w:rPr>
          <w:rStyle w:val="StyleUnderline"/>
        </w:rPr>
        <w:t xml:space="preserve"> the </w:t>
      </w:r>
      <w:r w:rsidRPr="00940F5D">
        <w:rPr>
          <w:rStyle w:val="StyleUnderline"/>
          <w:highlight w:val="cyan"/>
        </w:rPr>
        <w:t>U.S. self-imagination</w:t>
      </w:r>
      <w:r w:rsidRPr="00476891">
        <w:rPr>
          <w:rStyle w:val="StyleUnderline"/>
        </w:rPr>
        <w:t xml:space="preserve">, because for the United States </w:t>
      </w:r>
      <w:r w:rsidRPr="00940F5D">
        <w:rPr>
          <w:rStyle w:val="StyleUnderline"/>
          <w:highlight w:val="cyan"/>
        </w:rPr>
        <w:t>to define itself as</w:t>
      </w:r>
      <w:r w:rsidRPr="00476891">
        <w:rPr>
          <w:rStyle w:val="StyleUnderline"/>
        </w:rPr>
        <w:t xml:space="preserve"> the </w:t>
      </w:r>
      <w:r w:rsidRPr="00940F5D">
        <w:rPr>
          <w:rStyle w:val="StyleUnderline"/>
          <w:highlight w:val="cyan"/>
        </w:rPr>
        <w:t>indispensable nation</w:t>
      </w:r>
      <w:r w:rsidRPr="00476891">
        <w:rPr>
          <w:rStyle w:val="StyleUnderline"/>
        </w:rPr>
        <w:t xml:space="preserve"> in a world of anarchy is often to demand </w:t>
      </w:r>
      <w:r w:rsidRPr="0031648E">
        <w:rPr>
          <w:rStyle w:val="StyleUnderline"/>
        </w:rPr>
        <w:t>absolute security</w:t>
      </w:r>
      <w:r w:rsidRPr="00476891">
        <w:rPr>
          <w:rStyle w:val="StyleUnderline"/>
        </w:rPr>
        <w:t>.</w:t>
      </w:r>
      <w:r w:rsidRPr="00476891">
        <w:rPr>
          <w:sz w:val="16"/>
        </w:rPr>
        <w:t xml:space="preserve"> As James Chace and Caleb Carr note, "for over two centuries the aspiration toward an eventual condition of absolute security has been viewed as central to an effective American foreign policy."50 </w:t>
      </w:r>
      <w:r w:rsidRPr="00476891">
        <w:rPr>
          <w:rStyle w:val="StyleUnderline"/>
        </w:rPr>
        <w:t xml:space="preserve">And this self-identification in turn </w:t>
      </w:r>
      <w:r w:rsidRPr="00940F5D">
        <w:rPr>
          <w:rStyle w:val="StyleUnderline"/>
          <w:highlight w:val="cyan"/>
        </w:rPr>
        <w:t>leads to</w:t>
      </w:r>
      <w:r w:rsidRPr="00476891">
        <w:rPr>
          <w:rStyle w:val="StyleUnderline"/>
        </w:rPr>
        <w:t xml:space="preserve"> the </w:t>
      </w:r>
      <w:r w:rsidRPr="00940F5D">
        <w:rPr>
          <w:rStyle w:val="StyleUnderline"/>
          <w:highlight w:val="cyan"/>
        </w:rPr>
        <w:t>definition</w:t>
      </w:r>
      <w:r w:rsidRPr="00476891">
        <w:rPr>
          <w:rStyle w:val="StyleUnderline"/>
        </w:rPr>
        <w:t xml:space="preserve"> </w:t>
      </w:r>
      <w:r w:rsidRPr="00940F5D">
        <w:rPr>
          <w:rStyle w:val="StyleUnderline"/>
          <w:highlight w:val="cyan"/>
        </w:rPr>
        <w:t>of</w:t>
      </w:r>
      <w:r w:rsidRPr="00476891">
        <w:rPr>
          <w:rStyle w:val="StyleUnderline"/>
        </w:rPr>
        <w:t xml:space="preserve"> not only "</w:t>
      </w:r>
      <w:r w:rsidRPr="0031648E">
        <w:rPr>
          <w:rStyle w:val="StyleUnderline"/>
        </w:rPr>
        <w:t>tangible</w:t>
      </w:r>
      <w:r w:rsidRPr="00476891">
        <w:rPr>
          <w:rStyle w:val="StyleUnderline"/>
        </w:rPr>
        <w:t xml:space="preserve">" foreign powers but </w:t>
      </w:r>
      <w:r w:rsidRPr="00940F5D">
        <w:rPr>
          <w:rStyle w:val="StyleUnderline"/>
          <w:highlight w:val="cyan"/>
        </w:rPr>
        <w:t>global contingency</w:t>
      </w:r>
      <w:r w:rsidRPr="00476891">
        <w:rPr>
          <w:rStyle w:val="StyleUnderline"/>
        </w:rPr>
        <w:t xml:space="preserve"> and uncertainty per se </w:t>
      </w:r>
      <w:r w:rsidRPr="00940F5D">
        <w:rPr>
          <w:rStyle w:val="StyleUnderline"/>
          <w:highlight w:val="cyan"/>
        </w:rPr>
        <w:t>as threats</w:t>
      </w:r>
      <w:r w:rsidRPr="00476891">
        <w:rPr>
          <w:sz w:val="16"/>
        </w:rPr>
        <w:t>. For example, former U.S. President George H. W. Bush repeatedly said that "</w:t>
      </w:r>
      <w:r w:rsidRPr="0031648E">
        <w:rPr>
          <w:rStyle w:val="StyleUnderline"/>
        </w:rPr>
        <w:t>the enemy [of America] is unpredictability</w:t>
      </w:r>
      <w:r w:rsidRPr="00476891">
        <w:rPr>
          <w:sz w:val="16"/>
        </w:rPr>
        <w:t xml:space="preserve">. The enemy is instability."51 Similarly, arguing for the continuation of U.S. Cold War alliances, a high-ranking Pentagon official asked, "if we pull out, who knows what nervousness will result?"52 Thus understood, by its very uncertain character, </w:t>
      </w:r>
      <w:r w:rsidRPr="00476891">
        <w:rPr>
          <w:rStyle w:val="StyleUnderline"/>
        </w:rPr>
        <w:t xml:space="preserve">China would now automatically constitute a </w:t>
      </w:r>
      <w:r w:rsidRPr="0031648E">
        <w:rPr>
          <w:rStyle w:val="StyleUnderline"/>
        </w:rPr>
        <w:t>threat to the United States</w:t>
      </w:r>
      <w:r w:rsidRPr="00476891">
        <w:rPr>
          <w:sz w:val="16"/>
        </w:rPr>
        <w:t>. For example, Bernstein and Munro believe that "</w:t>
      </w:r>
      <w:r w:rsidRPr="00940F5D">
        <w:rPr>
          <w:rStyle w:val="StyleUnderline"/>
          <w:highlight w:val="cyan"/>
        </w:rPr>
        <w:t>China's political unpredictability</w:t>
      </w:r>
      <w:r w:rsidRPr="00476891">
        <w:rPr>
          <w:rStyle w:val="StyleUnderline"/>
        </w:rPr>
        <w:t xml:space="preserve">, the always-present possibility that it will fall into a state of </w:t>
      </w:r>
      <w:r w:rsidRPr="0031648E">
        <w:rPr>
          <w:rStyle w:val="StyleUnderline"/>
        </w:rPr>
        <w:t>domestic disunion</w:t>
      </w:r>
      <w:r w:rsidRPr="00476891">
        <w:rPr>
          <w:rStyle w:val="StyleUnderline"/>
        </w:rPr>
        <w:t xml:space="preserve"> and </w:t>
      </w:r>
      <w:r w:rsidRPr="0031648E">
        <w:rPr>
          <w:rStyle w:val="StyleUnderline"/>
        </w:rPr>
        <w:t>factional fighting</w:t>
      </w:r>
      <w:r w:rsidRPr="00476891">
        <w:rPr>
          <w:rStyle w:val="StyleUnderline"/>
        </w:rPr>
        <w:t xml:space="preserve">," </w:t>
      </w:r>
      <w:r w:rsidRPr="00940F5D">
        <w:rPr>
          <w:rStyle w:val="StyleUnderline"/>
          <w:highlight w:val="cyan"/>
        </w:rPr>
        <w:t>constitutes</w:t>
      </w:r>
      <w:r w:rsidRPr="00476891">
        <w:rPr>
          <w:rStyle w:val="StyleUnderline"/>
        </w:rPr>
        <w:t xml:space="preserve"> a source of </w:t>
      </w:r>
      <w:r w:rsidRPr="00940F5D">
        <w:rPr>
          <w:rStyle w:val="StyleUnderline"/>
          <w:highlight w:val="cyan"/>
        </w:rPr>
        <w:t>danger</w:t>
      </w:r>
      <w:r w:rsidRPr="00476891">
        <w:rPr>
          <w:sz w:val="16"/>
        </w:rPr>
        <w:t xml:space="preserve">.53 In like manner, Richard Betts and Thomas Christensen write: If the PIA [People's Liberation Army] remains second-rate, should the world breathe a sigh of relief? Not entirely. . . . Drawing China into the web of global interdependence may do more to encourage peace than war, but it cannot guarantee that the pursuit of heartfelt political interests will be blocked by a fear of economic consequences. . . . </w:t>
      </w:r>
      <w:r w:rsidRPr="00476891">
        <w:rPr>
          <w:rStyle w:val="StyleUnderline"/>
        </w:rPr>
        <w:t xml:space="preserve">U.S. efforts to create a stable balance across the Taiwan Strait might deter the use of force under certain circumstances, but </w:t>
      </w:r>
      <w:r w:rsidRPr="0031648E">
        <w:rPr>
          <w:rStyle w:val="StyleUnderline"/>
        </w:rPr>
        <w:t>certainly not all</w:t>
      </w:r>
      <w:r w:rsidRPr="00476891">
        <w:rPr>
          <w:sz w:val="16"/>
        </w:rPr>
        <w:t xml:space="preserve">.54 The upshot, therefore, is that </w:t>
      </w:r>
      <w:r w:rsidRPr="00940F5D">
        <w:rPr>
          <w:rStyle w:val="StyleUnderline"/>
          <w:highlight w:val="cyan"/>
        </w:rPr>
        <w:t>since China displays no</w:t>
      </w:r>
      <w:r w:rsidRPr="00476891">
        <w:rPr>
          <w:rStyle w:val="StyleUnderline"/>
        </w:rPr>
        <w:t xml:space="preserve"> absolute </w:t>
      </w:r>
      <w:r w:rsidRPr="00940F5D">
        <w:rPr>
          <w:rStyle w:val="StyleUnderline"/>
          <w:highlight w:val="cyan"/>
        </w:rPr>
        <w:t>certainty for peace</w:t>
      </w:r>
      <w:r w:rsidRPr="00476891">
        <w:rPr>
          <w:rStyle w:val="StyleUnderline"/>
        </w:rPr>
        <w:t xml:space="preserve">, </w:t>
      </w:r>
      <w:r w:rsidRPr="00940F5D">
        <w:rPr>
          <w:rStyle w:val="StyleUnderline"/>
          <w:highlight w:val="cyan"/>
        </w:rPr>
        <w:t>it must be</w:t>
      </w:r>
      <w:r w:rsidRPr="00476891">
        <w:rPr>
          <w:rStyle w:val="StyleUnderline"/>
        </w:rPr>
        <w:t xml:space="preserve">, </w:t>
      </w:r>
      <w:r w:rsidRPr="0031648E">
        <w:rPr>
          <w:rStyle w:val="StyleUnderline"/>
        </w:rPr>
        <w:t xml:space="preserve">by definition, </w:t>
      </w:r>
      <w:r w:rsidRPr="00940F5D">
        <w:rPr>
          <w:rStyle w:val="StyleUnderline"/>
          <w:highlight w:val="cyan"/>
        </w:rPr>
        <w:t>an uncertainty</w:t>
      </w:r>
      <w:r w:rsidRPr="00476891">
        <w:rPr>
          <w:rStyle w:val="StyleUnderline"/>
        </w:rPr>
        <w:t>, and hence, a threat.</w:t>
      </w:r>
      <w:r w:rsidRPr="00476891">
        <w:rPr>
          <w:sz w:val="16"/>
        </w:rPr>
        <w:t xml:space="preserve"> In the same way, a multitude of other unpredictable factors (such as ethnic rivalry, local insurgencies, overpopulation, drug trafficking, environmental degradation, rogue states, the spread of weapons of mass destruction, and international terrorism) have also been labeled as "threats" to U.S. security. Yet, it seems that in the post-Cold War environment, China represents a kind of uncertainty par excellence. "Whatever the prospects for a more peaceful, more democratic, and more just world order, nothing seems more uncertain today than the future of post-Deng China,"55 argues Samuel Kim. And </w:t>
      </w:r>
      <w:r w:rsidRPr="00476891">
        <w:rPr>
          <w:rStyle w:val="StyleUnderline"/>
        </w:rPr>
        <w:t xml:space="preserve">such an </w:t>
      </w:r>
      <w:r w:rsidRPr="0031648E">
        <w:rPr>
          <w:rStyle w:val="StyleUnderline"/>
        </w:rPr>
        <w:t>archetypical uncertainty</w:t>
      </w:r>
      <w:r w:rsidRPr="00476891">
        <w:rPr>
          <w:rStyle w:val="StyleUnderline"/>
        </w:rPr>
        <w:t xml:space="preserve"> is crucial to the enterprise of U.S. self-construction,</w:t>
      </w:r>
      <w:r w:rsidRPr="00476891">
        <w:rPr>
          <w:sz w:val="16"/>
        </w:rPr>
        <w:t xml:space="preserve"> because it seems that </w:t>
      </w:r>
      <w:r w:rsidRPr="00940F5D">
        <w:rPr>
          <w:rStyle w:val="StyleUnderline"/>
          <w:highlight w:val="cyan"/>
        </w:rPr>
        <w:t>only</w:t>
      </w:r>
      <w:r w:rsidRPr="00476891">
        <w:rPr>
          <w:rStyle w:val="StyleUnderline"/>
        </w:rPr>
        <w:t xml:space="preserve"> an </w:t>
      </w:r>
      <w:r w:rsidRPr="00940F5D">
        <w:rPr>
          <w:rStyle w:val="StyleUnderline"/>
          <w:highlight w:val="cyan"/>
        </w:rPr>
        <w:t>uncertainty</w:t>
      </w:r>
      <w:r w:rsidRPr="00476891">
        <w:rPr>
          <w:rStyle w:val="StyleUnderline"/>
        </w:rPr>
        <w:t xml:space="preserve"> with potentially global consequences such as China could </w:t>
      </w:r>
      <w:r w:rsidRPr="00940F5D">
        <w:rPr>
          <w:rStyle w:val="StyleUnderline"/>
          <w:highlight w:val="cyan"/>
        </w:rPr>
        <w:t>justify U.S. indispensability</w:t>
      </w:r>
      <w:r w:rsidRPr="00476891">
        <w:rPr>
          <w:rStyle w:val="StyleUnderline"/>
        </w:rPr>
        <w:t xml:space="preserve"> or its continued world dominance.</w:t>
      </w:r>
      <w:r w:rsidRPr="00476891">
        <w:rPr>
          <w:sz w:val="16"/>
        </w:rPr>
        <w:t xml:space="preserve"> In this sense, Bruce Cumings aptly suggested in 1996 that China ^as a threat) was basically "a metaphor for an enormously expensive Pentagon that has lost its bearings and that requires a formidable 'renegade state' to define its mission (Islam is rather vague, and Iran lacks necessary weights)."56 </w:t>
      </w:r>
      <w:r w:rsidRPr="00476891">
        <w:rPr>
          <w:rStyle w:val="StyleUnderline"/>
        </w:rPr>
        <w:t xml:space="preserve">It is mainly </w:t>
      </w:r>
      <w:r w:rsidRPr="00940F5D">
        <w:rPr>
          <w:rStyle w:val="StyleUnderline"/>
          <w:highlight w:val="cyan"/>
        </w:rPr>
        <w:t>on</w:t>
      </w:r>
      <w:r w:rsidRPr="00476891">
        <w:rPr>
          <w:rStyle w:val="StyleUnderline"/>
        </w:rPr>
        <w:t xml:space="preserve"> the basis of this </w:t>
      </w:r>
      <w:r w:rsidRPr="00940F5D">
        <w:rPr>
          <w:rStyle w:val="StyleUnderline"/>
          <w:highlight w:val="cyan"/>
        </w:rPr>
        <w:t>self-fashioning</w:t>
      </w:r>
      <w:r w:rsidRPr="00476891">
        <w:rPr>
          <w:rStyle w:val="StyleUnderline"/>
        </w:rPr>
        <w:t xml:space="preserve"> that many U.S. </w:t>
      </w:r>
      <w:r w:rsidRPr="00940F5D">
        <w:rPr>
          <w:rStyle w:val="StyleUnderline"/>
          <w:highlight w:val="cyan"/>
        </w:rPr>
        <w:t>scholars</w:t>
      </w:r>
      <w:r w:rsidRPr="00476891">
        <w:rPr>
          <w:rStyle w:val="StyleUnderline"/>
        </w:rPr>
        <w:t xml:space="preserve"> have for long </w:t>
      </w:r>
      <w:r w:rsidRPr="00940F5D">
        <w:rPr>
          <w:rStyle w:val="StyleUnderline"/>
          <w:highlight w:val="cyan"/>
        </w:rPr>
        <w:t xml:space="preserve">claimed </w:t>
      </w:r>
      <w:r w:rsidRPr="00476891">
        <w:rPr>
          <w:rStyle w:val="StyleUnderline"/>
        </w:rPr>
        <w:t xml:space="preserve">their </w:t>
      </w:r>
      <w:r w:rsidRPr="00940F5D">
        <w:rPr>
          <w:rStyle w:val="StyleUnderline"/>
          <w:highlight w:val="cyan"/>
        </w:rPr>
        <w:t>"expertise</w:t>
      </w:r>
      <w:r w:rsidRPr="00476891">
        <w:rPr>
          <w:rStyle w:val="StyleUnderline"/>
        </w:rPr>
        <w:t>" on China.</w:t>
      </w:r>
      <w:r w:rsidRPr="00476891">
        <w:rPr>
          <w:sz w:val="16"/>
        </w:rPr>
        <w:t xml:space="preserve"> For example, from his observation (presumably on Western TV networks) of the Chinese protest against the U.S. bombing of their embassy in Belgrade in May 1999, Robert Kagan is confident enough to speak on behalf of the whole Chinese people, claiming that he knows "the fact" of "what [China] really thinks about the United States." That is, "they consider the United States an enemy— or, more precisely, the enemy. . . . How else can one interpret the Chinese government's response to the bombing?" he asks, rhetorically.57 For Kagan, because the Chinese "have no other information" than their government's propaganda, the protesters cannot rationally "know" the whole event as "we" do. Thus, their anger must have been orchestrated, unreal, and hence need not be taken seriously.58 Given that Kagan heads the U.S. Leadership Project at the Carnegie Endowment for International Peace and is very much at the heart of redefining the United States as the benevolent global hegemon, his confidence in speaking for the Chinese "other" is perhaps not surprising. In a similar vein, without producing in-depth analysis, Bernstein and Munro invoke with great ease such all-encompassing notions as "the Chinese tradition" and its "entire three-thousandyear history."59 In particular, they repeatedly speak of what China's "real" goal is: "China is an unsatisfied and ambitious power whose goal is to dominate Asia. . . . China aims at achieving a kind of hegemony. . . . China is so big and so naturally powerful that [we know] it will tend to dominate its region even if it does not intend to do so as a matter of national policy."60 Likewise, with the goal of absolute security for the United States in mind, Richard Betts and Thomas Christensen argue: The truth is that China can pose a grave problem even if it does not become a military power on the American model, does not intend to commit aggression, integrates into a global economy, and liberalizes politically. Similarly, the United States could face a dangerous conflict over Taiwan even if it turns out that Beijing lacks the capacity to conquer the island. . . . This is true because of geography; because of America's reliance on alliances to project power; and because of China's capacity to harm U.S. forces, U.S. regional allies, and the American homeland, even while losing a war in the technical, military sense.61 </w:t>
      </w:r>
      <w:r w:rsidRPr="00476891">
        <w:rPr>
          <w:rStyle w:val="StyleUnderline"/>
        </w:rPr>
        <w:t xml:space="preserve">By now, it seems clear that neither China's capabilities nor intentions really matter. Rather, almost </w:t>
      </w:r>
      <w:r w:rsidRPr="00940F5D">
        <w:rPr>
          <w:rStyle w:val="StyleUnderline"/>
          <w:highlight w:val="cyan"/>
        </w:rPr>
        <w:t>by its</w:t>
      </w:r>
      <w:r w:rsidRPr="00476891">
        <w:rPr>
          <w:rStyle w:val="StyleUnderline"/>
        </w:rPr>
        <w:t xml:space="preserve"> </w:t>
      </w:r>
      <w:r w:rsidRPr="0031648E">
        <w:rPr>
          <w:rStyle w:val="StyleUnderline"/>
        </w:rPr>
        <w:t xml:space="preserve">mere geographical </w:t>
      </w:r>
      <w:r w:rsidRPr="00940F5D">
        <w:rPr>
          <w:rStyle w:val="StyleUnderline"/>
          <w:highlight w:val="cyan"/>
        </w:rPr>
        <w:t>existence</w:t>
      </w:r>
      <w:r w:rsidRPr="00476891">
        <w:rPr>
          <w:rStyle w:val="StyleUnderline"/>
        </w:rPr>
        <w:t xml:space="preserve">, </w:t>
      </w:r>
      <w:r w:rsidRPr="00940F5D">
        <w:rPr>
          <w:rStyle w:val="StyleUnderline"/>
          <w:highlight w:val="cyan"/>
        </w:rPr>
        <w:t>China has been qualified as an</w:t>
      </w:r>
      <w:r w:rsidRPr="00476891">
        <w:rPr>
          <w:rStyle w:val="StyleUnderline"/>
        </w:rPr>
        <w:t xml:space="preserve"> </w:t>
      </w:r>
      <w:r w:rsidRPr="0031648E">
        <w:rPr>
          <w:rStyle w:val="StyleUnderline"/>
        </w:rPr>
        <w:t>absolute strategic "</w:t>
      </w:r>
      <w:r w:rsidRPr="00940F5D">
        <w:rPr>
          <w:rStyle w:val="StyleUnderline"/>
          <w:highlight w:val="cyan"/>
        </w:rPr>
        <w:t>other</w:t>
      </w:r>
      <w:r w:rsidRPr="00476891">
        <w:rPr>
          <w:rStyle w:val="StyleUnderline"/>
        </w:rPr>
        <w:t>," a discursive construct from which it cannot escape.</w:t>
      </w:r>
      <w:r w:rsidRPr="00476891">
        <w:rPr>
          <w:sz w:val="16"/>
        </w:rPr>
        <w:t xml:space="preserve"> Because of this, "</w:t>
      </w:r>
      <w:r w:rsidRPr="00940F5D">
        <w:rPr>
          <w:rStyle w:val="StyleUnderline"/>
          <w:highlight w:val="cyan"/>
        </w:rPr>
        <w:t>China</w:t>
      </w:r>
      <w:r w:rsidRPr="00476891">
        <w:rPr>
          <w:rStyle w:val="StyleUnderline"/>
        </w:rPr>
        <w:t xml:space="preserve">" in U.S. IR discourse </w:t>
      </w:r>
      <w:r w:rsidRPr="00940F5D">
        <w:rPr>
          <w:rStyle w:val="StyleUnderline"/>
          <w:highlight w:val="cyan"/>
        </w:rPr>
        <w:t>has been objectified</w:t>
      </w:r>
      <w:r w:rsidRPr="00476891">
        <w:rPr>
          <w:rStyle w:val="StyleUnderline"/>
        </w:rPr>
        <w:t xml:space="preserve"> and deprived of its own </w:t>
      </w:r>
      <w:r w:rsidRPr="0031648E">
        <w:rPr>
          <w:rStyle w:val="StyleUnderline"/>
        </w:rPr>
        <w:t>subjectivity</w:t>
      </w:r>
      <w:r w:rsidRPr="00476891">
        <w:rPr>
          <w:rStyle w:val="StyleUnderline"/>
        </w:rPr>
        <w:t xml:space="preserve"> and exists mainly in and for the U.S. self.</w:t>
      </w:r>
      <w:r w:rsidRPr="00476891">
        <w:rPr>
          <w:sz w:val="16"/>
        </w:rPr>
        <w:t xml:space="preserve"> Little wonder that for many U.S. China specialists, China becomes merely a "national security concern" for the United States, with the "severe disproportion between the keen attention to China as a security concern and the intractable neglect of China's [own] security concerns in the current debate."62 At this point, at issue here is no longer whether the "China threat" argument is true or false, but is rather its reflection of a shared positivist mentality among mainstream China experts that they know China better than do the Chinese themselves.63 "</w:t>
      </w:r>
      <w:r w:rsidRPr="00476891">
        <w:rPr>
          <w:rStyle w:val="StyleUnderline"/>
        </w:rPr>
        <w:t>We" alone can know for sure that they consider "us" their enemy and thus pose a menace to "us</w:t>
      </w:r>
      <w:r w:rsidRPr="00476891">
        <w:rPr>
          <w:sz w:val="16"/>
        </w:rPr>
        <w:t xml:space="preserve">." Such an account of China, in many ways, strongly seems to resemble Orientalists' problematic distinction between the West and the Orient. Like orientalism, </w:t>
      </w:r>
      <w:r w:rsidRPr="00476891">
        <w:rPr>
          <w:rStyle w:val="StyleUnderline"/>
        </w:rPr>
        <w:t xml:space="preserve">the U.S. construction of the Chinese "other" does not require that China acknowledge the </w:t>
      </w:r>
      <w:r w:rsidRPr="0031648E">
        <w:rPr>
          <w:rStyle w:val="StyleUnderline"/>
        </w:rPr>
        <w:t>validity</w:t>
      </w:r>
      <w:r w:rsidRPr="00476891">
        <w:rPr>
          <w:rStyle w:val="StyleUnderline"/>
        </w:rPr>
        <w:t xml:space="preserve"> of that </w:t>
      </w:r>
      <w:r w:rsidRPr="0031648E">
        <w:rPr>
          <w:rStyle w:val="StyleUnderline"/>
        </w:rPr>
        <w:t>dichotomous construction</w:t>
      </w:r>
      <w:r w:rsidRPr="00476891">
        <w:rPr>
          <w:rStyle w:val="StyleUnderline"/>
        </w:rPr>
        <w:t>.</w:t>
      </w:r>
      <w:r w:rsidRPr="00476891">
        <w:rPr>
          <w:sz w:val="16"/>
        </w:rPr>
        <w:t xml:space="preserve"> Indeed, as Edward Said point out, "It is enough for 'us' to set up these distinctions in our own minds; [and] 'they' become 'they' accordingly."64 It may be the case that there is nothing inherently wrong with perceiving others through one's own subjective lens. Yet, what is problematic with mainstream U.S. China watchers is that they refuse to acknowledge the legitimacy of the inherent fluidity of Chinese identity and subjectivity and try instead to fix its ambiguity as absolute difference from "us," a kind of certainty that denotes nothing but otherness and threats. </w:t>
      </w:r>
      <w:r w:rsidRPr="00476891">
        <w:rPr>
          <w:rStyle w:val="StyleUnderline"/>
        </w:rPr>
        <w:t xml:space="preserve">As a result, </w:t>
      </w:r>
      <w:r w:rsidRPr="00940F5D">
        <w:rPr>
          <w:rStyle w:val="StyleUnderline"/>
          <w:highlight w:val="cyan"/>
        </w:rPr>
        <w:t>it becomes difficult to find</w:t>
      </w:r>
      <w:r w:rsidRPr="00476891">
        <w:rPr>
          <w:rStyle w:val="StyleUnderline"/>
        </w:rPr>
        <w:t xml:space="preserve"> a </w:t>
      </w:r>
      <w:r w:rsidRPr="0031648E">
        <w:rPr>
          <w:rStyle w:val="StyleUnderline"/>
        </w:rPr>
        <w:t xml:space="preserve">legitimate </w:t>
      </w:r>
      <w:r w:rsidRPr="00940F5D">
        <w:rPr>
          <w:rStyle w:val="StyleUnderline"/>
          <w:highlight w:val="cyan"/>
        </w:rPr>
        <w:t>space for</w:t>
      </w:r>
      <w:r w:rsidRPr="00476891">
        <w:rPr>
          <w:rStyle w:val="StyleUnderline"/>
        </w:rPr>
        <w:t xml:space="preserve"> </w:t>
      </w:r>
      <w:r w:rsidRPr="00940F5D">
        <w:rPr>
          <w:rStyle w:val="StyleUnderline"/>
          <w:highlight w:val="cyan"/>
        </w:rPr>
        <w:t>alternative</w:t>
      </w:r>
      <w:r w:rsidRPr="00476891">
        <w:rPr>
          <w:rStyle w:val="StyleUnderline"/>
        </w:rPr>
        <w:t xml:space="preserve"> </w:t>
      </w:r>
      <w:r w:rsidRPr="00940F5D">
        <w:rPr>
          <w:rStyle w:val="StyleUnderline"/>
          <w:highlight w:val="cyan"/>
        </w:rPr>
        <w:t>ways of understanding</w:t>
      </w:r>
      <w:r w:rsidRPr="00476891">
        <w:rPr>
          <w:rStyle w:val="StyleUnderline"/>
        </w:rPr>
        <w:t xml:space="preserve"> </w:t>
      </w:r>
      <w:r w:rsidRPr="00940F5D">
        <w:rPr>
          <w:rStyle w:val="StyleUnderline"/>
          <w:highlight w:val="cyan"/>
        </w:rPr>
        <w:t>a</w:t>
      </w:r>
      <w:r w:rsidRPr="00476891">
        <w:rPr>
          <w:rStyle w:val="StyleUnderline"/>
        </w:rPr>
        <w:t xml:space="preserve">n inherently </w:t>
      </w:r>
      <w:r w:rsidRPr="00940F5D">
        <w:rPr>
          <w:rStyle w:val="StyleUnderline"/>
          <w:highlight w:val="cyan"/>
        </w:rPr>
        <w:t>volatile</w:t>
      </w:r>
      <w:r w:rsidRPr="00476891">
        <w:rPr>
          <w:rStyle w:val="StyleUnderline"/>
        </w:rPr>
        <w:t xml:space="preserve">, </w:t>
      </w:r>
      <w:r w:rsidRPr="0031648E">
        <w:rPr>
          <w:rStyle w:val="StyleUnderline"/>
        </w:rPr>
        <w:t>amorphous</w:t>
      </w:r>
      <w:r w:rsidRPr="00476891">
        <w:rPr>
          <w:rStyle w:val="StyleUnderline"/>
        </w:rPr>
        <w:t xml:space="preserve"> </w:t>
      </w:r>
      <w:r w:rsidRPr="00940F5D">
        <w:rPr>
          <w:rStyle w:val="StyleUnderline"/>
          <w:highlight w:val="cyan"/>
        </w:rPr>
        <w:t>China65</w:t>
      </w:r>
      <w:r w:rsidRPr="00476891">
        <w:rPr>
          <w:rStyle w:val="StyleUnderline"/>
        </w:rPr>
        <w:t xml:space="preserve"> or to recognize that China's future trajectory in global politics is contingent essentially on how "we" in the United States and the West in general </w:t>
      </w:r>
      <w:r w:rsidRPr="0031648E">
        <w:rPr>
          <w:rStyle w:val="StyleUnderline"/>
        </w:rPr>
        <w:t>want to see it</w:t>
      </w:r>
      <w:r w:rsidRPr="00476891">
        <w:rPr>
          <w:rStyle w:val="StyleUnderline"/>
        </w:rPr>
        <w:t xml:space="preserve"> as well as on how the Chinese choose to shape</w:t>
      </w:r>
      <w:r w:rsidRPr="00476891">
        <w:rPr>
          <w:sz w:val="16"/>
        </w:rPr>
        <w:t xml:space="preserve"> it.66 Indeed, discourses of "us" and "them" are always closely linked to how "we" as "what we are" deal with "them" as "what they are" in the practical realm. This is exactly how the discursive strategy of perceiving China as a threatening other should be understood, a point addressed in the following section, which explores some of the practical dimension of this discursive strategy in the containment perspectives and hegemonic ambitions of U.S. foreign policy. The "China Threat" Discourse and the New U.S. Containment Policy </w:t>
      </w:r>
      <w:r w:rsidRPr="00476891">
        <w:rPr>
          <w:rStyle w:val="StyleUnderline"/>
        </w:rPr>
        <w:t xml:space="preserve">The </w:t>
      </w:r>
      <w:r w:rsidRPr="00940F5D">
        <w:rPr>
          <w:rStyle w:val="StyleUnderline"/>
          <w:highlight w:val="cyan"/>
        </w:rPr>
        <w:t>discursive construction</w:t>
      </w:r>
      <w:r w:rsidRPr="00476891">
        <w:rPr>
          <w:rStyle w:val="StyleUnderline"/>
        </w:rPr>
        <w:t xml:space="preserve"> of the U.S. self and the "Chinese threat" argument are not innocent, descriptive accounts of some "independent" reality. </w:t>
      </w:r>
      <w:r w:rsidRPr="00476891">
        <w:rPr>
          <w:sz w:val="16"/>
        </w:rPr>
        <w:t xml:space="preserve">Rather, </w:t>
      </w:r>
      <w:r w:rsidRPr="00476891">
        <w:rPr>
          <w:rStyle w:val="StyleUnderline"/>
        </w:rPr>
        <w:t xml:space="preserve">they </w:t>
      </w:r>
      <w:r w:rsidRPr="00940F5D">
        <w:rPr>
          <w:rStyle w:val="StyleUnderline"/>
          <w:highlight w:val="cyan"/>
        </w:rPr>
        <w:t>are</w:t>
      </w:r>
      <w:r w:rsidRPr="00476891">
        <w:rPr>
          <w:rStyle w:val="StyleUnderline"/>
        </w:rPr>
        <w:t xml:space="preserve"> always </w:t>
      </w:r>
      <w:r w:rsidRPr="00940F5D">
        <w:rPr>
          <w:rStyle w:val="StyleUnderline"/>
          <w:highlight w:val="cyan"/>
        </w:rPr>
        <w:t>a clarion call for</w:t>
      </w:r>
      <w:r w:rsidRPr="00476891">
        <w:rPr>
          <w:rStyle w:val="StyleUnderline"/>
        </w:rPr>
        <w:t xml:space="preserve"> the practice of </w:t>
      </w:r>
      <w:r w:rsidRPr="00940F5D">
        <w:rPr>
          <w:rStyle w:val="StyleUnderline"/>
          <w:highlight w:val="cyan"/>
        </w:rPr>
        <w:t>power politics</w:t>
      </w:r>
      <w:r w:rsidRPr="00476891">
        <w:rPr>
          <w:sz w:val="16"/>
        </w:rPr>
        <w:t xml:space="preserve">. At the apex of this power-politics agenda is the politico-strategic question of "what is to be done" to make the United States secure from the (perceived) threats it faces. At a general level, as Benjamin Schwarz proposes, this requires an unhindered path to U.S. global hegemony that means not only that the United States must dominate wealthy and technologically sophisticated states in Europe and East Asia— America's "allies"—but also that it must deal with such nuisances as Saddam Hussein, Slobodan Milosevic and Kim Jong II, so that potential great powers need not acquire the means to deal with those problems themselves. And those powers that eschew American supervision—such as China—must be both engaged and . contained. The upshot of "American leadership" is that the United States must spend nearly as much on national security as the rest of the world combined.67 This "neocontainment" policy has been echoed in the "China threat" literature. In a short yet decisive article titled "Why We Must Contain China," Washington Post columnist Charles Krauthammer insists that "containing China" and "undermining its ruthless dictatorship" constitute two essential components of "any rational policy toward a rising, threatening China." Not only is a policy other than containment considered irrational, but even a delay to implement it would be undesirable, as he urges that "containment of such a bully must begin early in its career." To this end, Krauthammer offers such "practical" options as strengthening regional alliances (with Vietnam, India, and Russia, as well as Japan) to box in China; standing by Chinese dissidents; denying Beijing the right to host the Olympics; and keeping China from joining the World Trade Organization on the terms it desires.68 Containing China is of course not the only option arising from the "China threat" literature. </w:t>
      </w:r>
      <w:r w:rsidRPr="00476891">
        <w:rPr>
          <w:rStyle w:val="StyleUnderline"/>
        </w:rPr>
        <w:t xml:space="preserve">More often than not, </w:t>
      </w:r>
      <w:r w:rsidRPr="00940F5D">
        <w:rPr>
          <w:rStyle w:val="StyleUnderline"/>
          <w:highlight w:val="cyan"/>
        </w:rPr>
        <w:t>there is a</w:t>
      </w:r>
      <w:r w:rsidRPr="00476891">
        <w:rPr>
          <w:rStyle w:val="StyleUnderline"/>
        </w:rPr>
        <w:t xml:space="preserve"> subtle, business-style "</w:t>
      </w:r>
      <w:r w:rsidRPr="00940F5D">
        <w:rPr>
          <w:rStyle w:val="StyleUnderline"/>
          <w:highlight w:val="cyan"/>
        </w:rPr>
        <w:t>crisis management" policy</w:t>
      </w:r>
      <w:r w:rsidRPr="00476891">
        <w:rPr>
          <w:sz w:val="16"/>
        </w:rPr>
        <w:t xml:space="preserve">. For example, Bernstein and Munro shy away from the word containment, preferring to call their China policy management.69 Yet, </w:t>
      </w:r>
      <w:r w:rsidRPr="00940F5D">
        <w:rPr>
          <w:rStyle w:val="StyleUnderline"/>
          <w:highlight w:val="cyan"/>
        </w:rPr>
        <w:t>what remains</w:t>
      </w:r>
      <w:r w:rsidRPr="00476891">
        <w:rPr>
          <w:rStyle w:val="StyleUnderline"/>
        </w:rPr>
        <w:t xml:space="preserve"> unchanged in the management formula </w:t>
      </w:r>
      <w:r w:rsidRPr="00940F5D">
        <w:rPr>
          <w:rStyle w:val="StyleUnderline"/>
          <w:highlight w:val="cyan"/>
        </w:rPr>
        <w:t>is</w:t>
      </w:r>
      <w:r w:rsidRPr="00476891">
        <w:rPr>
          <w:rStyle w:val="StyleUnderline"/>
        </w:rPr>
        <w:t xml:space="preserve"> a continued promotion of </w:t>
      </w:r>
      <w:r w:rsidRPr="00940F5D">
        <w:rPr>
          <w:rStyle w:val="StyleUnderline"/>
          <w:highlight w:val="cyan"/>
        </w:rPr>
        <w:t>controlling China</w:t>
      </w:r>
      <w:r w:rsidRPr="00476891">
        <w:rPr>
          <w:rStyle w:val="StyleUnderline"/>
        </w:rPr>
        <w:t>.</w:t>
      </w:r>
      <w:r w:rsidRPr="00476891">
        <w:rPr>
          <w:sz w:val="16"/>
        </w:rPr>
        <w:t xml:space="preserve"> For instance, a perusal of Bernstein and Munro's texts reveals that what they mean by management is no different than Krauthammer's explicit containment stance.70 By framing U.S.­ China relations as an issue of "crisis management," </w:t>
      </w:r>
      <w:r w:rsidRPr="00476891">
        <w:rPr>
          <w:rStyle w:val="StyleUnderline"/>
        </w:rPr>
        <w:t>they leave little doubt of who is the "</w:t>
      </w:r>
      <w:r w:rsidRPr="0031648E">
        <w:rPr>
          <w:rStyle w:val="StyleUnderline"/>
        </w:rPr>
        <w:t>manager</w:t>
      </w:r>
      <w:r w:rsidRPr="00476891">
        <w:rPr>
          <w:rStyle w:val="StyleUnderline"/>
        </w:rPr>
        <w:t>" and who is to be "</w:t>
      </w:r>
      <w:r w:rsidRPr="0031648E">
        <w:rPr>
          <w:rStyle w:val="StyleUnderline"/>
        </w:rPr>
        <w:t>managed</w:t>
      </w:r>
      <w:r w:rsidRPr="00476891">
        <w:rPr>
          <w:sz w:val="16"/>
        </w:rPr>
        <w:t xml:space="preserve">." In a more straightforward manner, Betts and Christensen state that </w:t>
      </w:r>
      <w:r w:rsidRPr="0031648E">
        <w:rPr>
          <w:rStyle w:val="StyleUnderline"/>
        </w:rPr>
        <w:t>coercion and war</w:t>
      </w:r>
      <w:r w:rsidRPr="00476891">
        <w:rPr>
          <w:rStyle w:val="StyleUnderline"/>
        </w:rPr>
        <w:t xml:space="preserve"> must be part and parcel of the China management policy</w:t>
      </w:r>
      <w:r w:rsidRPr="00476891">
        <w:t>:</w:t>
      </w:r>
      <w:r w:rsidRPr="00476891">
        <w:rPr>
          <w:sz w:val="16"/>
        </w:rPr>
        <w:t xml:space="preserve"> In addressing the China challenge, the United States needs to think hard about three related questions: first, how to avoid crises and war through prudent, coercive diplomacy; second, how to manage crises and fight a war if the avoidance effort fails; third, how to end crises and terminate war at costs acceptable to the United States and its allies.71 This is not to imply that the kind of perspectives outlined above will automatically be translated into actual China policy, but one does not have to be exceedingly perceptive to note that the "China threat" perspective does exert enormous influence on U.S. policy making on China. To illustrate this point, I want now to examine some specific implications of U.S. representations of the "China threat" for U.S.-China relations in relation to the 1995-1996 Taiwan Strait missile crisis and the "spy plane" incident of 2001. Theory as Practice 1: The Taiwan Strait Missile Crisis In the eyes of many U.S. China watchers, China's approach to the Taiwan question is a microcosm of its grand strategy to dominate Asia. The argument is that nowhere is the threatening ambition more palpable than in China's saber-rattling missile tests near Taiwan's coast in 1995-1996, in addition to its long-standing refusal to renounce the use of force as a last resort to settle the dispute.72 While the 1995-1996 missile crisis has been a favorite "starting point" for many pundits and practitioners to paint a frightening picture of China and to justify U.S. firm response to it, </w:t>
      </w:r>
      <w:r w:rsidRPr="00476891">
        <w:rPr>
          <w:rStyle w:val="StyleUnderline"/>
        </w:rPr>
        <w:t>what is often conveniently overlooked is the question of how the "</w:t>
      </w:r>
      <w:r w:rsidRPr="00940F5D">
        <w:rPr>
          <w:rStyle w:val="StyleUnderline"/>
          <w:highlight w:val="cyan"/>
        </w:rPr>
        <w:t>China threat" discourse</w:t>
      </w:r>
      <w:r w:rsidRPr="00476891">
        <w:rPr>
          <w:rStyle w:val="StyleUnderline"/>
        </w:rPr>
        <w:t xml:space="preserve"> itself had </w:t>
      </w:r>
      <w:r w:rsidRPr="00940F5D">
        <w:rPr>
          <w:rStyle w:val="StyleUnderline"/>
          <w:highlight w:val="cyan"/>
        </w:rPr>
        <w:t>played a constitutive role in</w:t>
      </w:r>
      <w:r w:rsidRPr="00476891">
        <w:rPr>
          <w:rStyle w:val="StyleUnderline"/>
        </w:rPr>
        <w:t xml:space="preserve"> the lead-up to that </w:t>
      </w:r>
      <w:r w:rsidRPr="00940F5D">
        <w:rPr>
          <w:rStyle w:val="StyleUnderline"/>
          <w:highlight w:val="cyan"/>
        </w:rPr>
        <w:t>crisis</w:t>
      </w:r>
      <w:r w:rsidRPr="00476891">
        <w:rPr>
          <w:sz w:val="16"/>
        </w:rPr>
        <w:t xml:space="preserve">. Limits of space forbid exploring this complex issue here. Simply put, </w:t>
      </w:r>
      <w:r w:rsidRPr="00476891">
        <w:rPr>
          <w:rStyle w:val="StyleUnderline"/>
        </w:rPr>
        <w:t xml:space="preserve">the </w:t>
      </w:r>
      <w:r w:rsidRPr="00940F5D">
        <w:rPr>
          <w:rStyle w:val="StyleUnderline"/>
          <w:highlight w:val="cyan"/>
        </w:rPr>
        <w:t>Taiwan</w:t>
      </w:r>
      <w:r w:rsidRPr="00476891">
        <w:rPr>
          <w:rStyle w:val="StyleUnderline"/>
        </w:rPr>
        <w:t xml:space="preserve"> question was </w:t>
      </w:r>
      <w:r w:rsidRPr="00940F5D">
        <w:rPr>
          <w:rStyle w:val="StyleUnderline"/>
          <w:highlight w:val="cyan"/>
        </w:rPr>
        <w:t>created</w:t>
      </w:r>
      <w:r w:rsidRPr="00476891">
        <w:rPr>
          <w:rStyle w:val="StyleUnderline"/>
        </w:rPr>
        <w:t xml:space="preserve"> largely </w:t>
      </w:r>
      <w:r w:rsidRPr="00940F5D">
        <w:rPr>
          <w:rStyle w:val="StyleUnderline"/>
          <w:highlight w:val="cyan"/>
        </w:rPr>
        <w:t>as a result</w:t>
      </w:r>
      <w:r w:rsidRPr="00476891">
        <w:rPr>
          <w:rStyle w:val="StyleUnderline"/>
        </w:rPr>
        <w:t xml:space="preserve"> of widespread U.S. </w:t>
      </w:r>
      <w:r w:rsidRPr="00940F5D">
        <w:rPr>
          <w:rStyle w:val="StyleUnderline"/>
          <w:highlight w:val="cyan"/>
        </w:rPr>
        <w:t>perceptions of China as a "Red Menace</w:t>
      </w:r>
      <w:r w:rsidRPr="00476891">
        <w:rPr>
          <w:rStyle w:val="StyleUnderline"/>
        </w:rPr>
        <w:t>" in the wake of the "loss of China"</w:t>
      </w:r>
      <w:r w:rsidRPr="00476891">
        <w:rPr>
          <w:sz w:val="16"/>
        </w:rPr>
        <w:t xml:space="preserve"> and the outbreak of the Korean War. To thwart what it saw as an orchestrated Communist offensive in Asia, </w:t>
      </w:r>
      <w:r w:rsidRPr="00476891">
        <w:rPr>
          <w:rStyle w:val="StyleUnderline"/>
        </w:rPr>
        <w:t xml:space="preserve">the United States </w:t>
      </w:r>
      <w:r w:rsidRPr="00940F5D">
        <w:rPr>
          <w:rStyle w:val="StyleUnderline"/>
          <w:highlight w:val="cyan"/>
        </w:rPr>
        <w:t>deployed the</w:t>
      </w:r>
      <w:r w:rsidRPr="00476891">
        <w:rPr>
          <w:rStyle w:val="StyleUnderline"/>
        </w:rPr>
        <w:t xml:space="preserve"> </w:t>
      </w:r>
      <w:r w:rsidRPr="0031648E">
        <w:rPr>
          <w:rStyle w:val="StyleUnderline"/>
        </w:rPr>
        <w:t xml:space="preserve">U.S. </w:t>
      </w:r>
      <w:r w:rsidRPr="00940F5D">
        <w:rPr>
          <w:rStyle w:val="StyleUnderline"/>
          <w:highlight w:val="cyan"/>
        </w:rPr>
        <w:t>Seventh Fleet</w:t>
      </w:r>
      <w:r w:rsidRPr="00476891">
        <w:rPr>
          <w:rStyle w:val="StyleUnderline"/>
        </w:rPr>
        <w:t xml:space="preserve"> to the Taiwan Strait as part of its Cold War containment strategy, thereby effectively preventing the </w:t>
      </w:r>
      <w:r w:rsidRPr="0031648E">
        <w:rPr>
          <w:rStyle w:val="StyleUnderline"/>
        </w:rPr>
        <w:t>reunification of Taiwan</w:t>
      </w:r>
      <w:r w:rsidRPr="00476891">
        <w:rPr>
          <w:rStyle w:val="StyleUnderline"/>
        </w:rPr>
        <w:t xml:space="preserve"> with mainland China</w:t>
      </w:r>
      <w:r w:rsidRPr="00476891">
        <w:rPr>
          <w:sz w:val="16"/>
        </w:rPr>
        <w:t>. While the United States abandoned its containment and isolation policy toward China in the 1970s and the two countries established full diplomatic relations in 1979, the conventional image of the "Red Menace" lingered on in the United States. To manage such a "threat," the U.S. Congress passed the Taiwan Relations Act shortly after the normalization of U.S.-China relations, renewing U.S. commitment to Taiwan's defense even though diplomatic ties with the island had been severed.73</w:t>
      </w:r>
    </w:p>
    <w:p w14:paraId="57001A56" w14:textId="77777777" w:rsidR="00297E55" w:rsidRPr="00476891" w:rsidRDefault="00297E55" w:rsidP="00297E55">
      <w:pPr>
        <w:pStyle w:val="Heading3"/>
        <w:rPr>
          <w:rFonts w:cs="Calibri"/>
        </w:rPr>
      </w:pPr>
      <w:r>
        <w:rPr>
          <w:rFonts w:cs="Calibri"/>
        </w:rPr>
        <w:t>1AR---AT: TVA---Climate AFFs</w:t>
      </w:r>
    </w:p>
    <w:p w14:paraId="39FF2ABC" w14:textId="77777777" w:rsidR="00297E55" w:rsidRPr="00476891" w:rsidRDefault="00297E55" w:rsidP="00297E55">
      <w:pPr>
        <w:pStyle w:val="Heading4"/>
        <w:rPr>
          <w:rFonts w:cs="Calibri"/>
        </w:rPr>
      </w:pPr>
      <w:r w:rsidRPr="00476891">
        <w:rPr>
          <w:rFonts w:cs="Calibri"/>
        </w:rPr>
        <w:t>Environmental secur</w:t>
      </w:r>
      <w:r>
        <w:rPr>
          <w:rFonts w:cs="Calibri"/>
        </w:rPr>
        <w:t>i</w:t>
      </w:r>
      <w:r w:rsidRPr="00476891">
        <w:rPr>
          <w:rFonts w:cs="Calibri"/>
        </w:rPr>
        <w:t xml:space="preserve">tization ensures masculine control and destruction of the environment – turns case. </w:t>
      </w:r>
    </w:p>
    <w:p w14:paraId="0D1751CE" w14:textId="77777777" w:rsidR="00297E55" w:rsidRPr="00476891" w:rsidRDefault="00297E55" w:rsidP="00297E55">
      <w:r w:rsidRPr="00476891">
        <w:rPr>
          <w:rStyle w:val="Style13ptBold"/>
        </w:rPr>
        <w:t>Detraz, 10</w:t>
      </w:r>
      <w:r w:rsidRPr="00476891">
        <w:t xml:space="preserve"> (Nicole, Assist Professor in the Dept of Poly Sci @ U of Memphis, “the genders of environmental security”, page number below, CMR)</w:t>
      </w:r>
    </w:p>
    <w:p w14:paraId="52AA07B4" w14:textId="77777777" w:rsidR="00297E55" w:rsidRPr="00476891" w:rsidRDefault="00297E55" w:rsidP="00297E55">
      <w:pPr>
        <w:rPr>
          <w:sz w:val="16"/>
        </w:rPr>
      </w:pPr>
      <w:r w:rsidRPr="00476891">
        <w:rPr>
          <w:sz w:val="16"/>
        </w:rPr>
        <w:t xml:space="preserve">Environmental security The </w:t>
      </w:r>
      <w:r w:rsidRPr="00476891">
        <w:rPr>
          <w:rStyle w:val="StyleUnderline"/>
        </w:rPr>
        <w:t>environmental security</w:t>
      </w:r>
      <w:r w:rsidRPr="00476891">
        <w:rPr>
          <w:sz w:val="16"/>
        </w:rPr>
        <w:t xml:space="preserve"> approach </w:t>
      </w:r>
      <w:r w:rsidRPr="00476891">
        <w:rPr>
          <w:rStyle w:val="StyleUnderline"/>
        </w:rPr>
        <w:t>is concerned with</w:t>
      </w:r>
      <w:r w:rsidRPr="00476891">
        <w:rPr>
          <w:sz w:val="16"/>
        </w:rPr>
        <w:t xml:space="preserve"> the </w:t>
      </w:r>
      <w:r w:rsidRPr="00476891">
        <w:rPr>
          <w:rStyle w:val="StyleUnderline"/>
        </w:rPr>
        <w:t>negative impacts of environmental degradation for human beings</w:t>
      </w:r>
      <w:r w:rsidRPr="00476891">
        <w:rPr>
          <w:sz w:val="16"/>
        </w:rPr>
        <w:t xml:space="preserve">. While environmental conflict can still directly be linked to military security, environmental security is much more closely linked to notions of "human security." In other words, </w:t>
      </w:r>
      <w:r w:rsidRPr="00940F5D">
        <w:rPr>
          <w:rStyle w:val="StyleUnderline"/>
          <w:highlight w:val="cyan"/>
        </w:rPr>
        <w:t>environmental security</w:t>
      </w:r>
      <w:r w:rsidRPr="00476891">
        <w:rPr>
          <w:sz w:val="16"/>
        </w:rPr>
        <w:t xml:space="preserve"> is a broader notion than environmental conflict, because it </w:t>
      </w:r>
      <w:r w:rsidRPr="00940F5D">
        <w:rPr>
          <w:rStyle w:val="StyleUnderline"/>
          <w:highlight w:val="cyan"/>
        </w:rPr>
        <w:t>is concerned</w:t>
      </w:r>
      <w:r w:rsidRPr="00476891">
        <w:rPr>
          <w:sz w:val="16"/>
        </w:rPr>
        <w:t xml:space="preserve"> not only </w:t>
      </w:r>
      <w:r w:rsidRPr="00940F5D">
        <w:rPr>
          <w:rStyle w:val="StyleUnderline"/>
          <w:highlight w:val="cyan"/>
        </w:rPr>
        <w:t>with</w:t>
      </w:r>
      <w:r w:rsidRPr="00476891">
        <w:rPr>
          <w:sz w:val="16"/>
        </w:rPr>
        <w:t xml:space="preserve"> those directly susceptible to environmental conflict, but instead with all of</w:t>
      </w:r>
      <w:r w:rsidRPr="00476891">
        <w:rPr>
          <w:rStyle w:val="StyleUnderline"/>
        </w:rPr>
        <w:t xml:space="preserve"> </w:t>
      </w:r>
      <w:r w:rsidRPr="00940F5D">
        <w:rPr>
          <w:rStyle w:val="StyleUnderline"/>
          <w:highlight w:val="cyan"/>
        </w:rPr>
        <w:t>humanity</w:t>
      </w:r>
      <w:r w:rsidRPr="00476891">
        <w:rPr>
          <w:sz w:val="16"/>
        </w:rPr>
        <w:t xml:space="preserve">. In environmental security, </w:t>
      </w:r>
      <w:r w:rsidRPr="00940F5D">
        <w:rPr>
          <w:rStyle w:val="StyleUnderline"/>
          <w:highlight w:val="cyan"/>
        </w:rPr>
        <w:t>the security referent is people and threat is located in negative consequences of environmental damage</w:t>
      </w:r>
      <w:r w:rsidRPr="00476891">
        <w:rPr>
          <w:sz w:val="16"/>
        </w:rPr>
        <w:t xml:space="preserve">." Some of the main themes in this body of work include the environmental impact of accelerating globalization, concerns over population increases, the spread of disease, and the potentials for sustainable development. There is much more conceptual affinity between feminist approaches to security and the environmental security approach. Like feminist approaches, it argues for a much broader definition of security Still, while the </w:t>
      </w:r>
      <w:r w:rsidRPr="00940F5D">
        <w:rPr>
          <w:rStyle w:val="StyleUnderline"/>
          <w:highlight w:val="cyan"/>
        </w:rPr>
        <w:t>environmental security approach</w:t>
      </w:r>
      <w:r w:rsidRPr="00476891">
        <w:rPr>
          <w:sz w:val="16"/>
        </w:rPr>
        <w:t xml:space="preserve"> takes account of many of the complexities of the relationship between humans and their environment, it </w:t>
      </w:r>
      <w:r w:rsidRPr="00940F5D">
        <w:rPr>
          <w:rStyle w:val="StyleUnderline"/>
          <w:highlight w:val="cyan"/>
        </w:rPr>
        <w:t>omits</w:t>
      </w:r>
      <w:r w:rsidRPr="00476891">
        <w:rPr>
          <w:sz w:val="16"/>
        </w:rPr>
        <w:t xml:space="preserve"> both </w:t>
      </w:r>
      <w:r w:rsidRPr="00940F5D">
        <w:rPr>
          <w:rStyle w:val="StyleUnderline"/>
          <w:highlight w:val="cyan"/>
        </w:rPr>
        <w:t>the gendered nature of making that dichotomy to begin with and many of the gendered impacts of its key constitutive factors</w:t>
      </w:r>
      <w:r w:rsidRPr="00476891">
        <w:rPr>
          <w:sz w:val="16"/>
        </w:rPr>
        <w:t xml:space="preserve">. First, the </w:t>
      </w:r>
      <w:r w:rsidRPr="00476891">
        <w:rPr>
          <w:rStyle w:val="StyleUnderline"/>
        </w:rPr>
        <w:t>environmental security</w:t>
      </w:r>
      <w:r w:rsidRPr="00476891">
        <w:rPr>
          <w:sz w:val="16"/>
        </w:rPr>
        <w:t xml:space="preserve"> approach </w:t>
      </w:r>
      <w:r w:rsidRPr="00940F5D">
        <w:rPr>
          <w:rStyle w:val="StyleUnderline"/>
          <w:highlight w:val="cyan"/>
        </w:rPr>
        <w:t>fails to take note of the gendered content of the human/nature dichotomy</w:t>
      </w:r>
      <w:r w:rsidRPr="00476891">
        <w:rPr>
          <w:sz w:val="16"/>
        </w:rPr>
        <w:t>. A caution from ecofeminists would [end page 106] be the potential to de-link humans and the nonhuman environment in this approach. Merchant recognizes that huma</w:t>
      </w:r>
      <w:r w:rsidRPr="00476891">
        <w:rPr>
          <w:rStyle w:val="StyleUnderline"/>
        </w:rPr>
        <w:t>ns have a degree of control over nature</w:t>
      </w:r>
      <w:r w:rsidRPr="00476891">
        <w:rPr>
          <w:sz w:val="16"/>
        </w:rPr>
        <w:t xml:space="preserve"> through human behaviors, </w:t>
      </w:r>
      <w:r w:rsidRPr="00476891">
        <w:rPr>
          <w:rStyle w:val="StyleUnderline"/>
        </w:rPr>
        <w:t>however, nature also' has the power to destroy and evolve with or without humans in many cases</w:t>
      </w:r>
      <w:r w:rsidRPr="00476891">
        <w:rPr>
          <w:sz w:val="16"/>
        </w:rPr>
        <w:t xml:space="preserve">. She therefore calls for "an earthcare ethic, which is premised on this dynamic relationship, [and] is generated by humans, but is enacted by listening to, hearing, and responding to the voice of nature."18 Second, </w:t>
      </w:r>
      <w:r w:rsidRPr="00940F5D">
        <w:rPr>
          <w:rStyle w:val="StyleUnderline"/>
          <w:highlight w:val="cyan"/>
        </w:rPr>
        <w:t>environmental security</w:t>
      </w:r>
      <w:r w:rsidRPr="00476891">
        <w:rPr>
          <w:sz w:val="16"/>
        </w:rPr>
        <w:t xml:space="preserve"> authors typically </w:t>
      </w:r>
      <w:r w:rsidRPr="00940F5D">
        <w:rPr>
          <w:rStyle w:val="StyleUnderline"/>
          <w:highlight w:val="cyan"/>
        </w:rPr>
        <w:t>fail to recognize the gender dynamics that would transform</w:t>
      </w:r>
      <w:r w:rsidRPr="00476891">
        <w:rPr>
          <w:sz w:val="16"/>
        </w:rPr>
        <w:t xml:space="preserve"> their </w:t>
      </w:r>
      <w:r w:rsidRPr="00940F5D">
        <w:rPr>
          <w:rStyle w:val="StyleUnderline"/>
          <w:highlight w:val="cyan"/>
        </w:rPr>
        <w:t>analyses</w:t>
      </w:r>
      <w:r w:rsidRPr="00476891">
        <w:rPr>
          <w:sz w:val="16"/>
        </w:rPr>
        <w:t>. For example, environmental security scholars pay substantial attention to sustainable development as a way to combat environmental degradation and human insecurity simultaneously." Feminists have pointed out that many</w:t>
      </w:r>
      <w:r w:rsidRPr="00476891">
        <w:rPr>
          <w:rStyle w:val="StyleUnderline"/>
        </w:rPr>
        <w:t xml:space="preserve"> </w:t>
      </w:r>
      <w:r w:rsidRPr="00940F5D">
        <w:rPr>
          <w:rStyle w:val="StyleUnderline"/>
          <w:highlight w:val="cyan"/>
        </w:rPr>
        <w:t>sustainable development programs have not been gender-sensitive</w:t>
      </w:r>
      <w:r w:rsidRPr="00476891">
        <w:rPr>
          <w:sz w:val="16"/>
        </w:rPr>
        <w:t>. Since different paths to development often have survival implications for its population, a gender-sensitive approach to sustainable development that takes into account the needs of women, the ecosystem, and future generations within a particular setting appears necessary to ensure security. This means that if sustainable development or sustainability are advocated as providing security, then the specific needs of women also need to be addressed within that framework. Feminist have also expressed concern that</w:t>
      </w:r>
      <w:r w:rsidRPr="00476891">
        <w:rPr>
          <w:rStyle w:val="StyleUnderline"/>
        </w:rPr>
        <w:t xml:space="preserve"> </w:t>
      </w:r>
      <w:r w:rsidRPr="00940F5D">
        <w:rPr>
          <w:rStyle w:val="StyleUnderline"/>
          <w:highlight w:val="cyan"/>
        </w:rPr>
        <w:t>advocates of sustainable development remain entrenched in</w:t>
      </w:r>
      <w:r w:rsidRPr="00476891">
        <w:rPr>
          <w:sz w:val="16"/>
        </w:rPr>
        <w:t xml:space="preserve"> current (</w:t>
      </w:r>
      <w:r w:rsidRPr="00940F5D">
        <w:rPr>
          <w:rStyle w:val="StyleUnderline"/>
          <w:highlight w:val="cyan"/>
        </w:rPr>
        <w:t>gender-subordinating</w:t>
      </w:r>
      <w:r w:rsidRPr="00940F5D">
        <w:rPr>
          <w:sz w:val="16"/>
          <w:highlight w:val="cyan"/>
        </w:rPr>
        <w:t xml:space="preserve">) </w:t>
      </w:r>
      <w:r w:rsidRPr="00940F5D">
        <w:rPr>
          <w:rStyle w:val="StyleUnderline"/>
          <w:highlight w:val="cyan"/>
        </w:rPr>
        <w:t>social and political structures</w:t>
      </w:r>
      <w:r w:rsidRPr="00476891">
        <w:rPr>
          <w:sz w:val="16"/>
        </w:rPr>
        <w:t xml:space="preserve">." Feminists have expressed concern that a sustainable development approach to </w:t>
      </w:r>
      <w:r w:rsidRPr="00940F5D">
        <w:rPr>
          <w:rStyle w:val="StyleUnderline"/>
          <w:highlight w:val="cyan"/>
        </w:rPr>
        <w:t>environmental security maintains the state-centric and top-down foci of the environmental conflict approach, masking it under a broader definition of who merits security</w:t>
      </w:r>
      <w:r w:rsidRPr="00476891">
        <w:rPr>
          <w:sz w:val="16"/>
        </w:rPr>
        <w:t xml:space="preserve">. [page 107] </w:t>
      </w:r>
    </w:p>
    <w:p w14:paraId="5FF66340" w14:textId="77777777" w:rsidR="00297E55" w:rsidRPr="00476891" w:rsidRDefault="00297E55" w:rsidP="00297E55"/>
    <w:p w14:paraId="0A4A6672" w14:textId="77777777" w:rsidR="00297E55" w:rsidRPr="00476891" w:rsidRDefault="00297E55" w:rsidP="00297E55">
      <w:pPr>
        <w:pStyle w:val="Heading3"/>
        <w:rPr>
          <w:rFonts w:cs="Calibri"/>
        </w:rPr>
      </w:pPr>
      <w:r>
        <w:rPr>
          <w:rFonts w:cs="Calibri"/>
        </w:rPr>
        <w:t xml:space="preserve">1AR---AT: TVA---Climate Science </w:t>
      </w:r>
    </w:p>
    <w:p w14:paraId="6348CEDF" w14:textId="77777777" w:rsidR="00297E55" w:rsidRPr="00476891" w:rsidRDefault="00297E55" w:rsidP="00297E55">
      <w:pPr>
        <w:keepNext/>
        <w:keepLines/>
        <w:spacing w:before="40" w:after="0"/>
        <w:outlineLvl w:val="3"/>
        <w:rPr>
          <w:rFonts w:eastAsiaTheme="majorEastAsia"/>
          <w:b/>
          <w:iCs/>
          <w:sz w:val="26"/>
          <w:szCs w:val="26"/>
        </w:rPr>
      </w:pPr>
      <w:r w:rsidRPr="00476891">
        <w:rPr>
          <w:rFonts w:eastAsiaTheme="majorEastAsia"/>
          <w:b/>
          <w:iCs/>
          <w:sz w:val="26"/>
          <w:szCs w:val="26"/>
        </w:rPr>
        <w:t>Their climate science securitizes the earth through scientific abstraction – that crowds out feminist climate theory &amp; causes military intervention</w:t>
      </w:r>
    </w:p>
    <w:p w14:paraId="7B352856" w14:textId="77777777" w:rsidR="00297E55" w:rsidRPr="00476891" w:rsidRDefault="00297E55" w:rsidP="00297E55">
      <w:r w:rsidRPr="00476891">
        <w:t xml:space="preserve">Sherilyn </w:t>
      </w:r>
      <w:r w:rsidRPr="00476891">
        <w:rPr>
          <w:b/>
          <w:sz w:val="24"/>
        </w:rPr>
        <w:t>MacGregor</w:t>
      </w:r>
      <w:r w:rsidRPr="00476891">
        <w:t xml:space="preserve">, Professor of Environmental Politics at University of Manchester, PhD from York University, has been teaching environmental politics and gender at undergraduate and postgraduate levels for 15 years, </w:t>
      </w:r>
      <w:r w:rsidRPr="00476891">
        <w:rPr>
          <w:sz w:val="24"/>
        </w:rPr>
        <w:t>2014</w:t>
      </w:r>
      <w:r w:rsidRPr="00476891">
        <w:t xml:space="preserve">, “Only Resist: Feminist Ecological Citizenship and the Post-Politics of Climate Change”, </w:t>
      </w:r>
      <w:r w:rsidRPr="00476891">
        <w:rPr>
          <w:i/>
        </w:rPr>
        <w:t>Hypatia</w:t>
      </w:r>
      <w:r w:rsidRPr="00476891">
        <w:t xml:space="preserve"> 29.3, Summer, MJ</w:t>
      </w:r>
    </w:p>
    <w:p w14:paraId="41595797" w14:textId="77777777" w:rsidR="00297E55" w:rsidRPr="00476891" w:rsidRDefault="00297E55" w:rsidP="00297E55">
      <w:pPr>
        <w:rPr>
          <w:u w:val="single"/>
        </w:rPr>
      </w:pPr>
      <w:r w:rsidRPr="00476891">
        <w:rPr>
          <w:sz w:val="12"/>
        </w:rPr>
        <w:t xml:space="preserve">Since the 1970s, the climate change phenomenon has been defined by a relatively small number of natural scientists. As Eugene Rosa and Thomas Dietz write, “[s]cience provides the framing and discourse for the problem and scientific elites promote the discourse” (Rosa and Dietz 1998, 442). </w:t>
      </w:r>
      <w:r w:rsidRPr="00476891">
        <w:rPr>
          <w:u w:val="single"/>
        </w:rPr>
        <w:t xml:space="preserve">For feminists, it matters that the majority of climate scientists are men from affluent parts of the world. Armed with their UNFCC and IPCC documents, </w:t>
      </w:r>
      <w:r w:rsidRPr="00940F5D">
        <w:rPr>
          <w:highlight w:val="cyan"/>
          <w:u w:val="single"/>
        </w:rPr>
        <w:t>men</w:t>
      </w:r>
      <w:r w:rsidRPr="00476891">
        <w:rPr>
          <w:u w:val="single"/>
        </w:rPr>
        <w:t xml:space="preserve"> </w:t>
      </w:r>
      <w:r w:rsidRPr="00476891">
        <w:rPr>
          <w:sz w:val="12"/>
        </w:rPr>
        <w:t xml:space="preserve">also </w:t>
      </w:r>
      <w:r w:rsidRPr="00476891">
        <w:rPr>
          <w:u w:val="single"/>
        </w:rPr>
        <w:t xml:space="preserve">dominate </w:t>
      </w:r>
      <w:r w:rsidRPr="00940F5D">
        <w:rPr>
          <w:highlight w:val="cyan"/>
          <w:u w:val="single"/>
        </w:rPr>
        <w:t>in</w:t>
      </w:r>
      <w:r w:rsidRPr="00476891">
        <w:rPr>
          <w:u w:val="single"/>
        </w:rPr>
        <w:t xml:space="preserve"> the global </w:t>
      </w:r>
      <w:r w:rsidRPr="00940F5D">
        <w:rPr>
          <w:highlight w:val="cyan"/>
          <w:u w:val="single"/>
        </w:rPr>
        <w:t>climate policy</w:t>
      </w:r>
      <w:r w:rsidRPr="00476891">
        <w:rPr>
          <w:u w:val="single"/>
        </w:rPr>
        <w:t xml:space="preserve"> arena and as prominent spokespeople whose worldviews and vested interests serve to </w:t>
      </w:r>
      <w:r w:rsidRPr="00940F5D">
        <w:rPr>
          <w:highlight w:val="cyan"/>
          <w:u w:val="single"/>
        </w:rPr>
        <w:t xml:space="preserve">construct the issue in </w:t>
      </w:r>
      <w:r w:rsidRPr="00476891">
        <w:rPr>
          <w:u w:val="single"/>
        </w:rPr>
        <w:t xml:space="preserve">stereotypically masculinized </w:t>
      </w:r>
      <w:r w:rsidRPr="00940F5D">
        <w:rPr>
          <w:highlight w:val="cyan"/>
          <w:u w:val="single"/>
        </w:rPr>
        <w:t>ways</w:t>
      </w:r>
      <w:r w:rsidRPr="00476891">
        <w:rPr>
          <w:sz w:val="12"/>
        </w:rPr>
        <w:t xml:space="preserve">. For example, </w:t>
      </w:r>
      <w:r w:rsidRPr="00476891">
        <w:rPr>
          <w:u w:val="single"/>
        </w:rPr>
        <w:t xml:space="preserve">not only is the issue constructed in a way </w:t>
      </w:r>
      <w:r w:rsidRPr="00476891">
        <w:rPr>
          <w:b/>
          <w:u w:val="single"/>
        </w:rPr>
        <w:t>that demands techno-scientific solutions, from which there is money to be made</w:t>
      </w:r>
      <w:r w:rsidRPr="00476891">
        <w:rPr>
          <w:u w:val="single"/>
        </w:rPr>
        <w:t xml:space="preserve">, it is also </w:t>
      </w:r>
      <w:r w:rsidRPr="00940F5D">
        <w:rPr>
          <w:b/>
          <w:highlight w:val="cyan"/>
          <w:u w:val="single"/>
        </w:rPr>
        <w:t>presented as a threat to national</w:t>
      </w:r>
      <w:r w:rsidRPr="00476891">
        <w:rPr>
          <w:b/>
          <w:u w:val="single"/>
        </w:rPr>
        <w:t xml:space="preserve"> and international </w:t>
      </w:r>
      <w:r w:rsidRPr="00940F5D">
        <w:rPr>
          <w:b/>
          <w:highlight w:val="cyan"/>
          <w:u w:val="single"/>
        </w:rPr>
        <w:t>security</w:t>
      </w:r>
      <w:r w:rsidRPr="00940F5D">
        <w:rPr>
          <w:highlight w:val="cyan"/>
          <w:u w:val="single"/>
        </w:rPr>
        <w:t>,</w:t>
      </w:r>
      <w:r w:rsidRPr="00476891">
        <w:rPr>
          <w:u w:val="single"/>
        </w:rPr>
        <w:t xml:space="preserve"> </w:t>
      </w:r>
      <w:r w:rsidRPr="00940F5D">
        <w:rPr>
          <w:b/>
          <w:highlight w:val="cyan"/>
          <w:u w:val="single"/>
        </w:rPr>
        <w:t>for which a reinforcement of militarism is the answer</w:t>
      </w:r>
      <w:r w:rsidRPr="00476891">
        <w:rPr>
          <w:u w:val="single"/>
        </w:rPr>
        <w:t>.</w:t>
      </w:r>
      <w:r w:rsidRPr="00476891">
        <w:rPr>
          <w:sz w:val="12"/>
        </w:rPr>
        <w:t xml:space="preserve"> In both cases,</w:t>
      </w:r>
      <w:r w:rsidRPr="00476891">
        <w:rPr>
          <w:u w:val="single"/>
        </w:rPr>
        <w:t xml:space="preserve"> there is certainty about the inevitability of climate change and a managerial program that serves elite male interests</w:t>
      </w:r>
      <w:r w:rsidRPr="00476891">
        <w:rPr>
          <w:sz w:val="12"/>
        </w:rPr>
        <w:t xml:space="preserve">. </w:t>
      </w:r>
      <w:r w:rsidRPr="00476891">
        <w:rPr>
          <w:u w:val="single"/>
        </w:rPr>
        <w:t xml:space="preserve">Also relevant from a feminist epistemological perspective is that </w:t>
      </w:r>
      <w:r w:rsidRPr="00940F5D">
        <w:rPr>
          <w:highlight w:val="cyan"/>
          <w:u w:val="single"/>
        </w:rPr>
        <w:t>climate science</w:t>
      </w:r>
      <w:r w:rsidRPr="00476891">
        <w:rPr>
          <w:u w:val="single"/>
        </w:rPr>
        <w:t xml:space="preserve"> operates at a global </w:t>
      </w:r>
      <w:r w:rsidRPr="00476891">
        <w:rPr>
          <w:b/>
          <w:u w:val="single"/>
        </w:rPr>
        <w:t>level</w:t>
      </w:r>
      <w:r w:rsidRPr="00940F5D">
        <w:rPr>
          <w:b/>
          <w:highlight w:val="cyan"/>
          <w:u w:val="single"/>
        </w:rPr>
        <w:t xml:space="preserve">, aggregating and calculating facts </w:t>
      </w:r>
      <w:r w:rsidRPr="00476891">
        <w:rPr>
          <w:b/>
          <w:u w:val="single"/>
        </w:rPr>
        <w:t xml:space="preserve">in ways that are often </w:t>
      </w:r>
      <w:r w:rsidRPr="00940F5D">
        <w:rPr>
          <w:b/>
          <w:highlight w:val="cyan"/>
          <w:u w:val="single"/>
        </w:rPr>
        <w:t>detached from local experience</w:t>
      </w:r>
      <w:r w:rsidRPr="00476891">
        <w:rPr>
          <w:u w:val="single"/>
        </w:rPr>
        <w:t xml:space="preserve">. This </w:t>
      </w:r>
      <w:r w:rsidRPr="00940F5D">
        <w:rPr>
          <w:highlight w:val="cyan"/>
          <w:u w:val="single"/>
        </w:rPr>
        <w:t>results in a</w:t>
      </w:r>
      <w:r w:rsidRPr="00476891">
        <w:rPr>
          <w:u w:val="single"/>
        </w:rPr>
        <w:t xml:space="preserve">n “impersonal, apolitical, and </w:t>
      </w:r>
      <w:r w:rsidRPr="00940F5D">
        <w:rPr>
          <w:highlight w:val="cyan"/>
          <w:u w:val="single"/>
        </w:rPr>
        <w:t xml:space="preserve">universal imaginary of climate change” </w:t>
      </w:r>
      <w:r w:rsidRPr="00476891">
        <w:rPr>
          <w:u w:val="single"/>
        </w:rPr>
        <w:t>that is taking over “from the subjective, situated, and normative imaginations of human actors engaging directly with nature”</w:t>
      </w:r>
      <w:r w:rsidRPr="00476891">
        <w:rPr>
          <w:sz w:val="12"/>
        </w:rPr>
        <w:t xml:space="preserve"> (Jasanoff 2010, 235). Its definition as global “masks alternative voices that fundamentally challenge Western ways of knowing, being, and doing” (Smith 2007, 198). The exclusion of ways of knowing that challenge mainstream science means that the scope for meaningful feminist participation in the environmental arena may be reduced. </w:t>
      </w:r>
      <w:r w:rsidRPr="00476891">
        <w:rPr>
          <w:u w:val="single"/>
        </w:rPr>
        <w:t xml:space="preserve">Feminist epistemology has always aimed to critique Western science, and yet it is increasingly difficult to ask questions about climate science. </w:t>
      </w:r>
      <w:r w:rsidRPr="00940F5D">
        <w:rPr>
          <w:highlight w:val="cyan"/>
          <w:u w:val="single"/>
        </w:rPr>
        <w:t>This is</w:t>
      </w:r>
      <w:r w:rsidRPr="00476891">
        <w:rPr>
          <w:u w:val="single"/>
        </w:rPr>
        <w:t xml:space="preserve"> not an argument in favor of climate change denial, but it is </w:t>
      </w:r>
      <w:r w:rsidRPr="00940F5D">
        <w:rPr>
          <w:highlight w:val="cyan"/>
          <w:u w:val="single"/>
        </w:rPr>
        <w:t xml:space="preserve">an expression of concern for what the presentation of </w:t>
      </w:r>
      <w:r w:rsidRPr="00476891">
        <w:rPr>
          <w:u w:val="single"/>
        </w:rPr>
        <w:t>an</w:t>
      </w:r>
      <w:r w:rsidRPr="00940F5D">
        <w:rPr>
          <w:highlight w:val="cyan"/>
          <w:u w:val="single"/>
        </w:rPr>
        <w:t xml:space="preserve"> incontestable</w:t>
      </w:r>
      <w:r w:rsidRPr="00476891">
        <w:rPr>
          <w:u w:val="single"/>
        </w:rPr>
        <w:t xml:space="preserve"> set of </w:t>
      </w:r>
      <w:r w:rsidRPr="00940F5D">
        <w:rPr>
          <w:highlight w:val="cyan"/>
          <w:u w:val="single"/>
        </w:rPr>
        <w:t xml:space="preserve">predictions </w:t>
      </w:r>
      <w:r w:rsidRPr="00476891">
        <w:rPr>
          <w:u w:val="single"/>
        </w:rPr>
        <w:t xml:space="preserve">about the future </w:t>
      </w:r>
      <w:r w:rsidRPr="00940F5D">
        <w:rPr>
          <w:highlight w:val="cyan"/>
          <w:u w:val="single"/>
        </w:rPr>
        <w:t>might do to</w:t>
      </w:r>
      <w:r w:rsidRPr="00476891">
        <w:rPr>
          <w:u w:val="single"/>
        </w:rPr>
        <w:t xml:space="preserve"> a feminist green </w:t>
      </w:r>
      <w:r w:rsidRPr="00940F5D">
        <w:rPr>
          <w:highlight w:val="cyan"/>
          <w:u w:val="single"/>
        </w:rPr>
        <w:t>politics</w:t>
      </w:r>
      <w:r w:rsidRPr="00476891">
        <w:rPr>
          <w:sz w:val="12"/>
        </w:rPr>
        <w:t xml:space="preserve"> that is at once critical and visionary. Will ecofeminists join the growing number of movements dedicated to “resilience” and “transition” that appear to assume a set of conservative socio-environmental relations designed to ensure survival? Or can they maintain a principled stance for climate justice and a radically different future? Those invoking apocalyptic and survivalist discourses, such as the Transition Town Network, arguably want to turn back time, accepting “a notion that we need to return society back to a steady-state, before the great ecological disruption… to restore natural order as quickly as possible after disturbance” (Catney and Doyle 2011, 190). Will feminists be able to express deep reservations about the assumptions being made about humans and nature in the scientized and securitized climate discourse? </w:t>
      </w:r>
      <w:r w:rsidRPr="00476891">
        <w:rPr>
          <w:u w:val="single"/>
        </w:rPr>
        <w:t>Resistance is difficult when the climate consensus has a tone of unquestionable scientific-moral authority</w:t>
      </w:r>
      <w:r w:rsidRPr="00476891">
        <w:rPr>
          <w:sz w:val="12"/>
        </w:rPr>
        <w:t xml:space="preserve">. In the UK, </w:t>
      </w:r>
      <w:r w:rsidRPr="00476891">
        <w:rPr>
          <w:u w:val="single"/>
        </w:rPr>
        <w:t>those who disagree with “the Science,” or who refuse to change their carbon-emitting ways, have been labeled “eco-sinners.</w:t>
      </w:r>
      <w:r w:rsidRPr="00476891">
        <w:rPr>
          <w:sz w:val="12"/>
        </w:rPr>
        <w:t>” In 2006 the Bishop of London made headlines for declaring it a moral obligation to eschew environmentally unfriendly practices. He said, “making selfish choices such as flying on holiday or buying a large car are a symptom of sin. Sin is not just a restricted list of moral mistakes. It is living a life turned in on itself where people ignore the consequences of their actions” (Barrow 2006). Mouffe laments the encroachment of this kind of moral argumentation into the properly political sphere when she writes: “</w:t>
      </w:r>
      <w:r w:rsidRPr="00476891">
        <w:rPr>
          <w:u w:val="single"/>
        </w:rPr>
        <w:t>What is happening is that nowadays the political is played out in the moral register…. In place of a struggle between ‘right and left’ we are faced with a struggle between ‘right and wrong’”</w:t>
      </w:r>
      <w:r w:rsidRPr="00476891">
        <w:rPr>
          <w:sz w:val="12"/>
        </w:rPr>
        <w:t xml:space="preserve"> (Mouffe 2005, 5). </w:t>
      </w:r>
      <w:r w:rsidRPr="00476891">
        <w:rPr>
          <w:u w:val="single"/>
        </w:rPr>
        <w:t>With climate change</w:t>
      </w:r>
      <w:r w:rsidRPr="00476891">
        <w:rPr>
          <w:b/>
          <w:u w:val="single"/>
        </w:rPr>
        <w:t xml:space="preserve">, </w:t>
      </w:r>
      <w:r w:rsidRPr="00940F5D">
        <w:rPr>
          <w:b/>
          <w:highlight w:val="cyan"/>
          <w:u w:val="single"/>
        </w:rPr>
        <w:t xml:space="preserve">there is little room for </w:t>
      </w:r>
      <w:r w:rsidRPr="00476891">
        <w:rPr>
          <w:b/>
          <w:u w:val="single"/>
        </w:rPr>
        <w:t>eco</w:t>
      </w:r>
      <w:r w:rsidRPr="00940F5D">
        <w:rPr>
          <w:b/>
          <w:highlight w:val="cyan"/>
          <w:u w:val="single"/>
        </w:rPr>
        <w:t xml:space="preserve">feminist </w:t>
      </w:r>
      <w:r w:rsidRPr="00476891">
        <w:rPr>
          <w:b/>
          <w:u w:val="single"/>
        </w:rPr>
        <w:t xml:space="preserve">critiques of scientific </w:t>
      </w:r>
      <w:r w:rsidRPr="00940F5D">
        <w:rPr>
          <w:b/>
          <w:highlight w:val="cyan"/>
          <w:u w:val="single"/>
        </w:rPr>
        <w:t>knowledge</w:t>
      </w:r>
      <w:r w:rsidRPr="00940F5D">
        <w:rPr>
          <w:highlight w:val="cyan"/>
          <w:u w:val="single"/>
        </w:rPr>
        <w:t xml:space="preserve"> </w:t>
      </w:r>
      <w:r w:rsidRPr="00940F5D">
        <w:rPr>
          <w:b/>
          <w:highlight w:val="cyan"/>
          <w:u w:val="single"/>
        </w:rPr>
        <w:t xml:space="preserve">when </w:t>
      </w:r>
      <w:r w:rsidRPr="00476891">
        <w:rPr>
          <w:b/>
          <w:u w:val="single"/>
        </w:rPr>
        <w:t xml:space="preserve">an inaccessible, </w:t>
      </w:r>
      <w:r w:rsidRPr="00940F5D">
        <w:rPr>
          <w:b/>
          <w:highlight w:val="cyan"/>
          <w:u w:val="single"/>
        </w:rPr>
        <w:t>authoritative</w:t>
      </w:r>
      <w:r w:rsidRPr="00476891">
        <w:rPr>
          <w:b/>
          <w:u w:val="single"/>
        </w:rPr>
        <w:t>, and moralistic</w:t>
      </w:r>
      <w:r w:rsidRPr="00940F5D">
        <w:rPr>
          <w:b/>
          <w:highlight w:val="cyan"/>
          <w:u w:val="single"/>
        </w:rPr>
        <w:t xml:space="preserve"> science sets the parameters of the issue</w:t>
      </w:r>
      <w:r w:rsidRPr="00940F5D">
        <w:rPr>
          <w:highlight w:val="cyan"/>
          <w:u w:val="single"/>
        </w:rPr>
        <w:t>.</w:t>
      </w:r>
    </w:p>
    <w:p w14:paraId="1B820882" w14:textId="77777777" w:rsidR="00297E55" w:rsidRPr="00476891" w:rsidRDefault="00297E55" w:rsidP="00297E55">
      <w:pPr>
        <w:pStyle w:val="Heading3"/>
        <w:rPr>
          <w:rFonts w:cs="Calibri"/>
        </w:rPr>
      </w:pPr>
      <w:r>
        <w:rPr>
          <w:rFonts w:cs="Calibri"/>
        </w:rPr>
        <w:t>1AR---AT: TVA---Heg</w:t>
      </w:r>
    </w:p>
    <w:p w14:paraId="668D3618" w14:textId="77777777" w:rsidR="00297E55" w:rsidRPr="00476891" w:rsidRDefault="00297E55" w:rsidP="00297E55">
      <w:pPr>
        <w:pStyle w:val="Heading4"/>
        <w:rPr>
          <w:rStyle w:val="StyleUnderline"/>
          <w:rFonts w:cs="Calibri"/>
          <w:szCs w:val="26"/>
        </w:rPr>
      </w:pPr>
      <w:r w:rsidRPr="00476891">
        <w:rPr>
          <w:rStyle w:val="StyleUnderline"/>
          <w:rFonts w:cs="Calibri"/>
          <w:szCs w:val="26"/>
        </w:rPr>
        <w:t>American hegemony is cohered by masculinity and gendered nationalism – it causes war – claims of purported success conceal the structural violence it necessitates</w:t>
      </w:r>
    </w:p>
    <w:p w14:paraId="526132E0" w14:textId="77777777" w:rsidR="00297E55" w:rsidRPr="00476891" w:rsidRDefault="00297E55" w:rsidP="00297E55">
      <w:r w:rsidRPr="00476891">
        <w:t xml:space="preserve">Laura </w:t>
      </w:r>
      <w:r w:rsidRPr="00476891">
        <w:rPr>
          <w:b/>
          <w:sz w:val="24"/>
        </w:rPr>
        <w:t>Sjoberg</w:t>
      </w:r>
      <w:r w:rsidRPr="00476891">
        <w:t xml:space="preserve">, PhD from University of Southern California School of International Relations, Associate professor of Political Science at University of Florida, J.D. Boston College Law School, writes extensively on gender and war, “Viewing Peace Through Gender Lenses”, Ethics &amp; International Affairs; New York Vol. 27, Iss. 2,  (Summer </w:t>
      </w:r>
      <w:r w:rsidRPr="00476891">
        <w:rPr>
          <w:b/>
          <w:sz w:val="24"/>
        </w:rPr>
        <w:t>2013</w:t>
      </w:r>
      <w:r w:rsidRPr="00476891">
        <w:t>): 175-187, MJ</w:t>
      </w:r>
    </w:p>
    <w:p w14:paraId="75E99463" w14:textId="77777777" w:rsidR="00297E55" w:rsidRPr="00476891" w:rsidRDefault="00297E55" w:rsidP="00297E55">
      <w:pPr>
        <w:rPr>
          <w:sz w:val="16"/>
        </w:rPr>
      </w:pPr>
      <w:r w:rsidRPr="00476891">
        <w:rPr>
          <w:rStyle w:val="StyleUnderline"/>
        </w:rPr>
        <w:t>If peace is the absence of violence and insecurity rather than just the absence of formally declared war between or within states, then the need for peace crosses from the security arena into the economic arena.</w:t>
      </w:r>
      <w:r w:rsidRPr="00476891">
        <w:rPr>
          <w:sz w:val="16"/>
        </w:rPr>
        <w:t xml:space="preserve"> In this view, </w:t>
      </w:r>
      <w:r w:rsidRPr="00476891">
        <w:rPr>
          <w:rStyle w:val="StyleUnderline"/>
        </w:rPr>
        <w:t>there will not be peace until, for instance,</w:t>
      </w:r>
      <w:r w:rsidRPr="00476891">
        <w:rPr>
          <w:sz w:val="16"/>
        </w:rPr>
        <w:t xml:space="preserve"> </w:t>
      </w:r>
      <w:r w:rsidRPr="00476891">
        <w:rPr>
          <w:rStyle w:val="StyleUnderline"/>
        </w:rPr>
        <w:t>human trafficking is eradicated</w:t>
      </w:r>
      <w:r w:rsidRPr="00476891">
        <w:rPr>
          <w:sz w:val="16"/>
        </w:rPr>
        <w:t>. There will not be peace until</w:t>
      </w:r>
      <w:r w:rsidRPr="00476891">
        <w:rPr>
          <w:rStyle w:val="StyleUnderline"/>
          <w:sz w:val="16"/>
        </w:rPr>
        <w:t xml:space="preserve"> </w:t>
      </w:r>
      <w:r w:rsidRPr="00476891">
        <w:rPr>
          <w:rStyle w:val="StyleUnderline"/>
        </w:rPr>
        <w:t>the end of sweatshop labor</w:t>
      </w:r>
      <w:r w:rsidRPr="00476891">
        <w:rPr>
          <w:sz w:val="16"/>
        </w:rPr>
        <w:t xml:space="preserve">. There will not be peace until the end of gendered divisions of labor and resources. There will not be peace until women have equal economic, property, and labor rights. </w:t>
      </w:r>
      <w:r w:rsidRPr="00476891">
        <w:rPr>
          <w:rStyle w:val="StyleUnderline"/>
        </w:rPr>
        <w:t xml:space="preserve">According to this perspective, </w:t>
      </w:r>
      <w:r w:rsidRPr="00940F5D">
        <w:rPr>
          <w:rStyle w:val="StyleUnderline"/>
          <w:highlight w:val="cyan"/>
        </w:rPr>
        <w:t>violence</w:t>
      </w:r>
      <w:r w:rsidRPr="00476891">
        <w:rPr>
          <w:rStyle w:val="StyleUnderline"/>
        </w:rPr>
        <w:t xml:space="preserve"> can be committed as easily--and is </w:t>
      </w:r>
      <w:r w:rsidRPr="00940F5D">
        <w:rPr>
          <w:rStyle w:val="StyleUnderline"/>
          <w:highlight w:val="cyan"/>
        </w:rPr>
        <w:t>committed</w:t>
      </w:r>
      <w:r w:rsidRPr="00476891">
        <w:rPr>
          <w:rStyle w:val="StyleUnderline"/>
        </w:rPr>
        <w:t xml:space="preserve"> as frequently--</w:t>
      </w:r>
      <w:r w:rsidRPr="00940F5D">
        <w:rPr>
          <w:rStyle w:val="StyleUnderline"/>
          <w:highlight w:val="cyan"/>
        </w:rPr>
        <w:t>through trade</w:t>
      </w:r>
      <w:r w:rsidRPr="00476891">
        <w:rPr>
          <w:rStyle w:val="StyleUnderline"/>
        </w:rPr>
        <w:t xml:space="preserve"> imbalances, </w:t>
      </w:r>
      <w:r w:rsidRPr="00940F5D">
        <w:rPr>
          <w:rStyle w:val="StyleUnderline"/>
          <w:highlight w:val="cyan"/>
        </w:rPr>
        <w:t>sanctions, labor abuse</w:t>
      </w:r>
      <w:r w:rsidRPr="00476891">
        <w:rPr>
          <w:rStyle w:val="StyleUnderline"/>
        </w:rPr>
        <w:t>, and other forms of economic interaction as it is by soldiers and bombs</w:t>
      </w:r>
      <w:r w:rsidRPr="00476891">
        <w:rPr>
          <w:sz w:val="16"/>
        </w:rPr>
        <w:t>. If this is the case, seeking true peace in the twenty-first century includes combating not only militarism and political violence but also social injustice and economic violence.35</w:t>
      </w:r>
    </w:p>
    <w:p w14:paraId="1CEE9214" w14:textId="77777777" w:rsidR="00297E55" w:rsidRPr="00476891" w:rsidRDefault="00297E55" w:rsidP="00297E55">
      <w:pPr>
        <w:rPr>
          <w:sz w:val="16"/>
        </w:rPr>
      </w:pPr>
      <w:r w:rsidRPr="00476891">
        <w:rPr>
          <w:sz w:val="16"/>
        </w:rPr>
        <w:t>The Role of the United States</w:t>
      </w:r>
    </w:p>
    <w:p w14:paraId="0766C357" w14:textId="77777777" w:rsidR="00297E55" w:rsidRPr="00476891" w:rsidRDefault="00297E55" w:rsidP="00297E55">
      <w:pPr>
        <w:rPr>
          <w:sz w:val="16"/>
        </w:rPr>
      </w:pPr>
      <w:r w:rsidRPr="00476891">
        <w:rPr>
          <w:sz w:val="16"/>
        </w:rPr>
        <w:t>As Hendrickson notes, over the past generation alone "</w:t>
      </w:r>
      <w:r w:rsidRPr="00940F5D">
        <w:rPr>
          <w:rStyle w:val="StyleUnderline"/>
          <w:highlight w:val="cyan"/>
        </w:rPr>
        <w:t>the</w:t>
      </w:r>
      <w:r w:rsidRPr="00476891">
        <w:rPr>
          <w:rStyle w:val="StyleUnderline"/>
        </w:rPr>
        <w:t xml:space="preserve"> </w:t>
      </w:r>
      <w:r w:rsidRPr="00940F5D">
        <w:rPr>
          <w:rStyle w:val="StyleUnderline"/>
          <w:highlight w:val="cyan"/>
        </w:rPr>
        <w:t>U</w:t>
      </w:r>
      <w:r w:rsidRPr="00476891">
        <w:rPr>
          <w:rStyle w:val="StyleUnderline"/>
        </w:rPr>
        <w:t xml:space="preserve">nited </w:t>
      </w:r>
      <w:r w:rsidRPr="00940F5D">
        <w:rPr>
          <w:rStyle w:val="StyleUnderline"/>
          <w:highlight w:val="cyan"/>
        </w:rPr>
        <w:t>S</w:t>
      </w:r>
      <w:r w:rsidRPr="00476891">
        <w:rPr>
          <w:rStyle w:val="StyleUnderline"/>
        </w:rPr>
        <w:t xml:space="preserve">tates </w:t>
      </w:r>
      <w:r w:rsidRPr="00940F5D">
        <w:rPr>
          <w:rStyle w:val="StyleUnderline"/>
          <w:highlight w:val="cyan"/>
        </w:rPr>
        <w:t>has intervened</w:t>
      </w:r>
      <w:r w:rsidRPr="00476891">
        <w:rPr>
          <w:rStyle w:val="StyleUnderline"/>
        </w:rPr>
        <w:t xml:space="preserve"> to defeat aggression, </w:t>
      </w:r>
      <w:r w:rsidRPr="00940F5D">
        <w:rPr>
          <w:rStyle w:val="StyleUnderline"/>
          <w:highlight w:val="cyan"/>
        </w:rPr>
        <w:t>to relieve humanitarian suffering</w:t>
      </w:r>
      <w:r w:rsidRPr="00476891">
        <w:rPr>
          <w:rStyle w:val="StyleUnderline"/>
        </w:rPr>
        <w:t>, to secure the secession of disgruntled provinces, to promote human rights, to expand democracy, and to fight terrorism</w:t>
      </w:r>
      <w:r w:rsidRPr="00476891">
        <w:rPr>
          <w:sz w:val="16"/>
        </w:rPr>
        <w:t xml:space="preserve">." Still, he explains, </w:t>
      </w:r>
      <w:r w:rsidRPr="00940F5D">
        <w:rPr>
          <w:rStyle w:val="StyleUnderline"/>
          <w:highlight w:val="cyan"/>
        </w:rPr>
        <w:t>it is necessary to "question the self-satisfied account</w:t>
      </w:r>
      <w:r w:rsidRPr="00476891">
        <w:rPr>
          <w:rStyle w:val="StyleUnderline"/>
        </w:rPr>
        <w:t xml:space="preserve">" </w:t>
      </w:r>
      <w:r w:rsidRPr="00940F5D">
        <w:rPr>
          <w:rStyle w:val="StyleUnderline"/>
          <w:highlight w:val="cyan"/>
        </w:rPr>
        <w:t>that "stresses the accomplishments</w:t>
      </w:r>
      <w:r w:rsidRPr="00476891">
        <w:rPr>
          <w:rStyle w:val="StyleUnderline"/>
        </w:rPr>
        <w:t xml:space="preserve"> of American power </w:t>
      </w:r>
      <w:r w:rsidRPr="00940F5D">
        <w:rPr>
          <w:rStyle w:val="StyleUnderline"/>
          <w:highlight w:val="cyan"/>
        </w:rPr>
        <w:t>and the necessity, if peace is to be achieved, of</w:t>
      </w:r>
      <w:r w:rsidRPr="00476891">
        <w:rPr>
          <w:rStyle w:val="StyleUnderline"/>
        </w:rPr>
        <w:t xml:space="preserve"> a continued </w:t>
      </w:r>
      <w:r w:rsidRPr="00940F5D">
        <w:rPr>
          <w:rStyle w:val="StyleUnderline"/>
          <w:highlight w:val="cyan"/>
        </w:rPr>
        <w:t>U.S.</w:t>
      </w:r>
      <w:r w:rsidRPr="00476891">
        <w:rPr>
          <w:rStyle w:val="StyleUnderline"/>
        </w:rPr>
        <w:t xml:space="preserve"> willingness </w:t>
      </w:r>
      <w:r w:rsidRPr="00940F5D">
        <w:rPr>
          <w:rStyle w:val="StyleUnderline"/>
          <w:highlight w:val="cyan"/>
        </w:rPr>
        <w:t>to</w:t>
      </w:r>
      <w:r w:rsidRPr="00476891">
        <w:rPr>
          <w:rStyle w:val="StyleUnderline"/>
        </w:rPr>
        <w:t xml:space="preserve"> play a vital role as the </w:t>
      </w:r>
      <w:r w:rsidRPr="00940F5D">
        <w:rPr>
          <w:rStyle w:val="StyleUnderline"/>
          <w:highlight w:val="cyan"/>
        </w:rPr>
        <w:t>enforce</w:t>
      </w:r>
      <w:r w:rsidRPr="00476891">
        <w:rPr>
          <w:rStyle w:val="StyleUnderline"/>
        </w:rPr>
        <w:t xml:space="preserve">r of </w:t>
      </w:r>
      <w:r w:rsidRPr="00940F5D">
        <w:rPr>
          <w:rStyle w:val="StyleUnderline"/>
          <w:highlight w:val="cyan"/>
        </w:rPr>
        <w:t>global norms</w:t>
      </w:r>
      <w:r w:rsidRPr="00476891">
        <w:rPr>
          <w:rStyle w:val="StyleUnderline"/>
        </w:rPr>
        <w:t>"</w:t>
      </w:r>
      <w:r w:rsidRPr="00476891">
        <w:rPr>
          <w:sz w:val="16"/>
        </w:rPr>
        <w:t xml:space="preserve"> with "a far more critical appraisal." Hendrickson is critical of </w:t>
      </w:r>
      <w:r w:rsidRPr="00940F5D">
        <w:rPr>
          <w:rStyle w:val="StyleUnderline"/>
          <w:highlight w:val="cyan"/>
        </w:rPr>
        <w:t>the U</w:t>
      </w:r>
      <w:r w:rsidRPr="00476891">
        <w:rPr>
          <w:rStyle w:val="StyleUnderline"/>
        </w:rPr>
        <w:t xml:space="preserve">nited </w:t>
      </w:r>
      <w:r w:rsidRPr="00940F5D">
        <w:rPr>
          <w:rStyle w:val="StyleUnderline"/>
          <w:highlight w:val="cyan"/>
        </w:rPr>
        <w:t>S</w:t>
      </w:r>
      <w:r w:rsidRPr="00476891">
        <w:rPr>
          <w:rStyle w:val="StyleUnderline"/>
        </w:rPr>
        <w:t xml:space="preserve">tates' </w:t>
      </w:r>
      <w:r w:rsidRPr="00940F5D">
        <w:rPr>
          <w:rStyle w:val="StyleUnderline"/>
          <w:highlight w:val="cyan"/>
        </w:rPr>
        <w:t>vulnerability to the "lure of war</w:t>
      </w:r>
      <w:r w:rsidRPr="00476891">
        <w:rPr>
          <w:rStyle w:val="StyleUnderline"/>
        </w:rPr>
        <w:t>,"</w:t>
      </w:r>
      <w:r w:rsidRPr="00476891">
        <w:rPr>
          <w:sz w:val="16"/>
        </w:rPr>
        <w:t xml:space="preserve"> especially when </w:t>
      </w:r>
      <w:r w:rsidRPr="00476891">
        <w:rPr>
          <w:rStyle w:val="StyleUnderline"/>
        </w:rPr>
        <w:t>"preparations ostensibly made to preserve the peace have more than once led us into wars that conformed to the requirements of neither justice nor interests</w:t>
      </w:r>
      <w:r w:rsidRPr="00476891">
        <w:rPr>
          <w:sz w:val="16"/>
        </w:rPr>
        <w:t>." As a result, he expresses "keen disappointment that America has in many instances forsaken the peaceful ideas of the founder of the Carnegie Council."</w:t>
      </w:r>
    </w:p>
    <w:p w14:paraId="0C608B51" w14:textId="77777777" w:rsidR="00297E55" w:rsidRPr="00476891" w:rsidRDefault="00297E55" w:rsidP="00297E55">
      <w:pPr>
        <w:rPr>
          <w:sz w:val="16"/>
        </w:rPr>
      </w:pPr>
      <w:r w:rsidRPr="00476891">
        <w:rPr>
          <w:sz w:val="16"/>
        </w:rPr>
        <w:t xml:space="preserve">I argue that Hendrickson's critique of the U.S. position should be deepened and broadened. Several times, Hendrickson treats the United States' susceptibility to war-making matter-of-factly, explaining that </w:t>
      </w:r>
      <w:r w:rsidRPr="00476891">
        <w:rPr>
          <w:rStyle w:val="StyleUnderline"/>
        </w:rPr>
        <w:t>none of its military failures has "shaken America's glorification of war and warriors," or prevented war from being depicted as something alluring, or tempered the "desire to 'do something' in the face of a humanitarian crisis."</w:t>
      </w:r>
      <w:r w:rsidRPr="00476891">
        <w:rPr>
          <w:sz w:val="16"/>
        </w:rPr>
        <w:t xml:space="preserve"> Hendrickson's position on </w:t>
      </w:r>
      <w:r w:rsidRPr="00476891">
        <w:rPr>
          <w:rStyle w:val="StyleUnderline"/>
        </w:rPr>
        <w:t xml:space="preserve">these </w:t>
      </w:r>
      <w:r w:rsidRPr="00940F5D">
        <w:rPr>
          <w:rStyle w:val="StyleUnderline"/>
          <w:highlight w:val="cyan"/>
        </w:rPr>
        <w:t>naturalization</w:t>
      </w:r>
      <w:r w:rsidRPr="00476891">
        <w:rPr>
          <w:rStyle w:val="StyleUnderline"/>
        </w:rPr>
        <w:t>s</w:t>
      </w:r>
      <w:r w:rsidRPr="00476891">
        <w:rPr>
          <w:sz w:val="16"/>
        </w:rPr>
        <w:t>, while critical, nevertheless makes the tendency of the United States toward war appear to be an incidental, policy-related problem rather than a structural problem of national culture and government.</w:t>
      </w:r>
    </w:p>
    <w:p w14:paraId="6ECD6A6E" w14:textId="77777777" w:rsidR="00297E55" w:rsidRPr="00476891" w:rsidRDefault="00297E55" w:rsidP="00297E55">
      <w:pPr>
        <w:rPr>
          <w:sz w:val="16"/>
        </w:rPr>
      </w:pPr>
      <w:r w:rsidRPr="00476891">
        <w:rPr>
          <w:sz w:val="16"/>
        </w:rPr>
        <w:t>Feminist work, though, has suggested that it </w:t>
      </w:r>
      <w:r w:rsidRPr="00940F5D">
        <w:rPr>
          <w:rStyle w:val="StyleUnderline"/>
          <w:highlight w:val="cyan"/>
        </w:rPr>
        <w:t>is structural</w:t>
      </w:r>
      <w:r w:rsidRPr="00476891">
        <w:rPr>
          <w:sz w:val="16"/>
        </w:rPr>
        <w:t xml:space="preserve">. </w:t>
      </w:r>
      <w:r w:rsidRPr="00476891">
        <w:rPr>
          <w:rStyle w:val="StyleUnderline"/>
        </w:rPr>
        <w:t xml:space="preserve">Feminists have argued for </w:t>
      </w:r>
      <w:r w:rsidRPr="00940F5D">
        <w:rPr>
          <w:rStyle w:val="StyleUnderline"/>
          <w:highlight w:val="cyan"/>
        </w:rPr>
        <w:t>links between masculinism and U.S. militarism</w:t>
      </w:r>
      <w:r w:rsidRPr="00476891">
        <w:rPr>
          <w:rStyle w:val="StyleUnderline"/>
        </w:rPr>
        <w:t>, especially as the United States has become more aggressive outside its borders</w:t>
      </w:r>
      <w:r w:rsidRPr="00476891">
        <w:rPr>
          <w:sz w:val="16"/>
        </w:rPr>
        <w:t xml:space="preserve">. Feminist theorizing about global politics and international security provides a framework through which one can think about the role of the United States in the making (or disruption) of international peace. In analyzing international conflict, </w:t>
      </w:r>
      <w:r w:rsidRPr="00476891">
        <w:rPr>
          <w:rStyle w:val="StyleUnderline"/>
        </w:rPr>
        <w:t>feminists have contended that "war as an institution depends on gendered images of combatants and civilians," wherein (masculine) warriors receive glory for providing (actual or perceived) protection to (feminized) civilians</w:t>
      </w:r>
      <w:r w:rsidRPr="00476891">
        <w:rPr>
          <w:sz w:val="16"/>
        </w:rPr>
        <w:t>.36The construction of war around gendered protection, however, is often unrelated to the provision of actual protection, given that "when feminists argue that 'men' protect 'women' in war, they mean that 'masculinity' protects 'femininity' ideationally, whether or not men (or anyone else) protect women (or anyone else) in real material terms."</w:t>
      </w:r>
      <w:r w:rsidRPr="00476891">
        <w:rPr>
          <w:rStyle w:val="StyleUnderline"/>
        </w:rPr>
        <w:t xml:space="preserve">37Feminists have therefore come to identify </w:t>
      </w:r>
      <w:r w:rsidRPr="00940F5D">
        <w:rPr>
          <w:rStyle w:val="StyleUnderline"/>
          <w:highlight w:val="cyan"/>
        </w:rPr>
        <w:t>war as a "protection racket</w:t>
      </w:r>
      <w:r w:rsidRPr="00476891">
        <w:rPr>
          <w:rStyle w:val="StyleUnderline"/>
        </w:rPr>
        <w:t xml:space="preserve">" where </w:t>
      </w:r>
      <w:r w:rsidRPr="00940F5D">
        <w:rPr>
          <w:rStyle w:val="StyleUnderline"/>
          <w:highlight w:val="cyan"/>
        </w:rPr>
        <w:t>protection is used as justification for war-making that actually risks the lives of those who are promised protection</w:t>
      </w:r>
      <w:r w:rsidRPr="00476891">
        <w:rPr>
          <w:sz w:val="16"/>
        </w:rPr>
        <w:t>.38</w:t>
      </w:r>
    </w:p>
    <w:p w14:paraId="5978ED27" w14:textId="77777777" w:rsidR="00297E55" w:rsidRPr="00476891" w:rsidRDefault="00297E55" w:rsidP="00297E55">
      <w:pPr>
        <w:rPr>
          <w:sz w:val="16"/>
        </w:rPr>
      </w:pPr>
      <w:r w:rsidRPr="00476891">
        <w:rPr>
          <w:sz w:val="16"/>
        </w:rPr>
        <w:t>This has led Anne McClintock to argue that "</w:t>
      </w:r>
      <w:r w:rsidRPr="00476891">
        <w:rPr>
          <w:rStyle w:val="StyleUnderline"/>
        </w:rPr>
        <w:t>all nationalisms are gendered, all are invented, and all are dangerous," given the relationship among the "lure" of war, nationalisms, and masculinities</w:t>
      </w:r>
      <w:r w:rsidRPr="00476891">
        <w:rPr>
          <w:sz w:val="16"/>
        </w:rPr>
        <w:t xml:space="preserve">.39In this way, </w:t>
      </w:r>
      <w:r w:rsidRPr="00476891">
        <w:rPr>
          <w:rStyle w:val="StyleUnderline"/>
        </w:rPr>
        <w:t>"</w:t>
      </w:r>
      <w:r w:rsidRPr="00940F5D">
        <w:rPr>
          <w:rStyle w:val="StyleUnderline"/>
          <w:highlight w:val="cyan"/>
        </w:rPr>
        <w:t>nationalism is naturalized</w:t>
      </w:r>
      <w:r w:rsidRPr="00476891">
        <w:rPr>
          <w:rStyle w:val="StyleUnderline"/>
        </w:rPr>
        <w:t xml:space="preserve">, and legitimated, </w:t>
      </w:r>
      <w:r w:rsidRPr="00940F5D">
        <w:rPr>
          <w:rStyle w:val="StyleUnderline"/>
          <w:highlight w:val="cyan"/>
        </w:rPr>
        <w:t>through gender</w:t>
      </w:r>
      <w:r w:rsidRPr="00476891">
        <w:rPr>
          <w:rStyle w:val="StyleUnderline"/>
        </w:rPr>
        <w:t xml:space="preserve"> </w:t>
      </w:r>
      <w:r w:rsidRPr="00940F5D">
        <w:rPr>
          <w:rStyle w:val="StyleUnderline"/>
          <w:highlight w:val="cyan"/>
        </w:rPr>
        <w:t>discourse</w:t>
      </w:r>
      <w:r w:rsidRPr="00476891">
        <w:rPr>
          <w:rStyle w:val="StyleUnderline"/>
        </w:rPr>
        <w:t xml:space="preserve">s </w:t>
      </w:r>
      <w:r w:rsidRPr="00940F5D">
        <w:rPr>
          <w:rStyle w:val="StyleUnderline"/>
          <w:highlight w:val="cyan"/>
        </w:rPr>
        <w:t>that naturalize</w:t>
      </w:r>
      <w:r w:rsidRPr="00476891">
        <w:rPr>
          <w:rStyle w:val="StyleUnderline"/>
        </w:rPr>
        <w:t xml:space="preserve">d the </w:t>
      </w:r>
      <w:r w:rsidRPr="00940F5D">
        <w:rPr>
          <w:rStyle w:val="StyleUnderline"/>
          <w:highlight w:val="cyan"/>
        </w:rPr>
        <w:t>domination</w:t>
      </w:r>
      <w:r w:rsidRPr="00476891">
        <w:rPr>
          <w:rStyle w:val="StyleUnderline"/>
        </w:rPr>
        <w:t xml:space="preserve"> of one group over the other through the disparagement of the feminine.</w:t>
      </w:r>
      <w:r w:rsidRPr="00476891">
        <w:rPr>
          <w:sz w:val="16"/>
        </w:rPr>
        <w:t>"</w:t>
      </w:r>
      <w:r w:rsidRPr="00476891">
        <w:rPr>
          <w:rStyle w:val="StyleUnderline"/>
        </w:rPr>
        <w:t>40For embattled states, then, "it becomes especially important for nationalist men to control their own group's women</w:t>
      </w:r>
      <w:r w:rsidRPr="00476891">
        <w:rPr>
          <w:sz w:val="16"/>
        </w:rPr>
        <w:t xml:space="preserve">'s sexual behavior and domestic lives."41Such a nation's </w:t>
      </w:r>
      <w:r w:rsidRPr="00940F5D">
        <w:rPr>
          <w:rStyle w:val="StyleUnderline"/>
          <w:highlight w:val="cyan"/>
        </w:rPr>
        <w:t>military aggression is</w:t>
      </w:r>
      <w:r w:rsidRPr="00476891">
        <w:rPr>
          <w:rStyle w:val="StyleUnderline"/>
        </w:rPr>
        <w:t xml:space="preserve"> also </w:t>
      </w:r>
      <w:r w:rsidRPr="00940F5D">
        <w:rPr>
          <w:rStyle w:val="StyleUnderline"/>
          <w:highlight w:val="cyan"/>
        </w:rPr>
        <w:t>gendered</w:t>
      </w:r>
      <w:r w:rsidRPr="00476891">
        <w:rPr>
          <w:rStyle w:val="StyleUnderline"/>
        </w:rPr>
        <w:t xml:space="preserve">, as </w:t>
      </w:r>
      <w:r w:rsidRPr="00940F5D">
        <w:rPr>
          <w:rStyle w:val="StyleUnderline"/>
          <w:highlight w:val="cyan"/>
        </w:rPr>
        <w:t>it</w:t>
      </w:r>
      <w:r w:rsidRPr="00476891">
        <w:rPr>
          <w:rStyle w:val="StyleUnderline"/>
        </w:rPr>
        <w:t xml:space="preserve"> often </w:t>
      </w:r>
      <w:r w:rsidRPr="00940F5D">
        <w:rPr>
          <w:rStyle w:val="StyleUnderline"/>
          <w:highlight w:val="cyan"/>
        </w:rPr>
        <w:t>feminizes</w:t>
      </w:r>
      <w:r w:rsidRPr="00476891">
        <w:rPr>
          <w:rStyle w:val="StyleUnderline"/>
        </w:rPr>
        <w:t xml:space="preserve"> "both the sex and the ethnic/religious/political identity group to which </w:t>
      </w:r>
      <w:r w:rsidRPr="00940F5D">
        <w:rPr>
          <w:rStyle w:val="StyleUnderline"/>
          <w:highlight w:val="cyan"/>
        </w:rPr>
        <w:t>the victim</w:t>
      </w:r>
      <w:r w:rsidRPr="00476891">
        <w:rPr>
          <w:rStyle w:val="StyleUnderline"/>
        </w:rPr>
        <w:t xml:space="preserve"> belongs,</w:t>
      </w:r>
      <w:r w:rsidRPr="00476891">
        <w:rPr>
          <w:sz w:val="16"/>
        </w:rPr>
        <w:t>"</w:t>
      </w:r>
      <w:r w:rsidRPr="00476891">
        <w:rPr>
          <w:rStyle w:val="StyleUnderline"/>
        </w:rPr>
        <w:t xml:space="preserve">42while serving to express </w:t>
      </w:r>
      <w:r w:rsidRPr="00940F5D">
        <w:rPr>
          <w:rStyle w:val="StyleUnderline"/>
          <w:highlight w:val="cyan"/>
        </w:rPr>
        <w:t>and confirm the masculinity of the aggressive</w:t>
      </w:r>
      <w:r w:rsidRPr="00476891">
        <w:rPr>
          <w:rStyle w:val="StyleUnderline"/>
        </w:rPr>
        <w:t xml:space="preserve"> state</w:t>
      </w:r>
      <w:r w:rsidRPr="00476891">
        <w:rPr>
          <w:sz w:val="16"/>
        </w:rPr>
        <w:t>.43</w:t>
      </w:r>
    </w:p>
    <w:p w14:paraId="0F2EE04A" w14:textId="77777777" w:rsidR="00297E55" w:rsidRPr="00476891" w:rsidRDefault="00297E55" w:rsidP="00297E55">
      <w:pPr>
        <w:rPr>
          <w:sz w:val="16"/>
        </w:rPr>
      </w:pPr>
      <w:r w:rsidRPr="00476891">
        <w:rPr>
          <w:sz w:val="16"/>
        </w:rPr>
        <w:t xml:space="preserve">Using </w:t>
      </w:r>
      <w:r w:rsidRPr="00476891">
        <w:rPr>
          <w:rStyle w:val="StyleUnderline"/>
        </w:rPr>
        <w:t>this theoretical framework provides a structural account of the tendency of the United States toward war-making, as it is embedded in American (gendered) cultures of competition and supremacy</w:t>
      </w:r>
      <w:r w:rsidRPr="00476891">
        <w:rPr>
          <w:sz w:val="16"/>
        </w:rPr>
        <w:t xml:space="preserve">. </w:t>
      </w:r>
      <w:r w:rsidRPr="00940F5D">
        <w:rPr>
          <w:rStyle w:val="StyleUnderline"/>
          <w:highlight w:val="cyan"/>
        </w:rPr>
        <w:t>American nationalism is intrinsically linked to</w:t>
      </w:r>
      <w:r w:rsidRPr="00476891">
        <w:rPr>
          <w:rStyle w:val="StyleUnderline"/>
        </w:rPr>
        <w:t xml:space="preserve"> American </w:t>
      </w:r>
      <w:r w:rsidRPr="00940F5D">
        <w:rPr>
          <w:rStyle w:val="StyleUnderline"/>
          <w:highlight w:val="cyan"/>
        </w:rPr>
        <w:t>notions of masculinity</w:t>
      </w:r>
      <w:r w:rsidRPr="00476891">
        <w:rPr>
          <w:rStyle w:val="StyleUnderline"/>
        </w:rPr>
        <w:t xml:space="preserve">, whereby </w:t>
      </w:r>
      <w:r w:rsidRPr="00940F5D">
        <w:rPr>
          <w:rStyle w:val="StyleUnderline"/>
          <w:highlight w:val="cyan"/>
        </w:rPr>
        <w:t>from</w:t>
      </w:r>
      <w:r w:rsidRPr="00476891">
        <w:rPr>
          <w:rStyle w:val="StyleUnderline"/>
        </w:rPr>
        <w:t xml:space="preserve"> </w:t>
      </w:r>
      <w:r w:rsidRPr="00940F5D">
        <w:rPr>
          <w:rStyle w:val="StyleUnderline"/>
          <w:highlight w:val="cyan"/>
        </w:rPr>
        <w:t>W</w:t>
      </w:r>
      <w:r w:rsidRPr="00476891">
        <w:rPr>
          <w:rStyle w:val="StyleUnderline"/>
        </w:rPr>
        <w:t xml:space="preserve">orld </w:t>
      </w:r>
      <w:r w:rsidRPr="00940F5D">
        <w:rPr>
          <w:rStyle w:val="StyleUnderline"/>
          <w:highlight w:val="cyan"/>
        </w:rPr>
        <w:t>W</w:t>
      </w:r>
      <w:r w:rsidRPr="00476891">
        <w:rPr>
          <w:rStyle w:val="StyleUnderline"/>
        </w:rPr>
        <w:t xml:space="preserve">ar </w:t>
      </w:r>
      <w:r w:rsidRPr="00940F5D">
        <w:rPr>
          <w:rStyle w:val="StyleUnderline"/>
          <w:highlight w:val="cyan"/>
        </w:rPr>
        <w:t>II</w:t>
      </w:r>
      <w:r w:rsidRPr="00476891">
        <w:rPr>
          <w:rStyle w:val="StyleUnderline"/>
        </w:rPr>
        <w:t xml:space="preserve"> to </w:t>
      </w:r>
      <w:r w:rsidRPr="00940F5D">
        <w:rPr>
          <w:rStyle w:val="StyleUnderline"/>
          <w:highlight w:val="cyan"/>
        </w:rPr>
        <w:t>the "war on terror" the story of American men bravely protecting</w:t>
      </w:r>
      <w:r w:rsidRPr="00476891">
        <w:rPr>
          <w:rStyle w:val="StyleUnderline"/>
        </w:rPr>
        <w:t xml:space="preserve"> the "way of life" of not only Americans but all those who love democracy </w:t>
      </w:r>
      <w:r w:rsidRPr="00940F5D">
        <w:rPr>
          <w:rStyle w:val="StyleUnderline"/>
          <w:highlight w:val="cyan"/>
        </w:rPr>
        <w:t>is an important part of the lure of war</w:t>
      </w:r>
      <w:r w:rsidRPr="00476891">
        <w:rPr>
          <w:rStyle w:val="StyleUnderline"/>
        </w:rPr>
        <w:t>. Calls for military action have often been couched in chivalrous terms, such as the desire to provide protection and to act in humanitarian emergencies</w:t>
      </w:r>
      <w:r w:rsidRPr="00476891">
        <w:rPr>
          <w:sz w:val="16"/>
        </w:rPr>
        <w:t xml:space="preserve">. For example, in 2002 President George W. </w:t>
      </w:r>
      <w:r w:rsidRPr="00476891">
        <w:rPr>
          <w:rStyle w:val="StyleUnderline"/>
        </w:rPr>
        <w:t>Bush justified the American invasions of Iraq and Afghanistan in part because "violence against women is always and everywhere wrong</w:t>
      </w:r>
      <w:r w:rsidRPr="00476891">
        <w:rPr>
          <w:sz w:val="16"/>
        </w:rPr>
        <w:t xml:space="preserve">," bringing to mind Gayatri Spivak's feminist critique of the trope of the chivalry of white men "saving brown women from brown men."44These chivalric </w:t>
      </w:r>
      <w:r w:rsidRPr="00476891">
        <w:rPr>
          <w:rStyle w:val="StyleUnderline"/>
        </w:rPr>
        <w:t>images of American masculinity are paired with images that disparage the masculinity of the opponents of the United States, from the prison abuse photos at Abu Ghraib45to current political cartoons about nuclear Iran</w:t>
      </w:r>
      <w:r w:rsidRPr="00476891">
        <w:rPr>
          <w:sz w:val="16"/>
        </w:rPr>
        <w:t xml:space="preserve">.46Rather than viewing the rise of American militarism as related to "expansions in justifications for the use of force," as Hendrickson does, someone employing a gender lens might argue that </w:t>
      </w:r>
      <w:r w:rsidRPr="00940F5D">
        <w:rPr>
          <w:rStyle w:val="StyleUnderline"/>
          <w:highlight w:val="cyan"/>
        </w:rPr>
        <w:t>the rise of American militarism is intrinsically related to the</w:t>
      </w:r>
      <w:r w:rsidRPr="00476891">
        <w:rPr>
          <w:rStyle w:val="StyleUnderline"/>
        </w:rPr>
        <w:t xml:space="preserve"> rise in </w:t>
      </w:r>
      <w:r w:rsidRPr="00940F5D">
        <w:rPr>
          <w:rStyle w:val="StyleUnderline"/>
          <w:highlight w:val="cyan"/>
        </w:rPr>
        <w:t>the level and intensity of a gendered American nationalism</w:t>
      </w:r>
      <w:r w:rsidRPr="00476891">
        <w:rPr>
          <w:rStyle w:val="StyleUnderline"/>
        </w:rPr>
        <w:t xml:space="preserve">. </w:t>
      </w:r>
      <w:r w:rsidRPr="00476891">
        <w:rPr>
          <w:sz w:val="16"/>
        </w:rPr>
        <w:t xml:space="preserve">Rather than suggesting that the United States has strayed too far from pacifist values and needs a policy change to return to the right course, one might suggest that </w:t>
      </w:r>
      <w:r w:rsidRPr="00476891">
        <w:rPr>
          <w:rStyle w:val="StyleUnderline"/>
        </w:rPr>
        <w:t>a more fundamental change is needed in American national culture related to (domestic and international) gender relations</w:t>
      </w:r>
      <w:r w:rsidRPr="00476891">
        <w:rPr>
          <w:sz w:val="16"/>
        </w:rPr>
        <w:t>.</w:t>
      </w:r>
    </w:p>
    <w:p w14:paraId="145F38AC" w14:textId="77777777" w:rsidR="00297E55" w:rsidRPr="00476891" w:rsidRDefault="00297E55" w:rsidP="00297E55">
      <w:pPr>
        <w:rPr>
          <w:sz w:val="16"/>
        </w:rPr>
      </w:pPr>
      <w:r w:rsidRPr="00476891">
        <w:rPr>
          <w:sz w:val="16"/>
        </w:rPr>
        <w:t xml:space="preserve">A second revision to Hendrickson's understanding of American positionality vis-a-vis peace relates to the idea that contributions to peace (and disruptions of it) should be understood as not limited to the traditional areas of defense and security but also seen in the economic and social arenas. In this view, the United States' role should be measured not only by wars that were seen to be positive contributions to world peace (like World War II) and wars seen to be negative ones (like Vietnam) but also by the positive and negative contributions that it has made to the global economy and global social justice. </w:t>
      </w:r>
      <w:r w:rsidRPr="00476891">
        <w:rPr>
          <w:rStyle w:val="StyleUnderline"/>
        </w:rPr>
        <w:t xml:space="preserve">If these dimensions matter, questions like </w:t>
      </w:r>
      <w:r w:rsidRPr="00940F5D">
        <w:rPr>
          <w:rStyle w:val="StyleUnderline"/>
          <w:highlight w:val="cyan"/>
        </w:rPr>
        <w:t>the worth of U.S. global economic leadership</w:t>
      </w:r>
      <w:r w:rsidRPr="00476891">
        <w:rPr>
          <w:rStyle w:val="StyleUnderline"/>
        </w:rPr>
        <w:t xml:space="preserve">, the distributional impacts of twentieth-century global capitalism, the costs and benefits of free trade, and the fairness of International Monetary Fund and World Bank restructuring missions </w:t>
      </w:r>
      <w:r w:rsidRPr="00940F5D">
        <w:rPr>
          <w:rStyle w:val="StyleUnderline"/>
          <w:highlight w:val="cyan"/>
        </w:rPr>
        <w:t>would matter in evaluating the U</w:t>
      </w:r>
      <w:r w:rsidRPr="00476891">
        <w:rPr>
          <w:rStyle w:val="StyleUnderline"/>
        </w:rPr>
        <w:t xml:space="preserve">nited </w:t>
      </w:r>
      <w:r w:rsidRPr="00940F5D">
        <w:rPr>
          <w:rStyle w:val="StyleUnderline"/>
          <w:highlight w:val="cyan"/>
        </w:rPr>
        <w:t>S</w:t>
      </w:r>
      <w:r w:rsidRPr="00476891">
        <w:rPr>
          <w:rStyle w:val="StyleUnderline"/>
        </w:rPr>
        <w:t xml:space="preserve">tates as much as questions of what military </w:t>
      </w:r>
      <w:r w:rsidRPr="00940F5D">
        <w:rPr>
          <w:rStyle w:val="StyleUnderline"/>
          <w:highlight w:val="cyan"/>
        </w:rPr>
        <w:t>efforts</w:t>
      </w:r>
      <w:r w:rsidRPr="00476891">
        <w:rPr>
          <w:rStyle w:val="StyleUnderline"/>
        </w:rPr>
        <w:t xml:space="preserve"> were successful or humane</w:t>
      </w:r>
      <w:r w:rsidRPr="00476891">
        <w:rPr>
          <w:sz w:val="16"/>
        </w:rPr>
        <w:t xml:space="preserve">. Evaluating the contribution of the United States in these spheres would weigh the social justice in its military and political interventions, but would also consider </w:t>
      </w:r>
      <w:r w:rsidRPr="00476891">
        <w:rPr>
          <w:rStyle w:val="StyleUnderline"/>
        </w:rPr>
        <w:t>the social justice that it failed to provide (as in Rwanda in 1994), the social injustices that it has ignored (such as those related to conflict diamonds), and the social injustices that it has itself perpetuated (like the suffering caused by its sanctions on Iraq throughout the 1990s)</w:t>
      </w:r>
      <w:r w:rsidRPr="00476891">
        <w:rPr>
          <w:sz w:val="16"/>
        </w:rPr>
        <w:t>. While there is certainly not enough space in this short essay to weigh those positives and negatives, there is no doubt that accounting for all these kinds of actions would alter our evaluation of the United States and its role in furthering peace in the twentieth century. Such an evaluation might appeal to the founders of the Church Peace Union, who saw poverty as the greatest global challenge to be addressed once war had been abolished.</w:t>
      </w:r>
    </w:p>
    <w:p w14:paraId="240DE465" w14:textId="77777777" w:rsidR="00297E55" w:rsidRPr="00476891" w:rsidRDefault="00297E55" w:rsidP="00297E55">
      <w:pPr>
        <w:rPr>
          <w:sz w:val="16"/>
        </w:rPr>
      </w:pPr>
      <w:r w:rsidRPr="00476891">
        <w:rPr>
          <w:sz w:val="16"/>
        </w:rPr>
        <w:t>Looking Forward: Feminism, the United States, and Peace in the Twenty-First Century</w:t>
      </w:r>
    </w:p>
    <w:p w14:paraId="43FFBC3A" w14:textId="77777777" w:rsidR="00297E55" w:rsidRPr="00476891" w:rsidRDefault="00297E55" w:rsidP="00297E55">
      <w:pPr>
        <w:spacing w:after="0" w:line="240" w:lineRule="auto"/>
        <w:rPr>
          <w:sz w:val="16"/>
        </w:rPr>
      </w:pPr>
      <w:r w:rsidRPr="00476891">
        <w:rPr>
          <w:sz w:val="16"/>
        </w:rPr>
        <w:t xml:space="preserve">Different lenses provoke different questions and get different answers. Some feminists examine the role of women in the making of war and the provision of peace, and find that war is located in many more places and should be defined significantly more broadly than it is in many traditional analyses. Other feminists examine the concept of gender, not women, asking where and how masculinities and femininities construct both our notions of war and our visions for peace. Both perspectives contribute to our understanding of the idea of peace and the United States' (somewhat fraught) role in making, striving for, and resisting disruptions to peace worldwide. Both perspectives also suggest that </w:t>
      </w:r>
      <w:r w:rsidRPr="00940F5D">
        <w:rPr>
          <w:rStyle w:val="StyleUnderline"/>
          <w:highlight w:val="cyan"/>
        </w:rPr>
        <w:t>we should broaden our notions</w:t>
      </w:r>
      <w:r w:rsidRPr="00476891">
        <w:rPr>
          <w:rStyle w:val="StyleUnderline"/>
        </w:rPr>
        <w:t xml:space="preserve"> </w:t>
      </w:r>
      <w:r w:rsidRPr="00940F5D">
        <w:rPr>
          <w:rStyle w:val="StyleUnderline"/>
          <w:highlight w:val="cyan"/>
        </w:rPr>
        <w:t>of</w:t>
      </w:r>
      <w:r w:rsidRPr="00476891">
        <w:rPr>
          <w:rStyle w:val="StyleUnderline"/>
        </w:rPr>
        <w:t xml:space="preserve"> what constitutes threats to </w:t>
      </w:r>
      <w:r w:rsidRPr="00940F5D">
        <w:rPr>
          <w:rStyle w:val="StyleUnderline"/>
          <w:highlight w:val="cyan"/>
        </w:rPr>
        <w:t>peace</w:t>
      </w:r>
      <w:r w:rsidRPr="00476891">
        <w:rPr>
          <w:rStyle w:val="StyleUnderline"/>
        </w:rPr>
        <w:t>, the requirements necessary to make peace, as well as deepen our critiques of violence committed by the United States, in order to understand it as structural</w:t>
      </w:r>
      <w:r w:rsidRPr="00476891">
        <w:rPr>
          <w:sz w:val="16"/>
        </w:rPr>
        <w:t>. But it is not only our conceptual understanding of what peace is and historical narratives of the development of peace that feminist perspectives transform. Instead, feminists interested in the study and pursuit of peace have suggested that feminist theorizing can help instruct how peace is studied and how it is pursued. The "how" of international peace is as important as the desire to strive for that peace, and any strategizing for peace must include a roadmap to achieve it.47</w:t>
      </w:r>
    </w:p>
    <w:p w14:paraId="44E4C620" w14:textId="77777777" w:rsidR="00297E55" w:rsidRPr="00476891" w:rsidRDefault="00297E55" w:rsidP="00297E55"/>
    <w:p w14:paraId="1791974A" w14:textId="77777777" w:rsidR="00297E55" w:rsidRPr="00476891" w:rsidRDefault="00297E55" w:rsidP="00297E55">
      <w:pPr>
        <w:pStyle w:val="Heading4"/>
        <w:rPr>
          <w:rFonts w:cs="Calibri"/>
        </w:rPr>
      </w:pPr>
      <w:r w:rsidRPr="00476891">
        <w:rPr>
          <w:rFonts w:cs="Calibri"/>
        </w:rPr>
        <w:t xml:space="preserve">The ideology of American hegemony is cohered by violent, gendered desire of domination – this logic fuels the war machine and makes constant conflict inevitable </w:t>
      </w:r>
    </w:p>
    <w:p w14:paraId="4765A74E" w14:textId="77777777" w:rsidR="00297E55" w:rsidRPr="00476891" w:rsidRDefault="00297E55" w:rsidP="00297E55">
      <w:r w:rsidRPr="00476891">
        <w:t xml:space="preserve">Ann Elizabeth </w:t>
      </w:r>
      <w:r w:rsidRPr="00476891">
        <w:rPr>
          <w:b/>
        </w:rPr>
        <w:t>Herpel</w:t>
      </w:r>
      <w:r w:rsidRPr="00476891">
        <w:t xml:space="preserve">, PhD, </w:t>
      </w:r>
      <w:r w:rsidRPr="00476891">
        <w:rPr>
          <w:b/>
        </w:rPr>
        <w:t>2006</w:t>
      </w:r>
      <w:r w:rsidRPr="00476891">
        <w:t>, “Living whole lives in the midst of a death machine”: A feminist socio -ecological critique of American military hegemony”, PhD dissertation written under Dr. Emilie Townes, PhD from Northwestern &amp; Professor at Vanderbilt University, ProQuest Dissertations &amp; Theses Global, MJ</w:t>
      </w:r>
    </w:p>
    <w:p w14:paraId="21D048BC" w14:textId="77777777" w:rsidR="00297E55" w:rsidRPr="00476891" w:rsidRDefault="00297E55" w:rsidP="00297E55">
      <w:pPr>
        <w:rPr>
          <w:sz w:val="16"/>
        </w:rPr>
      </w:pPr>
      <w:r w:rsidRPr="00476891">
        <w:rPr>
          <w:u w:val="single"/>
        </w:rPr>
        <w:t>No inventory, however partial or incomplete, can convey the total destructive capacity of the American military</w:t>
      </w:r>
      <w:r w:rsidRPr="00940F5D">
        <w:rPr>
          <w:highlight w:val="cyan"/>
          <w:u w:val="single"/>
        </w:rPr>
        <w:t xml:space="preserve">. </w:t>
      </w:r>
      <w:r w:rsidRPr="00940F5D">
        <w:rPr>
          <w:b/>
          <w:highlight w:val="cyan"/>
          <w:u w:val="single"/>
        </w:rPr>
        <w:t>Implicit</w:t>
      </w:r>
      <w:r w:rsidRPr="00476891">
        <w:rPr>
          <w:b/>
          <w:u w:val="single"/>
        </w:rPr>
        <w:t xml:space="preserve"> in this administrative detailing </w:t>
      </w:r>
      <w:r w:rsidRPr="00940F5D">
        <w:rPr>
          <w:b/>
          <w:highlight w:val="cyan"/>
          <w:u w:val="single"/>
        </w:rPr>
        <w:t>is the</w:t>
      </w:r>
      <w:r w:rsidRPr="00476891">
        <w:rPr>
          <w:b/>
          <w:u w:val="single"/>
        </w:rPr>
        <w:t xml:space="preserve"> raw, </w:t>
      </w:r>
      <w:r w:rsidRPr="00940F5D">
        <w:rPr>
          <w:b/>
          <w:highlight w:val="cyan"/>
          <w:u w:val="single"/>
        </w:rPr>
        <w:t>crushing ambition to dominate the world</w:t>
      </w:r>
      <w:r w:rsidRPr="00476891">
        <w:rPr>
          <w:b/>
          <w:u w:val="single"/>
        </w:rPr>
        <w:t xml:space="preserve"> stage</w:t>
      </w:r>
      <w:r w:rsidRPr="00476891">
        <w:rPr>
          <w:sz w:val="16"/>
        </w:rPr>
        <w:t xml:space="preserve">. </w:t>
      </w:r>
      <w:r w:rsidRPr="00476891">
        <w:rPr>
          <w:u w:val="single"/>
        </w:rPr>
        <w:t xml:space="preserve">This is full spectrum dominance: </w:t>
      </w:r>
      <w:r w:rsidRPr="00940F5D">
        <w:rPr>
          <w:highlight w:val="cyan"/>
          <w:u w:val="single"/>
        </w:rPr>
        <w:t>the</w:t>
      </w:r>
      <w:r w:rsidRPr="00476891">
        <w:rPr>
          <w:u w:val="single"/>
        </w:rPr>
        <w:t xml:space="preserve"> stated </w:t>
      </w:r>
      <w:r w:rsidRPr="00940F5D">
        <w:rPr>
          <w:highlight w:val="cyan"/>
          <w:u w:val="single"/>
        </w:rPr>
        <w:t>policy</w:t>
      </w:r>
      <w:r w:rsidRPr="00476891">
        <w:rPr>
          <w:u w:val="single"/>
        </w:rPr>
        <w:t xml:space="preserve"> of the United States government to create </w:t>
      </w:r>
      <w:r w:rsidRPr="00476891">
        <w:rPr>
          <w:b/>
          <w:u w:val="single"/>
        </w:rPr>
        <w:t>“a force that is dominant across the full spectrum of military operations—persuasive in peace, decisive in war, preeminent in any form of conflict</w:t>
      </w:r>
      <w:r w:rsidRPr="00476891">
        <w:rPr>
          <w:u w:val="single"/>
        </w:rPr>
        <w:t>.”</w:t>
      </w:r>
      <w:r w:rsidRPr="00940F5D">
        <w:rPr>
          <w:highlight w:val="cyan"/>
          <w:u w:val="single"/>
        </w:rPr>
        <w:t>5 Full spectrum dominance is</w:t>
      </w:r>
      <w:r w:rsidRPr="00476891">
        <w:rPr>
          <w:u w:val="single"/>
        </w:rPr>
        <w:t xml:space="preserve"> </w:t>
      </w:r>
      <w:r w:rsidRPr="00476891">
        <w:rPr>
          <w:b/>
          <w:u w:val="single"/>
        </w:rPr>
        <w:t>the “new world order”—</w:t>
      </w:r>
      <w:r w:rsidRPr="00940F5D">
        <w:rPr>
          <w:b/>
          <w:highlight w:val="cyan"/>
          <w:u w:val="single"/>
        </w:rPr>
        <w:t>a vast “war machine</w:t>
      </w:r>
      <w:r w:rsidRPr="00940F5D">
        <w:rPr>
          <w:highlight w:val="cyan"/>
          <w:u w:val="single"/>
        </w:rPr>
        <w:t xml:space="preserve"> [that]</w:t>
      </w:r>
      <w:r w:rsidRPr="00476891">
        <w:rPr>
          <w:u w:val="single"/>
        </w:rPr>
        <w:t xml:space="preserve"> takes peace, security, and order as its object, and </w:t>
      </w:r>
      <w:r w:rsidRPr="00940F5D">
        <w:rPr>
          <w:highlight w:val="cyan"/>
          <w:u w:val="single"/>
        </w:rPr>
        <w:t>seeks to flatten opposition and alternatives into its</w:t>
      </w:r>
      <w:r w:rsidRPr="00476891">
        <w:rPr>
          <w:u w:val="single"/>
        </w:rPr>
        <w:t xml:space="preserve"> one-dimensional </w:t>
      </w:r>
      <w:r w:rsidRPr="00940F5D">
        <w:rPr>
          <w:highlight w:val="cyan"/>
          <w:u w:val="single"/>
        </w:rPr>
        <w:t>order</w:t>
      </w:r>
      <w:r w:rsidRPr="00476891">
        <w:rPr>
          <w:sz w:val="16"/>
        </w:rPr>
        <w:t xml:space="preserve">.”6 In this Orwellian-like world, </w:t>
      </w:r>
      <w:r w:rsidRPr="00940F5D">
        <w:rPr>
          <w:b/>
          <w:highlight w:val="cyan"/>
          <w:u w:val="single"/>
        </w:rPr>
        <w:t>devastating,</w:t>
      </w:r>
      <w:r w:rsidRPr="00476891">
        <w:rPr>
          <w:b/>
          <w:u w:val="single"/>
        </w:rPr>
        <w:t xml:space="preserve"> high-tech </w:t>
      </w:r>
      <w:r w:rsidRPr="00940F5D">
        <w:rPr>
          <w:b/>
          <w:highlight w:val="cyan"/>
          <w:u w:val="single"/>
        </w:rPr>
        <w:t>military power serves as the guarantor of peace</w:t>
      </w:r>
      <w:r w:rsidRPr="00476891">
        <w:rPr>
          <w:u w:val="single"/>
        </w:rPr>
        <w:t xml:space="preserve"> </w:t>
      </w:r>
      <w:r w:rsidRPr="00476891">
        <w:rPr>
          <w:sz w:val="16"/>
        </w:rPr>
        <w:t>and the roadmap to democratically-articulated in Joint Vision 2010 in 1996</w:t>
      </w:r>
      <w:r w:rsidRPr="00476891">
        <w:rPr>
          <w:b/>
          <w:sz w:val="16"/>
        </w:rPr>
        <w:t xml:space="preserve">, </w:t>
      </w:r>
      <w:r w:rsidRPr="00940F5D">
        <w:rPr>
          <w:b/>
          <w:highlight w:val="cyan"/>
          <w:u w:val="single"/>
        </w:rPr>
        <w:t>is the overarching ideology of the U.S. armed forces</w:t>
      </w:r>
      <w:r w:rsidRPr="00476891">
        <w:rPr>
          <w:u w:val="single"/>
        </w:rPr>
        <w:t xml:space="preserve"> and Department of Defense (DoD) for the second half of the twentieth century.</w:t>
      </w:r>
      <w:r w:rsidRPr="00476891">
        <w:rPr>
          <w:sz w:val="16"/>
        </w:rPr>
        <w:t xml:space="preserve"> </w:t>
      </w:r>
      <w:r w:rsidRPr="00476891">
        <w:rPr>
          <w:u w:val="single"/>
        </w:rPr>
        <w:t xml:space="preserve">The </w:t>
      </w:r>
      <w:r w:rsidRPr="00940F5D">
        <w:rPr>
          <w:highlight w:val="cyan"/>
          <w:u w:val="single"/>
        </w:rPr>
        <w:t>hegemony</w:t>
      </w:r>
      <w:r w:rsidRPr="00476891">
        <w:rPr>
          <w:u w:val="single"/>
        </w:rPr>
        <w:t xml:space="preserve"> demonstrated in the position of full </w:t>
      </w:r>
      <w:r w:rsidRPr="00476891">
        <w:rPr>
          <w:b/>
          <w:u w:val="single"/>
        </w:rPr>
        <w:t xml:space="preserve">spectrum dominance </w:t>
      </w:r>
      <w:r w:rsidRPr="00940F5D">
        <w:rPr>
          <w:b/>
          <w:highlight w:val="cyan"/>
          <w:u w:val="single"/>
        </w:rPr>
        <w:t>presents unique moral challenges</w:t>
      </w:r>
      <w:r w:rsidRPr="00476891">
        <w:rPr>
          <w:u w:val="single"/>
        </w:rPr>
        <w:t>.</w:t>
      </w:r>
      <w:r w:rsidRPr="00476891">
        <w:rPr>
          <w:sz w:val="16"/>
        </w:rPr>
        <w:t xml:space="preserve"> The vast military infrastructure and war-making machinery of the American government has, for the most part, been ignored by Christian ethics since the breakup o f the Soviet Union in 1989. </w:t>
      </w:r>
      <w:r w:rsidRPr="00476891">
        <w:rPr>
          <w:u w:val="single"/>
        </w:rPr>
        <w:t>But it is this entrenched network</w:t>
      </w:r>
      <w:r w:rsidRPr="00476891">
        <w:rPr>
          <w:sz w:val="16"/>
        </w:rPr>
        <w:t xml:space="preserve">, President Eisenhower’s “military-industrial complex”7 </w:t>
      </w:r>
      <w:r w:rsidRPr="00476891">
        <w:rPr>
          <w:u w:val="single"/>
        </w:rPr>
        <w:t xml:space="preserve">of corporate defense contractors, policy planning bureaucracies, departments of defense and intelligence, privatized military firms, weapons manufacturers and ongoing research for more advanced weapons (conventional, nuclear and space-based) coupled with </w:t>
      </w:r>
      <w:r w:rsidRPr="00940F5D">
        <w:rPr>
          <w:b/>
          <w:highlight w:val="cyan"/>
          <w:u w:val="single"/>
        </w:rPr>
        <w:t>the underlying logic of violence justifying its existence</w:t>
      </w:r>
      <w:r w:rsidRPr="00476891">
        <w:rPr>
          <w:b/>
          <w:u w:val="single"/>
        </w:rPr>
        <w:t xml:space="preserve"> that fortifies our American empire. The ideology of military hegemony and its consequent preparation for conflict, crisis, and war (conventional, o asymmetric or “new” ) and </w:t>
      </w:r>
      <w:r w:rsidRPr="00940F5D">
        <w:rPr>
          <w:b/>
          <w:highlight w:val="cyan"/>
          <w:u w:val="single"/>
        </w:rPr>
        <w:t>the</w:t>
      </w:r>
      <w:r w:rsidRPr="00476891">
        <w:rPr>
          <w:b/>
          <w:u w:val="single"/>
        </w:rPr>
        <w:t xml:space="preserve"> overt or </w:t>
      </w:r>
      <w:r w:rsidRPr="00940F5D">
        <w:rPr>
          <w:b/>
          <w:highlight w:val="cyan"/>
          <w:u w:val="single"/>
        </w:rPr>
        <w:t>covert actions to accomplish these strategic goals</w:t>
      </w:r>
      <w:r w:rsidRPr="00940F5D">
        <w:rPr>
          <w:highlight w:val="cyan"/>
          <w:u w:val="single"/>
        </w:rPr>
        <w:t xml:space="preserve"> </w:t>
      </w:r>
      <w:r w:rsidRPr="00940F5D">
        <w:rPr>
          <w:b/>
          <w:highlight w:val="cyan"/>
          <w:u w:val="single"/>
        </w:rPr>
        <w:t>implied in a policy of</w:t>
      </w:r>
      <w:r w:rsidRPr="00476891">
        <w:rPr>
          <w:b/>
          <w:u w:val="single"/>
        </w:rPr>
        <w:t xml:space="preserve"> full spectrum </w:t>
      </w:r>
      <w:r w:rsidRPr="00940F5D">
        <w:rPr>
          <w:b/>
          <w:highlight w:val="cyan"/>
          <w:u w:val="single"/>
        </w:rPr>
        <w:t>dominance threaten the well-being of all</w:t>
      </w:r>
      <w:r w:rsidRPr="00476891">
        <w:rPr>
          <w:b/>
          <w:u w:val="single"/>
        </w:rPr>
        <w:t xml:space="preserve"> living creatures </w:t>
      </w:r>
      <w:r w:rsidRPr="00940F5D">
        <w:rPr>
          <w:b/>
          <w:highlight w:val="cyan"/>
          <w:u w:val="single"/>
        </w:rPr>
        <w:t>on</w:t>
      </w:r>
      <w:r w:rsidRPr="00476891">
        <w:rPr>
          <w:b/>
          <w:u w:val="single"/>
        </w:rPr>
        <w:t xml:space="preserve"> this </w:t>
      </w:r>
      <w:r w:rsidRPr="00940F5D">
        <w:rPr>
          <w:b/>
          <w:highlight w:val="cyan"/>
          <w:u w:val="single"/>
        </w:rPr>
        <w:t>earth</w:t>
      </w:r>
      <w:r w:rsidRPr="00940F5D">
        <w:rPr>
          <w:highlight w:val="cyan"/>
          <w:u w:val="single"/>
        </w:rPr>
        <w:t>.</w:t>
      </w:r>
      <w:r w:rsidRPr="00476891">
        <w:rPr>
          <w:sz w:val="16"/>
        </w:rPr>
        <w:t xml:space="preserve"> Full spectrum dominance names the American empire in a very specific configuration. Borrowing from Michael Flardt and Antonio Negri’s work Empire,9 I am employing the term “empire” as a concept, not a metaphor. </w:t>
      </w:r>
      <w:r w:rsidRPr="00476891">
        <w:rPr>
          <w:u w:val="single"/>
        </w:rPr>
        <w:t>The phrase, full spectrum dominance, suggests the fundamental principles of the American empire</w:t>
      </w:r>
      <w:r w:rsidRPr="00476891">
        <w:rPr>
          <w:sz w:val="16"/>
        </w:rPr>
        <w:t xml:space="preserve">. First, </w:t>
      </w:r>
      <w:r w:rsidRPr="00476891">
        <w:rPr>
          <w:b/>
          <w:u w:val="single"/>
        </w:rPr>
        <w:t xml:space="preserve">it is hierarchical, </w:t>
      </w:r>
      <w:r w:rsidRPr="00940F5D">
        <w:rPr>
          <w:b/>
          <w:highlight w:val="cyan"/>
          <w:u w:val="single"/>
        </w:rPr>
        <w:t>placing American “national interests</w:t>
      </w:r>
      <w:r w:rsidRPr="00476891">
        <w:rPr>
          <w:b/>
          <w:u w:val="single"/>
        </w:rPr>
        <w:t xml:space="preserve">” </w:t>
      </w:r>
      <w:r w:rsidRPr="00476891">
        <w:rPr>
          <w:u w:val="single"/>
        </w:rPr>
        <w:t xml:space="preserve">and those who benefit from the promotion and protection of those interests, </w:t>
      </w:r>
      <w:r w:rsidRPr="00940F5D">
        <w:rPr>
          <w:b/>
          <w:highlight w:val="cyan"/>
          <w:u w:val="single"/>
        </w:rPr>
        <w:t>at its pinnacle</w:t>
      </w:r>
      <w:r w:rsidRPr="00476891">
        <w:rPr>
          <w:u w:val="single"/>
        </w:rPr>
        <w:t xml:space="preserve">. Second, </w:t>
      </w:r>
      <w:r w:rsidRPr="00476891">
        <w:rPr>
          <w:b/>
          <w:u w:val="single"/>
        </w:rPr>
        <w:t>it is pervasive</w:t>
      </w:r>
      <w:r w:rsidRPr="00476891">
        <w:rPr>
          <w:u w:val="single"/>
        </w:rPr>
        <w:t xml:space="preserve">, </w:t>
      </w:r>
      <w:r w:rsidRPr="00940F5D">
        <w:rPr>
          <w:highlight w:val="cyan"/>
          <w:u w:val="single"/>
        </w:rPr>
        <w:t xml:space="preserve">penetrating </w:t>
      </w:r>
      <w:r w:rsidRPr="00940F5D">
        <w:rPr>
          <w:b/>
          <w:highlight w:val="cyan"/>
          <w:u w:val="single"/>
        </w:rPr>
        <w:t>all aspects of</w:t>
      </w:r>
      <w:r w:rsidRPr="00476891">
        <w:rPr>
          <w:b/>
          <w:u w:val="single"/>
        </w:rPr>
        <w:t xml:space="preserve"> human and non-human </w:t>
      </w:r>
      <w:r w:rsidRPr="00940F5D">
        <w:rPr>
          <w:b/>
          <w:highlight w:val="cyan"/>
          <w:u w:val="single"/>
        </w:rPr>
        <w:t>life</w:t>
      </w:r>
      <w:r w:rsidRPr="00476891">
        <w:rPr>
          <w:b/>
          <w:u w:val="single"/>
        </w:rPr>
        <w:t xml:space="preserve"> on this planet</w:t>
      </w:r>
      <w:r w:rsidRPr="00476891">
        <w:rPr>
          <w:u w:val="single"/>
        </w:rPr>
        <w:t>—political, social, economic, geopolitical, ecological. It seeks to dominate, regulate, exploit, and guide the course of our common life together towards serving its interests and ends.</w:t>
      </w:r>
      <w:r w:rsidRPr="00476891">
        <w:rPr>
          <w:sz w:val="16"/>
        </w:rPr>
        <w:t xml:space="preserve"> The militaryindustrial-technology network10 at the heart of the empire and its deployment of power will be the object of analysis in this project. Chapter Two will give a fuller account of the term “empire” and how I use it in this dissertation. Furthermore, the empire’s war system needs to be analyzed in the context of American political-economy with its insatiable appetite for affluence. As Larry Rasmussen reminds us in his essay, “The American Way in the Presence of Fear,” “the exacting requirements of American affluence are in fact the key to understanding U.S. foreign policy across administrations Republican and Democratic since WWII.” [emphasis in original]11 </w:t>
      </w:r>
      <w:r w:rsidRPr="00940F5D">
        <w:rPr>
          <w:rStyle w:val="StyleUnderline"/>
          <w:highlight w:val="cyan"/>
        </w:rPr>
        <w:t>This</w:t>
      </w:r>
      <w:r w:rsidRPr="0031648E">
        <w:rPr>
          <w:rStyle w:val="StyleUnderline"/>
        </w:rPr>
        <w:t xml:space="preserve"> affluence, our American “</w:t>
      </w:r>
      <w:r w:rsidRPr="00940F5D">
        <w:rPr>
          <w:rStyle w:val="StyleUnderline"/>
          <w:highlight w:val="cyan"/>
        </w:rPr>
        <w:t>non-negotiable,” is the crux of the unspoken agenda</w:t>
      </w:r>
      <w:r w:rsidRPr="0031648E">
        <w:rPr>
          <w:rStyle w:val="StyleUnderline"/>
        </w:rPr>
        <w:t xml:space="preserve"> structuring arguments about “national security” and “national interests.”</w:t>
      </w:r>
      <w:r w:rsidRPr="00476891">
        <w:rPr>
          <w:sz w:val="16"/>
        </w:rPr>
        <w:t xml:space="preserve"> Historian Andrew Bacevich outlines the historical relationship between military-defense interests, foreign policy, and economic-commercial-corporate interests and, in effect, describes the contours of the American empire. Though garnished with neologistic flourishes intended to convey a sense of freshness or originality, the politico-economic concept to which the United States adheres today has not changed in a century: </w:t>
      </w:r>
      <w:r w:rsidRPr="00476891">
        <w:rPr>
          <w:u w:val="single"/>
        </w:rPr>
        <w:t xml:space="preserve">the familiar quest for an ‘open world,’ the overriding imperative of commercial integration, confidence that technology </w:t>
      </w:r>
      <w:r w:rsidRPr="0031648E">
        <w:rPr>
          <w:rStyle w:val="StyleUnderline"/>
        </w:rPr>
        <w:t xml:space="preserve">endows the United States with a privileged position in that order, and </w:t>
      </w:r>
      <w:r w:rsidRPr="00940F5D">
        <w:rPr>
          <w:rStyle w:val="StyleUnderline"/>
          <w:highlight w:val="cyan"/>
        </w:rPr>
        <w:t>the expectation that American military</w:t>
      </w:r>
      <w:r w:rsidRPr="0031648E">
        <w:rPr>
          <w:rStyle w:val="StyleUnderline"/>
        </w:rPr>
        <w:t xml:space="preserve"> </w:t>
      </w:r>
      <w:r w:rsidRPr="00940F5D">
        <w:rPr>
          <w:rStyle w:val="StyleUnderline"/>
          <w:highlight w:val="cyan"/>
        </w:rPr>
        <w:t>might will preserve order</w:t>
      </w:r>
      <w:r w:rsidRPr="0031648E">
        <w:rPr>
          <w:rStyle w:val="StyleUnderline"/>
        </w:rPr>
        <w:t xml:space="preserve"> and enforce the rules</w:t>
      </w:r>
      <w:r w:rsidRPr="00476891">
        <w:rPr>
          <w:u w:val="single"/>
        </w:rPr>
        <w:t>.</w:t>
      </w:r>
      <w:r w:rsidRPr="00476891">
        <w:rPr>
          <w:sz w:val="16"/>
        </w:rPr>
        <w:t>12 There are two major purposes at the heart of this dissertation. The first</w:t>
      </w:r>
      <w:r w:rsidRPr="00476891">
        <w:rPr>
          <w:u w:val="single"/>
        </w:rPr>
        <w:t xml:space="preserve"> is</w:t>
      </w:r>
      <w:r w:rsidRPr="00476891">
        <w:rPr>
          <w:sz w:val="16"/>
        </w:rPr>
        <w:t xml:space="preserve"> to undertake a socio-ethical analysis of </w:t>
      </w:r>
      <w:r w:rsidRPr="0031648E">
        <w:rPr>
          <w:rStyle w:val="StyleUnderline"/>
        </w:rPr>
        <w:t>the American empire understood through the ideology of full spectrum dominance</w:t>
      </w:r>
      <w:r w:rsidRPr="00476891">
        <w:rPr>
          <w:u w:val="single"/>
        </w:rPr>
        <w:t>.</w:t>
      </w:r>
      <w:r w:rsidRPr="00476891">
        <w:rPr>
          <w:sz w:val="16"/>
        </w:rPr>
        <w:t xml:space="preserve"> Full spectrum dominance serves as the operative concept for this descriptive-interpretative task. The parameters for this analysis will be limited to the years since the end of the Cold War, 1989 to the present, though my analysis will take into consideration that the foundations of American military hegemony were built in the post-World War II period. The starting point for evaluating military power and national security strategies in this period will be the National Security Strategy documents issued by the three administrations of George H. W. Bush, Bill Clinton, and George W. Bush. These official documents of each administration outline fundamental goals and strategies to protect, preserve, and promote what each defines as American national security. </w:t>
      </w:r>
    </w:p>
    <w:p w14:paraId="4E830F44" w14:textId="77777777" w:rsidR="00297E55" w:rsidRPr="00476891" w:rsidRDefault="00297E55" w:rsidP="00297E55"/>
    <w:p w14:paraId="14ED7BAC" w14:textId="77777777" w:rsidR="00297E55" w:rsidRPr="00476891" w:rsidRDefault="00297E55" w:rsidP="00297E55"/>
    <w:p w14:paraId="75AE3266" w14:textId="77777777" w:rsidR="00297E55" w:rsidRPr="00761DF0" w:rsidRDefault="00297E55" w:rsidP="00297E55">
      <w:pPr>
        <w:rPr>
          <w:u w:val="single"/>
        </w:rPr>
      </w:pPr>
    </w:p>
    <w:p w14:paraId="36D066BF" w14:textId="77777777" w:rsidR="00297E55" w:rsidRDefault="00297E55" w:rsidP="00297E55">
      <w:pPr>
        <w:pStyle w:val="Heading1"/>
      </w:pPr>
      <w:r>
        <w:t>NEG</w:t>
      </w:r>
    </w:p>
    <w:p w14:paraId="7402723E" w14:textId="77777777" w:rsidR="00297E55" w:rsidRDefault="00297E55" w:rsidP="00297E55"/>
    <w:p w14:paraId="1CE5B1F5" w14:textId="77777777" w:rsidR="00297E55" w:rsidRDefault="00297E55" w:rsidP="00297E55">
      <w:pPr>
        <w:pStyle w:val="Heading2"/>
      </w:pPr>
      <w:r>
        <w:t>Cap</w:t>
      </w:r>
    </w:p>
    <w:p w14:paraId="32E8BA2E" w14:textId="77777777" w:rsidR="00297E55" w:rsidRDefault="00297E55" w:rsidP="00297E55">
      <w:pPr>
        <w:pStyle w:val="Heading3"/>
      </w:pPr>
      <w:r>
        <w:t>1NC---OFF</w:t>
      </w:r>
    </w:p>
    <w:p w14:paraId="253B36B4" w14:textId="77777777" w:rsidR="00297E55" w:rsidRPr="000B2CA0" w:rsidRDefault="00297E55" w:rsidP="00297E55">
      <w:r>
        <w:t>Cap K</w:t>
      </w:r>
    </w:p>
    <w:p w14:paraId="6BAE4F82" w14:textId="77777777" w:rsidR="00297E55" w:rsidRPr="0010612D" w:rsidRDefault="00297E55" w:rsidP="00297E55">
      <w:pPr>
        <w:pStyle w:val="Heading4"/>
        <w:rPr>
          <w:rFonts w:cs="Arial"/>
        </w:rPr>
      </w:pPr>
      <w:r w:rsidRPr="0010612D">
        <w:rPr>
          <w:rFonts w:cs="Arial"/>
        </w:rPr>
        <w:t xml:space="preserve">The 1AC </w:t>
      </w:r>
      <w:r w:rsidRPr="0010612D">
        <w:rPr>
          <w:rFonts w:cs="Arial"/>
          <w:u w:val="single"/>
        </w:rPr>
        <w:t>lapses</w:t>
      </w:r>
      <w:r w:rsidRPr="0010612D">
        <w:rPr>
          <w:rFonts w:cs="Arial"/>
        </w:rPr>
        <w:t xml:space="preserve"> into a ‘folk politics’ that </w:t>
      </w:r>
      <w:r w:rsidRPr="0010612D">
        <w:rPr>
          <w:rFonts w:cs="Arial"/>
          <w:u w:val="single"/>
        </w:rPr>
        <w:t>cedes the terrain</w:t>
      </w:r>
      <w:r w:rsidRPr="0010612D">
        <w:rPr>
          <w:rFonts w:cs="Arial"/>
        </w:rPr>
        <w:t xml:space="preserve"> to alter </w:t>
      </w:r>
      <w:r w:rsidRPr="0010612D">
        <w:rPr>
          <w:rFonts w:cs="Arial"/>
          <w:u w:val="single"/>
        </w:rPr>
        <w:t>structural</w:t>
      </w:r>
      <w:r w:rsidRPr="0010612D">
        <w:rPr>
          <w:rFonts w:cs="Arial"/>
        </w:rPr>
        <w:t xml:space="preserve"> conditions of power subsumed by </w:t>
      </w:r>
      <w:r w:rsidRPr="0010612D">
        <w:rPr>
          <w:rFonts w:cs="Arial"/>
          <w:u w:val="single"/>
        </w:rPr>
        <w:t>neoliberal</w:t>
      </w:r>
      <w:r w:rsidRPr="0010612D">
        <w:rPr>
          <w:rFonts w:cs="Arial"/>
        </w:rPr>
        <w:t xml:space="preserve"> agents.</w:t>
      </w:r>
    </w:p>
    <w:p w14:paraId="192D304E" w14:textId="77777777" w:rsidR="00297E55" w:rsidRPr="0010612D" w:rsidRDefault="00297E55" w:rsidP="00297E55">
      <w:r w:rsidRPr="0010612D">
        <w:t xml:space="preserve">Leon </w:t>
      </w:r>
      <w:r w:rsidRPr="0010612D">
        <w:rPr>
          <w:rStyle w:val="Style13ptBold"/>
        </w:rPr>
        <w:t>Gurevitch 22</w:t>
      </w:r>
      <w:r w:rsidRPr="0010612D">
        <w:t>, Associate Professor &amp; Associate Dean, Research, Faculty of Architecture &amp; Design, Victoria University of Wellington, "Narrating Authorship," in Beyond Narrative: Exploring Narrative Liminality &amp; Its Cultural Work, Chapter 16, 2022, pg. 241-242. [italics in original]</w:t>
      </w:r>
    </w:p>
    <w:p w14:paraId="75A2E066" w14:textId="77777777" w:rsidR="00297E55" w:rsidRPr="0010612D" w:rsidRDefault="00297E55" w:rsidP="00297E55">
      <w:pPr>
        <w:rPr>
          <w:sz w:val="16"/>
        </w:rPr>
      </w:pPr>
      <w:r w:rsidRPr="0010612D">
        <w:rPr>
          <w:sz w:val="16"/>
        </w:rPr>
        <w:t xml:space="preserve">In their book </w:t>
      </w:r>
      <w:r w:rsidRPr="0010612D">
        <w:rPr>
          <w:i/>
          <w:iCs/>
          <w:sz w:val="16"/>
        </w:rPr>
        <w:t>Inventing the Future</w:t>
      </w:r>
      <w:r w:rsidRPr="0010612D">
        <w:rPr>
          <w:sz w:val="16"/>
        </w:rPr>
        <w:t xml:space="preserve">, Srnicek and Williams suggest that </w:t>
      </w:r>
      <w:r w:rsidRPr="0010612D">
        <w:rPr>
          <w:rStyle w:val="Emphasis"/>
        </w:rPr>
        <w:t>limited</w:t>
      </w:r>
      <w:r w:rsidRPr="0010612D">
        <w:rPr>
          <w:sz w:val="16"/>
        </w:rPr>
        <w:t xml:space="preserve"> </w:t>
      </w:r>
      <w:r w:rsidRPr="0010612D">
        <w:rPr>
          <w:rStyle w:val="StyleUnderline"/>
        </w:rPr>
        <w:t>and</w:t>
      </w:r>
      <w:r w:rsidRPr="0010612D">
        <w:rPr>
          <w:sz w:val="16"/>
        </w:rPr>
        <w:t xml:space="preserve"> </w:t>
      </w:r>
      <w:r w:rsidRPr="0010612D">
        <w:rPr>
          <w:rStyle w:val="Emphasis"/>
        </w:rPr>
        <w:t>timid</w:t>
      </w:r>
      <w:r w:rsidRPr="0010612D">
        <w:rPr>
          <w:sz w:val="16"/>
        </w:rPr>
        <w:t xml:space="preserve"> (if not altogether absent) </w:t>
      </w:r>
      <w:r w:rsidRPr="0010612D">
        <w:rPr>
          <w:rStyle w:val="StyleUnderline"/>
        </w:rPr>
        <w:t>demands amongst</w:t>
      </w:r>
      <w:r w:rsidRPr="0010612D">
        <w:rPr>
          <w:sz w:val="16"/>
        </w:rPr>
        <w:t xml:space="preserve"> twenty-first-century </w:t>
      </w:r>
      <w:r w:rsidRPr="0010612D">
        <w:rPr>
          <w:rStyle w:val="StyleUnderline"/>
        </w:rPr>
        <w:t>protest movements are the result of</w:t>
      </w:r>
      <w:r w:rsidRPr="0010612D">
        <w:rPr>
          <w:sz w:val="16"/>
        </w:rPr>
        <w:t xml:space="preserve"> what they call “</w:t>
      </w:r>
      <w:r w:rsidRPr="003E0073">
        <w:rPr>
          <w:rStyle w:val="Emphasis"/>
          <w:highlight w:val="cyan"/>
        </w:rPr>
        <w:t>folk-political sentiment</w:t>
      </w:r>
      <w:r w:rsidRPr="0010612D">
        <w:rPr>
          <w:sz w:val="16"/>
        </w:rPr>
        <w:t xml:space="preserve">.” Folk-politics is, they argue, </w:t>
      </w:r>
      <w:r w:rsidRPr="003E0073">
        <w:rPr>
          <w:rStyle w:val="StyleUnderline"/>
          <w:highlight w:val="cyan"/>
        </w:rPr>
        <w:t>characterized by</w:t>
      </w:r>
      <w:r w:rsidRPr="0010612D">
        <w:rPr>
          <w:sz w:val="16"/>
        </w:rPr>
        <w:t xml:space="preserve"> a series of widely accepted values: “[</w:t>
      </w:r>
      <w:r w:rsidRPr="0010612D">
        <w:rPr>
          <w:rStyle w:val="StyleUnderline"/>
        </w:rPr>
        <w:t xml:space="preserve">S]mall is beautiful, </w:t>
      </w:r>
      <w:r w:rsidRPr="003E0073">
        <w:rPr>
          <w:rStyle w:val="StyleUnderline"/>
          <w:highlight w:val="cyan"/>
        </w:rPr>
        <w:t>the</w:t>
      </w:r>
      <w:r w:rsidRPr="003E0073">
        <w:rPr>
          <w:sz w:val="16"/>
          <w:highlight w:val="cyan"/>
        </w:rPr>
        <w:t xml:space="preserve"> </w:t>
      </w:r>
      <w:r w:rsidRPr="003E0073">
        <w:rPr>
          <w:rStyle w:val="Emphasis"/>
          <w:highlight w:val="cyan"/>
        </w:rPr>
        <w:t>local is ethical</w:t>
      </w:r>
      <w:r w:rsidRPr="0010612D">
        <w:rPr>
          <w:sz w:val="16"/>
        </w:rPr>
        <w:t xml:space="preserve">, simpler is better, </w:t>
      </w:r>
      <w:r w:rsidRPr="0010612D">
        <w:rPr>
          <w:rStyle w:val="StyleUnderline"/>
        </w:rPr>
        <w:t>permanence is oppressive</w:t>
      </w:r>
      <w:r w:rsidRPr="0010612D">
        <w:rPr>
          <w:sz w:val="16"/>
        </w:rPr>
        <w:t xml:space="preserve">, </w:t>
      </w:r>
      <w:r w:rsidRPr="003E0073">
        <w:rPr>
          <w:rStyle w:val="Emphasis"/>
          <w:highlight w:val="cyan"/>
        </w:rPr>
        <w:t>progress is over</w:t>
      </w:r>
      <w:r w:rsidRPr="0010612D">
        <w:rPr>
          <w:sz w:val="16"/>
        </w:rPr>
        <w:t xml:space="preserve">.” </w:t>
      </w:r>
      <w:r w:rsidRPr="0010612D">
        <w:rPr>
          <w:rStyle w:val="StyleUnderline"/>
        </w:rPr>
        <w:t xml:space="preserve">These </w:t>
      </w:r>
      <w:r w:rsidRPr="003E0073">
        <w:rPr>
          <w:rStyle w:val="StyleUnderline"/>
          <w:highlight w:val="cyan"/>
        </w:rPr>
        <w:t>limit</w:t>
      </w:r>
      <w:r w:rsidRPr="0010612D">
        <w:rPr>
          <w:rStyle w:val="StyleUnderline"/>
        </w:rPr>
        <w:t>ation</w:t>
      </w:r>
      <w:r w:rsidRPr="003E0073">
        <w:rPr>
          <w:rStyle w:val="StyleUnderline"/>
          <w:highlight w:val="cyan"/>
        </w:rPr>
        <w:t>s</w:t>
      </w:r>
      <w:r w:rsidRPr="0010612D">
        <w:rPr>
          <w:sz w:val="16"/>
        </w:rPr>
        <w:t xml:space="preserve">, </w:t>
      </w:r>
      <w:r w:rsidRPr="00EA7AE4">
        <w:rPr>
          <w:sz w:val="16"/>
        </w:rPr>
        <w:t xml:space="preserve">then, </w:t>
      </w:r>
      <w:r w:rsidRPr="00EA7AE4">
        <w:rPr>
          <w:rStyle w:val="StyleUnderline"/>
        </w:rPr>
        <w:t>are favored over any</w:t>
      </w:r>
      <w:r w:rsidRPr="00EA7AE4">
        <w:rPr>
          <w:sz w:val="16"/>
        </w:rPr>
        <w:t xml:space="preserve"> </w:t>
      </w:r>
      <w:r w:rsidRPr="00EA7AE4">
        <w:rPr>
          <w:rStyle w:val="Emphasis"/>
        </w:rPr>
        <w:t>counter-hegemonic</w:t>
      </w:r>
      <w:r w:rsidRPr="00EA7AE4">
        <w:rPr>
          <w:sz w:val="16"/>
        </w:rPr>
        <w:t xml:space="preserve"> </w:t>
      </w:r>
      <w:r w:rsidRPr="00EA7AE4">
        <w:rPr>
          <w:rStyle w:val="StyleUnderline"/>
        </w:rPr>
        <w:t>project that could contest capitalism</w:t>
      </w:r>
      <w:r w:rsidRPr="0010612D">
        <w:rPr>
          <w:rStyle w:val="StyleUnderline"/>
        </w:rPr>
        <w:t xml:space="preserve"> “</w:t>
      </w:r>
      <w:r w:rsidRPr="003E0073">
        <w:rPr>
          <w:rStyle w:val="StyleUnderline"/>
          <w:highlight w:val="cyan"/>
        </w:rPr>
        <w:t>at the</w:t>
      </w:r>
      <w:r w:rsidRPr="003E0073">
        <w:rPr>
          <w:sz w:val="16"/>
          <w:highlight w:val="cyan"/>
        </w:rPr>
        <w:t xml:space="preserve"> </w:t>
      </w:r>
      <w:r w:rsidRPr="003E0073">
        <w:rPr>
          <w:rStyle w:val="Emphasis"/>
          <w:highlight w:val="cyan"/>
        </w:rPr>
        <w:t>largest</w:t>
      </w:r>
      <w:r w:rsidRPr="003E0073">
        <w:rPr>
          <w:sz w:val="16"/>
          <w:highlight w:val="cyan"/>
        </w:rPr>
        <w:t xml:space="preserve"> </w:t>
      </w:r>
      <w:r w:rsidRPr="003E0073">
        <w:rPr>
          <w:rStyle w:val="StyleUnderline"/>
          <w:highlight w:val="cyan"/>
        </w:rPr>
        <w:t>scales</w:t>
      </w:r>
      <w:r w:rsidRPr="0010612D">
        <w:rPr>
          <w:sz w:val="16"/>
        </w:rPr>
        <w:t xml:space="preserve">.” Instead, </w:t>
      </w:r>
      <w:r w:rsidRPr="0010612D">
        <w:rPr>
          <w:rStyle w:val="StyleUnderline"/>
        </w:rPr>
        <w:t xml:space="preserve">folk </w:t>
      </w:r>
      <w:r w:rsidRPr="003E0073">
        <w:rPr>
          <w:rStyle w:val="StyleUnderline"/>
          <w:highlight w:val="cyan"/>
        </w:rPr>
        <w:t>politics</w:t>
      </w:r>
      <w:r w:rsidRPr="0010612D">
        <w:rPr>
          <w:rStyle w:val="StyleUnderline"/>
        </w:rPr>
        <w:t xml:space="preserve"> is </w:t>
      </w:r>
      <w:r w:rsidRPr="003E0073">
        <w:rPr>
          <w:rStyle w:val="StyleUnderline"/>
          <w:highlight w:val="cyan"/>
        </w:rPr>
        <w:t>driven by</w:t>
      </w:r>
      <w:r w:rsidRPr="0010612D">
        <w:rPr>
          <w:rStyle w:val="StyleUnderline"/>
        </w:rPr>
        <w:t xml:space="preserve"> a</w:t>
      </w:r>
      <w:r w:rsidRPr="0010612D">
        <w:rPr>
          <w:sz w:val="16"/>
        </w:rPr>
        <w:t xml:space="preserve"> profound </w:t>
      </w:r>
      <w:r w:rsidRPr="003E0073">
        <w:rPr>
          <w:rStyle w:val="Emphasis"/>
          <w:highlight w:val="cyan"/>
        </w:rPr>
        <w:t>pessimism</w:t>
      </w:r>
      <w:r w:rsidRPr="003E0073">
        <w:rPr>
          <w:sz w:val="16"/>
          <w:highlight w:val="cyan"/>
        </w:rPr>
        <w:t xml:space="preserve"> </w:t>
      </w:r>
      <w:r w:rsidRPr="003E0073">
        <w:rPr>
          <w:rStyle w:val="StyleUnderline"/>
          <w:highlight w:val="cyan"/>
        </w:rPr>
        <w:t>that large-scale</w:t>
      </w:r>
      <w:r w:rsidRPr="0010612D">
        <w:rPr>
          <w:rStyle w:val="StyleUnderline"/>
        </w:rPr>
        <w:t xml:space="preserve"> collective social </w:t>
      </w:r>
      <w:r w:rsidRPr="003E0073">
        <w:rPr>
          <w:rStyle w:val="StyleUnderline"/>
          <w:highlight w:val="cyan"/>
        </w:rPr>
        <w:t>change is possible</w:t>
      </w:r>
      <w:r w:rsidRPr="0010612D">
        <w:rPr>
          <w:sz w:val="16"/>
        </w:rPr>
        <w:t xml:space="preserve">. Crucially, </w:t>
      </w:r>
      <w:r w:rsidRPr="0010612D">
        <w:rPr>
          <w:rStyle w:val="StyleUnderline"/>
        </w:rPr>
        <w:t xml:space="preserve">entwined in this is </w:t>
      </w:r>
      <w:r w:rsidRPr="003E0073">
        <w:rPr>
          <w:rStyle w:val="StyleUnderline"/>
          <w:highlight w:val="cyan"/>
        </w:rPr>
        <w:t>a fear of</w:t>
      </w:r>
      <w:r w:rsidRPr="0010612D">
        <w:rPr>
          <w:rStyle w:val="StyleUnderline"/>
        </w:rPr>
        <w:t xml:space="preserve"> returning to</w:t>
      </w:r>
      <w:r w:rsidRPr="0010612D">
        <w:rPr>
          <w:sz w:val="16"/>
        </w:rPr>
        <w:t xml:space="preserve"> the </w:t>
      </w:r>
      <w:r w:rsidRPr="003E0073">
        <w:rPr>
          <w:rStyle w:val="StyleUnderline"/>
          <w:highlight w:val="cyan"/>
        </w:rPr>
        <w:t>grand narratives</w:t>
      </w:r>
      <w:r w:rsidRPr="0010612D">
        <w:rPr>
          <w:rStyle w:val="StyleUnderline"/>
        </w:rPr>
        <w:t xml:space="preserve"> that characterized</w:t>
      </w:r>
      <w:r w:rsidRPr="0010612D">
        <w:rPr>
          <w:sz w:val="16"/>
        </w:rPr>
        <w:t xml:space="preserve"> the </w:t>
      </w:r>
      <w:r w:rsidRPr="0010612D">
        <w:rPr>
          <w:rStyle w:val="Emphasis"/>
        </w:rPr>
        <w:t>progressive utopianism</w:t>
      </w:r>
      <w:r w:rsidRPr="0010612D">
        <w:rPr>
          <w:sz w:val="16"/>
        </w:rPr>
        <w:t xml:space="preserve"> </w:t>
      </w:r>
      <w:r w:rsidRPr="0010612D">
        <w:rPr>
          <w:rStyle w:val="StyleUnderline"/>
        </w:rPr>
        <w:t>of</w:t>
      </w:r>
      <w:r w:rsidRPr="0010612D">
        <w:rPr>
          <w:sz w:val="16"/>
        </w:rPr>
        <w:t xml:space="preserve"> nineteenth-century </w:t>
      </w:r>
      <w:r w:rsidRPr="0010612D">
        <w:rPr>
          <w:rStyle w:val="StyleUnderline"/>
        </w:rPr>
        <w:t>socialist movements</w:t>
      </w:r>
      <w:r w:rsidRPr="0010612D">
        <w:rPr>
          <w:sz w:val="16"/>
        </w:rPr>
        <w:t xml:space="preserve"> and fell out of favor amongst postmodernists for obvious reasons:</w:t>
      </w:r>
    </w:p>
    <w:p w14:paraId="04878E83" w14:textId="77777777" w:rsidR="00297E55" w:rsidRPr="0010612D" w:rsidRDefault="00297E55" w:rsidP="00297E55">
      <w:pPr>
        <w:ind w:left="720"/>
        <w:rPr>
          <w:sz w:val="16"/>
        </w:rPr>
      </w:pPr>
      <w:r w:rsidRPr="0010612D">
        <w:rPr>
          <w:sz w:val="16"/>
        </w:rPr>
        <w:t xml:space="preserve">Such </w:t>
      </w:r>
      <w:r w:rsidRPr="0010612D">
        <w:rPr>
          <w:rStyle w:val="StyleUnderline"/>
        </w:rPr>
        <w:t xml:space="preserve">folk-political </w:t>
      </w:r>
      <w:r w:rsidRPr="00EA7AE4">
        <w:rPr>
          <w:rStyle w:val="StyleUnderline"/>
        </w:rPr>
        <w:t>sentiments</w:t>
      </w:r>
      <w:r w:rsidRPr="00EA7AE4">
        <w:rPr>
          <w:sz w:val="16"/>
        </w:rPr>
        <w:t xml:space="preserve"> [</w:t>
      </w:r>
      <w:r w:rsidRPr="00EA7AE4">
        <w:rPr>
          <w:rStyle w:val="Emphasis"/>
        </w:rPr>
        <w:t>ignorantly</w:t>
      </w:r>
      <w:r w:rsidRPr="00EA7AE4">
        <w:rPr>
          <w:sz w:val="16"/>
        </w:rPr>
        <w:t xml:space="preserve">] </w:t>
      </w:r>
      <w:r w:rsidRPr="00EA7AE4">
        <w:rPr>
          <w:strike/>
          <w:sz w:val="16"/>
        </w:rPr>
        <w:t>blindly</w:t>
      </w:r>
      <w:r w:rsidRPr="00EA7AE4">
        <w:rPr>
          <w:sz w:val="16"/>
        </w:rPr>
        <w:t xml:space="preserve"> </w:t>
      </w:r>
      <w:r w:rsidRPr="00EA7AE4">
        <w:rPr>
          <w:rStyle w:val="Emphasis"/>
        </w:rPr>
        <w:t>accept</w:t>
      </w:r>
      <w:r w:rsidRPr="00EA7AE4">
        <w:rPr>
          <w:sz w:val="16"/>
        </w:rPr>
        <w:t xml:space="preserve"> </w:t>
      </w:r>
      <w:r w:rsidRPr="00EA7AE4">
        <w:rPr>
          <w:rStyle w:val="StyleUnderline"/>
        </w:rPr>
        <w:t>the neoliberal common sense, preferring to shy away from</w:t>
      </w:r>
      <w:r w:rsidRPr="00EA7AE4">
        <w:rPr>
          <w:sz w:val="16"/>
        </w:rPr>
        <w:t xml:space="preserve"> </w:t>
      </w:r>
      <w:r w:rsidRPr="00EA7AE4">
        <w:rPr>
          <w:rStyle w:val="Emphasis"/>
        </w:rPr>
        <w:t>grand visions</w:t>
      </w:r>
      <w:r w:rsidRPr="00EA7AE4">
        <w:rPr>
          <w:sz w:val="16"/>
        </w:rPr>
        <w:t xml:space="preserve"> </w:t>
      </w:r>
      <w:r w:rsidRPr="00EA7AE4">
        <w:rPr>
          <w:rStyle w:val="StyleUnderline"/>
        </w:rPr>
        <w:t>and replace them with a</w:t>
      </w:r>
      <w:r w:rsidRPr="00EA7AE4">
        <w:rPr>
          <w:sz w:val="16"/>
        </w:rPr>
        <w:t xml:space="preserve"> </w:t>
      </w:r>
      <w:r w:rsidRPr="00EA7AE4">
        <w:rPr>
          <w:rStyle w:val="Emphasis"/>
        </w:rPr>
        <w:t>posturing</w:t>
      </w:r>
      <w:r w:rsidRPr="00EA7AE4">
        <w:rPr>
          <w:sz w:val="16"/>
        </w:rPr>
        <w:t xml:space="preserve"> </w:t>
      </w:r>
      <w:r w:rsidRPr="00EA7AE4">
        <w:rPr>
          <w:rStyle w:val="StyleUnderline"/>
        </w:rPr>
        <w:t>resistance</w:t>
      </w:r>
      <w:r w:rsidRPr="00EA7AE4">
        <w:rPr>
          <w:sz w:val="16"/>
        </w:rPr>
        <w:t>.</w:t>
      </w:r>
      <w:r w:rsidRPr="0010612D">
        <w:rPr>
          <w:sz w:val="16"/>
        </w:rPr>
        <w:t xml:space="preserve"> </w:t>
      </w:r>
      <w:r w:rsidRPr="003E0073">
        <w:rPr>
          <w:rStyle w:val="StyleUnderline"/>
          <w:highlight w:val="cyan"/>
        </w:rPr>
        <w:t>From</w:t>
      </w:r>
      <w:r w:rsidRPr="0010612D">
        <w:rPr>
          <w:sz w:val="16"/>
        </w:rPr>
        <w:t xml:space="preserve"> the radical left’s </w:t>
      </w:r>
      <w:r w:rsidRPr="003E0073">
        <w:rPr>
          <w:rStyle w:val="StyleUnderline"/>
          <w:highlight w:val="cyan"/>
        </w:rPr>
        <w:t>discomfort with</w:t>
      </w:r>
      <w:r w:rsidRPr="0010612D">
        <w:rPr>
          <w:sz w:val="16"/>
        </w:rPr>
        <w:t xml:space="preserve"> technological </w:t>
      </w:r>
      <w:r w:rsidRPr="003E0073">
        <w:rPr>
          <w:rStyle w:val="Emphasis"/>
          <w:highlight w:val="cyan"/>
        </w:rPr>
        <w:t>modernity</w:t>
      </w:r>
      <w:r w:rsidRPr="0010612D">
        <w:rPr>
          <w:sz w:val="16"/>
        </w:rPr>
        <w:t xml:space="preserve"> </w:t>
      </w:r>
      <w:r w:rsidRPr="003E0073">
        <w:rPr>
          <w:rStyle w:val="StyleUnderline"/>
          <w:highlight w:val="cyan"/>
        </w:rPr>
        <w:t>to the</w:t>
      </w:r>
      <w:r w:rsidRPr="0010612D">
        <w:rPr>
          <w:sz w:val="16"/>
        </w:rPr>
        <w:t xml:space="preserve"> social democratic left’s </w:t>
      </w:r>
      <w:r w:rsidRPr="003E0073">
        <w:rPr>
          <w:rStyle w:val="StyleUnderline"/>
          <w:highlight w:val="cyan"/>
        </w:rPr>
        <w:t>inability to</w:t>
      </w:r>
      <w:r w:rsidRPr="003E0073">
        <w:rPr>
          <w:sz w:val="16"/>
          <w:highlight w:val="cyan"/>
        </w:rPr>
        <w:t xml:space="preserve"> </w:t>
      </w:r>
      <w:r w:rsidRPr="003E0073">
        <w:rPr>
          <w:rStyle w:val="Emphasis"/>
          <w:highlight w:val="cyan"/>
        </w:rPr>
        <w:t>envision an alternative world</w:t>
      </w:r>
      <w:r w:rsidRPr="0010612D">
        <w:rPr>
          <w:sz w:val="16"/>
        </w:rPr>
        <w:t xml:space="preserve">, everywhere today </w:t>
      </w:r>
      <w:r w:rsidRPr="003E0073">
        <w:rPr>
          <w:rStyle w:val="StyleUnderline"/>
          <w:highlight w:val="cyan"/>
        </w:rPr>
        <w:t>the future has</w:t>
      </w:r>
      <w:r w:rsidRPr="0010612D">
        <w:rPr>
          <w:sz w:val="16"/>
        </w:rPr>
        <w:t xml:space="preserve"> largely </w:t>
      </w:r>
      <w:r w:rsidRPr="003E0073">
        <w:rPr>
          <w:rStyle w:val="StyleUnderline"/>
          <w:highlight w:val="cyan"/>
        </w:rPr>
        <w:t>been</w:t>
      </w:r>
      <w:r w:rsidRPr="003E0073">
        <w:rPr>
          <w:sz w:val="16"/>
          <w:highlight w:val="cyan"/>
        </w:rPr>
        <w:t xml:space="preserve"> </w:t>
      </w:r>
      <w:r w:rsidRPr="003E0073">
        <w:rPr>
          <w:rStyle w:val="Emphasis"/>
          <w:sz w:val="24"/>
          <w:highlight w:val="cyan"/>
        </w:rPr>
        <w:t>ceded to the right</w:t>
      </w:r>
      <w:r w:rsidRPr="0010612D">
        <w:rPr>
          <w:sz w:val="16"/>
        </w:rPr>
        <w:t xml:space="preserve">. A </w:t>
      </w:r>
      <w:r w:rsidRPr="0010612D">
        <w:rPr>
          <w:rStyle w:val="StyleUnderline"/>
        </w:rPr>
        <w:t>skill that the left once excelled at—building</w:t>
      </w:r>
      <w:r w:rsidRPr="0010612D">
        <w:rPr>
          <w:sz w:val="16"/>
        </w:rPr>
        <w:t xml:space="preserve"> </w:t>
      </w:r>
      <w:r w:rsidRPr="0010612D">
        <w:rPr>
          <w:rStyle w:val="Emphasis"/>
        </w:rPr>
        <w:t>enticing</w:t>
      </w:r>
      <w:r w:rsidRPr="0010612D">
        <w:rPr>
          <w:sz w:val="16"/>
        </w:rPr>
        <w:t xml:space="preserve"> </w:t>
      </w:r>
      <w:r w:rsidRPr="0010612D">
        <w:rPr>
          <w:rStyle w:val="StyleUnderline"/>
        </w:rPr>
        <w:t>visions for a better world—has</w:t>
      </w:r>
      <w:r w:rsidRPr="0010612D">
        <w:rPr>
          <w:sz w:val="16"/>
        </w:rPr>
        <w:t xml:space="preserve"> </w:t>
      </w:r>
      <w:r w:rsidRPr="0010612D">
        <w:rPr>
          <w:rStyle w:val="Emphasis"/>
        </w:rPr>
        <w:t>deteriorated</w:t>
      </w:r>
      <w:r w:rsidRPr="0010612D">
        <w:rPr>
          <w:sz w:val="16"/>
        </w:rPr>
        <w:t xml:space="preserve"> after years of neglect. (Srnicek and Williams)</w:t>
      </w:r>
    </w:p>
    <w:p w14:paraId="5F72E8F7" w14:textId="77777777" w:rsidR="00297E55" w:rsidRPr="0010612D" w:rsidRDefault="00297E55" w:rsidP="00297E55">
      <w:pPr>
        <w:rPr>
          <w:sz w:val="16"/>
        </w:rPr>
      </w:pPr>
      <w:r w:rsidRPr="0010612D">
        <w:rPr>
          <w:sz w:val="16"/>
        </w:rPr>
        <w:t xml:space="preserve">One could see these green screen protests as an example of precisely this “posturing resistance.” </w:t>
      </w:r>
      <w:r w:rsidRPr="003E0073">
        <w:rPr>
          <w:rStyle w:val="StyleUnderline"/>
          <w:highlight w:val="cyan"/>
        </w:rPr>
        <w:t>If the unifying narrative</w:t>
      </w:r>
      <w:r w:rsidRPr="0010612D">
        <w:rPr>
          <w:sz w:val="16"/>
        </w:rPr>
        <w:t xml:space="preserve"> of the green screen protests </w:t>
      </w:r>
      <w:r w:rsidRPr="003E0073">
        <w:rPr>
          <w:rStyle w:val="StyleUnderline"/>
          <w:highlight w:val="cyan"/>
        </w:rPr>
        <w:t>was</w:t>
      </w:r>
      <w:r w:rsidRPr="003E0073">
        <w:rPr>
          <w:sz w:val="16"/>
          <w:highlight w:val="cyan"/>
        </w:rPr>
        <w:t xml:space="preserve"> </w:t>
      </w:r>
      <w:r w:rsidRPr="003E0073">
        <w:rPr>
          <w:rStyle w:val="Emphasis"/>
          <w:highlight w:val="cyan"/>
        </w:rPr>
        <w:t>hard</w:t>
      </w:r>
      <w:r w:rsidRPr="003E0073">
        <w:rPr>
          <w:sz w:val="16"/>
          <w:highlight w:val="cyan"/>
        </w:rPr>
        <w:t xml:space="preserve"> </w:t>
      </w:r>
      <w:r w:rsidRPr="003E0073">
        <w:rPr>
          <w:rStyle w:val="StyleUnderline"/>
          <w:highlight w:val="cyan"/>
        </w:rPr>
        <w:t>to identify</w:t>
      </w:r>
      <w:r w:rsidRPr="0010612D">
        <w:rPr>
          <w:rStyle w:val="StyleUnderline"/>
        </w:rPr>
        <w:t>, perhaps it was because</w:t>
      </w:r>
      <w:r w:rsidRPr="0010612D">
        <w:rPr>
          <w:sz w:val="16"/>
        </w:rPr>
        <w:t xml:space="preserve"> </w:t>
      </w:r>
      <w:r w:rsidRPr="003E0073">
        <w:rPr>
          <w:rStyle w:val="Emphasis"/>
          <w:highlight w:val="cyan"/>
        </w:rPr>
        <w:t>it was</w:t>
      </w:r>
      <w:r w:rsidRPr="0010612D">
        <w:rPr>
          <w:rStyle w:val="Emphasis"/>
        </w:rPr>
        <w:t xml:space="preserve"> so </w:t>
      </w:r>
      <w:r w:rsidRPr="003E0073">
        <w:rPr>
          <w:rStyle w:val="Emphasis"/>
          <w:highlight w:val="cyan"/>
        </w:rPr>
        <w:t>by design</w:t>
      </w:r>
      <w:r w:rsidRPr="0010612D">
        <w:rPr>
          <w:sz w:val="16"/>
        </w:rPr>
        <w:t xml:space="preserve">. In an era of </w:t>
      </w:r>
      <w:r w:rsidRPr="003E0073">
        <w:rPr>
          <w:rStyle w:val="StyleUnderline"/>
          <w:highlight w:val="cyan"/>
        </w:rPr>
        <w:t>protest</w:t>
      </w:r>
      <w:r w:rsidRPr="0010612D">
        <w:rPr>
          <w:sz w:val="16"/>
        </w:rPr>
        <w:t xml:space="preserve"> that </w:t>
      </w:r>
      <w:r w:rsidRPr="003E0073">
        <w:rPr>
          <w:rStyle w:val="Emphasis"/>
          <w:highlight w:val="cyan"/>
        </w:rPr>
        <w:t>reject</w:t>
      </w:r>
      <w:r w:rsidRPr="0010612D">
        <w:rPr>
          <w:sz w:val="16"/>
        </w:rPr>
        <w:t xml:space="preserve">ed the </w:t>
      </w:r>
      <w:r w:rsidRPr="0010612D">
        <w:rPr>
          <w:rStyle w:val="StyleUnderline"/>
        </w:rPr>
        <w:t>grand narratives of</w:t>
      </w:r>
      <w:r w:rsidRPr="0010612D">
        <w:rPr>
          <w:sz w:val="16"/>
        </w:rPr>
        <w:t xml:space="preserve"> social and political </w:t>
      </w:r>
      <w:r w:rsidRPr="003E0073">
        <w:rPr>
          <w:rStyle w:val="StyleUnderline"/>
          <w:highlight w:val="cyan"/>
        </w:rPr>
        <w:t>progress</w:t>
      </w:r>
      <w:r w:rsidRPr="0010612D">
        <w:rPr>
          <w:rStyle w:val="StyleUnderline"/>
        </w:rPr>
        <w:t xml:space="preserve"> that </w:t>
      </w:r>
      <w:r w:rsidRPr="003E0073">
        <w:rPr>
          <w:rStyle w:val="StyleUnderline"/>
          <w:highlight w:val="cyan"/>
        </w:rPr>
        <w:t>were</w:t>
      </w:r>
      <w:r w:rsidRPr="0010612D">
        <w:rPr>
          <w:sz w:val="16"/>
        </w:rPr>
        <w:t xml:space="preserve"> apparently so </w:t>
      </w:r>
      <w:r w:rsidRPr="0010612D">
        <w:rPr>
          <w:rStyle w:val="Emphasis"/>
        </w:rPr>
        <w:t>comprehensively</w:t>
      </w:r>
      <w:r w:rsidRPr="0010612D">
        <w:rPr>
          <w:sz w:val="16"/>
        </w:rPr>
        <w:t xml:space="preserve"> </w:t>
      </w:r>
      <w:r w:rsidRPr="003E0073">
        <w:rPr>
          <w:rStyle w:val="StyleUnderline"/>
          <w:highlight w:val="cyan"/>
        </w:rPr>
        <w:t>defeated by</w:t>
      </w:r>
      <w:r w:rsidRPr="0010612D">
        <w:rPr>
          <w:sz w:val="16"/>
        </w:rPr>
        <w:t xml:space="preserve"> late twentieth-century </w:t>
      </w:r>
      <w:r w:rsidRPr="003E0073">
        <w:rPr>
          <w:rStyle w:val="StyleUnderline"/>
          <w:highlight w:val="cyan"/>
        </w:rPr>
        <w:t>neoliberalism</w:t>
      </w:r>
      <w:r w:rsidRPr="0010612D">
        <w:rPr>
          <w:sz w:val="16"/>
        </w:rPr>
        <w:t xml:space="preserve">, the green profile pictures operated as a communication device that reached the same local network ecosystems of the tagged credits photos. Like the title credits photos, green profile pictures themselves became a means of communicating industry membership, participation, and identity. At an individual level, they may have functioned positively for VFX professionals: signaling solidarity amongst each other in a manner that was difficult if not impossible for the large studios (who were not their direct employers) to counteract or object to. </w:t>
      </w:r>
      <w:r w:rsidRPr="003E0073">
        <w:rPr>
          <w:rStyle w:val="StyleUnderline"/>
          <w:highlight w:val="cyan"/>
        </w:rPr>
        <w:t>In</w:t>
      </w:r>
      <w:r w:rsidRPr="0010612D">
        <w:rPr>
          <w:rStyle w:val="StyleUnderline"/>
        </w:rPr>
        <w:t xml:space="preserve"> the</w:t>
      </w:r>
      <w:r w:rsidRPr="0010612D">
        <w:rPr>
          <w:sz w:val="16"/>
        </w:rPr>
        <w:t xml:space="preserve"> </w:t>
      </w:r>
      <w:r w:rsidRPr="003E0073">
        <w:rPr>
          <w:rStyle w:val="Emphasis"/>
          <w:highlight w:val="cyan"/>
        </w:rPr>
        <w:t>absence</w:t>
      </w:r>
      <w:r w:rsidRPr="003E0073">
        <w:rPr>
          <w:sz w:val="16"/>
          <w:highlight w:val="cyan"/>
        </w:rPr>
        <w:t xml:space="preserve"> </w:t>
      </w:r>
      <w:r w:rsidRPr="003E0073">
        <w:rPr>
          <w:rStyle w:val="StyleUnderline"/>
          <w:highlight w:val="cyan"/>
        </w:rPr>
        <w:t>of</w:t>
      </w:r>
      <w:r w:rsidRPr="0010612D">
        <w:rPr>
          <w:sz w:val="16"/>
        </w:rPr>
        <w:t xml:space="preserve"> labor mobilization or even </w:t>
      </w:r>
      <w:r w:rsidRPr="003E0073">
        <w:rPr>
          <w:rStyle w:val="Emphasis"/>
          <w:highlight w:val="cyan"/>
        </w:rPr>
        <w:t>concrete demands</w:t>
      </w:r>
      <w:r w:rsidRPr="0010612D">
        <w:rPr>
          <w:sz w:val="16"/>
        </w:rPr>
        <w:t xml:space="preserve"> </w:t>
      </w:r>
      <w:r w:rsidRPr="0010612D">
        <w:rPr>
          <w:rStyle w:val="StyleUnderline"/>
        </w:rPr>
        <w:t>beyond recognition and incremental improvements</w:t>
      </w:r>
      <w:r w:rsidRPr="0010612D">
        <w:rPr>
          <w:sz w:val="16"/>
        </w:rPr>
        <w:t xml:space="preserve"> in labor conditions, however, </w:t>
      </w:r>
      <w:r w:rsidRPr="003E0073">
        <w:rPr>
          <w:rStyle w:val="StyleUnderline"/>
          <w:highlight w:val="cyan"/>
        </w:rPr>
        <w:t>there was</w:t>
      </w:r>
      <w:r w:rsidRPr="0010612D">
        <w:rPr>
          <w:rStyle w:val="StyleUnderline"/>
        </w:rPr>
        <w:t xml:space="preserve"> a</w:t>
      </w:r>
      <w:r w:rsidRPr="0010612D">
        <w:rPr>
          <w:sz w:val="16"/>
        </w:rPr>
        <w:t xml:space="preserve"> </w:t>
      </w:r>
      <w:r w:rsidRPr="003E0073">
        <w:rPr>
          <w:rStyle w:val="Emphasis"/>
          <w:highlight w:val="cyan"/>
        </w:rPr>
        <w:t>palpable</w:t>
      </w:r>
      <w:r w:rsidRPr="0010612D">
        <w:rPr>
          <w:sz w:val="16"/>
        </w:rPr>
        <w:t xml:space="preserve"> </w:t>
      </w:r>
      <w:r w:rsidRPr="0010612D">
        <w:rPr>
          <w:rStyle w:val="StyleUnderline"/>
        </w:rPr>
        <w:t>degree of</w:t>
      </w:r>
      <w:r w:rsidRPr="0010612D">
        <w:rPr>
          <w:sz w:val="16"/>
        </w:rPr>
        <w:t xml:space="preserve"> distributed </w:t>
      </w:r>
      <w:r w:rsidRPr="003E0073">
        <w:rPr>
          <w:rStyle w:val="Emphasis"/>
          <w:highlight w:val="cyan"/>
        </w:rPr>
        <w:t>passivity</w:t>
      </w:r>
      <w:r w:rsidRPr="0010612D">
        <w:rPr>
          <w:sz w:val="16"/>
        </w:rPr>
        <w:t xml:space="preserve"> </w:t>
      </w:r>
      <w:r w:rsidRPr="0010612D">
        <w:rPr>
          <w:rStyle w:val="StyleUnderline"/>
        </w:rPr>
        <w:t>about the protests</w:t>
      </w:r>
      <w:r w:rsidRPr="0010612D">
        <w:rPr>
          <w:sz w:val="16"/>
        </w:rPr>
        <w:t>. In an environment where professionals under short-term contracts with extremely stringent non-disclosure clauses are cautious to the degree of paranoia about making public pronouncements, especially over labor rights,6 the green profile pictures represented a form of passive resistance to the events taking place over Rhythm and Hues.</w:t>
      </w:r>
    </w:p>
    <w:p w14:paraId="56604078" w14:textId="77777777" w:rsidR="00297E55" w:rsidRDefault="00297E55" w:rsidP="00297E55">
      <w:pPr>
        <w:pStyle w:val="Heading4"/>
      </w:pPr>
      <w:r>
        <w:t xml:space="preserve">Capitalism </w:t>
      </w:r>
      <w:r>
        <w:rPr>
          <w:u w:val="single"/>
        </w:rPr>
        <w:t>locks-in</w:t>
      </w:r>
      <w:r>
        <w:t xml:space="preserve"> numerous </w:t>
      </w:r>
      <w:r w:rsidRPr="00D849D4">
        <w:rPr>
          <w:u w:val="single"/>
        </w:rPr>
        <w:t>extinction-level</w:t>
      </w:r>
      <w:r>
        <w:t xml:space="preserve"> catastrophes AND </w:t>
      </w:r>
      <w:r w:rsidRPr="00D849D4">
        <w:rPr>
          <w:u w:val="single"/>
        </w:rPr>
        <w:t>repressive</w:t>
      </w:r>
      <w:r>
        <w:t xml:space="preserve"> violence.</w:t>
      </w:r>
    </w:p>
    <w:p w14:paraId="45961548" w14:textId="77777777" w:rsidR="00297E55" w:rsidRDefault="00297E55" w:rsidP="00297E55">
      <w:r>
        <w:t xml:space="preserve">Dr. Ted </w:t>
      </w:r>
      <w:r w:rsidRPr="00DD6653">
        <w:rPr>
          <w:rStyle w:val="Style13ptBold"/>
        </w:rPr>
        <w:t>Trainer 22</w:t>
      </w:r>
      <w:r>
        <w:t>, Conjoint Lecturer, Social Sciences, University of New South Wales, "</w:t>
      </w:r>
      <w:r w:rsidRPr="00DD6653">
        <w:rPr>
          <w:rStyle w:val="Emphasis"/>
        </w:rPr>
        <w:t xml:space="preserve">Where Is </w:t>
      </w:r>
      <w:r w:rsidRPr="003E0073">
        <w:rPr>
          <w:rStyle w:val="Emphasis"/>
          <w:highlight w:val="cyan"/>
        </w:rPr>
        <w:t>Capitalism</w:t>
      </w:r>
      <w:r w:rsidRPr="00DD6653">
        <w:rPr>
          <w:rStyle w:val="Emphasis"/>
        </w:rPr>
        <w:t xml:space="preserve"> Taking Us</w:t>
      </w:r>
      <w:r>
        <w:t>? 2: The Longer Term Trajectory," in Capitalism: Why We Should Scrap It, Chapter 8, 03/07/2022, pg. 96-104. [language edited]</w:t>
      </w:r>
    </w:p>
    <w:p w14:paraId="29BB5542" w14:textId="77777777" w:rsidR="00297E55" w:rsidRPr="00A83889" w:rsidRDefault="00297E55" w:rsidP="00297E55">
      <w:pPr>
        <w:rPr>
          <w:sz w:val="16"/>
        </w:rPr>
      </w:pPr>
      <w:r w:rsidRPr="00A83889">
        <w:rPr>
          <w:sz w:val="16"/>
        </w:rPr>
        <w:t xml:space="preserve">Let us step back and </w:t>
      </w:r>
      <w:r w:rsidRPr="00DD6653">
        <w:rPr>
          <w:rStyle w:val="StyleUnderline"/>
        </w:rPr>
        <w:t>consider</w:t>
      </w:r>
      <w:r w:rsidRPr="00A83889">
        <w:rPr>
          <w:sz w:val="16"/>
        </w:rPr>
        <w:t xml:space="preserve"> again </w:t>
      </w:r>
      <w:r w:rsidRPr="00DD6653">
        <w:rPr>
          <w:rStyle w:val="StyleUnderline"/>
        </w:rPr>
        <w:t>the</w:t>
      </w:r>
      <w:r w:rsidRPr="00A83889">
        <w:rPr>
          <w:sz w:val="16"/>
        </w:rPr>
        <w:t xml:space="preserve"> </w:t>
      </w:r>
      <w:r w:rsidRPr="00DD6653">
        <w:rPr>
          <w:rStyle w:val="Emphasis"/>
        </w:rPr>
        <w:t>global</w:t>
      </w:r>
      <w:r w:rsidRPr="00A83889">
        <w:rPr>
          <w:sz w:val="16"/>
        </w:rPr>
        <w:t xml:space="preserve"> </w:t>
      </w:r>
      <w:r w:rsidRPr="00DD6653">
        <w:rPr>
          <w:rStyle w:val="StyleUnderline"/>
        </w:rPr>
        <w:t>situation</w:t>
      </w:r>
      <w:r w:rsidRPr="00A83889">
        <w:rPr>
          <w:sz w:val="16"/>
        </w:rPr>
        <w:t xml:space="preserve"> sketched in Chapter 3. </w:t>
      </w:r>
      <w:r w:rsidRPr="00DD6653">
        <w:rPr>
          <w:rStyle w:val="StyleUnderline"/>
        </w:rPr>
        <w:t>It</w:t>
      </w:r>
      <w:r w:rsidRPr="00A83889">
        <w:rPr>
          <w:sz w:val="16"/>
        </w:rPr>
        <w:t xml:space="preserve"> was </w:t>
      </w:r>
      <w:r w:rsidRPr="003E0073">
        <w:rPr>
          <w:rStyle w:val="StyleUnderline"/>
          <w:highlight w:val="cyan"/>
        </w:rPr>
        <w:t>explain</w:t>
      </w:r>
      <w:r w:rsidRPr="00DD6653">
        <w:rPr>
          <w:rStyle w:val="StyleUnderline"/>
        </w:rPr>
        <w:t xml:space="preserve">ed that </w:t>
      </w:r>
      <w:r w:rsidRPr="003E0073">
        <w:rPr>
          <w:rStyle w:val="StyleUnderline"/>
          <w:highlight w:val="cyan"/>
        </w:rPr>
        <w:t>the</w:t>
      </w:r>
      <w:r w:rsidRPr="00DD6653">
        <w:rPr>
          <w:rStyle w:val="StyleUnderline"/>
        </w:rPr>
        <w:t xml:space="preserve"> increasingly </w:t>
      </w:r>
      <w:r w:rsidRPr="003E0073">
        <w:rPr>
          <w:rStyle w:val="StyleUnderline"/>
          <w:highlight w:val="cyan"/>
        </w:rPr>
        <w:t>serious range of problems, including</w:t>
      </w:r>
      <w:r w:rsidRPr="003E0073">
        <w:rPr>
          <w:sz w:val="16"/>
          <w:highlight w:val="cyan"/>
        </w:rPr>
        <w:t xml:space="preserve"> </w:t>
      </w:r>
      <w:r w:rsidRPr="003E0073">
        <w:rPr>
          <w:rStyle w:val="Emphasis"/>
          <w:highlight w:val="cyan"/>
        </w:rPr>
        <w:t>environmental destruction</w:t>
      </w:r>
      <w:r w:rsidRPr="003E0073">
        <w:rPr>
          <w:sz w:val="16"/>
          <w:highlight w:val="cyan"/>
        </w:rPr>
        <w:t xml:space="preserve">, </w:t>
      </w:r>
      <w:r w:rsidRPr="003E0073">
        <w:rPr>
          <w:rStyle w:val="Emphasis"/>
          <w:highlight w:val="cyan"/>
        </w:rPr>
        <w:t>resource depletion</w:t>
      </w:r>
      <w:r w:rsidRPr="003E0073">
        <w:rPr>
          <w:sz w:val="16"/>
          <w:highlight w:val="cyan"/>
        </w:rPr>
        <w:t xml:space="preserve">, </w:t>
      </w:r>
      <w:r w:rsidRPr="003E0073">
        <w:rPr>
          <w:rStyle w:val="Emphasis"/>
          <w:highlight w:val="cyan"/>
        </w:rPr>
        <w:t>deprivation</w:t>
      </w:r>
      <w:r w:rsidRPr="00A83889">
        <w:rPr>
          <w:sz w:val="16"/>
        </w:rPr>
        <w:t xml:space="preserve"> </w:t>
      </w:r>
      <w:r w:rsidRPr="00DD6653">
        <w:rPr>
          <w:rStyle w:val="StyleUnderline"/>
        </w:rPr>
        <w:t>of the Third World</w:t>
      </w:r>
      <w:r w:rsidRPr="00A83889">
        <w:rPr>
          <w:sz w:val="16"/>
        </w:rPr>
        <w:t xml:space="preserve">, </w:t>
      </w:r>
      <w:r w:rsidRPr="003E0073">
        <w:rPr>
          <w:rStyle w:val="Emphasis"/>
          <w:highlight w:val="cyan"/>
        </w:rPr>
        <w:t>conflict</w:t>
      </w:r>
      <w:r w:rsidRPr="003E0073">
        <w:rPr>
          <w:sz w:val="16"/>
          <w:highlight w:val="cyan"/>
        </w:rPr>
        <w:t xml:space="preserve"> </w:t>
      </w:r>
      <w:r w:rsidRPr="003E0073">
        <w:rPr>
          <w:rStyle w:val="StyleUnderline"/>
          <w:highlight w:val="cyan"/>
        </w:rPr>
        <w:t>over</w:t>
      </w:r>
      <w:r w:rsidRPr="00DD6653">
        <w:rPr>
          <w:rStyle w:val="StyleUnderline"/>
        </w:rPr>
        <w:t xml:space="preserve"> access to</w:t>
      </w:r>
      <w:r w:rsidRPr="00A83889">
        <w:rPr>
          <w:sz w:val="16"/>
        </w:rPr>
        <w:t xml:space="preserve"> </w:t>
      </w:r>
      <w:r w:rsidRPr="003E0073">
        <w:rPr>
          <w:rStyle w:val="Emphasis"/>
          <w:highlight w:val="cyan"/>
        </w:rPr>
        <w:t>resources</w:t>
      </w:r>
      <w:r w:rsidRPr="003E0073">
        <w:rPr>
          <w:sz w:val="16"/>
          <w:highlight w:val="cyan"/>
        </w:rPr>
        <w:t xml:space="preserve"> </w:t>
      </w:r>
      <w:r w:rsidRPr="003E0073">
        <w:rPr>
          <w:rStyle w:val="StyleUnderline"/>
          <w:highlight w:val="cyan"/>
        </w:rPr>
        <w:t>and</w:t>
      </w:r>
      <w:r w:rsidRPr="003E0073">
        <w:rPr>
          <w:sz w:val="16"/>
          <w:highlight w:val="cyan"/>
        </w:rPr>
        <w:t xml:space="preserve"> </w:t>
      </w:r>
      <w:r w:rsidRPr="003E0073">
        <w:rPr>
          <w:rStyle w:val="Emphasis"/>
          <w:highlight w:val="cyan"/>
        </w:rPr>
        <w:t>markets</w:t>
      </w:r>
      <w:r w:rsidRPr="003E0073">
        <w:rPr>
          <w:sz w:val="16"/>
          <w:highlight w:val="cyan"/>
        </w:rPr>
        <w:t xml:space="preserve">, </w:t>
      </w:r>
      <w:r w:rsidRPr="003E0073">
        <w:rPr>
          <w:rStyle w:val="StyleUnderline"/>
          <w:highlight w:val="cyan"/>
        </w:rPr>
        <w:t>and</w:t>
      </w:r>
      <w:r w:rsidRPr="00DD6653">
        <w:rPr>
          <w:rStyle w:val="StyleUnderline"/>
        </w:rPr>
        <w:t xml:space="preserve"> the </w:t>
      </w:r>
      <w:r w:rsidRPr="003E0073">
        <w:rPr>
          <w:rStyle w:val="StyleUnderline"/>
          <w:highlight w:val="cyan"/>
        </w:rPr>
        <w:t>deterioration of</w:t>
      </w:r>
      <w:r w:rsidRPr="003E0073">
        <w:rPr>
          <w:sz w:val="16"/>
          <w:highlight w:val="cyan"/>
        </w:rPr>
        <w:t xml:space="preserve"> </w:t>
      </w:r>
      <w:r w:rsidRPr="003E0073">
        <w:rPr>
          <w:rStyle w:val="Emphasis"/>
          <w:highlight w:val="cyan"/>
        </w:rPr>
        <w:t>social cohesion</w:t>
      </w:r>
      <w:r w:rsidRPr="00A83889">
        <w:rPr>
          <w:sz w:val="16"/>
        </w:rPr>
        <w:t xml:space="preserve">, </w:t>
      </w:r>
      <w:r w:rsidRPr="00DD6653">
        <w:rPr>
          <w:rStyle w:val="StyleUnderline"/>
        </w:rPr>
        <w:t>are direct consequences of</w:t>
      </w:r>
      <w:r w:rsidRPr="00A83889">
        <w:rPr>
          <w:sz w:val="16"/>
        </w:rPr>
        <w:t xml:space="preserve"> the fact that there is far </w:t>
      </w:r>
      <w:r w:rsidRPr="00DD6653">
        <w:rPr>
          <w:rStyle w:val="StyleUnderline"/>
        </w:rPr>
        <w:t>too much</w:t>
      </w:r>
      <w:r w:rsidRPr="00A83889">
        <w:rPr>
          <w:sz w:val="16"/>
        </w:rPr>
        <w:t xml:space="preserve"> </w:t>
      </w:r>
      <w:r w:rsidRPr="00DD6653">
        <w:rPr>
          <w:rStyle w:val="Emphasis"/>
        </w:rPr>
        <w:t>producing</w:t>
      </w:r>
      <w:r w:rsidRPr="00A83889">
        <w:rPr>
          <w:sz w:val="16"/>
        </w:rPr>
        <w:t xml:space="preserve"> </w:t>
      </w:r>
      <w:r w:rsidRPr="00DD6653">
        <w:rPr>
          <w:rStyle w:val="StyleUnderline"/>
        </w:rPr>
        <w:t>and</w:t>
      </w:r>
      <w:r w:rsidRPr="00A83889">
        <w:rPr>
          <w:sz w:val="16"/>
        </w:rPr>
        <w:t xml:space="preserve"> </w:t>
      </w:r>
      <w:r w:rsidRPr="00DD6653">
        <w:rPr>
          <w:rStyle w:val="Emphasis"/>
        </w:rPr>
        <w:t>consuming</w:t>
      </w:r>
      <w:r w:rsidRPr="00A83889">
        <w:rPr>
          <w:sz w:val="16"/>
        </w:rPr>
        <w:t xml:space="preserve"> going on. The main argument in this chapter is that this society is not capable of dealing with this situation, and that it will inevitably culminate in the more or less catastrophic breakdown of society on a global scale.</w:t>
      </w:r>
    </w:p>
    <w:p w14:paraId="12C2803F" w14:textId="77777777" w:rsidR="00297E55" w:rsidRPr="00A83889" w:rsidRDefault="00297E55" w:rsidP="00297E55">
      <w:pPr>
        <w:rPr>
          <w:sz w:val="16"/>
        </w:rPr>
      </w:pPr>
      <w:r w:rsidRPr="00A83889">
        <w:rPr>
          <w:sz w:val="16"/>
        </w:rPr>
        <w:t>Before detailing that argument some aspects of the trajectory should be considered further.</w:t>
      </w:r>
    </w:p>
    <w:p w14:paraId="4ABEBE5D" w14:textId="77777777" w:rsidR="00297E55" w:rsidRPr="00A83889" w:rsidRDefault="00297E55" w:rsidP="00297E55">
      <w:pPr>
        <w:rPr>
          <w:sz w:val="16"/>
        </w:rPr>
      </w:pPr>
      <w:r w:rsidRPr="00A83889">
        <w:rPr>
          <w:sz w:val="16"/>
        </w:rPr>
        <w:t>What will happen?</w:t>
      </w:r>
    </w:p>
    <w:p w14:paraId="1299C896" w14:textId="77777777" w:rsidR="00297E55" w:rsidRPr="00A83889" w:rsidRDefault="00297E55" w:rsidP="00297E55">
      <w:pPr>
        <w:rPr>
          <w:sz w:val="16"/>
        </w:rPr>
      </w:pPr>
      <w:r w:rsidRPr="00A83889">
        <w:rPr>
          <w:sz w:val="16"/>
        </w:rPr>
        <w:t xml:space="preserve">Following is an attempt to sketch the most likely trajectory ahead. </w:t>
      </w:r>
    </w:p>
    <w:p w14:paraId="30B0CAF4" w14:textId="77777777" w:rsidR="00297E55" w:rsidRPr="00A83889" w:rsidRDefault="00297E55" w:rsidP="00297E55">
      <w:pPr>
        <w:rPr>
          <w:sz w:val="16"/>
        </w:rPr>
      </w:pPr>
      <w:r w:rsidRPr="00A83889">
        <w:rPr>
          <w:sz w:val="16"/>
        </w:rPr>
        <w:t xml:space="preserve">The multi-factored </w:t>
      </w:r>
      <w:r w:rsidRPr="003E0073">
        <w:rPr>
          <w:rStyle w:val="StyleUnderline"/>
          <w:highlight w:val="cyan"/>
        </w:rPr>
        <w:t>limits</w:t>
      </w:r>
      <w:r w:rsidRPr="00DD6653">
        <w:rPr>
          <w:rStyle w:val="StyleUnderline"/>
        </w:rPr>
        <w:t xml:space="preserve"> to growth</w:t>
      </w:r>
      <w:r w:rsidRPr="00A83889">
        <w:rPr>
          <w:sz w:val="16"/>
        </w:rPr>
        <w:t xml:space="preserve"> noose </w:t>
      </w:r>
      <w:r w:rsidRPr="003E0073">
        <w:rPr>
          <w:rStyle w:val="StyleUnderline"/>
          <w:highlight w:val="cyan"/>
        </w:rPr>
        <w:t>will</w:t>
      </w:r>
      <w:r w:rsidRPr="003E0073">
        <w:rPr>
          <w:sz w:val="16"/>
          <w:highlight w:val="cyan"/>
        </w:rPr>
        <w:t xml:space="preserve"> </w:t>
      </w:r>
      <w:r w:rsidRPr="003E0073">
        <w:rPr>
          <w:rStyle w:val="Emphasis"/>
          <w:highlight w:val="cyan"/>
        </w:rPr>
        <w:t>tighten</w:t>
      </w:r>
      <w:r w:rsidRPr="00A83889">
        <w:rPr>
          <w:sz w:val="16"/>
        </w:rPr>
        <w:t xml:space="preserve">, hopefully slowly but probably </w:t>
      </w:r>
      <w:r w:rsidRPr="00DD6653">
        <w:rPr>
          <w:rStyle w:val="StyleUnderline"/>
        </w:rPr>
        <w:t xml:space="preserve">too </w:t>
      </w:r>
      <w:r w:rsidRPr="003E0073">
        <w:rPr>
          <w:rStyle w:val="StyleUnderline"/>
          <w:highlight w:val="cyan"/>
        </w:rPr>
        <w:t>quickly</w:t>
      </w:r>
      <w:r w:rsidRPr="00A83889">
        <w:rPr>
          <w:sz w:val="16"/>
        </w:rPr>
        <w:t xml:space="preserve">. Many of </w:t>
      </w:r>
      <w:r w:rsidRPr="00DD6653">
        <w:rPr>
          <w:rStyle w:val="StyleUnderline"/>
        </w:rPr>
        <w:t xml:space="preserve">its elements are </w:t>
      </w:r>
      <w:r w:rsidRPr="00DD6653">
        <w:rPr>
          <w:rStyle w:val="Emphasis"/>
        </w:rPr>
        <w:t>already</w:t>
      </w:r>
      <w:r w:rsidRPr="00A83889">
        <w:rPr>
          <w:sz w:val="16"/>
        </w:rPr>
        <w:t xml:space="preserve"> gathering force and </w:t>
      </w:r>
      <w:r w:rsidRPr="00DD6653">
        <w:rPr>
          <w:rStyle w:val="Emphasis"/>
        </w:rPr>
        <w:t>compounding</w:t>
      </w:r>
      <w:r w:rsidRPr="00A83889">
        <w:rPr>
          <w:sz w:val="16"/>
        </w:rPr>
        <w:t xml:space="preserve"> </w:t>
      </w:r>
      <w:r w:rsidRPr="00DD6653">
        <w:rPr>
          <w:rStyle w:val="StyleUnderline"/>
        </w:rPr>
        <w:t>to increase difficulties</w:t>
      </w:r>
      <w:r w:rsidRPr="00A83889">
        <w:rPr>
          <w:sz w:val="16"/>
        </w:rPr>
        <w:t xml:space="preserve"> towards a time of great and terminal troubles. As explained, the key determinants of our near-term fate seem to be the future of fracking and of debt. </w:t>
      </w:r>
      <w:r w:rsidRPr="00DD6653">
        <w:rPr>
          <w:rStyle w:val="StyleUnderline"/>
        </w:rPr>
        <w:t xml:space="preserve">Most likely is </w:t>
      </w:r>
      <w:r w:rsidRPr="00BF7608">
        <w:rPr>
          <w:rStyle w:val="StyleUnderline"/>
        </w:rPr>
        <w:t>a</w:t>
      </w:r>
      <w:r w:rsidRPr="00BF7608">
        <w:rPr>
          <w:sz w:val="16"/>
        </w:rPr>
        <w:t xml:space="preserve"> relatively </w:t>
      </w:r>
      <w:r w:rsidRPr="00BF7608">
        <w:rPr>
          <w:rStyle w:val="Emphasis"/>
        </w:rPr>
        <w:t>sudden</w:t>
      </w:r>
      <w:r w:rsidRPr="00BF7608">
        <w:rPr>
          <w:sz w:val="16"/>
        </w:rPr>
        <w:t xml:space="preserve"> </w:t>
      </w:r>
      <w:r w:rsidRPr="00BF7608">
        <w:rPr>
          <w:rStyle w:val="StyleUnderline"/>
        </w:rPr>
        <w:t>end of the</w:t>
      </w:r>
      <w:r w:rsidRPr="00BF7608">
        <w:rPr>
          <w:sz w:val="16"/>
        </w:rPr>
        <w:t xml:space="preserve"> debt fuelled </w:t>
      </w:r>
      <w:r w:rsidRPr="00BF7608">
        <w:rPr>
          <w:rStyle w:val="StyleUnderline"/>
        </w:rPr>
        <w:t>tight-oil venture</w:t>
      </w:r>
      <w:r w:rsidRPr="00DD6653">
        <w:rPr>
          <w:rStyle w:val="StyleUnderline"/>
        </w:rPr>
        <w:t xml:space="preserve"> which</w:t>
      </w:r>
      <w:r w:rsidRPr="00A83889">
        <w:rPr>
          <w:sz w:val="16"/>
        </w:rPr>
        <w:t xml:space="preserve"> then </w:t>
      </w:r>
      <w:r w:rsidRPr="003E0073">
        <w:rPr>
          <w:rStyle w:val="StyleUnderline"/>
          <w:highlight w:val="cyan"/>
        </w:rPr>
        <w:t>trigger</w:t>
      </w:r>
      <w:r w:rsidRPr="00BF7608">
        <w:rPr>
          <w:rStyle w:val="StyleUnderline"/>
        </w:rPr>
        <w:t xml:space="preserve">s </w:t>
      </w:r>
      <w:r w:rsidRPr="003E0073">
        <w:rPr>
          <w:rStyle w:val="StyleUnderline"/>
          <w:highlight w:val="cyan"/>
        </w:rPr>
        <w:t>a</w:t>
      </w:r>
      <w:r w:rsidRPr="003E0073">
        <w:rPr>
          <w:sz w:val="16"/>
          <w:highlight w:val="cyan"/>
        </w:rPr>
        <w:t xml:space="preserve"> </w:t>
      </w:r>
      <w:r w:rsidRPr="003E0073">
        <w:rPr>
          <w:rStyle w:val="Emphasis"/>
          <w:highlight w:val="cyan"/>
        </w:rPr>
        <w:t>global debt crisis</w:t>
      </w:r>
      <w:r w:rsidRPr="00A83889">
        <w:rPr>
          <w:sz w:val="16"/>
        </w:rPr>
        <w:t xml:space="preserve"> </w:t>
      </w:r>
      <w:r w:rsidRPr="00DD6653">
        <w:rPr>
          <w:rStyle w:val="StyleUnderline"/>
        </w:rPr>
        <w:t>and a</w:t>
      </w:r>
      <w:r w:rsidRPr="00A83889">
        <w:rPr>
          <w:sz w:val="16"/>
        </w:rPr>
        <w:t xml:space="preserve"> far more </w:t>
      </w:r>
      <w:r w:rsidRPr="00DD6653">
        <w:rPr>
          <w:rStyle w:val="Emphasis"/>
        </w:rPr>
        <w:t>serious</w:t>
      </w:r>
      <w:r w:rsidRPr="00A83889">
        <w:rPr>
          <w:sz w:val="16"/>
        </w:rPr>
        <w:t xml:space="preserve"> </w:t>
      </w:r>
      <w:r w:rsidRPr="00DD6653">
        <w:rPr>
          <w:rStyle w:val="StyleUnderline"/>
        </w:rPr>
        <w:t>global economic collapse</w:t>
      </w:r>
      <w:r w:rsidRPr="00A83889">
        <w:rPr>
          <w:sz w:val="16"/>
        </w:rPr>
        <w:t xml:space="preserve"> than the 2008-2009 GFC. There are varied expectations regarding the time scale; Ahmed (2017) explains why it could be a matter of a decade or so before the Middle Eastern failed states become unable to maintain oil exports. Tverberg and several others have a similarly short-term expectation. Randers (2012) however expects the disruption to impact around 2070.</w:t>
      </w:r>
    </w:p>
    <w:p w14:paraId="0966CFC8" w14:textId="77777777" w:rsidR="00297E55" w:rsidRPr="00A83889" w:rsidRDefault="00297E55" w:rsidP="00297E55">
      <w:pPr>
        <w:rPr>
          <w:sz w:val="16"/>
        </w:rPr>
      </w:pPr>
      <w:r w:rsidRPr="00A83889">
        <w:rPr>
          <w:sz w:val="16"/>
        </w:rPr>
        <w:t xml:space="preserve">Immiseration. </w:t>
      </w:r>
    </w:p>
    <w:p w14:paraId="483DD6AA" w14:textId="77777777" w:rsidR="00297E55" w:rsidRPr="00A83889" w:rsidRDefault="00297E55" w:rsidP="00297E55">
      <w:pPr>
        <w:rPr>
          <w:sz w:val="16"/>
        </w:rPr>
      </w:pPr>
      <w:r w:rsidRPr="00A83889">
        <w:rPr>
          <w:sz w:val="16"/>
        </w:rPr>
        <w:t xml:space="preserve">But the most important determinant of our fate is probably not directly to do with biophysical limits. It is the </w:t>
      </w:r>
      <w:r w:rsidRPr="00DD6653">
        <w:rPr>
          <w:rStyle w:val="StyleUnderline"/>
        </w:rPr>
        <w:t>extent to which</w:t>
      </w:r>
      <w:r w:rsidRPr="00A83889">
        <w:rPr>
          <w:sz w:val="16"/>
        </w:rPr>
        <w:t xml:space="preserve"> the </w:t>
      </w:r>
      <w:r w:rsidRPr="00DD6653">
        <w:rPr>
          <w:rStyle w:val="Emphasis"/>
        </w:rPr>
        <w:t>long-suffering</w:t>
      </w:r>
      <w:r w:rsidRPr="00A83889">
        <w:rPr>
          <w:sz w:val="16"/>
        </w:rPr>
        <w:t xml:space="preserve"> and docile masses </w:t>
      </w:r>
      <w:r w:rsidRPr="00DD6653">
        <w:rPr>
          <w:rStyle w:val="StyleUnderline"/>
        </w:rPr>
        <w:t>will go on</w:t>
      </w:r>
      <w:r w:rsidRPr="00A83889">
        <w:rPr>
          <w:sz w:val="16"/>
        </w:rPr>
        <w:t xml:space="preserve"> </w:t>
      </w:r>
      <w:r w:rsidRPr="00DD6653">
        <w:rPr>
          <w:rStyle w:val="Emphasis"/>
        </w:rPr>
        <w:t>tolerating</w:t>
      </w:r>
      <w:r w:rsidRPr="00A83889">
        <w:rPr>
          <w:sz w:val="16"/>
        </w:rPr>
        <w:t xml:space="preserve"> </w:t>
      </w:r>
      <w:r w:rsidRPr="00DD6653">
        <w:rPr>
          <w:rStyle w:val="StyleUnderline"/>
        </w:rPr>
        <w:t>how they are being treated</w:t>
      </w:r>
      <w:r w:rsidRPr="00A83889">
        <w:rPr>
          <w:sz w:val="16"/>
        </w:rPr>
        <w:t xml:space="preserve">. For at least 6,000 </w:t>
      </w:r>
      <w:r w:rsidRPr="00BF7608">
        <w:rPr>
          <w:sz w:val="16"/>
        </w:rPr>
        <w:t xml:space="preserve">years people have been astoundingly passive, putting up with tyrants, kings, and general rule by usually brutal and greedy elites. But over the last two or three decades </w:t>
      </w:r>
      <w:r w:rsidRPr="00BF7608">
        <w:rPr>
          <w:rStyle w:val="StyleUnderline"/>
        </w:rPr>
        <w:t>people</w:t>
      </w:r>
      <w:r w:rsidRPr="00BF7608">
        <w:rPr>
          <w:sz w:val="16"/>
        </w:rPr>
        <w:t xml:space="preserve"> in rich countries </w:t>
      </w:r>
      <w:r w:rsidRPr="00BF7608">
        <w:rPr>
          <w:rStyle w:val="StyleUnderline"/>
        </w:rPr>
        <w:t>have become</w:t>
      </w:r>
      <w:r w:rsidRPr="00BF7608">
        <w:rPr>
          <w:sz w:val="16"/>
        </w:rPr>
        <w:t xml:space="preserve"> </w:t>
      </w:r>
      <w:r w:rsidRPr="00BF7608">
        <w:rPr>
          <w:rStyle w:val="Emphasis"/>
        </w:rPr>
        <w:t>seriously discontented</w:t>
      </w:r>
      <w:r w:rsidRPr="00BF7608">
        <w:rPr>
          <w:sz w:val="16"/>
        </w:rPr>
        <w:t xml:space="preserve"> </w:t>
      </w:r>
      <w:r w:rsidRPr="00BF7608">
        <w:rPr>
          <w:rStyle w:val="StyleUnderline"/>
        </w:rPr>
        <w:t>with their situation, recognising</w:t>
      </w:r>
      <w:r w:rsidRPr="00BF7608">
        <w:rPr>
          <w:sz w:val="16"/>
        </w:rPr>
        <w:t xml:space="preserve"> that </w:t>
      </w:r>
      <w:r w:rsidRPr="00BF7608">
        <w:rPr>
          <w:rStyle w:val="StyleUnderline"/>
        </w:rPr>
        <w:t>governments do not attend</w:t>
      </w:r>
      <w:r w:rsidRPr="00DD6653">
        <w:rPr>
          <w:rStyle w:val="StyleUnderline"/>
        </w:rPr>
        <w:t xml:space="preserve"> to their needs</w:t>
      </w:r>
      <w:r w:rsidRPr="00A83889">
        <w:rPr>
          <w:sz w:val="16"/>
        </w:rPr>
        <w:t xml:space="preserve">. One </w:t>
      </w:r>
      <w:r w:rsidRPr="003E0073">
        <w:rPr>
          <w:rStyle w:val="StyleUnderline"/>
          <w:highlight w:val="cyan"/>
        </w:rPr>
        <w:t>result is</w:t>
      </w:r>
      <w:r w:rsidRPr="00DD6653">
        <w:rPr>
          <w:rStyle w:val="StyleUnderline"/>
        </w:rPr>
        <w:t xml:space="preserve"> the</w:t>
      </w:r>
      <w:r w:rsidRPr="00A83889">
        <w:rPr>
          <w:sz w:val="16"/>
        </w:rPr>
        <w:t xml:space="preserve"> </w:t>
      </w:r>
      <w:r w:rsidRPr="003E0073">
        <w:rPr>
          <w:rStyle w:val="Emphasis"/>
          <w:highlight w:val="cyan"/>
        </w:rPr>
        <w:t>worldwide decline</w:t>
      </w:r>
      <w:r w:rsidRPr="00A83889">
        <w:rPr>
          <w:sz w:val="16"/>
        </w:rPr>
        <w:t xml:space="preserve"> in belief </w:t>
      </w:r>
      <w:r w:rsidRPr="003E0073">
        <w:rPr>
          <w:rStyle w:val="StyleUnderline"/>
          <w:highlight w:val="cyan"/>
        </w:rPr>
        <w:t>in democracy</w:t>
      </w:r>
      <w:r w:rsidRPr="00A83889">
        <w:rPr>
          <w:sz w:val="16"/>
        </w:rPr>
        <w:t xml:space="preserve">. </w:t>
      </w:r>
      <w:r w:rsidRPr="00901120">
        <w:rPr>
          <w:rStyle w:val="StyleUnderline"/>
        </w:rPr>
        <w:t xml:space="preserve">Others are </w:t>
      </w:r>
      <w:r w:rsidRPr="00BF7608">
        <w:rPr>
          <w:rStyle w:val="StyleUnderline"/>
        </w:rPr>
        <w:t xml:space="preserve">the </w:t>
      </w:r>
      <w:r w:rsidRPr="003E0073">
        <w:rPr>
          <w:rStyle w:val="StyleUnderline"/>
          <w:highlight w:val="cyan"/>
        </w:rPr>
        <w:t>advent of</w:t>
      </w:r>
      <w:r w:rsidRPr="00A83889">
        <w:rPr>
          <w:sz w:val="16"/>
        </w:rPr>
        <w:t xml:space="preserve"> Trump, Brexit, </w:t>
      </w:r>
      <w:r w:rsidRPr="003E0073">
        <w:rPr>
          <w:rStyle w:val="Emphasis"/>
          <w:highlight w:val="cyan"/>
        </w:rPr>
        <w:t>right-wing populism</w:t>
      </w:r>
      <w:r w:rsidRPr="003E0073">
        <w:rPr>
          <w:sz w:val="16"/>
          <w:highlight w:val="cyan"/>
        </w:rPr>
        <w:t xml:space="preserve"> </w:t>
      </w:r>
      <w:r w:rsidRPr="003E0073">
        <w:rPr>
          <w:rStyle w:val="StyleUnderline"/>
          <w:highlight w:val="cyan"/>
        </w:rPr>
        <w:t>and</w:t>
      </w:r>
      <w:r w:rsidRPr="00BF7608">
        <w:rPr>
          <w:rStyle w:val="StyleUnderline"/>
        </w:rPr>
        <w:t xml:space="preserve"> support for</w:t>
      </w:r>
      <w:r w:rsidRPr="00BF7608">
        <w:rPr>
          <w:sz w:val="16"/>
        </w:rPr>
        <w:t xml:space="preserve"> </w:t>
      </w:r>
      <w:r w:rsidRPr="003E0073">
        <w:rPr>
          <w:rStyle w:val="Emphasis"/>
          <w:highlight w:val="cyan"/>
        </w:rPr>
        <w:t>fascism</w:t>
      </w:r>
      <w:r w:rsidRPr="00A83889">
        <w:rPr>
          <w:sz w:val="16"/>
        </w:rPr>
        <w:t>. Guy Standing analyses this well (2012), pointing to the way financialisation is replacing Neoliberalism with domination by the accumulation of assets on which rents can be drawn while casting more and more people into the “precariat”. This is a class struggling with insecurity and personal debt. The hard-won achievements of old labour, secure jobs and good wages etc., are being swept away and replaced by “gig” economies in which the precariat suffers high indebtedness and struggles to find intermittent work, pays high rents (e.g., for mortgages, accommodation, student fees.) Below them is the “lumpenproletariat” of chronically unemployed, aged, infirm, homeless and excluded. The above chapter on the US points to the Walmart-gutted towns, impoverished casual labour, rural poverty and dying country towns, and the social wreckage generating the opioid crisis and other harmful effects. It is not surprising that this produced such support for a Presidential candidate promising to “drain the Washington swamp” seen to be responsible for the situation.</w:t>
      </w:r>
    </w:p>
    <w:p w14:paraId="07611BA4" w14:textId="77777777" w:rsidR="00297E55" w:rsidRPr="00A83889" w:rsidRDefault="00297E55" w:rsidP="00297E55">
      <w:pPr>
        <w:rPr>
          <w:sz w:val="16"/>
        </w:rPr>
      </w:pPr>
      <w:r w:rsidRPr="00A83889">
        <w:rPr>
          <w:sz w:val="16"/>
        </w:rPr>
        <w:t xml:space="preserve">The decline in regard for democracy that is underway is another consequence of immiseration. </w:t>
      </w:r>
      <w:r w:rsidRPr="00A83889">
        <w:rPr>
          <w:rStyle w:val="StyleUnderline"/>
        </w:rPr>
        <w:t>People are becoming</w:t>
      </w:r>
      <w:r w:rsidRPr="00A83889">
        <w:rPr>
          <w:sz w:val="16"/>
        </w:rPr>
        <w:t xml:space="preserve"> </w:t>
      </w:r>
      <w:r w:rsidRPr="00A83889">
        <w:rPr>
          <w:rStyle w:val="Emphasis"/>
        </w:rPr>
        <w:t>less satisfied</w:t>
      </w:r>
      <w:r w:rsidRPr="00A83889">
        <w:rPr>
          <w:sz w:val="16"/>
        </w:rPr>
        <w:t xml:space="preserve"> </w:t>
      </w:r>
      <w:r w:rsidRPr="00A83889">
        <w:rPr>
          <w:rStyle w:val="StyleUnderline"/>
        </w:rPr>
        <w:t>with the capacity or willingness</w:t>
      </w:r>
      <w:r w:rsidRPr="00A83889">
        <w:rPr>
          <w:sz w:val="16"/>
        </w:rPr>
        <w:t xml:space="preserve"> of the system </w:t>
      </w:r>
      <w:r w:rsidRPr="00A83889">
        <w:rPr>
          <w:rStyle w:val="StyleUnderline"/>
        </w:rPr>
        <w:t>to attend to</w:t>
      </w:r>
      <w:r w:rsidRPr="00A83889">
        <w:rPr>
          <w:sz w:val="16"/>
        </w:rPr>
        <w:t xml:space="preserve"> their </w:t>
      </w:r>
      <w:r w:rsidRPr="00A83889">
        <w:rPr>
          <w:rStyle w:val="StyleUnderline"/>
        </w:rPr>
        <w:t>problems and fix things</w:t>
      </w:r>
      <w:r w:rsidRPr="00A83889">
        <w:rPr>
          <w:sz w:val="16"/>
        </w:rPr>
        <w:t xml:space="preserve">. The Australian National University’s recent Australian election survey shows distrust of politicians rose from an already high 63% in 2014 to 76% in 2016. Another question found 56% think the federal government is run for a few big interests. (Yeginsu, 2018.) </w:t>
      </w:r>
    </w:p>
    <w:p w14:paraId="336E1AED" w14:textId="77777777" w:rsidR="00297E55" w:rsidRPr="00A83889" w:rsidRDefault="00297E55" w:rsidP="00297E55">
      <w:pPr>
        <w:rPr>
          <w:sz w:val="16"/>
        </w:rPr>
      </w:pPr>
      <w:r w:rsidRPr="00A83889">
        <w:rPr>
          <w:sz w:val="16"/>
        </w:rPr>
        <w:t xml:space="preserve">Tverberg (2021) sees how low disposable household income is now a major determinant of what is happening to the oil industry. The </w:t>
      </w:r>
      <w:r w:rsidRPr="00A83889">
        <w:rPr>
          <w:rStyle w:val="StyleUnderline"/>
        </w:rPr>
        <w:t>crisis of</w:t>
      </w:r>
      <w:r w:rsidRPr="00A83889">
        <w:rPr>
          <w:sz w:val="16"/>
        </w:rPr>
        <w:t xml:space="preserve"> </w:t>
      </w:r>
      <w:r w:rsidRPr="00A83889">
        <w:rPr>
          <w:rStyle w:val="Emphasis"/>
        </w:rPr>
        <w:t>low prices</w:t>
      </w:r>
      <w:r w:rsidRPr="00A83889">
        <w:rPr>
          <w:sz w:val="16"/>
        </w:rPr>
        <w:t xml:space="preserve"> </w:t>
      </w:r>
      <w:r w:rsidRPr="00A83889">
        <w:rPr>
          <w:rStyle w:val="StyleUnderline"/>
        </w:rPr>
        <w:t>and</w:t>
      </w:r>
      <w:r w:rsidRPr="00A83889">
        <w:rPr>
          <w:sz w:val="16"/>
        </w:rPr>
        <w:t xml:space="preserve"> </w:t>
      </w:r>
      <w:r w:rsidRPr="00A83889">
        <w:rPr>
          <w:rStyle w:val="Emphasis"/>
        </w:rPr>
        <w:t>rampant bankruptcies</w:t>
      </w:r>
      <w:r w:rsidRPr="00A83889">
        <w:rPr>
          <w:sz w:val="16"/>
        </w:rPr>
        <w:t xml:space="preserve"> in the petroleum industry </w:t>
      </w:r>
      <w:r w:rsidRPr="00A83889">
        <w:rPr>
          <w:rStyle w:val="StyleUnderline"/>
        </w:rPr>
        <w:t>has</w:t>
      </w:r>
      <w:r w:rsidRPr="00A83889">
        <w:rPr>
          <w:sz w:val="16"/>
        </w:rPr>
        <w:t xml:space="preserve"> not </w:t>
      </w:r>
      <w:r w:rsidRPr="00A83889">
        <w:rPr>
          <w:rStyle w:val="StyleUnderline"/>
        </w:rPr>
        <w:t>been due to</w:t>
      </w:r>
      <w:r w:rsidRPr="00A83889">
        <w:rPr>
          <w:sz w:val="16"/>
        </w:rPr>
        <w:t xml:space="preserve"> running into scarcity as the “peak oil” thesis once predicted, but to </w:t>
      </w:r>
      <w:r w:rsidRPr="00A83889">
        <w:rPr>
          <w:rStyle w:val="Emphasis"/>
        </w:rPr>
        <w:t>falling</w:t>
      </w:r>
      <w:r w:rsidRPr="00A83889">
        <w:rPr>
          <w:sz w:val="16"/>
        </w:rPr>
        <w:t xml:space="preserve"> </w:t>
      </w:r>
      <w:r w:rsidRPr="00A83889">
        <w:rPr>
          <w:rStyle w:val="StyleUnderline"/>
        </w:rPr>
        <w:t xml:space="preserve">demand because large and increasing numbers of </w:t>
      </w:r>
      <w:r w:rsidRPr="003E0073">
        <w:rPr>
          <w:rStyle w:val="StyleUnderline"/>
          <w:highlight w:val="cyan"/>
        </w:rPr>
        <w:t>people cannot afford</w:t>
      </w:r>
      <w:r w:rsidRPr="00A83889">
        <w:rPr>
          <w:rStyle w:val="StyleUnderline"/>
        </w:rPr>
        <w:t xml:space="preserve"> to purchase </w:t>
      </w:r>
      <w:r w:rsidRPr="003E0073">
        <w:rPr>
          <w:rStyle w:val="StyleUnderline"/>
          <w:highlight w:val="cyan"/>
        </w:rPr>
        <w:t>goods</w:t>
      </w:r>
      <w:r w:rsidRPr="00A83889">
        <w:rPr>
          <w:rStyle w:val="StyleUnderline"/>
        </w:rPr>
        <w:t xml:space="preserve"> at previous rates</w:t>
      </w:r>
      <w:r w:rsidRPr="00A83889">
        <w:rPr>
          <w:sz w:val="16"/>
        </w:rPr>
        <w:t>. This is a most important and somewhat overlooked causal factor in the discussion of global economic woes. Consider the following evidence on it.</w:t>
      </w:r>
    </w:p>
    <w:p w14:paraId="220BC05B" w14:textId="77777777" w:rsidR="00297E55" w:rsidRPr="00A83889" w:rsidRDefault="00297E55" w:rsidP="00297E55">
      <w:pPr>
        <w:rPr>
          <w:sz w:val="16"/>
        </w:rPr>
      </w:pPr>
      <w:r w:rsidRPr="00A83889">
        <w:rPr>
          <w:sz w:val="16"/>
        </w:rPr>
        <w:t xml:space="preserve">There has been negligible increase in household disposable income for 60-80% of Australian households since 2012, while prices have risen and the income of the rich has risen considerably. Similarly in the US real incomes for most workers have barely risen in 40 years and the minimum wage has been at $US15,000 p.a. for years. (Hutchins 2018.) Stasse (2020) refers to literature on “…an unprecedented squeeze on living standards for ordinary households.” Wright (2019) says that in the US “…average hourly pay is below what it was in 1973; 40 percent of adults lack the savings to pay for a $400 emergency expense.” </w:t>
      </w:r>
    </w:p>
    <w:p w14:paraId="37DF16C3" w14:textId="77777777" w:rsidR="00297E55" w:rsidRPr="00A83889" w:rsidRDefault="00297E55" w:rsidP="00297E55">
      <w:pPr>
        <w:rPr>
          <w:sz w:val="16"/>
        </w:rPr>
      </w:pPr>
      <w:r w:rsidRPr="00A83889">
        <w:rPr>
          <w:sz w:val="16"/>
        </w:rPr>
        <w:t xml:space="preserve">The </w:t>
      </w:r>
      <w:r w:rsidRPr="00A83889">
        <w:rPr>
          <w:rStyle w:val="StyleUnderline"/>
        </w:rPr>
        <w:t>shrinking</w:t>
      </w:r>
      <w:r w:rsidRPr="00A83889">
        <w:rPr>
          <w:sz w:val="16"/>
        </w:rPr>
        <w:t xml:space="preserve"> </w:t>
      </w:r>
      <w:r w:rsidRPr="00A83889">
        <w:rPr>
          <w:rStyle w:val="Emphasis"/>
        </w:rPr>
        <w:t>middle</w:t>
      </w:r>
      <w:r w:rsidRPr="00A83889">
        <w:rPr>
          <w:sz w:val="16"/>
        </w:rPr>
        <w:t xml:space="preserve"> </w:t>
      </w:r>
      <w:r w:rsidRPr="00A83889">
        <w:rPr>
          <w:rStyle w:val="StyleUnderline"/>
        </w:rPr>
        <w:t>class and rising</w:t>
      </w:r>
      <w:r w:rsidRPr="00A83889">
        <w:rPr>
          <w:sz w:val="16"/>
        </w:rPr>
        <w:t xml:space="preserve"> </w:t>
      </w:r>
      <w:r w:rsidRPr="00A83889">
        <w:rPr>
          <w:rStyle w:val="Emphasis"/>
        </w:rPr>
        <w:t>precariat</w:t>
      </w:r>
      <w:r w:rsidRPr="00A83889">
        <w:rPr>
          <w:sz w:val="16"/>
        </w:rPr>
        <w:t xml:space="preserve"> </w:t>
      </w:r>
      <w:r w:rsidRPr="00A83889">
        <w:rPr>
          <w:rStyle w:val="StyleUnderline"/>
        </w:rPr>
        <w:t>class are part of the phenomenon, and it is</w:t>
      </w:r>
      <w:r w:rsidRPr="00A83889">
        <w:rPr>
          <w:sz w:val="16"/>
        </w:rPr>
        <w:t xml:space="preserve"> </w:t>
      </w:r>
      <w:r w:rsidRPr="00A83889">
        <w:rPr>
          <w:rStyle w:val="Emphasis"/>
        </w:rPr>
        <w:t>evident</w:t>
      </w:r>
      <w:r w:rsidRPr="00A83889">
        <w:rPr>
          <w:sz w:val="16"/>
        </w:rPr>
        <w:t xml:space="preserve"> </w:t>
      </w:r>
      <w:r w:rsidRPr="00A83889">
        <w:rPr>
          <w:rStyle w:val="StyleUnderline"/>
        </w:rPr>
        <w:t>in the rise of household debt</w:t>
      </w:r>
      <w:r w:rsidRPr="00A83889">
        <w:rPr>
          <w:sz w:val="16"/>
        </w:rPr>
        <w:t>, now very high in Australia. Karp (2020) says in the US households’ debt-to-income ratio was less than 40 percent in 1950 but is now120 percent, and since 1985 the wealth share of the bottom 90 percent of adults declined from 40 percent to 27 percent. Indices of increasing hardship at the bottom are clear. In the UK. MacFarlane (2019) reports, “Rough sleeping in England has increased by 165 per cent, while homeless deaths have more than doubled. The number of people using food banks has increased to 1.6 million … up from just 26,000 in 2009. 14 million people are living in poverty … the UK population is still 1.6 per cent poorer than it was more than a decade ago on average.” Menadue (2020) reports that in Australia, “</w:t>
      </w:r>
      <w:r w:rsidRPr="00A83889">
        <w:rPr>
          <w:rStyle w:val="StyleUnderline"/>
        </w:rPr>
        <w:t>Homelessness is</w:t>
      </w:r>
      <w:r w:rsidRPr="00A83889">
        <w:rPr>
          <w:sz w:val="16"/>
        </w:rPr>
        <w:t xml:space="preserve"> also </w:t>
      </w:r>
      <w:r w:rsidRPr="00A83889">
        <w:rPr>
          <w:rStyle w:val="Emphasis"/>
        </w:rPr>
        <w:t>increasingly significant</w:t>
      </w:r>
      <w:r w:rsidRPr="00A83889">
        <w:rPr>
          <w:sz w:val="16"/>
        </w:rPr>
        <w:t xml:space="preserve">ly. It rose by 30% in the decade to 2016.” </w:t>
      </w:r>
    </w:p>
    <w:p w14:paraId="0478F70F" w14:textId="77777777" w:rsidR="00297E55" w:rsidRPr="00A83889" w:rsidRDefault="00297E55" w:rsidP="00297E55">
      <w:pPr>
        <w:rPr>
          <w:sz w:val="16"/>
        </w:rPr>
      </w:pPr>
      <w:r w:rsidRPr="00A83889">
        <w:rPr>
          <w:sz w:val="16"/>
        </w:rPr>
        <w:t xml:space="preserve">These </w:t>
      </w:r>
      <w:r w:rsidRPr="00BF7608">
        <w:rPr>
          <w:rStyle w:val="StyleUnderline"/>
        </w:rPr>
        <w:t>observations point to a</w:t>
      </w:r>
      <w:r w:rsidRPr="00BF7608">
        <w:rPr>
          <w:sz w:val="16"/>
        </w:rPr>
        <w:t xml:space="preserve"> </w:t>
      </w:r>
      <w:r w:rsidRPr="00BF7608">
        <w:rPr>
          <w:rStyle w:val="Emphasis"/>
          <w:sz w:val="24"/>
        </w:rPr>
        <w:t>killing of the goose</w:t>
      </w:r>
      <w:r w:rsidRPr="00BF7608">
        <w:rPr>
          <w:sz w:val="16"/>
        </w:rPr>
        <w:t xml:space="preserve"> </w:t>
      </w:r>
      <w:r w:rsidRPr="00BF7608">
        <w:rPr>
          <w:rStyle w:val="StyleUnderline"/>
        </w:rPr>
        <w:t>that was laying golden eggs, a failure to attend to the way the drive to extract</w:t>
      </w:r>
      <w:r w:rsidRPr="00BF7608">
        <w:rPr>
          <w:sz w:val="16"/>
        </w:rPr>
        <w:t xml:space="preserve"> as much wealth as possible eventually </w:t>
      </w:r>
      <w:r w:rsidRPr="00BF7608">
        <w:rPr>
          <w:rStyle w:val="Emphasis"/>
        </w:rPr>
        <w:t>undercuts</w:t>
      </w:r>
      <w:r w:rsidRPr="00BF7608">
        <w:rPr>
          <w:sz w:val="16"/>
        </w:rPr>
        <w:t xml:space="preserve"> </w:t>
      </w:r>
      <w:r w:rsidRPr="00BF7608">
        <w:rPr>
          <w:rStyle w:val="StyleUnderline"/>
        </w:rPr>
        <w:t>the capacity to go on siphoning it out</w:t>
      </w:r>
      <w:r w:rsidRPr="00BF7608">
        <w:rPr>
          <w:sz w:val="16"/>
        </w:rPr>
        <w:t xml:space="preserve">, by </w:t>
      </w:r>
      <w:r w:rsidRPr="00BF7608">
        <w:rPr>
          <w:rStyle w:val="StyleUnderline"/>
        </w:rPr>
        <w:t>leaving most people with</w:t>
      </w:r>
      <w:r w:rsidRPr="00BF7608">
        <w:rPr>
          <w:sz w:val="16"/>
        </w:rPr>
        <w:t xml:space="preserve"> </w:t>
      </w:r>
      <w:r w:rsidRPr="00BF7608">
        <w:rPr>
          <w:rStyle w:val="Emphasis"/>
        </w:rPr>
        <w:t>too little</w:t>
      </w:r>
      <w:r w:rsidRPr="00BF7608">
        <w:rPr>
          <w:sz w:val="16"/>
        </w:rPr>
        <w:t xml:space="preserve"> </w:t>
      </w:r>
      <w:r w:rsidRPr="00BF7608">
        <w:rPr>
          <w:rStyle w:val="StyleUnderline"/>
        </w:rPr>
        <w:t>purchasing power</w:t>
      </w:r>
      <w:r w:rsidRPr="00BF7608">
        <w:rPr>
          <w:sz w:val="16"/>
        </w:rPr>
        <w:t>. This situation is a</w:t>
      </w:r>
      <w:r w:rsidRPr="00A83889">
        <w:rPr>
          <w:sz w:val="16"/>
        </w:rPr>
        <w:t xml:space="preserve"> consequence of the success of the capitalist class. Their dominance has meant that they have been able to ride over the resistance that might have got them to make sufficient concessions to defuse the problems they were causing. Streek (2014) puts it in terms of </w:t>
      </w:r>
      <w:r w:rsidRPr="00A83889">
        <w:rPr>
          <w:rStyle w:val="StyleUnderline"/>
        </w:rPr>
        <w:t>capitalism becoming its</w:t>
      </w:r>
      <w:r w:rsidRPr="00A83889">
        <w:rPr>
          <w:sz w:val="16"/>
        </w:rPr>
        <w:t xml:space="preserve"> </w:t>
      </w:r>
      <w:r w:rsidRPr="00A83889">
        <w:rPr>
          <w:rStyle w:val="Emphasis"/>
        </w:rPr>
        <w:t>own worst enemy</w:t>
      </w:r>
      <w:r w:rsidRPr="00A83889">
        <w:rPr>
          <w:sz w:val="16"/>
        </w:rPr>
        <w:t>. “</w:t>
      </w:r>
      <w:r w:rsidRPr="00A83889">
        <w:rPr>
          <w:rStyle w:val="StyleUnderline"/>
        </w:rPr>
        <w:t>It has</w:t>
      </w:r>
      <w:r w:rsidRPr="00A83889">
        <w:rPr>
          <w:sz w:val="16"/>
        </w:rPr>
        <w:t xml:space="preserve"> </w:t>
      </w:r>
      <w:r w:rsidRPr="00A83889">
        <w:rPr>
          <w:rStyle w:val="Emphasis"/>
        </w:rPr>
        <w:t>eliminated</w:t>
      </w:r>
      <w:r w:rsidRPr="00A83889">
        <w:rPr>
          <w:sz w:val="16"/>
        </w:rPr>
        <w:t xml:space="preserve"> criticism and </w:t>
      </w:r>
      <w:r w:rsidRPr="00A83889">
        <w:rPr>
          <w:rStyle w:val="StyleUnderline"/>
        </w:rPr>
        <w:t>oppositional moves, which would have pushed it to</w:t>
      </w:r>
      <w:r w:rsidRPr="00A83889">
        <w:rPr>
          <w:sz w:val="16"/>
        </w:rPr>
        <w:t xml:space="preserve"> </w:t>
      </w:r>
      <w:r w:rsidRPr="00A83889">
        <w:rPr>
          <w:rStyle w:val="Emphasis"/>
        </w:rPr>
        <w:t>adapt</w:t>
      </w:r>
      <w:r w:rsidRPr="00A83889">
        <w:rPr>
          <w:sz w:val="16"/>
        </w:rPr>
        <w:t>…”</w:t>
      </w:r>
    </w:p>
    <w:p w14:paraId="2FAAA11D" w14:textId="77777777" w:rsidR="00297E55" w:rsidRPr="00A83889" w:rsidRDefault="00297E55" w:rsidP="00297E55">
      <w:pPr>
        <w:rPr>
          <w:sz w:val="16"/>
        </w:rPr>
      </w:pPr>
      <w:r w:rsidRPr="00A83889">
        <w:rPr>
          <w:sz w:val="16"/>
        </w:rPr>
        <w:t xml:space="preserve">The </w:t>
      </w:r>
      <w:r w:rsidRPr="00A83889">
        <w:rPr>
          <w:rStyle w:val="StyleUnderline"/>
        </w:rPr>
        <w:t>accumulating power</w:t>
      </w:r>
      <w:r w:rsidRPr="00A83889">
        <w:rPr>
          <w:sz w:val="16"/>
        </w:rPr>
        <w:t xml:space="preserve"> has also </w:t>
      </w:r>
      <w:r w:rsidRPr="00BF7608">
        <w:rPr>
          <w:rStyle w:val="StyleUnderline"/>
        </w:rPr>
        <w:t>led to</w:t>
      </w:r>
      <w:r w:rsidRPr="00BF7608">
        <w:rPr>
          <w:sz w:val="16"/>
        </w:rPr>
        <w:t xml:space="preserve"> </w:t>
      </w:r>
      <w:r w:rsidRPr="003E0073">
        <w:rPr>
          <w:rStyle w:val="Emphasis"/>
          <w:highlight w:val="cyan"/>
        </w:rPr>
        <w:t>corruption</w:t>
      </w:r>
      <w:r w:rsidRPr="003E0073">
        <w:rPr>
          <w:sz w:val="16"/>
          <w:highlight w:val="cyan"/>
        </w:rPr>
        <w:t xml:space="preserve">, </w:t>
      </w:r>
      <w:r w:rsidRPr="003E0073">
        <w:rPr>
          <w:rStyle w:val="StyleUnderline"/>
          <w:highlight w:val="cyan"/>
        </w:rPr>
        <w:t>which</w:t>
      </w:r>
      <w:r w:rsidRPr="00A83889">
        <w:rPr>
          <w:sz w:val="16"/>
        </w:rPr>
        <w:t xml:space="preserve"> in time </w:t>
      </w:r>
      <w:r w:rsidRPr="003E0073">
        <w:rPr>
          <w:rStyle w:val="StyleUnderline"/>
          <w:highlight w:val="cyan"/>
        </w:rPr>
        <w:t>reduces</w:t>
      </w:r>
      <w:r w:rsidRPr="00A83889">
        <w:rPr>
          <w:rStyle w:val="StyleUnderline"/>
        </w:rPr>
        <w:t xml:space="preserve"> a system’s </w:t>
      </w:r>
      <w:r w:rsidRPr="003E0073">
        <w:rPr>
          <w:rStyle w:val="StyleUnderline"/>
          <w:highlight w:val="cyan"/>
        </w:rPr>
        <w:t>capacity to</w:t>
      </w:r>
      <w:r w:rsidRPr="003E0073">
        <w:rPr>
          <w:sz w:val="16"/>
          <w:highlight w:val="cyan"/>
        </w:rPr>
        <w:t xml:space="preserve"> </w:t>
      </w:r>
      <w:r w:rsidRPr="003E0073">
        <w:rPr>
          <w:rStyle w:val="Emphasis"/>
          <w:highlight w:val="cyan"/>
        </w:rPr>
        <w:t>respond</w:t>
      </w:r>
      <w:r w:rsidRPr="00A83889">
        <w:rPr>
          <w:sz w:val="16"/>
        </w:rPr>
        <w:t xml:space="preserve"> </w:t>
      </w:r>
      <w:r w:rsidRPr="00A83889">
        <w:rPr>
          <w:rStyle w:val="StyleUnderline"/>
        </w:rPr>
        <w:t>to challenges</w:t>
      </w:r>
      <w:r w:rsidRPr="00A83889">
        <w:rPr>
          <w:sz w:val="16"/>
        </w:rPr>
        <w:t>. Streek (2014) points to the way the GFC revealed “…rating agencies being paid by the producers of toxic securities to award them top grades; offshore shadow banking, money laundering and assistance in large-scale tax evasion as the normal business of the biggest banks with the best addresses; the sale to unsuspecting customers of securities constructed so that other customers could bet against them; the leading banks worldwide fraudulently fixing interest rates and the gold price, and so on.” He notes the billions of dollars in fines for these offences which several large banks have had to pay recently, including by some major Australian banks. In more recent years several inquiries and revelations have detailed similar criminal behaviour on the part of mainstream institutions, especially via the Australian Banking royal commission, and exposures of global tax haven and laundering operations.</w:t>
      </w:r>
    </w:p>
    <w:p w14:paraId="3FF3A4E2" w14:textId="77777777" w:rsidR="00297E55" w:rsidRPr="00A83889" w:rsidRDefault="00297E55" w:rsidP="00297E55">
      <w:pPr>
        <w:rPr>
          <w:sz w:val="16"/>
        </w:rPr>
      </w:pPr>
      <w:r w:rsidRPr="00A83889">
        <w:rPr>
          <w:sz w:val="16"/>
        </w:rPr>
        <w:t>The advent of cannibalism.</w:t>
      </w:r>
    </w:p>
    <w:p w14:paraId="010959A8" w14:textId="77777777" w:rsidR="00297E55" w:rsidRPr="006F6561" w:rsidRDefault="00297E55" w:rsidP="00297E55">
      <w:pPr>
        <w:rPr>
          <w:sz w:val="16"/>
        </w:rPr>
      </w:pPr>
      <w:r w:rsidRPr="006F6561">
        <w:rPr>
          <w:sz w:val="16"/>
        </w:rPr>
        <w:t xml:space="preserve">Collins (2021) and others point to the way the economy’s increasing difficulties have led it to enter a “catabolic” or “cannibalistic” phase. </w:t>
      </w:r>
      <w:r w:rsidRPr="00952247">
        <w:rPr>
          <w:rStyle w:val="StyleUnderline"/>
        </w:rPr>
        <w:t>As</w:t>
      </w:r>
      <w:r w:rsidRPr="006F6561">
        <w:rPr>
          <w:sz w:val="16"/>
        </w:rPr>
        <w:t xml:space="preserve"> the </w:t>
      </w:r>
      <w:r w:rsidRPr="00952247">
        <w:rPr>
          <w:rStyle w:val="StyleUnderline"/>
        </w:rPr>
        <w:t>capacity to do good business</w:t>
      </w:r>
      <w:r w:rsidRPr="006F6561">
        <w:rPr>
          <w:sz w:val="16"/>
        </w:rPr>
        <w:t xml:space="preserve"> producing useful things </w:t>
      </w:r>
      <w:r w:rsidRPr="00952247">
        <w:rPr>
          <w:rStyle w:val="Emphasis"/>
        </w:rPr>
        <w:t>deteriorates</w:t>
      </w:r>
      <w:r w:rsidRPr="006F6561">
        <w:rPr>
          <w:sz w:val="16"/>
        </w:rPr>
        <w:t xml:space="preserve">, </w:t>
      </w:r>
      <w:r w:rsidRPr="003E0073">
        <w:rPr>
          <w:rStyle w:val="StyleUnderline"/>
          <w:highlight w:val="cyan"/>
        </w:rPr>
        <w:t>investors</w:t>
      </w:r>
      <w:r w:rsidRPr="00952247">
        <w:rPr>
          <w:rStyle w:val="StyleUnderline"/>
        </w:rPr>
        <w:t xml:space="preserve"> turn to activities that</w:t>
      </w:r>
      <w:r w:rsidRPr="006F6561">
        <w:rPr>
          <w:sz w:val="16"/>
        </w:rPr>
        <w:t xml:space="preserve"> </w:t>
      </w:r>
      <w:r w:rsidRPr="003E0073">
        <w:rPr>
          <w:rStyle w:val="Emphasis"/>
          <w:highlight w:val="cyan"/>
        </w:rPr>
        <w:t>plunder</w:t>
      </w:r>
      <w:r w:rsidRPr="003E0073">
        <w:rPr>
          <w:sz w:val="16"/>
          <w:highlight w:val="cyan"/>
        </w:rPr>
        <w:t xml:space="preserve"> </w:t>
      </w:r>
      <w:r w:rsidRPr="003E0073">
        <w:rPr>
          <w:rStyle w:val="StyleUnderline"/>
          <w:highlight w:val="cyan"/>
        </w:rPr>
        <w:t>the economy</w:t>
      </w:r>
      <w:r w:rsidRPr="006F6561">
        <w:rPr>
          <w:sz w:val="16"/>
        </w:rPr>
        <w:t xml:space="preserve">. It is as if a hardware firm has to start selling the corrugated iron on its own roof to stay in business. The illicit drug industry and the Mafia are similar; </w:t>
      </w:r>
      <w:r w:rsidRPr="00952247">
        <w:rPr>
          <w:rStyle w:val="StyleUnderline"/>
        </w:rPr>
        <w:t>rather than producing</w:t>
      </w:r>
      <w:r w:rsidRPr="006F6561">
        <w:rPr>
          <w:sz w:val="16"/>
        </w:rPr>
        <w:t xml:space="preserve"> </w:t>
      </w:r>
      <w:r w:rsidRPr="00952247">
        <w:rPr>
          <w:rStyle w:val="Emphasis"/>
        </w:rPr>
        <w:t>new wealth</w:t>
      </w:r>
      <w:r w:rsidRPr="006F6561">
        <w:rPr>
          <w:sz w:val="16"/>
        </w:rPr>
        <w:t xml:space="preserve"> </w:t>
      </w:r>
      <w:r w:rsidRPr="00952247">
        <w:rPr>
          <w:rStyle w:val="StyleUnderline"/>
        </w:rPr>
        <w:t>effort goes into</w:t>
      </w:r>
      <w:r w:rsidRPr="006F6561">
        <w:rPr>
          <w:sz w:val="16"/>
        </w:rPr>
        <w:t xml:space="preserve"> </w:t>
      </w:r>
      <w:r w:rsidRPr="00952247">
        <w:rPr>
          <w:rStyle w:val="Emphasis"/>
        </w:rPr>
        <w:t>extracting</w:t>
      </w:r>
      <w:r w:rsidRPr="006F6561">
        <w:rPr>
          <w:sz w:val="16"/>
        </w:rPr>
        <w:t xml:space="preserve"> previously </w:t>
      </w:r>
      <w:r w:rsidRPr="00952247">
        <w:rPr>
          <w:rStyle w:val="StyleUnderline"/>
        </w:rPr>
        <w:t>produced wealth</w:t>
      </w:r>
      <w:r w:rsidRPr="006F6561">
        <w:rPr>
          <w:sz w:val="16"/>
        </w:rPr>
        <w:t xml:space="preserve">. Much </w:t>
      </w:r>
      <w:r w:rsidRPr="00952247">
        <w:rPr>
          <w:rStyle w:val="StyleUnderline"/>
        </w:rPr>
        <w:t>financial activity</w:t>
      </w:r>
      <w:r w:rsidRPr="006F6561">
        <w:rPr>
          <w:sz w:val="16"/>
        </w:rPr>
        <w:t xml:space="preserve"> is of this nature, </w:t>
      </w:r>
      <w:r w:rsidRPr="003E0073">
        <w:rPr>
          <w:rStyle w:val="StyleUnderline"/>
          <w:highlight w:val="cyan"/>
        </w:rPr>
        <w:t>such as</w:t>
      </w:r>
      <w:r w:rsidRPr="003E0073">
        <w:rPr>
          <w:sz w:val="16"/>
          <w:highlight w:val="cyan"/>
        </w:rPr>
        <w:t xml:space="preserve"> “</w:t>
      </w:r>
      <w:r w:rsidRPr="003E0073">
        <w:rPr>
          <w:rStyle w:val="Emphasis"/>
          <w:highlight w:val="cyan"/>
        </w:rPr>
        <w:t>short selling</w:t>
      </w:r>
      <w:r w:rsidRPr="003E0073">
        <w:rPr>
          <w:sz w:val="16"/>
          <w:highlight w:val="cyan"/>
        </w:rPr>
        <w:t>”, “</w:t>
      </w:r>
      <w:r w:rsidRPr="003E0073">
        <w:rPr>
          <w:rStyle w:val="Emphasis"/>
          <w:highlight w:val="cyan"/>
        </w:rPr>
        <w:t>asset stripping</w:t>
      </w:r>
      <w:r w:rsidRPr="003E0073">
        <w:rPr>
          <w:sz w:val="16"/>
          <w:highlight w:val="cyan"/>
        </w:rPr>
        <w:t xml:space="preserve">” </w:t>
      </w:r>
      <w:r w:rsidRPr="003E0073">
        <w:rPr>
          <w:rStyle w:val="StyleUnderline"/>
          <w:highlight w:val="cyan"/>
        </w:rPr>
        <w:t>and</w:t>
      </w:r>
      <w:r w:rsidRPr="006F6561">
        <w:rPr>
          <w:rStyle w:val="StyleUnderline"/>
        </w:rPr>
        <w:t xml:space="preserve"> getting</w:t>
      </w:r>
      <w:r w:rsidRPr="00952247">
        <w:rPr>
          <w:rStyle w:val="StyleUnderline"/>
        </w:rPr>
        <w:t xml:space="preserve"> </w:t>
      </w:r>
      <w:r w:rsidRPr="003E0073">
        <w:rPr>
          <w:rStyle w:val="StyleUnderline"/>
          <w:highlight w:val="cyan"/>
        </w:rPr>
        <w:t>hold</w:t>
      </w:r>
      <w:r w:rsidRPr="00952247">
        <w:rPr>
          <w:rStyle w:val="StyleUnderline"/>
        </w:rPr>
        <w:t xml:space="preserve"> of assets that enable</w:t>
      </w:r>
      <w:r w:rsidRPr="006F6561">
        <w:rPr>
          <w:sz w:val="16"/>
        </w:rPr>
        <w:t xml:space="preserve"> </w:t>
      </w:r>
      <w:r w:rsidRPr="003E0073">
        <w:rPr>
          <w:rStyle w:val="Emphasis"/>
          <w:highlight w:val="cyan"/>
        </w:rPr>
        <w:t>rents</w:t>
      </w:r>
      <w:r w:rsidRPr="003E0073">
        <w:rPr>
          <w:sz w:val="16"/>
          <w:highlight w:val="cyan"/>
        </w:rPr>
        <w:t xml:space="preserve"> </w:t>
      </w:r>
      <w:r w:rsidRPr="003E0073">
        <w:rPr>
          <w:rStyle w:val="StyleUnderline"/>
          <w:highlight w:val="cyan"/>
        </w:rPr>
        <w:t>to be extracted</w:t>
      </w:r>
      <w:r w:rsidRPr="006F6561">
        <w:rPr>
          <w:sz w:val="16"/>
        </w:rPr>
        <w:t>. In the GFC a lot of money was lent to home buyers incapable of meeting the payments, because investors could not find less risky outlets. When the borrowers could not pay their interest instalments their houses were repossessed by the banks and sold off.</w:t>
      </w:r>
    </w:p>
    <w:p w14:paraId="5EC1368E" w14:textId="77777777" w:rsidR="00297E55" w:rsidRPr="006F6561" w:rsidRDefault="00297E55" w:rsidP="00297E55">
      <w:pPr>
        <w:rPr>
          <w:sz w:val="16"/>
        </w:rPr>
      </w:pPr>
      <w:r w:rsidRPr="006F6561">
        <w:rPr>
          <w:sz w:val="16"/>
        </w:rPr>
        <w:t xml:space="preserve">Similarly in the US some of the money in the worker’s pay packet is put into a </w:t>
      </w:r>
      <w:r w:rsidRPr="00BC1872">
        <w:rPr>
          <w:rStyle w:val="StyleUnderline"/>
        </w:rPr>
        <w:t>pension fund</w:t>
      </w:r>
      <w:r w:rsidRPr="006F6561">
        <w:rPr>
          <w:rStyle w:val="StyleUnderline"/>
        </w:rPr>
        <w:t xml:space="preserve"> run</w:t>
      </w:r>
      <w:r w:rsidRPr="006F6561">
        <w:rPr>
          <w:sz w:val="16"/>
        </w:rPr>
        <w:t xml:space="preserve"> </w:t>
      </w:r>
      <w:r w:rsidRPr="006F6561">
        <w:rPr>
          <w:rStyle w:val="Emphasis"/>
        </w:rPr>
        <w:t>by the corporation</w:t>
      </w:r>
      <w:r w:rsidRPr="006F6561">
        <w:rPr>
          <w:sz w:val="16"/>
        </w:rPr>
        <w:t xml:space="preserve">, </w:t>
      </w:r>
      <w:r w:rsidRPr="006F6561">
        <w:rPr>
          <w:rStyle w:val="StyleUnderline"/>
        </w:rPr>
        <w:t>to be paid back on retirement, but many corporations have taken these funds to</w:t>
      </w:r>
      <w:r w:rsidRPr="006F6561">
        <w:rPr>
          <w:sz w:val="16"/>
        </w:rPr>
        <w:t xml:space="preserve"> </w:t>
      </w:r>
      <w:r w:rsidRPr="006F6561">
        <w:rPr>
          <w:rStyle w:val="Emphasis"/>
        </w:rPr>
        <w:t>invest</w:t>
      </w:r>
      <w:r w:rsidRPr="006F6561">
        <w:rPr>
          <w:sz w:val="16"/>
        </w:rPr>
        <w:t xml:space="preserve">, </w:t>
      </w:r>
      <w:r w:rsidRPr="006F6561">
        <w:rPr>
          <w:rStyle w:val="StyleUnderline"/>
        </w:rPr>
        <w:t>and</w:t>
      </w:r>
      <w:r w:rsidRPr="006F6561">
        <w:rPr>
          <w:sz w:val="16"/>
        </w:rPr>
        <w:t xml:space="preserve"> “</w:t>
      </w:r>
      <w:r w:rsidRPr="006F6561">
        <w:rPr>
          <w:rStyle w:val="Emphasis"/>
        </w:rPr>
        <w:t>lost</w:t>
      </w:r>
      <w:r w:rsidRPr="006F6561">
        <w:rPr>
          <w:sz w:val="16"/>
        </w:rPr>
        <w:t xml:space="preserve">” </w:t>
      </w:r>
      <w:r w:rsidRPr="006F6561">
        <w:rPr>
          <w:rStyle w:val="StyleUnderline"/>
        </w:rPr>
        <w:t>them</w:t>
      </w:r>
      <w:r w:rsidRPr="006F6561">
        <w:rPr>
          <w:sz w:val="16"/>
        </w:rPr>
        <w:t xml:space="preserve">. Often </w:t>
      </w:r>
      <w:r w:rsidRPr="006F6561">
        <w:rPr>
          <w:rStyle w:val="StyleUnderline"/>
        </w:rPr>
        <w:t>they were</w:t>
      </w:r>
      <w:r w:rsidRPr="006F6561">
        <w:rPr>
          <w:sz w:val="16"/>
        </w:rPr>
        <w:t xml:space="preserve"> lent to smart operators in the financial sector to put into speculative ventures, </w:t>
      </w:r>
      <w:r w:rsidRPr="006F6561">
        <w:rPr>
          <w:rStyle w:val="Emphasis"/>
        </w:rPr>
        <w:t>siphoning out</w:t>
      </w:r>
      <w:r w:rsidRPr="006F6561">
        <w:rPr>
          <w:sz w:val="16"/>
        </w:rPr>
        <w:t xml:space="preserve"> </w:t>
      </w:r>
      <w:r w:rsidRPr="006F6561">
        <w:rPr>
          <w:rStyle w:val="StyleUnderline"/>
        </w:rPr>
        <w:t>fees in the process</w:t>
      </w:r>
      <w:r w:rsidRPr="006F6561">
        <w:rPr>
          <w:sz w:val="16"/>
        </w:rPr>
        <w:t>. Sometimes money is borrowed to buy weak firms, arrange for them to borrow too much and thus drive them into bankruptcy, and then sell them off, and because the pension money has become an asset of the firm it goes to the lenders and is lost to the workers who earned it and set it aside. So, accumulation and profit making are being kept up by activities which enrich big and smart investors (lenders) by getting hold of the wealth of little/naive investors (borrowers), through granting them loans they cannot repay.</w:t>
      </w:r>
    </w:p>
    <w:p w14:paraId="3556CC17" w14:textId="77777777" w:rsidR="00297E55" w:rsidRPr="006F6561" w:rsidRDefault="00297E55" w:rsidP="00297E55">
      <w:pPr>
        <w:rPr>
          <w:sz w:val="16"/>
        </w:rPr>
      </w:pPr>
      <w:r w:rsidRPr="006F6561">
        <w:rPr>
          <w:sz w:val="16"/>
        </w:rPr>
        <w:t xml:space="preserve">Another </w:t>
      </w:r>
      <w:r w:rsidRPr="006F6561">
        <w:rPr>
          <w:rStyle w:val="StyleUnderline"/>
        </w:rPr>
        <w:t>common mechanism is</w:t>
      </w:r>
      <w:r w:rsidRPr="006F6561">
        <w:rPr>
          <w:sz w:val="16"/>
        </w:rPr>
        <w:t xml:space="preserve"> simply </w:t>
      </w:r>
      <w:r w:rsidRPr="003E0073">
        <w:rPr>
          <w:rStyle w:val="Emphasis"/>
          <w:highlight w:val="cyan"/>
        </w:rPr>
        <w:t>commercialising</w:t>
      </w:r>
      <w:r w:rsidRPr="003E0073">
        <w:rPr>
          <w:sz w:val="16"/>
          <w:highlight w:val="cyan"/>
        </w:rPr>
        <w:t xml:space="preserve"> </w:t>
      </w:r>
      <w:r w:rsidRPr="003E0073">
        <w:rPr>
          <w:rStyle w:val="StyleUnderline"/>
          <w:highlight w:val="cyan"/>
        </w:rPr>
        <w:t>activities</w:t>
      </w:r>
      <w:r w:rsidRPr="006F6561">
        <w:rPr>
          <w:sz w:val="16"/>
        </w:rPr>
        <w:t xml:space="preserve"> that </w:t>
      </w:r>
      <w:r w:rsidRPr="003E0073">
        <w:rPr>
          <w:rStyle w:val="StyleUnderline"/>
          <w:highlight w:val="cyan"/>
        </w:rPr>
        <w:t>the state once carried out</w:t>
      </w:r>
      <w:r w:rsidRPr="006F6561">
        <w:rPr>
          <w:rStyle w:val="StyleUnderline"/>
        </w:rPr>
        <w:t xml:space="preserve"> without charge</w:t>
      </w:r>
      <w:r w:rsidRPr="006F6561">
        <w:rPr>
          <w:sz w:val="16"/>
        </w:rPr>
        <w:t xml:space="preserve">. This is an aspect of “financialisation” discussed in Chapter 4. A good example is where </w:t>
      </w:r>
      <w:r w:rsidRPr="006F6561">
        <w:rPr>
          <w:rStyle w:val="StyleUnderline"/>
        </w:rPr>
        <w:t>students must now</w:t>
      </w:r>
      <w:r w:rsidRPr="006F6561">
        <w:rPr>
          <w:sz w:val="16"/>
        </w:rPr>
        <w:t xml:space="preserve"> </w:t>
      </w:r>
      <w:r w:rsidRPr="006F6561">
        <w:rPr>
          <w:rStyle w:val="Emphasis"/>
        </w:rPr>
        <w:t>pay</w:t>
      </w:r>
      <w:r w:rsidRPr="006F6561">
        <w:rPr>
          <w:sz w:val="16"/>
        </w:rPr>
        <w:t xml:space="preserve"> </w:t>
      </w:r>
      <w:r w:rsidRPr="006F6561">
        <w:rPr>
          <w:rStyle w:val="StyleUnderline"/>
        </w:rPr>
        <w:t>for</w:t>
      </w:r>
      <w:r w:rsidRPr="006F6561">
        <w:rPr>
          <w:sz w:val="16"/>
        </w:rPr>
        <w:t xml:space="preserve"> college and university </w:t>
      </w:r>
      <w:r w:rsidRPr="006F6561">
        <w:rPr>
          <w:rStyle w:val="StyleUnderline"/>
        </w:rPr>
        <w:t>education</w:t>
      </w:r>
      <w:r w:rsidRPr="006F6561">
        <w:rPr>
          <w:sz w:val="16"/>
        </w:rPr>
        <w:t xml:space="preserve">, meaning large loans must be taken out and large interest payments then flow to lenders from the earnings of parents and students. Again the process does not involve lending to produce anything, it just enables wealth previously produced to be acquired by lenders. Collins (2021) and others </w:t>
      </w:r>
      <w:r w:rsidRPr="006F6561">
        <w:rPr>
          <w:rStyle w:val="StyleUnderline"/>
        </w:rPr>
        <w:t>see this process</w:t>
      </w:r>
      <w:r w:rsidRPr="006F6561">
        <w:rPr>
          <w:sz w:val="16"/>
        </w:rPr>
        <w:t xml:space="preserve"> </w:t>
      </w:r>
      <w:r w:rsidRPr="006F6561">
        <w:rPr>
          <w:rStyle w:val="Emphasis"/>
        </w:rPr>
        <w:t>accelerating</w:t>
      </w:r>
      <w:r w:rsidRPr="006F6561">
        <w:rPr>
          <w:sz w:val="16"/>
        </w:rPr>
        <w:t xml:space="preserve"> </w:t>
      </w:r>
      <w:r w:rsidRPr="006F6561">
        <w:rPr>
          <w:rStyle w:val="StyleUnderline"/>
        </w:rPr>
        <w:t>as the ever-increasing volumes of accumulated capital find it</w:t>
      </w:r>
      <w:r w:rsidRPr="006F6561">
        <w:rPr>
          <w:sz w:val="16"/>
        </w:rPr>
        <w:t xml:space="preserve"> </w:t>
      </w:r>
      <w:r w:rsidRPr="006F6561">
        <w:rPr>
          <w:rStyle w:val="Emphasis"/>
        </w:rPr>
        <w:t>increasingly difficult</w:t>
      </w:r>
      <w:r w:rsidRPr="006F6561">
        <w:rPr>
          <w:sz w:val="16"/>
        </w:rPr>
        <w:t xml:space="preserve"> </w:t>
      </w:r>
      <w:r w:rsidRPr="006F6561">
        <w:rPr>
          <w:rStyle w:val="StyleUnderline"/>
        </w:rPr>
        <w:t>to find investment opportunities</w:t>
      </w:r>
      <w:r w:rsidRPr="006F6561">
        <w:rPr>
          <w:sz w:val="16"/>
        </w:rPr>
        <w:t xml:space="preserve"> in producing anything of value. Streek (2014) says, “… </w:t>
      </w:r>
      <w:r w:rsidRPr="006F6561">
        <w:rPr>
          <w:rStyle w:val="StyleUnderline"/>
        </w:rPr>
        <w:t>the struggle for</w:t>
      </w:r>
      <w:r w:rsidRPr="006F6561">
        <w:rPr>
          <w:sz w:val="16"/>
        </w:rPr>
        <w:t xml:space="preserve"> the last </w:t>
      </w:r>
      <w:r w:rsidRPr="006F6561">
        <w:rPr>
          <w:rStyle w:val="Emphasis"/>
        </w:rPr>
        <w:t>remaining</w:t>
      </w:r>
      <w:r w:rsidRPr="006F6561">
        <w:rPr>
          <w:sz w:val="16"/>
        </w:rPr>
        <w:t xml:space="preserve"> </w:t>
      </w:r>
      <w:r w:rsidRPr="006F6561">
        <w:rPr>
          <w:rStyle w:val="StyleUnderline"/>
        </w:rPr>
        <w:t>profit opportunities is becoming</w:t>
      </w:r>
      <w:r w:rsidRPr="006F6561">
        <w:rPr>
          <w:sz w:val="16"/>
        </w:rPr>
        <w:t xml:space="preserve"> </w:t>
      </w:r>
      <w:r w:rsidRPr="006F6561">
        <w:rPr>
          <w:rStyle w:val="Emphasis"/>
        </w:rPr>
        <w:t>uglier</w:t>
      </w:r>
      <w:r w:rsidRPr="006F6561">
        <w:rPr>
          <w:sz w:val="16"/>
        </w:rPr>
        <w:t xml:space="preserve"> </w:t>
      </w:r>
      <w:r w:rsidRPr="006F6561">
        <w:rPr>
          <w:rStyle w:val="StyleUnderline"/>
        </w:rPr>
        <w:t>by the day</w:t>
      </w:r>
      <w:r w:rsidRPr="006F6561">
        <w:rPr>
          <w:sz w:val="16"/>
        </w:rPr>
        <w:t>.”</w:t>
      </w:r>
    </w:p>
    <w:p w14:paraId="5DE05FE0" w14:textId="77777777" w:rsidR="00297E55" w:rsidRPr="00901120" w:rsidRDefault="00297E55" w:rsidP="00297E55">
      <w:pPr>
        <w:rPr>
          <w:sz w:val="16"/>
        </w:rPr>
      </w:pPr>
      <w:r w:rsidRPr="00901120">
        <w:rPr>
          <w:sz w:val="16"/>
        </w:rPr>
        <w:t>Collins (2021) says. “… catabolic capitalists will stoke the profit engine by taking over troubled businesses, selling them off for parts, firing the workforce, and pilfering their pensions.” As difficulties increase for governments and their revenues decrease they will come under greater pressure to give business the conditions it wants in order to stimulate economic activity.</w:t>
      </w:r>
    </w:p>
    <w:p w14:paraId="03CB0632" w14:textId="77777777" w:rsidR="00297E55" w:rsidRPr="00901120" w:rsidRDefault="00297E55" w:rsidP="00297E55">
      <w:pPr>
        <w:ind w:left="720"/>
        <w:rPr>
          <w:sz w:val="16"/>
        </w:rPr>
      </w:pPr>
      <w:r w:rsidRPr="00901120">
        <w:rPr>
          <w:sz w:val="16"/>
        </w:rPr>
        <w:t xml:space="preserve">“Regulatory </w:t>
      </w:r>
      <w:r w:rsidRPr="00901120">
        <w:rPr>
          <w:rStyle w:val="StyleUnderline"/>
        </w:rPr>
        <w:t>agencies that once provided</w:t>
      </w:r>
      <w:r w:rsidRPr="00901120">
        <w:rPr>
          <w:sz w:val="16"/>
        </w:rPr>
        <w:t xml:space="preserve"> </w:t>
      </w:r>
      <w:r w:rsidRPr="00901120">
        <w:rPr>
          <w:rStyle w:val="Emphasis"/>
        </w:rPr>
        <w:t>some</w:t>
      </w:r>
      <w:r w:rsidRPr="00901120">
        <w:rPr>
          <w:sz w:val="16"/>
        </w:rPr>
        <w:t xml:space="preserve"> </w:t>
      </w:r>
      <w:r w:rsidRPr="00901120">
        <w:rPr>
          <w:rStyle w:val="StyleUnderline"/>
        </w:rPr>
        <w:t>protection from polluters, dangerous products, unsafe workplaces, labour exploitation, identity theft, and financial fraud will be</w:t>
      </w:r>
      <w:r w:rsidRPr="00901120">
        <w:rPr>
          <w:sz w:val="16"/>
        </w:rPr>
        <w:t xml:space="preserve"> </w:t>
      </w:r>
      <w:r w:rsidRPr="00901120">
        <w:rPr>
          <w:rStyle w:val="Emphasis"/>
        </w:rPr>
        <w:t>dismantled</w:t>
      </w:r>
      <w:r w:rsidRPr="00901120">
        <w:rPr>
          <w:sz w:val="16"/>
        </w:rPr>
        <w:t xml:space="preserve"> … </w:t>
      </w:r>
      <w:r w:rsidRPr="003E0073">
        <w:rPr>
          <w:rStyle w:val="StyleUnderline"/>
          <w:highlight w:val="cyan"/>
        </w:rPr>
        <w:t>Public safety</w:t>
      </w:r>
      <w:r w:rsidRPr="00901120">
        <w:rPr>
          <w:rStyle w:val="StyleUnderline"/>
        </w:rPr>
        <w:t xml:space="preserve"> will be</w:t>
      </w:r>
      <w:r w:rsidRPr="00901120">
        <w:rPr>
          <w:sz w:val="16"/>
        </w:rPr>
        <w:t xml:space="preserve"> </w:t>
      </w:r>
      <w:r w:rsidRPr="003E0073">
        <w:rPr>
          <w:rStyle w:val="Emphasis"/>
          <w:highlight w:val="cyan"/>
        </w:rPr>
        <w:t>stripped</w:t>
      </w:r>
      <w:r w:rsidRPr="00901120">
        <w:rPr>
          <w:sz w:val="16"/>
        </w:rPr>
        <w:t xml:space="preserve"> down, </w:t>
      </w:r>
      <w:r w:rsidRPr="003E0073">
        <w:rPr>
          <w:rStyle w:val="Emphasis"/>
          <w:highlight w:val="cyan"/>
        </w:rPr>
        <w:t>privatized</w:t>
      </w:r>
      <w:r w:rsidRPr="003E0073">
        <w:rPr>
          <w:sz w:val="16"/>
          <w:highlight w:val="cyan"/>
        </w:rPr>
        <w:t xml:space="preserve">, </w:t>
      </w:r>
      <w:r w:rsidRPr="003E0073">
        <w:rPr>
          <w:rStyle w:val="StyleUnderline"/>
          <w:highlight w:val="cyan"/>
        </w:rPr>
        <w:t>and</w:t>
      </w:r>
      <w:r w:rsidRPr="003E0073">
        <w:rPr>
          <w:sz w:val="16"/>
          <w:highlight w:val="cyan"/>
        </w:rPr>
        <w:t xml:space="preserve"> </w:t>
      </w:r>
      <w:r w:rsidRPr="003E0073">
        <w:rPr>
          <w:rStyle w:val="Emphasis"/>
          <w:highlight w:val="cyan"/>
        </w:rPr>
        <w:t>sold</w:t>
      </w:r>
      <w:r w:rsidRPr="00901120">
        <w:rPr>
          <w:sz w:val="16"/>
        </w:rPr>
        <w:t xml:space="preserve"> to those who can still afford it. Court budgets will shrivel, </w:t>
      </w:r>
      <w:r w:rsidRPr="00901120">
        <w:rPr>
          <w:rStyle w:val="StyleUnderline"/>
        </w:rPr>
        <w:t xml:space="preserve">privatized </w:t>
      </w:r>
      <w:r w:rsidRPr="003E0073">
        <w:rPr>
          <w:rStyle w:val="StyleUnderline"/>
          <w:highlight w:val="cyan"/>
        </w:rPr>
        <w:t>prisons</w:t>
      </w:r>
      <w:r w:rsidRPr="00901120">
        <w:rPr>
          <w:rStyle w:val="StyleUnderline"/>
        </w:rPr>
        <w:t xml:space="preserve"> will</w:t>
      </w:r>
      <w:r w:rsidRPr="00901120">
        <w:rPr>
          <w:sz w:val="16"/>
        </w:rPr>
        <w:t xml:space="preserve"> </w:t>
      </w:r>
      <w:r w:rsidRPr="003E0073">
        <w:rPr>
          <w:rStyle w:val="Emphasis"/>
          <w:highlight w:val="cyan"/>
        </w:rPr>
        <w:t>exploit</w:t>
      </w:r>
      <w:r w:rsidRPr="00901120">
        <w:rPr>
          <w:sz w:val="16"/>
        </w:rPr>
        <w:t xml:space="preserve"> </w:t>
      </w:r>
      <w:r w:rsidRPr="00901120">
        <w:rPr>
          <w:rStyle w:val="StyleUnderline"/>
        </w:rPr>
        <w:t xml:space="preserve">convict </w:t>
      </w:r>
      <w:r w:rsidRPr="003E0073">
        <w:rPr>
          <w:rStyle w:val="StyleUnderline"/>
          <w:highlight w:val="cyan"/>
        </w:rPr>
        <w:t>labour, and police</w:t>
      </w:r>
      <w:r w:rsidRPr="00901120">
        <w:rPr>
          <w:rStyle w:val="StyleUnderline"/>
        </w:rPr>
        <w:t xml:space="preserve"> will</w:t>
      </w:r>
      <w:r w:rsidRPr="00901120">
        <w:rPr>
          <w:sz w:val="16"/>
        </w:rPr>
        <w:t xml:space="preserve"> </w:t>
      </w:r>
      <w:r w:rsidRPr="003E0073">
        <w:rPr>
          <w:rStyle w:val="Emphasis"/>
          <w:highlight w:val="cyan"/>
        </w:rPr>
        <w:t>seldom respond</w:t>
      </w:r>
      <w:r w:rsidRPr="00901120">
        <w:rPr>
          <w:sz w:val="16"/>
        </w:rPr>
        <w:t xml:space="preserve"> </w:t>
      </w:r>
      <w:r w:rsidRPr="00901120">
        <w:rPr>
          <w:rStyle w:val="StyleUnderline"/>
        </w:rPr>
        <w:t>to everyday crimes</w:t>
      </w:r>
      <w:r w:rsidRPr="00901120">
        <w:rPr>
          <w:sz w:val="16"/>
        </w:rPr>
        <w:t xml:space="preserve">. Instead, private security firms and gated communities will guard the wealthy … catabolic capitalists will pick over the carcasses of bankrupt governments. </w:t>
      </w:r>
      <w:r w:rsidRPr="003E0073">
        <w:rPr>
          <w:rStyle w:val="StyleUnderline"/>
          <w:highlight w:val="cyan"/>
        </w:rPr>
        <w:t>Crumbling</w:t>
      </w:r>
      <w:r w:rsidRPr="00901120">
        <w:rPr>
          <w:rStyle w:val="StyleUnderline"/>
        </w:rPr>
        <w:t xml:space="preserve"> public </w:t>
      </w:r>
      <w:r w:rsidRPr="003E0073">
        <w:rPr>
          <w:rStyle w:val="StyleUnderline"/>
          <w:highlight w:val="cyan"/>
        </w:rPr>
        <w:t>transportation</w:t>
      </w:r>
      <w:r w:rsidRPr="00901120">
        <w:rPr>
          <w:rStyle w:val="StyleUnderline"/>
        </w:rPr>
        <w:t xml:space="preserve"> and decaying highways will be</w:t>
      </w:r>
      <w:r w:rsidRPr="00901120">
        <w:rPr>
          <w:sz w:val="16"/>
        </w:rPr>
        <w:t xml:space="preserve"> </w:t>
      </w:r>
      <w:r w:rsidRPr="00901120">
        <w:rPr>
          <w:rStyle w:val="Emphasis"/>
        </w:rPr>
        <w:t>transformed</w:t>
      </w:r>
      <w:r w:rsidRPr="00901120">
        <w:rPr>
          <w:sz w:val="16"/>
        </w:rPr>
        <w:t xml:space="preserve"> into private thoroughfares, maintained by convict labour or indentured workers. After pressuring bankrupt governments to sell off public utilities, </w:t>
      </w:r>
      <w:r w:rsidRPr="003E0073">
        <w:rPr>
          <w:rStyle w:val="Emphasis"/>
          <w:highlight w:val="cyan"/>
        </w:rPr>
        <w:t>water storage</w:t>
      </w:r>
      <w:r w:rsidRPr="003E0073">
        <w:rPr>
          <w:sz w:val="16"/>
          <w:highlight w:val="cyan"/>
        </w:rPr>
        <w:t xml:space="preserve">, </w:t>
      </w:r>
      <w:r w:rsidRPr="003E0073">
        <w:rPr>
          <w:rStyle w:val="StyleUnderline"/>
          <w:highlight w:val="cyan"/>
        </w:rPr>
        <w:t>and</w:t>
      </w:r>
      <w:r w:rsidRPr="003E0073">
        <w:rPr>
          <w:sz w:val="16"/>
          <w:highlight w:val="cyan"/>
        </w:rPr>
        <w:t xml:space="preserve"> </w:t>
      </w:r>
      <w:r w:rsidRPr="003E0073">
        <w:rPr>
          <w:rStyle w:val="Emphasis"/>
          <w:highlight w:val="cyan"/>
        </w:rPr>
        <w:t>waste management</w:t>
      </w:r>
      <w:r w:rsidRPr="00901120">
        <w:rPr>
          <w:rStyle w:val="Emphasis"/>
        </w:rPr>
        <w:t xml:space="preserve"> systems</w:t>
      </w:r>
      <w:r w:rsidRPr="00901120">
        <w:rPr>
          <w:sz w:val="16"/>
        </w:rPr>
        <w:t xml:space="preserve">, corporations </w:t>
      </w:r>
      <w:r w:rsidRPr="00901120">
        <w:rPr>
          <w:rStyle w:val="StyleUnderline"/>
        </w:rPr>
        <w:t xml:space="preserve">will </w:t>
      </w:r>
      <w:r w:rsidRPr="003E0073">
        <w:rPr>
          <w:rStyle w:val="StyleUnderline"/>
          <w:highlight w:val="cyan"/>
        </w:rPr>
        <w:t>deliver</w:t>
      </w:r>
      <w:r w:rsidRPr="00901120">
        <w:rPr>
          <w:sz w:val="16"/>
        </w:rPr>
        <w:t xml:space="preserve"> these </w:t>
      </w:r>
      <w:r w:rsidRPr="00901120">
        <w:rPr>
          <w:rStyle w:val="StyleUnderline"/>
        </w:rPr>
        <w:t xml:space="preserve">essential </w:t>
      </w:r>
      <w:r w:rsidRPr="003E0073">
        <w:rPr>
          <w:rStyle w:val="StyleUnderline"/>
          <w:highlight w:val="cyan"/>
        </w:rPr>
        <w:t>services</w:t>
      </w:r>
      <w:r w:rsidRPr="003E0073">
        <w:rPr>
          <w:sz w:val="16"/>
          <w:highlight w:val="cyan"/>
        </w:rPr>
        <w:t xml:space="preserve"> </w:t>
      </w:r>
      <w:r w:rsidRPr="003E0073">
        <w:rPr>
          <w:rStyle w:val="Emphasis"/>
          <w:highlight w:val="cyan"/>
        </w:rPr>
        <w:t>only</w:t>
      </w:r>
      <w:r w:rsidRPr="003E0073">
        <w:rPr>
          <w:sz w:val="16"/>
          <w:highlight w:val="cyan"/>
        </w:rPr>
        <w:t xml:space="preserve"> </w:t>
      </w:r>
      <w:r w:rsidRPr="003E0073">
        <w:rPr>
          <w:rStyle w:val="StyleUnderline"/>
          <w:highlight w:val="cyan"/>
        </w:rPr>
        <w:t>to</w:t>
      </w:r>
      <w:r w:rsidRPr="00BC1872">
        <w:rPr>
          <w:rStyle w:val="StyleUnderline"/>
        </w:rPr>
        <w:t xml:space="preserve"> the businesses and communities </w:t>
      </w:r>
      <w:r w:rsidRPr="003E0073">
        <w:rPr>
          <w:rStyle w:val="StyleUnderline"/>
          <w:highlight w:val="cyan"/>
        </w:rPr>
        <w:t>who can afford</w:t>
      </w:r>
      <w:r w:rsidRPr="00901120">
        <w:rPr>
          <w:rStyle w:val="StyleUnderline"/>
        </w:rPr>
        <w:t xml:space="preserve"> them</w:t>
      </w:r>
      <w:r w:rsidRPr="00901120">
        <w:rPr>
          <w:sz w:val="16"/>
        </w:rPr>
        <w:t xml:space="preserve">. And, as public schools and libraries go broke, exclusive </w:t>
      </w:r>
      <w:r w:rsidRPr="00901120">
        <w:rPr>
          <w:rStyle w:val="StyleUnderline"/>
        </w:rPr>
        <w:t xml:space="preserve">private </w:t>
      </w:r>
      <w:r w:rsidRPr="00BC1872">
        <w:rPr>
          <w:rStyle w:val="StyleUnderline"/>
        </w:rPr>
        <w:t>academies</w:t>
      </w:r>
      <w:r w:rsidRPr="00901120">
        <w:rPr>
          <w:rStyle w:val="StyleUnderline"/>
        </w:rPr>
        <w:t xml:space="preserve"> will employ a</w:t>
      </w:r>
      <w:r w:rsidRPr="00901120">
        <w:rPr>
          <w:sz w:val="16"/>
        </w:rPr>
        <w:t xml:space="preserve"> </w:t>
      </w:r>
      <w:r w:rsidRPr="00901120">
        <w:rPr>
          <w:rStyle w:val="Emphasis"/>
        </w:rPr>
        <w:t>fraction</w:t>
      </w:r>
      <w:r w:rsidRPr="00901120">
        <w:rPr>
          <w:sz w:val="16"/>
        </w:rPr>
        <w:t xml:space="preserve"> </w:t>
      </w:r>
      <w:r w:rsidRPr="00901120">
        <w:rPr>
          <w:rStyle w:val="StyleUnderline"/>
        </w:rPr>
        <w:t>of the jobless teachers and professors to educate</w:t>
      </w:r>
      <w:r w:rsidRPr="00901120">
        <w:rPr>
          <w:sz w:val="16"/>
        </w:rPr>
        <w:t xml:space="preserve"> a shrinking class of </w:t>
      </w:r>
      <w:r w:rsidRPr="00901120">
        <w:rPr>
          <w:rStyle w:val="Emphasis"/>
        </w:rPr>
        <w:t>affluent</w:t>
      </w:r>
      <w:r w:rsidRPr="00901120">
        <w:rPr>
          <w:sz w:val="16"/>
        </w:rPr>
        <w:t xml:space="preserve"> </w:t>
      </w:r>
      <w:r w:rsidRPr="00901120">
        <w:rPr>
          <w:rStyle w:val="StyleUnderline"/>
        </w:rPr>
        <w:t>students</w:t>
      </w:r>
      <w:r w:rsidRPr="00901120">
        <w:rPr>
          <w:sz w:val="16"/>
        </w:rPr>
        <w:t>.”</w:t>
      </w:r>
    </w:p>
    <w:p w14:paraId="1EB95C45" w14:textId="77777777" w:rsidR="00297E55" w:rsidRPr="00901120" w:rsidRDefault="00297E55" w:rsidP="00297E55">
      <w:pPr>
        <w:rPr>
          <w:sz w:val="16"/>
        </w:rPr>
      </w:pPr>
      <w:r w:rsidRPr="00901120">
        <w:rPr>
          <w:sz w:val="16"/>
        </w:rPr>
        <w:t>End game.</w:t>
      </w:r>
    </w:p>
    <w:p w14:paraId="48158E12" w14:textId="77777777" w:rsidR="00297E55" w:rsidRPr="00607EDE" w:rsidRDefault="00297E55" w:rsidP="00297E55">
      <w:pPr>
        <w:rPr>
          <w:sz w:val="16"/>
        </w:rPr>
      </w:pPr>
      <w:r w:rsidRPr="00607EDE">
        <w:rPr>
          <w:sz w:val="16"/>
        </w:rPr>
        <w:t xml:space="preserve">A number of </w:t>
      </w:r>
      <w:r w:rsidRPr="003E77B8">
        <w:rPr>
          <w:rStyle w:val="StyleUnderline"/>
        </w:rPr>
        <w:t>analysts see the</w:t>
      </w:r>
      <w:r w:rsidRPr="003E77B8">
        <w:rPr>
          <w:sz w:val="16"/>
        </w:rPr>
        <w:t xml:space="preserve"> foregoing </w:t>
      </w:r>
      <w:r w:rsidRPr="003E77B8">
        <w:rPr>
          <w:rStyle w:val="StyleUnderline"/>
        </w:rPr>
        <w:t>phenomena as aspects of a</w:t>
      </w:r>
      <w:r w:rsidRPr="003E77B8">
        <w:rPr>
          <w:sz w:val="16"/>
        </w:rPr>
        <w:t xml:space="preserve"> </w:t>
      </w:r>
      <w:r w:rsidRPr="003E77B8">
        <w:rPr>
          <w:rStyle w:val="Emphasis"/>
        </w:rPr>
        <w:t>terminal decline</w:t>
      </w:r>
      <w:r w:rsidRPr="003E77B8">
        <w:rPr>
          <w:sz w:val="16"/>
        </w:rPr>
        <w:t xml:space="preserve">, partly </w:t>
      </w:r>
      <w:r w:rsidRPr="003E77B8">
        <w:rPr>
          <w:rStyle w:val="StyleUnderline"/>
        </w:rPr>
        <w:t>driven by increasing</w:t>
      </w:r>
      <w:r w:rsidRPr="003E77B8">
        <w:rPr>
          <w:sz w:val="16"/>
        </w:rPr>
        <w:t xml:space="preserve"> </w:t>
      </w:r>
      <w:r w:rsidRPr="003E77B8">
        <w:rPr>
          <w:rStyle w:val="Emphasis"/>
        </w:rPr>
        <w:t>resource</w:t>
      </w:r>
      <w:r w:rsidRPr="003E77B8">
        <w:rPr>
          <w:sz w:val="16"/>
        </w:rPr>
        <w:t xml:space="preserve"> </w:t>
      </w:r>
      <w:r w:rsidRPr="003E77B8">
        <w:rPr>
          <w:rStyle w:val="StyleUnderline"/>
        </w:rPr>
        <w:t>and</w:t>
      </w:r>
      <w:r w:rsidRPr="003E77B8">
        <w:rPr>
          <w:sz w:val="16"/>
        </w:rPr>
        <w:t xml:space="preserve"> </w:t>
      </w:r>
      <w:r w:rsidRPr="003E77B8">
        <w:rPr>
          <w:rStyle w:val="Emphasis"/>
        </w:rPr>
        <w:t>ecological</w:t>
      </w:r>
      <w:r w:rsidRPr="003E77B8">
        <w:rPr>
          <w:sz w:val="16"/>
        </w:rPr>
        <w:t xml:space="preserve"> </w:t>
      </w:r>
      <w:r w:rsidRPr="003E77B8">
        <w:rPr>
          <w:rStyle w:val="StyleUnderline"/>
        </w:rPr>
        <w:t>difficulties</w:t>
      </w:r>
      <w:r w:rsidRPr="003E77B8">
        <w:rPr>
          <w:sz w:val="16"/>
        </w:rPr>
        <w:t xml:space="preserve">, partly </w:t>
      </w:r>
      <w:r w:rsidRPr="003E77B8">
        <w:rPr>
          <w:rStyle w:val="StyleUnderline"/>
        </w:rPr>
        <w:t>by worsening</w:t>
      </w:r>
      <w:r w:rsidRPr="003E77B8">
        <w:rPr>
          <w:sz w:val="16"/>
        </w:rPr>
        <w:t xml:space="preserve"> </w:t>
      </w:r>
      <w:r w:rsidRPr="003E77B8">
        <w:rPr>
          <w:rStyle w:val="Emphasis"/>
        </w:rPr>
        <w:t>inequality</w:t>
      </w:r>
      <w:r w:rsidRPr="003E77B8">
        <w:rPr>
          <w:sz w:val="16"/>
        </w:rPr>
        <w:t xml:space="preserve"> </w:t>
      </w:r>
      <w:r w:rsidRPr="003E77B8">
        <w:rPr>
          <w:rStyle w:val="StyleUnderline"/>
        </w:rPr>
        <w:t>and</w:t>
      </w:r>
      <w:r w:rsidRPr="003E77B8">
        <w:rPr>
          <w:sz w:val="16"/>
        </w:rPr>
        <w:t xml:space="preserve"> “</w:t>
      </w:r>
      <w:r w:rsidRPr="003E77B8">
        <w:rPr>
          <w:rStyle w:val="Emphasis"/>
        </w:rPr>
        <w:t>immiseration</w:t>
      </w:r>
      <w:r w:rsidRPr="003E77B8">
        <w:rPr>
          <w:sz w:val="16"/>
        </w:rPr>
        <w:t xml:space="preserve">”, and partly by deteriorating “legitimacy”. Rising discontent in Europe and the US is evident in support for populist and fascist movements. Blame is usually put on the </w:t>
      </w:r>
      <w:r w:rsidRPr="003E77B8">
        <w:rPr>
          <w:rStyle w:val="Emphasis"/>
        </w:rPr>
        <w:t>wrong</w:t>
      </w:r>
      <w:r w:rsidRPr="003E77B8">
        <w:rPr>
          <w:sz w:val="16"/>
        </w:rPr>
        <w:t xml:space="preserve"> </w:t>
      </w:r>
      <w:r w:rsidRPr="003E77B8">
        <w:rPr>
          <w:rStyle w:val="StyleUnderline"/>
        </w:rPr>
        <w:t>targets, especially</w:t>
      </w:r>
      <w:r w:rsidRPr="003E77B8">
        <w:rPr>
          <w:sz w:val="16"/>
        </w:rPr>
        <w:t xml:space="preserve"> </w:t>
      </w:r>
      <w:r w:rsidRPr="003E77B8">
        <w:rPr>
          <w:rStyle w:val="Emphasis"/>
        </w:rPr>
        <w:t>immigrants</w:t>
      </w:r>
      <w:r w:rsidRPr="003E77B8">
        <w:rPr>
          <w:sz w:val="16"/>
        </w:rPr>
        <w:t>. That the squalor is due to capitalism is not recognised</w:t>
      </w:r>
      <w:r w:rsidRPr="00607EDE">
        <w:rPr>
          <w:sz w:val="16"/>
        </w:rPr>
        <w:t>, thanks largely to the weakness of Left parties and the fine work done over generations by those keeping capitalist ideology in good shape.</w:t>
      </w:r>
    </w:p>
    <w:p w14:paraId="7DF81B8E" w14:textId="77777777" w:rsidR="00297E55" w:rsidRPr="00607EDE" w:rsidRDefault="00297E55" w:rsidP="00297E55">
      <w:pPr>
        <w:rPr>
          <w:sz w:val="16"/>
        </w:rPr>
      </w:pPr>
      <w:r w:rsidRPr="00607EDE">
        <w:rPr>
          <w:sz w:val="16"/>
        </w:rPr>
        <w:t>In my lectures on Marx I point to a list of things which I and others think he got wrong. But there are some extremely important things I think he got right. One is that capitalism is shot through with serious contradictions such as the fact that the interests of workers clash with those of the class that owns capital. Another extremely important point he made is that as the system matures immiseration will eventually increase. This is what we are seeing now (Marx’s timing was way out.) As the rich and super-rich cream off increasing proportions of wealth the masses are increasingly having to struggle to get by, and are therefore less able to keep up the purchasing that is the life-blood of the system. And they are more and more discontented. Most importantly, he saw that these tendencies would result in the system’s self-destruction.</w:t>
      </w:r>
    </w:p>
    <w:p w14:paraId="324620AE" w14:textId="77777777" w:rsidR="00297E55" w:rsidRPr="00607EDE" w:rsidRDefault="00297E55" w:rsidP="00297E55">
      <w:pPr>
        <w:rPr>
          <w:sz w:val="16"/>
        </w:rPr>
      </w:pPr>
      <w:r w:rsidRPr="00607EDE">
        <w:rPr>
          <w:sz w:val="16"/>
        </w:rPr>
        <w:t>The question is, when will people finally cease putting up with what the system does to them? When will they realise that the system is not designed to work for them? When will they see that it cannot but worsen their situation as time goes by? When will they realise what is causing their plight?</w:t>
      </w:r>
    </w:p>
    <w:p w14:paraId="4760840F" w14:textId="77777777" w:rsidR="00297E55" w:rsidRPr="00607EDE" w:rsidRDefault="00297E55" w:rsidP="00297E55">
      <w:pPr>
        <w:rPr>
          <w:sz w:val="16"/>
        </w:rPr>
      </w:pPr>
      <w:r w:rsidRPr="00607EDE">
        <w:rPr>
          <w:sz w:val="16"/>
        </w:rPr>
        <w:t xml:space="preserve">The </w:t>
      </w:r>
      <w:r w:rsidRPr="00607EDE">
        <w:rPr>
          <w:rStyle w:val="StyleUnderline"/>
        </w:rPr>
        <w:t xml:space="preserve">tightening </w:t>
      </w:r>
      <w:r w:rsidRPr="003E0073">
        <w:rPr>
          <w:rStyle w:val="StyleUnderline"/>
          <w:highlight w:val="cyan"/>
        </w:rPr>
        <w:t>limits</w:t>
      </w:r>
      <w:r w:rsidRPr="00607EDE">
        <w:rPr>
          <w:rStyle w:val="StyleUnderline"/>
        </w:rPr>
        <w:t xml:space="preserve"> will</w:t>
      </w:r>
      <w:r w:rsidRPr="00607EDE">
        <w:rPr>
          <w:sz w:val="16"/>
        </w:rPr>
        <w:t xml:space="preserve"> </w:t>
      </w:r>
      <w:r w:rsidRPr="003E0073">
        <w:rPr>
          <w:rStyle w:val="Emphasis"/>
          <w:highlight w:val="cyan"/>
        </w:rPr>
        <w:t>intensify</w:t>
      </w:r>
      <w:r w:rsidRPr="00607EDE">
        <w:rPr>
          <w:sz w:val="16"/>
        </w:rPr>
        <w:t xml:space="preserve"> </w:t>
      </w:r>
      <w:r w:rsidRPr="00607EDE">
        <w:rPr>
          <w:rStyle w:val="StyleUnderline"/>
        </w:rPr>
        <w:t xml:space="preserve">the </w:t>
      </w:r>
      <w:r w:rsidRPr="003E0073">
        <w:rPr>
          <w:rStyle w:val="StyleUnderline"/>
          <w:highlight w:val="cyan"/>
        </w:rPr>
        <w:t>immiseration</w:t>
      </w:r>
      <w:r w:rsidRPr="00607EDE">
        <w:rPr>
          <w:rStyle w:val="StyleUnderline"/>
        </w:rPr>
        <w:t xml:space="preserve"> as </w:t>
      </w:r>
      <w:r w:rsidRPr="003E0073">
        <w:rPr>
          <w:rStyle w:val="StyleUnderline"/>
          <w:highlight w:val="cyan"/>
        </w:rPr>
        <w:t>governments</w:t>
      </w:r>
      <w:r w:rsidRPr="00607EDE">
        <w:rPr>
          <w:rStyle w:val="StyleUnderline"/>
        </w:rPr>
        <w:t xml:space="preserve"> are forced to</w:t>
      </w:r>
      <w:r w:rsidRPr="00607EDE">
        <w:rPr>
          <w:sz w:val="16"/>
        </w:rPr>
        <w:t xml:space="preserve"> </w:t>
      </w:r>
      <w:r w:rsidRPr="003E0073">
        <w:rPr>
          <w:rStyle w:val="Emphasis"/>
          <w:highlight w:val="cyan"/>
        </w:rPr>
        <w:t>cut spending</w:t>
      </w:r>
      <w:r w:rsidRPr="003E0073">
        <w:rPr>
          <w:sz w:val="16"/>
          <w:highlight w:val="cyan"/>
        </w:rPr>
        <w:t xml:space="preserve"> </w:t>
      </w:r>
      <w:r w:rsidRPr="003E0073">
        <w:rPr>
          <w:rStyle w:val="StyleUnderline"/>
          <w:highlight w:val="cyan"/>
        </w:rPr>
        <w:t>on welfare</w:t>
      </w:r>
      <w:r w:rsidRPr="00607EDE">
        <w:rPr>
          <w:rStyle w:val="StyleUnderline"/>
        </w:rPr>
        <w:t xml:space="preserve"> etc. </w:t>
      </w:r>
      <w:r w:rsidRPr="003E0073">
        <w:rPr>
          <w:rStyle w:val="StyleUnderline"/>
          <w:highlight w:val="cyan"/>
        </w:rPr>
        <w:t>and</w:t>
      </w:r>
      <w:r w:rsidRPr="00607EDE">
        <w:rPr>
          <w:sz w:val="16"/>
        </w:rPr>
        <w:t xml:space="preserve"> to </w:t>
      </w:r>
      <w:r w:rsidRPr="003E0073">
        <w:rPr>
          <w:rStyle w:val="StyleUnderline"/>
          <w:highlight w:val="cyan"/>
        </w:rPr>
        <w:t>drive worker’s conditions</w:t>
      </w:r>
      <w:r w:rsidRPr="003E0073">
        <w:rPr>
          <w:sz w:val="16"/>
          <w:highlight w:val="cyan"/>
        </w:rPr>
        <w:t xml:space="preserve"> </w:t>
      </w:r>
      <w:r w:rsidRPr="003E0073">
        <w:rPr>
          <w:rStyle w:val="Emphasis"/>
          <w:highlight w:val="cyan"/>
        </w:rPr>
        <w:t>down</w:t>
      </w:r>
      <w:r w:rsidRPr="003E0073">
        <w:rPr>
          <w:sz w:val="16"/>
          <w:highlight w:val="cyan"/>
        </w:rPr>
        <w:t xml:space="preserve"> </w:t>
      </w:r>
      <w:r w:rsidRPr="003E0073">
        <w:rPr>
          <w:rStyle w:val="StyleUnderline"/>
          <w:highlight w:val="cyan"/>
        </w:rPr>
        <w:t>and</w:t>
      </w:r>
      <w:r w:rsidRPr="003E77B8">
        <w:rPr>
          <w:rStyle w:val="StyleUnderline"/>
        </w:rPr>
        <w:t xml:space="preserve"> give more favours to the rich</w:t>
      </w:r>
      <w:r w:rsidRPr="003E77B8">
        <w:rPr>
          <w:sz w:val="16"/>
        </w:rPr>
        <w:t xml:space="preserve"> in</w:t>
      </w:r>
      <w:r w:rsidRPr="00607EDE">
        <w:rPr>
          <w:sz w:val="16"/>
        </w:rPr>
        <w:t xml:space="preserve"> order to get the economy going. </w:t>
      </w:r>
      <w:r w:rsidRPr="00607EDE">
        <w:rPr>
          <w:rStyle w:val="StyleUnderline"/>
        </w:rPr>
        <w:t>Governments</w:t>
      </w:r>
      <w:r w:rsidRPr="00607EDE">
        <w:rPr>
          <w:sz w:val="16"/>
        </w:rPr>
        <w:t xml:space="preserve"> struggling to control dissent and to help capital </w:t>
      </w:r>
      <w:r w:rsidRPr="00607EDE">
        <w:rPr>
          <w:rStyle w:val="StyleUnderline"/>
        </w:rPr>
        <w:t>are</w:t>
      </w:r>
      <w:r w:rsidRPr="00607EDE">
        <w:rPr>
          <w:sz w:val="16"/>
        </w:rPr>
        <w:t xml:space="preserve"> </w:t>
      </w:r>
      <w:r w:rsidRPr="00607EDE">
        <w:rPr>
          <w:rStyle w:val="Emphasis"/>
          <w:sz w:val="24"/>
        </w:rPr>
        <w:t xml:space="preserve">very </w:t>
      </w:r>
      <w:r w:rsidRPr="003E0073">
        <w:rPr>
          <w:rStyle w:val="Emphasis"/>
          <w:sz w:val="24"/>
          <w:highlight w:val="cyan"/>
        </w:rPr>
        <w:t>likely</w:t>
      </w:r>
      <w:r w:rsidRPr="00607EDE">
        <w:rPr>
          <w:rStyle w:val="Emphasis"/>
          <w:sz w:val="24"/>
        </w:rPr>
        <w:t xml:space="preserve"> to </w:t>
      </w:r>
      <w:r w:rsidRPr="003E0073">
        <w:rPr>
          <w:rStyle w:val="Emphasis"/>
          <w:sz w:val="24"/>
          <w:highlight w:val="cyan"/>
        </w:rPr>
        <w:t>adopt fascist options</w:t>
      </w:r>
      <w:r w:rsidRPr="00607EDE">
        <w:rPr>
          <w:sz w:val="16"/>
        </w:rPr>
        <w:t xml:space="preserve">, but unlike in the 1930s, now the materials necessary to maintain armies, large bureaucracies and secret police and stage mass rallies will not be available, so </w:t>
      </w:r>
      <w:r w:rsidRPr="00607EDE">
        <w:rPr>
          <w:rStyle w:val="StyleUnderline"/>
        </w:rPr>
        <w:t>descent towards a</w:t>
      </w:r>
      <w:r w:rsidRPr="00607EDE">
        <w:rPr>
          <w:sz w:val="16"/>
        </w:rPr>
        <w:t xml:space="preserve"> </w:t>
      </w:r>
      <w:r w:rsidRPr="00607EDE">
        <w:rPr>
          <w:rStyle w:val="Emphasis"/>
        </w:rPr>
        <w:t>warlord dominated</w:t>
      </w:r>
      <w:r w:rsidRPr="00607EDE">
        <w:rPr>
          <w:sz w:val="16"/>
        </w:rPr>
        <w:t xml:space="preserve"> </w:t>
      </w:r>
      <w:r w:rsidRPr="00607EDE">
        <w:rPr>
          <w:rStyle w:val="StyleUnderline"/>
        </w:rPr>
        <w:t>feudalism becomes plausible</w:t>
      </w:r>
      <w:r w:rsidRPr="00607EDE">
        <w:rPr>
          <w:sz w:val="16"/>
        </w:rPr>
        <w:t>. In some Third World regions and even US cities this seems to be happening, for instance in the form of drug gangs.</w:t>
      </w:r>
    </w:p>
    <w:p w14:paraId="5CB70CEA" w14:textId="77777777" w:rsidR="00297E55" w:rsidRPr="00D849D4" w:rsidRDefault="00297E55" w:rsidP="00297E55">
      <w:pPr>
        <w:rPr>
          <w:sz w:val="16"/>
        </w:rPr>
      </w:pPr>
      <w:r w:rsidRPr="00D849D4">
        <w:rPr>
          <w:sz w:val="16"/>
        </w:rPr>
        <w:t xml:space="preserve">Many analysts have tried to draw attention to where these limits are taking us. Mason (2003) for instance sees the many problematic trends culminating in “The 2030 Spike”, the title of his book. As noted above, among those who discuss </w:t>
      </w:r>
      <w:r w:rsidRPr="00D849D4">
        <w:rPr>
          <w:rStyle w:val="StyleUnderline"/>
        </w:rPr>
        <w:t>the</w:t>
      </w:r>
      <w:r w:rsidRPr="00D849D4">
        <w:rPr>
          <w:sz w:val="16"/>
        </w:rPr>
        <w:t xml:space="preserve"> </w:t>
      </w:r>
      <w:r w:rsidRPr="00D849D4">
        <w:rPr>
          <w:rStyle w:val="Emphasis"/>
        </w:rPr>
        <w:t>multi-dimensional</w:t>
      </w:r>
      <w:r w:rsidRPr="00D849D4">
        <w:rPr>
          <w:sz w:val="16"/>
        </w:rPr>
        <w:t xml:space="preserve"> </w:t>
      </w:r>
      <w:r w:rsidRPr="00D849D4">
        <w:rPr>
          <w:rStyle w:val="StyleUnderline"/>
        </w:rPr>
        <w:t>global breakdown likely to be brought on before long by limits and scarcity</w:t>
      </w:r>
      <w:r w:rsidRPr="00D849D4">
        <w:rPr>
          <w:sz w:val="16"/>
        </w:rPr>
        <w:t xml:space="preserve"> are Korowicz (2012), Morgan (2013), Kunstler (2005), Greer (2005), Bardi (2011), Duncan (2013), Gilding (2011), Randers (2012) and Streeck (2014). Some </w:t>
      </w:r>
      <w:r w:rsidRPr="003E0073">
        <w:rPr>
          <w:rStyle w:val="StyleUnderline"/>
          <w:highlight w:val="cyan"/>
        </w:rPr>
        <w:t>foresee</w:t>
      </w:r>
      <w:r w:rsidRPr="00D849D4">
        <w:rPr>
          <w:sz w:val="16"/>
        </w:rPr>
        <w:t xml:space="preserve"> more or less </w:t>
      </w:r>
      <w:r w:rsidRPr="00D849D4">
        <w:rPr>
          <w:rStyle w:val="Emphasis"/>
        </w:rPr>
        <w:t xml:space="preserve">totally </w:t>
      </w:r>
      <w:r w:rsidRPr="003E0073">
        <w:rPr>
          <w:rStyle w:val="Emphasis"/>
          <w:highlight w:val="cyan"/>
        </w:rPr>
        <w:t>catastrophic</w:t>
      </w:r>
      <w:r w:rsidRPr="003E0073">
        <w:rPr>
          <w:sz w:val="16"/>
          <w:highlight w:val="cyan"/>
        </w:rPr>
        <w:t xml:space="preserve"> </w:t>
      </w:r>
      <w:r w:rsidRPr="003E0073">
        <w:rPr>
          <w:rStyle w:val="StyleUnderline"/>
          <w:highlight w:val="cyan"/>
        </w:rPr>
        <w:t>collapse</w:t>
      </w:r>
      <w:r w:rsidRPr="00D849D4">
        <w:rPr>
          <w:sz w:val="16"/>
        </w:rPr>
        <w:t xml:space="preserve">, the end of Western civilisation, </w:t>
      </w:r>
      <w:r w:rsidRPr="003E0073">
        <w:rPr>
          <w:rStyle w:val="StyleUnderline"/>
          <w:highlight w:val="cyan"/>
        </w:rPr>
        <w:t>with a</w:t>
      </w:r>
      <w:r w:rsidRPr="003E0073">
        <w:rPr>
          <w:sz w:val="16"/>
          <w:highlight w:val="cyan"/>
        </w:rPr>
        <w:t xml:space="preserve"> </w:t>
      </w:r>
      <w:r w:rsidRPr="003E0073">
        <w:rPr>
          <w:rStyle w:val="Emphasis"/>
          <w:highlight w:val="cyan"/>
        </w:rPr>
        <w:t>die-off of billions</w:t>
      </w:r>
      <w:r w:rsidRPr="00D849D4">
        <w:rPr>
          <w:sz w:val="16"/>
        </w:rPr>
        <w:t xml:space="preserve">. </w:t>
      </w:r>
    </w:p>
    <w:p w14:paraId="75774233" w14:textId="77777777" w:rsidR="00297E55" w:rsidRPr="00D849D4" w:rsidRDefault="00297E55" w:rsidP="00297E55">
      <w:pPr>
        <w:rPr>
          <w:sz w:val="16"/>
        </w:rPr>
      </w:pPr>
      <w:r w:rsidRPr="00D849D4">
        <w:rPr>
          <w:sz w:val="16"/>
        </w:rPr>
        <w:t xml:space="preserve">The next collapse might not be the final one; some foresee “... a long and bumpy road down”. Randers (2012) expects the time of troubles to be around 2070. However, Ahmed (2017), Tverberg (2021), Mason (2003) and other “collapsologists” </w:t>
      </w:r>
      <w:r w:rsidRPr="00D849D4">
        <w:rPr>
          <w:rStyle w:val="StyleUnderline"/>
        </w:rPr>
        <w:t>give reasons to expect it to be</w:t>
      </w:r>
      <w:r w:rsidRPr="00D849D4">
        <w:rPr>
          <w:sz w:val="16"/>
        </w:rPr>
        <w:t xml:space="preserve"> </w:t>
      </w:r>
      <w:r w:rsidRPr="003E0073">
        <w:rPr>
          <w:rStyle w:val="Emphasis"/>
          <w:sz w:val="24"/>
          <w:highlight w:val="cyan"/>
        </w:rPr>
        <w:t>before 2030</w:t>
      </w:r>
      <w:r w:rsidRPr="00D849D4">
        <w:rPr>
          <w:sz w:val="16"/>
        </w:rPr>
        <w:t>. The hope must be for a protracted Goldilocks depression, one that is not so severe as to destroy the chances of salvage, but savage enough to jolt people into recognizing that they must shift to the local, cooperative and frugal self-sufficiency detailed in Chapter 10.</w:t>
      </w:r>
    </w:p>
    <w:p w14:paraId="7B338C85" w14:textId="77777777" w:rsidR="00297E55" w:rsidRPr="00D849D4" w:rsidRDefault="00297E55" w:rsidP="00297E55">
      <w:pPr>
        <w:rPr>
          <w:sz w:val="16"/>
        </w:rPr>
      </w:pPr>
      <w:r w:rsidRPr="00D849D4">
        <w:rPr>
          <w:sz w:val="16"/>
        </w:rPr>
        <w:t xml:space="preserve">The </w:t>
      </w:r>
      <w:r w:rsidRPr="00D849D4">
        <w:rPr>
          <w:rStyle w:val="StyleUnderline"/>
        </w:rPr>
        <w:t>situation will</w:t>
      </w:r>
      <w:r w:rsidRPr="00D849D4">
        <w:rPr>
          <w:sz w:val="16"/>
        </w:rPr>
        <w:t xml:space="preserve"> at best </w:t>
      </w:r>
      <w:r w:rsidRPr="00D849D4">
        <w:rPr>
          <w:rStyle w:val="StyleUnderline"/>
        </w:rPr>
        <w:t>be</w:t>
      </w:r>
      <w:r w:rsidRPr="00D849D4">
        <w:rPr>
          <w:sz w:val="16"/>
        </w:rPr>
        <w:t xml:space="preserve"> </w:t>
      </w:r>
      <w:r w:rsidRPr="00D849D4">
        <w:rPr>
          <w:rStyle w:val="Emphasis"/>
        </w:rPr>
        <w:t>confused</w:t>
      </w:r>
      <w:r w:rsidRPr="00D849D4">
        <w:rPr>
          <w:sz w:val="16"/>
        </w:rPr>
        <w:t xml:space="preserve"> and </w:t>
      </w:r>
      <w:r w:rsidRPr="00D849D4">
        <w:rPr>
          <w:rStyle w:val="Emphasis"/>
        </w:rPr>
        <w:t>chaotic</w:t>
      </w:r>
      <w:r w:rsidRPr="00D849D4">
        <w:rPr>
          <w:sz w:val="16"/>
        </w:rPr>
        <w:t xml:space="preserve">, </w:t>
      </w:r>
      <w:r w:rsidRPr="00D849D4">
        <w:rPr>
          <w:rStyle w:val="StyleUnderline"/>
        </w:rPr>
        <w:t>with governments and “leaders” continuing to not understand the fundamental causes and quick to blame the wrong things</w:t>
      </w:r>
      <w:r w:rsidRPr="00D849D4">
        <w:rPr>
          <w:sz w:val="16"/>
        </w:rPr>
        <w:t xml:space="preserve">. The present </w:t>
      </w:r>
      <w:r w:rsidRPr="003E0073">
        <w:rPr>
          <w:rStyle w:val="StyleUnderline"/>
          <w:highlight w:val="cyan"/>
        </w:rPr>
        <w:t>tendencies to</w:t>
      </w:r>
      <w:r w:rsidRPr="00D849D4">
        <w:rPr>
          <w:sz w:val="16"/>
        </w:rPr>
        <w:t xml:space="preserve"> </w:t>
      </w:r>
      <w:r w:rsidRPr="00D849D4">
        <w:rPr>
          <w:rStyle w:val="Emphasis"/>
        </w:rPr>
        <w:t xml:space="preserve">right-wing </w:t>
      </w:r>
      <w:r w:rsidRPr="003E0073">
        <w:rPr>
          <w:rStyle w:val="Emphasis"/>
          <w:highlight w:val="cyan"/>
        </w:rPr>
        <w:t>populism</w:t>
      </w:r>
      <w:r w:rsidRPr="00D849D4">
        <w:rPr>
          <w:sz w:val="16"/>
        </w:rPr>
        <w:t xml:space="preserve"> </w:t>
      </w:r>
      <w:r w:rsidRPr="00D849D4">
        <w:rPr>
          <w:rStyle w:val="StyleUnderline"/>
        </w:rPr>
        <w:t>and</w:t>
      </w:r>
      <w:r w:rsidRPr="00D849D4">
        <w:rPr>
          <w:sz w:val="16"/>
        </w:rPr>
        <w:t xml:space="preserve"> </w:t>
      </w:r>
      <w:r w:rsidRPr="00D849D4">
        <w:rPr>
          <w:rStyle w:val="Emphasis"/>
        </w:rPr>
        <w:t>fascism</w:t>
      </w:r>
      <w:r w:rsidRPr="00D849D4">
        <w:rPr>
          <w:sz w:val="16"/>
        </w:rPr>
        <w:t xml:space="preserve"> are </w:t>
      </w:r>
      <w:r w:rsidRPr="00D849D4">
        <w:rPr>
          <w:rStyle w:val="StyleUnderline"/>
        </w:rPr>
        <w:t xml:space="preserve">likely to gain momentum, </w:t>
      </w:r>
      <w:r w:rsidRPr="003E0073">
        <w:rPr>
          <w:rStyle w:val="StyleUnderline"/>
          <w:highlight w:val="cyan"/>
        </w:rPr>
        <w:t>supported by</w:t>
      </w:r>
      <w:r w:rsidRPr="00D849D4">
        <w:rPr>
          <w:sz w:val="16"/>
        </w:rPr>
        <w:t xml:space="preserve"> many in </w:t>
      </w:r>
      <w:r w:rsidRPr="003E0073">
        <w:rPr>
          <w:rStyle w:val="Emphasis"/>
          <w:highlight w:val="cyan"/>
        </w:rPr>
        <w:t>privileged</w:t>
      </w:r>
      <w:r w:rsidRPr="003E0073">
        <w:rPr>
          <w:sz w:val="16"/>
          <w:highlight w:val="cyan"/>
        </w:rPr>
        <w:t xml:space="preserve"> </w:t>
      </w:r>
      <w:r w:rsidRPr="003E0073">
        <w:rPr>
          <w:rStyle w:val="StyleUnderline"/>
          <w:highlight w:val="cyan"/>
        </w:rPr>
        <w:t>classes</w:t>
      </w:r>
      <w:r w:rsidRPr="00D849D4">
        <w:rPr>
          <w:rStyle w:val="StyleUnderline"/>
        </w:rPr>
        <w:t xml:space="preserve"> who</w:t>
      </w:r>
      <w:r w:rsidRPr="00D849D4">
        <w:rPr>
          <w:sz w:val="16"/>
        </w:rPr>
        <w:t xml:space="preserve"> will </w:t>
      </w:r>
      <w:r w:rsidRPr="003E0073">
        <w:rPr>
          <w:rStyle w:val="StyleUnderline"/>
          <w:highlight w:val="cyan"/>
        </w:rPr>
        <w:t>call for</w:t>
      </w:r>
      <w:r w:rsidRPr="003E0073">
        <w:rPr>
          <w:sz w:val="16"/>
          <w:highlight w:val="cyan"/>
        </w:rPr>
        <w:t xml:space="preserve"> </w:t>
      </w:r>
      <w:r w:rsidRPr="003E0073">
        <w:rPr>
          <w:rStyle w:val="Emphasis"/>
          <w:highlight w:val="cyan"/>
        </w:rPr>
        <w:t>repressive</w:t>
      </w:r>
      <w:r w:rsidRPr="003E0073">
        <w:rPr>
          <w:sz w:val="16"/>
          <w:highlight w:val="cyan"/>
        </w:rPr>
        <w:t xml:space="preserve"> </w:t>
      </w:r>
      <w:r w:rsidRPr="003E0073">
        <w:rPr>
          <w:rStyle w:val="StyleUnderline"/>
          <w:highlight w:val="cyan"/>
        </w:rPr>
        <w:t>measures</w:t>
      </w:r>
      <w:r w:rsidRPr="00D849D4">
        <w:rPr>
          <w:rStyle w:val="StyleUnderline"/>
        </w:rPr>
        <w:t xml:space="preserve"> to restore order and protect their security and property</w:t>
      </w:r>
      <w:r w:rsidRPr="00D849D4">
        <w:rPr>
          <w:sz w:val="16"/>
        </w:rPr>
        <w:t xml:space="preserve">. Many in angry lower classes will want strong leaders willing to break rules. (A recent survey found this to already be true of a majority of UK people; Walker, 2019.) </w:t>
      </w:r>
      <w:r w:rsidRPr="00D849D4">
        <w:rPr>
          <w:rStyle w:val="StyleUnderline"/>
        </w:rPr>
        <w:t>Capitalism will</w:t>
      </w:r>
      <w:r w:rsidRPr="00D849D4">
        <w:rPr>
          <w:sz w:val="16"/>
        </w:rPr>
        <w:t xml:space="preserve"> again </w:t>
      </w:r>
      <w:r w:rsidRPr="00D849D4">
        <w:rPr>
          <w:rStyle w:val="StyleUnderline"/>
        </w:rPr>
        <w:t>morph into its</w:t>
      </w:r>
      <w:r w:rsidRPr="00D849D4">
        <w:rPr>
          <w:sz w:val="16"/>
        </w:rPr>
        <w:t xml:space="preserve"> </w:t>
      </w:r>
      <w:r w:rsidRPr="00D849D4">
        <w:rPr>
          <w:rStyle w:val="Emphasis"/>
        </w:rPr>
        <w:t>fascist form</w:t>
      </w:r>
      <w:r w:rsidRPr="00D849D4">
        <w:rPr>
          <w:sz w:val="16"/>
        </w:rPr>
        <w:t xml:space="preserve"> </w:t>
      </w:r>
      <w:r w:rsidRPr="00D849D4">
        <w:rPr>
          <w:rStyle w:val="StyleUnderline"/>
        </w:rPr>
        <w:t>whereby an authoritarian</w:t>
      </w:r>
      <w:r w:rsidRPr="00D849D4">
        <w:rPr>
          <w:sz w:val="16"/>
        </w:rPr>
        <w:t xml:space="preserve"> central </w:t>
      </w:r>
      <w:r w:rsidRPr="00D849D4">
        <w:rPr>
          <w:rStyle w:val="StyleUnderline"/>
        </w:rPr>
        <w:t>government rules</w:t>
      </w:r>
      <w:r w:rsidRPr="00D849D4">
        <w:rPr>
          <w:sz w:val="16"/>
        </w:rPr>
        <w:t xml:space="preserve"> in cooperation with a selected few big capitalist firms. It is highly unlikely that there will be sober, clear headed rational thinking about causes and solutions. Poor and struggling governments will be even less capable of analysing or dealing with the situation effectively than they are now.</w:t>
      </w:r>
    </w:p>
    <w:p w14:paraId="03A2BD09" w14:textId="77777777" w:rsidR="00297E55" w:rsidRPr="00D849D4" w:rsidRDefault="00297E55" w:rsidP="00297E55">
      <w:pPr>
        <w:rPr>
          <w:sz w:val="16"/>
        </w:rPr>
      </w:pPr>
      <w:r w:rsidRPr="00D849D4">
        <w:rPr>
          <w:sz w:val="16"/>
        </w:rPr>
        <w:t xml:space="preserve">The international possibilities are similarly disturbing. </w:t>
      </w:r>
      <w:r w:rsidRPr="00D849D4">
        <w:rPr>
          <w:rStyle w:val="StyleUnderline"/>
        </w:rPr>
        <w:t xml:space="preserve">Dominant </w:t>
      </w:r>
      <w:r w:rsidRPr="003E0073">
        <w:rPr>
          <w:rStyle w:val="StyleUnderline"/>
          <w:highlight w:val="cyan"/>
        </w:rPr>
        <w:t>powers</w:t>
      </w:r>
      <w:r w:rsidRPr="00D849D4">
        <w:rPr>
          <w:rStyle w:val="StyleUnderline"/>
        </w:rPr>
        <w:t xml:space="preserve"> will</w:t>
      </w:r>
      <w:r w:rsidRPr="00D849D4">
        <w:rPr>
          <w:sz w:val="16"/>
        </w:rPr>
        <w:t xml:space="preserve"> surely </w:t>
      </w:r>
      <w:r w:rsidRPr="003E0073">
        <w:rPr>
          <w:rStyle w:val="StyleUnderline"/>
          <w:highlight w:val="cyan"/>
        </w:rPr>
        <w:t>be</w:t>
      </w:r>
      <w:r w:rsidRPr="003E77B8">
        <w:rPr>
          <w:rStyle w:val="StyleUnderline"/>
        </w:rPr>
        <w:t>c</w:t>
      </w:r>
      <w:r w:rsidRPr="00D849D4">
        <w:rPr>
          <w:rStyle w:val="StyleUnderline"/>
        </w:rPr>
        <w:t>ome</w:t>
      </w:r>
      <w:r w:rsidRPr="00D849D4">
        <w:rPr>
          <w:sz w:val="16"/>
        </w:rPr>
        <w:t xml:space="preserve"> </w:t>
      </w:r>
      <w:r w:rsidRPr="003E0073">
        <w:rPr>
          <w:rStyle w:val="Emphasis"/>
          <w:highlight w:val="cyan"/>
        </w:rPr>
        <w:t>more aggressive</w:t>
      </w:r>
      <w:r w:rsidRPr="00D849D4">
        <w:rPr>
          <w:sz w:val="16"/>
        </w:rPr>
        <w:t xml:space="preserve"> </w:t>
      </w:r>
      <w:r w:rsidRPr="00D849D4">
        <w:rPr>
          <w:rStyle w:val="StyleUnderline"/>
        </w:rPr>
        <w:t>in</w:t>
      </w:r>
      <w:r w:rsidRPr="00D849D4">
        <w:rPr>
          <w:sz w:val="16"/>
        </w:rPr>
        <w:t xml:space="preserve"> their </w:t>
      </w:r>
      <w:r w:rsidRPr="00D849D4">
        <w:rPr>
          <w:rStyle w:val="StyleUnderline"/>
        </w:rPr>
        <w:t xml:space="preserve">efforts </w:t>
      </w:r>
      <w:r w:rsidRPr="003E0073">
        <w:rPr>
          <w:rStyle w:val="StyleUnderline"/>
          <w:highlight w:val="cyan"/>
        </w:rPr>
        <w:t>to control</w:t>
      </w:r>
      <w:r w:rsidRPr="00D849D4">
        <w:rPr>
          <w:rStyle w:val="StyleUnderline"/>
        </w:rPr>
        <w:t xml:space="preserve"> sources of </w:t>
      </w:r>
      <w:r w:rsidRPr="003E0073">
        <w:rPr>
          <w:rStyle w:val="StyleUnderline"/>
          <w:highlight w:val="cyan"/>
        </w:rPr>
        <w:t>scarce resources and markets</w:t>
      </w:r>
      <w:r w:rsidRPr="00D849D4">
        <w:rPr>
          <w:sz w:val="16"/>
        </w:rPr>
        <w:t xml:space="preserve">. Third world </w:t>
      </w:r>
      <w:r w:rsidRPr="00D849D4">
        <w:rPr>
          <w:rStyle w:val="StyleUnderline"/>
        </w:rPr>
        <w:t>governments wallowing in debt are likely to allow</w:t>
      </w:r>
      <w:r w:rsidRPr="00D849D4">
        <w:rPr>
          <w:sz w:val="16"/>
        </w:rPr>
        <w:t xml:space="preserve"> corporations to cause </w:t>
      </w:r>
      <w:r w:rsidRPr="00D849D4">
        <w:rPr>
          <w:rStyle w:val="Emphasis"/>
        </w:rPr>
        <w:t>greater</w:t>
      </w:r>
      <w:r w:rsidRPr="00D849D4">
        <w:rPr>
          <w:sz w:val="16"/>
        </w:rPr>
        <w:t xml:space="preserve"> </w:t>
      </w:r>
      <w:r w:rsidRPr="00D849D4">
        <w:rPr>
          <w:rStyle w:val="StyleUnderline"/>
        </w:rPr>
        <w:t>environmental destruction</w:t>
      </w:r>
      <w:r w:rsidRPr="00D849D4">
        <w:rPr>
          <w:sz w:val="16"/>
        </w:rPr>
        <w:t xml:space="preserve"> and to generate revenue, and to resort to increasingly repressive measures to control dissent over deteriorating living conditions. (Ahmed, 2017).</w:t>
      </w:r>
    </w:p>
    <w:p w14:paraId="153AB958" w14:textId="77777777" w:rsidR="00297E55" w:rsidRPr="00D849D4" w:rsidRDefault="00297E55" w:rsidP="00297E55">
      <w:pPr>
        <w:rPr>
          <w:sz w:val="8"/>
          <w:szCs w:val="8"/>
        </w:rPr>
      </w:pPr>
      <w:r w:rsidRPr="00D849D4">
        <w:rPr>
          <w:sz w:val="8"/>
          <w:szCs w:val="8"/>
        </w:rPr>
        <w:t>The problems cannot be solved.</w:t>
      </w:r>
    </w:p>
    <w:p w14:paraId="08E52BDB" w14:textId="77777777" w:rsidR="00297E55" w:rsidRPr="00D849D4" w:rsidRDefault="00297E55" w:rsidP="00297E55">
      <w:pPr>
        <w:rPr>
          <w:sz w:val="8"/>
          <w:szCs w:val="8"/>
        </w:rPr>
      </w:pPr>
      <w:r w:rsidRPr="00D849D4">
        <w:rPr>
          <w:sz w:val="8"/>
          <w:szCs w:val="8"/>
        </w:rPr>
        <w:t>The conventional assumption is that the problems can and will be solved by the institutions and processes of present society, such as by parliaments implementing effective policies in line with international agreements and resolutions, and ordinary people accepting legislated adjustments to their circumstances. But from the perspective of The Simpler Way, this expectation is now clearly mistaken. Given the foregoing account of the nature and magnitude of the problems, the institutions and political process of this society are not capable of recognising the situation and rationally facing up to it and making the enormous and difficult changes required to solve it. Consider the following reasons.</w:t>
      </w:r>
    </w:p>
    <w:p w14:paraId="5AD01D97" w14:textId="77777777" w:rsidR="00297E55" w:rsidRPr="00D849D4" w:rsidRDefault="00297E55" w:rsidP="00297E55">
      <w:pPr>
        <w:rPr>
          <w:sz w:val="8"/>
          <w:szCs w:val="8"/>
        </w:rPr>
      </w:pPr>
      <w:r w:rsidRPr="00D849D4">
        <w:rPr>
          <w:sz w:val="8"/>
          <w:szCs w:val="8"/>
        </w:rPr>
        <w:t>The enormity of the changes required.</w:t>
      </w:r>
    </w:p>
    <w:p w14:paraId="7D0C0A0F" w14:textId="77777777" w:rsidR="00297E55" w:rsidRPr="00D849D4" w:rsidRDefault="00297E55" w:rsidP="00297E55">
      <w:pPr>
        <w:rPr>
          <w:sz w:val="8"/>
          <w:szCs w:val="8"/>
        </w:rPr>
      </w:pPr>
      <w:r w:rsidRPr="00D849D4">
        <w:rPr>
          <w:sz w:val="8"/>
          <w:szCs w:val="8"/>
        </w:rPr>
        <w:t>Even the Degrowth literature generally fails to adequately represent the magnitude and difficulty of the reductions required. (Again, for the numerical case see Trainer, 2021a). Chapter 3 explained that rich-world volumes of production and thus consumption of resources must be cut by up to 90%, meaning that most of the present quantities of industry, transport, travel, construction, shopping, exporting, investing etc. have to be phased out. How could this possibly be done? This is the “degrowth conundrum”. It cannot be a matter of just closing a coal mine and transferring the workers to other jobs, because the amounts of production, work and jobs have to be cut dramatically. It would have to involve the creation and massive implementation of totally new social structures and procedures, whereby most people could live well without producing anywhere near so much as before. This could not be done unless it involved historically totally unprecedented, massive and rapid cultural change, to widespread public understanding and acceptance of the extremely radically new systems and values. And governments cannot impose or make the new ways work. Chapter 10 will make it clear that this could only be done by conscientious citizens who are eager to build and operate the new local systems.</w:t>
      </w:r>
    </w:p>
    <w:p w14:paraId="51EAEA58" w14:textId="77777777" w:rsidR="00297E55" w:rsidRPr="00D849D4" w:rsidRDefault="00297E55" w:rsidP="00297E55">
      <w:pPr>
        <w:rPr>
          <w:sz w:val="8"/>
          <w:szCs w:val="8"/>
        </w:rPr>
      </w:pPr>
      <w:r w:rsidRPr="00D849D4">
        <w:rPr>
          <w:sz w:val="8"/>
          <w:szCs w:val="8"/>
        </w:rPr>
        <w:t>There isn’t time</w:t>
      </w:r>
    </w:p>
    <w:p w14:paraId="3C2D066A" w14:textId="77777777" w:rsidR="00297E55" w:rsidRPr="00D849D4" w:rsidRDefault="00297E55" w:rsidP="00297E55">
      <w:pPr>
        <w:rPr>
          <w:sz w:val="8"/>
          <w:szCs w:val="8"/>
        </w:rPr>
      </w:pPr>
      <w:r w:rsidRPr="00D849D4">
        <w:rPr>
          <w:sz w:val="8"/>
          <w:szCs w:val="8"/>
        </w:rPr>
        <w:t>Even if the understanding and the will existed, it is difficult to imagine that the enormous required could be carried out in a few decades. They involve reversing what have been some of the fundamental ideas and values that have driven Western civilization over the last two hundred years, and scrapping and replacing vast systems and structures. Yet it is probable that the following three main global threats each give us no more than ten years.</w:t>
      </w:r>
    </w:p>
    <w:p w14:paraId="265BDF2F" w14:textId="77777777" w:rsidR="00297E55" w:rsidRPr="00D849D4" w:rsidRDefault="00297E55" w:rsidP="00297E55">
      <w:pPr>
        <w:rPr>
          <w:sz w:val="8"/>
          <w:szCs w:val="8"/>
        </w:rPr>
      </w:pPr>
      <w:r w:rsidRPr="00D849D4">
        <w:rPr>
          <w:sz w:val="8"/>
          <w:szCs w:val="8"/>
        </w:rPr>
        <w:t>Carbon.</w:t>
      </w:r>
    </w:p>
    <w:p w14:paraId="2D8DDD46" w14:textId="77777777" w:rsidR="00297E55" w:rsidRPr="00D849D4" w:rsidRDefault="00297E55" w:rsidP="00297E55">
      <w:pPr>
        <w:rPr>
          <w:sz w:val="8"/>
          <w:szCs w:val="8"/>
        </w:rPr>
      </w:pPr>
      <w:r w:rsidRPr="00D849D4">
        <w:rPr>
          <w:sz w:val="8"/>
          <w:szCs w:val="8"/>
        </w:rPr>
        <w:t>According to various estimates the “carbon emissions budget” associated with a 67% chance of limiting temperature rise to under 1.5 degrees will have been exhausted within about twelve years. (Levin, 2018, Steffen, 2020.) Many insist that this one-in-three chance of failure is far too high to be acceptable. A more responsible target would significantly reduce the budget, and therefore the time left to move off fossil fuels. Note also that these estimates do not take into account the positive feedbacks, such as warming causing loss of snow causing absorption of more solar heat. Currently there are around 490 new coal-fired power stations being built around the world, with 790 planned. (Global Energy Monitor, 2020.)</w:t>
      </w:r>
    </w:p>
    <w:p w14:paraId="366EA00B" w14:textId="77777777" w:rsidR="00297E55" w:rsidRPr="00D849D4" w:rsidRDefault="00297E55" w:rsidP="00297E55">
      <w:pPr>
        <w:rPr>
          <w:sz w:val="8"/>
          <w:szCs w:val="8"/>
        </w:rPr>
      </w:pPr>
      <w:r w:rsidRPr="00D849D4">
        <w:rPr>
          <w:sz w:val="8"/>
          <w:szCs w:val="8"/>
        </w:rPr>
        <w:t>By 2050 energy demand is likely to be around 890 EJ/y, 56% higher than at present. (Minqui, 2019.) Input from renewable sources would have to increase by 27 EJ every year but the current rate of increase is only 0.72 EJ/y. (Our World in Data, 2019.) This equates to building 1.5 million 2 MW wind turbines every year, costing over 6% of world GDP not including the cost of energy storage, grid strengthening and distribution. And plant built now will probably only last twenty years, less than half as long as coal-fired plant. There will be at least formidable difficulties in developing satisfactory renewable energy solutions for emissions from the 80% of demand made up by the heavy land transport, agriculture, military, shipping and aircraft sectors. (Trainer, 2017.) These numbers would seem to completely rule out any possibility that acceptable emissions targets can be met in the time available.</w:t>
      </w:r>
    </w:p>
    <w:p w14:paraId="4CFEA920" w14:textId="77777777" w:rsidR="00297E55" w:rsidRPr="00D849D4" w:rsidRDefault="00297E55" w:rsidP="00297E55">
      <w:pPr>
        <w:rPr>
          <w:sz w:val="8"/>
          <w:szCs w:val="8"/>
        </w:rPr>
      </w:pPr>
      <w:r w:rsidRPr="00D849D4">
        <w:rPr>
          <w:sz w:val="8"/>
          <w:szCs w:val="8"/>
        </w:rPr>
        <w:t>Petroleum.</w:t>
      </w:r>
    </w:p>
    <w:p w14:paraId="60AB1660" w14:textId="77777777" w:rsidR="00297E55" w:rsidRPr="00D849D4" w:rsidRDefault="00297E55" w:rsidP="00297E55">
      <w:pPr>
        <w:rPr>
          <w:sz w:val="8"/>
          <w:szCs w:val="8"/>
        </w:rPr>
      </w:pPr>
      <w:r w:rsidRPr="00D849D4">
        <w:rPr>
          <w:sz w:val="8"/>
          <w:szCs w:val="8"/>
        </w:rPr>
        <w:t>It is likely that a major and permanent collapse in oil availability will occur, possibly within a decade. (Ahmed, 2017.) It is generally recognized that the supply of conventional petroleum peaked around 2005 and has declined significantly since then. World supply has continued to increase due to the remarkable rise in output from the advent of “fracking” in the US “tight-oil” regions. However, there are strong reasons for expecting this source to peak and decline soon. (Hughes 2016, Cunningham 2019, Whipple 2019, Cobb, 2019.) T0 2020 the major producers have not made a profit in any year of operation while accumulating a debt of over one quarter of a trillion dollars. It seems that an oil price high enough for producers to break even is too high for the economy to avoid recession. Unless there are major technical breakthroughs reducing costs, which are not thought to be likely, at some point in the near future lenders will probably cease providing capital to the fracking sector. A major factor increasing costs is the decline in the energy return on the energy that has to be invested to produce energy.</w:t>
      </w:r>
    </w:p>
    <w:p w14:paraId="1E865458" w14:textId="77777777" w:rsidR="00297E55" w:rsidRPr="00D849D4" w:rsidRDefault="00297E55" w:rsidP="00297E55">
      <w:pPr>
        <w:rPr>
          <w:sz w:val="8"/>
          <w:szCs w:val="8"/>
        </w:rPr>
      </w:pPr>
      <w:r w:rsidRPr="00D849D4">
        <w:rPr>
          <w:sz w:val="8"/>
          <w:szCs w:val="8"/>
        </w:rPr>
        <w:t>There is a strong case that it will either not be possible for renewable energy sources to replace fossil fuels or that it will be too expensive. (Trainer, 2017.) As noted above, only 20% of demand is in the form of electricity, which is the easiest task. It will be much more costly to run heavy trucks, farm tractors, mining equipment, ships and aircraft on renewables.</w:t>
      </w:r>
    </w:p>
    <w:p w14:paraId="225E63ED" w14:textId="77777777" w:rsidR="00297E55" w:rsidRPr="00D849D4" w:rsidRDefault="00297E55" w:rsidP="00297E55">
      <w:pPr>
        <w:rPr>
          <w:sz w:val="8"/>
          <w:szCs w:val="8"/>
        </w:rPr>
      </w:pPr>
      <w:r w:rsidRPr="00D849D4">
        <w:rPr>
          <w:sz w:val="8"/>
          <w:szCs w:val="8"/>
        </w:rPr>
        <w:t>Ahmed (2017) presents a persuasive case that most Middle East oil-producing nations are encountering such serious ecological, food, water, population growth and climate problems that their capacity to export oil could be largely eliminated within ten years. Meanwhile the amount of energy it takes to produce a barrel of oil is increasing significantly (Brockway, et al., 2019). Despite these alarming observations the precariousness and urgency of the petroleum situation is attracting little attention.</w:t>
      </w:r>
    </w:p>
    <w:p w14:paraId="1A2C382B" w14:textId="77777777" w:rsidR="00297E55" w:rsidRPr="00D849D4" w:rsidRDefault="00297E55" w:rsidP="00297E55">
      <w:pPr>
        <w:rPr>
          <w:sz w:val="8"/>
          <w:szCs w:val="8"/>
        </w:rPr>
      </w:pPr>
      <w:r w:rsidRPr="00D849D4">
        <w:rPr>
          <w:sz w:val="8"/>
          <w:szCs w:val="8"/>
        </w:rPr>
        <w:t>Debt.</w:t>
      </w:r>
    </w:p>
    <w:p w14:paraId="2D737E86" w14:textId="77777777" w:rsidR="00297E55" w:rsidRPr="00607EDE" w:rsidRDefault="00297E55" w:rsidP="00297E55">
      <w:pPr>
        <w:rPr>
          <w:sz w:val="16"/>
        </w:rPr>
      </w:pPr>
      <w:r w:rsidRPr="00607EDE">
        <w:rPr>
          <w:sz w:val="16"/>
        </w:rPr>
        <w:t xml:space="preserve">After remaining more or less stable for decades, </w:t>
      </w:r>
      <w:r w:rsidRPr="003E0073">
        <w:rPr>
          <w:rStyle w:val="StyleUnderline"/>
          <w:highlight w:val="cyan"/>
        </w:rPr>
        <w:t>global debt</w:t>
      </w:r>
      <w:r w:rsidRPr="00607EDE">
        <w:rPr>
          <w:rStyle w:val="StyleUnderline"/>
        </w:rPr>
        <w:t xml:space="preserve"> has</w:t>
      </w:r>
      <w:r w:rsidRPr="00607EDE">
        <w:rPr>
          <w:sz w:val="16"/>
        </w:rPr>
        <w:t xml:space="preserve"> </w:t>
      </w:r>
      <w:r w:rsidRPr="00607EDE">
        <w:rPr>
          <w:rStyle w:val="Emphasis"/>
        </w:rPr>
        <w:t>quadrupled</w:t>
      </w:r>
      <w:r w:rsidRPr="00607EDE">
        <w:rPr>
          <w:sz w:val="16"/>
        </w:rPr>
        <w:t xml:space="preserve"> since 1999. (Hienberg, 2018.) </w:t>
      </w:r>
      <w:r w:rsidRPr="00607EDE">
        <w:rPr>
          <w:rStyle w:val="StyleUnderline"/>
        </w:rPr>
        <w:t>It is now</w:t>
      </w:r>
      <w:r w:rsidRPr="00607EDE">
        <w:rPr>
          <w:sz w:val="16"/>
        </w:rPr>
        <w:t xml:space="preserve"> equivalent to around </w:t>
      </w:r>
      <w:r w:rsidRPr="00607EDE">
        <w:rPr>
          <w:rStyle w:val="Emphasis"/>
        </w:rPr>
        <w:t>three times</w:t>
      </w:r>
      <w:r w:rsidRPr="00607EDE">
        <w:rPr>
          <w:sz w:val="16"/>
        </w:rPr>
        <w:t xml:space="preserve"> </w:t>
      </w:r>
      <w:r w:rsidRPr="00607EDE">
        <w:rPr>
          <w:rStyle w:val="StyleUnderline"/>
        </w:rPr>
        <w:t>global GDP</w:t>
      </w:r>
      <w:r w:rsidRPr="00607EDE">
        <w:rPr>
          <w:sz w:val="16"/>
        </w:rPr>
        <w:t xml:space="preserve">, is far higher than before the GFC, </w:t>
      </w:r>
      <w:r w:rsidRPr="00607EDE">
        <w:rPr>
          <w:rStyle w:val="StyleUnderline"/>
        </w:rPr>
        <w:t xml:space="preserve">and </w:t>
      </w:r>
      <w:r w:rsidRPr="003E0073">
        <w:rPr>
          <w:rStyle w:val="StyleUnderline"/>
          <w:highlight w:val="cyan"/>
        </w:rPr>
        <w:t>is</w:t>
      </w:r>
      <w:r w:rsidRPr="00607EDE">
        <w:rPr>
          <w:rStyle w:val="StyleUnderline"/>
        </w:rPr>
        <w:t xml:space="preserve"> regarded by various economists as</w:t>
      </w:r>
      <w:r w:rsidRPr="00607EDE">
        <w:rPr>
          <w:sz w:val="16"/>
        </w:rPr>
        <w:t xml:space="preserve"> </w:t>
      </w:r>
      <w:r w:rsidRPr="003E0073">
        <w:rPr>
          <w:rStyle w:val="Emphasis"/>
          <w:sz w:val="24"/>
          <w:highlight w:val="cyan"/>
        </w:rPr>
        <w:t>inevitably bound to crash soon</w:t>
      </w:r>
      <w:r w:rsidRPr="00607EDE">
        <w:rPr>
          <w:sz w:val="16"/>
        </w:rPr>
        <w:t>. (Brown, 2018, Lu, 2020.)</w:t>
      </w:r>
    </w:p>
    <w:p w14:paraId="42C9974C" w14:textId="77777777" w:rsidR="00297E55" w:rsidRPr="00607EDE" w:rsidRDefault="00297E55" w:rsidP="00297E55">
      <w:pPr>
        <w:rPr>
          <w:sz w:val="16"/>
        </w:rPr>
      </w:pPr>
      <w:r w:rsidRPr="00607EDE">
        <w:rPr>
          <w:sz w:val="16"/>
        </w:rPr>
        <w:t xml:space="preserve">In addition to these three major factors many other </w:t>
      </w:r>
      <w:r w:rsidRPr="00607EDE">
        <w:rPr>
          <w:rStyle w:val="StyleUnderline"/>
        </w:rPr>
        <w:t>biophysical difficulties</w:t>
      </w:r>
      <w:r w:rsidRPr="00607EDE">
        <w:rPr>
          <w:sz w:val="16"/>
        </w:rPr>
        <w:t xml:space="preserve"> are reducing the capacity of economies to deal with the accelerating problems </w:t>
      </w:r>
      <w:r w:rsidRPr="003E0073">
        <w:rPr>
          <w:rStyle w:val="Emphasis"/>
          <w:highlight w:val="cyan"/>
        </w:rPr>
        <w:t>tightening</w:t>
      </w:r>
      <w:r w:rsidRPr="00607EDE">
        <w:rPr>
          <w:sz w:val="16"/>
        </w:rPr>
        <w:t xml:space="preserve"> </w:t>
      </w:r>
      <w:r w:rsidRPr="00607EDE">
        <w:rPr>
          <w:rStyle w:val="StyleUnderline"/>
        </w:rPr>
        <w:t xml:space="preserve">the </w:t>
      </w:r>
      <w:r w:rsidRPr="003E0073">
        <w:rPr>
          <w:rStyle w:val="StyleUnderline"/>
          <w:highlight w:val="cyan"/>
        </w:rPr>
        <w:t>limits</w:t>
      </w:r>
      <w:r w:rsidRPr="00607EDE">
        <w:rPr>
          <w:rStyle w:val="StyleUnderline"/>
        </w:rPr>
        <w:t xml:space="preserve"> noose, </w:t>
      </w:r>
      <w:r w:rsidRPr="003E0073">
        <w:rPr>
          <w:rStyle w:val="StyleUnderline"/>
          <w:highlight w:val="cyan"/>
        </w:rPr>
        <w:t>including</w:t>
      </w:r>
      <w:r w:rsidRPr="003E0073">
        <w:rPr>
          <w:sz w:val="16"/>
          <w:highlight w:val="cyan"/>
        </w:rPr>
        <w:t xml:space="preserve"> </w:t>
      </w:r>
      <w:r w:rsidRPr="003E0073">
        <w:rPr>
          <w:rStyle w:val="Emphasis"/>
          <w:highlight w:val="cyan"/>
        </w:rPr>
        <w:t>water</w:t>
      </w:r>
      <w:r w:rsidRPr="00607EDE">
        <w:rPr>
          <w:rStyle w:val="Emphasis"/>
        </w:rPr>
        <w:t xml:space="preserve"> scarcity</w:t>
      </w:r>
      <w:r w:rsidRPr="00607EDE">
        <w:rPr>
          <w:sz w:val="16"/>
        </w:rPr>
        <w:t xml:space="preserve">, </w:t>
      </w:r>
      <w:r w:rsidRPr="003E0073">
        <w:rPr>
          <w:rStyle w:val="Emphasis"/>
          <w:highlight w:val="cyan"/>
        </w:rPr>
        <w:t>fisheries</w:t>
      </w:r>
      <w:r w:rsidRPr="00607EDE">
        <w:rPr>
          <w:rStyle w:val="Emphasis"/>
        </w:rPr>
        <w:t xml:space="preserve"> decline</w:t>
      </w:r>
      <w:r w:rsidRPr="00607EDE">
        <w:rPr>
          <w:sz w:val="16"/>
        </w:rPr>
        <w:t xml:space="preserve">, </w:t>
      </w:r>
      <w:r w:rsidRPr="00607EDE">
        <w:rPr>
          <w:rStyle w:val="Emphasis"/>
        </w:rPr>
        <w:t xml:space="preserve">deteriorating </w:t>
      </w:r>
      <w:r w:rsidRPr="003E0073">
        <w:rPr>
          <w:rStyle w:val="Emphasis"/>
          <w:highlight w:val="cyan"/>
        </w:rPr>
        <w:t>mineral</w:t>
      </w:r>
      <w:r w:rsidRPr="00607EDE">
        <w:rPr>
          <w:sz w:val="16"/>
        </w:rPr>
        <w:t xml:space="preserve"> grade</w:t>
      </w:r>
      <w:r w:rsidRPr="003E0073">
        <w:rPr>
          <w:rStyle w:val="Emphasis"/>
          <w:highlight w:val="cyan"/>
        </w:rPr>
        <w:t>s</w:t>
      </w:r>
      <w:r w:rsidRPr="00607EDE">
        <w:rPr>
          <w:sz w:val="16"/>
        </w:rPr>
        <w:t xml:space="preserve">, </w:t>
      </w:r>
      <w:r w:rsidRPr="00607EDE">
        <w:rPr>
          <w:rStyle w:val="StyleUnderline"/>
        </w:rPr>
        <w:t>accelerating</w:t>
      </w:r>
      <w:r w:rsidRPr="00607EDE">
        <w:rPr>
          <w:sz w:val="16"/>
        </w:rPr>
        <w:t xml:space="preserve"> costs of </w:t>
      </w:r>
      <w:r w:rsidRPr="00607EDE">
        <w:rPr>
          <w:rStyle w:val="StyleUnderline"/>
        </w:rPr>
        <w:t xml:space="preserve">ecological </w:t>
      </w:r>
      <w:r w:rsidRPr="003E0073">
        <w:rPr>
          <w:rStyle w:val="StyleUnderline"/>
          <w:highlight w:val="cyan"/>
        </w:rPr>
        <w:t>disruption such as</w:t>
      </w:r>
      <w:r w:rsidRPr="003E0073">
        <w:rPr>
          <w:sz w:val="16"/>
          <w:highlight w:val="cyan"/>
        </w:rPr>
        <w:t xml:space="preserve"> </w:t>
      </w:r>
      <w:r w:rsidRPr="003E0073">
        <w:rPr>
          <w:rStyle w:val="Emphasis"/>
          <w:highlight w:val="cyan"/>
        </w:rPr>
        <w:t>climate</w:t>
      </w:r>
      <w:r w:rsidRPr="00607EDE">
        <w:rPr>
          <w:rStyle w:val="Emphasis"/>
        </w:rPr>
        <w:t xml:space="preserve"> change</w:t>
      </w:r>
      <w:r w:rsidRPr="00607EDE">
        <w:rPr>
          <w:sz w:val="16"/>
        </w:rPr>
        <w:t xml:space="preserve">, agricultural </w:t>
      </w:r>
      <w:r w:rsidRPr="003E0073">
        <w:rPr>
          <w:rStyle w:val="Emphasis"/>
          <w:highlight w:val="cyan"/>
        </w:rPr>
        <w:t>soil</w:t>
      </w:r>
      <w:r w:rsidRPr="00607EDE">
        <w:rPr>
          <w:sz w:val="16"/>
        </w:rPr>
        <w:t xml:space="preserve"> damage and </w:t>
      </w:r>
      <w:r w:rsidRPr="003E0073">
        <w:rPr>
          <w:rStyle w:val="Emphasis"/>
          <w:highlight w:val="cyan"/>
        </w:rPr>
        <w:t>loss</w:t>
      </w:r>
      <w:r w:rsidRPr="003E0073">
        <w:rPr>
          <w:sz w:val="16"/>
          <w:highlight w:val="cyan"/>
        </w:rPr>
        <w:t xml:space="preserve">, </w:t>
      </w:r>
      <w:r w:rsidRPr="003E0073">
        <w:rPr>
          <w:rStyle w:val="Emphasis"/>
          <w:highlight w:val="cyan"/>
        </w:rPr>
        <w:t>chemical poisoning</w:t>
      </w:r>
      <w:r w:rsidRPr="00607EDE">
        <w:rPr>
          <w:sz w:val="16"/>
        </w:rPr>
        <w:t xml:space="preserve"> of ecosystems, </w:t>
      </w:r>
      <w:r w:rsidRPr="003E0073">
        <w:rPr>
          <w:rStyle w:val="Emphasis"/>
          <w:highlight w:val="cyan"/>
        </w:rPr>
        <w:t>species loss</w:t>
      </w:r>
      <w:r w:rsidRPr="003E0073">
        <w:rPr>
          <w:sz w:val="16"/>
          <w:highlight w:val="cyan"/>
        </w:rPr>
        <w:t xml:space="preserve">, </w:t>
      </w:r>
      <w:r w:rsidRPr="003E0073">
        <w:rPr>
          <w:rStyle w:val="Emphasis"/>
          <w:highlight w:val="cyan"/>
        </w:rPr>
        <w:t>ocean acid</w:t>
      </w:r>
      <w:r w:rsidRPr="00607EDE">
        <w:rPr>
          <w:rStyle w:val="Emphasis"/>
        </w:rPr>
        <w:t>ification</w:t>
      </w:r>
      <w:r w:rsidRPr="00607EDE">
        <w:rPr>
          <w:sz w:val="16"/>
        </w:rPr>
        <w:t xml:space="preserve"> </w:t>
      </w:r>
      <w:r w:rsidRPr="003E0073">
        <w:rPr>
          <w:rStyle w:val="StyleUnderline"/>
          <w:highlight w:val="cyan"/>
        </w:rPr>
        <w:t>and</w:t>
      </w:r>
      <w:r w:rsidRPr="003E0073">
        <w:rPr>
          <w:sz w:val="16"/>
          <w:highlight w:val="cyan"/>
        </w:rPr>
        <w:t xml:space="preserve"> </w:t>
      </w:r>
      <w:r w:rsidRPr="003E0073">
        <w:rPr>
          <w:rStyle w:val="Emphasis"/>
          <w:highlight w:val="cyan"/>
        </w:rPr>
        <w:t>sea rise</w:t>
      </w:r>
      <w:r w:rsidRPr="00607EDE">
        <w:rPr>
          <w:sz w:val="16"/>
        </w:rPr>
        <w:t xml:space="preserve">. </w:t>
      </w:r>
      <w:r w:rsidRPr="00607EDE">
        <w:rPr>
          <w:rStyle w:val="StyleUnderline"/>
        </w:rPr>
        <w:t>A [collection]</w:t>
      </w:r>
      <w:r w:rsidRPr="00607EDE">
        <w:rPr>
          <w:sz w:val="16"/>
        </w:rPr>
        <w:t xml:space="preserve"> </w:t>
      </w:r>
      <w:r w:rsidRPr="00607EDE">
        <w:rPr>
          <w:strike/>
          <w:sz w:val="16"/>
        </w:rPr>
        <w:t>holocaust</w:t>
      </w:r>
      <w:r w:rsidRPr="00607EDE">
        <w:rPr>
          <w:sz w:val="16"/>
        </w:rPr>
        <w:t xml:space="preserve"> </w:t>
      </w:r>
      <w:r w:rsidRPr="00607EDE">
        <w:rPr>
          <w:rStyle w:val="StyleUnderline"/>
        </w:rPr>
        <w:t>of extinctions appears to have begun</w:t>
      </w:r>
      <w:r w:rsidRPr="00607EDE">
        <w:rPr>
          <w:sz w:val="16"/>
        </w:rPr>
        <w:t xml:space="preserve">, now possibly </w:t>
      </w:r>
      <w:r w:rsidRPr="00607EDE">
        <w:rPr>
          <w:rStyle w:val="StyleUnderline"/>
        </w:rPr>
        <w:t>including</w:t>
      </w:r>
      <w:r w:rsidRPr="00607EDE">
        <w:rPr>
          <w:sz w:val="16"/>
        </w:rPr>
        <w:t xml:space="preserve"> </w:t>
      </w:r>
      <w:r w:rsidRPr="00607EDE">
        <w:rPr>
          <w:rStyle w:val="Emphasis"/>
        </w:rPr>
        <w:t>insects</w:t>
      </w:r>
      <w:r w:rsidRPr="00607EDE">
        <w:rPr>
          <w:sz w:val="16"/>
        </w:rPr>
        <w:t xml:space="preserve"> and thus jeopardising pollination of food crops. These and other </w:t>
      </w:r>
      <w:r w:rsidRPr="003E77B8">
        <w:rPr>
          <w:rStyle w:val="StyleUnderline"/>
        </w:rPr>
        <w:t>factors</w:t>
      </w:r>
      <w:r w:rsidRPr="00607EDE">
        <w:rPr>
          <w:rStyle w:val="StyleUnderline"/>
        </w:rPr>
        <w:t xml:space="preserve"> will cut into the</w:t>
      </w:r>
      <w:r w:rsidRPr="00607EDE">
        <w:rPr>
          <w:sz w:val="16"/>
        </w:rPr>
        <w:t xml:space="preserve"> </w:t>
      </w:r>
      <w:r w:rsidRPr="00607EDE">
        <w:rPr>
          <w:rStyle w:val="Emphasis"/>
        </w:rPr>
        <w:t>diminishing resources</w:t>
      </w:r>
      <w:r w:rsidRPr="00607EDE">
        <w:rPr>
          <w:sz w:val="16"/>
        </w:rPr>
        <w:t xml:space="preserve"> </w:t>
      </w:r>
      <w:r w:rsidRPr="00607EDE">
        <w:rPr>
          <w:rStyle w:val="StyleUnderline"/>
        </w:rPr>
        <w:t>available to apply to solving system difficulties</w:t>
      </w:r>
      <w:r w:rsidRPr="00607EDE">
        <w:rPr>
          <w:sz w:val="16"/>
        </w:rPr>
        <w:t>.</w:t>
      </w:r>
    </w:p>
    <w:p w14:paraId="4ABE166D" w14:textId="77777777" w:rsidR="00297E55" w:rsidRPr="00607EDE" w:rsidRDefault="00297E55" w:rsidP="00297E55">
      <w:pPr>
        <w:rPr>
          <w:sz w:val="16"/>
        </w:rPr>
      </w:pPr>
      <w:r w:rsidRPr="00607EDE">
        <w:rPr>
          <w:sz w:val="16"/>
        </w:rPr>
        <w:t>Existing political institutions are not capable of making changes of the magnitude required.</w:t>
      </w:r>
    </w:p>
    <w:p w14:paraId="796F28F0" w14:textId="77777777" w:rsidR="00297E55" w:rsidRPr="00607EDE" w:rsidRDefault="00297E55" w:rsidP="00297E55">
      <w:pPr>
        <w:rPr>
          <w:sz w:val="16"/>
        </w:rPr>
      </w:pPr>
      <w:r w:rsidRPr="00607EDE">
        <w:rPr>
          <w:sz w:val="16"/>
        </w:rPr>
        <w:t>Our institutions are reasonably good at making small changes. Elections are usually won by small margins and therefore governments cannot afford to irritate significant numbers of voters or they will be thrown out. But they cannot adopt policies that go against the vital interests of significant sectors.</w:t>
      </w:r>
    </w:p>
    <w:p w14:paraId="38827B1F" w14:textId="77777777" w:rsidR="00297E55" w:rsidRPr="00607EDE" w:rsidRDefault="00297E55" w:rsidP="00297E55">
      <w:pPr>
        <w:rPr>
          <w:sz w:val="16"/>
        </w:rPr>
      </w:pPr>
      <w:r w:rsidRPr="00607EDE">
        <w:rPr>
          <w:sz w:val="16"/>
        </w:rPr>
        <w:t>This situation is partly a consequence of the self-interested, competitive, individualistic ethos built into present cultural and political systems. Burdens are not shared fairly or appropriately but are typically left to groups least able to avoid them. Because dealing with the global predicament effectively would be seen to involve painful adjustments on a massive scale people would be acutely sensitive to perceived inequities in the changes they were called upon to make. Fierce resistance, disputes and appeals would surely proliferate over the new options presented, the changes in locations, and especially the dramatically reduced levels of income, purchasing and consumption. Authoritarian governments can force big changes through but current democracies are much less able to.</w:t>
      </w:r>
    </w:p>
    <w:p w14:paraId="00BA1887" w14:textId="77777777" w:rsidR="00297E55" w:rsidRPr="006F6561" w:rsidRDefault="00297E55" w:rsidP="00297E55">
      <w:pPr>
        <w:rPr>
          <w:sz w:val="16"/>
        </w:rPr>
      </w:pPr>
      <w:r w:rsidRPr="006F6561">
        <w:rPr>
          <w:sz w:val="16"/>
        </w:rPr>
        <w:t>The problems interact, compound and positively feedback.</w:t>
      </w:r>
    </w:p>
    <w:p w14:paraId="7E4B925C" w14:textId="77777777" w:rsidR="00297E55" w:rsidRPr="006F6561" w:rsidRDefault="00297E55" w:rsidP="00297E55">
      <w:pPr>
        <w:rPr>
          <w:sz w:val="16"/>
        </w:rPr>
      </w:pPr>
      <w:r w:rsidRPr="006F6561">
        <w:rPr>
          <w:sz w:val="16"/>
        </w:rPr>
        <w:t xml:space="preserve">Often solving one problem increases difficulties in other areas, especially by increasing energy demand. More importantly, </w:t>
      </w:r>
      <w:r w:rsidRPr="003E0073">
        <w:rPr>
          <w:rStyle w:val="StyleUnderline"/>
          <w:highlight w:val="cyan"/>
        </w:rPr>
        <w:t>problems</w:t>
      </w:r>
      <w:r w:rsidRPr="006F6561">
        <w:rPr>
          <w:sz w:val="16"/>
        </w:rPr>
        <w:t xml:space="preserve"> often </w:t>
      </w:r>
      <w:r w:rsidRPr="003E0073">
        <w:rPr>
          <w:rStyle w:val="StyleUnderline"/>
          <w:highlight w:val="cyan"/>
        </w:rPr>
        <w:t>have</w:t>
      </w:r>
      <w:r w:rsidRPr="003E0073">
        <w:rPr>
          <w:sz w:val="16"/>
          <w:highlight w:val="cyan"/>
        </w:rPr>
        <w:t xml:space="preserve"> </w:t>
      </w:r>
      <w:r w:rsidRPr="003E0073">
        <w:rPr>
          <w:rStyle w:val="Emphasis"/>
          <w:highlight w:val="cyan"/>
        </w:rPr>
        <w:t>multiplicative</w:t>
      </w:r>
      <w:r w:rsidRPr="003E0073">
        <w:rPr>
          <w:sz w:val="16"/>
          <w:highlight w:val="cyan"/>
        </w:rPr>
        <w:t xml:space="preserve"> </w:t>
      </w:r>
      <w:r w:rsidRPr="003E0073">
        <w:rPr>
          <w:rStyle w:val="StyleUnderline"/>
          <w:highlight w:val="cyan"/>
        </w:rPr>
        <w:t>interactive effects</w:t>
      </w:r>
      <w:r w:rsidRPr="006F6561">
        <w:rPr>
          <w:sz w:val="16"/>
        </w:rPr>
        <w:t xml:space="preserve">. For instance, Ahmed’s </w:t>
      </w:r>
      <w:r w:rsidRPr="006F6561">
        <w:rPr>
          <w:rStyle w:val="StyleUnderline"/>
        </w:rPr>
        <w:t>analysis</w:t>
      </w:r>
      <w:r w:rsidRPr="006F6561">
        <w:rPr>
          <w:sz w:val="16"/>
        </w:rPr>
        <w:t xml:space="preserve"> of Middle Eastern oil producers </w:t>
      </w:r>
      <w:r w:rsidRPr="003E77B8">
        <w:rPr>
          <w:rStyle w:val="StyleUnderline"/>
        </w:rPr>
        <w:t>shows</w:t>
      </w:r>
      <w:r w:rsidRPr="006F6561">
        <w:rPr>
          <w:rStyle w:val="StyleUnderline"/>
        </w:rPr>
        <w:t xml:space="preserve"> how</w:t>
      </w:r>
      <w:r w:rsidRPr="006F6561">
        <w:rPr>
          <w:sz w:val="16"/>
        </w:rPr>
        <w:t xml:space="preserve"> </w:t>
      </w:r>
      <w:r w:rsidRPr="006F6561">
        <w:rPr>
          <w:rStyle w:val="Emphasis"/>
        </w:rPr>
        <w:t>climate change</w:t>
      </w:r>
      <w:r w:rsidRPr="006F6561">
        <w:rPr>
          <w:sz w:val="16"/>
        </w:rPr>
        <w:t xml:space="preserve">, </w:t>
      </w:r>
      <w:r w:rsidRPr="006F6561">
        <w:rPr>
          <w:rStyle w:val="Emphasis"/>
        </w:rPr>
        <w:t>drought</w:t>
      </w:r>
      <w:r w:rsidRPr="006F6561">
        <w:rPr>
          <w:sz w:val="16"/>
        </w:rPr>
        <w:t xml:space="preserve">, </w:t>
      </w:r>
      <w:r w:rsidRPr="006F6561">
        <w:rPr>
          <w:rStyle w:val="Emphasis"/>
        </w:rPr>
        <w:t>rising temp</w:t>
      </w:r>
      <w:r w:rsidRPr="006F6561">
        <w:rPr>
          <w:sz w:val="16"/>
        </w:rPr>
        <w:t>erature</w:t>
      </w:r>
      <w:r w:rsidRPr="006F6561">
        <w:rPr>
          <w:rStyle w:val="Emphasis"/>
        </w:rPr>
        <w:t>s</w:t>
      </w:r>
      <w:r w:rsidRPr="006F6561">
        <w:rPr>
          <w:sz w:val="16"/>
        </w:rPr>
        <w:t xml:space="preserve">, </w:t>
      </w:r>
      <w:r w:rsidRPr="006F6561">
        <w:rPr>
          <w:rStyle w:val="Emphasis"/>
        </w:rPr>
        <w:t>soil loss</w:t>
      </w:r>
      <w:r w:rsidRPr="006F6561">
        <w:rPr>
          <w:sz w:val="16"/>
        </w:rPr>
        <w:t xml:space="preserve"> </w:t>
      </w:r>
      <w:r w:rsidRPr="006F6561">
        <w:rPr>
          <w:rStyle w:val="StyleUnderline"/>
        </w:rPr>
        <w:t>and</w:t>
      </w:r>
      <w:r w:rsidRPr="006F6561">
        <w:rPr>
          <w:sz w:val="16"/>
        </w:rPr>
        <w:t xml:space="preserve"> </w:t>
      </w:r>
      <w:r w:rsidRPr="006F6561">
        <w:rPr>
          <w:rStyle w:val="Emphasis"/>
        </w:rPr>
        <w:t>rapid population growth</w:t>
      </w:r>
      <w:r w:rsidRPr="006F6561">
        <w:rPr>
          <w:sz w:val="16"/>
        </w:rPr>
        <w:t xml:space="preserve"> </w:t>
      </w:r>
      <w:r w:rsidRPr="006F6561">
        <w:rPr>
          <w:rStyle w:val="StyleUnderline"/>
        </w:rPr>
        <w:t xml:space="preserve">are </w:t>
      </w:r>
      <w:r w:rsidRPr="003E0073">
        <w:rPr>
          <w:rStyle w:val="StyleUnderline"/>
          <w:highlight w:val="cyan"/>
        </w:rPr>
        <w:t>combining to generate intractable challenges</w:t>
      </w:r>
      <w:r w:rsidRPr="006F6561">
        <w:rPr>
          <w:sz w:val="16"/>
        </w:rPr>
        <w:t xml:space="preserve"> for governments. </w:t>
      </w:r>
      <w:r w:rsidRPr="003E0073">
        <w:rPr>
          <w:rStyle w:val="StyleUnderline"/>
          <w:highlight w:val="cyan"/>
        </w:rPr>
        <w:t>As</w:t>
      </w:r>
      <w:r w:rsidRPr="006F6561">
        <w:rPr>
          <w:sz w:val="16"/>
        </w:rPr>
        <w:t xml:space="preserve"> their </w:t>
      </w:r>
      <w:r w:rsidRPr="003E0073">
        <w:rPr>
          <w:rStyle w:val="StyleUnderline"/>
          <w:highlight w:val="cyan"/>
        </w:rPr>
        <w:t>capacity</w:t>
      </w:r>
      <w:r w:rsidRPr="006F6561">
        <w:rPr>
          <w:rStyle w:val="StyleUnderline"/>
        </w:rPr>
        <w:t xml:space="preserve"> to cope</w:t>
      </w:r>
      <w:r w:rsidRPr="006F6561">
        <w:rPr>
          <w:sz w:val="16"/>
        </w:rPr>
        <w:t xml:space="preserve"> </w:t>
      </w:r>
      <w:r w:rsidRPr="003E0073">
        <w:rPr>
          <w:rStyle w:val="Emphasis"/>
          <w:highlight w:val="cyan"/>
        </w:rPr>
        <w:t>declines</w:t>
      </w:r>
      <w:r w:rsidRPr="003E0073">
        <w:rPr>
          <w:sz w:val="16"/>
          <w:highlight w:val="cyan"/>
        </w:rPr>
        <w:t xml:space="preserve"> </w:t>
      </w:r>
      <w:r w:rsidRPr="003E0073">
        <w:rPr>
          <w:rStyle w:val="StyleUnderline"/>
          <w:highlight w:val="cyan"/>
        </w:rPr>
        <w:t>they resort to</w:t>
      </w:r>
      <w:r w:rsidRPr="003E0073">
        <w:rPr>
          <w:sz w:val="16"/>
          <w:highlight w:val="cyan"/>
        </w:rPr>
        <w:t xml:space="preserve"> </w:t>
      </w:r>
      <w:r w:rsidRPr="003E0073">
        <w:rPr>
          <w:rStyle w:val="Emphasis"/>
          <w:highlight w:val="cyan"/>
        </w:rPr>
        <w:t>repression</w:t>
      </w:r>
      <w:r w:rsidRPr="006F6561">
        <w:rPr>
          <w:sz w:val="16"/>
        </w:rPr>
        <w:t xml:space="preserve"> </w:t>
      </w:r>
      <w:r w:rsidRPr="006F6561">
        <w:rPr>
          <w:rStyle w:val="StyleUnderline"/>
        </w:rPr>
        <w:t xml:space="preserve">in an effort to contain discontent and maintain order, </w:t>
      </w:r>
      <w:r w:rsidRPr="003E0073">
        <w:rPr>
          <w:rStyle w:val="StyleUnderline"/>
          <w:highlight w:val="cyan"/>
        </w:rPr>
        <w:t>which</w:t>
      </w:r>
      <w:r w:rsidRPr="003E0073">
        <w:rPr>
          <w:sz w:val="16"/>
          <w:highlight w:val="cyan"/>
        </w:rPr>
        <w:t xml:space="preserve"> </w:t>
      </w:r>
      <w:r w:rsidRPr="003E0073">
        <w:rPr>
          <w:rStyle w:val="Emphasis"/>
          <w:highlight w:val="cyan"/>
        </w:rPr>
        <w:t>feeds back</w:t>
      </w:r>
      <w:r w:rsidRPr="003E0073">
        <w:rPr>
          <w:sz w:val="16"/>
          <w:highlight w:val="cyan"/>
        </w:rPr>
        <w:t xml:space="preserve"> </w:t>
      </w:r>
      <w:r w:rsidRPr="003E0073">
        <w:rPr>
          <w:rStyle w:val="StyleUnderline"/>
          <w:highlight w:val="cyan"/>
        </w:rPr>
        <w:t>to generate</w:t>
      </w:r>
      <w:r w:rsidRPr="006F6561">
        <w:rPr>
          <w:rStyle w:val="StyleUnderline"/>
        </w:rPr>
        <w:t xml:space="preserve"> more </w:t>
      </w:r>
      <w:r w:rsidRPr="003E0073">
        <w:rPr>
          <w:rStyle w:val="StyleUnderline"/>
          <w:highlight w:val="cyan"/>
        </w:rPr>
        <w:t>discontent, further</w:t>
      </w:r>
      <w:r w:rsidRPr="003E0073">
        <w:rPr>
          <w:sz w:val="16"/>
          <w:highlight w:val="cyan"/>
        </w:rPr>
        <w:t xml:space="preserve"> </w:t>
      </w:r>
      <w:r w:rsidRPr="003E0073">
        <w:rPr>
          <w:rStyle w:val="Emphasis"/>
          <w:highlight w:val="cyan"/>
        </w:rPr>
        <w:t>disrupting</w:t>
      </w:r>
      <w:r w:rsidRPr="006F6561">
        <w:rPr>
          <w:sz w:val="16"/>
        </w:rPr>
        <w:t xml:space="preserve"> </w:t>
      </w:r>
      <w:r w:rsidRPr="006F6561">
        <w:rPr>
          <w:rStyle w:val="StyleUnderline"/>
        </w:rPr>
        <w:t xml:space="preserve">productive </w:t>
      </w:r>
      <w:r w:rsidRPr="003E0073">
        <w:rPr>
          <w:rStyle w:val="StyleUnderline"/>
          <w:highlight w:val="cyan"/>
        </w:rPr>
        <w:t>systems</w:t>
      </w:r>
      <w:r w:rsidRPr="006F6561">
        <w:rPr>
          <w:rStyle w:val="StyleUnderline"/>
        </w:rPr>
        <w:t xml:space="preserve"> and capacity to cope</w:t>
      </w:r>
      <w:r w:rsidRPr="006F6561">
        <w:rPr>
          <w:sz w:val="16"/>
        </w:rPr>
        <w:t>.</w:t>
      </w:r>
    </w:p>
    <w:p w14:paraId="343AD0C7" w14:textId="77777777" w:rsidR="00297E55" w:rsidRPr="00952247" w:rsidRDefault="00297E55" w:rsidP="00297E55">
      <w:pPr>
        <w:rPr>
          <w:sz w:val="16"/>
        </w:rPr>
      </w:pPr>
      <w:r w:rsidRPr="00952247">
        <w:rPr>
          <w:sz w:val="16"/>
        </w:rPr>
        <w:t xml:space="preserve">Thus the </w:t>
      </w:r>
      <w:r w:rsidRPr="003E0073">
        <w:rPr>
          <w:rStyle w:val="StyleUnderline"/>
          <w:highlight w:val="cyan"/>
        </w:rPr>
        <w:t>difficulties</w:t>
      </w:r>
      <w:r w:rsidRPr="00952247">
        <w:rPr>
          <w:sz w:val="16"/>
        </w:rPr>
        <w:t xml:space="preserve"> now </w:t>
      </w:r>
      <w:r w:rsidRPr="00952247">
        <w:rPr>
          <w:rStyle w:val="StyleUnderline"/>
        </w:rPr>
        <w:t xml:space="preserve">being experienced due to climate change are </w:t>
      </w:r>
      <w:r w:rsidRPr="003E0073">
        <w:rPr>
          <w:rStyle w:val="StyleUnderline"/>
          <w:highlight w:val="cyan"/>
        </w:rPr>
        <w:t>likely to be</w:t>
      </w:r>
      <w:r w:rsidRPr="003E0073">
        <w:rPr>
          <w:sz w:val="16"/>
          <w:highlight w:val="cyan"/>
        </w:rPr>
        <w:t xml:space="preserve"> </w:t>
      </w:r>
      <w:r w:rsidRPr="003E0073">
        <w:rPr>
          <w:rStyle w:val="Emphasis"/>
          <w:highlight w:val="cyan"/>
        </w:rPr>
        <w:t>swamped</w:t>
      </w:r>
      <w:r w:rsidRPr="00952247">
        <w:rPr>
          <w:sz w:val="16"/>
        </w:rPr>
        <w:t xml:space="preserve"> </w:t>
      </w:r>
      <w:r w:rsidRPr="00952247">
        <w:rPr>
          <w:rStyle w:val="StyleUnderline"/>
        </w:rPr>
        <w:t xml:space="preserve">soon </w:t>
      </w:r>
      <w:r w:rsidRPr="003E0073">
        <w:rPr>
          <w:rStyle w:val="StyleUnderline"/>
          <w:highlight w:val="cyan"/>
        </w:rPr>
        <w:t>by a</w:t>
      </w:r>
      <w:r w:rsidRPr="003E0073">
        <w:rPr>
          <w:sz w:val="16"/>
          <w:highlight w:val="cyan"/>
        </w:rPr>
        <w:t xml:space="preserve"> </w:t>
      </w:r>
      <w:r w:rsidRPr="003E0073">
        <w:rPr>
          <w:rStyle w:val="Emphasis"/>
          <w:sz w:val="24"/>
          <w:highlight w:val="cyan"/>
        </w:rPr>
        <w:t>tidal wave of</w:t>
      </w:r>
      <w:r w:rsidRPr="00952247">
        <w:rPr>
          <w:rStyle w:val="Emphasis"/>
          <w:sz w:val="24"/>
        </w:rPr>
        <w:t xml:space="preserve"> many </w:t>
      </w:r>
      <w:r w:rsidRPr="003E0073">
        <w:rPr>
          <w:rStyle w:val="Emphasis"/>
          <w:sz w:val="24"/>
          <w:highlight w:val="cyan"/>
        </w:rPr>
        <w:t>compounding positive feedback effects</w:t>
      </w:r>
      <w:r w:rsidRPr="00952247">
        <w:rPr>
          <w:sz w:val="16"/>
        </w:rPr>
        <w:t xml:space="preserve">. Several </w:t>
      </w:r>
      <w:r w:rsidRPr="00952247">
        <w:rPr>
          <w:rStyle w:val="StyleUnderline"/>
        </w:rPr>
        <w:t>analysts</w:t>
      </w:r>
      <w:r w:rsidRPr="00952247">
        <w:rPr>
          <w:sz w:val="16"/>
        </w:rPr>
        <w:t xml:space="preserve"> including those listed above have </w:t>
      </w:r>
      <w:r w:rsidRPr="00952247">
        <w:rPr>
          <w:rStyle w:val="StyleUnderline"/>
        </w:rPr>
        <w:t>detailed how</w:t>
      </w:r>
      <w:r w:rsidRPr="00952247">
        <w:rPr>
          <w:sz w:val="16"/>
        </w:rPr>
        <w:t xml:space="preserve"> the </w:t>
      </w:r>
      <w:r w:rsidRPr="00952247">
        <w:rPr>
          <w:rStyle w:val="StyleUnderline"/>
        </w:rPr>
        <w:t>combined effects are likely to trigger</w:t>
      </w:r>
      <w:r w:rsidRPr="00952247">
        <w:rPr>
          <w:sz w:val="16"/>
        </w:rPr>
        <w:t xml:space="preserve"> </w:t>
      </w:r>
      <w:r w:rsidRPr="00952247">
        <w:rPr>
          <w:rStyle w:val="Emphasis"/>
        </w:rPr>
        <w:t>sudden</w:t>
      </w:r>
      <w:r w:rsidRPr="00952247">
        <w:rPr>
          <w:sz w:val="16"/>
        </w:rPr>
        <w:t xml:space="preserve"> </w:t>
      </w:r>
      <w:r w:rsidRPr="00952247">
        <w:rPr>
          <w:rStyle w:val="StyleUnderline"/>
        </w:rPr>
        <w:t>and</w:t>
      </w:r>
      <w:r w:rsidRPr="00952247">
        <w:rPr>
          <w:sz w:val="16"/>
        </w:rPr>
        <w:t xml:space="preserve"> </w:t>
      </w:r>
      <w:r w:rsidRPr="00952247">
        <w:rPr>
          <w:rStyle w:val="Emphasis"/>
        </w:rPr>
        <w:t>catastrophic</w:t>
      </w:r>
      <w:r w:rsidRPr="00952247">
        <w:rPr>
          <w:sz w:val="16"/>
        </w:rPr>
        <w:t xml:space="preserve"> </w:t>
      </w:r>
      <w:r w:rsidRPr="00952247">
        <w:rPr>
          <w:rStyle w:val="StyleUnderline"/>
        </w:rPr>
        <w:t>breakdown</w:t>
      </w:r>
      <w:r w:rsidRPr="00952247">
        <w:rPr>
          <w:sz w:val="16"/>
        </w:rPr>
        <w:t xml:space="preserve"> in the global economy.</w:t>
      </w:r>
    </w:p>
    <w:p w14:paraId="4F684353" w14:textId="77777777" w:rsidR="00297E55" w:rsidRDefault="00297E55" w:rsidP="00297E55">
      <w:pPr>
        <w:pStyle w:val="Heading4"/>
      </w:pPr>
      <w:r>
        <w:t xml:space="preserve">The alternative is </w:t>
      </w:r>
      <w:r w:rsidRPr="00EC58AA">
        <w:rPr>
          <w:u w:val="single"/>
        </w:rPr>
        <w:t>post-capitalist planning</w:t>
      </w:r>
      <w:r>
        <w:t xml:space="preserve"> via the </w:t>
      </w:r>
      <w:r w:rsidRPr="00EC58AA">
        <w:rPr>
          <w:u w:val="single"/>
        </w:rPr>
        <w:t>model of the Communist Party</w:t>
      </w:r>
      <w:r>
        <w:t>.</w:t>
      </w:r>
    </w:p>
    <w:p w14:paraId="6DEBA99B" w14:textId="77777777" w:rsidR="00297E55" w:rsidRDefault="00297E55" w:rsidP="00297E55">
      <w:pPr>
        <w:pStyle w:val="Heading4"/>
      </w:pPr>
      <w:r>
        <w:t xml:space="preserve">That requires a </w:t>
      </w:r>
      <w:r w:rsidRPr="00DE6B0F">
        <w:rPr>
          <w:u w:val="single"/>
        </w:rPr>
        <w:t>politics of organizing</w:t>
      </w:r>
      <w:r>
        <w:t xml:space="preserve"> around </w:t>
      </w:r>
      <w:r w:rsidRPr="00410D80">
        <w:rPr>
          <w:u w:val="single"/>
        </w:rPr>
        <w:t>common experience</w:t>
      </w:r>
      <w:r>
        <w:t xml:space="preserve"> shaped by the political economy. It’s generative of a </w:t>
      </w:r>
      <w:r w:rsidRPr="00DE6B0F">
        <w:rPr>
          <w:u w:val="single"/>
        </w:rPr>
        <w:t>collective</w:t>
      </w:r>
      <w:r>
        <w:t xml:space="preserve"> class consciousness to </w:t>
      </w:r>
      <w:r w:rsidRPr="00DE6B0F">
        <w:rPr>
          <w:u w:val="single"/>
        </w:rPr>
        <w:t>effectively</w:t>
      </w:r>
      <w:r>
        <w:t xml:space="preserve"> contest capital.</w:t>
      </w:r>
    </w:p>
    <w:p w14:paraId="04D69314" w14:textId="77777777" w:rsidR="00297E55" w:rsidRDefault="00297E55" w:rsidP="00297E55">
      <w:bookmarkStart w:id="3" w:name="_Hlk111461557"/>
      <w:r>
        <w:t xml:space="preserve">Ahmed </w:t>
      </w:r>
      <w:r w:rsidRPr="00EE73F5">
        <w:rPr>
          <w:rStyle w:val="Style13ptBold"/>
        </w:rPr>
        <w:t>Kanna 22</w:t>
      </w:r>
      <w:r>
        <w:t>, Professor, Anthropology, University of the Pacific, "Enlisted in Struggle: Being Marxist in a Time of Protracted Crisis," Focaal—Journal of Global &amp; Historical Anthropology, Vol. 1, 2022, pg. 2-11. [italics in original]</w:t>
      </w:r>
    </w:p>
    <w:p w14:paraId="36D50BCE" w14:textId="77777777" w:rsidR="00297E55" w:rsidRPr="006D6C86" w:rsidRDefault="00297E55" w:rsidP="00297E55">
      <w:pPr>
        <w:rPr>
          <w:sz w:val="16"/>
        </w:rPr>
      </w:pPr>
      <w:r w:rsidRPr="006D6C86">
        <w:rPr>
          <w:sz w:val="16"/>
        </w:rPr>
        <w:t xml:space="preserve">Dean writes that </w:t>
      </w:r>
      <w:r w:rsidRPr="006B41C6">
        <w:rPr>
          <w:rStyle w:val="StyleUnderline"/>
        </w:rPr>
        <w:t>social movement rhetoric is</w:t>
      </w:r>
      <w:r w:rsidRPr="006D6C86">
        <w:rPr>
          <w:sz w:val="16"/>
        </w:rPr>
        <w:t xml:space="preserve"> now </w:t>
      </w:r>
      <w:r w:rsidRPr="006B41C6">
        <w:rPr>
          <w:rStyle w:val="StyleUnderline"/>
        </w:rPr>
        <w:t>dominated by</w:t>
      </w:r>
      <w:r w:rsidRPr="006D6C86">
        <w:rPr>
          <w:sz w:val="16"/>
        </w:rPr>
        <w:t xml:space="preserve"> </w:t>
      </w:r>
      <w:r w:rsidRPr="006B41C6">
        <w:rPr>
          <w:rStyle w:val="Emphasis"/>
        </w:rPr>
        <w:t>reductive</w:t>
      </w:r>
      <w:r w:rsidRPr="006D6C86">
        <w:rPr>
          <w:sz w:val="16"/>
        </w:rPr>
        <w:t xml:space="preserve"> </w:t>
      </w:r>
      <w:r w:rsidRPr="006B41C6">
        <w:rPr>
          <w:rStyle w:val="StyleUnderline"/>
        </w:rPr>
        <w:t>notions of identity, conceptualized as a</w:t>
      </w:r>
      <w:r w:rsidRPr="006D6C86">
        <w:rPr>
          <w:sz w:val="16"/>
        </w:rPr>
        <w:t xml:space="preserve"> “</w:t>
      </w:r>
      <w:r w:rsidRPr="006B41C6">
        <w:rPr>
          <w:rStyle w:val="Emphasis"/>
        </w:rPr>
        <w:t>ground of struggle</w:t>
      </w:r>
      <w:r w:rsidRPr="006D6C86">
        <w:rPr>
          <w:sz w:val="16"/>
        </w:rPr>
        <w:t xml:space="preserve">” </w:t>
      </w:r>
      <w:r w:rsidRPr="006B41C6">
        <w:rPr>
          <w:rStyle w:val="StyleUnderline"/>
        </w:rPr>
        <w:t>rather than</w:t>
      </w:r>
      <w:r w:rsidRPr="006D6C86">
        <w:rPr>
          <w:sz w:val="16"/>
        </w:rPr>
        <w:t xml:space="preserve"> as a contested “</w:t>
      </w:r>
      <w:r w:rsidRPr="006B41C6">
        <w:rPr>
          <w:rStyle w:val="Emphasis"/>
        </w:rPr>
        <w:t>site of struggle</w:t>
      </w:r>
      <w:r w:rsidRPr="006D6C86">
        <w:rPr>
          <w:sz w:val="16"/>
        </w:rPr>
        <w:t xml:space="preserve">” (2019: 16). </w:t>
      </w:r>
      <w:r w:rsidRPr="006B41C6">
        <w:rPr>
          <w:rStyle w:val="StyleUnderline"/>
        </w:rPr>
        <w:t>Those desiring to participate</w:t>
      </w:r>
      <w:r w:rsidRPr="006D6C86">
        <w:rPr>
          <w:sz w:val="16"/>
        </w:rPr>
        <w:t xml:space="preserve"> in movements </w:t>
      </w:r>
      <w:r w:rsidRPr="006B41C6">
        <w:rPr>
          <w:rStyle w:val="StyleUnderline"/>
        </w:rPr>
        <w:t>are offered the path of</w:t>
      </w:r>
      <w:r w:rsidRPr="006D6C86">
        <w:rPr>
          <w:sz w:val="16"/>
        </w:rPr>
        <w:t xml:space="preserve"> </w:t>
      </w:r>
      <w:r w:rsidRPr="006B41C6">
        <w:rPr>
          <w:rStyle w:val="Emphasis"/>
        </w:rPr>
        <w:t>individualized</w:t>
      </w:r>
      <w:r w:rsidRPr="006D6C86">
        <w:rPr>
          <w:sz w:val="16"/>
        </w:rPr>
        <w:t xml:space="preserve"> </w:t>
      </w:r>
      <w:r w:rsidRPr="006B41C6">
        <w:rPr>
          <w:rStyle w:val="StyleUnderline"/>
        </w:rPr>
        <w:t>self-education</w:t>
      </w:r>
      <w:r w:rsidRPr="006D6C86">
        <w:rPr>
          <w:sz w:val="16"/>
        </w:rPr>
        <w:t xml:space="preserve"> and “allyship,” </w:t>
      </w:r>
      <w:r w:rsidRPr="006B41C6">
        <w:rPr>
          <w:rStyle w:val="StyleUnderline"/>
        </w:rPr>
        <w:t>one that is</w:t>
      </w:r>
      <w:r w:rsidRPr="006D6C86">
        <w:rPr>
          <w:sz w:val="16"/>
        </w:rPr>
        <w:t xml:space="preserve"> </w:t>
      </w:r>
      <w:r w:rsidRPr="006B41C6">
        <w:rPr>
          <w:rStyle w:val="Emphasis"/>
        </w:rPr>
        <w:t>consumerist</w:t>
      </w:r>
      <w:r w:rsidRPr="006D6C86">
        <w:rPr>
          <w:sz w:val="16"/>
        </w:rPr>
        <w:t xml:space="preserve"> </w:t>
      </w:r>
      <w:r w:rsidRPr="006B41C6">
        <w:rPr>
          <w:rStyle w:val="StyleUnderline"/>
        </w:rPr>
        <w:t>and</w:t>
      </w:r>
      <w:r w:rsidRPr="006D6C86">
        <w:rPr>
          <w:sz w:val="16"/>
        </w:rPr>
        <w:t xml:space="preserve"> “</w:t>
      </w:r>
      <w:r w:rsidRPr="006B41C6">
        <w:rPr>
          <w:rStyle w:val="Emphasis"/>
        </w:rPr>
        <w:t>disconnected</w:t>
      </w:r>
      <w:r w:rsidRPr="006D6C86">
        <w:rPr>
          <w:sz w:val="16"/>
        </w:rPr>
        <w:t xml:space="preserve"> fr</w:t>
      </w:r>
      <w:r w:rsidRPr="006B41C6">
        <w:rPr>
          <w:rStyle w:val="StyleUnderline"/>
        </w:rPr>
        <w:t>om a collective critical practice</w:t>
      </w:r>
      <w:r w:rsidRPr="006D6C86">
        <w:rPr>
          <w:sz w:val="16"/>
        </w:rPr>
        <w:t>, detached from political positions and goals” (2019: 20).</w:t>
      </w:r>
    </w:p>
    <w:p w14:paraId="2632B7C0" w14:textId="77777777" w:rsidR="00297E55" w:rsidRPr="006D6C86" w:rsidRDefault="00297E55" w:rsidP="00297E55">
      <w:pPr>
        <w:rPr>
          <w:sz w:val="16"/>
        </w:rPr>
      </w:pPr>
      <w:r w:rsidRPr="006B41C6">
        <w:rPr>
          <w:rStyle w:val="StyleUnderline"/>
        </w:rPr>
        <w:t>The</w:t>
      </w:r>
      <w:r w:rsidRPr="006D6C86">
        <w:rPr>
          <w:sz w:val="16"/>
        </w:rPr>
        <w:t xml:space="preserve"> </w:t>
      </w:r>
      <w:r w:rsidRPr="003E0073">
        <w:rPr>
          <w:rStyle w:val="Emphasis"/>
          <w:highlight w:val="cyan"/>
        </w:rPr>
        <w:t>Marxist party</w:t>
      </w:r>
      <w:r w:rsidRPr="006D6C86">
        <w:rPr>
          <w:sz w:val="16"/>
        </w:rPr>
        <w:t xml:space="preserve">, by contrast, </w:t>
      </w:r>
      <w:r w:rsidRPr="006B41C6">
        <w:rPr>
          <w:rStyle w:val="StyleUnderline"/>
        </w:rPr>
        <w:t xml:space="preserve">aspires to </w:t>
      </w:r>
      <w:r w:rsidRPr="00143E15">
        <w:rPr>
          <w:rStyle w:val="StyleUnderline"/>
        </w:rPr>
        <w:t>meet workers “where they are”</w:t>
      </w:r>
      <w:r w:rsidRPr="006D6C86">
        <w:rPr>
          <w:sz w:val="16"/>
        </w:rPr>
        <w:t xml:space="preserve"> in their contradictory, complicated lives. It </w:t>
      </w:r>
      <w:r w:rsidRPr="00143E15">
        <w:rPr>
          <w:rStyle w:val="StyleUnderline"/>
        </w:rPr>
        <w:t>seeks</w:t>
      </w:r>
      <w:r w:rsidRPr="006B41C6">
        <w:rPr>
          <w:rStyle w:val="StyleUnderline"/>
        </w:rPr>
        <w:t xml:space="preserve"> to </w:t>
      </w:r>
      <w:r w:rsidRPr="003E0073">
        <w:rPr>
          <w:rStyle w:val="StyleUnderline"/>
          <w:highlight w:val="cyan"/>
        </w:rPr>
        <w:t>bring workers in</w:t>
      </w:r>
      <w:r w:rsidRPr="006B41C6">
        <w:rPr>
          <w:rStyle w:val="StyleUnderline"/>
        </w:rPr>
        <w:t xml:space="preserve">to </w:t>
      </w:r>
      <w:r w:rsidRPr="003E0073">
        <w:rPr>
          <w:rStyle w:val="StyleUnderline"/>
          <w:highlight w:val="cyan"/>
        </w:rPr>
        <w:t>a</w:t>
      </w:r>
      <w:r w:rsidRPr="006D6C86">
        <w:rPr>
          <w:sz w:val="16"/>
        </w:rPr>
        <w:t xml:space="preserve"> higher, </w:t>
      </w:r>
      <w:r w:rsidRPr="003E0073">
        <w:rPr>
          <w:rStyle w:val="Emphasis"/>
          <w:highlight w:val="cyan"/>
        </w:rPr>
        <w:t>unified class consciousness</w:t>
      </w:r>
      <w:r w:rsidRPr="006D6C86">
        <w:rPr>
          <w:sz w:val="16"/>
        </w:rPr>
        <w:t xml:space="preserve"> and militancy. Dean </w:t>
      </w:r>
      <w:r w:rsidRPr="003E0073">
        <w:rPr>
          <w:rStyle w:val="StyleUnderline"/>
          <w:highlight w:val="cyan"/>
        </w:rPr>
        <w:t>stresses</w:t>
      </w:r>
      <w:r w:rsidRPr="003E0073">
        <w:rPr>
          <w:sz w:val="16"/>
          <w:highlight w:val="cyan"/>
        </w:rPr>
        <w:t xml:space="preserve"> </w:t>
      </w:r>
      <w:r w:rsidRPr="003E0073">
        <w:rPr>
          <w:rStyle w:val="Emphasis"/>
          <w:highlight w:val="cyan"/>
        </w:rPr>
        <w:t>accountability</w:t>
      </w:r>
      <w:r w:rsidRPr="003E0073">
        <w:rPr>
          <w:sz w:val="16"/>
          <w:highlight w:val="cyan"/>
        </w:rPr>
        <w:t xml:space="preserve"> </w:t>
      </w:r>
      <w:r w:rsidRPr="003E0073">
        <w:rPr>
          <w:rStyle w:val="StyleUnderline"/>
          <w:highlight w:val="cyan"/>
        </w:rPr>
        <w:t>and</w:t>
      </w:r>
      <w:r w:rsidRPr="003E0073">
        <w:rPr>
          <w:sz w:val="16"/>
          <w:highlight w:val="cyan"/>
        </w:rPr>
        <w:t xml:space="preserve"> </w:t>
      </w:r>
      <w:r w:rsidRPr="003E0073">
        <w:rPr>
          <w:rStyle w:val="Emphasis"/>
          <w:highlight w:val="cyan"/>
        </w:rPr>
        <w:t>collectivity</w:t>
      </w:r>
      <w:r w:rsidRPr="006D6C86">
        <w:rPr>
          <w:sz w:val="16"/>
        </w:rPr>
        <w:t xml:space="preserve">, </w:t>
      </w:r>
      <w:r w:rsidRPr="006B41C6">
        <w:rPr>
          <w:rStyle w:val="StyleUnderline"/>
        </w:rPr>
        <w:t xml:space="preserve">in particular that which is </w:t>
      </w:r>
      <w:r w:rsidRPr="003E0073">
        <w:rPr>
          <w:rStyle w:val="StyleUnderline"/>
          <w:highlight w:val="cyan"/>
        </w:rPr>
        <w:t>carried by the term</w:t>
      </w:r>
      <w:r w:rsidRPr="003E0073">
        <w:rPr>
          <w:sz w:val="16"/>
          <w:highlight w:val="cyan"/>
        </w:rPr>
        <w:t xml:space="preserve"> “</w:t>
      </w:r>
      <w:r w:rsidRPr="003E0073">
        <w:rPr>
          <w:rStyle w:val="Emphasis"/>
          <w:highlight w:val="cyan"/>
        </w:rPr>
        <w:t>comrade</w:t>
      </w:r>
      <w:r w:rsidRPr="006D6C86">
        <w:rPr>
          <w:sz w:val="16"/>
        </w:rPr>
        <w:t xml:space="preserve">” in its illocutionary function, </w:t>
      </w:r>
      <w:r w:rsidRPr="006B41C6">
        <w:rPr>
          <w:rStyle w:val="StyleUnderline"/>
        </w:rPr>
        <w:t>which</w:t>
      </w:r>
      <w:r w:rsidRPr="006D6C86">
        <w:rPr>
          <w:sz w:val="16"/>
        </w:rPr>
        <w:t xml:space="preserve"> in practice </w:t>
      </w:r>
      <w:r w:rsidRPr="006B41C6">
        <w:rPr>
          <w:rStyle w:val="StyleUnderline"/>
        </w:rPr>
        <w:t>becomes</w:t>
      </w:r>
      <w:r w:rsidRPr="006D6C86">
        <w:rPr>
          <w:sz w:val="16"/>
        </w:rPr>
        <w:t xml:space="preserve"> “</w:t>
      </w:r>
      <w:r w:rsidRPr="003E0073">
        <w:rPr>
          <w:rStyle w:val="Emphasis"/>
          <w:highlight w:val="cyan"/>
        </w:rPr>
        <w:t>a</w:t>
      </w:r>
      <w:r w:rsidRPr="006B41C6">
        <w:rPr>
          <w:rStyle w:val="Emphasis"/>
        </w:rPr>
        <w:t xml:space="preserve">n </w:t>
      </w:r>
      <w:r w:rsidRPr="003E0073">
        <w:rPr>
          <w:rStyle w:val="Emphasis"/>
          <w:highlight w:val="cyan"/>
        </w:rPr>
        <w:t>ego ideal</w:t>
      </w:r>
      <w:r w:rsidRPr="006D6C86">
        <w:rPr>
          <w:sz w:val="16"/>
        </w:rPr>
        <w:t xml:space="preserve">: </w:t>
      </w:r>
      <w:r w:rsidRPr="006B41C6">
        <w:rPr>
          <w:rStyle w:val="StyleUnderline"/>
        </w:rPr>
        <w:t xml:space="preserve">the point </w:t>
      </w:r>
      <w:r w:rsidRPr="003E0073">
        <w:rPr>
          <w:rStyle w:val="StyleUnderline"/>
          <w:highlight w:val="cyan"/>
        </w:rPr>
        <w:t>from which</w:t>
      </w:r>
      <w:r w:rsidRPr="006B41C6">
        <w:rPr>
          <w:rStyle w:val="StyleUnderline"/>
        </w:rPr>
        <w:t xml:space="preserve"> party </w:t>
      </w:r>
      <w:r w:rsidRPr="003E0073">
        <w:rPr>
          <w:rStyle w:val="StyleUnderline"/>
          <w:highlight w:val="cyan"/>
        </w:rPr>
        <w:t>members assess</w:t>
      </w:r>
      <w:r w:rsidRPr="006B41C6">
        <w:rPr>
          <w:rStyle w:val="StyleUnderline"/>
        </w:rPr>
        <w:t xml:space="preserve"> themselves as doing</w:t>
      </w:r>
      <w:r w:rsidRPr="006D6C86">
        <w:rPr>
          <w:sz w:val="16"/>
        </w:rPr>
        <w:t xml:space="preserve"> </w:t>
      </w:r>
      <w:r w:rsidRPr="006B41C6">
        <w:rPr>
          <w:rStyle w:val="Emphasis"/>
        </w:rPr>
        <w:t>important</w:t>
      </w:r>
      <w:r w:rsidRPr="006D6C86">
        <w:rPr>
          <w:sz w:val="16"/>
        </w:rPr>
        <w:t xml:space="preserve">, </w:t>
      </w:r>
      <w:r w:rsidRPr="006B41C6">
        <w:rPr>
          <w:rStyle w:val="Emphasis"/>
        </w:rPr>
        <w:t>meaningful</w:t>
      </w:r>
      <w:r w:rsidRPr="006D6C86">
        <w:rPr>
          <w:sz w:val="16"/>
        </w:rPr>
        <w:t xml:space="preserve"> </w:t>
      </w:r>
      <w:r w:rsidRPr="003E0073">
        <w:rPr>
          <w:rStyle w:val="StyleUnderline"/>
          <w:highlight w:val="cyan"/>
        </w:rPr>
        <w:t>work</w:t>
      </w:r>
      <w:r w:rsidRPr="006D6C86">
        <w:rPr>
          <w:sz w:val="16"/>
        </w:rPr>
        <w:t xml:space="preserve">. </w:t>
      </w:r>
      <w:r w:rsidRPr="006B41C6">
        <w:rPr>
          <w:rStyle w:val="StyleUnderline"/>
        </w:rPr>
        <w:t>Being accountable</w:t>
      </w:r>
      <w:r w:rsidRPr="006D6C86">
        <w:rPr>
          <w:sz w:val="16"/>
        </w:rPr>
        <w:t xml:space="preserve"> to another </w:t>
      </w:r>
      <w:r w:rsidRPr="006B41C6">
        <w:rPr>
          <w:rStyle w:val="StyleUnderline"/>
        </w:rPr>
        <w:t>entails</w:t>
      </w:r>
      <w:r w:rsidRPr="006D6C86">
        <w:rPr>
          <w:sz w:val="16"/>
        </w:rPr>
        <w:t xml:space="preserve"> </w:t>
      </w:r>
      <w:r w:rsidRPr="006B41C6">
        <w:rPr>
          <w:rStyle w:val="Emphasis"/>
        </w:rPr>
        <w:t>seeing</w:t>
      </w:r>
      <w:r w:rsidRPr="006D6C86">
        <w:rPr>
          <w:sz w:val="16"/>
        </w:rPr>
        <w:t xml:space="preserve"> your </w:t>
      </w:r>
      <w:r w:rsidRPr="006B41C6">
        <w:rPr>
          <w:rStyle w:val="Emphasis"/>
        </w:rPr>
        <w:t>actions</w:t>
      </w:r>
      <w:r w:rsidRPr="006D6C86">
        <w:rPr>
          <w:sz w:val="16"/>
        </w:rPr>
        <w:t xml:space="preserve"> </w:t>
      </w:r>
      <w:r w:rsidRPr="006B41C6">
        <w:rPr>
          <w:rStyle w:val="StyleUnderline"/>
        </w:rPr>
        <w:t>through their eyes</w:t>
      </w:r>
      <w:r w:rsidRPr="006D6C86">
        <w:rPr>
          <w:sz w:val="16"/>
        </w:rPr>
        <w:t>. Are you letting them down or are you doing work that they respect and admire?” (2019: 4).</w:t>
      </w:r>
    </w:p>
    <w:p w14:paraId="02C01965" w14:textId="77777777" w:rsidR="00297E55" w:rsidRPr="006D6C86" w:rsidRDefault="00297E55" w:rsidP="00297E55">
      <w:pPr>
        <w:rPr>
          <w:sz w:val="16"/>
        </w:rPr>
      </w:pPr>
      <w:r w:rsidRPr="006D6C86">
        <w:rPr>
          <w:sz w:val="16"/>
        </w:rPr>
        <w:t xml:space="preserve">As became clear from conversations with interlocutors, </w:t>
      </w:r>
      <w:r w:rsidRPr="006D6C86">
        <w:rPr>
          <w:rStyle w:val="StyleUnderline"/>
        </w:rPr>
        <w:t>seeing with one’s actions through a comrade’s eyes does not</w:t>
      </w:r>
      <w:r w:rsidRPr="006D6C86">
        <w:rPr>
          <w:sz w:val="16"/>
        </w:rPr>
        <w:t xml:space="preserve"> </w:t>
      </w:r>
      <w:r w:rsidRPr="006D6C86">
        <w:rPr>
          <w:rStyle w:val="Emphasis"/>
        </w:rPr>
        <w:t>only</w:t>
      </w:r>
      <w:r w:rsidRPr="006D6C86">
        <w:rPr>
          <w:sz w:val="16"/>
        </w:rPr>
        <w:t xml:space="preserve"> </w:t>
      </w:r>
      <w:r w:rsidRPr="006D6C86">
        <w:rPr>
          <w:rStyle w:val="StyleUnderline"/>
        </w:rPr>
        <w:t xml:space="preserve">result from </w:t>
      </w:r>
      <w:r w:rsidRPr="003E0073">
        <w:rPr>
          <w:rStyle w:val="StyleUnderline"/>
          <w:highlight w:val="cyan"/>
        </w:rPr>
        <w:t>accountability</w:t>
      </w:r>
      <w:r w:rsidRPr="006D6C86">
        <w:rPr>
          <w:rStyle w:val="StyleUnderline"/>
        </w:rPr>
        <w:t xml:space="preserve"> but</w:t>
      </w:r>
      <w:r w:rsidRPr="006D6C86">
        <w:rPr>
          <w:sz w:val="16"/>
        </w:rPr>
        <w:t xml:space="preserve"> also </w:t>
      </w:r>
      <w:r w:rsidRPr="006D6C86">
        <w:rPr>
          <w:rStyle w:val="StyleUnderline"/>
        </w:rPr>
        <w:t>from seeing oneself as</w:t>
      </w:r>
      <w:r w:rsidRPr="006D6C86">
        <w:rPr>
          <w:sz w:val="16"/>
        </w:rPr>
        <w:t xml:space="preserve"> </w:t>
      </w:r>
      <w:r w:rsidRPr="003E0073">
        <w:rPr>
          <w:rStyle w:val="Emphasis"/>
          <w:highlight w:val="cyan"/>
        </w:rPr>
        <w:t>situated</w:t>
      </w:r>
      <w:r w:rsidRPr="003E0073">
        <w:rPr>
          <w:sz w:val="16"/>
          <w:highlight w:val="cyan"/>
        </w:rPr>
        <w:t xml:space="preserve"> </w:t>
      </w:r>
      <w:r w:rsidRPr="003E0073">
        <w:rPr>
          <w:rStyle w:val="StyleUnderline"/>
          <w:highlight w:val="cyan"/>
        </w:rPr>
        <w:t>in a</w:t>
      </w:r>
      <w:r w:rsidRPr="006D6C86">
        <w:rPr>
          <w:rStyle w:val="StyleUnderline"/>
        </w:rPr>
        <w:t xml:space="preserve"> long </w:t>
      </w:r>
      <w:r w:rsidRPr="003E0073">
        <w:rPr>
          <w:rStyle w:val="StyleUnderline"/>
          <w:highlight w:val="cyan"/>
        </w:rPr>
        <w:t>tradition of</w:t>
      </w:r>
      <w:r w:rsidRPr="006D6C86">
        <w:rPr>
          <w:sz w:val="16"/>
        </w:rPr>
        <w:t xml:space="preserve"> </w:t>
      </w:r>
      <w:r w:rsidRPr="006D6C86">
        <w:rPr>
          <w:rStyle w:val="Emphasis"/>
        </w:rPr>
        <w:t xml:space="preserve">working-class </w:t>
      </w:r>
      <w:r w:rsidRPr="003E0073">
        <w:rPr>
          <w:rStyle w:val="Emphasis"/>
          <w:highlight w:val="cyan"/>
        </w:rPr>
        <w:t>struggle</w:t>
      </w:r>
      <w:r w:rsidRPr="006D6C86">
        <w:rPr>
          <w:sz w:val="16"/>
        </w:rPr>
        <w:t xml:space="preserve">, of </w:t>
      </w:r>
      <w:r w:rsidRPr="006D6C86">
        <w:rPr>
          <w:rStyle w:val="StyleUnderline"/>
        </w:rPr>
        <w:t>which the party is a</w:t>
      </w:r>
      <w:r w:rsidRPr="006D6C86">
        <w:rPr>
          <w:sz w:val="16"/>
        </w:rPr>
        <w:t xml:space="preserve"> kind of </w:t>
      </w:r>
      <w:r w:rsidRPr="006D6C86">
        <w:rPr>
          <w:rStyle w:val="Emphasis"/>
        </w:rPr>
        <w:t>archive</w:t>
      </w:r>
      <w:r w:rsidRPr="006D6C86">
        <w:rPr>
          <w:sz w:val="16"/>
        </w:rPr>
        <w:t xml:space="preserve">. </w:t>
      </w:r>
      <w:r w:rsidRPr="006D6C86">
        <w:rPr>
          <w:rStyle w:val="StyleUnderline"/>
        </w:rPr>
        <w:t>Being a comrade means</w:t>
      </w:r>
      <w:r w:rsidRPr="006D6C86">
        <w:rPr>
          <w:sz w:val="16"/>
        </w:rPr>
        <w:t xml:space="preserve">, further, that </w:t>
      </w:r>
      <w:r w:rsidRPr="006D6C86">
        <w:rPr>
          <w:rStyle w:val="StyleUnderline"/>
        </w:rPr>
        <w:t>you have</w:t>
      </w:r>
      <w:r w:rsidRPr="006D6C86">
        <w:rPr>
          <w:sz w:val="16"/>
        </w:rPr>
        <w:t xml:space="preserve"> </w:t>
      </w:r>
      <w:r w:rsidRPr="006D6C86">
        <w:rPr>
          <w:rStyle w:val="Emphasis"/>
        </w:rPr>
        <w:t>like-minded militants</w:t>
      </w:r>
      <w:r w:rsidRPr="006D6C86">
        <w:rPr>
          <w:sz w:val="16"/>
        </w:rPr>
        <w:t xml:space="preserve"> </w:t>
      </w:r>
      <w:r w:rsidRPr="006D6C86">
        <w:rPr>
          <w:rStyle w:val="StyleUnderline"/>
        </w:rPr>
        <w:t>at your back</w:t>
      </w:r>
      <w:r w:rsidRPr="006D6C86">
        <w:rPr>
          <w:sz w:val="16"/>
        </w:rPr>
        <w:t xml:space="preserve">. </w:t>
      </w:r>
      <w:r w:rsidRPr="003E0073">
        <w:rPr>
          <w:rStyle w:val="StyleUnderline"/>
          <w:highlight w:val="cyan"/>
        </w:rPr>
        <w:t>Committing to a</w:t>
      </w:r>
      <w:r w:rsidRPr="003E0073">
        <w:rPr>
          <w:sz w:val="16"/>
          <w:highlight w:val="cyan"/>
        </w:rPr>
        <w:t xml:space="preserve"> </w:t>
      </w:r>
      <w:r w:rsidRPr="003E0073">
        <w:rPr>
          <w:rStyle w:val="Emphasis"/>
          <w:sz w:val="24"/>
          <w:highlight w:val="cyan"/>
        </w:rPr>
        <w:t>revolutionary Marxist project</w:t>
      </w:r>
      <w:r w:rsidRPr="006D6C86">
        <w:rPr>
          <w:sz w:val="16"/>
        </w:rPr>
        <w:t xml:space="preserve">, as Dean explains, </w:t>
      </w:r>
      <w:r w:rsidRPr="006D6C86">
        <w:rPr>
          <w:rStyle w:val="StyleUnderline"/>
        </w:rPr>
        <w:t xml:space="preserve">is an </w:t>
      </w:r>
      <w:r w:rsidRPr="003E0073">
        <w:rPr>
          <w:rStyle w:val="StyleUnderline"/>
          <w:highlight w:val="cyan"/>
        </w:rPr>
        <w:t>acknowledgme</w:t>
      </w:r>
      <w:r w:rsidRPr="006D6C86">
        <w:rPr>
          <w:rStyle w:val="StyleUnderline"/>
        </w:rPr>
        <w:t>nt</w:t>
      </w:r>
      <w:r w:rsidRPr="006D6C86">
        <w:rPr>
          <w:sz w:val="16"/>
        </w:rPr>
        <w:t xml:space="preserve"> that </w:t>
      </w:r>
      <w:r w:rsidRPr="00143E15">
        <w:rPr>
          <w:rStyle w:val="StyleUnderline"/>
        </w:rPr>
        <w:t>communism is “</w:t>
      </w:r>
      <w:r w:rsidRPr="003E0073">
        <w:rPr>
          <w:rStyle w:val="StyleUnderline"/>
          <w:highlight w:val="cyan"/>
        </w:rPr>
        <w:t>the</w:t>
      </w:r>
      <w:r w:rsidRPr="003E0073">
        <w:rPr>
          <w:sz w:val="16"/>
          <w:highlight w:val="cyan"/>
        </w:rPr>
        <w:t xml:space="preserve"> </w:t>
      </w:r>
      <w:r w:rsidRPr="003E0073">
        <w:rPr>
          <w:rStyle w:val="Emphasis"/>
          <w:highlight w:val="cyan"/>
        </w:rPr>
        <w:t>long fight</w:t>
      </w:r>
      <w:r w:rsidRPr="006D6C86">
        <w:rPr>
          <w:sz w:val="16"/>
        </w:rPr>
        <w:t xml:space="preserve">” that can only be </w:t>
      </w:r>
      <w:r w:rsidRPr="006D6C86">
        <w:rPr>
          <w:rStyle w:val="StyleUnderline"/>
        </w:rPr>
        <w:t>fought together beyond</w:t>
      </w:r>
      <w:r w:rsidRPr="006D6C86">
        <w:rPr>
          <w:sz w:val="16"/>
        </w:rPr>
        <w:t xml:space="preserve"> “</w:t>
      </w:r>
      <w:r w:rsidRPr="006D6C86">
        <w:rPr>
          <w:rStyle w:val="Emphasis"/>
        </w:rPr>
        <w:t>one-off</w:t>
      </w:r>
      <w:r w:rsidRPr="006D6C86">
        <w:rPr>
          <w:sz w:val="16"/>
        </w:rPr>
        <w:t xml:space="preserve"> </w:t>
      </w:r>
      <w:r w:rsidRPr="006D6C86">
        <w:rPr>
          <w:rStyle w:val="StyleUnderline"/>
        </w:rPr>
        <w:t>actions</w:t>
      </w:r>
      <w:r w:rsidRPr="006D6C86">
        <w:rPr>
          <w:sz w:val="16"/>
        </w:rPr>
        <w:t xml:space="preserve">” with “comrades you can count on” (2019: 4). </w:t>
      </w:r>
    </w:p>
    <w:p w14:paraId="1E9AE699" w14:textId="77777777" w:rsidR="00297E55" w:rsidRPr="006D6C86" w:rsidRDefault="00297E55" w:rsidP="00297E55">
      <w:pPr>
        <w:rPr>
          <w:sz w:val="16"/>
        </w:rPr>
      </w:pPr>
      <w:r w:rsidRPr="006D6C86">
        <w:rPr>
          <w:sz w:val="16"/>
        </w:rPr>
        <w:t xml:space="preserve">The dominant anthropological literature on political movements (Della Porta 2006; Flood 2021; Graeber 2009; Juris and Pleyers 2009; Maeckelbergh 2009; Razsa 2015) has focused on, and often celebrated, so-called “decentralized and horizontalist” (non-hierarchical) anti-capitalist organizing, which emerged especially after the fall of the Soviet Union. My </w:t>
      </w:r>
      <w:r w:rsidRPr="006D6C86">
        <w:rPr>
          <w:rStyle w:val="StyleUnderline"/>
        </w:rPr>
        <w:t>interlocutors</w:t>
      </w:r>
      <w:r w:rsidRPr="006D6C86">
        <w:rPr>
          <w:sz w:val="16"/>
        </w:rPr>
        <w:t xml:space="preserve">, by contrast, would agree with Dean’s </w:t>
      </w:r>
      <w:r w:rsidRPr="006D6C86">
        <w:rPr>
          <w:rStyle w:val="StyleUnderline"/>
        </w:rPr>
        <w:t>recuperation of the</w:t>
      </w:r>
      <w:r w:rsidRPr="006D6C86">
        <w:rPr>
          <w:sz w:val="16"/>
        </w:rPr>
        <w:t xml:space="preserve"> </w:t>
      </w:r>
      <w:r w:rsidRPr="006D6C86">
        <w:rPr>
          <w:rStyle w:val="Emphasis"/>
        </w:rPr>
        <w:t>socialist party</w:t>
      </w:r>
      <w:r w:rsidRPr="006D6C86">
        <w:rPr>
          <w:sz w:val="16"/>
        </w:rPr>
        <w:t xml:space="preserve"> to </w:t>
      </w:r>
      <w:r w:rsidRPr="006D6C86">
        <w:rPr>
          <w:rStyle w:val="StyleUnderline"/>
        </w:rPr>
        <w:t>meet conundrums posed by</w:t>
      </w:r>
      <w:r w:rsidRPr="006D6C86">
        <w:rPr>
          <w:sz w:val="16"/>
        </w:rPr>
        <w:t xml:space="preserve"> </w:t>
      </w:r>
      <w:r w:rsidRPr="006D6C86">
        <w:rPr>
          <w:rStyle w:val="Emphasis"/>
        </w:rPr>
        <w:t>objective</w:t>
      </w:r>
      <w:r w:rsidRPr="006D6C86">
        <w:rPr>
          <w:sz w:val="16"/>
        </w:rPr>
        <w:t xml:space="preserve"> </w:t>
      </w:r>
      <w:r w:rsidRPr="006D6C86">
        <w:rPr>
          <w:rStyle w:val="StyleUnderline"/>
        </w:rPr>
        <w:t>class-struggle conditions</w:t>
      </w:r>
      <w:r w:rsidRPr="006D6C86">
        <w:rPr>
          <w:sz w:val="16"/>
        </w:rPr>
        <w:t xml:space="preserve"> in the United States. They see this form as </w:t>
      </w:r>
      <w:r w:rsidRPr="003E0073">
        <w:rPr>
          <w:rStyle w:val="StyleUnderline"/>
          <w:highlight w:val="cyan"/>
        </w:rPr>
        <w:t>a</w:t>
      </w:r>
      <w:r w:rsidRPr="006D6C86">
        <w:rPr>
          <w:sz w:val="16"/>
        </w:rPr>
        <w:t xml:space="preserve"> more </w:t>
      </w:r>
      <w:r w:rsidRPr="003E0073">
        <w:rPr>
          <w:rStyle w:val="StyleUnderline"/>
          <w:highlight w:val="cyan"/>
        </w:rPr>
        <w:t>powerful instrument for</w:t>
      </w:r>
      <w:r w:rsidRPr="003E0073">
        <w:rPr>
          <w:sz w:val="16"/>
          <w:highlight w:val="cyan"/>
        </w:rPr>
        <w:t xml:space="preserve"> </w:t>
      </w:r>
      <w:r w:rsidRPr="003E0073">
        <w:rPr>
          <w:rStyle w:val="Emphasis"/>
          <w:highlight w:val="cyan"/>
        </w:rPr>
        <w:t>uniting</w:t>
      </w:r>
      <w:r w:rsidRPr="006D6C86">
        <w:rPr>
          <w:sz w:val="16"/>
        </w:rPr>
        <w:t xml:space="preserve"> </w:t>
      </w:r>
      <w:r w:rsidRPr="006D6C86">
        <w:rPr>
          <w:rStyle w:val="StyleUnderline"/>
        </w:rPr>
        <w:t xml:space="preserve">diverse </w:t>
      </w:r>
      <w:r w:rsidRPr="003E0073">
        <w:rPr>
          <w:rStyle w:val="StyleUnderline"/>
          <w:highlight w:val="cyan"/>
        </w:rPr>
        <w:t>struggles</w:t>
      </w:r>
      <w:r w:rsidRPr="006D6C86">
        <w:rPr>
          <w:rStyle w:val="StyleUnderline"/>
        </w:rPr>
        <w:t xml:space="preserve">, as an arena </w:t>
      </w:r>
      <w:r w:rsidRPr="003E0073">
        <w:rPr>
          <w:rStyle w:val="StyleUnderline"/>
          <w:highlight w:val="cyan"/>
        </w:rPr>
        <w:t>where workers</w:t>
      </w:r>
      <w:r w:rsidRPr="006D6C86">
        <w:rPr>
          <w:rStyle w:val="StyleUnderline"/>
        </w:rPr>
        <w:t xml:space="preserve"> come together to</w:t>
      </w:r>
      <w:r w:rsidRPr="006D6C86">
        <w:rPr>
          <w:sz w:val="16"/>
        </w:rPr>
        <w:t xml:space="preserve"> </w:t>
      </w:r>
      <w:r w:rsidRPr="003E0073">
        <w:rPr>
          <w:rStyle w:val="Emphasis"/>
          <w:highlight w:val="cyan"/>
        </w:rPr>
        <w:t>democratically discuss</w:t>
      </w:r>
      <w:r w:rsidRPr="006D6C86">
        <w:rPr>
          <w:sz w:val="16"/>
        </w:rPr>
        <w:t xml:space="preserve"> movement </w:t>
      </w:r>
      <w:r w:rsidRPr="003E0073">
        <w:rPr>
          <w:rStyle w:val="StyleUnderline"/>
          <w:highlight w:val="cyan"/>
        </w:rPr>
        <w:t>tactics</w:t>
      </w:r>
      <w:r w:rsidRPr="006D6C86">
        <w:rPr>
          <w:rStyle w:val="StyleUnderline"/>
        </w:rPr>
        <w:t xml:space="preserve"> and strategy</w:t>
      </w:r>
      <w:r w:rsidRPr="006D6C86">
        <w:rPr>
          <w:sz w:val="16"/>
        </w:rPr>
        <w:t>. It was with this perspective that Socialist Alternative activists attempted to intervene in the political mass events that I discuss below.</w:t>
      </w:r>
    </w:p>
    <w:p w14:paraId="378D4A2F" w14:textId="77777777" w:rsidR="00297E55" w:rsidRPr="006D6C86" w:rsidRDefault="00297E55" w:rsidP="00297E55">
      <w:pPr>
        <w:rPr>
          <w:sz w:val="16"/>
        </w:rPr>
      </w:pPr>
      <w:r w:rsidRPr="006D6C86">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4263CC4F" w14:textId="77777777" w:rsidR="00297E55" w:rsidRPr="006D6C86" w:rsidRDefault="00297E55" w:rsidP="00297E55">
      <w:pPr>
        <w:rPr>
          <w:sz w:val="16"/>
        </w:rPr>
      </w:pPr>
      <w:r w:rsidRPr="006D6C86">
        <w:rPr>
          <w:sz w:val="16"/>
        </w:rPr>
        <w:t>Enlisted in struggle</w:t>
      </w:r>
    </w:p>
    <w:p w14:paraId="09A1C75F" w14:textId="77777777" w:rsidR="00297E55" w:rsidRPr="002368B8" w:rsidRDefault="00297E55" w:rsidP="00297E55">
      <w:pPr>
        <w:rPr>
          <w:sz w:val="16"/>
        </w:rPr>
      </w:pPr>
      <w:r w:rsidRPr="002368B8">
        <w:rPr>
          <w:sz w:val="16"/>
        </w:rPr>
        <w:t xml:space="preserve">Individuals are motivated to join groups like the DSA and Socialist Alternative for a variety of reasons, but a main thread running through comrades’ narratives highlights a combination of political and social trends and a group’s visible involvement in activism or political education. As one comrade put it, workers and young </w:t>
      </w:r>
      <w:r w:rsidRPr="003E0073">
        <w:rPr>
          <w:rStyle w:val="StyleUnderline"/>
          <w:highlight w:val="cyan"/>
        </w:rPr>
        <w:t>people gravitate to</w:t>
      </w:r>
      <w:r w:rsidRPr="002368B8">
        <w:rPr>
          <w:sz w:val="16"/>
        </w:rPr>
        <w:t xml:space="preserve"> socialist </w:t>
      </w:r>
      <w:r w:rsidRPr="002368B8">
        <w:rPr>
          <w:rStyle w:val="StyleUnderline"/>
        </w:rPr>
        <w:t>groups because they propose</w:t>
      </w:r>
      <w:r w:rsidRPr="002368B8">
        <w:rPr>
          <w:sz w:val="16"/>
        </w:rPr>
        <w:t xml:space="preserve"> </w:t>
      </w:r>
      <w:r w:rsidRPr="003E0073">
        <w:rPr>
          <w:rStyle w:val="Emphasis"/>
          <w:highlight w:val="cyan"/>
        </w:rPr>
        <w:t>practical solutions</w:t>
      </w:r>
      <w:r w:rsidRPr="002368B8">
        <w:rPr>
          <w:sz w:val="16"/>
        </w:rPr>
        <w:t xml:space="preserve"> </w:t>
      </w:r>
      <w:r w:rsidRPr="002368B8">
        <w:rPr>
          <w:rStyle w:val="StyleUnderline"/>
        </w:rPr>
        <w:t>to the material crises we face</w:t>
      </w:r>
      <w:r w:rsidRPr="002368B8">
        <w:rPr>
          <w:sz w:val="16"/>
        </w:rPr>
        <w:t>, but also, as another comrade put it, because they off er meaning. For the latter, Socialist Alternative illuminated a “path for (working class) struggle” in a society that otherwise pushes down working-class people.</w:t>
      </w:r>
    </w:p>
    <w:p w14:paraId="1E6A44BB" w14:textId="77777777" w:rsidR="00297E55" w:rsidRPr="002368B8" w:rsidRDefault="00297E55" w:rsidP="00297E55">
      <w:pPr>
        <w:rPr>
          <w:sz w:val="16"/>
        </w:rPr>
      </w:pPr>
      <w:r w:rsidRPr="003E0073">
        <w:rPr>
          <w:rStyle w:val="StyleUnderline"/>
          <w:highlight w:val="cyan"/>
        </w:rPr>
        <w:t>Struggle connotes</w:t>
      </w:r>
      <w:r w:rsidRPr="002368B8">
        <w:rPr>
          <w:sz w:val="16"/>
        </w:rPr>
        <w:t xml:space="preserve">, in part, </w:t>
      </w:r>
      <w:r w:rsidRPr="003E0073">
        <w:rPr>
          <w:rStyle w:val="StyleUnderline"/>
          <w:highlight w:val="cyan"/>
        </w:rPr>
        <w:t>a</w:t>
      </w:r>
      <w:r w:rsidRPr="003E0073">
        <w:rPr>
          <w:sz w:val="16"/>
          <w:highlight w:val="cyan"/>
        </w:rPr>
        <w:t xml:space="preserve"> </w:t>
      </w:r>
      <w:r w:rsidRPr="003E0073">
        <w:rPr>
          <w:rStyle w:val="Emphasis"/>
          <w:highlight w:val="cyan"/>
        </w:rPr>
        <w:t>negation of</w:t>
      </w:r>
      <w:r w:rsidRPr="002368B8">
        <w:rPr>
          <w:sz w:val="16"/>
        </w:rPr>
        <w:t xml:space="preserve"> what Mark Fisher (2009) has called “</w:t>
      </w:r>
      <w:r w:rsidRPr="003E0073">
        <w:rPr>
          <w:rStyle w:val="Emphasis"/>
          <w:highlight w:val="cyan"/>
        </w:rPr>
        <w:t>capital</w:t>
      </w:r>
      <w:r w:rsidRPr="00180149">
        <w:rPr>
          <w:rStyle w:val="Emphasis"/>
        </w:rPr>
        <w:t xml:space="preserve">ist </w:t>
      </w:r>
      <w:r w:rsidRPr="003E0073">
        <w:rPr>
          <w:rStyle w:val="Emphasis"/>
          <w:highlight w:val="cyan"/>
        </w:rPr>
        <w:t>realism</w:t>
      </w:r>
      <w:r w:rsidRPr="002368B8">
        <w:rPr>
          <w:sz w:val="16"/>
        </w:rPr>
        <w:t xml:space="preserve">,” the daily submission to the idea that there is no alternative to capitalism, but </w:t>
      </w:r>
      <w:r w:rsidRPr="002368B8">
        <w:rPr>
          <w:rStyle w:val="StyleUnderline"/>
        </w:rPr>
        <w:t>it</w:t>
      </w:r>
      <w:r w:rsidRPr="002368B8">
        <w:rPr>
          <w:sz w:val="16"/>
        </w:rPr>
        <w:t xml:space="preserve"> also </w:t>
      </w:r>
      <w:r w:rsidRPr="003E0073">
        <w:rPr>
          <w:rStyle w:val="StyleUnderline"/>
          <w:highlight w:val="cyan"/>
        </w:rPr>
        <w:t>has</w:t>
      </w:r>
      <w:r w:rsidRPr="002368B8">
        <w:rPr>
          <w:rStyle w:val="StyleUnderline"/>
        </w:rPr>
        <w:t xml:space="preserve"> a</w:t>
      </w:r>
      <w:r w:rsidRPr="002368B8">
        <w:rPr>
          <w:sz w:val="16"/>
        </w:rPr>
        <w:t xml:space="preserve"> </w:t>
      </w:r>
      <w:r w:rsidRPr="003E0073">
        <w:rPr>
          <w:rStyle w:val="Emphasis"/>
          <w:highlight w:val="cyan"/>
        </w:rPr>
        <w:t>positive valence</w:t>
      </w:r>
      <w:r w:rsidRPr="003E0073">
        <w:rPr>
          <w:sz w:val="16"/>
          <w:highlight w:val="cyan"/>
        </w:rPr>
        <w:t xml:space="preserve"> </w:t>
      </w:r>
      <w:r w:rsidRPr="003E0073">
        <w:rPr>
          <w:rStyle w:val="StyleUnderline"/>
          <w:highlight w:val="cyan"/>
        </w:rPr>
        <w:t>and answers</w:t>
      </w:r>
      <w:r w:rsidRPr="002368B8">
        <w:rPr>
          <w:rStyle w:val="StyleUnderline"/>
        </w:rPr>
        <w:t xml:space="preserve"> the question of</w:t>
      </w:r>
      <w:r w:rsidRPr="002368B8">
        <w:rPr>
          <w:sz w:val="16"/>
        </w:rPr>
        <w:t xml:space="preserve"> </w:t>
      </w:r>
      <w:r w:rsidRPr="003E0073">
        <w:rPr>
          <w:rStyle w:val="Emphasis"/>
          <w:highlight w:val="cyan"/>
        </w:rPr>
        <w:t>how</w:t>
      </w:r>
      <w:r w:rsidRPr="002368B8">
        <w:rPr>
          <w:sz w:val="16"/>
        </w:rPr>
        <w:t xml:space="preserve"> </w:t>
      </w:r>
      <w:r w:rsidRPr="002368B8">
        <w:rPr>
          <w:rStyle w:val="StyleUnderline"/>
        </w:rPr>
        <w:t xml:space="preserve">heightened </w:t>
      </w:r>
      <w:r w:rsidRPr="003E0073">
        <w:rPr>
          <w:rStyle w:val="StyleUnderline"/>
          <w:highlight w:val="cyan"/>
        </w:rPr>
        <w:t>class consciousness can be achieved</w:t>
      </w:r>
      <w:r w:rsidRPr="002368B8">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6DDB7CC4" w14:textId="77777777" w:rsidR="00297E55" w:rsidRPr="002368B8" w:rsidRDefault="00297E55" w:rsidP="00297E55">
      <w:pPr>
        <w:ind w:left="720"/>
        <w:rPr>
          <w:sz w:val="16"/>
        </w:rPr>
      </w:pPr>
      <w:r w:rsidRPr="002368B8">
        <w:rPr>
          <w:sz w:val="16"/>
        </w:rPr>
        <w:t>In reciprocity to the leviathan (sic) efforts of some of the most tireless and dedicated organizers I’ve ever h</w:t>
      </w:r>
      <w:r w:rsidRPr="002368B8">
        <w:rPr>
          <w:rStyle w:val="StyleUnderline"/>
        </w:rPr>
        <w:t>ad the honor of knowing, ordinary people</w:t>
      </w:r>
      <w:r w:rsidRPr="002368B8">
        <w:rPr>
          <w:sz w:val="16"/>
        </w:rPr>
        <w:t xml:space="preserve">, the rank-and-file of the city’s working class, </w:t>
      </w:r>
      <w:r w:rsidRPr="002368B8">
        <w:rPr>
          <w:rStyle w:val="StyleUnderline"/>
        </w:rPr>
        <w:t>simply</w:t>
      </w:r>
      <w:r w:rsidRPr="002368B8">
        <w:rPr>
          <w:sz w:val="16"/>
        </w:rPr>
        <w:t xml:space="preserve"> </w:t>
      </w:r>
      <w:r w:rsidRPr="002368B8">
        <w:rPr>
          <w:rStyle w:val="Emphasis"/>
        </w:rPr>
        <w:t>give more</w:t>
      </w:r>
      <w:r w:rsidRPr="002368B8">
        <w:rPr>
          <w:sz w:val="16"/>
        </w:rPr>
        <w:t xml:space="preserve"> of themselves—whether it be an hour here or there volunteering, showing up to a community meeting or a rally, donating another dollar to a radical membership-based organization, or opening themselves towards taking on a more revolutionary role, </w:t>
      </w:r>
      <w:r w:rsidRPr="002368B8">
        <w:rPr>
          <w:rStyle w:val="StyleUnderline"/>
        </w:rPr>
        <w:t>this place is</w:t>
      </w:r>
      <w:r w:rsidRPr="002368B8">
        <w:rPr>
          <w:sz w:val="16"/>
        </w:rPr>
        <w:t xml:space="preserve"> </w:t>
      </w:r>
      <w:r w:rsidRPr="003E0073">
        <w:rPr>
          <w:rStyle w:val="Emphasis"/>
          <w:highlight w:val="cyan"/>
        </w:rPr>
        <w:t>special</w:t>
      </w:r>
      <w:r w:rsidRPr="003E0073">
        <w:rPr>
          <w:sz w:val="16"/>
          <w:highlight w:val="cyan"/>
        </w:rPr>
        <w:t xml:space="preserve"> </w:t>
      </w:r>
      <w:r w:rsidRPr="003E0073">
        <w:rPr>
          <w:rStyle w:val="StyleUnderline"/>
          <w:highlight w:val="cyan"/>
        </w:rPr>
        <w:t>because</w:t>
      </w:r>
      <w:r w:rsidRPr="002368B8">
        <w:rPr>
          <w:rStyle w:val="StyleUnderline"/>
        </w:rPr>
        <w:t xml:space="preserve"> ordinary </w:t>
      </w:r>
      <w:r w:rsidRPr="003E0073">
        <w:rPr>
          <w:rStyle w:val="StyleUnderline"/>
          <w:highlight w:val="cyan"/>
        </w:rPr>
        <w:t>people dare</w:t>
      </w:r>
      <w:r w:rsidRPr="002368B8">
        <w:rPr>
          <w:rStyle w:val="StyleUnderline"/>
        </w:rPr>
        <w:t xml:space="preserve"> to</w:t>
      </w:r>
      <w:r w:rsidRPr="002368B8">
        <w:rPr>
          <w:sz w:val="16"/>
        </w:rPr>
        <w:t xml:space="preserve"> </w:t>
      </w:r>
      <w:r w:rsidRPr="003E0073">
        <w:rPr>
          <w:rStyle w:val="Emphasis"/>
          <w:sz w:val="24"/>
          <w:highlight w:val="cyan"/>
        </w:rPr>
        <w:t>imagine</w:t>
      </w:r>
      <w:r w:rsidRPr="002368B8">
        <w:rPr>
          <w:rStyle w:val="Emphasis"/>
          <w:sz w:val="24"/>
        </w:rPr>
        <w:t xml:space="preserve"> and support </w:t>
      </w:r>
      <w:r w:rsidRPr="003E0073">
        <w:rPr>
          <w:rStyle w:val="Emphasis"/>
          <w:sz w:val="24"/>
          <w:highlight w:val="cyan"/>
        </w:rPr>
        <w:t>political alternatives</w:t>
      </w:r>
      <w:r w:rsidRPr="002368B8">
        <w:rPr>
          <w:sz w:val="16"/>
        </w:rPr>
        <w:t xml:space="preserve"> </w:t>
      </w:r>
      <w:r w:rsidRPr="002368B8">
        <w:rPr>
          <w:rStyle w:val="StyleUnderline"/>
        </w:rPr>
        <w:t>through heightened levels of self-sacrifice</w:t>
      </w:r>
      <w:r w:rsidRPr="002368B8">
        <w:rPr>
          <w:sz w:val="16"/>
        </w:rPr>
        <w:t>.</w:t>
      </w:r>
    </w:p>
    <w:p w14:paraId="184E6C4F" w14:textId="77777777" w:rsidR="00297E55" w:rsidRPr="00A462AA" w:rsidRDefault="00297E55" w:rsidP="00297E55">
      <w:pPr>
        <w:rPr>
          <w:sz w:val="16"/>
        </w:rPr>
      </w:pPr>
      <w:r w:rsidRPr="00A462AA">
        <w:rPr>
          <w:sz w:val="16"/>
        </w:rPr>
        <w:t xml:space="preserve">Others often articulated similar themes in relation to joining an openly socialist organization. They expressed a frustration with the alternatives for left -wing activism in mainstream society, such as reforming the Democratic Party or “realignment.” They were also suspicious of the nonprofit sector, which many saw as aligned with the Democrats. </w:t>
      </w:r>
      <w:r w:rsidRPr="003E0073">
        <w:rPr>
          <w:rStyle w:val="StyleUnderline"/>
          <w:highlight w:val="cyan"/>
        </w:rPr>
        <w:t>Occupy’s</w:t>
      </w:r>
      <w:r w:rsidRPr="003E0073">
        <w:rPr>
          <w:sz w:val="16"/>
          <w:highlight w:val="cyan"/>
        </w:rPr>
        <w:t xml:space="preserve"> </w:t>
      </w:r>
      <w:r w:rsidRPr="003E0073">
        <w:rPr>
          <w:rStyle w:val="Emphasis"/>
          <w:highlight w:val="cyan"/>
        </w:rPr>
        <w:t>lack of</w:t>
      </w:r>
      <w:r w:rsidRPr="002368B8">
        <w:rPr>
          <w:rStyle w:val="Emphasis"/>
        </w:rPr>
        <w:t xml:space="preserve"> structure or </w:t>
      </w:r>
      <w:r w:rsidRPr="003E0073">
        <w:rPr>
          <w:rStyle w:val="Emphasis"/>
          <w:highlight w:val="cyan"/>
        </w:rPr>
        <w:t>demands</w:t>
      </w:r>
      <w:r w:rsidRPr="003E0073">
        <w:rPr>
          <w:sz w:val="16"/>
          <w:highlight w:val="cyan"/>
        </w:rPr>
        <w:t xml:space="preserve"> </w:t>
      </w:r>
      <w:r w:rsidRPr="003E0073">
        <w:rPr>
          <w:rStyle w:val="StyleUnderline"/>
          <w:highlight w:val="cyan"/>
        </w:rPr>
        <w:t>was</w:t>
      </w:r>
      <w:r w:rsidRPr="00A462AA">
        <w:rPr>
          <w:sz w:val="16"/>
        </w:rPr>
        <w:t xml:space="preserve"> also </w:t>
      </w:r>
      <w:r w:rsidRPr="003E0073">
        <w:rPr>
          <w:rStyle w:val="StyleUnderline"/>
          <w:highlight w:val="cyan"/>
        </w:rPr>
        <w:t>problematic</w:t>
      </w:r>
      <w:r w:rsidRPr="00A462AA">
        <w:rPr>
          <w:sz w:val="16"/>
        </w:rPr>
        <w:t xml:space="preserve">. To this they juxtaposed Vladimir Lenin’s idea of the (communist) “party of a new type” or the earlier iteration of the party originating in the reformist Second International (Blanc 2019; Elbaum 2018: 148—151).4 Finally, </w:t>
      </w:r>
      <w:r w:rsidRPr="002368B8">
        <w:rPr>
          <w:rStyle w:val="StyleUnderline"/>
        </w:rPr>
        <w:t>they found</w:t>
      </w:r>
      <w:r w:rsidRPr="00A462AA">
        <w:rPr>
          <w:sz w:val="16"/>
        </w:rPr>
        <w:t xml:space="preserve"> </w:t>
      </w:r>
      <w:r w:rsidRPr="002368B8">
        <w:rPr>
          <w:rStyle w:val="Emphasis"/>
        </w:rPr>
        <w:t>Marxist</w:t>
      </w:r>
      <w:r w:rsidRPr="00A462AA">
        <w:rPr>
          <w:sz w:val="16"/>
        </w:rPr>
        <w:t xml:space="preserve"> party-type </w:t>
      </w:r>
      <w:r w:rsidRPr="002368B8">
        <w:rPr>
          <w:rStyle w:val="Emphasis"/>
        </w:rPr>
        <w:t>organizations</w:t>
      </w:r>
      <w:r w:rsidRPr="00A462AA">
        <w:rPr>
          <w:sz w:val="16"/>
        </w:rPr>
        <w:t>—at least some of them—</w:t>
      </w:r>
      <w:r w:rsidRPr="002368B8">
        <w:rPr>
          <w:rStyle w:val="StyleUnderline"/>
        </w:rPr>
        <w:t>to be more democratic and inclusive</w:t>
      </w:r>
      <w:r w:rsidRPr="00A462AA">
        <w:rPr>
          <w:sz w:val="16"/>
        </w:rPr>
        <w:t xml:space="preserve"> than other far-left formations, which they critiqued as elitist subcultures.</w:t>
      </w:r>
    </w:p>
    <w:p w14:paraId="139DC4FB" w14:textId="77777777" w:rsidR="00297E55" w:rsidRPr="00A462AA" w:rsidRDefault="00297E55" w:rsidP="00297E55">
      <w:pPr>
        <w:rPr>
          <w:sz w:val="16"/>
        </w:rPr>
      </w:pPr>
      <w:r w:rsidRPr="00A462AA">
        <w:rPr>
          <w:sz w:val="16"/>
        </w:rPr>
        <w:t xml:space="preserve">Alex, an International Women’s Strike organizer and member of another Marxist organization who I got to know well in common work, further </w:t>
      </w:r>
      <w:r w:rsidRPr="002368B8">
        <w:rPr>
          <w:rStyle w:val="StyleUnderline"/>
        </w:rPr>
        <w:t>concretized the meaning of</w:t>
      </w:r>
      <w:r w:rsidRPr="00A462AA">
        <w:rPr>
          <w:sz w:val="16"/>
        </w:rPr>
        <w:t xml:space="preserve"> “</w:t>
      </w:r>
      <w:r w:rsidRPr="002368B8">
        <w:rPr>
          <w:rStyle w:val="Emphasis"/>
        </w:rPr>
        <w:t>struggle</w:t>
      </w:r>
      <w:r w:rsidRPr="00A462AA">
        <w:rPr>
          <w:sz w:val="16"/>
        </w:rPr>
        <w:t xml:space="preserve">” </w:t>
      </w:r>
      <w:r w:rsidRPr="002368B8">
        <w:rPr>
          <w:rStyle w:val="StyleUnderline"/>
        </w:rPr>
        <w:t>and situated it</w:t>
      </w:r>
      <w:r w:rsidRPr="00A462AA">
        <w:rPr>
          <w:sz w:val="16"/>
        </w:rPr>
        <w:t xml:space="preserve">, indissociably, </w:t>
      </w:r>
      <w:r w:rsidRPr="002368B8">
        <w:rPr>
          <w:rStyle w:val="StyleUnderline"/>
        </w:rPr>
        <w:t>alongside membership in a communist-type organization</w:t>
      </w:r>
      <w:r w:rsidRPr="00A462AA">
        <w:rPr>
          <w:sz w:val="16"/>
        </w:rPr>
        <w:t xml:space="preserve">.5 To really be a Marxist, she said, </w:t>
      </w:r>
      <w:r w:rsidRPr="002368B8">
        <w:rPr>
          <w:rStyle w:val="StyleUnderline"/>
        </w:rPr>
        <w:t>you have to take</w:t>
      </w:r>
      <w:r w:rsidRPr="00A462AA">
        <w:rPr>
          <w:sz w:val="16"/>
        </w:rPr>
        <w:t xml:space="preserve"> </w:t>
      </w:r>
      <w:r w:rsidRPr="002368B8">
        <w:rPr>
          <w:rStyle w:val="Emphasis"/>
        </w:rPr>
        <w:t>active part</w:t>
      </w:r>
      <w:r w:rsidRPr="00A462AA">
        <w:rPr>
          <w:sz w:val="16"/>
        </w:rPr>
        <w:t xml:space="preserve"> </w:t>
      </w:r>
      <w:r w:rsidRPr="002368B8">
        <w:rPr>
          <w:rStyle w:val="StyleUnderline"/>
        </w:rPr>
        <w:t>in contemporary struggles, but</w:t>
      </w:r>
      <w:r w:rsidRPr="00A462AA">
        <w:rPr>
          <w:sz w:val="16"/>
        </w:rPr>
        <w:t xml:space="preserve"> you </w:t>
      </w:r>
      <w:r w:rsidRPr="002368B8">
        <w:rPr>
          <w:rStyle w:val="StyleUnderline"/>
        </w:rPr>
        <w:t>do not start by</w:t>
      </w:r>
      <w:r w:rsidRPr="00A462AA">
        <w:rPr>
          <w:sz w:val="16"/>
        </w:rPr>
        <w:t xml:space="preserve"> </w:t>
      </w:r>
      <w:r w:rsidRPr="002368B8">
        <w:rPr>
          <w:rStyle w:val="Emphasis"/>
        </w:rPr>
        <w:t>pretending</w:t>
      </w:r>
      <w:r w:rsidRPr="00A462AA">
        <w:rPr>
          <w:sz w:val="16"/>
        </w:rPr>
        <w:t xml:space="preserve"> that your organization is a mass organization. You </w:t>
      </w:r>
      <w:r w:rsidRPr="003E0073">
        <w:rPr>
          <w:rStyle w:val="StyleUnderline"/>
          <w:highlight w:val="cyan"/>
        </w:rPr>
        <w:t>start with struggles you are</w:t>
      </w:r>
      <w:r w:rsidRPr="003E0073">
        <w:rPr>
          <w:sz w:val="16"/>
          <w:highlight w:val="cyan"/>
        </w:rPr>
        <w:t xml:space="preserve"> </w:t>
      </w:r>
      <w:r w:rsidRPr="003E0073">
        <w:rPr>
          <w:rStyle w:val="Emphasis"/>
          <w:highlight w:val="cyan"/>
        </w:rPr>
        <w:t>involved in</w:t>
      </w:r>
      <w:r w:rsidRPr="00A462AA">
        <w:rPr>
          <w:sz w:val="16"/>
        </w:rPr>
        <w:t xml:space="preserve"> </w:t>
      </w:r>
      <w:r w:rsidRPr="002368B8">
        <w:rPr>
          <w:rStyle w:val="StyleUnderline"/>
        </w:rPr>
        <w:t>and</w:t>
      </w:r>
      <w:r w:rsidRPr="00A462AA">
        <w:rPr>
          <w:sz w:val="16"/>
        </w:rPr>
        <w:t xml:space="preserve"> your party comrades provide you </w:t>
      </w:r>
      <w:r w:rsidRPr="002368B8">
        <w:rPr>
          <w:rStyle w:val="StyleUnderline"/>
        </w:rPr>
        <w:t>support in the form of Marxist ideas and their class-struggle experiences</w:t>
      </w:r>
      <w:r w:rsidRPr="00A462AA">
        <w:rPr>
          <w:sz w:val="16"/>
        </w:rPr>
        <w:t xml:space="preserve">. Throughout that, </w:t>
      </w:r>
      <w:r w:rsidRPr="003E0073">
        <w:rPr>
          <w:rStyle w:val="StyleUnderline"/>
          <w:highlight w:val="cyan"/>
        </w:rPr>
        <w:t>you</w:t>
      </w:r>
      <w:r w:rsidRPr="00A462AA">
        <w:rPr>
          <w:sz w:val="16"/>
        </w:rPr>
        <w:t xml:space="preserve"> can </w:t>
      </w:r>
      <w:r w:rsidRPr="003E0073">
        <w:rPr>
          <w:rStyle w:val="Emphasis"/>
          <w:highlight w:val="cyan"/>
        </w:rPr>
        <w:t>collectively plan</w:t>
      </w:r>
      <w:r w:rsidRPr="003E0073">
        <w:rPr>
          <w:sz w:val="16"/>
          <w:highlight w:val="cyan"/>
        </w:rPr>
        <w:t xml:space="preserve"> </w:t>
      </w:r>
      <w:r w:rsidRPr="003E0073">
        <w:rPr>
          <w:rStyle w:val="StyleUnderline"/>
          <w:highlight w:val="cyan"/>
        </w:rPr>
        <w:t>to win</w:t>
      </w:r>
      <w:r w:rsidRPr="00A462AA">
        <w:rPr>
          <w:sz w:val="16"/>
        </w:rPr>
        <w:t xml:space="preserve"> those around you to Marxism, </w:t>
      </w:r>
      <w:r w:rsidRPr="003E0073">
        <w:rPr>
          <w:rStyle w:val="StyleUnderline"/>
          <w:highlight w:val="cyan"/>
        </w:rPr>
        <w:t>and</w:t>
      </w:r>
      <w:r w:rsidRPr="00A462AA">
        <w:rPr>
          <w:sz w:val="16"/>
        </w:rPr>
        <w:t xml:space="preserve"> eventually you can </w:t>
      </w:r>
      <w:r w:rsidRPr="003E0073">
        <w:rPr>
          <w:rStyle w:val="Emphasis"/>
          <w:highlight w:val="cyan"/>
        </w:rPr>
        <w:t>scale up</w:t>
      </w:r>
      <w:r w:rsidRPr="00A462AA">
        <w:rPr>
          <w:sz w:val="16"/>
        </w:rPr>
        <w:t xml:space="preserve"> </w:t>
      </w:r>
      <w:r w:rsidRPr="00143E15">
        <w:rPr>
          <w:rStyle w:val="StyleUnderline"/>
        </w:rPr>
        <w:t>toward th</w:t>
      </w:r>
      <w:r w:rsidRPr="002368B8">
        <w:rPr>
          <w:rStyle w:val="StyleUnderline"/>
        </w:rPr>
        <w:t>e goal of becoming a communist party with mass influence</w:t>
      </w:r>
      <w:r w:rsidRPr="00A462AA">
        <w:rPr>
          <w:sz w:val="16"/>
        </w:rPr>
        <w:t>. Hailing from a Latin American country with a rich tradition of working-class militancy and Marxism, she spoke from personal experience.</w:t>
      </w:r>
    </w:p>
    <w:p w14:paraId="269A8017" w14:textId="77777777" w:rsidR="00297E55" w:rsidRPr="00A462AA" w:rsidRDefault="00297E55" w:rsidP="00297E55">
      <w:pPr>
        <w:rPr>
          <w:sz w:val="16"/>
        </w:rPr>
      </w:pPr>
      <w:r w:rsidRPr="00A462AA">
        <w:rPr>
          <w:sz w:val="16"/>
        </w:rPr>
        <w:t xml:space="preserve">Alex situated Marxists’ </w:t>
      </w:r>
      <w:r w:rsidRPr="002368B8">
        <w:rPr>
          <w:rStyle w:val="StyleUnderline"/>
        </w:rPr>
        <w:t>emphasis on learning from the</w:t>
      </w:r>
      <w:r w:rsidRPr="00A462AA">
        <w:rPr>
          <w:sz w:val="16"/>
        </w:rPr>
        <w:t xml:space="preserve"> </w:t>
      </w:r>
      <w:r w:rsidRPr="002368B8">
        <w:rPr>
          <w:rStyle w:val="Emphasis"/>
        </w:rPr>
        <w:t>history of past struggles</w:t>
      </w:r>
      <w:r w:rsidRPr="00A462AA">
        <w:rPr>
          <w:sz w:val="16"/>
        </w:rPr>
        <w:t xml:space="preserve"> </w:t>
      </w:r>
      <w:r w:rsidRPr="002368B8">
        <w:rPr>
          <w:rStyle w:val="StyleUnderline"/>
        </w:rPr>
        <w:t>within the socialist party form</w:t>
      </w:r>
      <w:r w:rsidRPr="00A462AA">
        <w:rPr>
          <w:sz w:val="16"/>
        </w:rPr>
        <w:t xml:space="preserve"> of organization. The two are inseparable in her analysis. The notion that </w:t>
      </w:r>
      <w:r w:rsidRPr="002368B8">
        <w:rPr>
          <w:rStyle w:val="StyleUnderline"/>
        </w:rPr>
        <w:t xml:space="preserve">the </w:t>
      </w:r>
      <w:r w:rsidRPr="003E0073">
        <w:rPr>
          <w:rStyle w:val="StyleUnderline"/>
          <w:highlight w:val="cyan"/>
        </w:rPr>
        <w:t>party is a</w:t>
      </w:r>
      <w:r w:rsidRPr="002368B8">
        <w:rPr>
          <w:rStyle w:val="StyleUnderline"/>
        </w:rPr>
        <w:t>n</w:t>
      </w:r>
      <w:r w:rsidRPr="00A462AA">
        <w:rPr>
          <w:sz w:val="16"/>
        </w:rPr>
        <w:t xml:space="preserve"> </w:t>
      </w:r>
      <w:r w:rsidRPr="003E0073">
        <w:rPr>
          <w:rStyle w:val="Emphasis"/>
          <w:highlight w:val="cyan"/>
        </w:rPr>
        <w:t>educator</w:t>
      </w:r>
      <w:r w:rsidRPr="00A462AA">
        <w:rPr>
          <w:sz w:val="16"/>
        </w:rPr>
        <w:t xml:space="preserve">, or “memory,” </w:t>
      </w:r>
      <w:r w:rsidRPr="002368B8">
        <w:rPr>
          <w:rStyle w:val="StyleUnderline"/>
        </w:rPr>
        <w:t>of the working class</w:t>
      </w:r>
      <w:r w:rsidRPr="00A462AA">
        <w:rPr>
          <w:sz w:val="16"/>
        </w:rPr>
        <w:t>—a repository of the historical memory and lessons from past struggles—was centered by many other interlocutors. In an interview in 2017, Grant, a Black Lives Matter and Socialist Alternative organizer based in New York, centered the idea of class memory: “I strongly believe in the idea of historical memory. Capitalism works in sound-bites, with the idea that things are constantly changing.” This antihistorical logic, he argues, helps capitalism reproduce itself. To concretize this and to contrast it to a Marxist conception of historical memory, he deployed an idea drawn from Ghana:</w:t>
      </w:r>
    </w:p>
    <w:p w14:paraId="1030C0F5" w14:textId="77777777" w:rsidR="00297E55" w:rsidRPr="00A462AA" w:rsidRDefault="00297E55" w:rsidP="00297E55">
      <w:pPr>
        <w:ind w:left="720"/>
        <w:rPr>
          <w:sz w:val="16"/>
        </w:rPr>
      </w:pPr>
      <w:r w:rsidRPr="00A462AA">
        <w:rPr>
          <w:sz w:val="16"/>
        </w:rPr>
        <w:t>I believe in the concept of the Sankofa bird, the bird that’s always looking back on the past. As working people engage in struggle, of course they have to engage with concrete contemporary questions, lack of food, poor housing, police terror. But they also have to have a historical memory, that these (problems) are not new, that that’s how power under capitalism works. Any people engaged in struggle have to know where their struggle flows from, where their tactics and strategy come from.</w:t>
      </w:r>
    </w:p>
    <w:p w14:paraId="39673F3C" w14:textId="77777777" w:rsidR="00297E55" w:rsidRPr="00A462AA" w:rsidRDefault="00297E55" w:rsidP="00297E55">
      <w:pPr>
        <w:rPr>
          <w:sz w:val="16"/>
        </w:rPr>
      </w:pPr>
      <w:r w:rsidRPr="00A462AA">
        <w:rPr>
          <w:sz w:val="16"/>
        </w:rPr>
        <w:t xml:space="preserve">For Marxists, </w:t>
      </w:r>
      <w:r w:rsidRPr="00A462AA">
        <w:rPr>
          <w:rStyle w:val="StyleUnderline"/>
        </w:rPr>
        <w:t xml:space="preserve">these are </w:t>
      </w:r>
      <w:r w:rsidRPr="003E0073">
        <w:rPr>
          <w:rStyle w:val="StyleUnderline"/>
          <w:highlight w:val="cyan"/>
        </w:rPr>
        <w:t>not just</w:t>
      </w:r>
      <w:r w:rsidRPr="003E0073">
        <w:rPr>
          <w:sz w:val="16"/>
          <w:highlight w:val="cyan"/>
        </w:rPr>
        <w:t xml:space="preserve"> </w:t>
      </w:r>
      <w:r w:rsidRPr="003E0073">
        <w:rPr>
          <w:rStyle w:val="Emphasis"/>
          <w:highlight w:val="cyan"/>
        </w:rPr>
        <w:t>idle</w:t>
      </w:r>
      <w:r w:rsidRPr="00A462AA">
        <w:rPr>
          <w:sz w:val="16"/>
        </w:rPr>
        <w:t xml:space="preserve"> </w:t>
      </w:r>
      <w:r w:rsidRPr="00A462AA">
        <w:rPr>
          <w:rStyle w:val="StyleUnderline"/>
        </w:rPr>
        <w:t>musings</w:t>
      </w:r>
      <w:r w:rsidRPr="00A462AA">
        <w:rPr>
          <w:sz w:val="16"/>
        </w:rPr>
        <w:t xml:space="preserve"> on the importance of “learning from history.” </w:t>
      </w:r>
      <w:r w:rsidRPr="00A462AA">
        <w:rPr>
          <w:rStyle w:val="StyleUnderline"/>
        </w:rPr>
        <w:t xml:space="preserve">They are </w:t>
      </w:r>
      <w:r w:rsidRPr="003E0073">
        <w:rPr>
          <w:rStyle w:val="StyleUnderline"/>
          <w:highlight w:val="cyan"/>
        </w:rPr>
        <w:t>reflect</w:t>
      </w:r>
      <w:r w:rsidRPr="00A462AA">
        <w:rPr>
          <w:rStyle w:val="StyleUnderline"/>
        </w:rPr>
        <w:t xml:space="preserve">ions </w:t>
      </w:r>
      <w:r w:rsidRPr="003E0073">
        <w:rPr>
          <w:rStyle w:val="StyleUnderline"/>
          <w:highlight w:val="cyan"/>
        </w:rPr>
        <w:t>on the</w:t>
      </w:r>
      <w:r w:rsidRPr="003E0073">
        <w:rPr>
          <w:sz w:val="16"/>
          <w:highlight w:val="cyan"/>
        </w:rPr>
        <w:t xml:space="preserve"> </w:t>
      </w:r>
      <w:r w:rsidRPr="003E0073">
        <w:rPr>
          <w:rStyle w:val="Emphasis"/>
          <w:highlight w:val="cyan"/>
        </w:rPr>
        <w:t>fundamental import</w:t>
      </w:r>
      <w:r w:rsidRPr="00A462AA">
        <w:rPr>
          <w:sz w:val="16"/>
        </w:rPr>
        <w:t xml:space="preserve">ance </w:t>
      </w:r>
      <w:r w:rsidRPr="003E0073">
        <w:rPr>
          <w:rStyle w:val="StyleUnderline"/>
          <w:highlight w:val="cyan"/>
        </w:rPr>
        <w:t>of understanding</w:t>
      </w:r>
      <w:r w:rsidRPr="00A462AA">
        <w:rPr>
          <w:sz w:val="16"/>
        </w:rPr>
        <w:t xml:space="preserve"> that </w:t>
      </w:r>
      <w:r w:rsidRPr="00A462AA">
        <w:rPr>
          <w:rStyle w:val="StyleUnderline"/>
        </w:rPr>
        <w:t xml:space="preserve">the </w:t>
      </w:r>
      <w:r w:rsidRPr="003E0073">
        <w:rPr>
          <w:rStyle w:val="StyleUnderline"/>
          <w:highlight w:val="cyan"/>
        </w:rPr>
        <w:t>interests</w:t>
      </w:r>
      <w:r w:rsidRPr="00A462AA">
        <w:rPr>
          <w:rStyle w:val="StyleUnderline"/>
        </w:rPr>
        <w:t xml:space="preserve"> of capitalists and workers are always in conflict</w:t>
      </w:r>
      <w:r w:rsidRPr="00A462AA">
        <w:rPr>
          <w:sz w:val="16"/>
        </w:rPr>
        <w:t xml:space="preserve"> and of the correct approach to organization in the workers’ struggle.</w:t>
      </w:r>
    </w:p>
    <w:p w14:paraId="48F1BE88" w14:textId="77777777" w:rsidR="00297E55" w:rsidRPr="00A462AA" w:rsidRDefault="00297E55" w:rsidP="00297E55">
      <w:pPr>
        <w:rPr>
          <w:sz w:val="16"/>
        </w:rPr>
      </w:pPr>
      <w:r w:rsidRPr="00A462AA">
        <w:rPr>
          <w:sz w:val="16"/>
        </w:rPr>
        <w:t xml:space="preserve">Objective conditions </w:t>
      </w:r>
    </w:p>
    <w:p w14:paraId="7D274A29" w14:textId="77777777" w:rsidR="00297E55" w:rsidRPr="00A462AA" w:rsidRDefault="00297E55" w:rsidP="00297E55">
      <w:pPr>
        <w:rPr>
          <w:sz w:val="16"/>
        </w:rPr>
      </w:pPr>
      <w:r w:rsidRPr="00A462AA">
        <w:rPr>
          <w:sz w:val="16"/>
        </w:rPr>
        <w:t>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to monopoly capitalism. The financialization of the late twentieth and early twenty-first centuries merely exacerbated the system’s contradictions, triggering waves of speculative bubbles and deepening stagnation. In this context, capitalists have resorted to intensified rounds of accumulation by dispossession to regenerate profits (Brenner 2020). This, in turn, has produced or intensified a host of effects such as global warming, state carcerality and militarized border regimes, deepening racial and gender oppressions, and gentrification and other forms of primitive accumulation (Endnotes 2020; Federici 2018; Jay 2017; Jones 2016).</w:t>
      </w:r>
    </w:p>
    <w:p w14:paraId="6754F02B" w14:textId="77777777" w:rsidR="00297E55" w:rsidRPr="00A462AA" w:rsidRDefault="00297E55" w:rsidP="00297E55">
      <w:pPr>
        <w:rPr>
          <w:sz w:val="16"/>
        </w:rPr>
      </w:pPr>
      <w:r w:rsidRPr="00A462AA">
        <w:rPr>
          <w:sz w:val="16"/>
        </w:rPr>
        <w:t xml:space="preserve">These objective conditions pose a conundrum for the socialist movement. </w:t>
      </w:r>
      <w:r w:rsidRPr="003E0073">
        <w:rPr>
          <w:rStyle w:val="StyleUnderline"/>
          <w:highlight w:val="cyan"/>
        </w:rPr>
        <w:t>Deteriorating</w:t>
      </w:r>
      <w:r w:rsidRPr="00A462AA">
        <w:rPr>
          <w:sz w:val="16"/>
        </w:rPr>
        <w:t xml:space="preserve"> </w:t>
      </w:r>
      <w:r w:rsidRPr="00A462AA">
        <w:rPr>
          <w:rStyle w:val="Emphasis"/>
        </w:rPr>
        <w:t xml:space="preserve">material </w:t>
      </w:r>
      <w:r w:rsidRPr="003E0073">
        <w:rPr>
          <w:rStyle w:val="Emphasis"/>
          <w:highlight w:val="cyan"/>
        </w:rPr>
        <w:t>conditions</w:t>
      </w:r>
      <w:r w:rsidRPr="00A462AA">
        <w:rPr>
          <w:sz w:val="16"/>
        </w:rPr>
        <w:t xml:space="preserve"> both </w:t>
      </w:r>
      <w:r w:rsidRPr="003E0073">
        <w:rPr>
          <w:rStyle w:val="StyleUnderline"/>
          <w:highlight w:val="cyan"/>
        </w:rPr>
        <w:t>make workers</w:t>
      </w:r>
      <w:r w:rsidRPr="00A462AA">
        <w:rPr>
          <w:sz w:val="16"/>
        </w:rPr>
        <w:t xml:space="preserve">, especially those suffering racial, gender, and other forms of oppression, </w:t>
      </w:r>
      <w:r w:rsidRPr="003E0073">
        <w:rPr>
          <w:rStyle w:val="Emphasis"/>
          <w:highlight w:val="cyan"/>
        </w:rPr>
        <w:t>less able</w:t>
      </w:r>
      <w:r w:rsidRPr="003E0073">
        <w:rPr>
          <w:sz w:val="16"/>
          <w:highlight w:val="cyan"/>
        </w:rPr>
        <w:t xml:space="preserve"> </w:t>
      </w:r>
      <w:r w:rsidRPr="003E0073">
        <w:rPr>
          <w:rStyle w:val="StyleUnderline"/>
          <w:highlight w:val="cyan"/>
        </w:rPr>
        <w:t>to spare time and energy</w:t>
      </w:r>
      <w:r w:rsidRPr="00A462AA">
        <w:rPr>
          <w:rStyle w:val="StyleUnderline"/>
        </w:rPr>
        <w:t xml:space="preserve"> on political organizing</w:t>
      </w:r>
      <w:r w:rsidRPr="00A462AA">
        <w:rPr>
          <w:sz w:val="16"/>
        </w:rPr>
        <w:t xml:space="preserve"> and, contrarily, more potentially radicalized.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sidRPr="00A462AA">
        <w:rPr>
          <w:rStyle w:val="StyleUnderline"/>
        </w:rPr>
        <w:t xml:space="preserve">one of </w:t>
      </w:r>
      <w:r w:rsidRPr="003E0073">
        <w:rPr>
          <w:rStyle w:val="StyleUnderline"/>
          <w:highlight w:val="cyan"/>
        </w:rPr>
        <w:t>the</w:t>
      </w:r>
      <w:r w:rsidRPr="003E0073">
        <w:rPr>
          <w:sz w:val="16"/>
          <w:highlight w:val="cyan"/>
        </w:rPr>
        <w:t xml:space="preserve"> </w:t>
      </w:r>
      <w:r w:rsidRPr="003E0073">
        <w:rPr>
          <w:rStyle w:val="Emphasis"/>
          <w:highlight w:val="cyan"/>
        </w:rPr>
        <w:t>most important role</w:t>
      </w:r>
      <w:r w:rsidRPr="00A462AA">
        <w:rPr>
          <w:rStyle w:val="Emphasis"/>
        </w:rPr>
        <w:t>s</w:t>
      </w:r>
      <w:r w:rsidRPr="00A462AA">
        <w:rPr>
          <w:sz w:val="16"/>
        </w:rPr>
        <w:t xml:space="preserve"> </w:t>
      </w:r>
      <w:r w:rsidRPr="003E0073">
        <w:rPr>
          <w:rStyle w:val="StyleUnderline"/>
          <w:highlight w:val="cyan"/>
        </w:rPr>
        <w:t>of the</w:t>
      </w:r>
      <w:r w:rsidRPr="00A462AA">
        <w:rPr>
          <w:rStyle w:val="StyleUnderline"/>
        </w:rPr>
        <w:t xml:space="preserve"> Marxist </w:t>
      </w:r>
      <w:r w:rsidRPr="003E0073">
        <w:rPr>
          <w:rStyle w:val="StyleUnderline"/>
          <w:highlight w:val="cyan"/>
        </w:rPr>
        <w:t>party is</w:t>
      </w:r>
      <w:r w:rsidRPr="00A462AA">
        <w:rPr>
          <w:rStyle w:val="StyleUnderline"/>
        </w:rPr>
        <w:t xml:space="preserve"> as </w:t>
      </w:r>
      <w:r w:rsidRPr="003E0073">
        <w:rPr>
          <w:rStyle w:val="StyleUnderline"/>
          <w:highlight w:val="cyan"/>
        </w:rPr>
        <w:t>a</w:t>
      </w:r>
      <w:r w:rsidRPr="00A462AA">
        <w:rPr>
          <w:rStyle w:val="StyleUnderline"/>
        </w:rPr>
        <w:t>n</w:t>
      </w:r>
      <w:r w:rsidRPr="00A462AA">
        <w:rPr>
          <w:sz w:val="16"/>
        </w:rPr>
        <w:t xml:space="preserve"> </w:t>
      </w:r>
      <w:r w:rsidRPr="003E0073">
        <w:rPr>
          <w:rStyle w:val="Emphasis"/>
          <w:highlight w:val="cyan"/>
        </w:rPr>
        <w:t>educator</w:t>
      </w:r>
      <w:r w:rsidRPr="00A462AA">
        <w:rPr>
          <w:sz w:val="16"/>
        </w:rPr>
        <w:t xml:space="preserve"> </w:t>
      </w:r>
      <w:r w:rsidRPr="00A462AA">
        <w:rPr>
          <w:rStyle w:val="StyleUnderline"/>
        </w:rPr>
        <w:t xml:space="preserve">in class struggle, </w:t>
      </w:r>
      <w:r w:rsidRPr="003E0073">
        <w:rPr>
          <w:rStyle w:val="StyleUnderline"/>
          <w:highlight w:val="cyan"/>
        </w:rPr>
        <w:t>and</w:t>
      </w:r>
      <w:r w:rsidRPr="00A462AA">
        <w:rPr>
          <w:sz w:val="16"/>
        </w:rPr>
        <w:t xml:space="preserve"> one of </w:t>
      </w:r>
      <w:r w:rsidRPr="003E0073">
        <w:rPr>
          <w:rStyle w:val="StyleUnderline"/>
          <w:highlight w:val="cyan"/>
        </w:rPr>
        <w:t>its</w:t>
      </w:r>
      <w:r w:rsidRPr="003E0073">
        <w:rPr>
          <w:sz w:val="16"/>
          <w:highlight w:val="cyan"/>
        </w:rPr>
        <w:t xml:space="preserve"> </w:t>
      </w:r>
      <w:r w:rsidRPr="003E0073">
        <w:rPr>
          <w:rStyle w:val="Emphasis"/>
          <w:highlight w:val="cyan"/>
        </w:rPr>
        <w:t>basic lesson</w:t>
      </w:r>
      <w:r w:rsidRPr="00A462AA">
        <w:rPr>
          <w:sz w:val="16"/>
        </w:rPr>
        <w:t xml:space="preserve">s </w:t>
      </w:r>
      <w:r w:rsidRPr="003E0073">
        <w:rPr>
          <w:rStyle w:val="StyleUnderline"/>
          <w:highlight w:val="cyan"/>
        </w:rPr>
        <w:t>is</w:t>
      </w:r>
      <w:r w:rsidRPr="00A462AA">
        <w:rPr>
          <w:sz w:val="16"/>
        </w:rPr>
        <w:t xml:space="preserve"> that </w:t>
      </w:r>
      <w:r w:rsidRPr="003E0073">
        <w:rPr>
          <w:rStyle w:val="StyleUnderline"/>
          <w:highlight w:val="cyan"/>
        </w:rPr>
        <w:t>fascism grows out of</w:t>
      </w:r>
      <w:r w:rsidRPr="00A462AA">
        <w:rPr>
          <w:rStyle w:val="StyleUnderline"/>
        </w:rPr>
        <w:t xml:space="preserve"> the </w:t>
      </w:r>
      <w:r w:rsidRPr="003E0073">
        <w:rPr>
          <w:rStyle w:val="StyleUnderline"/>
          <w:highlight w:val="cyan"/>
        </w:rPr>
        <w:t>crises</w:t>
      </w:r>
      <w:r w:rsidRPr="00A462AA">
        <w:rPr>
          <w:rStyle w:val="StyleUnderline"/>
        </w:rPr>
        <w:t xml:space="preserve"> of capitalism</w:t>
      </w:r>
      <w:r w:rsidRPr="00A462AA">
        <w:rPr>
          <w:sz w:val="16"/>
        </w:rPr>
        <w:t>.</w:t>
      </w:r>
    </w:p>
    <w:p w14:paraId="408E8367" w14:textId="77777777" w:rsidR="00297E55" w:rsidRPr="00A462AA" w:rsidRDefault="00297E55" w:rsidP="00297E55">
      <w:pPr>
        <w:rPr>
          <w:sz w:val="12"/>
          <w:szCs w:val="12"/>
        </w:rPr>
      </w:pPr>
      <w:r w:rsidRPr="00A462AA">
        <w:rPr>
          <w:sz w:val="12"/>
          <w:szCs w:val="12"/>
        </w:rPr>
        <w:t xml:space="preserve">Openings for the far right </w:t>
      </w:r>
    </w:p>
    <w:p w14:paraId="3653E1D5" w14:textId="77777777" w:rsidR="00297E55" w:rsidRPr="00A462AA" w:rsidRDefault="00297E55" w:rsidP="00297E55">
      <w:pPr>
        <w:rPr>
          <w:sz w:val="12"/>
          <w:szCs w:val="12"/>
        </w:rPr>
      </w:pPr>
      <w:r w:rsidRPr="00A462AA">
        <w:rPr>
          <w:sz w:val="12"/>
          <w:szCs w:val="12"/>
        </w:rPr>
        <w:t>For my interlocutor and comrade Jake, reading early communist analyses of monopoly capitalism and the rise of fascism at an Oakland branch meeting was eye-opening on the crisis tendencies just described, and helped, in particular, in understanding the far right (Zetkin [1923] 2017). Jake grew up poor in the Deep South and moved around a number of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4B0B72EF" w14:textId="77777777" w:rsidR="00297E55" w:rsidRPr="00A462AA" w:rsidRDefault="00297E55" w:rsidP="00297E55">
      <w:pPr>
        <w:rPr>
          <w:sz w:val="12"/>
          <w:szCs w:val="12"/>
        </w:rPr>
      </w:pPr>
      <w:r w:rsidRPr="00A462AA">
        <w:rPr>
          <w:sz w:val="12"/>
          <w:szCs w:val="12"/>
        </w:rPr>
        <w:t xml:space="preserve">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w:t>
      </w:r>
      <w:r w:rsidRPr="00A462AA">
        <w:rPr>
          <w:i/>
          <w:iCs/>
          <w:sz w:val="12"/>
          <w:szCs w:val="12"/>
        </w:rPr>
        <w:t>must</w:t>
      </w:r>
      <w:r w:rsidRPr="00A462AA">
        <w:rPr>
          <w:sz w:val="12"/>
          <w:szCs w:val="12"/>
        </w:rPr>
        <w:t xml:space="preserve"> differentiate itself from the Democratic Party and liberalism.”6</w:t>
      </w:r>
    </w:p>
    <w:p w14:paraId="11450A67" w14:textId="77777777" w:rsidR="00297E55" w:rsidRPr="00A462AA" w:rsidRDefault="00297E55" w:rsidP="00297E55">
      <w:pPr>
        <w:rPr>
          <w:sz w:val="12"/>
          <w:szCs w:val="12"/>
        </w:rPr>
      </w:pPr>
      <w:r w:rsidRPr="00A462AA">
        <w:rPr>
          <w:sz w:val="12"/>
          <w:szCs w:val="12"/>
        </w:rPr>
        <w:t xml:space="preserve">Reformism versus revolution </w:t>
      </w:r>
    </w:p>
    <w:p w14:paraId="20ACC126" w14:textId="77777777" w:rsidR="00297E55" w:rsidRPr="00A462AA" w:rsidRDefault="00297E55" w:rsidP="00297E55">
      <w:pPr>
        <w:rPr>
          <w:sz w:val="16"/>
        </w:rPr>
      </w:pPr>
      <w:r w:rsidRPr="00A462AA">
        <w:rPr>
          <w:sz w:val="16"/>
        </w:rPr>
        <w:t xml:space="preserve">Other interlocutors shared Jake’s fears that </w:t>
      </w:r>
      <w:r w:rsidRPr="00A462AA">
        <w:rPr>
          <w:rStyle w:val="StyleUnderline"/>
        </w:rPr>
        <w:t xml:space="preserve">capitalism’s </w:t>
      </w:r>
      <w:r w:rsidRPr="003E0073">
        <w:rPr>
          <w:rStyle w:val="StyleUnderline"/>
          <w:highlight w:val="cyan"/>
        </w:rPr>
        <w:t>current crisis is</w:t>
      </w:r>
      <w:r w:rsidRPr="003E0073">
        <w:rPr>
          <w:sz w:val="16"/>
          <w:highlight w:val="cyan"/>
        </w:rPr>
        <w:t xml:space="preserve"> </w:t>
      </w:r>
      <w:r w:rsidRPr="003E0073">
        <w:rPr>
          <w:rStyle w:val="Emphasis"/>
          <w:sz w:val="24"/>
          <w:highlight w:val="cyan"/>
        </w:rPr>
        <w:t>fertile</w:t>
      </w:r>
      <w:r w:rsidRPr="00A462AA">
        <w:rPr>
          <w:rStyle w:val="Emphasis"/>
          <w:sz w:val="24"/>
        </w:rPr>
        <w:t xml:space="preserve"> soil </w:t>
      </w:r>
      <w:r w:rsidRPr="003E0073">
        <w:rPr>
          <w:rStyle w:val="Emphasis"/>
          <w:sz w:val="24"/>
          <w:highlight w:val="cyan"/>
        </w:rPr>
        <w:t>for far-right tendencies</w:t>
      </w:r>
      <w:r w:rsidRPr="00A462AA">
        <w:rPr>
          <w:sz w:val="16"/>
        </w:rPr>
        <w:t xml:space="preserve"> that have long festered in US society. This analysis often went along with the organizational question. Activists’ logic went like this: if capitalism will inherently fall into crisis and if this creates openings for the far right, </w:t>
      </w:r>
      <w:r w:rsidRPr="003E0073">
        <w:rPr>
          <w:rStyle w:val="StyleUnderline"/>
          <w:highlight w:val="cyan"/>
        </w:rPr>
        <w:t>what</w:t>
      </w:r>
      <w:r w:rsidRPr="00A462AA">
        <w:rPr>
          <w:rStyle w:val="StyleUnderline"/>
        </w:rPr>
        <w:t xml:space="preserve"> type of </w:t>
      </w:r>
      <w:r w:rsidRPr="003E0073">
        <w:rPr>
          <w:rStyle w:val="StyleUnderline"/>
          <w:highlight w:val="cyan"/>
        </w:rPr>
        <w:t>organizing do we</w:t>
      </w:r>
      <w:r w:rsidRPr="003E0073">
        <w:rPr>
          <w:sz w:val="16"/>
          <w:highlight w:val="cyan"/>
        </w:rPr>
        <w:t xml:space="preserve"> </w:t>
      </w:r>
      <w:r w:rsidRPr="003E0073">
        <w:rPr>
          <w:rStyle w:val="Emphasis"/>
          <w:highlight w:val="cyan"/>
        </w:rPr>
        <w:t>need</w:t>
      </w:r>
      <w:r w:rsidRPr="00A462AA">
        <w:rPr>
          <w:sz w:val="16"/>
        </w:rPr>
        <w:t xml:space="preserve"> </w:t>
      </w:r>
      <w:r w:rsidRPr="00A462AA">
        <w:rPr>
          <w:rStyle w:val="StyleUnderline"/>
        </w:rPr>
        <w:t xml:space="preserve">to do </w:t>
      </w:r>
      <w:r w:rsidRPr="003E0073">
        <w:rPr>
          <w:rStyle w:val="StyleUnderline"/>
          <w:highlight w:val="cyan"/>
        </w:rPr>
        <w:t>to prevent that</w:t>
      </w:r>
      <w:r w:rsidRPr="00A462AA">
        <w:rPr>
          <w:sz w:val="16"/>
        </w:rPr>
        <w:t xml:space="preserve">? If the Democratic Party and the nonprofits are ineffective in combating the aforementioned tendencies, might they even inadvertently contribute to them by demobilizing workers? This did not mean that these activists never worked with Democrats or liberals. </w:t>
      </w:r>
      <w:r w:rsidRPr="00A462AA">
        <w:rPr>
          <w:rStyle w:val="StyleUnderline"/>
        </w:rPr>
        <w:t>There are</w:t>
      </w:r>
      <w:r w:rsidRPr="00A462AA">
        <w:rPr>
          <w:sz w:val="16"/>
        </w:rPr>
        <w:t xml:space="preserve"> </w:t>
      </w:r>
      <w:r w:rsidRPr="00A462AA">
        <w:rPr>
          <w:rStyle w:val="Emphasis"/>
        </w:rPr>
        <w:t>many examples</w:t>
      </w:r>
      <w:r w:rsidRPr="00A462AA">
        <w:rPr>
          <w:sz w:val="16"/>
        </w:rPr>
        <w:t xml:space="preserve"> </w:t>
      </w:r>
      <w:r w:rsidRPr="00A462AA">
        <w:rPr>
          <w:rStyle w:val="StyleUnderline"/>
        </w:rPr>
        <w:t>of fronts</w:t>
      </w:r>
      <w:r w:rsidRPr="00A462AA">
        <w:rPr>
          <w:sz w:val="16"/>
        </w:rPr>
        <w:t xml:space="preserve"> between the left and liberals. To mention a few, there was the 2017 Women’s March, Sawant’s tactical alliances with progressive Democrats on Seattle City Council, and periodic common work with nonprofits. When </w:t>
      </w:r>
      <w:r w:rsidRPr="00A462AA">
        <w:rPr>
          <w:rStyle w:val="StyleUnderline"/>
        </w:rPr>
        <w:t>Marxists</w:t>
      </w:r>
      <w:r w:rsidRPr="00A462AA">
        <w:rPr>
          <w:sz w:val="16"/>
        </w:rPr>
        <w:t xml:space="preserve"> do go into such collaborations, however, they tend to </w:t>
      </w:r>
      <w:r w:rsidRPr="00A462AA">
        <w:rPr>
          <w:rStyle w:val="StyleUnderline"/>
        </w:rPr>
        <w:t xml:space="preserve">do so under the tactic of </w:t>
      </w:r>
      <w:r w:rsidRPr="003E0073">
        <w:rPr>
          <w:rStyle w:val="StyleUnderline"/>
          <w:highlight w:val="cyan"/>
        </w:rPr>
        <w:t>the</w:t>
      </w:r>
      <w:r w:rsidRPr="003E0073">
        <w:rPr>
          <w:sz w:val="16"/>
          <w:highlight w:val="cyan"/>
        </w:rPr>
        <w:t xml:space="preserve"> “</w:t>
      </w:r>
      <w:r w:rsidRPr="003E0073">
        <w:rPr>
          <w:rStyle w:val="Emphasis"/>
          <w:highlight w:val="cyan"/>
        </w:rPr>
        <w:t>united front</w:t>
      </w:r>
      <w:r w:rsidRPr="00A462AA">
        <w:rPr>
          <w:sz w:val="16"/>
        </w:rPr>
        <w:t xml:space="preserve">.” That is, </w:t>
      </w:r>
      <w:r w:rsidRPr="00A462AA">
        <w:rPr>
          <w:rStyle w:val="StyleUnderline"/>
        </w:rPr>
        <w:t xml:space="preserve">they </w:t>
      </w:r>
      <w:r w:rsidRPr="003E0073">
        <w:rPr>
          <w:rStyle w:val="StyleUnderline"/>
          <w:highlight w:val="cyan"/>
        </w:rPr>
        <w:t>maintain</w:t>
      </w:r>
      <w:r w:rsidRPr="00A462AA">
        <w:rPr>
          <w:rStyle w:val="StyleUnderline"/>
        </w:rPr>
        <w:t xml:space="preserve"> their</w:t>
      </w:r>
      <w:r w:rsidRPr="00A462AA">
        <w:rPr>
          <w:sz w:val="16"/>
        </w:rPr>
        <w:t xml:space="preserve"> </w:t>
      </w:r>
      <w:r w:rsidRPr="00A462AA">
        <w:rPr>
          <w:rStyle w:val="Emphasis"/>
        </w:rPr>
        <w:t xml:space="preserve">organizational </w:t>
      </w:r>
      <w:r w:rsidRPr="003E0073">
        <w:rPr>
          <w:rStyle w:val="Emphasis"/>
          <w:highlight w:val="cyan"/>
        </w:rPr>
        <w:t>structure</w:t>
      </w:r>
      <w:r w:rsidRPr="00A462AA">
        <w:rPr>
          <w:rStyle w:val="Emphasis"/>
        </w:rPr>
        <w:t>s</w:t>
      </w:r>
      <w:r w:rsidRPr="00A462AA">
        <w:rPr>
          <w:sz w:val="16"/>
        </w:rPr>
        <w:t xml:space="preserve">, </w:t>
      </w:r>
      <w:r w:rsidRPr="00A462AA">
        <w:rPr>
          <w:rStyle w:val="StyleUnderline"/>
        </w:rPr>
        <w:t>rejecting calls to</w:t>
      </w:r>
      <w:r w:rsidRPr="00A462AA">
        <w:rPr>
          <w:sz w:val="16"/>
        </w:rPr>
        <w:t xml:space="preserve"> </w:t>
      </w:r>
      <w:r w:rsidRPr="00A462AA">
        <w:rPr>
          <w:rStyle w:val="Emphasis"/>
        </w:rPr>
        <w:t>dissolve</w:t>
      </w:r>
      <w:r w:rsidRPr="00A462AA">
        <w:rPr>
          <w:sz w:val="16"/>
        </w:rPr>
        <w:t xml:space="preserve"> them </w:t>
      </w:r>
      <w:r w:rsidRPr="00A462AA">
        <w:rPr>
          <w:rStyle w:val="StyleUnderline"/>
        </w:rPr>
        <w:t xml:space="preserve">into larger “mass” formations, </w:t>
      </w:r>
      <w:r w:rsidRPr="003E0073">
        <w:rPr>
          <w:rStyle w:val="StyleUnderline"/>
          <w:highlight w:val="cyan"/>
        </w:rPr>
        <w:t>and</w:t>
      </w:r>
      <w:r w:rsidRPr="00A462AA">
        <w:rPr>
          <w:sz w:val="16"/>
        </w:rPr>
        <w:t xml:space="preserve"> they </w:t>
      </w:r>
      <w:r w:rsidRPr="003E0073">
        <w:rPr>
          <w:rStyle w:val="Emphasis"/>
          <w:highlight w:val="cyan"/>
        </w:rPr>
        <w:t>retain</w:t>
      </w:r>
      <w:r w:rsidRPr="00A462AA">
        <w:rPr>
          <w:sz w:val="16"/>
        </w:rPr>
        <w:t xml:space="preserve"> </w:t>
      </w:r>
      <w:r w:rsidRPr="00A462AA">
        <w:rPr>
          <w:rStyle w:val="StyleUnderline"/>
        </w:rPr>
        <w:t xml:space="preserve">their </w:t>
      </w:r>
      <w:r w:rsidRPr="003E0073">
        <w:rPr>
          <w:rStyle w:val="StyleUnderline"/>
          <w:highlight w:val="cyan"/>
        </w:rPr>
        <w:t>right to</w:t>
      </w:r>
      <w:r w:rsidRPr="003E0073">
        <w:rPr>
          <w:sz w:val="16"/>
          <w:highlight w:val="cyan"/>
        </w:rPr>
        <w:t xml:space="preserve"> </w:t>
      </w:r>
      <w:r w:rsidRPr="003E0073">
        <w:rPr>
          <w:rStyle w:val="Emphasis"/>
          <w:highlight w:val="cyan"/>
        </w:rPr>
        <w:t>critique</w:t>
      </w:r>
      <w:r w:rsidRPr="00A462AA">
        <w:rPr>
          <w:sz w:val="16"/>
        </w:rPr>
        <w:t xml:space="preserve"> such alliances.</w:t>
      </w:r>
    </w:p>
    <w:p w14:paraId="1E7A9D55" w14:textId="77777777" w:rsidR="00297E55" w:rsidRPr="00A462AA" w:rsidRDefault="00297E55" w:rsidP="00297E55">
      <w:pPr>
        <w:rPr>
          <w:sz w:val="16"/>
        </w:rPr>
      </w:pPr>
      <w:r w:rsidRPr="00A462AA">
        <w:rPr>
          <w:sz w:val="16"/>
        </w:rPr>
        <w:t xml:space="preserve">A good example is offered by Robert, a Black Lives Matter and tenant organizer and Socialist Alternative member from St. Louis. For him, </w:t>
      </w:r>
      <w:r w:rsidRPr="00A462AA">
        <w:rPr>
          <w:rStyle w:val="StyleUnderline"/>
        </w:rPr>
        <w:t xml:space="preserve">being in a Marxist organization </w:t>
      </w:r>
      <w:r w:rsidRPr="003E0073">
        <w:rPr>
          <w:rStyle w:val="StyleUnderline"/>
          <w:highlight w:val="cyan"/>
        </w:rPr>
        <w:t>helped bring</w:t>
      </w:r>
      <w:r w:rsidRPr="00A462AA">
        <w:rPr>
          <w:sz w:val="16"/>
        </w:rPr>
        <w:t xml:space="preserve"> both </w:t>
      </w:r>
      <w:r w:rsidRPr="003E0073">
        <w:rPr>
          <w:rStyle w:val="StyleUnderline"/>
          <w:highlight w:val="cyan"/>
        </w:rPr>
        <w:t>a</w:t>
      </w:r>
      <w:r w:rsidRPr="003E0073">
        <w:rPr>
          <w:sz w:val="16"/>
          <w:highlight w:val="cyan"/>
        </w:rPr>
        <w:t xml:space="preserve"> </w:t>
      </w:r>
      <w:r w:rsidRPr="003E0073">
        <w:rPr>
          <w:rStyle w:val="Emphasis"/>
          <w:highlight w:val="cyan"/>
        </w:rPr>
        <w:t>revolutionary</w:t>
      </w:r>
      <w:r w:rsidRPr="003E0073">
        <w:rPr>
          <w:sz w:val="16"/>
          <w:highlight w:val="cyan"/>
        </w:rPr>
        <w:t xml:space="preserve"> </w:t>
      </w:r>
      <w:r w:rsidRPr="003E0073">
        <w:rPr>
          <w:rStyle w:val="StyleUnderline"/>
          <w:highlight w:val="cyan"/>
        </w:rPr>
        <w:t>and</w:t>
      </w:r>
      <w:r w:rsidRPr="00A462AA">
        <w:rPr>
          <w:sz w:val="16"/>
        </w:rPr>
        <w:t xml:space="preserve"> an </w:t>
      </w:r>
      <w:r w:rsidRPr="003E0073">
        <w:rPr>
          <w:rStyle w:val="Emphasis"/>
          <w:highlight w:val="cyan"/>
        </w:rPr>
        <w:t>international</w:t>
      </w:r>
      <w:r w:rsidRPr="003E0073">
        <w:rPr>
          <w:sz w:val="16"/>
          <w:highlight w:val="cyan"/>
        </w:rPr>
        <w:t xml:space="preserve"> </w:t>
      </w:r>
      <w:r w:rsidRPr="003E0073">
        <w:rPr>
          <w:rStyle w:val="StyleUnderline"/>
          <w:highlight w:val="cyan"/>
        </w:rPr>
        <w:t>perspective</w:t>
      </w:r>
      <w:r w:rsidRPr="00A462AA">
        <w:rPr>
          <w:rStyle w:val="StyleUnderline"/>
        </w:rPr>
        <w:t xml:space="preserve"> on the struggle</w:t>
      </w:r>
      <w:r w:rsidRPr="00A462AA">
        <w:rPr>
          <w:sz w:val="16"/>
        </w:rPr>
        <w:t xml:space="preserve"> against racist police murders </w:t>
      </w:r>
      <w:r w:rsidRPr="00A462AA">
        <w:rPr>
          <w:rStyle w:val="StyleUnderline"/>
        </w:rPr>
        <w:t>and a</w:t>
      </w:r>
      <w:r w:rsidRPr="00A462AA">
        <w:rPr>
          <w:sz w:val="16"/>
        </w:rPr>
        <w:t xml:space="preserve"> </w:t>
      </w:r>
      <w:r w:rsidRPr="00A462AA">
        <w:rPr>
          <w:rStyle w:val="Emphasis"/>
        </w:rPr>
        <w:t>path out</w:t>
      </w:r>
      <w:r w:rsidRPr="00A462AA">
        <w:rPr>
          <w:sz w:val="16"/>
        </w:rPr>
        <w:t xml:space="preserve"> </w:t>
      </w:r>
      <w:r w:rsidRPr="00A462AA">
        <w:rPr>
          <w:rStyle w:val="StyleUnderline"/>
        </w:rPr>
        <w:t>of the dilemmas of Occupy’s collapse</w:t>
      </w:r>
      <w:r w:rsidRPr="00A462AA">
        <w:rPr>
          <w:sz w:val="16"/>
        </w:rPr>
        <w:t xml:space="preserve">. In contrast to the latter, </w:t>
      </w:r>
      <w:r w:rsidRPr="00A462AA">
        <w:rPr>
          <w:rStyle w:val="StyleUnderline"/>
        </w:rPr>
        <w:t>Marxism helped</w:t>
      </w:r>
      <w:r w:rsidRPr="00A462AA">
        <w:rPr>
          <w:sz w:val="16"/>
        </w:rPr>
        <w:t xml:space="preserve"> him better </w:t>
      </w:r>
      <w:r w:rsidRPr="003E0073">
        <w:rPr>
          <w:rStyle w:val="StyleUnderline"/>
          <w:highlight w:val="cyan"/>
        </w:rPr>
        <w:t>understand the</w:t>
      </w:r>
      <w:r w:rsidRPr="003E0073">
        <w:rPr>
          <w:sz w:val="16"/>
          <w:highlight w:val="cyan"/>
        </w:rPr>
        <w:t xml:space="preserve"> </w:t>
      </w:r>
      <w:r w:rsidRPr="003E0073">
        <w:rPr>
          <w:rStyle w:val="Emphasis"/>
          <w:sz w:val="24"/>
          <w:highlight w:val="cyan"/>
        </w:rPr>
        <w:t>necessity of</w:t>
      </w:r>
      <w:r w:rsidRPr="00A462AA">
        <w:rPr>
          <w:rStyle w:val="Emphasis"/>
          <w:sz w:val="24"/>
        </w:rPr>
        <w:t xml:space="preserve"> articulating </w:t>
      </w:r>
      <w:r w:rsidRPr="003E0073">
        <w:rPr>
          <w:rStyle w:val="Emphasis"/>
          <w:sz w:val="24"/>
          <w:highlight w:val="cyan"/>
        </w:rPr>
        <w:t>political demands</w:t>
      </w:r>
      <w:r w:rsidRPr="00A462AA">
        <w:rPr>
          <w:sz w:val="16"/>
        </w:rPr>
        <w:t>—for example, anti-racist and police abolitionist demands—along with economic demands.</w:t>
      </w:r>
    </w:p>
    <w:p w14:paraId="60F28724" w14:textId="77777777" w:rsidR="00297E55" w:rsidRPr="00A462AA" w:rsidRDefault="00297E55" w:rsidP="00297E55">
      <w:pPr>
        <w:rPr>
          <w:sz w:val="16"/>
        </w:rPr>
      </w:pPr>
      <w:r w:rsidRPr="00A462AA">
        <w:rPr>
          <w:sz w:val="16"/>
        </w:rPr>
        <w:t xml:space="preserve">A US Army veteran radicalized by his deployment to Iraq, Robert became active as a communist when he moved to St. Louis in 2013. “When Mike Brown got murdered, I started appreciating more (the Marxist) approach to movements.” He described how both </w:t>
      </w:r>
      <w:r w:rsidRPr="00A462AA">
        <w:rPr>
          <w:rStyle w:val="StyleUnderline"/>
        </w:rPr>
        <w:t>the</w:t>
      </w:r>
      <w:r w:rsidRPr="00A462AA">
        <w:rPr>
          <w:sz w:val="16"/>
        </w:rPr>
        <w:t xml:space="preserv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533751EF" w14:textId="77777777" w:rsidR="00297E55" w:rsidRPr="00A462AA" w:rsidRDefault="00297E55" w:rsidP="00297E55">
      <w:pPr>
        <w:rPr>
          <w:sz w:val="16"/>
        </w:rPr>
      </w:pPr>
      <w:r w:rsidRPr="00A462AA">
        <w:rPr>
          <w:sz w:val="16"/>
        </w:rPr>
        <w:t xml:space="preserve">“I took lots of analysis from Occupy, the original writings from the Black Panther Party, synthesizing them,” he continued. One insight “was the need for demands. </w:t>
      </w:r>
      <w:r w:rsidRPr="00A462AA">
        <w:rPr>
          <w:rStyle w:val="StyleUnderline"/>
        </w:rPr>
        <w:t>How do we</w:t>
      </w:r>
      <w:r w:rsidRPr="00A462AA">
        <w:rPr>
          <w:sz w:val="16"/>
        </w:rPr>
        <w:t xml:space="preserve"> </w:t>
      </w:r>
      <w:r w:rsidRPr="00A462AA">
        <w:rPr>
          <w:rStyle w:val="Emphasis"/>
        </w:rPr>
        <w:t>actually</w:t>
      </w:r>
      <w:r w:rsidRPr="00A462AA">
        <w:rPr>
          <w:sz w:val="16"/>
        </w:rPr>
        <w:t xml:space="preserve"> </w:t>
      </w:r>
      <w:r w:rsidRPr="00A462AA">
        <w:rPr>
          <w:rStyle w:val="StyleUnderline"/>
        </w:rPr>
        <w:t>make</w:t>
      </w:r>
      <w:r w:rsidRPr="00A462AA">
        <w:rPr>
          <w:sz w:val="16"/>
        </w:rPr>
        <w:t xml:space="preserve"> more </w:t>
      </w:r>
      <w:r w:rsidRPr="00A462AA">
        <w:rPr>
          <w:rStyle w:val="StyleUnderline"/>
        </w:rPr>
        <w:t>demands to broaden [the] movement</w:t>
      </w:r>
      <w:r w:rsidRPr="00A462AA">
        <w:rPr>
          <w:sz w:val="16"/>
        </w:rPr>
        <w:t xml:space="preserve">? For example, </w:t>
      </w:r>
      <w:r w:rsidRPr="00A462AA">
        <w:rPr>
          <w:rStyle w:val="StyleUnderline"/>
        </w:rPr>
        <w:t>in the</w:t>
      </w:r>
      <w:r w:rsidRPr="00A462AA">
        <w:rPr>
          <w:sz w:val="16"/>
        </w:rPr>
        <w:t xml:space="preserve"> </w:t>
      </w:r>
      <w:r w:rsidRPr="00A462AA">
        <w:rPr>
          <w:rStyle w:val="Emphasis"/>
        </w:rPr>
        <w:t>Ferguson movement</w:t>
      </w:r>
      <w:r w:rsidRPr="00A462AA">
        <w:rPr>
          <w:sz w:val="16"/>
        </w:rPr>
        <w:t xml:space="preserve"> </w:t>
      </w:r>
      <w:r w:rsidRPr="00A462AA">
        <w:rPr>
          <w:rStyle w:val="StyleUnderline"/>
        </w:rPr>
        <w:t xml:space="preserve">there were a significant number activists </w:t>
      </w:r>
      <w:r w:rsidRPr="00DE6B0F">
        <w:rPr>
          <w:rStyle w:val="StyleUnderline"/>
        </w:rPr>
        <w:t>arguing for boycotts</w:t>
      </w:r>
      <w:r w:rsidRPr="00DE6B0F">
        <w:rPr>
          <w:sz w:val="16"/>
        </w:rPr>
        <w:t xml:space="preserve"> </w:t>
      </w:r>
      <w:r w:rsidRPr="00DE6B0F">
        <w:rPr>
          <w:rStyle w:val="Emphasis"/>
        </w:rPr>
        <w:t>without</w:t>
      </w:r>
      <w:r w:rsidRPr="00DE6B0F">
        <w:rPr>
          <w:sz w:val="16"/>
        </w:rPr>
        <w:t xml:space="preserve"> </w:t>
      </w:r>
      <w:r w:rsidRPr="00DE6B0F">
        <w:rPr>
          <w:rStyle w:val="StyleUnderline"/>
        </w:rPr>
        <w:t>concrete demands</w:t>
      </w:r>
      <w:r w:rsidRPr="00DE6B0F">
        <w:rPr>
          <w:sz w:val="16"/>
        </w:rPr>
        <w:t xml:space="preserve">.”7 By “concrete demands,” he meant that “it takes organization to boycott, which wasn’t there. What I did was to argue for a democratic structure within the movement. If we want a boycott to happen, then </w:t>
      </w:r>
      <w:r w:rsidRPr="00DE6B0F">
        <w:rPr>
          <w:rStyle w:val="StyleUnderline"/>
        </w:rPr>
        <w:t>there needs to be a</w:t>
      </w:r>
      <w:r w:rsidRPr="00DE6B0F">
        <w:rPr>
          <w:sz w:val="16"/>
        </w:rPr>
        <w:t xml:space="preserve"> </w:t>
      </w:r>
      <w:r w:rsidRPr="00DE6B0F">
        <w:rPr>
          <w:rStyle w:val="Emphasis"/>
        </w:rPr>
        <w:t>way</w:t>
      </w:r>
      <w:r w:rsidRPr="00DE6B0F">
        <w:rPr>
          <w:sz w:val="16"/>
        </w:rPr>
        <w:t xml:space="preserve"> that </w:t>
      </w:r>
      <w:r w:rsidRPr="00DE6B0F">
        <w:rPr>
          <w:rStyle w:val="StyleUnderline"/>
        </w:rPr>
        <w:t>the community can voice what their demands are</w:t>
      </w:r>
      <w:r w:rsidRPr="00DE6B0F">
        <w:rPr>
          <w:sz w:val="16"/>
        </w:rPr>
        <w:t xml:space="preserve">.” The key question, he went on, was how “to demand justice for Mike Brown while also making broader demands to help the community overall.” </w:t>
      </w:r>
      <w:r w:rsidRPr="00DE6B0F">
        <w:rPr>
          <w:rStyle w:val="StyleUnderline"/>
        </w:rPr>
        <w:t>Being an</w:t>
      </w:r>
      <w:r w:rsidRPr="00DE6B0F">
        <w:rPr>
          <w:sz w:val="16"/>
        </w:rPr>
        <w:t xml:space="preserve"> </w:t>
      </w:r>
      <w:r w:rsidRPr="00DE6B0F">
        <w:rPr>
          <w:rStyle w:val="Emphasis"/>
        </w:rPr>
        <w:t>organized Marxist</w:t>
      </w:r>
      <w:r w:rsidRPr="00DE6B0F">
        <w:rPr>
          <w:sz w:val="16"/>
        </w:rPr>
        <w:t xml:space="preserve"> </w:t>
      </w:r>
      <w:r w:rsidRPr="00DE6B0F">
        <w:rPr>
          <w:rStyle w:val="StyleUnderline"/>
        </w:rPr>
        <w:t>helped</w:t>
      </w:r>
      <w:r w:rsidRPr="00DE6B0F">
        <w:rPr>
          <w:sz w:val="16"/>
        </w:rPr>
        <w:t xml:space="preserve"> him </w:t>
      </w:r>
      <w:r w:rsidRPr="00DE6B0F">
        <w:rPr>
          <w:rStyle w:val="StyleUnderline"/>
        </w:rPr>
        <w:t>see</w:t>
      </w:r>
      <w:r w:rsidRPr="00DE6B0F">
        <w:rPr>
          <w:sz w:val="16"/>
        </w:rPr>
        <w:t xml:space="preserve"> that </w:t>
      </w:r>
      <w:r w:rsidRPr="00DE6B0F">
        <w:rPr>
          <w:rStyle w:val="StyleUnderline"/>
        </w:rPr>
        <w:t>that political basis for the boycott was</w:t>
      </w:r>
      <w:r w:rsidRPr="00DE6B0F">
        <w:rPr>
          <w:sz w:val="16"/>
        </w:rPr>
        <w:t xml:space="preserve"> </w:t>
      </w:r>
      <w:r w:rsidRPr="00DE6B0F">
        <w:rPr>
          <w:rStyle w:val="Emphasis"/>
        </w:rPr>
        <w:t>conservative</w:t>
      </w:r>
      <w:r w:rsidRPr="00DE6B0F">
        <w:rPr>
          <w:sz w:val="16"/>
        </w:rPr>
        <w:t xml:space="preserve">: “The idea that the Black community has billions of dollars of purchasing power, what that does is </w:t>
      </w:r>
      <w:r w:rsidRPr="00DE6B0F">
        <w:rPr>
          <w:rStyle w:val="StyleUnderline"/>
        </w:rPr>
        <w:t>it</w:t>
      </w:r>
      <w:r w:rsidRPr="00DE6B0F">
        <w:rPr>
          <w:sz w:val="16"/>
        </w:rPr>
        <w:t xml:space="preserve"> </w:t>
      </w:r>
      <w:r w:rsidRPr="00DE6B0F">
        <w:rPr>
          <w:rStyle w:val="Emphasis"/>
        </w:rPr>
        <w:t>obfuscates</w:t>
      </w:r>
      <w:r w:rsidRPr="00DE6B0F">
        <w:rPr>
          <w:sz w:val="16"/>
        </w:rPr>
        <w:t xml:space="preserve"> </w:t>
      </w:r>
      <w:r w:rsidRPr="00DE6B0F">
        <w:rPr>
          <w:rStyle w:val="StyleUnderline"/>
        </w:rPr>
        <w:t>the point about systemic inequality, and</w:t>
      </w:r>
      <w:r w:rsidRPr="00DE6B0F">
        <w:rPr>
          <w:sz w:val="16"/>
        </w:rPr>
        <w:t xml:space="preserve"> also </w:t>
      </w:r>
      <w:r w:rsidRPr="00DE6B0F">
        <w:rPr>
          <w:rStyle w:val="StyleUnderline"/>
        </w:rPr>
        <w:t>it doesn’t require the amount of</w:t>
      </w:r>
      <w:r w:rsidRPr="00DE6B0F">
        <w:rPr>
          <w:sz w:val="16"/>
        </w:rPr>
        <w:t xml:space="preserve"> </w:t>
      </w:r>
      <w:r w:rsidRPr="00DE6B0F">
        <w:rPr>
          <w:rStyle w:val="Emphasis"/>
        </w:rPr>
        <w:t>energy</w:t>
      </w:r>
      <w:r w:rsidRPr="00DE6B0F">
        <w:rPr>
          <w:sz w:val="16"/>
        </w:rPr>
        <w:t xml:space="preserve"> </w:t>
      </w:r>
      <w:r w:rsidRPr="00DE6B0F">
        <w:rPr>
          <w:rStyle w:val="StyleUnderline"/>
        </w:rPr>
        <w:t>that would push the movement forward</w:t>
      </w:r>
      <w:r w:rsidRPr="00DE6B0F">
        <w:rPr>
          <w:sz w:val="16"/>
        </w:rPr>
        <w:t>, where you need people on the street.”</w:t>
      </w:r>
    </w:p>
    <w:p w14:paraId="0C4F2035" w14:textId="77777777" w:rsidR="00297E55" w:rsidRPr="00A462AA" w:rsidRDefault="00297E55" w:rsidP="00297E55">
      <w:pPr>
        <w:rPr>
          <w:sz w:val="16"/>
        </w:rPr>
      </w:pPr>
      <w:r w:rsidRPr="00A462AA">
        <w:rPr>
          <w:sz w:val="16"/>
        </w:rPr>
        <w:t xml:space="preserve">For Robert, one of the positive effects of being active in a Marxist party (Dean 2019) was in the theoretical and organizational support it provided in navigating the diverse struggles highlighted by the police murder of Mike Brown, struggles to address the intersecting poverty, class exploitation, and racism that intensified the vulnerability of the Black working class (Jay 2017). Further, </w:t>
      </w:r>
      <w:r w:rsidRPr="00A462AA">
        <w:rPr>
          <w:rStyle w:val="StyleUnderline"/>
        </w:rPr>
        <w:t>Marxism offered a</w:t>
      </w:r>
      <w:r w:rsidRPr="00A462AA">
        <w:rPr>
          <w:sz w:val="16"/>
        </w:rPr>
        <w:t xml:space="preserve"> </w:t>
      </w:r>
      <w:r w:rsidRPr="00A462AA">
        <w:rPr>
          <w:rStyle w:val="Emphasis"/>
        </w:rPr>
        <w:t>model of organization</w:t>
      </w:r>
      <w:r w:rsidRPr="00A462AA">
        <w:rPr>
          <w:sz w:val="16"/>
        </w:rPr>
        <w:t xml:space="preserve"> </w:t>
      </w:r>
      <w:r w:rsidRPr="00A462AA">
        <w:rPr>
          <w:rStyle w:val="StyleUnderline"/>
        </w:rPr>
        <w:t>that could</w:t>
      </w:r>
      <w:r w:rsidRPr="00A462AA">
        <w:rPr>
          <w:sz w:val="16"/>
        </w:rPr>
        <w:t xml:space="preserve"> </w:t>
      </w:r>
      <w:r w:rsidRPr="00A462AA">
        <w:rPr>
          <w:rStyle w:val="Emphasis"/>
        </w:rPr>
        <w:t>democratically</w:t>
      </w:r>
      <w:r w:rsidRPr="00A462AA">
        <w:rPr>
          <w:sz w:val="16"/>
        </w:rPr>
        <w:t xml:space="preserve"> </w:t>
      </w:r>
      <w:r w:rsidRPr="00A462AA">
        <w:rPr>
          <w:rStyle w:val="StyleUnderline"/>
        </w:rPr>
        <w:t>bring together and</w:t>
      </w:r>
      <w:r w:rsidRPr="00A462AA">
        <w:rPr>
          <w:sz w:val="16"/>
        </w:rPr>
        <w:t xml:space="preserve"> thereby </w:t>
      </w:r>
      <w:r w:rsidRPr="00A462AA">
        <w:rPr>
          <w:rStyle w:val="StyleUnderline"/>
        </w:rPr>
        <w:t>empower these currents of struggle</w:t>
      </w:r>
      <w:r w:rsidRPr="00A462AA">
        <w:rPr>
          <w:sz w:val="16"/>
        </w:rPr>
        <w:t>.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in particular with respect to coalitional work.</w:t>
      </w:r>
    </w:p>
    <w:p w14:paraId="529357B0" w14:textId="77777777" w:rsidR="00297E55" w:rsidRPr="007A33FA" w:rsidRDefault="00297E55" w:rsidP="00297E55">
      <w:pPr>
        <w:rPr>
          <w:sz w:val="8"/>
          <w:szCs w:val="8"/>
        </w:rPr>
      </w:pPr>
      <w:r w:rsidRPr="007A33FA">
        <w:rPr>
          <w:sz w:val="8"/>
          <w:szCs w:val="8"/>
        </w:rPr>
        <w:t>“Fuck dogma!”</w:t>
      </w:r>
    </w:p>
    <w:p w14:paraId="7997CAE2" w14:textId="77777777" w:rsidR="00297E55" w:rsidRPr="007A33FA" w:rsidRDefault="00297E55" w:rsidP="00297E55">
      <w:pPr>
        <w:rPr>
          <w:sz w:val="8"/>
          <w:szCs w:val="8"/>
        </w:rPr>
      </w:pPr>
      <w:r w:rsidRPr="007A33FA">
        <w:rPr>
          <w:sz w:val="8"/>
          <w:szCs w:val="8"/>
        </w:rPr>
        <w:t>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w:t>
      </w:r>
    </w:p>
    <w:p w14:paraId="4F4F3909" w14:textId="77777777" w:rsidR="00297E55" w:rsidRPr="007A33FA" w:rsidRDefault="00297E55" w:rsidP="00297E55">
      <w:pPr>
        <w:rPr>
          <w:sz w:val="8"/>
          <w:szCs w:val="8"/>
        </w:rPr>
      </w:pPr>
      <w:r w:rsidRPr="007A33FA">
        <w:rPr>
          <w:sz w:val="8"/>
          <w:szCs w:val="8"/>
        </w:rPr>
        <w:t>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w:t>
      </w:r>
    </w:p>
    <w:p w14:paraId="2D4BEEB4" w14:textId="77777777" w:rsidR="00297E55" w:rsidRPr="007A33FA" w:rsidRDefault="00297E55" w:rsidP="00297E55">
      <w:pPr>
        <w:rPr>
          <w:sz w:val="8"/>
          <w:szCs w:val="8"/>
        </w:rPr>
      </w:pPr>
      <w:r w:rsidRPr="007A33FA">
        <w:rPr>
          <w:sz w:val="8"/>
          <w:szCs w:val="8"/>
        </w:rPr>
        <w:t>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standing-room only and consisted of short speeches by audience members, became somewhat chaotic.</w:t>
      </w:r>
    </w:p>
    <w:p w14:paraId="55114076" w14:textId="77777777" w:rsidR="00297E55" w:rsidRPr="007A33FA" w:rsidRDefault="00297E55" w:rsidP="00297E55">
      <w:pPr>
        <w:rPr>
          <w:sz w:val="8"/>
          <w:szCs w:val="8"/>
        </w:rPr>
      </w:pPr>
      <w:r w:rsidRPr="007A33FA">
        <w:rPr>
          <w:sz w:val="8"/>
          <w:szCs w:val="8"/>
        </w:rPr>
        <w:t>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w:t>
      </w:r>
    </w:p>
    <w:p w14:paraId="11E2DD3D" w14:textId="77777777" w:rsidR="00297E55" w:rsidRPr="007A33FA" w:rsidRDefault="00297E55" w:rsidP="00297E55">
      <w:pPr>
        <w:rPr>
          <w:sz w:val="8"/>
          <w:szCs w:val="8"/>
        </w:rPr>
      </w:pPr>
      <w:r w:rsidRPr="007A33FA">
        <w:rPr>
          <w:sz w:val="8"/>
          <w:szCs w:val="8"/>
        </w:rPr>
        <w:t xml:space="preserve">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sidRPr="007A33FA">
        <w:rPr>
          <w:i/>
          <w:iCs/>
          <w:sz w:val="8"/>
          <w:szCs w:val="8"/>
        </w:rPr>
        <w:t>Workers Vanguard</w:t>
      </w:r>
      <w:r w:rsidRPr="007A33FA">
        <w:rPr>
          <w:sz w:val="8"/>
          <w:szCs w:val="8"/>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particular causes, from teenagers who talked about a campaign to reduce the voting age to 16 to a member of the Alameda Green Party who encouraged attendees to register Green, to a person wanting to sue the Democratic National Committee for voting corruption.</w:t>
      </w:r>
    </w:p>
    <w:p w14:paraId="474E35FE" w14:textId="77777777" w:rsidR="00297E55" w:rsidRPr="007A33FA" w:rsidRDefault="00297E55" w:rsidP="00297E55">
      <w:pPr>
        <w:rPr>
          <w:sz w:val="8"/>
          <w:szCs w:val="8"/>
        </w:rPr>
      </w:pPr>
      <w:r w:rsidRPr="007A33FA">
        <w:rPr>
          <w:sz w:val="8"/>
          <w:szCs w:val="8"/>
        </w:rPr>
        <w:t>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w:t>
      </w:r>
    </w:p>
    <w:p w14:paraId="1E7A1A08" w14:textId="77777777" w:rsidR="00297E55" w:rsidRPr="007A33FA" w:rsidRDefault="00297E55" w:rsidP="00297E55">
      <w:pPr>
        <w:rPr>
          <w:sz w:val="8"/>
          <w:szCs w:val="8"/>
        </w:rPr>
      </w:pPr>
      <w:r w:rsidRPr="007A33FA">
        <w:rPr>
          <w:sz w:val="8"/>
          <w:szCs w:val="8"/>
        </w:rPr>
        <w:t>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w:t>
      </w:r>
    </w:p>
    <w:p w14:paraId="4D4566B1" w14:textId="77777777" w:rsidR="00297E55" w:rsidRPr="007A33FA" w:rsidRDefault="00297E55" w:rsidP="00297E55">
      <w:pPr>
        <w:rPr>
          <w:sz w:val="8"/>
          <w:szCs w:val="8"/>
        </w:rPr>
      </w:pPr>
      <w:r w:rsidRPr="007A33FA">
        <w:rPr>
          <w:sz w:val="8"/>
          <w:szCs w:val="8"/>
        </w:rPr>
        <w:t>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w:t>
      </w:r>
    </w:p>
    <w:p w14:paraId="7A818092" w14:textId="77777777" w:rsidR="00297E55" w:rsidRPr="007A33FA" w:rsidRDefault="00297E55" w:rsidP="00297E55">
      <w:pPr>
        <w:rPr>
          <w:sz w:val="8"/>
          <w:szCs w:val="8"/>
        </w:rPr>
      </w:pPr>
      <w:r w:rsidRPr="007A33FA">
        <w:rPr>
          <w:sz w:val="8"/>
          <w:szCs w:val="8"/>
        </w:rPr>
        <w:t>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w:t>
      </w:r>
    </w:p>
    <w:p w14:paraId="552E4CEF" w14:textId="77777777" w:rsidR="00297E55" w:rsidRPr="007A33FA" w:rsidRDefault="00297E55" w:rsidP="00297E55">
      <w:pPr>
        <w:rPr>
          <w:sz w:val="8"/>
          <w:szCs w:val="8"/>
        </w:rPr>
      </w:pPr>
      <w:r w:rsidRPr="007A33FA">
        <w:rPr>
          <w:sz w:val="8"/>
          <w:szCs w:val="8"/>
        </w:rPr>
        <w:t>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protest against Trump in Oakland would show how challenging it still was to scale up our organizing, to do coalition work, and to agitate for spaces of workers’ unity.</w:t>
      </w:r>
    </w:p>
    <w:p w14:paraId="6C4A5C3D" w14:textId="77777777" w:rsidR="00297E55" w:rsidRPr="007A33FA" w:rsidRDefault="00297E55" w:rsidP="00297E55">
      <w:pPr>
        <w:rPr>
          <w:sz w:val="8"/>
          <w:szCs w:val="8"/>
        </w:rPr>
      </w:pPr>
      <w:r w:rsidRPr="007A33FA">
        <w:rPr>
          <w:sz w:val="8"/>
          <w:szCs w:val="8"/>
        </w:rPr>
        <w:t xml:space="preserve">A setback </w:t>
      </w:r>
    </w:p>
    <w:p w14:paraId="7BC1942E" w14:textId="77777777" w:rsidR="00297E55" w:rsidRPr="007A33FA" w:rsidRDefault="00297E55" w:rsidP="00297E55">
      <w:pPr>
        <w:rPr>
          <w:sz w:val="8"/>
          <w:szCs w:val="8"/>
        </w:rPr>
      </w:pPr>
      <w:r w:rsidRPr="007A33FA">
        <w:rPr>
          <w:sz w:val="8"/>
          <w:szCs w:val="8"/>
        </w:rPr>
        <w:t>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w:t>
      </w:r>
    </w:p>
    <w:p w14:paraId="4C5EAB03" w14:textId="77777777" w:rsidR="00297E55" w:rsidRPr="007A33FA" w:rsidRDefault="00297E55" w:rsidP="00297E55">
      <w:pPr>
        <w:rPr>
          <w:sz w:val="8"/>
          <w:szCs w:val="8"/>
        </w:rPr>
      </w:pPr>
      <w:r w:rsidRPr="007A33FA">
        <w:rPr>
          <w:sz w:val="8"/>
          <w:szCs w:val="8"/>
        </w:rPr>
        <w:t xml:space="preserve">Th e next day, November 9, was a blur. Our strategy involved having two to three comrades give speeches, respectively, on the responsibility of the Democratic Party for the debacle and the need for working-class independence, followed by leading a march in downtown Oakland along with flyering and recruitment. I volunteered to give a speech on a “party of the 99 percent,” a tactic then favored by national Socialist Alternative and a synthesis between the slogan of Occupy and the Leninist notion of a party of class unity. </w:t>
      </w:r>
    </w:p>
    <w:p w14:paraId="66D36722" w14:textId="77777777" w:rsidR="00297E55" w:rsidRPr="007A33FA" w:rsidRDefault="00297E55" w:rsidP="00297E55">
      <w:pPr>
        <w:rPr>
          <w:sz w:val="8"/>
          <w:szCs w:val="8"/>
        </w:rPr>
      </w:pPr>
      <w:r w:rsidRPr="007A33FA">
        <w:rPr>
          <w:sz w:val="8"/>
          <w:szCs w:val="8"/>
        </w:rPr>
        <w:t>Shortly before 5:00 pm, about two dozen of us headed over to OGP, which was starting to fill with people. Th e plaza is a complex of spaces including an amphitheater and a large grassy public space off of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w:t>
      </w:r>
    </w:p>
    <w:p w14:paraId="57286369" w14:textId="77777777" w:rsidR="00297E55" w:rsidRPr="007A33FA" w:rsidRDefault="00297E55" w:rsidP="00297E55">
      <w:pPr>
        <w:rPr>
          <w:sz w:val="8"/>
          <w:szCs w:val="8"/>
        </w:rPr>
      </w:pPr>
      <w:r w:rsidRPr="007A33FA">
        <w:rPr>
          <w:sz w:val="8"/>
          <w:szCs w:val="8"/>
        </w:rPr>
        <w:t>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w:t>
      </w:r>
    </w:p>
    <w:p w14:paraId="437A87BD" w14:textId="77777777" w:rsidR="00297E55" w:rsidRPr="007A33FA" w:rsidRDefault="00297E55" w:rsidP="00297E55">
      <w:pPr>
        <w:rPr>
          <w:sz w:val="8"/>
          <w:szCs w:val="8"/>
        </w:rPr>
      </w:pPr>
      <w:r w:rsidRPr="007A33FA">
        <w:rPr>
          <w:sz w:val="8"/>
          <w:szCs w:val="8"/>
        </w:rPr>
        <w:t>Aaron had coordinated with more experienced Oakland comrades to reach out to other organizations that off ered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w:t>
      </w:r>
    </w:p>
    <w:p w14:paraId="4EB63A45" w14:textId="77777777" w:rsidR="00297E55" w:rsidRPr="007A33FA" w:rsidRDefault="00297E55" w:rsidP="00297E55">
      <w:pPr>
        <w:rPr>
          <w:sz w:val="8"/>
          <w:szCs w:val="8"/>
        </w:rPr>
      </w:pPr>
      <w:r w:rsidRPr="007A33FA">
        <w:rPr>
          <w:sz w:val="8"/>
          <w:szCs w:val="8"/>
        </w:rPr>
        <w:t>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w:t>
      </w:r>
    </w:p>
    <w:p w14:paraId="3FE65663" w14:textId="77777777" w:rsidR="00297E55" w:rsidRPr="007A33FA" w:rsidRDefault="00297E55" w:rsidP="00297E55">
      <w:pPr>
        <w:rPr>
          <w:sz w:val="8"/>
          <w:szCs w:val="8"/>
        </w:rPr>
      </w:pPr>
      <w:r w:rsidRPr="007A33FA">
        <w:rPr>
          <w:sz w:val="8"/>
          <w:szCs w:val="8"/>
        </w:rPr>
        <w:t>Aft 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rst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w:t>
      </w:r>
    </w:p>
    <w:p w14:paraId="028CEE55" w14:textId="77777777" w:rsidR="00297E55" w:rsidRPr="007A33FA" w:rsidRDefault="00297E55" w:rsidP="00297E55">
      <w:pPr>
        <w:rPr>
          <w:sz w:val="8"/>
          <w:szCs w:val="8"/>
        </w:rPr>
      </w:pPr>
      <w:r w:rsidRPr="007A33FA">
        <w:rPr>
          <w:sz w:val="8"/>
          <w:szCs w:val="8"/>
        </w:rPr>
        <w:t>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dissipated,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have to wait for at least some months.</w:t>
      </w:r>
    </w:p>
    <w:p w14:paraId="739FE89A" w14:textId="77777777" w:rsidR="00297E55" w:rsidRPr="007A33FA" w:rsidRDefault="00297E55" w:rsidP="00297E55">
      <w:pPr>
        <w:rPr>
          <w:sz w:val="8"/>
          <w:szCs w:val="8"/>
        </w:rPr>
      </w:pPr>
      <w:r w:rsidRPr="007A33FA">
        <w:rPr>
          <w:sz w:val="8"/>
          <w:szCs w:val="8"/>
        </w:rPr>
        <w:t>The Oakland protest was part of a wave of large protests around the country. Our participation and attempt to lead it exposed important flaws in Bay Area Socialist Alternative’s organizing capacity. In particular, our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w:t>
      </w:r>
    </w:p>
    <w:p w14:paraId="58AB3EDA" w14:textId="77777777" w:rsidR="00297E55" w:rsidRPr="007A33FA" w:rsidRDefault="00297E55" w:rsidP="00297E55">
      <w:pPr>
        <w:rPr>
          <w:sz w:val="8"/>
          <w:szCs w:val="8"/>
        </w:rPr>
      </w:pPr>
      <w:r w:rsidRPr="007A33FA">
        <w:rPr>
          <w:sz w:val="8"/>
          <w:szCs w:val="8"/>
        </w:rPr>
        <w:t>Conclusion</w:t>
      </w:r>
    </w:p>
    <w:p w14:paraId="3C97191F" w14:textId="77777777" w:rsidR="00297E55" w:rsidRPr="007A33FA" w:rsidRDefault="00297E55" w:rsidP="00297E55">
      <w:pPr>
        <w:rPr>
          <w:sz w:val="8"/>
          <w:szCs w:val="8"/>
        </w:rPr>
      </w:pPr>
      <w:r w:rsidRPr="007A33FA">
        <w:rPr>
          <w:sz w:val="8"/>
          <w:szCs w:val="8"/>
        </w:rPr>
        <w:t>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0BAB91A2" w14:textId="77777777" w:rsidR="00297E55" w:rsidRPr="002368B8" w:rsidRDefault="00297E55" w:rsidP="00297E55">
      <w:pPr>
        <w:rPr>
          <w:sz w:val="16"/>
        </w:rPr>
      </w:pPr>
      <w:r w:rsidRPr="002368B8">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w:t>
      </w:r>
      <w:r w:rsidRPr="002368B8">
        <w:rPr>
          <w:rStyle w:val="StyleUnderline"/>
        </w:rPr>
        <w:t>compounding crises</w:t>
      </w:r>
      <w:r w:rsidRPr="002368B8">
        <w:rPr>
          <w:sz w:val="16"/>
        </w:rPr>
        <w:t xml:space="preserve"> in which the United States finds itself entangled </w:t>
      </w:r>
      <w:r w:rsidRPr="002368B8">
        <w:rPr>
          <w:rStyle w:val="StyleUnderline"/>
        </w:rPr>
        <w:t>are</w:t>
      </w:r>
      <w:r w:rsidRPr="002368B8">
        <w:rPr>
          <w:sz w:val="16"/>
        </w:rPr>
        <w:t xml:space="preserve"> both </w:t>
      </w:r>
      <w:r w:rsidRPr="002368B8">
        <w:rPr>
          <w:rStyle w:val="Emphasis"/>
        </w:rPr>
        <w:t>clarifying</w:t>
      </w:r>
      <w:r w:rsidRPr="002368B8">
        <w:rPr>
          <w:sz w:val="16"/>
        </w:rPr>
        <w:t xml:space="preserve"> </w:t>
      </w:r>
      <w:r w:rsidRPr="002368B8">
        <w:rPr>
          <w:rStyle w:val="StyleUnderline"/>
        </w:rPr>
        <w:t>and</w:t>
      </w:r>
      <w:r w:rsidRPr="002368B8">
        <w:rPr>
          <w:sz w:val="16"/>
        </w:rPr>
        <w:t xml:space="preserve"> </w:t>
      </w:r>
      <w:r w:rsidRPr="002368B8">
        <w:rPr>
          <w:rStyle w:val="Emphasis"/>
        </w:rPr>
        <w:t>disorienting</w:t>
      </w:r>
      <w:r w:rsidRPr="002368B8">
        <w:rPr>
          <w:sz w:val="16"/>
        </w:rPr>
        <w:t xml:space="preserve">. They </w:t>
      </w:r>
      <w:r w:rsidRPr="002368B8">
        <w:rPr>
          <w:rStyle w:val="StyleUnderline"/>
        </w:rPr>
        <w:t>clarify the enormous</w:t>
      </w:r>
      <w:r w:rsidRPr="002368B8">
        <w:rPr>
          <w:sz w:val="16"/>
        </w:rPr>
        <w:t xml:space="preserve"> </w:t>
      </w:r>
      <w:r w:rsidRPr="002368B8">
        <w:rPr>
          <w:rStyle w:val="Emphasis"/>
        </w:rPr>
        <w:t>violence</w:t>
      </w:r>
      <w:r w:rsidRPr="002368B8">
        <w:rPr>
          <w:sz w:val="16"/>
        </w:rPr>
        <w:t xml:space="preserve">, structural and physical, </w:t>
      </w:r>
      <w:r w:rsidRPr="002368B8">
        <w:rPr>
          <w:rStyle w:val="StyleUnderline"/>
        </w:rPr>
        <w:t>required to reproduce the contemporary</w:t>
      </w:r>
      <w:r w:rsidRPr="002368B8">
        <w:rPr>
          <w:sz w:val="16"/>
        </w:rPr>
        <w:t xml:space="preserve"> racial capitalist </w:t>
      </w:r>
      <w:r w:rsidRPr="002368B8">
        <w:rPr>
          <w:rStyle w:val="StyleUnderline"/>
        </w:rPr>
        <w:t>order</w:t>
      </w:r>
      <w:r w:rsidRPr="002368B8">
        <w:rPr>
          <w:sz w:val="16"/>
        </w:rPr>
        <w:t xml:space="preserve">. But </w:t>
      </w:r>
      <w:r w:rsidRPr="002368B8">
        <w:rPr>
          <w:rStyle w:val="StyleUnderline"/>
        </w:rPr>
        <w:t>it is</w:t>
      </w:r>
      <w:r w:rsidRPr="002368B8">
        <w:rPr>
          <w:sz w:val="16"/>
        </w:rPr>
        <w:t xml:space="preserve"> also </w:t>
      </w:r>
      <w:r w:rsidRPr="002368B8">
        <w:rPr>
          <w:rStyle w:val="Emphasis"/>
        </w:rPr>
        <w:t>challenging</w:t>
      </w:r>
      <w:r w:rsidRPr="002368B8">
        <w:rPr>
          <w:sz w:val="16"/>
        </w:rPr>
        <w:t xml:space="preserve"> </w:t>
      </w:r>
      <w:r w:rsidRPr="002368B8">
        <w:rPr>
          <w:rStyle w:val="StyleUnderline"/>
        </w:rPr>
        <w:t>to grasp the trajectory of events clearly</w:t>
      </w:r>
      <w:r w:rsidRPr="002368B8">
        <w:rPr>
          <w:sz w:val="16"/>
        </w:rPr>
        <w:t xml:space="preserve">.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sidRPr="003E0073">
        <w:rPr>
          <w:rStyle w:val="StyleUnderline"/>
          <w:highlight w:val="cyan"/>
        </w:rPr>
        <w:t>as the</w:t>
      </w:r>
      <w:r w:rsidRPr="002368B8">
        <w:rPr>
          <w:rStyle w:val="StyleUnderline"/>
        </w:rPr>
        <w:t xml:space="preserve"> far </w:t>
      </w:r>
      <w:r w:rsidRPr="003E0073">
        <w:rPr>
          <w:rStyle w:val="StyleUnderline"/>
          <w:highlight w:val="cyan"/>
        </w:rPr>
        <w:t>right</w:t>
      </w:r>
      <w:r w:rsidRPr="003E0073">
        <w:rPr>
          <w:sz w:val="16"/>
          <w:highlight w:val="cyan"/>
        </w:rPr>
        <w:t xml:space="preserve"> </w:t>
      </w:r>
      <w:r w:rsidRPr="003E0073">
        <w:rPr>
          <w:rStyle w:val="Emphasis"/>
          <w:highlight w:val="cyan"/>
        </w:rPr>
        <w:t>builds a base</w:t>
      </w:r>
      <w:r w:rsidRPr="002368B8">
        <w:rPr>
          <w:sz w:val="16"/>
        </w:rPr>
        <w:t xml:space="preserve"> by conjuring the specter of communism, </w:t>
      </w:r>
      <w:r w:rsidRPr="002368B8">
        <w:rPr>
          <w:rStyle w:val="StyleUnderline"/>
        </w:rPr>
        <w:t xml:space="preserve">the </w:t>
      </w:r>
      <w:r w:rsidRPr="003E0073">
        <w:rPr>
          <w:rStyle w:val="StyleUnderline"/>
          <w:highlight w:val="cyan"/>
        </w:rPr>
        <w:t>only thing that can stop it is a</w:t>
      </w:r>
      <w:r w:rsidRPr="003E0073">
        <w:rPr>
          <w:sz w:val="16"/>
          <w:highlight w:val="cyan"/>
        </w:rPr>
        <w:t xml:space="preserve"> </w:t>
      </w:r>
      <w:r w:rsidRPr="003E0073">
        <w:rPr>
          <w:rStyle w:val="Emphasis"/>
          <w:highlight w:val="cyan"/>
        </w:rPr>
        <w:t>revolutionary labor movement</w:t>
      </w:r>
      <w:r w:rsidRPr="002368B8">
        <w:rPr>
          <w:sz w:val="16"/>
        </w:rPr>
        <w:t>—in short, politically, communism.</w:t>
      </w:r>
    </w:p>
    <w:p w14:paraId="4FFE9F62" w14:textId="77777777" w:rsidR="00297E55" w:rsidRPr="002368B8" w:rsidRDefault="00297E55" w:rsidP="00297E55">
      <w:pPr>
        <w:rPr>
          <w:sz w:val="16"/>
        </w:rPr>
      </w:pPr>
      <w:r w:rsidRPr="002368B8">
        <w:rPr>
          <w:sz w:val="16"/>
        </w:rPr>
        <w:t xml:space="preserve">Even </w:t>
      </w:r>
      <w:r w:rsidRPr="002368B8">
        <w:rPr>
          <w:rStyle w:val="StyleUnderline"/>
        </w:rPr>
        <w:t>liberals are</w:t>
      </w:r>
      <w:r w:rsidRPr="002368B8">
        <w:rPr>
          <w:sz w:val="16"/>
        </w:rPr>
        <w:t xml:space="preserve"> now </w:t>
      </w:r>
      <w:r w:rsidRPr="002368B8">
        <w:rPr>
          <w:rStyle w:val="StyleUnderline"/>
        </w:rPr>
        <w:t>developing a</w:t>
      </w:r>
      <w:r w:rsidRPr="002368B8">
        <w:rPr>
          <w:sz w:val="16"/>
        </w:rPr>
        <w:t xml:space="preserve"> </w:t>
      </w:r>
      <w:r w:rsidRPr="002368B8">
        <w:rPr>
          <w:rStyle w:val="Emphasis"/>
        </w:rPr>
        <w:t>materialist</w:t>
      </w:r>
      <w:r w:rsidRPr="002368B8">
        <w:rPr>
          <w:sz w:val="16"/>
        </w:rPr>
        <w:t xml:space="preserve"> </w:t>
      </w:r>
      <w:r w:rsidRPr="002368B8">
        <w:rPr>
          <w:rStyle w:val="StyleUnderline"/>
        </w:rPr>
        <w:t>analysis</w:t>
      </w:r>
      <w:r w:rsidRPr="002368B8">
        <w:rPr>
          <w:sz w:val="16"/>
        </w:rPr>
        <w:t xml:space="preserve"> of fascism and figuring out that racism is a ruling class tool to divide the working class.11 A Marxist might say “</w:t>
      </w:r>
      <w:r w:rsidRPr="00DE6B0F">
        <w:rPr>
          <w:sz w:val="16"/>
          <w:szCs w:val="16"/>
        </w:rPr>
        <w:t>better late than never,” but the solutions on of er are, as</w:t>
      </w:r>
      <w:r w:rsidRPr="002368B8">
        <w:rPr>
          <w:sz w:val="16"/>
        </w:rPr>
        <w:t xml:space="preserve"> we would also say, “idealistic and utopian.”12 They propose, for example, that “we have to agree on basic democratic principles” such as respecting one person–one vote and recommitting to electoralism. The </w:t>
      </w:r>
      <w:r w:rsidRPr="002368B8">
        <w:rPr>
          <w:rStyle w:val="StyleUnderline"/>
        </w:rPr>
        <w:t>interlocutors</w:t>
      </w:r>
      <w:r w:rsidRPr="002368B8">
        <w:rPr>
          <w:sz w:val="16"/>
        </w:rPr>
        <w:t xml:space="preserve"> profiled here </w:t>
      </w:r>
      <w:r w:rsidRPr="002368B8">
        <w:rPr>
          <w:rStyle w:val="StyleUnderline"/>
        </w:rPr>
        <w:t>know</w:t>
      </w:r>
      <w:r w:rsidRPr="002368B8">
        <w:rPr>
          <w:sz w:val="16"/>
        </w:rPr>
        <w:t xml:space="preserve"> that these are illusions, that </w:t>
      </w:r>
      <w:r w:rsidRPr="002368B8">
        <w:rPr>
          <w:rStyle w:val="StyleUnderline"/>
        </w:rPr>
        <w:t xml:space="preserve">the threat of </w:t>
      </w:r>
      <w:r w:rsidRPr="003E0073">
        <w:rPr>
          <w:rStyle w:val="StyleUnderline"/>
          <w:highlight w:val="cyan"/>
        </w:rPr>
        <w:t>fascism is the</w:t>
      </w:r>
      <w:r w:rsidRPr="003E0073">
        <w:rPr>
          <w:sz w:val="16"/>
          <w:highlight w:val="cyan"/>
        </w:rPr>
        <w:t xml:space="preserve"> </w:t>
      </w:r>
      <w:r w:rsidRPr="003E0073">
        <w:rPr>
          <w:rStyle w:val="Emphasis"/>
          <w:highlight w:val="cyan"/>
        </w:rPr>
        <w:t>sharp end</w:t>
      </w:r>
      <w:r w:rsidRPr="003E0073">
        <w:rPr>
          <w:sz w:val="16"/>
          <w:highlight w:val="cyan"/>
        </w:rPr>
        <w:t xml:space="preserve"> </w:t>
      </w:r>
      <w:r w:rsidRPr="003E0073">
        <w:rPr>
          <w:rStyle w:val="StyleUnderline"/>
          <w:highlight w:val="cyan"/>
        </w:rPr>
        <w:t>of</w:t>
      </w:r>
      <w:r w:rsidRPr="002368B8">
        <w:rPr>
          <w:rStyle w:val="StyleUnderline"/>
        </w:rPr>
        <w:t xml:space="preserve"> the </w:t>
      </w:r>
      <w:r w:rsidRPr="003E0073">
        <w:rPr>
          <w:rStyle w:val="StyleUnderline"/>
          <w:highlight w:val="cyan"/>
        </w:rPr>
        <w:t>capital</w:t>
      </w:r>
      <w:r w:rsidRPr="002368B8">
        <w:rPr>
          <w:rStyle w:val="StyleUnderline"/>
        </w:rPr>
        <w:t>ist class</w:t>
      </w:r>
      <w:r w:rsidRPr="003E0073">
        <w:rPr>
          <w:rStyle w:val="StyleUnderline"/>
          <w:highlight w:val="cyan"/>
        </w:rPr>
        <w:t>’s arsenal to prevent</w:t>
      </w:r>
      <w:r w:rsidRPr="003E0073">
        <w:rPr>
          <w:sz w:val="16"/>
          <w:highlight w:val="cyan"/>
        </w:rPr>
        <w:t xml:space="preserve"> </w:t>
      </w:r>
      <w:r w:rsidRPr="003E0073">
        <w:rPr>
          <w:rStyle w:val="Emphasis"/>
          <w:highlight w:val="cyan"/>
        </w:rPr>
        <w:t>self-emancipation</w:t>
      </w:r>
      <w:r w:rsidRPr="002368B8">
        <w:rPr>
          <w:sz w:val="16"/>
        </w:rPr>
        <w:t xml:space="preserve"> </w:t>
      </w:r>
      <w:r w:rsidRPr="00DE6B0F">
        <w:rPr>
          <w:rStyle w:val="StyleUnderline"/>
        </w:rPr>
        <w:t>by the</w:t>
      </w:r>
      <w:r w:rsidRPr="002368B8">
        <w:rPr>
          <w:rStyle w:val="StyleUnderline"/>
        </w:rPr>
        <w:t xml:space="preserve"> working class</w:t>
      </w:r>
      <w:r w:rsidRPr="002368B8">
        <w:rPr>
          <w:sz w:val="16"/>
        </w:rPr>
        <w:t>. The crisis gestates in decades of economic development and manifests in the violence of the right and the confusions of the left.</w:t>
      </w:r>
    </w:p>
    <w:p w14:paraId="763560E5" w14:textId="77777777" w:rsidR="00297E55" w:rsidRPr="000A05B9" w:rsidRDefault="00297E55" w:rsidP="00297E55">
      <w:pPr>
        <w:rPr>
          <w:sz w:val="16"/>
        </w:rPr>
      </w:pPr>
      <w:r w:rsidRPr="002368B8">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w:t>
      </w:r>
      <w:r w:rsidRPr="002368B8">
        <w:rPr>
          <w:rStyle w:val="StyleUnderline"/>
        </w:rPr>
        <w:t>the intensifying</w:t>
      </w:r>
      <w:r w:rsidRPr="002368B8">
        <w:rPr>
          <w:sz w:val="16"/>
        </w:rPr>
        <w:t xml:space="preserve"> general </w:t>
      </w:r>
      <w:r w:rsidRPr="002368B8">
        <w:rPr>
          <w:rStyle w:val="StyleUnderline"/>
        </w:rPr>
        <w:t>crisis is</w:t>
      </w:r>
      <w:r w:rsidRPr="002368B8">
        <w:rPr>
          <w:sz w:val="16"/>
        </w:rPr>
        <w:t xml:space="preserve"> </w:t>
      </w:r>
      <w:r w:rsidRPr="002368B8">
        <w:rPr>
          <w:rStyle w:val="Emphasis"/>
        </w:rPr>
        <w:t>continuous</w:t>
      </w:r>
      <w:r w:rsidRPr="002368B8">
        <w:rPr>
          <w:sz w:val="16"/>
        </w:rPr>
        <w:t xml:space="preserve"> </w:t>
      </w:r>
      <w:r w:rsidRPr="002368B8">
        <w:rPr>
          <w:rStyle w:val="StyleUnderline"/>
        </w:rPr>
        <w:t>with the history of</w:t>
      </w:r>
      <w:r w:rsidRPr="002368B8">
        <w:rPr>
          <w:sz w:val="16"/>
        </w:rPr>
        <w:t xml:space="preserve"> US </w:t>
      </w:r>
      <w:r w:rsidRPr="002368B8">
        <w:rPr>
          <w:rStyle w:val="StyleUnderline"/>
        </w:rPr>
        <w:t>racism and capitalism</w:t>
      </w:r>
      <w:r w:rsidRPr="002368B8">
        <w:rPr>
          <w:sz w:val="16"/>
        </w:rPr>
        <w:t xml:space="preserve">. Unlike the disorientation experienced by large swathes of the left, they seem both more serene and steely in their determination to win workers to Marxism. This should not be puzzling. While </w:t>
      </w:r>
      <w:r w:rsidRPr="002368B8">
        <w:rPr>
          <w:rStyle w:val="StyleUnderline"/>
        </w:rPr>
        <w:t>liberals and progressives</w:t>
      </w:r>
      <w:r w:rsidRPr="002368B8">
        <w:rPr>
          <w:sz w:val="16"/>
        </w:rPr>
        <w:t xml:space="preserve">, who </w:t>
      </w:r>
      <w:r w:rsidRPr="002368B8">
        <w:rPr>
          <w:rStyle w:val="StyleUnderline"/>
        </w:rPr>
        <w:t>are</w:t>
      </w:r>
      <w:r w:rsidRPr="002368B8">
        <w:rPr>
          <w:sz w:val="16"/>
        </w:rPr>
        <w:t xml:space="preserve"> usually </w:t>
      </w:r>
      <w:r w:rsidRPr="002368B8">
        <w:rPr>
          <w:rStyle w:val="Emphasis"/>
        </w:rPr>
        <w:t>disorganized</w:t>
      </w:r>
      <w:r w:rsidRPr="002368B8">
        <w:rPr>
          <w:sz w:val="16"/>
        </w:rPr>
        <w:t>—</w:t>
      </w:r>
      <w:r w:rsidRPr="002368B8">
        <w:rPr>
          <w:rStyle w:val="StyleUnderline"/>
        </w:rPr>
        <w:t xml:space="preserve">lacking </w:t>
      </w:r>
      <w:r w:rsidRPr="003E0073">
        <w:rPr>
          <w:rStyle w:val="StyleUnderline"/>
          <w:highlight w:val="cyan"/>
        </w:rPr>
        <w:t>organization</w:t>
      </w:r>
      <w:r w:rsidRPr="002368B8">
        <w:rPr>
          <w:rStyle w:val="StyleUnderline"/>
        </w:rPr>
        <w:t>s</w:t>
      </w:r>
      <w:r w:rsidRPr="002368B8">
        <w:rPr>
          <w:sz w:val="16"/>
        </w:rPr>
        <w:t xml:space="preserve"> </w:t>
      </w:r>
      <w:r w:rsidRPr="003E0073">
        <w:rPr>
          <w:rStyle w:val="Emphasis"/>
          <w:highlight w:val="cyan"/>
        </w:rPr>
        <w:t>rooted in</w:t>
      </w:r>
      <w:r w:rsidRPr="003E0073">
        <w:rPr>
          <w:sz w:val="16"/>
          <w:highlight w:val="cyan"/>
        </w:rPr>
        <w:t xml:space="preserve"> </w:t>
      </w:r>
      <w:r w:rsidRPr="003E0073">
        <w:rPr>
          <w:rStyle w:val="StyleUnderline"/>
          <w:highlight w:val="cyan"/>
        </w:rPr>
        <w:t>Marxist theory and history—tend toward</w:t>
      </w:r>
      <w:r w:rsidRPr="002368B8">
        <w:rPr>
          <w:rStyle w:val="StyleUnderline"/>
        </w:rPr>
        <w:t xml:space="preserve"> de</w:t>
      </w:r>
      <w:r w:rsidRPr="003E0073">
        <w:rPr>
          <w:rStyle w:val="StyleUnderline"/>
          <w:highlight w:val="cyan"/>
        </w:rPr>
        <w:t>moralization</w:t>
      </w:r>
      <w:r w:rsidRPr="002368B8">
        <w:rPr>
          <w:sz w:val="16"/>
        </w:rPr>
        <w:t xml:space="preserve"> (“fascism is around the corner!”), </w:t>
      </w:r>
      <w:r w:rsidRPr="002368B8">
        <w:rPr>
          <w:rStyle w:val="StyleUnderline"/>
        </w:rPr>
        <w:t>the Marxists</w:t>
      </w:r>
      <w:r w:rsidRPr="002368B8">
        <w:rPr>
          <w:sz w:val="16"/>
        </w:rPr>
        <w:t xml:space="preserve"> profiled here and many others know that </w:t>
      </w:r>
      <w:r w:rsidRPr="002368B8">
        <w:rPr>
          <w:rStyle w:val="StyleUnderline"/>
        </w:rPr>
        <w:t>they have comrades</w:t>
      </w:r>
      <w:r w:rsidRPr="002368B8">
        <w:rPr>
          <w:sz w:val="16"/>
        </w:rPr>
        <w:t xml:space="preserve"> at their back </w:t>
      </w:r>
      <w:r w:rsidRPr="002368B8">
        <w:rPr>
          <w:rStyle w:val="StyleUnderline"/>
        </w:rPr>
        <w:t>in the</w:t>
      </w:r>
      <w:r w:rsidRPr="002368B8">
        <w:rPr>
          <w:sz w:val="16"/>
        </w:rPr>
        <w:t xml:space="preserve"> </w:t>
      </w:r>
      <w:r w:rsidRPr="002368B8">
        <w:rPr>
          <w:rStyle w:val="Emphasis"/>
        </w:rPr>
        <w:t>long struggle</w:t>
      </w:r>
      <w:r w:rsidRPr="002368B8">
        <w:rPr>
          <w:sz w:val="16"/>
        </w:rPr>
        <w:t xml:space="preserve"> </w:t>
      </w:r>
      <w:r w:rsidRPr="002368B8">
        <w:rPr>
          <w:rStyle w:val="StyleUnderline"/>
        </w:rPr>
        <w:t>for socialism</w:t>
      </w:r>
      <w:r w:rsidRPr="002368B8">
        <w:rPr>
          <w:sz w:val="16"/>
        </w:rPr>
        <w:t>.</w:t>
      </w:r>
      <w:bookmarkEnd w:id="3"/>
    </w:p>
    <w:p w14:paraId="78D3196A" w14:textId="77777777" w:rsidR="00297E55" w:rsidRPr="00F2276F" w:rsidRDefault="00297E55" w:rsidP="00297E55"/>
    <w:p w14:paraId="5582EAD2" w14:textId="77777777" w:rsidR="00297E55" w:rsidRDefault="00297E55" w:rsidP="00297E55">
      <w:pPr>
        <w:pStyle w:val="Heading2"/>
      </w:pPr>
      <w:r>
        <w:t>Binarism</w:t>
      </w:r>
    </w:p>
    <w:p w14:paraId="1A77691C" w14:textId="77777777" w:rsidR="00297E55" w:rsidRPr="00BA46C3" w:rsidRDefault="00297E55" w:rsidP="00297E55">
      <w:pPr>
        <w:pStyle w:val="Heading3"/>
      </w:pPr>
      <w:r>
        <w:t>1NC---OFF</w:t>
      </w:r>
    </w:p>
    <w:p w14:paraId="72082372" w14:textId="77777777" w:rsidR="00297E55" w:rsidRPr="00F2276F" w:rsidRDefault="00297E55" w:rsidP="00297E55">
      <w:pPr>
        <w:pStyle w:val="Heading4"/>
      </w:pPr>
      <w:r>
        <w:t>Dominant feminist studies</w:t>
      </w:r>
      <w:r w:rsidRPr="00151BCE">
        <w:t xml:space="preserve"> impose the idea of “gender” being based upon the “heteronormative binary”.</w:t>
      </w:r>
      <w:r>
        <w:t xml:space="preserve"> The alt is </w:t>
      </w:r>
      <w:r>
        <w:rPr>
          <w:u w:val="single"/>
        </w:rPr>
        <w:t>rejection</w:t>
      </w:r>
      <w:r>
        <w:t xml:space="preserve"> in favor of </w:t>
      </w:r>
      <w:r>
        <w:rPr>
          <w:u w:val="single"/>
        </w:rPr>
        <w:t>fluidity</w:t>
      </w:r>
      <w:r>
        <w:t xml:space="preserve">, understanding gender </w:t>
      </w:r>
      <w:r>
        <w:rPr>
          <w:u w:val="single"/>
        </w:rPr>
        <w:t>beyond the binary</w:t>
      </w:r>
      <w:r>
        <w:t>.</w:t>
      </w:r>
    </w:p>
    <w:p w14:paraId="3D44C92C" w14:textId="77777777" w:rsidR="00297E55" w:rsidRPr="00151BCE" w:rsidRDefault="00297E55" w:rsidP="00297E55">
      <w:r w:rsidRPr="00151BCE">
        <w:rPr>
          <w:sz w:val="16"/>
        </w:rPr>
        <w:t xml:space="preserve">Chamindra </w:t>
      </w:r>
      <w:r w:rsidRPr="00151BCE">
        <w:rPr>
          <w:rFonts w:eastAsiaTheme="majorEastAsia" w:cstheme="majorBidi"/>
          <w:b/>
          <w:bCs/>
          <w:sz w:val="28"/>
          <w:szCs w:val="26"/>
        </w:rPr>
        <w:t>Weerawardhana</w:t>
      </w:r>
      <w:r w:rsidRPr="00151BCE">
        <w:t xml:space="preserve"> </w:t>
      </w:r>
      <w:r w:rsidRPr="00151BCE">
        <w:rPr>
          <w:sz w:val="16"/>
        </w:rPr>
        <w:t>20</w:t>
      </w:r>
      <w:r w:rsidRPr="00151BCE">
        <w:rPr>
          <w:rStyle w:val="Style13ptBold"/>
        </w:rPr>
        <w:t>17</w:t>
      </w:r>
      <w:r w:rsidRPr="00151BCE">
        <w:t xml:space="preserve"> </w:t>
      </w:r>
      <w:r w:rsidRPr="00151BCE">
        <w:rPr>
          <w:sz w:val="16"/>
        </w:rPr>
        <w:t xml:space="preserve">– Political analyst, PhD in Comparative Politics at Queen's University Belfast, Research in conflict management in deeply divided societies with a special focus on Northern Ireland and Sri Lanka. “Profoundly Decolonizing?: Reflections on a Transfeminist Perspective of International Relations”.  </w:t>
      </w:r>
      <w:hyperlink r:id="rId24" w:history="1">
        <w:r w:rsidRPr="00151BCE">
          <w:rPr>
            <w:rStyle w:val="Hyperlink"/>
            <w:sz w:val="16"/>
          </w:rPr>
          <w:t>https://muse.jhu.edu/article/679260</w:t>
        </w:r>
      </w:hyperlink>
    </w:p>
    <w:p w14:paraId="12E66119" w14:textId="77777777" w:rsidR="00297E55" w:rsidRDefault="00297E55" w:rsidP="00297E55">
      <w:pPr>
        <w:rPr>
          <w:rStyle w:val="StyleUnderline"/>
        </w:rPr>
      </w:pPr>
      <w:r w:rsidRPr="00151BCE">
        <w:rPr>
          <w:sz w:val="16"/>
        </w:rPr>
        <w:t>The field of feminist security studies highlights how “security” is interrelated to issues of gender and sex in many important ways (Wibben and Stern 2014; Hudson 2011, 586; see also Sjoberg 2009; Sjoberg and Martin 2010</w:t>
      </w:r>
      <w:r w:rsidRPr="000571E3">
        <w:rPr>
          <w:sz w:val="16"/>
          <w:highlight w:val="cyan"/>
        </w:rPr>
        <w:t xml:space="preserve">). </w:t>
      </w:r>
      <w:r w:rsidRPr="000571E3">
        <w:rPr>
          <w:rStyle w:val="StyleUnderline"/>
          <w:highlight w:val="cyan"/>
        </w:rPr>
        <w:t>Although feminist</w:t>
      </w:r>
      <w:r w:rsidRPr="00151BCE">
        <w:rPr>
          <w:rStyle w:val="StyleUnderline"/>
        </w:rPr>
        <w:t xml:space="preserve"> security </w:t>
      </w:r>
      <w:r w:rsidRPr="000571E3">
        <w:rPr>
          <w:rStyle w:val="StyleUnderline"/>
          <w:highlight w:val="cyan"/>
        </w:rPr>
        <w:t>studies</w:t>
      </w:r>
      <w:r w:rsidRPr="00151BCE">
        <w:rPr>
          <w:rStyle w:val="StyleUnderline"/>
        </w:rPr>
        <w:t xml:space="preserve"> strongly </w:t>
      </w:r>
      <w:r w:rsidRPr="000571E3">
        <w:rPr>
          <w:rStyle w:val="StyleUnderline"/>
          <w:highlight w:val="cyan"/>
        </w:rPr>
        <w:t>challenge</w:t>
      </w:r>
      <w:r w:rsidRPr="00151BCE">
        <w:rPr>
          <w:rStyle w:val="StyleUnderline"/>
        </w:rPr>
        <w:t xml:space="preserve">s the dominant, repressive, and invariably </w:t>
      </w:r>
      <w:r w:rsidRPr="000571E3">
        <w:rPr>
          <w:rStyle w:val="StyleUnderline"/>
          <w:highlight w:val="cyan"/>
        </w:rPr>
        <w:t>patriarchal ways</w:t>
      </w:r>
      <w:r w:rsidRPr="00151BCE">
        <w:rPr>
          <w:rStyle w:val="StyleUnderline"/>
        </w:rPr>
        <w:t xml:space="preserve"> </w:t>
      </w:r>
      <w:r w:rsidRPr="000571E3">
        <w:rPr>
          <w:rStyle w:val="StyleUnderline"/>
          <w:highlight w:val="cyan"/>
        </w:rPr>
        <w:t>in which</w:t>
      </w:r>
      <w:r w:rsidRPr="00151BCE">
        <w:rPr>
          <w:rStyle w:val="StyleUnderline"/>
        </w:rPr>
        <w:t xml:space="preserve"> national </w:t>
      </w:r>
      <w:r w:rsidRPr="00A278E4">
        <w:rPr>
          <w:rStyle w:val="StyleUnderline"/>
        </w:rPr>
        <w:t>security</w:t>
      </w:r>
      <w:r w:rsidRPr="00151BCE">
        <w:rPr>
          <w:rStyle w:val="StyleUnderline"/>
        </w:rPr>
        <w:t xml:space="preserve">, international security coalitions, foreign policy priorities, and </w:t>
      </w:r>
      <w:r w:rsidRPr="000571E3">
        <w:rPr>
          <w:rStyle w:val="StyleUnderline"/>
          <w:highlight w:val="cyan"/>
        </w:rPr>
        <w:t>defence mechanisms are conceived, it is a considerably “restrictive</w:t>
      </w:r>
      <w:r w:rsidRPr="00151BCE">
        <w:rPr>
          <w:rStyle w:val="StyleUnderline"/>
        </w:rPr>
        <w:t>” field</w:t>
      </w:r>
      <w:r w:rsidRPr="00151BCE">
        <w:rPr>
          <w:sz w:val="16"/>
        </w:rPr>
        <w:t xml:space="preserve">. Publications in journals such as Politics and Gender demonstrate that the near-totality of contributors are cis, white, able-bodied women in Western academia. </w:t>
      </w:r>
      <w:r w:rsidRPr="00151BCE">
        <w:rPr>
          <w:rStyle w:val="StyleUnderline"/>
        </w:rPr>
        <w:t xml:space="preserve">Feminist security </w:t>
      </w:r>
      <w:r w:rsidRPr="000571E3">
        <w:rPr>
          <w:rStyle w:val="StyleUnderline"/>
          <w:highlight w:val="cyan"/>
        </w:rPr>
        <w:t>studies focuses invariably on the gender binary</w:t>
      </w:r>
      <w:r w:rsidRPr="00151BCE">
        <w:rPr>
          <w:rStyle w:val="StyleUnderline"/>
        </w:rPr>
        <w:t xml:space="preserve">, thereby </w:t>
      </w:r>
      <w:r w:rsidRPr="000571E3">
        <w:rPr>
          <w:rStyle w:val="StyleUnderline"/>
          <w:highlight w:val="cyan"/>
        </w:rPr>
        <w:t>limiting its brand of feminism to cis (and largely white) able-bodied women. It</w:t>
      </w:r>
      <w:r w:rsidRPr="00151BCE">
        <w:rPr>
          <w:rStyle w:val="StyleUnderline"/>
        </w:rPr>
        <w:t xml:space="preserve"> is a field that </w:t>
      </w:r>
      <w:r w:rsidRPr="000571E3">
        <w:rPr>
          <w:rStyle w:val="StyleUnderline"/>
          <w:highlight w:val="cyan"/>
        </w:rPr>
        <w:t>seldom accommodates</w:t>
      </w:r>
      <w:r w:rsidRPr="00151BCE">
        <w:rPr>
          <w:rStyle w:val="StyleUnderline"/>
        </w:rPr>
        <w:t xml:space="preserve"> a </w:t>
      </w:r>
      <w:r w:rsidRPr="000571E3">
        <w:rPr>
          <w:rStyle w:val="StyleUnderline"/>
          <w:highlight w:val="cyan"/>
        </w:rPr>
        <w:t>diversit</w:t>
      </w:r>
      <w:r w:rsidRPr="00151BCE">
        <w:rPr>
          <w:rStyle w:val="StyleUnderline"/>
        </w:rPr>
        <w:t xml:space="preserve">y of perspectives </w:t>
      </w:r>
      <w:r w:rsidRPr="000571E3">
        <w:rPr>
          <w:rStyle w:val="StyleUnderline"/>
          <w:highlight w:val="cyan"/>
        </w:rPr>
        <w:t>or includes voices of women of color, Indigenous women, or Trans and queer feminist scholars and activists</w:t>
      </w:r>
      <w:r w:rsidRPr="00151BCE">
        <w:rPr>
          <w:sz w:val="16"/>
        </w:rPr>
        <w:t xml:space="preserve">. This approach to feminist security studies perpetuates a cycle of exclusion and exceptionalism, adjudicating on who gets to articulate what in the field, and who gets academic credence as a “feminist.” </w:t>
      </w:r>
      <w:r w:rsidRPr="00151BCE">
        <w:rPr>
          <w:rStyle w:val="StyleUnderline"/>
        </w:rPr>
        <w:t xml:space="preserve">Concluding an article on feminist security studies, Hudson (2011, 589) calls upon fellow academics in that research area to avoid inflicting unto others what has been done unto them in the past </w:t>
      </w:r>
      <w:r w:rsidRPr="000571E3">
        <w:rPr>
          <w:rStyle w:val="StyleUnderline"/>
          <w:highlight w:val="cyan"/>
        </w:rPr>
        <w:t>in the form of exclusionary practices and in defining the boundaries of feminist</w:t>
      </w:r>
      <w:r w:rsidRPr="00151BCE">
        <w:rPr>
          <w:rStyle w:val="StyleUnderline"/>
        </w:rPr>
        <w:t xml:space="preserve"> security </w:t>
      </w:r>
      <w:r w:rsidRPr="000571E3">
        <w:rPr>
          <w:rStyle w:val="StyleUnderline"/>
          <w:highlight w:val="cyan"/>
        </w:rPr>
        <w:t>studies to say who is in and who is out</w:t>
      </w:r>
      <w:r w:rsidRPr="00151BCE">
        <w:rPr>
          <w:rStyle w:val="StyleUnderline"/>
        </w:rPr>
        <w:t>. In terms of theorizing, critical voices on the potential of feminist security studies to engage with and destabilize gendered power relations are receiving increasing scholarly attention</w:t>
      </w:r>
      <w:r w:rsidRPr="00151BCE">
        <w:rPr>
          <w:sz w:val="16"/>
        </w:rPr>
        <w:t xml:space="preserve"> (see, e.g., Åhäll 2016). Yet even such critical voices take a considerably cisgender feminist turn, with subjective and restrictive interpretations of what is implied by “feminist.” In Practice: The Gender Binary as the Status Quo in International Politics The consequences of mostly whitefeminist theorizing of international relations and security studies can be observed in the agendas and targets of supranational organizations, regional bodies, and powerful governments. The UN’s gender policies and strategic goals, as well as those of powerful governments, are structured in a way that perpetuates gender-related conservatisms and norms, which, to borrow from Ahmed (2016, 23), are also heteronorms. The UN’s concept of gender mainstreaming involves ensuring that the goal of gender equality is made central to all activities—policy development, research, advocacy, legislation, resource allocation, planning, implementation, and monitoring of programs and projects (UN Women, n.d.). Many scholars of feminist IR have explored challenges and inconsistencies in the way in which gender mainstreaming is perceived by the UN and other supranational bodies (see, e.g., Youngs 2008; Daly 2005; Rees, 2005; Walby 2005; Perrons, 2005; Beveridge and Nott 2002; Hafner-Burton and Pollack 2002; True 2003, 2009, 2010). </w:t>
      </w:r>
      <w:r w:rsidRPr="000571E3">
        <w:rPr>
          <w:rStyle w:val="StyleUnderline"/>
          <w:highlight w:val="cyan"/>
        </w:rPr>
        <w:t>Gender mainstreaming</w:t>
      </w:r>
      <w:r w:rsidRPr="00151BCE">
        <w:rPr>
          <w:rStyle w:val="StyleUnderline"/>
        </w:rPr>
        <w:t xml:space="preserve">, as it is practiced by the international community, </w:t>
      </w:r>
      <w:r w:rsidRPr="000571E3">
        <w:rPr>
          <w:rStyle w:val="StyleUnderline"/>
          <w:highlight w:val="cyan"/>
        </w:rPr>
        <w:t>persistently interprets “gender” around the “heteronormative binary</w:t>
      </w:r>
      <w:r w:rsidRPr="00151BCE">
        <w:rPr>
          <w:rStyle w:val="StyleUnderline"/>
        </w:rPr>
        <w:t>” (see Zalewski 2010, 21–22</w:t>
      </w:r>
      <w:r w:rsidRPr="000571E3">
        <w:rPr>
          <w:rStyle w:val="StyleUnderline"/>
          <w:highlight w:val="cyan"/>
        </w:rPr>
        <w:t>) and</w:t>
      </w:r>
      <w:r w:rsidRPr="00151BCE">
        <w:rPr>
          <w:rStyle w:val="StyleUnderline"/>
        </w:rPr>
        <w:t xml:space="preserve"> consequently regularly ignores interfaces between race, sex, gender, nationality, ethnicity, sexuality, and power</w:t>
      </w:r>
      <w:r w:rsidRPr="00151BCE">
        <w:rPr>
          <w:sz w:val="16"/>
        </w:rPr>
        <w:t xml:space="preserve"> (25; see also Jauhola 2010). Today, </w:t>
      </w:r>
      <w:r w:rsidRPr="00151BCE">
        <w:rPr>
          <w:rStyle w:val="StyleUnderline"/>
        </w:rPr>
        <w:t>UN bodies have begun to pay increased attention to Transgender issues through their emphasis on sexual orientation, gender identity/expression, and sex characteristics (SOGIESC), especially in collaboration with platforms such as the International Lesbian, Gay, Bisexual, Transgender and Intersex Association (ILGA). However</w:t>
      </w:r>
      <w:r w:rsidRPr="000571E3">
        <w:rPr>
          <w:rStyle w:val="StyleUnderline"/>
          <w:highlight w:val="cyan"/>
        </w:rPr>
        <w:t>, the overall ethos</w:t>
      </w:r>
      <w:r w:rsidRPr="00151BCE">
        <w:rPr>
          <w:rStyle w:val="StyleUnderline"/>
        </w:rPr>
        <w:t xml:space="preserve"> of such engagements continues to be somewhat inconsistent, in that they </w:t>
      </w:r>
      <w:r w:rsidRPr="000571E3">
        <w:rPr>
          <w:rStyle w:val="StyleUnderline"/>
          <w:highlight w:val="cyan"/>
        </w:rPr>
        <w:t>fail to acknowledge the salient reality that anti- Trans discrimination</w:t>
      </w:r>
      <w:r w:rsidRPr="00151BCE">
        <w:rPr>
          <w:rStyle w:val="StyleUnderline"/>
        </w:rPr>
        <w:t>—if not discrimination against gender identities that do not fall within the binary—</w:t>
      </w:r>
      <w:r w:rsidRPr="000571E3">
        <w:rPr>
          <w:rStyle w:val="StyleUnderline"/>
          <w:highlight w:val="cyan"/>
        </w:rPr>
        <w:t>is</w:t>
      </w:r>
      <w:r w:rsidRPr="00151BCE">
        <w:rPr>
          <w:rStyle w:val="StyleUnderline"/>
        </w:rPr>
        <w:t xml:space="preserve"> inherently </w:t>
      </w:r>
      <w:r w:rsidRPr="000571E3">
        <w:rPr>
          <w:rStyle w:val="StyleUnderline"/>
          <w:highlight w:val="cyan"/>
        </w:rPr>
        <w:t>linked to</w:t>
      </w:r>
      <w:r w:rsidRPr="00151BCE">
        <w:rPr>
          <w:rStyle w:val="StyleUnderline"/>
        </w:rPr>
        <w:t xml:space="preserve"> misogyny, patriarchal oppression, and </w:t>
      </w:r>
      <w:r w:rsidRPr="000571E3">
        <w:rPr>
          <w:rStyle w:val="StyleUnderline"/>
          <w:highlight w:val="cyan"/>
        </w:rPr>
        <w:t>inequities that are at the heart of gender-related oppression</w:t>
      </w:r>
      <w:r w:rsidRPr="00151BCE">
        <w:rPr>
          <w:rStyle w:val="StyleUnderline"/>
        </w:rPr>
        <w:t>, which especially take their toll on underprivileged cis women of color in the Global South, Indigenous peoples across the world, and also women from ethnic minorities in the West.</w:t>
      </w:r>
      <w:r w:rsidRPr="00151BCE">
        <w:rPr>
          <w:sz w:val="16"/>
        </w:rPr>
        <w:t xml:space="preserve">10 In a similar vein, the UN’s women, peace, and security (WPS) agenda is also essentially founded not only upon a narrow and restrictive understanding of gender(s) fixed on the gender binary, but also on the basis of stereotyping (cisgender) women as the vulnerable “other.” </w:t>
      </w:r>
      <w:r w:rsidRPr="00151BCE">
        <w:rPr>
          <w:rStyle w:val="StyleUnderline"/>
        </w:rPr>
        <w:t xml:space="preserve">Even when discussing women affected by armed conflict, WPS resolutions locate the (cisgender) male soldier as the ultimate referent </w:t>
      </w:r>
      <w:r w:rsidRPr="00151BCE">
        <w:rPr>
          <w:sz w:val="16"/>
        </w:rPr>
        <w:t>(Jansson and Eduards 2016, 12). A fast-growing body of work examines the rationale and problems of implementing WPS resolutions (Olonisakin, Barnes, and Ikpe 2011; Gizelis and Olsson 2015; Farr 2011; Barnes 2011; Harrington 2011; Reeves 2012; Adrian-Paul 2012). Scholars of feminist security studies have also critically engaged with the WPS agenda (Pratt and Richter-Devroe 2011; Schnabel and Tabyshalieva 2012; Boyd 2014). Critics highlight that Resolution 1325 does not confront the structural roots of gender inequalities, including entrenched understandings of patriarchy, masculinity, and militarized power (Barnes 2011). Resolution 1325 and the subsequent WPS resolutions (including Resolution 2122 of 2013) largely perceive women through a prism of wartime victimhood (see, e.g., Meger 2016). This logic locates the cis male soldier as the agent of preventing violence against women, and, as scholars have repeatedly pointed out, legitimizes military activity once sexual violence against women is addressed. In sum, the UN’s conception of gender equates cis women and cisnormative femininity with peace and is entrenched in cisnormative gender stereotypes (Shepherd 2008). This reading of women in contexts of armed conflict fails to identify patriarchy as the primary cause of violence against women, which prevents UN resolutions from consistently addressing the exclusion of women and gender-plural people from conflict management initiatives. It also prevents supranational bodies (and governments) from focusing on a logic of addressing the visceral excesses of patriarchal attitudes and developing a consistent logic of women’s empowerment, especially in post-war contexts in the Global South. The problems inherent in the WPS agenda and gender mainstreaming primarily stem from the fact that the very authority that drafts these policy guidelines is also one that is largely spearheaded by influential states with power acquired through centuries of colonization, and by white settler-controlled authorities that are squarely responsible for the human, socioeconomic, cultural, and linguistic genocide of First Peoples, especially women and gender-plural peoples of Turtle Island and elsewhere. Since its inception, the UN has proved to be incapable of addressing atrocities committed by these powers upon non-white peoples. Western superpowers have carte blanche on the international sphere, often justifying their military aggressions and violence in foreign lands on the basis of protectionist discourses along (cis)gender faultlines, such as the often-repeated “objective” of protecting “women and children,” echoing a discourse of masculinist protectionism built upon a patriarchal and hence patronizing understanding of democratic citizenship and world politics. In the face of such discourses, the UN has been conspicuously silent and partaking in the agendas of Western powers. This calls into question the UN’s capability, in its present form, of addressing the challenges facing women/gender minorities in contexts of armed conflict and natural disaster</w:t>
      </w:r>
      <w:r w:rsidRPr="000571E3">
        <w:rPr>
          <w:sz w:val="16"/>
          <w:highlight w:val="cyan"/>
        </w:rPr>
        <w:t xml:space="preserve">. </w:t>
      </w:r>
      <w:r w:rsidRPr="000571E3">
        <w:rPr>
          <w:rStyle w:val="StyleUnderline"/>
          <w:highlight w:val="cyan"/>
        </w:rPr>
        <w:t>An effective strategy must</w:t>
      </w:r>
      <w:r w:rsidRPr="00151BCE">
        <w:rPr>
          <w:rStyle w:val="StyleUnderline"/>
        </w:rPr>
        <w:t xml:space="preserve"> be grounded in the recognition of a broader </w:t>
      </w:r>
      <w:r w:rsidRPr="000571E3">
        <w:rPr>
          <w:rStyle w:val="StyleUnderline"/>
          <w:highlight w:val="cyan"/>
        </w:rPr>
        <w:t>understand</w:t>
      </w:r>
      <w:r w:rsidRPr="00151BCE">
        <w:rPr>
          <w:rStyle w:val="StyleUnderline"/>
        </w:rPr>
        <w:t xml:space="preserve">ing of </w:t>
      </w:r>
      <w:r w:rsidRPr="000571E3">
        <w:rPr>
          <w:rStyle w:val="StyleUnderline"/>
          <w:highlight w:val="cyan"/>
        </w:rPr>
        <w:t>gender beyond the binary</w:t>
      </w:r>
      <w:r w:rsidRPr="00151BCE">
        <w:rPr>
          <w:rStyle w:val="StyleUnderline"/>
        </w:rPr>
        <w:t>, and a decolonizing logic of empowering cis and Trans women and all other gender-plural people</w:t>
      </w:r>
      <w:r w:rsidRPr="00151BCE">
        <w:rPr>
          <w:sz w:val="16"/>
        </w:rPr>
        <w:t xml:space="preserve">. Most importantly, such an approach must profoundly challenge the logics of warfare as articulated by powerful states and ensure that women and gender-plural people occupy frontline roles in all aspects of conflict management and resolution initiatives. It is in articulating a policy perspective of this nature, with decolonizing, equity, justice, and empowerment at the center, that a Transfeminist approach to IR will gain prime significance. As outlined below, </w:t>
      </w:r>
      <w:r w:rsidRPr="00151BCE">
        <w:rPr>
          <w:rStyle w:val="StyleUnderline"/>
        </w:rPr>
        <w:t>key ideas in Transfeminism, when applied to IR, provide a promising avenue to develop a strongly intersectional, feminist, Global South(s)-focused and decolonizing twenty-first-century perspective on world politics</w:t>
      </w:r>
    </w:p>
    <w:p w14:paraId="2B27B3D5" w14:textId="77777777" w:rsidR="00297E55" w:rsidRPr="00F2276F" w:rsidRDefault="00297E55" w:rsidP="00297E55">
      <w:pPr>
        <w:pStyle w:val="Heading3"/>
      </w:pPr>
      <w:r>
        <w:t>2NC---Binarism K</w:t>
      </w:r>
    </w:p>
    <w:p w14:paraId="2D2AAB40" w14:textId="77777777" w:rsidR="00297E55" w:rsidRDefault="00297E55" w:rsidP="00297E55">
      <w:pPr>
        <w:pStyle w:val="NNHSBC"/>
      </w:pPr>
      <w:r w:rsidRPr="00EB0EBC">
        <w:rPr>
          <w:color w:val="auto"/>
        </w:rPr>
        <w:t xml:space="preserve">Feminist scholarship imposes the idea of gender being based upon the HETERONORMATIVE BINARY---the K contributes to patriarchal rhetoric which makes an actual tangibles effective strategy key to understanding of the binary---that's Weerawardhana---this controls the </w:t>
      </w:r>
      <w:r w:rsidRPr="00EB0EBC">
        <w:rPr>
          <w:color w:val="auto"/>
          <w:u w:val="single"/>
        </w:rPr>
        <w:t>root cause</w:t>
      </w:r>
      <w:r w:rsidRPr="00EB0EBC">
        <w:rPr>
          <w:color w:val="auto"/>
        </w:rPr>
        <w:t xml:space="preserve"> debate---could never solve </w:t>
      </w:r>
      <w:r w:rsidRPr="00EB0EBC">
        <w:rPr>
          <w:color w:val="auto"/>
          <w:u w:val="single"/>
        </w:rPr>
        <w:t>gender inequalities</w:t>
      </w:r>
      <w:r w:rsidRPr="00EB0EBC">
        <w:rPr>
          <w:color w:val="auto"/>
        </w:rPr>
        <w:t xml:space="preserve"> without rejecting </w:t>
      </w:r>
      <w:r w:rsidRPr="00EB0EBC">
        <w:rPr>
          <w:color w:val="auto"/>
          <w:u w:val="single"/>
        </w:rPr>
        <w:t>binary rhetoric</w:t>
      </w:r>
      <w:r w:rsidRPr="00EB0EBC">
        <w:rPr>
          <w:color w:val="auto"/>
        </w:rPr>
        <w:t xml:space="preserve">---be </w:t>
      </w:r>
      <w:r w:rsidRPr="00EB0EBC">
        <w:rPr>
          <w:color w:val="auto"/>
          <w:u w:val="single"/>
        </w:rPr>
        <w:t>careful</w:t>
      </w:r>
      <w:r w:rsidRPr="00EB0EBC">
        <w:rPr>
          <w:color w:val="auto"/>
        </w:rPr>
        <w:t xml:space="preserve"> with your </w:t>
      </w:r>
      <w:r w:rsidRPr="00EB0EBC">
        <w:rPr>
          <w:color w:val="auto"/>
          <w:u w:val="single"/>
        </w:rPr>
        <w:t>words</w:t>
      </w:r>
      <w:r w:rsidRPr="00EB0EBC">
        <w:rPr>
          <w:color w:val="auto"/>
        </w:rPr>
        <w:t xml:space="preserve">, they contribute to the </w:t>
      </w:r>
      <w:r w:rsidRPr="00EB0EBC">
        <w:rPr>
          <w:color w:val="auto"/>
          <w:u w:val="single"/>
        </w:rPr>
        <w:t>hegemonic systems</w:t>
      </w:r>
      <w:r w:rsidRPr="00EB0EBC">
        <w:rPr>
          <w:color w:val="auto"/>
        </w:rPr>
        <w:t xml:space="preserve"> that create the </w:t>
      </w:r>
      <w:r w:rsidRPr="00EB0EBC">
        <w:rPr>
          <w:color w:val="auto"/>
          <w:u w:val="single"/>
        </w:rPr>
        <w:t>patriarchy</w:t>
      </w:r>
      <w:r w:rsidRPr="00EB0EBC">
        <w:rPr>
          <w:color w:val="auto"/>
        </w:rPr>
        <w:t xml:space="preserve"> and </w:t>
      </w:r>
      <w:r w:rsidRPr="00EB0EBC">
        <w:rPr>
          <w:color w:val="auto"/>
          <w:u w:val="single"/>
        </w:rPr>
        <w:t>gender disparaties</w:t>
      </w:r>
      <w:r>
        <w:t xml:space="preserve">. </w:t>
      </w:r>
    </w:p>
    <w:p w14:paraId="58F88AEB" w14:textId="77777777" w:rsidR="00297E55" w:rsidRPr="00DC4FFE" w:rsidRDefault="00297E55" w:rsidP="00297E55">
      <w:pPr>
        <w:pStyle w:val="Heading4"/>
      </w:pPr>
      <w:r>
        <w:t xml:space="preserve">Reject a </w:t>
      </w:r>
      <w:r>
        <w:rPr>
          <w:u w:val="single"/>
        </w:rPr>
        <w:t>masculine</w:t>
      </w:r>
      <w:r>
        <w:t xml:space="preserve"> vs </w:t>
      </w:r>
      <w:r>
        <w:rPr>
          <w:u w:val="single"/>
        </w:rPr>
        <w:t>feminine</w:t>
      </w:r>
      <w:r>
        <w:t xml:space="preserve"> binary---that </w:t>
      </w:r>
      <w:r>
        <w:rPr>
          <w:u w:val="single"/>
        </w:rPr>
        <w:t>solves</w:t>
      </w:r>
      <w:r>
        <w:t>.</w:t>
      </w:r>
    </w:p>
    <w:p w14:paraId="51F63CF3" w14:textId="77777777" w:rsidR="00297E55" w:rsidRPr="00CA2AF0" w:rsidRDefault="00297E55" w:rsidP="00297E55">
      <w:r w:rsidRPr="00451B2F">
        <w:t>Lis</w:t>
      </w:r>
      <w:r>
        <w:t>a</w:t>
      </w:r>
      <w:r w:rsidRPr="00451B2F">
        <w:t xml:space="preserve"> </w:t>
      </w:r>
      <w:r w:rsidRPr="00CA2AF0">
        <w:rPr>
          <w:rStyle w:val="Style13ptBold"/>
        </w:rPr>
        <w:t>Guenther</w:t>
      </w:r>
      <w:r w:rsidRPr="00CA2AF0">
        <w:t xml:space="preserve"> </w:t>
      </w:r>
      <w:r w:rsidRPr="00451B2F">
        <w:rPr>
          <w:rStyle w:val="Style13ptBold"/>
        </w:rPr>
        <w:t>10</w:t>
      </w:r>
      <w:r>
        <w:t xml:space="preserve"> – </w:t>
      </w:r>
      <w:r w:rsidRPr="00CA2AF0">
        <w:t>Assistant Professor of Philosophy @ Vanderbilt University,</w:t>
      </w:r>
      <w:r>
        <w:t xml:space="preserve"> </w:t>
      </w:r>
      <w:r w:rsidRPr="00CA2AF0">
        <w:t>“Other Fecundities: Proust and Irigaray on Sexual Difference,” Differences, Volume 21, Number 2</w:t>
      </w:r>
    </w:p>
    <w:p w14:paraId="6E8D1F79" w14:textId="77777777" w:rsidR="00297E55" w:rsidRPr="00F8055E" w:rsidRDefault="00297E55" w:rsidP="00297E55">
      <w:pPr>
        <w:rPr>
          <w:sz w:val="16"/>
        </w:rPr>
      </w:pPr>
      <w:r w:rsidRPr="00F8055E">
        <w:rPr>
          <w:u w:val="single"/>
        </w:rPr>
        <w:t xml:space="preserve">The </w:t>
      </w:r>
      <w:r w:rsidRPr="005B5E3C">
        <w:rPr>
          <w:highlight w:val="cyan"/>
          <w:u w:val="single"/>
        </w:rPr>
        <w:t xml:space="preserve">theory that </w:t>
      </w:r>
      <w:r w:rsidRPr="00F8055E">
        <w:rPr>
          <w:u w:val="single"/>
        </w:rPr>
        <w:t xml:space="preserve">a </w:t>
      </w:r>
      <w:r w:rsidRPr="005B5E3C">
        <w:rPr>
          <w:highlight w:val="cyan"/>
          <w:u w:val="single"/>
        </w:rPr>
        <w:t xml:space="preserve">germ of both sexes exists within each individual proposes to </w:t>
      </w:r>
      <w:r w:rsidRPr="005B5E3C">
        <w:rPr>
          <w:b/>
          <w:highlight w:val="cyan"/>
          <w:u w:val="single"/>
          <w:bdr w:val="single" w:sz="4" w:space="0" w:color="auto"/>
        </w:rPr>
        <w:t xml:space="preserve">think sexual difference starting from intersexuality or transsexuality </w:t>
      </w:r>
      <w:r w:rsidRPr="005B5E3C">
        <w:rPr>
          <w:highlight w:val="cyan"/>
          <w:u w:val="single"/>
        </w:rPr>
        <w:t>rather than</w:t>
      </w:r>
      <w:r w:rsidRPr="00CA2AF0">
        <w:rPr>
          <w:sz w:val="16"/>
        </w:rPr>
        <w:t xml:space="preserve"> from </w:t>
      </w:r>
      <w:r w:rsidRPr="00CA2AF0">
        <w:rPr>
          <w:u w:val="single"/>
        </w:rPr>
        <w:t xml:space="preserve">the </w:t>
      </w:r>
      <w:r w:rsidRPr="005B5E3C">
        <w:rPr>
          <w:highlight w:val="cyan"/>
          <w:u w:val="single"/>
        </w:rPr>
        <w:t>heterosex</w:t>
      </w:r>
      <w:r w:rsidRPr="00CA2AF0">
        <w:rPr>
          <w:u w:val="single"/>
        </w:rPr>
        <w:t>ual couple.</w:t>
      </w:r>
      <w:r w:rsidRPr="00CA2AF0">
        <w:rPr>
          <w:sz w:val="16"/>
        </w:rPr>
        <w:t xml:space="preserve">13 But to what extent does this theory contribute to Stone’s and Irigaray’s projects of explaining sexuation? </w:t>
      </w:r>
      <w:r w:rsidRPr="00CA2AF0">
        <w:rPr>
          <w:u w:val="single"/>
        </w:rPr>
        <w:t xml:space="preserve">By </w:t>
      </w:r>
      <w:r w:rsidRPr="00F8055E">
        <w:rPr>
          <w:u w:val="single"/>
        </w:rPr>
        <w:t>locating both sexes in a single body, rather than</w:t>
      </w:r>
      <w:r w:rsidRPr="00F8055E">
        <w:rPr>
          <w:sz w:val="16"/>
        </w:rPr>
        <w:t xml:space="preserve"> in the </w:t>
      </w:r>
      <w:r w:rsidRPr="00F8055E">
        <w:rPr>
          <w:u w:val="single"/>
        </w:rPr>
        <w:t>morphologies, rhythms, or imaginaries proper to distinct bodies, Proust can be read as mixing or confusing the sexes and</w:t>
      </w:r>
      <w:r w:rsidRPr="00F8055E">
        <w:rPr>
          <w:sz w:val="16"/>
        </w:rPr>
        <w:t xml:space="preserve"> so betraying or </w:t>
      </w:r>
      <w:r w:rsidRPr="00F8055E">
        <w:rPr>
          <w:u w:val="single"/>
        </w:rPr>
        <w:t>effacing sexual difference</w:t>
      </w:r>
      <w:r w:rsidRPr="00F8055E">
        <w:rPr>
          <w:sz w:val="16"/>
        </w:rPr>
        <w:t>, as in Irigaray’s condemnation of nameless androgynes. Clearly, Proust is not concerned to defend himself against such potential criticisms, but only to describe the particular sexuality of Charlus and his fellow inverts, sodomites, and sapphists. What follows is my own extrapolation of a theory of sexual difference based on Proust’s intricate</w:t>
      </w:r>
      <w:r w:rsidRPr="00CA2AF0">
        <w:rPr>
          <w:sz w:val="16"/>
        </w:rPr>
        <w:t xml:space="preserve"> descriptions. </w:t>
      </w:r>
      <w:r w:rsidRPr="005B5E3C">
        <w:rPr>
          <w:highlight w:val="cyan"/>
          <w:u w:val="single"/>
        </w:rPr>
        <w:t>There is no question</w:t>
      </w:r>
      <w:r w:rsidRPr="00CA2AF0">
        <w:rPr>
          <w:u w:val="single"/>
        </w:rPr>
        <w:t xml:space="preserve"> in his text </w:t>
      </w:r>
      <w:r w:rsidRPr="005B5E3C">
        <w:rPr>
          <w:highlight w:val="cyan"/>
          <w:u w:val="single"/>
        </w:rPr>
        <w:t>that male and female parts exist</w:t>
      </w:r>
      <w:r w:rsidRPr="00CA2AF0">
        <w:rPr>
          <w:u w:val="single"/>
        </w:rPr>
        <w:t xml:space="preserve"> in nature </w:t>
      </w:r>
      <w:r w:rsidRPr="00CA2AF0">
        <w:rPr>
          <w:sz w:val="16"/>
        </w:rPr>
        <w:t xml:space="preserve">and that they are required for sexual reproduction; </w:t>
      </w:r>
      <w:r w:rsidRPr="005B5E3C">
        <w:rPr>
          <w:highlight w:val="cyan"/>
          <w:u w:val="single"/>
        </w:rPr>
        <w:t>but they exist as parts rather than</w:t>
      </w:r>
      <w:r w:rsidRPr="00CA2AF0">
        <w:rPr>
          <w:u w:val="single"/>
        </w:rPr>
        <w:t xml:space="preserve"> as</w:t>
      </w:r>
      <w:r w:rsidRPr="00CA2AF0">
        <w:rPr>
          <w:sz w:val="16"/>
        </w:rPr>
        <w:t xml:space="preserve"> “worlds,” </w:t>
      </w:r>
      <w:r w:rsidRPr="005B5E3C">
        <w:rPr>
          <w:highlight w:val="cyan"/>
          <w:u w:val="single"/>
        </w:rPr>
        <w:t>ways of being</w:t>
      </w:r>
      <w:r w:rsidRPr="00CA2AF0">
        <w:rPr>
          <w:sz w:val="16"/>
        </w:rPr>
        <w:t xml:space="preserve">, or even rhythmic tendencies. </w:t>
      </w:r>
      <w:r w:rsidRPr="00CA2AF0">
        <w:rPr>
          <w:u w:val="single"/>
        </w:rPr>
        <w:t>These parts become fruitful and meaningful only through the patterns of exchange made possible by the circulation of a third element</w:t>
      </w:r>
      <w:r w:rsidRPr="00CA2AF0">
        <w:rPr>
          <w:sz w:val="16"/>
        </w:rPr>
        <w:t xml:space="preserve"> or force that connects otherwise separate compartments. </w:t>
      </w:r>
      <w:r w:rsidRPr="00CA2AF0">
        <w:rPr>
          <w:u w:val="single"/>
        </w:rPr>
        <w:t>The key to fertilization</w:t>
      </w:r>
      <w:r w:rsidRPr="00CA2AF0">
        <w:rPr>
          <w:sz w:val="16"/>
        </w:rPr>
        <w:t xml:space="preserve">, or to what Irigaray might call the fecundity of the caress, </w:t>
      </w:r>
      <w:r w:rsidRPr="00CA2AF0">
        <w:rPr>
          <w:u w:val="single"/>
        </w:rPr>
        <w:t xml:space="preserve">is </w:t>
      </w:r>
      <w:r w:rsidRPr="00CA2AF0">
        <w:rPr>
          <w:sz w:val="16"/>
        </w:rPr>
        <w:t xml:space="preserve">therefore </w:t>
      </w:r>
      <w:r w:rsidRPr="00CA2AF0">
        <w:rPr>
          <w:u w:val="single"/>
        </w:rPr>
        <w:t>a relation to alterity</w:t>
      </w:r>
      <w:r w:rsidRPr="00CA2AF0">
        <w:rPr>
          <w:sz w:val="16"/>
        </w:rPr>
        <w:t xml:space="preserve"> without which the possibilities of sexual difference would remain inert and inactive, without communication, expression, or mutual fecundation. Marcel speculates that “[t]he laws of the vegetable world are themselves governed by ever higher laws” (7), the latter of which </w:t>
      </w:r>
      <w:r w:rsidRPr="00F8055E">
        <w:rPr>
          <w:sz w:val="16"/>
        </w:rPr>
        <w:t xml:space="preserve">seem to suggest an amalgam of the taboos against incest and masturbation: thou shalt not fertilize thyself. There must be an exchange with alterity, in whatever form, by whatever awkward and circuitous paths, and with however many intermediaries, for the possibilities of sexual difference to become meaningful and fecund. The encounter with another who, like me, bears the trace of the other sex multiplies the natural duality of male and female beyond the frameworks of both nature and duality. </w:t>
      </w:r>
      <w:r w:rsidRPr="00F8055E">
        <w:rPr>
          <w:u w:val="single"/>
        </w:rPr>
        <w:t xml:space="preserve">The </w:t>
      </w:r>
      <w:r w:rsidRPr="005B5E3C">
        <w:rPr>
          <w:highlight w:val="cyan"/>
          <w:u w:val="single"/>
        </w:rPr>
        <w:t xml:space="preserve">presence of both </w:t>
      </w:r>
      <w:r w:rsidRPr="00F8055E">
        <w:rPr>
          <w:u w:val="single"/>
        </w:rPr>
        <w:t>sexes</w:t>
      </w:r>
      <w:r w:rsidRPr="00CA2AF0">
        <w:rPr>
          <w:u w:val="single"/>
        </w:rPr>
        <w:t xml:space="preserve"> within each body, but also their strict separation from one another, </w:t>
      </w:r>
      <w:r w:rsidRPr="005B5E3C">
        <w:rPr>
          <w:highlight w:val="cyan"/>
          <w:u w:val="single"/>
        </w:rPr>
        <w:t xml:space="preserve">creates </w:t>
      </w:r>
      <w:r w:rsidRPr="00F8055E">
        <w:rPr>
          <w:u w:val="single"/>
        </w:rPr>
        <w:t xml:space="preserve">the </w:t>
      </w:r>
      <w:r w:rsidRPr="005B5E3C">
        <w:rPr>
          <w:highlight w:val="cyan"/>
          <w:u w:val="single"/>
        </w:rPr>
        <w:t>need for multiple encounters with alterity</w:t>
      </w:r>
      <w:r w:rsidRPr="00F8055E">
        <w:rPr>
          <w:u w:val="single"/>
        </w:rPr>
        <w:t>, but it does not prescribe the form these encounters will take</w:t>
      </w:r>
      <w:r w:rsidRPr="00F8055E">
        <w:rPr>
          <w:sz w:val="16"/>
        </w:rPr>
        <w:t xml:space="preserve">. </w:t>
      </w:r>
      <w:r w:rsidRPr="00F8055E">
        <w:rPr>
          <w:u w:val="single"/>
        </w:rPr>
        <w:t>The rarest flowers are also the most difficult to fertilize and must develop the most elaborate arrangements to connect with others who are able to satisfy them</w:t>
      </w:r>
      <w:r w:rsidRPr="00F8055E">
        <w:rPr>
          <w:sz w:val="16"/>
        </w:rPr>
        <w:t>.14</w:t>
      </w:r>
    </w:p>
    <w:p w14:paraId="36FD660F" w14:textId="77777777" w:rsidR="00297E55" w:rsidRPr="00CA2AF0" w:rsidRDefault="00297E55" w:rsidP="00297E55">
      <w:pPr>
        <w:rPr>
          <w:sz w:val="16"/>
        </w:rPr>
      </w:pPr>
      <w:r w:rsidRPr="00F8055E">
        <w:rPr>
          <w:sz w:val="16"/>
        </w:rPr>
        <w:t xml:space="preserve">In the case of the vanilla plant, alterity appears in the form of a bumblebee, hummingbird, or human hand that allows the two sexes to communicate. In her reading of this scene in Proust, Julia Kristeva calls the bumblebee “a motor—drive and thought. It toys with the dual nature of flowers that it secretly knows well; it flies over them and unites them. </w:t>
      </w:r>
      <w:r w:rsidRPr="00F8055E">
        <w:rPr>
          <w:u w:val="single"/>
        </w:rPr>
        <w:t>Plant imagery thus requires the bumblebee, an incongruous, foreign element that empowers plant sexuality”</w:t>
      </w:r>
      <w:r w:rsidRPr="00F8055E">
        <w:rPr>
          <w:sz w:val="16"/>
        </w:rPr>
        <w:t xml:space="preserve"> (84).15 </w:t>
      </w:r>
      <w:r w:rsidRPr="00F8055E">
        <w:rPr>
          <w:u w:val="single"/>
        </w:rPr>
        <w:t>It is precisely the bee’s incongruity</w:t>
      </w:r>
      <w:r w:rsidRPr="00F8055E">
        <w:rPr>
          <w:sz w:val="16"/>
        </w:rPr>
        <w:t>— its capacity to fly between different sexed parts without getting stuck on one side or the other, but also without remaining indifferent to multiple forms of sexual allure—</w:t>
      </w:r>
      <w:r w:rsidRPr="00F8055E">
        <w:rPr>
          <w:u w:val="single"/>
        </w:rPr>
        <w:t>that makes it a perfect figure for the circulation of pleasure across thresholds of sexual difference</w:t>
      </w:r>
      <w:r w:rsidRPr="00F8055E">
        <w:rPr>
          <w:sz w:val="16"/>
        </w:rPr>
        <w:t xml:space="preserve">. </w:t>
      </w:r>
      <w:r w:rsidRPr="00F8055E">
        <w:rPr>
          <w:u w:val="single"/>
        </w:rPr>
        <w:t>One can imagine the bee saying</w:t>
      </w:r>
      <w:r w:rsidRPr="00F8055E">
        <w:rPr>
          <w:sz w:val="16"/>
        </w:rPr>
        <w:t xml:space="preserve">, along with Angela Carter’s character, Dr. Hoffman, </w:t>
      </w:r>
      <w:r w:rsidRPr="00F8055E">
        <w:rPr>
          <w:u w:val="single"/>
        </w:rPr>
        <w:t>“All things co-exist in pairs but mine is not an either/or world.</w:t>
      </w:r>
      <w:r w:rsidRPr="00F8055E">
        <w:rPr>
          <w:sz w:val="16"/>
        </w:rPr>
        <w:t xml:space="preserve"> Mine is an and + and world. </w:t>
      </w:r>
      <w:r w:rsidRPr="00F8055E">
        <w:rPr>
          <w:b/>
          <w:u w:val="single"/>
          <w:bdr w:val="single" w:sz="4" w:space="0" w:color="auto"/>
        </w:rPr>
        <w:t>I alone have discovered the key to the inexhaustible plus”</w:t>
      </w:r>
      <w:r w:rsidRPr="00F8055E">
        <w:rPr>
          <w:sz w:val="16"/>
        </w:rPr>
        <w:t xml:space="preserve"> (206).16 </w:t>
      </w:r>
      <w:r w:rsidRPr="00F8055E">
        <w:rPr>
          <w:u w:val="single"/>
        </w:rPr>
        <w:t>The bee does not merely connect the dots between two poles of sexuate life; in circulating</w:t>
      </w:r>
      <w:r w:rsidRPr="00CA2AF0">
        <w:rPr>
          <w:u w:val="single"/>
        </w:rPr>
        <w:t xml:space="preserve"> between localized sites of sexual difference, the bee also fertilizes their meaning, making possibl</w:t>
      </w:r>
      <w:r w:rsidRPr="00F8055E">
        <w:rPr>
          <w:u w:val="single"/>
        </w:rPr>
        <w:t>e</w:t>
      </w:r>
      <w:r w:rsidRPr="00CA2AF0">
        <w:rPr>
          <w:u w:val="single"/>
        </w:rPr>
        <w:t xml:space="preserve"> their “communication.”</w:t>
      </w:r>
      <w:r w:rsidRPr="00CA2AF0">
        <w:rPr>
          <w:sz w:val="16"/>
        </w:rPr>
        <w:t xml:space="preserve"> </w:t>
      </w:r>
      <w:r w:rsidRPr="005B5E3C">
        <w:rPr>
          <w:highlight w:val="cyan"/>
          <w:u w:val="single"/>
        </w:rPr>
        <w:t xml:space="preserve">The female is no more passive, </w:t>
      </w:r>
      <w:r w:rsidRPr="00F8055E">
        <w:rPr>
          <w:u w:val="single"/>
        </w:rPr>
        <w:t xml:space="preserve">receptive, or faithful </w:t>
      </w:r>
      <w:r w:rsidRPr="005B5E3C">
        <w:rPr>
          <w:highlight w:val="cyan"/>
          <w:u w:val="single"/>
        </w:rPr>
        <w:t>than the male in this exchange</w:t>
      </w:r>
      <w:r w:rsidRPr="00CA2AF0">
        <w:rPr>
          <w:sz w:val="16"/>
        </w:rPr>
        <w:t xml:space="preserve">; when the insect enters the male flower, his stamens “spontaneously [turn] so that the insect might the more easily receive him; similarly, the flower-woman that was here would, should the insect come, arch her ‘styles’ coquettishly and, in order to be penetrated more fully by him, would imperceptibly, like a hypocritical but ardent young damsel, come to meet him half-way” (Sodom, 6–7). Depending on its context, </w:t>
      </w:r>
      <w:r w:rsidRPr="005B5E3C">
        <w:rPr>
          <w:highlight w:val="cyan"/>
          <w:u w:val="single"/>
        </w:rPr>
        <w:t>the bee is</w:t>
      </w:r>
      <w:r w:rsidRPr="00CA2AF0">
        <w:rPr>
          <w:u w:val="single"/>
        </w:rPr>
        <w:t xml:space="preserve"> like </w:t>
      </w:r>
      <w:r w:rsidRPr="005B5E3C">
        <w:rPr>
          <w:highlight w:val="cyan"/>
          <w:u w:val="single"/>
        </w:rPr>
        <w:t>a woman or a man</w:t>
      </w:r>
      <w:r w:rsidRPr="00F8055E">
        <w:rPr>
          <w:u w:val="single"/>
        </w:rPr>
        <w:t xml:space="preserve">, giving and </w:t>
      </w:r>
      <w:r w:rsidRPr="005B5E3C">
        <w:rPr>
          <w:highlight w:val="cyan"/>
          <w:u w:val="single"/>
        </w:rPr>
        <w:t>receiving differently in relation to different flowers</w:t>
      </w:r>
      <w:r w:rsidRPr="00CA2AF0">
        <w:rPr>
          <w:u w:val="single"/>
        </w:rPr>
        <w:t>; it penetrates both male and female flowers, but it also receives the seed of the male flower it penetrates</w:t>
      </w:r>
      <w:r w:rsidRPr="00CA2AF0">
        <w:rPr>
          <w:sz w:val="16"/>
        </w:rPr>
        <w:t xml:space="preserve">. </w:t>
      </w:r>
      <w:r w:rsidRPr="00CA2AF0">
        <w:rPr>
          <w:b/>
          <w:u w:val="single"/>
          <w:bdr w:val="single" w:sz="4" w:space="0" w:color="auto"/>
        </w:rPr>
        <w:t>Th</w:t>
      </w:r>
      <w:r w:rsidRPr="005B5E3C">
        <w:rPr>
          <w:b/>
          <w:highlight w:val="cyan"/>
          <w:u w:val="single"/>
          <w:bdr w:val="single" w:sz="4" w:space="0" w:color="auto"/>
        </w:rPr>
        <w:t>e sex of the bee cannot be determined</w:t>
      </w:r>
      <w:r w:rsidRPr="00CA2AF0">
        <w:rPr>
          <w:b/>
          <w:u w:val="single"/>
          <w:bdr w:val="single" w:sz="4" w:space="0" w:color="auto"/>
        </w:rPr>
        <w:t xml:space="preserve"> as either male or female </w:t>
      </w:r>
      <w:r w:rsidRPr="005B5E3C">
        <w:rPr>
          <w:b/>
          <w:highlight w:val="cyan"/>
          <w:u w:val="single"/>
          <w:bdr w:val="single" w:sz="4" w:space="0" w:color="auto"/>
        </w:rPr>
        <w:t>in this narrative</w:t>
      </w:r>
      <w:r w:rsidRPr="00CA2AF0">
        <w:rPr>
          <w:sz w:val="16"/>
        </w:rPr>
        <w:t>; it remains the vector of an almost indifferent—but not for this reason neutral or asexual—pursuit of pleasure, servicing many plants while following its own distinct agenda. The circulation of this ambiguous force sustains an economy of pleasure in which multiple needs are met, such that a gain on one side does not necessarily require a loss on the other. In contrast with the economy of desire in Marcel’s relationship with Albertine, where desire presupposes distance and collapses upon attaining the desired object, the botanical economy of pleasure does not follow a logic of lack, fulfillment, and disappointment, but rather of diffuse, multiple connection.17</w:t>
      </w:r>
    </w:p>
    <w:p w14:paraId="32412617" w14:textId="77777777" w:rsidR="00297E55" w:rsidRPr="00F2276F" w:rsidRDefault="00297E55" w:rsidP="00297E55">
      <w:pPr>
        <w:rPr>
          <w:rFonts w:eastAsiaTheme="majorEastAsia" w:cstheme="majorBidi"/>
          <w:color w:val="7030A0"/>
          <w:sz w:val="16"/>
          <w:szCs w:val="28"/>
        </w:rPr>
      </w:pPr>
      <w:r w:rsidRPr="00CA2AF0">
        <w:rPr>
          <w:u w:val="single"/>
        </w:rPr>
        <w:t>The bee is not just a metaphor; it is a force that motivates and sustains the circulation of pleasure between male and female localizations that only become meaningful through their specific modes of communication or relation</w:t>
      </w:r>
      <w:r w:rsidRPr="00CA2AF0">
        <w:rPr>
          <w:sz w:val="16"/>
        </w:rPr>
        <w:t xml:space="preserve">. </w:t>
      </w:r>
      <w:r w:rsidRPr="00CA2AF0">
        <w:rPr>
          <w:u w:val="single"/>
        </w:rPr>
        <w:t xml:space="preserve">The bee does not “represent” anyone or anything, but rather maps out </w:t>
      </w:r>
      <w:r w:rsidRPr="00CA2AF0">
        <w:rPr>
          <w:b/>
          <w:u w:val="single"/>
        </w:rPr>
        <w:t>patterns of exchange among sexually specific parts of statistically male or female bodies</w:t>
      </w:r>
      <w:r w:rsidRPr="00CA2AF0">
        <w:rPr>
          <w:sz w:val="16"/>
        </w:rPr>
        <w:t xml:space="preserve">. The “higher law” regulating this circulation does not favor heterosexuality any more than homosexuality; it prescribes a cross-fertilization with the pleasure of an other, such that one plays the bumblebee for someone else—anyone else—but never only for oneself. Marcel’s description of Charlus makes this law more concrete. At different moments, Charlus becomes like a bee (attracted to the rare flower, Jupien), like a male flower (fertilizing Jupien’s pleasure with his own), and like a woman (upon encountering Jupien in the courtyard).18 These positions are inherently unstable, for even as Charlus fertilizes the pleasure of Jupien, he, too, becomes like a flower whose pleasure is fertilized by Jupien, the latter of whom belongs to that rare “sub-variety of inverts destined to ensure the pleasures of love to the invert who is growing old” (32; see also 11). Distinctions between giving and receiving, fertilizing and being fertilized, active and passive, become impossible to separate out or to locate in one body rather than the other. Jupien is fertilized by Charlus, who awakens in him the capacity to fertilize Charlus himself.19 At every stage of the drama, </w:t>
      </w:r>
      <w:r w:rsidRPr="00CA2AF0">
        <w:rPr>
          <w:u w:val="single"/>
        </w:rPr>
        <w:t>pleasure is exchanged over the threshold of sexual difference, between male and female “parts”</w:t>
      </w:r>
      <w:r w:rsidRPr="00CA2AF0">
        <w:rPr>
          <w:sz w:val="16"/>
        </w:rPr>
        <w:t xml:space="preserve">; </w:t>
      </w:r>
      <w:r w:rsidRPr="00CA2AF0">
        <w:rPr>
          <w:u w:val="single"/>
        </w:rPr>
        <w:t xml:space="preserve">but </w:t>
      </w:r>
      <w:r w:rsidRPr="00CA2AF0">
        <w:rPr>
          <w:sz w:val="16"/>
        </w:rPr>
        <w:t xml:space="preserve">as the drama unfolds, </w:t>
      </w:r>
      <w:r w:rsidRPr="00CA2AF0">
        <w:rPr>
          <w:u w:val="single"/>
        </w:rPr>
        <w:t xml:space="preserve">the significance and the lived experience of this sexual difference shifts according to relations of giving and receiving that cannot be isolated in one direction or the other. </w:t>
      </w:r>
      <w:r w:rsidRPr="00CA2AF0">
        <w:rPr>
          <w:b/>
          <w:u w:val="single"/>
          <w:bdr w:val="single" w:sz="4" w:space="0" w:color="auto"/>
        </w:rPr>
        <w:t xml:space="preserve">The implication seems to be that </w:t>
      </w:r>
      <w:r w:rsidRPr="005B5E3C">
        <w:rPr>
          <w:b/>
          <w:highlight w:val="cyan"/>
          <w:u w:val="single"/>
          <w:bdr w:val="single" w:sz="4" w:space="0" w:color="auto"/>
        </w:rPr>
        <w:t>sexual difference does not inhere in any one of these bodies as a stable essence</w:t>
      </w:r>
      <w:r w:rsidRPr="00CA2AF0">
        <w:rPr>
          <w:sz w:val="16"/>
        </w:rPr>
        <w:t xml:space="preserve">, nor as a rhythm proper to that kind or shape of body, </w:t>
      </w:r>
      <w:r w:rsidRPr="005B5E3C">
        <w:rPr>
          <w:highlight w:val="cyan"/>
          <w:u w:val="single"/>
        </w:rPr>
        <w:t xml:space="preserve">but is </w:t>
      </w:r>
      <w:r w:rsidRPr="00F8055E">
        <w:rPr>
          <w:u w:val="single"/>
        </w:rPr>
        <w:t xml:space="preserve">rather </w:t>
      </w:r>
      <w:r w:rsidRPr="005B5E3C">
        <w:rPr>
          <w:highlight w:val="cyan"/>
          <w:u w:val="single"/>
        </w:rPr>
        <w:t xml:space="preserve">distributed through different body parts at different times, depending on </w:t>
      </w:r>
      <w:r w:rsidRPr="00F8055E">
        <w:rPr>
          <w:u w:val="single"/>
        </w:rPr>
        <w:t>the</w:t>
      </w:r>
      <w:r w:rsidRPr="00CA2AF0">
        <w:rPr>
          <w:u w:val="single"/>
        </w:rPr>
        <w:t xml:space="preserve"> specific social and sexual </w:t>
      </w:r>
      <w:r w:rsidRPr="005B5E3C">
        <w:rPr>
          <w:highlight w:val="cyan"/>
          <w:u w:val="single"/>
        </w:rPr>
        <w:t xml:space="preserve">configurations of </w:t>
      </w:r>
      <w:r w:rsidRPr="00F8055E">
        <w:rPr>
          <w:u w:val="single"/>
        </w:rPr>
        <w:t xml:space="preserve">the </w:t>
      </w:r>
      <w:r w:rsidRPr="005B5E3C">
        <w:rPr>
          <w:highlight w:val="cyan"/>
          <w:u w:val="single"/>
        </w:rPr>
        <w:t>encounter</w:t>
      </w:r>
      <w:r w:rsidRPr="00CA2AF0">
        <w:rPr>
          <w:sz w:val="16"/>
        </w:rPr>
        <w:t>. Even these “parts” are not fixed in their essence, but rather are specified in evershifting configurations in relation to the other(s) with whom pleasure is shared, such that fingers, mouths, beauty marks, or any other part of the body may be eroticized.20 Again, Charlus offers a concrete example. The specification of Charlus’s vanilla-plant sexuality depends on the others to whom he is attracted at this or that moment and on the way he finds pleasure with these others. We may discern a pattern or rhythm specific to Charlus, but it makes little sense to say either that Charlus is a man or that he is a woman. His “sex” depends on the particular ways he attempts to negotiate pleasure in this or that situation.21 My point is not that we should abandon the terms man and woman, but rather that we need to situate them within the economies of pleasure and sexual difference that fertilize their significance.</w:t>
      </w:r>
    </w:p>
    <w:p w14:paraId="085F15A1" w14:textId="77777777" w:rsidR="00297E55" w:rsidRDefault="00297E55" w:rsidP="00297E55">
      <w:pPr>
        <w:pStyle w:val="Heading2"/>
      </w:pPr>
      <w:r>
        <w:t>Countermethod!</w:t>
      </w:r>
    </w:p>
    <w:p w14:paraId="42CD69BA" w14:textId="77777777" w:rsidR="00297E55" w:rsidRDefault="00297E55" w:rsidP="00297E55">
      <w:pPr>
        <w:pStyle w:val="Heading3"/>
      </w:pPr>
      <w:r>
        <w:t>1NC---OFF</w:t>
      </w:r>
    </w:p>
    <w:p w14:paraId="5D5DCCCD" w14:textId="77777777" w:rsidR="00297E55" w:rsidRDefault="00297E55" w:rsidP="00297E55">
      <w:pPr>
        <w:pStyle w:val="Heading4"/>
      </w:pPr>
      <w:r>
        <w:t>insert countermethod!</w:t>
      </w:r>
    </w:p>
    <w:p w14:paraId="7286B235" w14:textId="77777777" w:rsidR="00297E55" w:rsidRDefault="00297E55" w:rsidP="00297E55">
      <w:pPr>
        <w:pStyle w:val="Heading4"/>
      </w:pPr>
      <w:r w:rsidRPr="00F2276F">
        <w:rPr>
          <w:u w:val="single"/>
        </w:rPr>
        <w:t>Combining</w:t>
      </w:r>
      <w:r>
        <w:t xml:space="preserve"> explanatory models </w:t>
      </w:r>
      <w:r w:rsidRPr="0098557D">
        <w:rPr>
          <w:u w:val="single"/>
        </w:rPr>
        <w:t>improves</w:t>
      </w:r>
      <w:r>
        <w:t xml:space="preserve"> predictive power AND </w:t>
      </w:r>
      <w:r w:rsidRPr="0098557D">
        <w:rPr>
          <w:u w:val="single"/>
        </w:rPr>
        <w:t>doesn’t coopt</w:t>
      </w:r>
      <w:r>
        <w:t>.</w:t>
      </w:r>
    </w:p>
    <w:p w14:paraId="346F7E03" w14:textId="77777777" w:rsidR="00297E55" w:rsidRPr="00073A44" w:rsidRDefault="00297E55" w:rsidP="00297E55">
      <w:r>
        <w:t xml:space="preserve">Laura </w:t>
      </w:r>
      <w:r w:rsidRPr="00EC6C87">
        <w:rPr>
          <w:rStyle w:val="Style13ptBold"/>
        </w:rPr>
        <w:t>Sjoberg 18</w:t>
      </w:r>
      <w:r>
        <w:t>, Department of Political Science, University of Florida; Kelly Kadera, Department of Political Science, University of Iowa; Cameron Thies, School of Politics and Global Studies, Arizona State University. 04/01/2018. “Reevaluating Gender and IR Scholarship: Moving beyond Reiter’s Dichotomies toward Effective Synergies.” Journal of Conflict Resolution, vol. 62, no. 4, pp. 848–870.</w:t>
      </w:r>
    </w:p>
    <w:p w14:paraId="3441FC27" w14:textId="77777777" w:rsidR="00297E55" w:rsidRPr="00F2276F" w:rsidRDefault="00297E55" w:rsidP="00297E55">
      <w:pPr>
        <w:rPr>
          <w:sz w:val="16"/>
        </w:rPr>
      </w:pPr>
      <w:r w:rsidRPr="00073A44">
        <w:rPr>
          <w:rStyle w:val="StyleUnderline"/>
        </w:rPr>
        <w:t xml:space="preserve">These two broad research </w:t>
      </w:r>
      <w:r w:rsidRPr="00994932">
        <w:rPr>
          <w:rStyle w:val="StyleUnderline"/>
          <w:highlight w:val="cyan"/>
        </w:rPr>
        <w:t>traditions talk about similar subjects</w:t>
      </w:r>
      <w:r w:rsidRPr="00073A44">
        <w:rPr>
          <w:rStyle w:val="StyleUnderline"/>
        </w:rPr>
        <w:t xml:space="preserve"> but </w:t>
      </w:r>
      <w:r w:rsidRPr="00994932">
        <w:rPr>
          <w:rStyle w:val="StyleUnderline"/>
          <w:highlight w:val="cyan"/>
        </w:rPr>
        <w:t>in different ways. Postpositivists</w:t>
      </w:r>
      <w:r w:rsidRPr="00994932">
        <w:rPr>
          <w:sz w:val="16"/>
          <w:highlight w:val="cyan"/>
        </w:rPr>
        <w:t xml:space="preserve"> </w:t>
      </w:r>
      <w:r w:rsidRPr="00994932">
        <w:rPr>
          <w:rStyle w:val="Emphasis"/>
          <w:highlight w:val="cyan"/>
        </w:rPr>
        <w:t>problematize</w:t>
      </w:r>
      <w:r w:rsidRPr="00073A44">
        <w:rPr>
          <w:sz w:val="16"/>
        </w:rPr>
        <w:t xml:space="preserve">, while maintaining an interest in, </w:t>
      </w:r>
      <w:r w:rsidRPr="00EC6C87">
        <w:rPr>
          <w:rStyle w:val="StyleUnderline"/>
        </w:rPr>
        <w:t>questions of</w:t>
      </w:r>
      <w:r w:rsidRPr="00073A44">
        <w:rPr>
          <w:rStyle w:val="StyleUnderline"/>
        </w:rPr>
        <w:t xml:space="preserve"> where and </w:t>
      </w:r>
      <w:r w:rsidRPr="00EC6C87">
        <w:rPr>
          <w:rStyle w:val="StyleUnderline"/>
        </w:rPr>
        <w:t>how women participate in</w:t>
      </w:r>
      <w:r w:rsidRPr="00073A44">
        <w:rPr>
          <w:rStyle w:val="StyleUnderline"/>
        </w:rPr>
        <w:t xml:space="preserve"> political </w:t>
      </w:r>
      <w:r w:rsidRPr="00EC6C87">
        <w:rPr>
          <w:rStyle w:val="StyleUnderline"/>
        </w:rPr>
        <w:t>violence</w:t>
      </w:r>
      <w:r w:rsidRPr="00073A44">
        <w:rPr>
          <w:rStyle w:val="StyleUnderline"/>
        </w:rPr>
        <w:t>.</w:t>
      </w:r>
      <w:r w:rsidRPr="00073A44">
        <w:rPr>
          <w:sz w:val="16"/>
        </w:rPr>
        <w:t xml:space="preserve"> Likewise, </w:t>
      </w:r>
      <w:r w:rsidRPr="00EC6C87">
        <w:rPr>
          <w:rStyle w:val="StyleUnderline"/>
        </w:rPr>
        <w:t>the best</w:t>
      </w:r>
      <w:r w:rsidRPr="00073A44">
        <w:rPr>
          <w:rStyle w:val="StyleUnderline"/>
        </w:rPr>
        <w:t xml:space="preserve"> positivist analyses of where and how women participate in political violence </w:t>
      </w:r>
      <w:r w:rsidRPr="00994932">
        <w:rPr>
          <w:rStyle w:val="StyleUnderline"/>
          <w:highlight w:val="cyan"/>
        </w:rPr>
        <w:t>are</w:t>
      </w:r>
      <w:r w:rsidRPr="00073A44">
        <w:rPr>
          <w:rStyle w:val="StyleUnderline"/>
        </w:rPr>
        <w:t xml:space="preserve"> theoretically </w:t>
      </w:r>
      <w:r w:rsidRPr="00994932">
        <w:rPr>
          <w:rStyle w:val="StyleUnderline"/>
          <w:highlight w:val="cyan"/>
        </w:rPr>
        <w:t>informed by complex understandings of gender</w:t>
      </w:r>
      <w:r w:rsidRPr="00073A44">
        <w:rPr>
          <w:rStyle w:val="StyleUnderline"/>
        </w:rPr>
        <w:t xml:space="preserve"> and gender relations</w:t>
      </w:r>
      <w:r w:rsidRPr="00073A44">
        <w:rPr>
          <w:sz w:val="16"/>
        </w:rPr>
        <w:t xml:space="preserve">. </w:t>
      </w:r>
      <w:r w:rsidRPr="00994932">
        <w:rPr>
          <w:rStyle w:val="StyleUnderline"/>
          <w:highlight w:val="cyan"/>
        </w:rPr>
        <w:t>Yet</w:t>
      </w:r>
      <w:r w:rsidRPr="00073A44">
        <w:rPr>
          <w:sz w:val="16"/>
        </w:rPr>
        <w:t xml:space="preserve">, these two groups of </w:t>
      </w:r>
      <w:r w:rsidRPr="00073A44">
        <w:rPr>
          <w:rStyle w:val="StyleUnderline"/>
        </w:rPr>
        <w:t xml:space="preserve">scholars’ </w:t>
      </w:r>
      <w:r w:rsidRPr="00994932">
        <w:rPr>
          <w:rStyle w:val="StyleUnderline"/>
          <w:highlight w:val="cyan"/>
        </w:rPr>
        <w:t>adherence to</w:t>
      </w:r>
      <w:r w:rsidRPr="00073A44">
        <w:rPr>
          <w:rStyle w:val="StyleUnderline"/>
        </w:rPr>
        <w:t xml:space="preserve"> their</w:t>
      </w:r>
      <w:r w:rsidRPr="00073A44">
        <w:rPr>
          <w:sz w:val="16"/>
        </w:rPr>
        <w:t xml:space="preserve"> </w:t>
      </w:r>
      <w:r w:rsidRPr="00073A44">
        <w:rPr>
          <w:rStyle w:val="Emphasis"/>
        </w:rPr>
        <w:t xml:space="preserve">own </w:t>
      </w:r>
      <w:r w:rsidRPr="00994932">
        <w:rPr>
          <w:rStyle w:val="Emphasis"/>
          <w:highlight w:val="cyan"/>
        </w:rPr>
        <w:t>intellectual traditions</w:t>
      </w:r>
      <w:r w:rsidRPr="00994932">
        <w:rPr>
          <w:sz w:val="16"/>
          <w:highlight w:val="cyan"/>
        </w:rPr>
        <w:t xml:space="preserve"> </w:t>
      </w:r>
      <w:r w:rsidRPr="00994932">
        <w:rPr>
          <w:rStyle w:val="Emphasis"/>
          <w:highlight w:val="cyan"/>
        </w:rPr>
        <w:t>limit</w:t>
      </w:r>
      <w:r w:rsidRPr="00073A44">
        <w:rPr>
          <w:sz w:val="16"/>
        </w:rPr>
        <w:t xml:space="preserve"> </w:t>
      </w:r>
      <w:r w:rsidRPr="00073A44">
        <w:rPr>
          <w:rStyle w:val="StyleUnderline"/>
        </w:rPr>
        <w:t>their ability to produce</w:t>
      </w:r>
      <w:r w:rsidRPr="00073A44">
        <w:rPr>
          <w:sz w:val="16"/>
        </w:rPr>
        <w:t xml:space="preserve"> </w:t>
      </w:r>
      <w:r w:rsidRPr="00994932">
        <w:rPr>
          <w:rStyle w:val="Emphasis"/>
          <w:highlight w:val="cyan"/>
        </w:rPr>
        <w:t>synergistic understandings</w:t>
      </w:r>
      <w:r w:rsidRPr="00073A44">
        <w:rPr>
          <w:sz w:val="16"/>
        </w:rPr>
        <w:t xml:space="preserve"> </w:t>
      </w:r>
      <w:r w:rsidRPr="00073A44">
        <w:rPr>
          <w:rStyle w:val="StyleUnderline"/>
        </w:rPr>
        <w:t>of gender and violence</w:t>
      </w:r>
      <w:r w:rsidRPr="00073A44">
        <w:rPr>
          <w:sz w:val="16"/>
        </w:rPr>
        <w:t xml:space="preserve">. Because many feminist researchers reject positivists’ tendency to use dichotomized understandings that reduce gender to sex in order to formulate testable hypotheses, they find it difficult to directly engage those hypotheses and the associated statistical results. Yet feminist scholars are well situated, for example, to provide deeper sociological interpretations of the findings of positivist data analysis and to use the results of that data analysis to tell more complicated stories. Positivists’ tools, on the other hand, are poorly suited to addressing the questions with which feminist research is most concerned. First, positivists’ implicit assumptions that sex categories are stable, dichotomous, and contain essential characteristics that can be read onto people hamper their ability to account for gender differences as constitutive of sex differences in political violence. In other words, it impedes their ability to recognize statistical problems with which they are otherwise quite familiar: correlations (between sex and violence) may be spurious (with gender as the underlying cause) and correlations can be produced by unseen or difficult to measure intervening variables (Kadera and Mitchell 2005). Second, standard regression analyses are constrained by the difficulty of detecting coconstitution and the challenges of directly testing relationships between quantifiable and unquantifiable phenomena.4 </w:t>
      </w:r>
      <w:r w:rsidRPr="00994932">
        <w:rPr>
          <w:rStyle w:val="Emphasis"/>
          <w:highlight w:val="cyan"/>
        </w:rPr>
        <w:t>Neither</w:t>
      </w:r>
      <w:r w:rsidRPr="00073A44">
        <w:rPr>
          <w:rStyle w:val="Emphasis"/>
        </w:rPr>
        <w:t xml:space="preserve"> research program </w:t>
      </w:r>
      <w:r w:rsidRPr="00994932">
        <w:rPr>
          <w:rStyle w:val="Emphasis"/>
          <w:highlight w:val="cyan"/>
        </w:rPr>
        <w:t>is above reproach</w:t>
      </w:r>
      <w:r w:rsidRPr="00073A44">
        <w:rPr>
          <w:sz w:val="16"/>
        </w:rPr>
        <w:t xml:space="preserve"> on its own terms either. Large-n statistical work on women’s political violence encounters difficulties other large-n statistical work does not: it is, for example, limited by difficulties in obtaining data, including criminalization of most political violence, the fact that politically violent women commit (and often hide) transgressions of gender norms, secrecy of politically violent groups, personal security risks in conflict zones, and political interests of both researchers and their funders. Feminist work, even as it seeks to resist sensationalization and stereotyping, can struggle with sex, race, and cultural essentialism as it tries to make sense of performance, presentation, and policy surrounding women’s violence in global politics.5 </w:t>
      </w:r>
      <w:r w:rsidRPr="00994932">
        <w:rPr>
          <w:rStyle w:val="StyleUnderline"/>
          <w:highlight w:val="cyan"/>
        </w:rPr>
        <w:t>The</w:t>
      </w:r>
      <w:r w:rsidRPr="00073A44">
        <w:rPr>
          <w:rStyle w:val="StyleUnderline"/>
        </w:rPr>
        <w:t xml:space="preserve"> two research </w:t>
      </w:r>
      <w:r w:rsidRPr="00994932">
        <w:rPr>
          <w:rStyle w:val="StyleUnderline"/>
          <w:highlight w:val="cyan"/>
        </w:rPr>
        <w:t>approaches</w:t>
      </w:r>
      <w:r w:rsidRPr="00073A44">
        <w:rPr>
          <w:rStyle w:val="StyleUnderline"/>
        </w:rPr>
        <w:t xml:space="preserve"> cannot—and </w:t>
      </w:r>
      <w:r w:rsidRPr="00994932">
        <w:rPr>
          <w:rStyle w:val="StyleUnderline"/>
          <w:highlight w:val="cyan"/>
        </w:rPr>
        <w:t>do not aim to</w:t>
      </w:r>
      <w:r w:rsidRPr="00073A44">
        <w:rPr>
          <w:rStyle w:val="StyleUnderline"/>
        </w:rPr>
        <w:t>—</w:t>
      </w:r>
      <w:r w:rsidRPr="00994932">
        <w:rPr>
          <w:rStyle w:val="StyleUnderline"/>
          <w:highlight w:val="cyan"/>
        </w:rPr>
        <w:t>analyze identical subjects</w:t>
      </w:r>
      <w:r w:rsidRPr="00073A44">
        <w:rPr>
          <w:rStyle w:val="StyleUnderline"/>
        </w:rPr>
        <w:t>.</w:t>
      </w:r>
      <w:r w:rsidRPr="00073A44">
        <w:rPr>
          <w:sz w:val="16"/>
        </w:rPr>
        <w:t xml:space="preserve"> Furthermore, neither can provide sufficient leverage on all forms of relevant questions related to women’s political violence to warrant excluding or superseding the other. A deeper, more engaged dialogue that accepts these differences (and sometimes incommensurabilities) would provide significant intellectual purchase. In order to build effective positivist–feminist bridges, we must recognize what each piece of research analyzes and evaluates, and its analytical strengths and weaknesses. Dialogues can then address and engage the knowledge parameters that limit the generalization of particular claims, resulting in richer conversations about both extant work and trajectories for future research. Seeing Effective Synergies The </w:t>
      </w:r>
      <w:r w:rsidRPr="00073A44">
        <w:rPr>
          <w:rStyle w:val="StyleUnderline"/>
        </w:rPr>
        <w:t>syntheses</w:t>
      </w:r>
      <w:r w:rsidRPr="00073A44">
        <w:rPr>
          <w:sz w:val="16"/>
        </w:rPr>
        <w:t xml:space="preserve"> we envision, </w:t>
      </w:r>
      <w:r w:rsidRPr="00073A44">
        <w:rPr>
          <w:rStyle w:val="StyleUnderline"/>
        </w:rPr>
        <w:t xml:space="preserve">then, </w:t>
      </w:r>
      <w:r w:rsidRPr="00994932">
        <w:rPr>
          <w:rStyle w:val="StyleUnderline"/>
          <w:highlight w:val="cyan"/>
        </w:rPr>
        <w:t>do not</w:t>
      </w:r>
      <w:r w:rsidRPr="00073A44">
        <w:rPr>
          <w:sz w:val="16"/>
        </w:rPr>
        <w:t xml:space="preserve"> </w:t>
      </w:r>
      <w:r w:rsidRPr="00073A44">
        <w:rPr>
          <w:rStyle w:val="Emphasis"/>
        </w:rPr>
        <w:t>equate</w:t>
      </w:r>
      <w:r w:rsidRPr="00073A44">
        <w:rPr>
          <w:sz w:val="16"/>
        </w:rPr>
        <w:t xml:space="preserve"> </w:t>
      </w:r>
      <w:r w:rsidRPr="00073A44">
        <w:rPr>
          <w:rStyle w:val="StyleUnderline"/>
        </w:rPr>
        <w:t xml:space="preserve">or </w:t>
      </w:r>
      <w:r w:rsidRPr="00994932">
        <w:rPr>
          <w:rStyle w:val="Emphasis"/>
          <w:highlight w:val="cyan"/>
        </w:rPr>
        <w:t>compare apples and oranges</w:t>
      </w:r>
      <w:r w:rsidRPr="00073A44">
        <w:rPr>
          <w:sz w:val="16"/>
        </w:rPr>
        <w:t xml:space="preserve"> </w:t>
      </w:r>
      <w:r w:rsidRPr="00073A44">
        <w:rPr>
          <w:rStyle w:val="StyleUnderline"/>
        </w:rPr>
        <w:t>or create a</w:t>
      </w:r>
      <w:r w:rsidRPr="00073A44">
        <w:rPr>
          <w:sz w:val="16"/>
        </w:rPr>
        <w:t xml:space="preserve"> </w:t>
      </w:r>
      <w:r w:rsidRPr="00073A44">
        <w:rPr>
          <w:rStyle w:val="Emphasis"/>
        </w:rPr>
        <w:t>hierarchy</w:t>
      </w:r>
      <w:r w:rsidRPr="00073A44">
        <w:rPr>
          <w:sz w:val="16"/>
        </w:rPr>
        <w:t xml:space="preserve"> </w:t>
      </w:r>
      <w:r w:rsidRPr="00073A44">
        <w:rPr>
          <w:rStyle w:val="StyleUnderline"/>
        </w:rPr>
        <w:t>among approaches. Instead, they</w:t>
      </w:r>
      <w:r w:rsidRPr="00073A44">
        <w:rPr>
          <w:sz w:val="16"/>
        </w:rPr>
        <w:t xml:space="preserve"> </w:t>
      </w:r>
      <w:r w:rsidRPr="00994932">
        <w:rPr>
          <w:rStyle w:val="Emphasis"/>
          <w:highlight w:val="cyan"/>
        </w:rPr>
        <w:t>leverage difference</w:t>
      </w:r>
      <w:r w:rsidRPr="00994932">
        <w:rPr>
          <w:sz w:val="16"/>
          <w:highlight w:val="cyan"/>
        </w:rPr>
        <w:t xml:space="preserve"> </w:t>
      </w:r>
      <w:r w:rsidRPr="00994932">
        <w:rPr>
          <w:rStyle w:val="StyleUnderline"/>
          <w:highlight w:val="cyan"/>
        </w:rPr>
        <w:t xml:space="preserve">as a source of </w:t>
      </w:r>
      <w:r w:rsidRPr="00994932">
        <w:rPr>
          <w:rStyle w:val="Emphasis"/>
          <w:highlight w:val="cyan"/>
        </w:rPr>
        <w:t>complementarity</w:t>
      </w:r>
      <w:r w:rsidRPr="00073A44">
        <w:rPr>
          <w:sz w:val="16"/>
        </w:rPr>
        <w:t xml:space="preserve"> </w:t>
      </w:r>
      <w:r w:rsidRPr="00073A44">
        <w:rPr>
          <w:rStyle w:val="StyleUnderline"/>
        </w:rPr>
        <w:t>and</w:t>
      </w:r>
      <w:r w:rsidRPr="00073A44">
        <w:rPr>
          <w:sz w:val="16"/>
        </w:rPr>
        <w:t xml:space="preserve"> differences as a source of </w:t>
      </w:r>
      <w:r w:rsidRPr="00073A44">
        <w:rPr>
          <w:rStyle w:val="Emphasis"/>
        </w:rPr>
        <w:t>dialogue</w:t>
      </w:r>
      <w:r w:rsidRPr="00073A44">
        <w:rPr>
          <w:rStyle w:val="StyleUnderline"/>
        </w:rPr>
        <w:t xml:space="preserve">. </w:t>
      </w:r>
      <w:r w:rsidRPr="00994932">
        <w:rPr>
          <w:rStyle w:val="StyleUnderline"/>
          <w:highlight w:val="cyan"/>
        </w:rPr>
        <w:t xml:space="preserve">Recognizing the </w:t>
      </w:r>
      <w:r w:rsidRPr="00994932">
        <w:rPr>
          <w:rStyle w:val="Emphasis"/>
          <w:highlight w:val="cyan"/>
        </w:rPr>
        <w:t>rich nuances</w:t>
      </w:r>
      <w:r w:rsidRPr="00994932">
        <w:rPr>
          <w:sz w:val="16"/>
          <w:highlight w:val="cyan"/>
        </w:rPr>
        <w:t xml:space="preserve"> </w:t>
      </w:r>
      <w:r w:rsidRPr="00994932">
        <w:rPr>
          <w:rStyle w:val="StyleUnderline"/>
          <w:highlight w:val="cyan"/>
        </w:rPr>
        <w:t>of</w:t>
      </w:r>
      <w:r w:rsidRPr="00073A44">
        <w:rPr>
          <w:rStyle w:val="StyleUnderline"/>
        </w:rPr>
        <w:t xml:space="preserve"> a variety of work in </w:t>
      </w:r>
      <w:r w:rsidRPr="00994932">
        <w:rPr>
          <w:rStyle w:val="StyleUnderline"/>
          <w:highlight w:val="cyan"/>
        </w:rPr>
        <w:t>gender and IR, rather than</w:t>
      </w:r>
      <w:r w:rsidRPr="00994932">
        <w:rPr>
          <w:sz w:val="16"/>
          <w:highlight w:val="cyan"/>
        </w:rPr>
        <w:t xml:space="preserve"> </w:t>
      </w:r>
      <w:r w:rsidRPr="00994932">
        <w:rPr>
          <w:rStyle w:val="Emphasis"/>
          <w:highlight w:val="cyan"/>
        </w:rPr>
        <w:t>dichotomizing</w:t>
      </w:r>
      <w:r w:rsidRPr="00073A44">
        <w:rPr>
          <w:sz w:val="16"/>
        </w:rPr>
        <w:t xml:space="preserve"> understandings, </w:t>
      </w:r>
      <w:r w:rsidRPr="00073A44">
        <w:rPr>
          <w:rStyle w:val="StyleUnderline"/>
        </w:rPr>
        <w:t xml:space="preserve">produces </w:t>
      </w:r>
      <w:r w:rsidRPr="00994932">
        <w:rPr>
          <w:rStyle w:val="StyleUnderline"/>
          <w:highlight w:val="cyan"/>
        </w:rPr>
        <w:t>more</w:t>
      </w:r>
      <w:r w:rsidRPr="00994932">
        <w:rPr>
          <w:sz w:val="16"/>
          <w:highlight w:val="cyan"/>
        </w:rPr>
        <w:t xml:space="preserve"> </w:t>
      </w:r>
      <w:r w:rsidRPr="00994932">
        <w:rPr>
          <w:rStyle w:val="Emphasis"/>
          <w:highlight w:val="cyan"/>
        </w:rPr>
        <w:t>effective</w:t>
      </w:r>
      <w:r w:rsidRPr="00073A44">
        <w:rPr>
          <w:rStyle w:val="Emphasis"/>
        </w:rPr>
        <w:t xml:space="preserve"> engagement</w:t>
      </w:r>
      <w:r w:rsidRPr="00073A44">
        <w:rPr>
          <w:sz w:val="16"/>
        </w:rPr>
        <w:t>. Below, we provide three examples from the literatures on conflict sexual violence, international norms and Convention on the Elimination of Discrimination against Women (CEDAW), and terrorism and political violence, of actual and potential dialogues.</w:t>
      </w:r>
    </w:p>
    <w:p w14:paraId="62732D72" w14:textId="77777777" w:rsidR="00297E55" w:rsidRDefault="00297E55" w:rsidP="00297E55">
      <w:pPr>
        <w:pStyle w:val="Heading2"/>
      </w:pPr>
      <w:r>
        <w:t>Case</w:t>
      </w:r>
    </w:p>
    <w:p w14:paraId="0DC0FD0C" w14:textId="420FCEB2" w:rsidR="00297E55" w:rsidRPr="00297E55" w:rsidRDefault="00297E55" w:rsidP="00297E55">
      <w:pPr>
        <w:pStyle w:val="Heading3"/>
      </w:pPr>
      <w:r>
        <w:t>YOU CAN GET CASE NEG STUFF IN THE GENDER K THAT WAS PUT OUT BY OTHER LABS</w:t>
      </w:r>
    </w:p>
    <w:p w14:paraId="77A360FA" w14:textId="77777777" w:rsidR="00297E55" w:rsidRDefault="00297E55" w:rsidP="00297E55">
      <w:pPr>
        <w:pStyle w:val="Heading3"/>
      </w:pPr>
      <w:r>
        <w:t>1NC---Case---Essentialism Turn</w:t>
      </w:r>
    </w:p>
    <w:p w14:paraId="51CC4C9B" w14:textId="77777777" w:rsidR="00297E55" w:rsidRDefault="00297E55" w:rsidP="00297E55">
      <w:pPr>
        <w:pStyle w:val="Heading4"/>
      </w:pPr>
      <w:r>
        <w:t xml:space="preserve">Associating gender norms with state behaviors is a false retroactive universalization. </w:t>
      </w:r>
    </w:p>
    <w:p w14:paraId="25A3C4D4" w14:textId="77777777" w:rsidR="00297E55" w:rsidRDefault="00297E55" w:rsidP="00297E55">
      <w:r>
        <w:t xml:space="preserve">Oeindrila </w:t>
      </w:r>
      <w:r w:rsidRPr="00B73B89">
        <w:rPr>
          <w:b/>
        </w:rPr>
        <w:t>Dube &amp;</w:t>
      </w:r>
      <w:r>
        <w:t xml:space="preserve"> S. P. </w:t>
      </w:r>
      <w:r w:rsidRPr="00B73B89">
        <w:rPr>
          <w:b/>
        </w:rPr>
        <w:t>Harish 17</w:t>
      </w:r>
      <w:r>
        <w:t>. Professor, University of Chicago. Post-doctoral Fellow, McGill University. 04/01/2017. Queens. SSRN Scholarly Paper, ID 2957313, Social Science Research Network. papers.ssrn.com, https://papers.ssrn.com/abstract=2957313.</w:t>
      </w:r>
    </w:p>
    <w:p w14:paraId="16C2CFC9" w14:textId="77777777" w:rsidR="00297E55" w:rsidRDefault="00297E55" w:rsidP="00297E55">
      <w:pPr>
        <w:rPr>
          <w:sz w:val="16"/>
        </w:rPr>
      </w:pPr>
      <w:r w:rsidRPr="007D2EBB">
        <w:rPr>
          <w:sz w:val="16"/>
        </w:rPr>
        <w:t xml:space="preserve">Does female leadership lead to greater peace? On the one hand, </w:t>
      </w:r>
      <w:r w:rsidRPr="001C2E79">
        <w:rPr>
          <w:rStyle w:val="StyleUnderline"/>
          <w:highlight w:val="cyan"/>
        </w:rPr>
        <w:t>it is</w:t>
      </w:r>
      <w:r w:rsidRPr="00B73B89">
        <w:rPr>
          <w:rStyle w:val="StyleUnderline"/>
        </w:rPr>
        <w:t xml:space="preserve"> commonly </w:t>
      </w:r>
      <w:r w:rsidRPr="001C2E79">
        <w:rPr>
          <w:rStyle w:val="StyleUnderline"/>
          <w:highlight w:val="cyan"/>
        </w:rPr>
        <w:t xml:space="preserve">argued that </w:t>
      </w:r>
      <w:r w:rsidRPr="001C2E79">
        <w:rPr>
          <w:rStyle w:val="Emphasis"/>
          <w:highlight w:val="cyan"/>
        </w:rPr>
        <w:t>women are less violent</w:t>
      </w:r>
      <w:r w:rsidRPr="00B73B89">
        <w:rPr>
          <w:rStyle w:val="Emphasis"/>
        </w:rPr>
        <w:t xml:space="preserve"> than men</w:t>
      </w:r>
      <w:r w:rsidRPr="00C01860">
        <w:rPr>
          <w:rStyle w:val="StyleUnderline"/>
        </w:rPr>
        <w:t xml:space="preserve">, </w:t>
      </w:r>
      <w:r w:rsidRPr="001C2E79">
        <w:rPr>
          <w:rStyle w:val="StyleUnderline"/>
          <w:highlight w:val="cyan"/>
        </w:rPr>
        <w:t>and therefore, states led by women will be less prone to</w:t>
      </w:r>
      <w:r w:rsidRPr="00B73B89">
        <w:rPr>
          <w:rStyle w:val="StyleUnderline"/>
        </w:rPr>
        <w:t xml:space="preserve"> </w:t>
      </w:r>
      <w:r w:rsidRPr="00B73B89">
        <w:rPr>
          <w:rStyle w:val="Emphasis"/>
        </w:rPr>
        <w:t xml:space="preserve">violent </w:t>
      </w:r>
      <w:r w:rsidRPr="001C2E79">
        <w:rPr>
          <w:rStyle w:val="Emphasis"/>
          <w:highlight w:val="cyan"/>
        </w:rPr>
        <w:t>conflict</w:t>
      </w:r>
      <w:r w:rsidRPr="00B73B89">
        <w:rPr>
          <w:rStyle w:val="StyleUnderline"/>
        </w:rPr>
        <w:t xml:space="preserve"> than states led by men. For example, men have been held to “plan almost</w:t>
      </w:r>
      <w:r>
        <w:rPr>
          <w:rStyle w:val="StyleUnderline"/>
        </w:rPr>
        <w:t xml:space="preserve"> </w:t>
      </w:r>
      <w:r w:rsidRPr="00B73B89">
        <w:rPr>
          <w:rStyle w:val="StyleUnderline"/>
        </w:rPr>
        <w:t>all the world’s wars and genocides</w:t>
      </w:r>
      <w:r w:rsidRPr="007D2EBB">
        <w:rPr>
          <w:sz w:val="16"/>
        </w:rPr>
        <w:t xml:space="preserve"> [Pinker, 2011, p.684]”, </w:t>
      </w:r>
      <w:r w:rsidRPr="00B73B89">
        <w:rPr>
          <w:rStyle w:val="StyleUnderline"/>
        </w:rPr>
        <w:t>and the democratic peace</w:t>
      </w:r>
      <w:r>
        <w:rPr>
          <w:rStyle w:val="StyleUnderline"/>
        </w:rPr>
        <w:t xml:space="preserve"> </w:t>
      </w:r>
      <w:r w:rsidRPr="00B73B89">
        <w:rPr>
          <w:rStyle w:val="StyleUnderline"/>
        </w:rPr>
        <w:t>among the developed nations has been attributed to rising female leadership in these places</w:t>
      </w:r>
      <w:r>
        <w:rPr>
          <w:rStyle w:val="StyleUnderline"/>
        </w:rPr>
        <w:t xml:space="preserve"> </w:t>
      </w:r>
      <w:r w:rsidRPr="007D2EBB">
        <w:rPr>
          <w:sz w:val="16"/>
        </w:rPr>
        <w:t xml:space="preserve">[Fukuyama, 1998]. </w:t>
      </w:r>
      <w:r w:rsidRPr="00B73B89">
        <w:rPr>
          <w:rStyle w:val="StyleUnderline"/>
        </w:rPr>
        <w:t xml:space="preserve">On the other hand, </w:t>
      </w:r>
      <w:r w:rsidRPr="001C2E79">
        <w:rPr>
          <w:rStyle w:val="StyleUnderline"/>
          <w:highlight w:val="cyan"/>
        </w:rPr>
        <w:t xml:space="preserve">differences in </w:t>
      </w:r>
      <w:r w:rsidRPr="001C2E79">
        <w:rPr>
          <w:rStyle w:val="Emphasis"/>
          <w:highlight w:val="cyan"/>
        </w:rPr>
        <w:t>individual aggression</w:t>
      </w:r>
      <w:r w:rsidRPr="001C2E79">
        <w:rPr>
          <w:rStyle w:val="StyleUnderline"/>
          <w:highlight w:val="cyan"/>
        </w:rPr>
        <w:t xml:space="preserve"> may not determine</w:t>
      </w:r>
      <w:r>
        <w:rPr>
          <w:rStyle w:val="StyleUnderline"/>
        </w:rPr>
        <w:t xml:space="preserve"> </w:t>
      </w:r>
      <w:r w:rsidRPr="00B73B89">
        <w:rPr>
          <w:rStyle w:val="StyleUnderline"/>
        </w:rPr>
        <w:t xml:space="preserve">differences in </w:t>
      </w:r>
      <w:r w:rsidRPr="001C2E79">
        <w:rPr>
          <w:rStyle w:val="Emphasis"/>
          <w:highlight w:val="cyan"/>
        </w:rPr>
        <w:t>leader aggression</w:t>
      </w:r>
      <w:r w:rsidRPr="007D2EBB">
        <w:rPr>
          <w:sz w:val="16"/>
        </w:rPr>
        <w:t xml:space="preserve">. </w:t>
      </w:r>
      <w:r w:rsidRPr="001C2E79">
        <w:rPr>
          <w:rStyle w:val="StyleUnderline"/>
          <w:highlight w:val="cyan"/>
        </w:rPr>
        <w:t>Female leaders, like any other</w:t>
      </w:r>
      <w:r w:rsidRPr="00B73B89">
        <w:rPr>
          <w:rStyle w:val="StyleUnderline"/>
        </w:rPr>
        <w:t xml:space="preserve"> leader, ultimately </w:t>
      </w:r>
      <w:r w:rsidRPr="001C2E79">
        <w:rPr>
          <w:rStyle w:val="StyleUnderline"/>
          <w:highlight w:val="cyan"/>
        </w:rPr>
        <w:t xml:space="preserve">have to consider </w:t>
      </w:r>
      <w:r w:rsidRPr="001C2E79">
        <w:rPr>
          <w:rStyle w:val="Emphasis"/>
          <w:highlight w:val="cyan"/>
        </w:rPr>
        <w:t>how war affects their state</w:t>
      </w:r>
      <w:r w:rsidRPr="00B73B89">
        <w:rPr>
          <w:rStyle w:val="Emphasis"/>
        </w:rPr>
        <w:t xml:space="preserve"> as a whole</w:t>
      </w:r>
      <w:r w:rsidRPr="000D0BEF">
        <w:rPr>
          <w:rStyle w:val="StyleUnderline"/>
        </w:rPr>
        <w:t>. And,</w:t>
      </w:r>
      <w:r w:rsidRPr="00B73B89">
        <w:rPr>
          <w:rStyle w:val="StyleUnderline"/>
        </w:rPr>
        <w:t xml:space="preserve"> setting overly conciliatory war policies</w:t>
      </w:r>
      <w:r>
        <w:rPr>
          <w:rStyle w:val="StyleUnderline"/>
        </w:rPr>
        <w:t xml:space="preserve"> </w:t>
      </w:r>
      <w:r w:rsidRPr="00B73B89">
        <w:rPr>
          <w:rStyle w:val="StyleUnderline"/>
        </w:rPr>
        <w:t>would weaken their state relative to other states. As a consequence, war policies set by</w:t>
      </w:r>
      <w:r>
        <w:rPr>
          <w:rStyle w:val="StyleUnderline"/>
        </w:rPr>
        <w:t xml:space="preserve"> </w:t>
      </w:r>
      <w:r w:rsidRPr="00B73B89">
        <w:rPr>
          <w:rStyle w:val="StyleUnderline"/>
        </w:rPr>
        <w:t>female leaders may be similar to war policies set by male leaders</w:t>
      </w:r>
      <w:r w:rsidRPr="007D2EBB">
        <w:rPr>
          <w:sz w:val="16"/>
        </w:rPr>
        <w:t xml:space="preserve">.1 A state’s aggression in the foreign policy arena, and its decision to go to war, is arguably one of the most consequential policy outcomes, and one in which the national leadership plays a critical role. Despite its importance, there is little definitive evidence of whether states vary in their tendency to engage in conflict under female versus male leadership. This stands in contrast to other arenas such as economic development, where a growing body of evidence has documented policy differences arising as a consequence of female leadership [Chattopadhyay and Duflo, 2004, Beaman et al., 2012, Clots-Figueras, 2012, Brollo and Troiano, 2016]. The existing studies that do relate female leadership to external conflict focus exclusively on the modern era [Koch and Fulton, 2011, Caprioli, 2000, Caprioli and Boyer, 2001, Regan and Paskeviciute, 2003], and are also difficult to interpret since women may gain electoral support and come to power disproportionately during periods of peace [Lawless, 2004]. In this paper, we examine how female leadership affected war among European states historically, exploiting features of hereditary succession to surmount this identification challenge. We focus on the 15th-20th centuries and polities that had at least one female ruler during this period. As with electoral systems, women in hereditary systems may have gained power more during times of peace, or when there was no threat of imminent war [Pinker, 2011]. However the way in which succession occurred also provides an opportunity to identify the effect of female rule. In these polities, older male children of reigning monarchs were given priority in succession [Monter, 2012, p. 36-37]. As a result, queens were less likely to come to power if the previous monarchs had a first-born child who was male; and, more likely to come to power if previous monarchs had a sister who could potentially follow as successor. We use these two factors as instruments for queenly rule to determine whether polities led by queens differed in their war participation relative to polities led by kings. Importantly, our paper analyzes the question of whether states led by women are less prone to engage in conflict than states led by men. This is conceptually distinct from the question of whether women, as individuals, are less violent than men,2 in part because war policies are set by leaders based on broader strategic considerations beyond personal inclinations toward violence. To conduct our analysis, we construct a new panel dataset which tracks the genealogy and conflict participation of European polities during every year over 1480-1913. Our primary sample covers 193 reigns in 18 polities, with queens ruling in 18% of these reigns. We include polity fixed effects, holding constant time invariant features of a polity that affect conflict, and exploit variation over time in the gender of the ruler. Using the first born male and sister instruments, we find that polities ruled by queens were 27% more likely to participate in inter-state conflicts, compared to polities ruled by kings. These estimates are economically important, representing a doubling over mean war participation over this period. In contrast, we find that queens were no more likely to experience civil wars or other types of internal instability. An obvious concern with our IV analysis is that the lack of a first-born child who is male may itself trigger conflicts over succession, regardless of whether a woman comes to power. However, we conduct a number of falsification tests which show that the a first-born son does not affect war participation in the contemporaneous reign, or in an auxiliary sample of 18 polities that never had queens over this period. Thus, if there are other ways in which first born males affect conflict, they do not manifest under these circumstances. A second concern is that the presence of a sister among previous monarchs (an aunt, from the stand-point of the current period monarch) may be correlated with the presence of other siblings (i.e., other aunts and uncles) who may also have fought for the throne. However, we are able to control for all of the total siblings of the previous monarchs and show that the results are unaffected if we remove wars of succession from the sample. Importantly, we demonstrate that the results are insensitive to dropping any particular queen, and any particular polity. In addition, we show the robustness of our results to numerous other controls and specifications, including a reign level specification which collapses the annual data to the reign level, as well as a dyadic specification. We examine two potential accounts of why female ruler may have increased war participation. The first account suggests that queens may have been perceived as easy targets of attack. This perception—accurate or not—could have led queens to participate more in wars as a consequence of getting attacked by others. The second account builds on the importance of state capacity. During this period, states fought wars were primarily with the aim of expanding territory and economic power [Mearsheimer, 2001, Goertz and Diehl, 2002, Copeland, 2015]. Wars of this nature demanded financing, spurring states to develop a broader fiscal reach [Besley and Persson, 2009, Karaman and Pamuk, 2013, Gennaioli and Voth, 2015]. As a result, states undertaking wars required greater capacity. Queenly reigns may have had greater capacity than kingly reigns for two reasons, both of which themselves reflect prevailing gender norms from this period. First, queenly reigns may have been able to secure more military alliances. While marriage brought alliances for both male and female monarchs, male spouses were typically more involved with the military of their home countries (than female spouses). This was a direct reflection of taboos on female military leadership during this time period. As a consequence, male spouses were also plausibly better positioned to cement alliances on behalf of queens. Second, queens often enlisted their spouses to help them rule, in ways that kings were less inclined to do with their spouses — an asymmetry again reflects gender identity norms. For example, queens put their spouses in charge of the military or economic reforms, which effectively meant there were two monarchs overseeing state affairs, as compared to one. This greater spousal division of labor may also have enhanced the capacity of queenly reigns, enabling queens to pursue more more aggressive war policies. To test these accounts, we disaggregate war participation by which side was the aggressor, and examine heterogeneous effects based on the monarch’s marital status. We find that </w:t>
      </w:r>
      <w:r w:rsidRPr="007D2EBB">
        <w:rPr>
          <w:rStyle w:val="StyleUnderline"/>
        </w:rPr>
        <w:t xml:space="preserve">among married monarchs, </w:t>
      </w:r>
      <w:r w:rsidRPr="001C2E79">
        <w:rPr>
          <w:rStyle w:val="StyleUnderline"/>
          <w:highlight w:val="cyan"/>
        </w:rPr>
        <w:t xml:space="preserve">queens were </w:t>
      </w:r>
      <w:r w:rsidRPr="001C2E79">
        <w:rPr>
          <w:rStyle w:val="Emphasis"/>
          <w:highlight w:val="cyan"/>
        </w:rPr>
        <w:t>more likely than kings</w:t>
      </w:r>
      <w:r w:rsidRPr="001C2E79">
        <w:rPr>
          <w:rStyle w:val="StyleUnderline"/>
          <w:highlight w:val="cyan"/>
        </w:rPr>
        <w:t xml:space="preserve"> to fight as </w:t>
      </w:r>
      <w:r w:rsidRPr="001C2E79">
        <w:rPr>
          <w:rStyle w:val="Emphasis"/>
          <w:highlight w:val="cyan"/>
        </w:rPr>
        <w:t>aggressors</w:t>
      </w:r>
      <w:r w:rsidRPr="001C2E79">
        <w:rPr>
          <w:rStyle w:val="StyleUnderline"/>
          <w:highlight w:val="cyan"/>
        </w:rPr>
        <w:t>, and to fight</w:t>
      </w:r>
      <w:r w:rsidRPr="007D2EBB">
        <w:rPr>
          <w:rStyle w:val="StyleUnderline"/>
        </w:rPr>
        <w:t xml:space="preserve"> alongside </w:t>
      </w:r>
      <w:r w:rsidRPr="001C2E79">
        <w:rPr>
          <w:rStyle w:val="StyleUnderline"/>
          <w:highlight w:val="cyan"/>
        </w:rPr>
        <w:t>allies</w:t>
      </w:r>
      <w:r w:rsidRPr="007D2EBB">
        <w:rPr>
          <w:sz w:val="16"/>
        </w:rPr>
        <w:t xml:space="preserve">. Among unmarried monarchs, queens were more likely than kings to fight in wars in which their polity was attacked. These results provide some support for the idea that queens were targeted for attack: </w:t>
      </w:r>
      <w:r w:rsidRPr="007D2EBB">
        <w:rPr>
          <w:rStyle w:val="StyleUnderline"/>
        </w:rPr>
        <w:t>Unmarried queens</w:t>
      </w:r>
      <w:r w:rsidRPr="007D2EBB">
        <w:rPr>
          <w:sz w:val="16"/>
        </w:rPr>
        <w:t xml:space="preserve">, specifically, </w:t>
      </w:r>
      <w:r w:rsidRPr="007D2EBB">
        <w:rPr>
          <w:rStyle w:val="StyleUnderline"/>
        </w:rPr>
        <w:t>may have been</w:t>
      </w:r>
      <w:r>
        <w:rPr>
          <w:rStyle w:val="StyleUnderline"/>
        </w:rPr>
        <w:t xml:space="preserve"> </w:t>
      </w:r>
      <w:r w:rsidRPr="007D2EBB">
        <w:rPr>
          <w:rStyle w:val="StyleUnderline"/>
        </w:rPr>
        <w:t>perceived as weak and attacked by others. But this did not hold true for married queens</w:t>
      </w:r>
      <w:r>
        <w:rPr>
          <w:rStyle w:val="StyleUnderline"/>
        </w:rPr>
        <w:t xml:space="preserve"> </w:t>
      </w:r>
      <w:r w:rsidRPr="007D2EBB">
        <w:rPr>
          <w:rStyle w:val="StyleUnderline"/>
        </w:rPr>
        <w:t xml:space="preserve">who instead </w:t>
      </w:r>
      <w:r w:rsidRPr="001C2E79">
        <w:rPr>
          <w:rStyle w:val="StyleUnderline"/>
          <w:highlight w:val="cyan"/>
        </w:rPr>
        <w:t xml:space="preserve">participated as </w:t>
      </w:r>
      <w:r w:rsidRPr="001C2E79">
        <w:rPr>
          <w:rStyle w:val="Emphasis"/>
          <w:highlight w:val="cyan"/>
        </w:rPr>
        <w:t>aggressors</w:t>
      </w:r>
      <w:r w:rsidRPr="007D2EBB">
        <w:rPr>
          <w:sz w:val="16"/>
        </w:rPr>
        <w:t xml:space="preserve">. </w:t>
      </w:r>
      <w:r w:rsidRPr="007D2EBB">
        <w:rPr>
          <w:rStyle w:val="StyleUnderline"/>
        </w:rPr>
        <w:t xml:space="preserve">The results are </w:t>
      </w:r>
      <w:r w:rsidRPr="001C2E79">
        <w:rPr>
          <w:rStyle w:val="StyleUnderline"/>
          <w:highlight w:val="cyan"/>
        </w:rPr>
        <w:t>consistent with the idea that</w:t>
      </w:r>
      <w:r w:rsidRPr="007D2EBB">
        <w:rPr>
          <w:rStyle w:val="StyleUnderline"/>
        </w:rPr>
        <w:t xml:space="preserve"> the</w:t>
      </w:r>
      <w:r>
        <w:rPr>
          <w:rStyle w:val="StyleUnderline"/>
        </w:rPr>
        <w:t xml:space="preserve"> </w:t>
      </w:r>
      <w:r w:rsidRPr="007D2EBB">
        <w:rPr>
          <w:rStyle w:val="Emphasis"/>
        </w:rPr>
        <w:t xml:space="preserve">reigns of married </w:t>
      </w:r>
      <w:r w:rsidRPr="001C2E79">
        <w:rPr>
          <w:rStyle w:val="Emphasis"/>
          <w:highlight w:val="cyan"/>
        </w:rPr>
        <w:t>queens</w:t>
      </w:r>
      <w:r w:rsidRPr="001C2E79">
        <w:rPr>
          <w:rStyle w:val="StyleUnderline"/>
          <w:highlight w:val="cyan"/>
        </w:rPr>
        <w:t xml:space="preserve"> had greater </w:t>
      </w:r>
      <w:r w:rsidRPr="001C2E79">
        <w:rPr>
          <w:rStyle w:val="Emphasis"/>
          <w:highlight w:val="cyan"/>
        </w:rPr>
        <w:t>capacity</w:t>
      </w:r>
      <w:r w:rsidRPr="001C2E79">
        <w:rPr>
          <w:rStyle w:val="StyleUnderline"/>
          <w:highlight w:val="cyan"/>
        </w:rPr>
        <w:t xml:space="preserve"> to </w:t>
      </w:r>
      <w:r w:rsidRPr="001C2E79">
        <w:rPr>
          <w:rStyle w:val="Emphasis"/>
          <w:highlight w:val="cyan"/>
        </w:rPr>
        <w:t>carry out war</w:t>
      </w:r>
      <w:r w:rsidRPr="000D0BEF">
        <w:rPr>
          <w:sz w:val="16"/>
        </w:rPr>
        <w:t>,</w:t>
      </w:r>
      <w:r w:rsidRPr="007D2EBB">
        <w:rPr>
          <w:sz w:val="16"/>
        </w:rPr>
        <w:t xml:space="preserve"> and asymmetries generated by gender identity norms played a role in shaping this outcome [Bertrand et al., 2015b].3 We also consider and present evidence against several alternative accounts. </w:t>
      </w:r>
      <w:r w:rsidRPr="007D2EBB">
        <w:rPr>
          <w:rStyle w:val="StyleUnderline"/>
        </w:rPr>
        <w:t>Queens may</w:t>
      </w:r>
      <w:r>
        <w:rPr>
          <w:rStyle w:val="StyleUnderline"/>
        </w:rPr>
        <w:t xml:space="preserve"> </w:t>
      </w:r>
      <w:r w:rsidRPr="007D2EBB">
        <w:rPr>
          <w:rStyle w:val="StyleUnderline"/>
        </w:rPr>
        <w:t xml:space="preserve">also have fought to signal they were militarily strong, </w:t>
      </w:r>
      <w:r w:rsidRPr="007D2EBB">
        <w:rPr>
          <w:sz w:val="16"/>
        </w:rPr>
        <w:t xml:space="preserve">which is a type of signaling implied by the influential bargaining model of war [Fearon, 1995]. </w:t>
      </w:r>
      <w:r w:rsidRPr="007D2EBB">
        <w:rPr>
          <w:rStyle w:val="StyleUnderline"/>
        </w:rPr>
        <w:t>However, if queens were signaling,</w:t>
      </w:r>
      <w:r>
        <w:rPr>
          <w:rStyle w:val="StyleUnderline"/>
        </w:rPr>
        <w:t xml:space="preserve"> </w:t>
      </w:r>
      <w:r w:rsidRPr="007D2EBB">
        <w:rPr>
          <w:rStyle w:val="StyleUnderline"/>
        </w:rPr>
        <w:t xml:space="preserve">there should be larger effects on war participation </w:t>
      </w:r>
      <w:r w:rsidRPr="007D2EBB">
        <w:rPr>
          <w:rStyle w:val="Emphasis"/>
        </w:rPr>
        <w:t>earlier</w:t>
      </w:r>
      <w:r w:rsidRPr="007D2EBB">
        <w:rPr>
          <w:sz w:val="16"/>
        </w:rPr>
        <w:t xml:space="preserve"> i</w:t>
      </w:r>
      <w:r w:rsidRPr="007D2EBB">
        <w:rPr>
          <w:rStyle w:val="StyleUnderline"/>
        </w:rPr>
        <w:t>n their reigns, when it would have</w:t>
      </w:r>
      <w:r>
        <w:rPr>
          <w:rStyle w:val="StyleUnderline"/>
        </w:rPr>
        <w:t xml:space="preserve"> </w:t>
      </w:r>
      <w:r w:rsidRPr="007D2EBB">
        <w:rPr>
          <w:rStyle w:val="StyleUnderline"/>
        </w:rPr>
        <w:t>been most valuable to send signals to maximally discourage future attacks. Yet, we observe</w:t>
      </w:r>
      <w:r>
        <w:rPr>
          <w:rStyle w:val="StyleUnderline"/>
        </w:rPr>
        <w:t xml:space="preserve"> </w:t>
      </w:r>
      <w:r w:rsidRPr="007D2EBB">
        <w:rPr>
          <w:rStyle w:val="Emphasis"/>
        </w:rPr>
        <w:t>no such differential effect</w:t>
      </w:r>
      <w:r w:rsidRPr="007D2EBB">
        <w:rPr>
          <w:sz w:val="16"/>
        </w:rPr>
        <w:t xml:space="preserve">. </w:t>
      </w:r>
      <w:r w:rsidRPr="001C2E79">
        <w:rPr>
          <w:rStyle w:val="StyleUnderline"/>
          <w:highlight w:val="cyan"/>
        </w:rPr>
        <w:t>A</w:t>
      </w:r>
      <w:r w:rsidRPr="007D2EBB">
        <w:rPr>
          <w:rStyle w:val="StyleUnderline"/>
        </w:rPr>
        <w:t xml:space="preserve"> second </w:t>
      </w:r>
      <w:r w:rsidRPr="001C2E79">
        <w:rPr>
          <w:rStyle w:val="StyleUnderline"/>
          <w:highlight w:val="cyan"/>
        </w:rPr>
        <w:t>alternative account suggests</w:t>
      </w:r>
      <w:r w:rsidRPr="007D2EBB">
        <w:rPr>
          <w:rStyle w:val="StyleUnderline"/>
        </w:rPr>
        <w:t xml:space="preserve"> that </w:t>
      </w:r>
      <w:r w:rsidRPr="001C2E79">
        <w:rPr>
          <w:rStyle w:val="StyleUnderline"/>
          <w:highlight w:val="cyan"/>
        </w:rPr>
        <w:t>it was</w:t>
      </w:r>
      <w:r w:rsidRPr="007D2EBB">
        <w:rPr>
          <w:rStyle w:val="StyleUnderline"/>
        </w:rPr>
        <w:t xml:space="preserve"> not the queen,</w:t>
      </w:r>
      <w:r>
        <w:rPr>
          <w:rStyle w:val="StyleUnderline"/>
        </w:rPr>
        <w:t xml:space="preserve"> </w:t>
      </w:r>
      <w:r w:rsidRPr="007D2EBB">
        <w:rPr>
          <w:rStyle w:val="StyleUnderline"/>
        </w:rPr>
        <w:t xml:space="preserve">but </w:t>
      </w:r>
      <w:r w:rsidRPr="001C2E79">
        <w:rPr>
          <w:rStyle w:val="StyleUnderline"/>
          <w:highlight w:val="cyan"/>
        </w:rPr>
        <w:t xml:space="preserve">a </w:t>
      </w:r>
      <w:r w:rsidRPr="001C2E79">
        <w:rPr>
          <w:rStyle w:val="Emphasis"/>
          <w:highlight w:val="cyan"/>
        </w:rPr>
        <w:t>persuasive male advisor</w:t>
      </w:r>
      <w:r w:rsidRPr="007D2EBB">
        <w:rPr>
          <w:sz w:val="16"/>
        </w:rPr>
        <w:t xml:space="preserve"> (such as a foreign minister), </w:t>
      </w:r>
      <w:r w:rsidRPr="001C2E79">
        <w:rPr>
          <w:rStyle w:val="StyleUnderline"/>
          <w:highlight w:val="cyan"/>
        </w:rPr>
        <w:t>who was</w:t>
      </w:r>
      <w:r w:rsidRPr="007D2EBB">
        <w:rPr>
          <w:sz w:val="16"/>
        </w:rPr>
        <w:t xml:space="preserve"> actually </w:t>
      </w:r>
      <w:r w:rsidRPr="001C2E79">
        <w:rPr>
          <w:rStyle w:val="StyleUnderline"/>
          <w:highlight w:val="cyan"/>
        </w:rPr>
        <w:t>responsible</w:t>
      </w:r>
      <w:r w:rsidRPr="007D2EBB">
        <w:rPr>
          <w:sz w:val="16"/>
        </w:rPr>
        <w:t xml:space="preserve"> for setting war policy in queenly reigns. </w:t>
      </w:r>
      <w:r w:rsidRPr="007D2EBB">
        <w:rPr>
          <w:rStyle w:val="StyleUnderline"/>
        </w:rPr>
        <w:t>In this were the case, the gender effect on war should be</w:t>
      </w:r>
      <w:r>
        <w:rPr>
          <w:rStyle w:val="StyleUnderline"/>
        </w:rPr>
        <w:t xml:space="preserve"> </w:t>
      </w:r>
      <w:r w:rsidRPr="007D2EBB">
        <w:rPr>
          <w:rStyle w:val="StyleUnderline"/>
        </w:rPr>
        <w:t>even larger among monarchs who acceded at a younger age, since these monarchs are more</w:t>
      </w:r>
      <w:r>
        <w:rPr>
          <w:rStyle w:val="StyleUnderline"/>
        </w:rPr>
        <w:t xml:space="preserve"> </w:t>
      </w:r>
      <w:r w:rsidRPr="007D2EBB">
        <w:rPr>
          <w:rStyle w:val="StyleUnderline"/>
        </w:rPr>
        <w:t xml:space="preserve">likely to be influenced by advisors. However, </w:t>
      </w:r>
      <w:r w:rsidRPr="001C2E79">
        <w:rPr>
          <w:rStyle w:val="StyleUnderline"/>
          <w:highlight w:val="cyan"/>
        </w:rPr>
        <w:t xml:space="preserve">we observe </w:t>
      </w:r>
      <w:r w:rsidRPr="001C2E79">
        <w:rPr>
          <w:rStyle w:val="Emphasis"/>
          <w:highlight w:val="cyan"/>
        </w:rPr>
        <w:t>no differential effect</w:t>
      </w:r>
      <w:r w:rsidRPr="007D2EBB">
        <w:rPr>
          <w:rStyle w:val="StyleUnderline"/>
        </w:rPr>
        <w:t xml:space="preserve"> based on age</w:t>
      </w:r>
      <w:r>
        <w:rPr>
          <w:rStyle w:val="StyleUnderline"/>
        </w:rPr>
        <w:t xml:space="preserve"> </w:t>
      </w:r>
      <w:r w:rsidRPr="007D2EBB">
        <w:rPr>
          <w:rStyle w:val="StyleUnderline"/>
        </w:rPr>
        <w:t xml:space="preserve">of accession, </w:t>
      </w:r>
      <w:r w:rsidRPr="001C2E79">
        <w:rPr>
          <w:rStyle w:val="StyleUnderline"/>
          <w:highlight w:val="cyan"/>
        </w:rPr>
        <w:t>which casts doubt on</w:t>
      </w:r>
      <w:r w:rsidRPr="007D2EBB">
        <w:rPr>
          <w:rStyle w:val="StyleUnderline"/>
        </w:rPr>
        <w:t xml:space="preserve"> the idea that </w:t>
      </w:r>
      <w:r w:rsidRPr="001C2E79">
        <w:rPr>
          <w:rStyle w:val="StyleUnderline"/>
          <w:highlight w:val="cyan"/>
        </w:rPr>
        <w:t>war</w:t>
      </w:r>
      <w:r w:rsidRPr="007D2EBB">
        <w:rPr>
          <w:rStyle w:val="StyleUnderline"/>
        </w:rPr>
        <w:t xml:space="preserve"> participation was driven </w:t>
      </w:r>
      <w:r w:rsidRPr="001C2E79">
        <w:rPr>
          <w:rStyle w:val="StyleUnderline"/>
          <w:highlight w:val="cyan"/>
        </w:rPr>
        <w:t xml:space="preserve">by </w:t>
      </w:r>
      <w:r w:rsidRPr="001C2E79">
        <w:rPr>
          <w:rStyle w:val="Emphasis"/>
          <w:highlight w:val="cyan"/>
        </w:rPr>
        <w:t>advisors</w:t>
      </w:r>
      <w:r w:rsidRPr="007D2EBB">
        <w:rPr>
          <w:sz w:val="16"/>
        </w:rPr>
        <w:t xml:space="preserve">. Rather we interpret our results as reflecting the direct consequence of having a queen, and associated decisions made by the monarchs themselves. In broad terms, </w:t>
      </w:r>
      <w:r w:rsidRPr="007D2EBB">
        <w:rPr>
          <w:rStyle w:val="StyleUnderline"/>
        </w:rPr>
        <w:t xml:space="preserve">we see our results providing evidence for the idea that </w:t>
      </w:r>
      <w:r w:rsidRPr="007D2EBB">
        <w:rPr>
          <w:rStyle w:val="Emphasis"/>
        </w:rPr>
        <w:t>leaders matter</w:t>
      </w:r>
      <w:r w:rsidRPr="007D2EBB">
        <w:rPr>
          <w:sz w:val="16"/>
        </w:rPr>
        <w:t xml:space="preserve"> [Jones and Olken, 2005, Pande, 2003], including in shaping policy outcomes. </w:t>
      </w:r>
      <w:r w:rsidRPr="007D2EBB">
        <w:rPr>
          <w:rStyle w:val="StyleUnderline"/>
        </w:rPr>
        <w:t>Most proximate</w:t>
      </w:r>
      <w:r>
        <w:rPr>
          <w:rStyle w:val="StyleUnderline"/>
        </w:rPr>
        <w:t xml:space="preserve"> </w:t>
      </w:r>
      <w:r w:rsidRPr="007D2EBB">
        <w:rPr>
          <w:rStyle w:val="StyleUnderline"/>
        </w:rPr>
        <w:t xml:space="preserve">to our paper are studies that examine </w:t>
      </w:r>
      <w:r w:rsidRPr="007D2EBB">
        <w:rPr>
          <w:rStyle w:val="Emphasis"/>
        </w:rPr>
        <w:t>female leadership and inter-state war</w:t>
      </w:r>
      <w:r w:rsidRPr="007D2EBB">
        <w:rPr>
          <w:rStyle w:val="StyleUnderline"/>
        </w:rPr>
        <w:t>.</w:t>
      </w:r>
      <w:r w:rsidRPr="007D2EBB">
        <w:rPr>
          <w:sz w:val="16"/>
        </w:rPr>
        <w:t xml:space="preserve"> These studies have found mixed results. For example, Koch and Fulton [2011] find that </w:t>
      </w:r>
      <w:r w:rsidRPr="001C2E79">
        <w:rPr>
          <w:rStyle w:val="StyleUnderline"/>
          <w:highlight w:val="cyan"/>
        </w:rPr>
        <w:t xml:space="preserve">among </w:t>
      </w:r>
      <w:r w:rsidRPr="001C2E79">
        <w:rPr>
          <w:rStyle w:val="Emphasis"/>
          <w:highlight w:val="cyan"/>
        </w:rPr>
        <w:t>democracies</w:t>
      </w:r>
      <w:r w:rsidRPr="007D2EBB">
        <w:rPr>
          <w:rStyle w:val="StyleUnderline"/>
        </w:rPr>
        <w:t xml:space="preserve"> over </w:t>
      </w:r>
      <w:r w:rsidRPr="001C2E79">
        <w:rPr>
          <w:rStyle w:val="StyleUnderline"/>
          <w:highlight w:val="cyan"/>
        </w:rPr>
        <w:t xml:space="preserve">1970-2000, </w:t>
      </w:r>
      <w:r w:rsidRPr="001C2E79">
        <w:rPr>
          <w:rStyle w:val="Emphasis"/>
          <w:highlight w:val="cyan"/>
        </w:rPr>
        <w:t>having a female executive</w:t>
      </w:r>
      <w:r w:rsidRPr="001C2E79">
        <w:rPr>
          <w:rStyle w:val="StyleUnderline"/>
          <w:highlight w:val="cyan"/>
        </w:rPr>
        <w:t xml:space="preserve"> is associated with </w:t>
      </w:r>
      <w:r w:rsidRPr="001C2E79">
        <w:rPr>
          <w:rStyle w:val="Emphasis"/>
          <w:highlight w:val="cyan"/>
        </w:rPr>
        <w:t>higher defense spending and greater external conflict</w:t>
      </w:r>
      <w:r w:rsidRPr="007D2EBB">
        <w:rPr>
          <w:sz w:val="16"/>
        </w:rPr>
        <w:t>, while having a higher fraction of female legislators is associated with lower defense spending and conflict. Other studies have also found that more female legislators are associated with less external conflict [Caprioli, 2000, Caprioli and Boyer, 2001, Regan and Paskeviciute, 2003]; that female voters are less likely to support the use of force internationally [Conover and Sapiro, 1993, Shapiro and Mahajan, 1986, Jelen et al., 1994, Wilcox et al., 1996, Eichenberg, 2003]; and that female leaders and greater gender equity is correlated with lower rates of internal conflicts [Caprioli, 2000, Melander, 2005, Fearon, 2010]. These results may partly reflect the greater willingness to elect female leaders during times of peace. Owing to this concern, we exploit a plausibly exogenous source of variation in female rule. By focusing our analysis on war over the 15th-20th centuries, we also take an identification-based approach to analyzing history [Nunn, 2009]. Our paper fits into the broader literature of how female political leadership affects public policies, including spending patterns [Chattopadhyay and Duflo, 2004, Breuning, 2001] education [Clots-Figueras, 2012, Beaman et al., 2012] and corruption [Brollo and Troiano, 2016]; as well as how female corporate leadership affects firms outcomes [Matsa and Miller, 2013, Bertrand et al., 2015a, Ahern and Dittmar, 2012].</w:t>
      </w:r>
    </w:p>
    <w:p w14:paraId="4AAA1288" w14:textId="77777777" w:rsidR="00297E55" w:rsidRPr="00F55C5E" w:rsidRDefault="00297E55" w:rsidP="00297E55">
      <w:pPr>
        <w:pStyle w:val="Heading4"/>
      </w:pPr>
      <w:r>
        <w:t xml:space="preserve">That ensures their links AND alt </w:t>
      </w:r>
      <w:r>
        <w:rPr>
          <w:u w:val="single"/>
        </w:rPr>
        <w:t>reify</w:t>
      </w:r>
      <w:r>
        <w:t xml:space="preserve"> gendered norms. </w:t>
      </w:r>
    </w:p>
    <w:p w14:paraId="7995D44D" w14:textId="77777777" w:rsidR="00297E55" w:rsidRDefault="00297E55" w:rsidP="00297E55">
      <w:r>
        <w:t xml:space="preserve">Dan </w:t>
      </w:r>
      <w:r w:rsidRPr="00DA4F98">
        <w:rPr>
          <w:b/>
        </w:rPr>
        <w:t>Reiter 15</w:t>
      </w:r>
      <w:r>
        <w:t>. Department of Political Science, Emory University. 10/2015. “The Positivist Study of Gender and International Relations.” Journal of Conflict Resolution, vol. 59, no. 7, pp. 1301–1326.</w:t>
      </w:r>
    </w:p>
    <w:p w14:paraId="03FE9991" w14:textId="77777777" w:rsidR="00297E55" w:rsidRPr="00CE4F39" w:rsidRDefault="00297E55" w:rsidP="00297E55">
      <w:pPr>
        <w:rPr>
          <w:sz w:val="16"/>
        </w:rPr>
      </w:pPr>
      <w:r w:rsidRPr="00F54FBE">
        <w:rPr>
          <w:sz w:val="16"/>
        </w:rPr>
        <w:t xml:space="preserve">Summary This wide array of positivist gender/IR work offers three major sets of contributions and challenges to existing IR scholarship. First, this scholarship has provided positivist evidence shedding light on many of the theoretical and descriptive suppositions developed in nonpositivist gender/IR work. Furthermore, the positivist evidence has argued for the substantive as well as statistical significance of gender in explaining critically important phenomena. As noted, Hudson et al. (2012) propose that gender has a larger impact on conflict onset than economic development or democracy. Erik Melander (2005a) found that measures of gender equity have at least as much impact on civil war onset as factors such </w:t>
      </w:r>
      <w:r w:rsidRPr="00CE4F39">
        <w:rPr>
          <w:sz w:val="16"/>
        </w:rPr>
        <w:t xml:space="preserve">as economic development, democracy, and ethnic fractionalization. Gizelis (2009) found that improved gender equity, as measured by higher female life expectancy, increases the likelihood of the success of UN peacekeeping missions several fold. </w:t>
      </w:r>
      <w:r w:rsidRPr="00CE4F39">
        <w:rPr>
          <w:rStyle w:val="StyleUnderline"/>
        </w:rPr>
        <w:t xml:space="preserve">Some of the positivist work critiques the simple view that women are always more peaceful than men are, supporting the </w:t>
      </w:r>
      <w:r w:rsidRPr="00CE4F39">
        <w:rPr>
          <w:rStyle w:val="Emphasis"/>
        </w:rPr>
        <w:t>general feminist perspective</w:t>
      </w:r>
      <w:r w:rsidRPr="00CE4F39">
        <w:rPr>
          <w:rStyle w:val="StyleUnderline"/>
        </w:rPr>
        <w:t xml:space="preserve"> that the </w:t>
      </w:r>
      <w:r w:rsidRPr="00CE4F39">
        <w:rPr>
          <w:rStyle w:val="Emphasis"/>
        </w:rPr>
        <w:t>effects of gender on behavior are sophisticated</w:t>
      </w:r>
      <w:r w:rsidRPr="00CE4F39">
        <w:rPr>
          <w:sz w:val="16"/>
        </w:rPr>
        <w:t>, especially because gender is cultural/social as well</w:t>
      </w:r>
      <w:r w:rsidRPr="00F54FBE">
        <w:rPr>
          <w:sz w:val="16"/>
        </w:rPr>
        <w:t xml:space="preserve"> as biological. For example, </w:t>
      </w:r>
      <w:r w:rsidRPr="001C2E79">
        <w:rPr>
          <w:rStyle w:val="StyleUnderline"/>
          <w:highlight w:val="cyan"/>
        </w:rPr>
        <w:t>the role of women in</w:t>
      </w:r>
      <w:r w:rsidRPr="00F54FBE">
        <w:rPr>
          <w:rStyle w:val="StyleUnderline"/>
        </w:rPr>
        <w:t xml:space="preserve"> terrorist and insurgent </w:t>
      </w:r>
      <w:r w:rsidRPr="001C2E79">
        <w:rPr>
          <w:rStyle w:val="StyleUnderline"/>
          <w:highlight w:val="cyan"/>
        </w:rPr>
        <w:t xml:space="preserve">groups </w:t>
      </w:r>
      <w:r w:rsidRPr="001C2E79">
        <w:rPr>
          <w:rStyle w:val="Emphasis"/>
          <w:highlight w:val="cyan"/>
        </w:rPr>
        <w:t>varies widely</w:t>
      </w:r>
      <w:r w:rsidRPr="00F54FBE">
        <w:rPr>
          <w:sz w:val="16"/>
        </w:rPr>
        <w:t xml:space="preserve">, as women are sometimes combatants, even engaging in sexual assault. </w:t>
      </w:r>
      <w:r w:rsidRPr="00F54FBE">
        <w:rPr>
          <w:rStyle w:val="StyleUnderline"/>
        </w:rPr>
        <w:t xml:space="preserve">The </w:t>
      </w:r>
      <w:r w:rsidRPr="001C2E79">
        <w:rPr>
          <w:rStyle w:val="StyleUnderline"/>
          <w:highlight w:val="cyan"/>
        </w:rPr>
        <w:t xml:space="preserve">effects of gender on </w:t>
      </w:r>
      <w:r w:rsidRPr="001C2E79">
        <w:rPr>
          <w:rStyle w:val="Emphasis"/>
          <w:highlight w:val="cyan"/>
        </w:rPr>
        <w:t>public opinion</w:t>
      </w:r>
      <w:r w:rsidRPr="001C2E79">
        <w:rPr>
          <w:rStyle w:val="StyleUnderline"/>
          <w:highlight w:val="cyan"/>
        </w:rPr>
        <w:t xml:space="preserve"> are also complex. Contra</w:t>
      </w:r>
      <w:r w:rsidRPr="00F54FBE">
        <w:rPr>
          <w:rStyle w:val="StyleUnderline"/>
        </w:rPr>
        <w:t xml:space="preserve"> some 1980s </w:t>
      </w:r>
      <w:r w:rsidRPr="001C2E79">
        <w:rPr>
          <w:rStyle w:val="StyleUnderline"/>
          <w:highlight w:val="cyan"/>
        </w:rPr>
        <w:t>perspectives about</w:t>
      </w:r>
      <w:r w:rsidRPr="00F54FBE">
        <w:rPr>
          <w:rStyle w:val="StyleUnderline"/>
        </w:rPr>
        <w:t xml:space="preserve"> the </w:t>
      </w:r>
      <w:r w:rsidRPr="001C2E79">
        <w:rPr>
          <w:rStyle w:val="Emphasis"/>
          <w:highlight w:val="cyan"/>
        </w:rPr>
        <w:t>hypermasculinity of nuclear weapons</w:t>
      </w:r>
      <w:r w:rsidRPr="00F54FBE">
        <w:rPr>
          <w:sz w:val="16"/>
        </w:rPr>
        <w:t xml:space="preserve">, for example, </w:t>
      </w:r>
      <w:r w:rsidRPr="00F54FBE">
        <w:rPr>
          <w:rStyle w:val="StyleUnderline"/>
        </w:rPr>
        <w:t xml:space="preserve">there is some evidence that </w:t>
      </w:r>
      <w:r w:rsidRPr="001C2E79">
        <w:rPr>
          <w:rStyle w:val="StyleUnderline"/>
          <w:highlight w:val="cyan"/>
        </w:rPr>
        <w:t xml:space="preserve">American women are </w:t>
      </w:r>
      <w:r w:rsidRPr="001C2E79">
        <w:rPr>
          <w:rStyle w:val="Emphasis"/>
          <w:highlight w:val="cyan"/>
        </w:rPr>
        <w:t>not</w:t>
      </w:r>
      <w:r w:rsidRPr="00F54FBE">
        <w:rPr>
          <w:sz w:val="16"/>
        </w:rPr>
        <w:t xml:space="preserve"> significantly </w:t>
      </w:r>
      <w:r w:rsidRPr="001C2E79">
        <w:rPr>
          <w:rStyle w:val="Emphasis"/>
          <w:highlight w:val="cyan"/>
        </w:rPr>
        <w:t>less likely</w:t>
      </w:r>
      <w:r w:rsidRPr="00F54FBE">
        <w:rPr>
          <w:sz w:val="16"/>
        </w:rPr>
        <w:t xml:space="preserve"> </w:t>
      </w:r>
      <w:r w:rsidRPr="00F54FBE">
        <w:rPr>
          <w:rStyle w:val="StyleUnderline"/>
        </w:rPr>
        <w:t xml:space="preserve">than American men </w:t>
      </w:r>
      <w:r w:rsidRPr="001C2E79">
        <w:rPr>
          <w:rStyle w:val="StyleUnderline"/>
          <w:highlight w:val="cyan"/>
        </w:rPr>
        <w:t>to favor nuclear</w:t>
      </w:r>
      <w:r w:rsidRPr="00F54FBE">
        <w:rPr>
          <w:rStyle w:val="StyleUnderline"/>
        </w:rPr>
        <w:t xml:space="preserve"> weapons </w:t>
      </w:r>
      <w:r w:rsidRPr="001C2E79">
        <w:rPr>
          <w:rStyle w:val="StyleUnderline"/>
          <w:highlight w:val="cyan"/>
        </w:rPr>
        <w:t>use</w:t>
      </w:r>
      <w:r w:rsidRPr="00F54FBE">
        <w:rPr>
          <w:sz w:val="16"/>
        </w:rPr>
        <w:t xml:space="preserve">. Second, this positivist work has helped address some scholarly questions that nonpositivist scholars had identified as important and underexplored. At a very simple level, positivist data collection has helped shed more light on the monumental scope of gender-related violence, a set of behaviors that significantly negatively affect the lives of hundreds of millions of people who happen to be women (Hudson et al. 2012). Positivist work has helped describe and understand the effects of elements of the global economy on the lives of women. It has also helped improve our understanding of the role women play in the foreign policy process, especially female heads of state, cabinet members, and members of parliament. Third, positivist work has helped identify new questions related to gender and IR. Positivist work has explored the role gender plays in the formation of trade policy preferences, the different political roles of female as compared with male casualties, the international determinants of the spread of gender equity, and others. New Directions Positivist scholarship has not yet come close to answering all existing questions relating to gender and IR. Much work remains to be done. Perhaps </w:t>
      </w:r>
      <w:r w:rsidRPr="00F54FBE">
        <w:rPr>
          <w:rStyle w:val="StyleUnderline"/>
        </w:rPr>
        <w:t xml:space="preserve">the </w:t>
      </w:r>
      <w:r w:rsidRPr="00F54FBE">
        <w:rPr>
          <w:rStyle w:val="Emphasis"/>
        </w:rPr>
        <w:t xml:space="preserve">single </w:t>
      </w:r>
      <w:r w:rsidRPr="001C2E79">
        <w:rPr>
          <w:rStyle w:val="Emphasis"/>
          <w:highlight w:val="cyan"/>
        </w:rPr>
        <w:t>most important</w:t>
      </w:r>
      <w:r w:rsidRPr="00F54FBE">
        <w:rPr>
          <w:rStyle w:val="Emphasis"/>
        </w:rPr>
        <w:t xml:space="preserve"> priority</w:t>
      </w:r>
      <w:r w:rsidRPr="00F54FBE">
        <w:rPr>
          <w:rStyle w:val="StyleUnderline"/>
        </w:rPr>
        <w:t xml:space="preserve"> </w:t>
      </w:r>
      <w:r w:rsidRPr="001C2E79">
        <w:rPr>
          <w:rStyle w:val="StyleUnderline"/>
          <w:highlight w:val="cyan"/>
        </w:rPr>
        <w:t xml:space="preserve">is for scholars to be </w:t>
      </w:r>
      <w:r w:rsidRPr="001C2E79">
        <w:rPr>
          <w:rStyle w:val="Emphasis"/>
          <w:highlight w:val="cyan"/>
        </w:rPr>
        <w:t>aware</w:t>
      </w:r>
      <w:r w:rsidRPr="001C2E79">
        <w:rPr>
          <w:rStyle w:val="StyleUnderline"/>
          <w:highlight w:val="cyan"/>
        </w:rPr>
        <w:t xml:space="preserve"> of</w:t>
      </w:r>
      <w:r w:rsidRPr="00F54FBE">
        <w:rPr>
          <w:rStyle w:val="StyleUnderline"/>
        </w:rPr>
        <w:t xml:space="preserve"> making </w:t>
      </w:r>
      <w:r w:rsidRPr="001C2E79">
        <w:rPr>
          <w:rStyle w:val="Emphasis"/>
          <w:highlight w:val="cyan"/>
        </w:rPr>
        <w:t>essentialist assumptions</w:t>
      </w:r>
      <w:r w:rsidRPr="001C2E79">
        <w:rPr>
          <w:sz w:val="16"/>
          <w:highlight w:val="cyan"/>
        </w:rPr>
        <w:t xml:space="preserve"> </w:t>
      </w:r>
      <w:r w:rsidRPr="001C2E79">
        <w:rPr>
          <w:rStyle w:val="StyleUnderline"/>
          <w:highlight w:val="cyan"/>
        </w:rPr>
        <w:t>that the</w:t>
      </w:r>
      <w:r w:rsidRPr="00F54FBE">
        <w:rPr>
          <w:rStyle w:val="StyleUnderline"/>
        </w:rPr>
        <w:t xml:space="preserve"> meaning and behavioral </w:t>
      </w:r>
      <w:r w:rsidRPr="00CE4F39">
        <w:rPr>
          <w:rStyle w:val="StyleUnderline"/>
        </w:rPr>
        <w:t xml:space="preserve">consequences of gender are constant across space and time. Some of the positivist gender/IR work assumes that gender has </w:t>
      </w:r>
      <w:r w:rsidRPr="00CE4F39">
        <w:rPr>
          <w:rStyle w:val="Emphasis"/>
        </w:rPr>
        <w:t>essentialist effects</w:t>
      </w:r>
      <w:r w:rsidRPr="00CE4F39">
        <w:rPr>
          <w:rStyle w:val="StyleUnderline"/>
        </w:rPr>
        <w:t xml:space="preserve">, </w:t>
      </w:r>
      <w:r w:rsidRPr="001C2E79">
        <w:rPr>
          <w:rStyle w:val="StyleUnderline"/>
          <w:highlight w:val="cyan"/>
        </w:rPr>
        <w:t xml:space="preserve">using research designs that </w:t>
      </w:r>
      <w:r w:rsidRPr="001C2E79">
        <w:rPr>
          <w:rStyle w:val="Emphasis"/>
          <w:highlight w:val="cyan"/>
        </w:rPr>
        <w:t>do not allow</w:t>
      </w:r>
      <w:r w:rsidRPr="001C2E79">
        <w:rPr>
          <w:rStyle w:val="StyleUnderline"/>
          <w:highlight w:val="cyan"/>
        </w:rPr>
        <w:t xml:space="preserve"> for</w:t>
      </w:r>
      <w:r w:rsidRPr="00F54FBE">
        <w:rPr>
          <w:rStyle w:val="StyleUnderline"/>
        </w:rPr>
        <w:t xml:space="preserve"> the possibility of </w:t>
      </w:r>
      <w:r w:rsidRPr="001C2E79">
        <w:rPr>
          <w:rStyle w:val="Emphasis"/>
          <w:highlight w:val="cyan"/>
        </w:rPr>
        <w:t>varying effects</w:t>
      </w:r>
      <w:r w:rsidRPr="005710C8">
        <w:rPr>
          <w:rStyle w:val="StyleUnderline"/>
        </w:rPr>
        <w:t xml:space="preserve"> </w:t>
      </w:r>
      <w:r w:rsidRPr="00F54FBE">
        <w:rPr>
          <w:rStyle w:val="StyleUnderline"/>
        </w:rPr>
        <w:t xml:space="preserve">of gender across context. Future positivist gender/IR work would benefit from </w:t>
      </w:r>
      <w:r w:rsidRPr="00F54FBE">
        <w:rPr>
          <w:rStyle w:val="Emphasis"/>
        </w:rPr>
        <w:t>relaxing</w:t>
      </w:r>
      <w:r>
        <w:rPr>
          <w:rStyle w:val="Emphasis"/>
        </w:rPr>
        <w:t xml:space="preserve"> </w:t>
      </w:r>
      <w:r w:rsidRPr="00F54FBE">
        <w:rPr>
          <w:rStyle w:val="Emphasis"/>
        </w:rPr>
        <w:t>essentialist assumptions</w:t>
      </w:r>
      <w:r w:rsidRPr="00F54FBE">
        <w:rPr>
          <w:sz w:val="16"/>
        </w:rPr>
        <w:t xml:space="preserve">, </w:t>
      </w:r>
      <w:r w:rsidRPr="00F54FBE">
        <w:rPr>
          <w:rStyle w:val="StyleUnderline"/>
        </w:rPr>
        <w:t>developing ideas as to how the effects of gender might</w:t>
      </w:r>
      <w:r>
        <w:rPr>
          <w:rStyle w:val="StyleUnderline"/>
        </w:rPr>
        <w:t xml:space="preserve"> </w:t>
      </w:r>
      <w:r w:rsidRPr="00F54FBE">
        <w:rPr>
          <w:rStyle w:val="StyleUnderline"/>
        </w:rPr>
        <w:t>vary across contexts</w:t>
      </w:r>
      <w:r w:rsidRPr="00F54FBE">
        <w:rPr>
          <w:sz w:val="16"/>
        </w:rPr>
        <w:t>. For example, a female national leader emerging from a society with weaker gender equity norms might behave differently than a female national leader emerging from a society with stronger gender equity norms. Research already suggests that the consequences of gender vary drastically across insurgent and terrorist groups, a phenomenon that deserves greater attention.</w:t>
      </w:r>
    </w:p>
    <w:p w14:paraId="59561270" w14:textId="77777777" w:rsidR="00297E55" w:rsidRDefault="00297E55" w:rsidP="00297E55">
      <w:pPr>
        <w:pStyle w:val="Heading3"/>
      </w:pPr>
      <w:r>
        <w:t>2NC---Case---Essentialism Turn</w:t>
      </w:r>
    </w:p>
    <w:p w14:paraId="560E2675" w14:textId="77777777" w:rsidR="00297E55" w:rsidRPr="000C3EB9" w:rsidRDefault="00297E55" w:rsidP="00297E55">
      <w:pPr>
        <w:pStyle w:val="Heading4"/>
      </w:pPr>
      <w:r w:rsidRPr="000C3EB9">
        <w:t xml:space="preserve">The </w:t>
      </w:r>
      <w:r>
        <w:t>AFF</w:t>
      </w:r>
      <w:r w:rsidRPr="000C3EB9">
        <w:t xml:space="preserve"> is too single-issue to make a difference</w:t>
      </w:r>
      <w:r>
        <w:t xml:space="preserve"> </w:t>
      </w:r>
      <w:r w:rsidRPr="000C3EB9">
        <w:t>– they homogenize women and the gendered subject turning alt solvency</w:t>
      </w:r>
    </w:p>
    <w:p w14:paraId="77E63330" w14:textId="77777777" w:rsidR="00297E55" w:rsidRPr="00953F5A" w:rsidRDefault="00297E55" w:rsidP="00297E55">
      <w:pPr>
        <w:rPr>
          <w:rStyle w:val="Style13ptBold"/>
          <w:lang w:val="es-US"/>
        </w:rPr>
      </w:pPr>
      <w:r w:rsidRPr="00953F5A">
        <w:rPr>
          <w:rStyle w:val="Style13ptBold"/>
          <w:lang w:val="es-US"/>
        </w:rPr>
        <w:t>Cabrera in 2010</w:t>
      </w:r>
    </w:p>
    <w:p w14:paraId="5546ACBA" w14:textId="77777777" w:rsidR="00297E55" w:rsidRDefault="00297E55" w:rsidP="00297E55">
      <w:r w:rsidRPr="00EC38D4">
        <w:rPr>
          <w:lang w:val="es-US"/>
        </w:rPr>
        <w:t xml:space="preserve">Patricia Munoz Cabrera. </w:t>
      </w:r>
      <w:r>
        <w:t xml:space="preserve">Intersection Violences: A Review of Feminist Theories and Debates on Violence against Women and Poverty in Latin America.  2010. </w:t>
      </w:r>
    </w:p>
    <w:p w14:paraId="135D31D1" w14:textId="77777777" w:rsidR="00297E55" w:rsidRDefault="00297E55" w:rsidP="00297E55">
      <w:r>
        <w:t>*VAW = Violence Against Women</w:t>
      </w:r>
    </w:p>
    <w:p w14:paraId="794CD505" w14:textId="77777777" w:rsidR="00297E55" w:rsidRPr="00F65105" w:rsidRDefault="00297E55" w:rsidP="00297E55">
      <w:r w:rsidRPr="002208FD">
        <w:t>This tension becomes clearer if one considers the way Latin American women scholars engage with</w:t>
      </w:r>
      <w:r>
        <w:t xml:space="preserve"> “women” as a category of analysis. </w:t>
      </w:r>
      <w:r w:rsidRPr="00802BF1">
        <w:rPr>
          <w:highlight w:val="cyan"/>
          <w:u w:val="single"/>
        </w:rPr>
        <w:t>Few</w:t>
      </w:r>
      <w:r>
        <w:t xml:space="preserve"> of the works reviewed </w:t>
      </w:r>
      <w:r w:rsidRPr="00802BF1">
        <w:rPr>
          <w:highlight w:val="cyan"/>
          <w:u w:val="single"/>
        </w:rPr>
        <w:t>explore the multilayered meanings informing the notion of “women</w:t>
      </w:r>
      <w:r w:rsidRPr="0068483B">
        <w:rPr>
          <w:u w:val="single"/>
        </w:rPr>
        <w:t>”</w:t>
      </w:r>
      <w:r>
        <w:t xml:space="preserve"> in the context of the “VAW and poverty” nexus. Julia Monárrez Fragoso holds that </w:t>
      </w:r>
      <w:r w:rsidRPr="0068483B">
        <w:rPr>
          <w:u w:val="single"/>
        </w:rPr>
        <w:t>the constructed superiority of some categories of women and the constructed inferiority of others is an important element informing the root causes of VAW</w:t>
      </w:r>
      <w:r>
        <w:t xml:space="preserve">. She holds that, </w:t>
      </w:r>
      <w:r w:rsidRPr="0068483B">
        <w:rPr>
          <w:u w:val="single"/>
        </w:rPr>
        <w:t xml:space="preserve">regardless of their age, women with special needs, women from different class, race and ethnic groups, and women living in poverty experience VAW in very different ways, adding that the process of explaining sexual, gender, class and racial differences in biological terms has naturalised social inequity. </w:t>
      </w:r>
      <w:r>
        <w:t xml:space="preserve">Building upon Stolcke (2000: 42), Monárrez posits a biologisation of difference resulting from an ideological process through which modern societies try to overcome the contradictions generated by class stratification. Biologisation of difference becomes particularly visible in times of social conflict: instead of a critical rethinking of the system which subjugates women, social conflict is neutralised through blaming the victims for their inferiority (2002: 10, 11). In the context of feminicide (see section 1.4 below) and other forms of VAW. Monárrez urges consideration of how </w:t>
      </w:r>
      <w:r w:rsidRPr="001724A2">
        <w:rPr>
          <w:u w:val="single"/>
        </w:rPr>
        <w:t>class hierarchies cut across race, gender and sexuality in ways which privilege well-off women and intensify the expendability of poor, working-class women</w:t>
      </w:r>
      <w:r>
        <w:t xml:space="preserve"> (2002). Based upon empirical evidence, she demonstrates that </w:t>
      </w:r>
      <w:r w:rsidRPr="001724A2">
        <w:rPr>
          <w:u w:val="single"/>
        </w:rPr>
        <w:t>many of the murdered women of</w:t>
      </w:r>
      <w:r>
        <w:t xml:space="preserve"> Ciudad </w:t>
      </w:r>
      <w:r w:rsidRPr="001724A2">
        <w:rPr>
          <w:u w:val="single"/>
        </w:rPr>
        <w:t>Juárez were active in the</w:t>
      </w:r>
      <w:r>
        <w:t xml:space="preserve"> tertiary (</w:t>
      </w:r>
      <w:r w:rsidRPr="001724A2">
        <w:rPr>
          <w:u w:val="single"/>
        </w:rPr>
        <w:t xml:space="preserve">services) sector, notorious for its high concentration of exploited and poorly educated women workers. </w:t>
      </w:r>
      <w:r>
        <w:t xml:space="preserve">Monárrez’s critique shows that both </w:t>
      </w:r>
      <w:r w:rsidRPr="00802BF1">
        <w:rPr>
          <w:highlight w:val="cyan"/>
          <w:u w:val="single"/>
        </w:rPr>
        <w:t>the analytic discourses and the research priorities informing feminist scholarship</w:t>
      </w:r>
      <w:r>
        <w:t xml:space="preserve"> on VAW </w:t>
      </w:r>
      <w:r w:rsidRPr="00802BF1">
        <w:rPr>
          <w:highlight w:val="cyan"/>
          <w:u w:val="single"/>
        </w:rPr>
        <w:t>are heterogeneous and not entirely exempt from</w:t>
      </w:r>
      <w:r w:rsidRPr="00183EC9">
        <w:rPr>
          <w:u w:val="single"/>
        </w:rPr>
        <w:t xml:space="preserve"> </w:t>
      </w:r>
      <w:r w:rsidRPr="00802BF1">
        <w:rPr>
          <w:highlight w:val="cyan"/>
          <w:u w:val="single"/>
        </w:rPr>
        <w:t>power differentials</w:t>
      </w:r>
      <w:r>
        <w:t xml:space="preserve">. It also evokes the contention of several US feminists of colour during the 1980s, that </w:t>
      </w:r>
      <w:r w:rsidRPr="00802BF1">
        <w:rPr>
          <w:highlight w:val="cyan"/>
          <w:u w:val="single"/>
        </w:rPr>
        <w:t>the “empowered subject” claimed by white, middle-class US feminist theorists was primarily white and socially privileged, whereas the subject claimed by progressive male intellectuals was primarily male</w:t>
      </w:r>
      <w:r w:rsidRPr="00183EC9">
        <w:rPr>
          <w:u w:val="single"/>
        </w:rPr>
        <w:t xml:space="preserve">. </w:t>
      </w:r>
      <w:r>
        <w:t xml:space="preserve">In Audre Lorde’s apt summary: “Racism, the belief in the inherent superiority of one race over all others and thereby the right to dominance. Sexism, the belief in the inherent superiority of one sex over the other and thereby the right to dominance” (Lorde 1982: 115). Progressive white feminists such as Sally McWilliams (1985), Teresa De Lauretis (1990) and Jane Roland (1994) have echoed this view, recognising that </w:t>
      </w:r>
      <w:r w:rsidRPr="00802BF1">
        <w:rPr>
          <w:highlight w:val="cyan"/>
        </w:rPr>
        <w:t>t</w:t>
      </w:r>
      <w:r w:rsidRPr="00802BF1">
        <w:rPr>
          <w:highlight w:val="cyan"/>
          <w:u w:val="single"/>
        </w:rPr>
        <w:t>he female subject is not a homogeneous category: “white academic feminists have recognized the terrible mistake we made in assuming that all the individuals in the world called ‘women’ were exactly like us”</w:t>
      </w:r>
      <w:r w:rsidRPr="00183EC9">
        <w:rPr>
          <w:u w:val="single"/>
        </w:rPr>
        <w:t xml:space="preserve"> </w:t>
      </w:r>
      <w:r>
        <w:t>(Roland 1994: 631). As De Lauretis explained, “</w:t>
      </w:r>
      <w:r w:rsidRPr="00183EC9">
        <w:rPr>
          <w:u w:val="single"/>
        </w:rPr>
        <w:t>speaking out within and against feminism by women of color” has forced US feminism “to confront, both emotionally and conceptually, the presence of power relations that just could not be analyzed, altered, or even addressed by the concepts of gender and sexual difference</w:t>
      </w:r>
      <w:r>
        <w:t>” (1990: 133).</w:t>
      </w:r>
    </w:p>
    <w:p w14:paraId="13952691" w14:textId="77777777" w:rsidR="00297E55" w:rsidRPr="00C36155" w:rsidRDefault="00297E55" w:rsidP="00297E55">
      <w:pPr>
        <w:pStyle w:val="Heading3"/>
      </w:pPr>
      <w:r>
        <w:t>1NC---Case---Activism Turn</w:t>
      </w:r>
    </w:p>
    <w:p w14:paraId="5BF544FE" w14:textId="77777777" w:rsidR="00297E55" w:rsidRPr="00E86992" w:rsidRDefault="00297E55" w:rsidP="00297E55">
      <w:pPr>
        <w:pStyle w:val="Heading4"/>
        <w:rPr>
          <w:rFonts w:cs="Times New Roman"/>
        </w:rPr>
      </w:pPr>
      <w:r w:rsidRPr="00E86992">
        <w:rPr>
          <w:rFonts w:cs="Times New Roman"/>
        </w:rPr>
        <w:t xml:space="preserve">Identity support </w:t>
      </w:r>
      <w:r w:rsidRPr="00E86992">
        <w:rPr>
          <w:rFonts w:cs="Times New Roman"/>
          <w:i/>
        </w:rPr>
        <w:t>alone</w:t>
      </w:r>
      <w:r w:rsidRPr="00E86992">
        <w:rPr>
          <w:rFonts w:cs="Times New Roman"/>
        </w:rPr>
        <w:t xml:space="preserve"> leaves students </w:t>
      </w:r>
      <w:r w:rsidRPr="00435121">
        <w:rPr>
          <w:rFonts w:cs="Times New Roman"/>
          <w:i/>
          <w:u w:val="single"/>
        </w:rPr>
        <w:t>unprepared</w:t>
      </w:r>
      <w:r w:rsidRPr="00E86992">
        <w:rPr>
          <w:rFonts w:cs="Times New Roman"/>
        </w:rPr>
        <w:t xml:space="preserve"> to situate their personal experiences within an institutional framework. This shuts down discussions of </w:t>
      </w:r>
      <w:r w:rsidRPr="00E86992">
        <w:rPr>
          <w:rFonts w:cs="Times New Roman"/>
          <w:i/>
        </w:rPr>
        <w:t>solutions</w:t>
      </w:r>
      <w:r w:rsidRPr="00E86992">
        <w:rPr>
          <w:rFonts w:cs="Times New Roman"/>
        </w:rPr>
        <w:t xml:space="preserve"> and disempowers students’ </w:t>
      </w:r>
      <w:r w:rsidRPr="00435121">
        <w:rPr>
          <w:rFonts w:cs="Times New Roman"/>
          <w:i/>
          <w:u w:val="single"/>
        </w:rPr>
        <w:t>agency</w:t>
      </w:r>
      <w:r w:rsidRPr="00E86992">
        <w:rPr>
          <w:rFonts w:cs="Times New Roman"/>
        </w:rPr>
        <w:t xml:space="preserve">. Political education involving the identification of </w:t>
      </w:r>
      <w:r w:rsidRPr="00435121">
        <w:rPr>
          <w:rFonts w:cs="Times New Roman"/>
          <w:i/>
          <w:u w:val="single"/>
        </w:rPr>
        <w:t>specific problems</w:t>
      </w:r>
      <w:r w:rsidRPr="00E86992">
        <w:rPr>
          <w:rFonts w:cs="Times New Roman"/>
        </w:rPr>
        <w:t xml:space="preserve"> and </w:t>
      </w:r>
      <w:r w:rsidRPr="00435121">
        <w:rPr>
          <w:rFonts w:cs="Times New Roman"/>
          <w:i/>
          <w:u w:val="single"/>
        </w:rPr>
        <w:t>concrete policy solutions</w:t>
      </w:r>
      <w:r w:rsidRPr="00E86992">
        <w:rPr>
          <w:rFonts w:cs="Times New Roman"/>
        </w:rPr>
        <w:t xml:space="preserve"> is the best way to support youth activism. </w:t>
      </w:r>
    </w:p>
    <w:p w14:paraId="6B64A694" w14:textId="77777777" w:rsidR="00297E55" w:rsidRPr="00E86992" w:rsidRDefault="00297E55" w:rsidP="00297E55">
      <w:r w:rsidRPr="00E86992">
        <w:rPr>
          <w:rStyle w:val="Style13ptBold"/>
        </w:rPr>
        <w:t>Lewis-Charp et al. 6</w:t>
      </w:r>
      <w:r w:rsidRPr="00E86992">
        <w:t xml:space="preserve"> — Heather Lewis-Charp, Senior Associate and Social Scientist at Social Policy Research Associates, holds an M.A. in Education Research from the University of California-Santa Cruz, et al., with Hanh Cao Yu, Vice President and Senior Social Scientist at Social Policy Research Associates, holds a Ph.D. in Education Administration and Policy Analysis from Stanford University, and Sengsouvanh Soukamneuth, Social Scientist at Social Policy Research Associates, holds an M.A. in Education Policy from the University of California-Los Angeles, 2006 — “Civic Activist Approaches for Engaging Youth in Social Justice,” </w:t>
      </w:r>
      <w:r w:rsidRPr="00E86992">
        <w:rPr>
          <w:i/>
        </w:rPr>
        <w:t>Beyond Resistance! Youth Activism and Community Change: New Democratic Possibilities for Practice and Policy for America’s Youth</w:t>
      </w:r>
      <w:r w:rsidRPr="00E86992">
        <w:t>, Edited by Shawn Ginwright, Pedro Noguera, and Julio Cammarota, Published by Routledge, ISBN 0415952506, p. 26-29</w:t>
      </w:r>
    </w:p>
    <w:p w14:paraId="0F576199" w14:textId="77777777" w:rsidR="00297E55" w:rsidRPr="00E86992" w:rsidRDefault="00297E55" w:rsidP="00297E55">
      <w:pPr>
        <w:rPr>
          <w:sz w:val="16"/>
          <w:szCs w:val="16"/>
        </w:rPr>
      </w:pPr>
      <w:r w:rsidRPr="00E86992">
        <w:rPr>
          <w:sz w:val="16"/>
          <w:szCs w:val="16"/>
        </w:rPr>
        <w:t>Nurturing Collective Forms of Identity</w:t>
      </w:r>
    </w:p>
    <w:p w14:paraId="2647D85D" w14:textId="77777777" w:rsidR="00297E55" w:rsidRPr="00E86992" w:rsidRDefault="00297E55" w:rsidP="00297E55">
      <w:pPr>
        <w:ind w:left="720"/>
        <w:rPr>
          <w:sz w:val="16"/>
          <w:szCs w:val="16"/>
        </w:rPr>
      </w:pPr>
      <w:r w:rsidRPr="00E86992">
        <w:rPr>
          <w:sz w:val="16"/>
          <w:szCs w:val="16"/>
        </w:rPr>
        <w:t xml:space="preserve">We believe that before you go out into the community and make change, you have to really understand where you’re coming from and understand yourself. This is about identity development, the history of your people, where your people stand in the bigger picture. </w:t>
      </w:r>
    </w:p>
    <w:p w14:paraId="2D4440F4" w14:textId="77777777" w:rsidR="00297E55" w:rsidRPr="00E86992" w:rsidRDefault="00297E55" w:rsidP="00297E55">
      <w:pPr>
        <w:ind w:left="720"/>
        <w:rPr>
          <w:sz w:val="16"/>
          <w:szCs w:val="16"/>
        </w:rPr>
      </w:pPr>
      <w:r w:rsidRPr="00E86992">
        <w:rPr>
          <w:sz w:val="16"/>
          <w:szCs w:val="16"/>
        </w:rPr>
        <w:t>—Staffer at CAPAY (Coalition for Asian Pacific American Youth), in Boston, Massachusetts</w:t>
      </w:r>
    </w:p>
    <w:p w14:paraId="2E7C89F6" w14:textId="77777777" w:rsidR="00297E55" w:rsidRPr="00E86992" w:rsidRDefault="00297E55" w:rsidP="00297E55">
      <w:pPr>
        <w:rPr>
          <w:sz w:val="16"/>
        </w:rPr>
      </w:pPr>
      <w:r w:rsidRPr="00E86992">
        <w:rPr>
          <w:sz w:val="16"/>
        </w:rPr>
        <w:t xml:space="preserve">As evidenced by this quote, </w:t>
      </w:r>
      <w:r w:rsidRPr="00E86992">
        <w:rPr>
          <w:rStyle w:val="StyleUnderline"/>
        </w:rPr>
        <w:t xml:space="preserve">civic </w:t>
      </w:r>
      <w:r w:rsidRPr="004B777A">
        <w:rPr>
          <w:rStyle w:val="StyleUnderline"/>
          <w:highlight w:val="cyan"/>
        </w:rPr>
        <w:t>activism</w:t>
      </w:r>
      <w:r w:rsidRPr="00E86992">
        <w:rPr>
          <w:rStyle w:val="StyleUnderline"/>
        </w:rPr>
        <w:t xml:space="preserve"> organizations </w:t>
      </w:r>
      <w:r w:rsidRPr="004B777A">
        <w:rPr>
          <w:rStyle w:val="StyleUnderline"/>
          <w:highlight w:val="cyan"/>
        </w:rPr>
        <w:t>focus on raising awareness</w:t>
      </w:r>
      <w:r w:rsidRPr="00E86992">
        <w:rPr>
          <w:rStyle w:val="StyleUnderline"/>
        </w:rPr>
        <w:t xml:space="preserve"> and strengthening individuals’ ability to navigate and negotiate the challenges they face. </w:t>
      </w:r>
      <w:r w:rsidRPr="004B777A">
        <w:rPr>
          <w:rStyle w:val="StyleUnderline"/>
          <w:highlight w:val="cyan"/>
        </w:rPr>
        <w:t>In doing so, they seek to “</w:t>
      </w:r>
      <w:r w:rsidRPr="004B777A">
        <w:rPr>
          <w:rStyle w:val="Emphasis"/>
          <w:highlight w:val="cyan"/>
        </w:rPr>
        <w:t>make the personal political</w:t>
      </w:r>
      <w:r w:rsidRPr="00E86992">
        <w:rPr>
          <w:rStyle w:val="StyleUnderline"/>
        </w:rPr>
        <w:t>” among youth from marginalized social groups in the U</w:t>
      </w:r>
      <w:r w:rsidRPr="00E86992">
        <w:rPr>
          <w:sz w:val="16"/>
        </w:rPr>
        <w:t xml:space="preserve">nited </w:t>
      </w:r>
      <w:r w:rsidRPr="00E86992">
        <w:rPr>
          <w:rStyle w:val="StyleUnderline"/>
        </w:rPr>
        <w:t>S</w:t>
      </w:r>
      <w:r w:rsidRPr="00E86992">
        <w:rPr>
          <w:sz w:val="16"/>
        </w:rPr>
        <w:t>tates. Civic activism organizations recruit youth from marginalized ethnic, racial, or cultural groups; within our study, there were organizations focused explicitly on African American, Native American, Asian American, and gay, lesbian, bisexual, transgendered, and questioning (GLBTQ) identity. There were other organizations that coalesced around larger identity categories, such as youth of color.</w:t>
      </w:r>
    </w:p>
    <w:p w14:paraId="7AC57A7B" w14:textId="77777777" w:rsidR="00297E55" w:rsidRPr="00E86992" w:rsidRDefault="00297E55" w:rsidP="00297E55">
      <w:pPr>
        <w:rPr>
          <w:sz w:val="16"/>
        </w:rPr>
      </w:pPr>
      <w:r w:rsidRPr="00E86992">
        <w:rPr>
          <w:rStyle w:val="StyleUnderline"/>
        </w:rPr>
        <w:t>We found that there was a clearly defined need for identity support among the young people within these organizations</w:t>
      </w:r>
      <w:r w:rsidRPr="00E86992">
        <w:rPr>
          <w:sz w:val="16"/>
        </w:rPr>
        <w:t xml:space="preserve">. Youth we interviewed described that before joining these groups they had a poor view of themselves, had been ignorant about their history, and/or had been involved in self-destructive behaviors. For instance, as one youth explained, “When I first realized I was queer I felt really powerless and really scared of myself. And that was really scary; to be scared of who you are is totally diminishing.” Other youth said that they “didn’t know there were so many different kinds of Asians,” “didn’t know about self-hatred,” or didn’t “understand what really happened in the civil rights movement; schools didn’t really give you more than the basics.” The need for identity affirmation, therefore, within these youth populations was particularly strong. </w:t>
      </w:r>
      <w:r w:rsidRPr="00E86992">
        <w:rPr>
          <w:rStyle w:val="StyleUnderline"/>
        </w:rPr>
        <w:t>It is important</w:t>
      </w:r>
      <w:r w:rsidRPr="00E86992">
        <w:rPr>
          <w:sz w:val="16"/>
        </w:rPr>
        <w:t xml:space="preserve">, however, </w:t>
      </w:r>
      <w:r w:rsidRPr="00E86992">
        <w:rPr>
          <w:rStyle w:val="StyleUnderline"/>
        </w:rPr>
        <w:t xml:space="preserve">to point out that </w:t>
      </w:r>
      <w:r w:rsidRPr="004B777A">
        <w:rPr>
          <w:rStyle w:val="StyleUnderline"/>
          <w:highlight w:val="cyan"/>
        </w:rPr>
        <w:t>civic activism</w:t>
      </w:r>
      <w:r w:rsidRPr="00E86992">
        <w:rPr>
          <w:rStyle w:val="StyleUnderline"/>
        </w:rPr>
        <w:t xml:space="preserve"> organizations </w:t>
      </w:r>
      <w:r w:rsidRPr="004B777A">
        <w:rPr>
          <w:rStyle w:val="Emphasis"/>
          <w:highlight w:val="cyan"/>
        </w:rPr>
        <w:t>moved beyond mere identity affirmation</w:t>
      </w:r>
      <w:r w:rsidRPr="004B777A">
        <w:rPr>
          <w:rStyle w:val="StyleUnderline"/>
          <w:highlight w:val="cyan"/>
        </w:rPr>
        <w:t xml:space="preserve">, </w:t>
      </w:r>
      <w:r w:rsidRPr="00E86992">
        <w:rPr>
          <w:rStyle w:val="StyleUnderline"/>
        </w:rPr>
        <w:t xml:space="preserve">gearing their work in such a way as it </w:t>
      </w:r>
      <w:r w:rsidRPr="00E86992">
        <w:rPr>
          <w:rStyle w:val="Emphasis"/>
        </w:rPr>
        <w:t>set the groundwork for a broader social justice orientation</w:t>
      </w:r>
      <w:r w:rsidRPr="00E86992">
        <w:rPr>
          <w:sz w:val="16"/>
        </w:rPr>
        <w:t>.</w:t>
      </w:r>
    </w:p>
    <w:p w14:paraId="04F8B1E7" w14:textId="77777777" w:rsidR="00297E55" w:rsidRPr="00E86992" w:rsidRDefault="00297E55" w:rsidP="00297E55">
      <w:pPr>
        <w:rPr>
          <w:sz w:val="16"/>
        </w:rPr>
      </w:pPr>
      <w:r w:rsidRPr="00E86992">
        <w:rPr>
          <w:rStyle w:val="StyleUnderline"/>
        </w:rPr>
        <w:t xml:space="preserve">Most organizations offered “critical education” on prejudice and discrimination as </w:t>
      </w:r>
      <w:r w:rsidRPr="00E86992">
        <w:rPr>
          <w:rStyle w:val="Emphasis"/>
        </w:rPr>
        <w:t>an entry point for social justice issues</w:t>
      </w:r>
      <w:r w:rsidRPr="00E86992">
        <w:rPr>
          <w:rStyle w:val="StyleUnderline"/>
        </w:rPr>
        <w:t xml:space="preserve"> in order to help youth understand</w:t>
      </w:r>
      <w:r w:rsidRPr="00E86992">
        <w:rPr>
          <w:sz w:val="16"/>
        </w:rPr>
        <w:t xml:space="preserve"> [end page 26] </w:t>
      </w:r>
      <w:r w:rsidRPr="00E86992">
        <w:rPr>
          <w:rStyle w:val="StyleUnderline"/>
        </w:rPr>
        <w:t xml:space="preserve">the legacy of oppression and </w:t>
      </w:r>
      <w:r w:rsidRPr="00E86992">
        <w:rPr>
          <w:rStyle w:val="Emphasis"/>
        </w:rPr>
        <w:t>identify present-day challenges</w:t>
      </w:r>
      <w:r w:rsidRPr="00E86992">
        <w:rPr>
          <w:rStyle w:val="StyleUnderline"/>
        </w:rPr>
        <w:t xml:space="preserve"> facing their identity group</w:t>
      </w:r>
      <w:r w:rsidRPr="00E86992">
        <w:rPr>
          <w:sz w:val="16"/>
        </w:rPr>
        <w:t>. One organization, for example, believed that the barriers faced by African American youth are best addressed once youth have considered the legacy and impact of their own history, including the painful scars left by slavery and segregation. They encouraged youth to reflect on and “heal” these scars so that they could transcend internalized racism and learn to effectively function in society. This approach is consistent with Watts et al.’s argument that African Americans benefit from an understanding of the social structure of power and privilege. In their struggle against oppression, African Americans can “benefit from a strong sense of self that incorporates both the cultural and sociopolitical aspects of their African American heritage” (2003, p. 188).</w:t>
      </w:r>
    </w:p>
    <w:p w14:paraId="53CDB013" w14:textId="77777777" w:rsidR="00297E55" w:rsidRPr="00E86992" w:rsidRDefault="00297E55" w:rsidP="00297E55">
      <w:pPr>
        <w:rPr>
          <w:sz w:val="16"/>
        </w:rPr>
      </w:pPr>
      <w:r w:rsidRPr="00E86992">
        <w:rPr>
          <w:rStyle w:val="StyleUnderline"/>
        </w:rPr>
        <w:t>Civic activism organizations move beyond the exploration of the history of particular identity groups, seeking to emancipate youth through a process of deep critical analysis and reflection</w:t>
      </w:r>
      <w:r w:rsidRPr="00E86992">
        <w:rPr>
          <w:sz w:val="16"/>
        </w:rPr>
        <w:t>. Some organizations are intentional about pushing youth out of their “comfort zone” by asking that they interrogate their assumptions about themselves, each other, and about the society around them. One youth captured this aspect of this approach when he said,</w:t>
      </w:r>
    </w:p>
    <w:p w14:paraId="14E8BBD8" w14:textId="77777777" w:rsidR="00297E55" w:rsidRPr="00E86992" w:rsidRDefault="00297E55" w:rsidP="00297E55">
      <w:pPr>
        <w:ind w:left="720"/>
        <w:rPr>
          <w:sz w:val="16"/>
          <w:szCs w:val="16"/>
        </w:rPr>
      </w:pPr>
      <w:r w:rsidRPr="00E86992">
        <w:rPr>
          <w:sz w:val="16"/>
          <w:szCs w:val="16"/>
        </w:rPr>
        <w:t>I don’t think it’s about being comfortable all the time. It’s about learning different circumstances that make you uncomfortable, where you have to stand up for what you say, even if it’s not the majority opinion. It’s about getting over the discomfort you feel.</w:t>
      </w:r>
    </w:p>
    <w:p w14:paraId="3F7B195F" w14:textId="77777777" w:rsidR="00297E55" w:rsidRPr="00E86992" w:rsidRDefault="00297E55" w:rsidP="00297E55">
      <w:pPr>
        <w:rPr>
          <w:sz w:val="16"/>
        </w:rPr>
      </w:pPr>
      <w:r w:rsidRPr="00E86992">
        <w:rPr>
          <w:sz w:val="16"/>
        </w:rPr>
        <w:t xml:space="preserve">Thus, </w:t>
      </w:r>
      <w:r w:rsidRPr="00E86992">
        <w:rPr>
          <w:rStyle w:val="StyleUnderline"/>
        </w:rPr>
        <w:t xml:space="preserve">youth within these organizations are pushed to </w:t>
      </w:r>
      <w:r w:rsidRPr="00E86992">
        <w:rPr>
          <w:rStyle w:val="Emphasis"/>
        </w:rPr>
        <w:t>extend their thinking</w:t>
      </w:r>
      <w:r w:rsidRPr="00E86992">
        <w:rPr>
          <w:rStyle w:val="StyleUnderline"/>
        </w:rPr>
        <w:t xml:space="preserve">, to confront their own biases, and to ask </w:t>
      </w:r>
      <w:r w:rsidRPr="00E86992">
        <w:rPr>
          <w:rStyle w:val="Emphasis"/>
        </w:rPr>
        <w:t>hard questions</w:t>
      </w:r>
      <w:r w:rsidRPr="00E86992">
        <w:rPr>
          <w:rStyle w:val="StyleUnderline"/>
        </w:rPr>
        <w:t xml:space="preserve"> of the leaders within their communities</w:t>
      </w:r>
      <w:r w:rsidRPr="00E86992">
        <w:rPr>
          <w:sz w:val="16"/>
        </w:rPr>
        <w:t xml:space="preserve">. Further, </w:t>
      </w:r>
      <w:r w:rsidRPr="00E86992">
        <w:rPr>
          <w:rStyle w:val="StyleUnderline"/>
        </w:rPr>
        <w:t xml:space="preserve">they analyze issues of oppression and consider how their own personal experiences </w:t>
      </w:r>
      <w:r w:rsidRPr="00E86992">
        <w:rPr>
          <w:rStyle w:val="Emphasis"/>
        </w:rPr>
        <w:t>relate to the struggles of others</w:t>
      </w:r>
      <w:r w:rsidRPr="00E86992">
        <w:rPr>
          <w:rStyle w:val="StyleUnderline"/>
        </w:rPr>
        <w:t xml:space="preserve"> within and outside of their own community. This kind of identity support</w:t>
      </w:r>
      <w:r w:rsidRPr="00E86992">
        <w:rPr>
          <w:sz w:val="16"/>
        </w:rPr>
        <w:t xml:space="preserve">, in turn, </w:t>
      </w:r>
      <w:r w:rsidRPr="00E86992">
        <w:rPr>
          <w:rStyle w:val="StyleUnderline"/>
        </w:rPr>
        <w:t>creates a sense of purpose in young people to take a civic activist stance and to work with others in their communities to end various forms of oppression</w:t>
      </w:r>
      <w:r w:rsidRPr="00E86992">
        <w:rPr>
          <w:sz w:val="16"/>
        </w:rPr>
        <w:t>.</w:t>
      </w:r>
    </w:p>
    <w:p w14:paraId="70892B6C" w14:textId="77777777" w:rsidR="00297E55" w:rsidRPr="00E86992" w:rsidRDefault="00297E55" w:rsidP="00297E55">
      <w:pPr>
        <w:rPr>
          <w:sz w:val="16"/>
          <w:szCs w:val="16"/>
        </w:rPr>
      </w:pPr>
      <w:r w:rsidRPr="00E86992">
        <w:rPr>
          <w:sz w:val="16"/>
          <w:szCs w:val="16"/>
        </w:rPr>
        <w:t>Making Social Change Tangible</w:t>
      </w:r>
    </w:p>
    <w:p w14:paraId="5953CD3D" w14:textId="77777777" w:rsidR="00297E55" w:rsidRPr="00E86992" w:rsidRDefault="00297E55" w:rsidP="00297E55">
      <w:pPr>
        <w:ind w:left="720"/>
        <w:rPr>
          <w:sz w:val="16"/>
          <w:szCs w:val="16"/>
        </w:rPr>
      </w:pPr>
      <w:r w:rsidRPr="00E86992">
        <w:rPr>
          <w:sz w:val="16"/>
          <w:szCs w:val="16"/>
        </w:rPr>
        <w:t>Social change happens at the personal level, at the gut level, and has to come out of self-interest. People mobilize because their daughter has asthma and they need to do something about it.</w:t>
      </w:r>
    </w:p>
    <w:p w14:paraId="7EF57280" w14:textId="77777777" w:rsidR="00297E55" w:rsidRPr="00E86992" w:rsidRDefault="00297E55" w:rsidP="00297E55">
      <w:pPr>
        <w:ind w:firstLine="720"/>
        <w:rPr>
          <w:sz w:val="16"/>
          <w:szCs w:val="16"/>
        </w:rPr>
      </w:pPr>
      <w:r w:rsidRPr="00E86992">
        <w:rPr>
          <w:sz w:val="16"/>
          <w:szCs w:val="16"/>
        </w:rPr>
        <w:t>—Staffer at 21st Century Youth Leadership Movement, in Selma, Alabama</w:t>
      </w:r>
    </w:p>
    <w:p w14:paraId="2936946F" w14:textId="77777777" w:rsidR="00297E55" w:rsidRPr="00E86992" w:rsidRDefault="00297E55" w:rsidP="00297E55">
      <w:pPr>
        <w:rPr>
          <w:sz w:val="16"/>
        </w:rPr>
      </w:pPr>
      <w:r w:rsidRPr="00E86992">
        <w:rPr>
          <w:sz w:val="16"/>
        </w:rPr>
        <w:t xml:space="preserve">As captured by this quote, </w:t>
      </w:r>
      <w:r w:rsidRPr="00E86992">
        <w:rPr>
          <w:rStyle w:val="StyleUnderline"/>
        </w:rPr>
        <w:t xml:space="preserve">the desire for social change is often </w:t>
      </w:r>
      <w:r w:rsidRPr="00E86992">
        <w:rPr>
          <w:rStyle w:val="Emphasis"/>
        </w:rPr>
        <w:t>rooted in</w:t>
      </w:r>
      <w:r w:rsidRPr="00E86992">
        <w:rPr>
          <w:rStyle w:val="StyleUnderline"/>
        </w:rPr>
        <w:t xml:space="preserve"> personal needs and experiences, and as such, connection to collective forms of identity can be a precursor to social action. Civic activism, however, also</w:t>
      </w:r>
      <w:r w:rsidRPr="00E86992">
        <w:rPr>
          <w:sz w:val="16"/>
        </w:rPr>
        <w:t xml:space="preserve"> [end page 27] </w:t>
      </w:r>
      <w:r w:rsidRPr="00E86992">
        <w:rPr>
          <w:rStyle w:val="StyleUnderline"/>
        </w:rPr>
        <w:t xml:space="preserve">depends on </w:t>
      </w:r>
      <w:r w:rsidRPr="00E86992">
        <w:rPr>
          <w:rStyle w:val="Emphasis"/>
        </w:rPr>
        <w:t>the identification of tangible goals for social change</w:t>
      </w:r>
      <w:r w:rsidRPr="00E86992">
        <w:rPr>
          <w:rStyle w:val="StyleUnderline"/>
        </w:rPr>
        <w:t xml:space="preserve">, an articulation of </w:t>
      </w:r>
      <w:r w:rsidRPr="00E86992">
        <w:rPr>
          <w:rStyle w:val="Emphasis"/>
        </w:rPr>
        <w:t>a coherent strategy</w:t>
      </w:r>
      <w:r w:rsidRPr="00E86992">
        <w:rPr>
          <w:rStyle w:val="StyleUnderline"/>
        </w:rPr>
        <w:t xml:space="preserve"> for reaching those goals, and a belief in </w:t>
      </w:r>
      <w:r w:rsidRPr="00E86992">
        <w:rPr>
          <w:rStyle w:val="Emphasis"/>
        </w:rPr>
        <w:t>the power and efficacy of groups of people to effect change</w:t>
      </w:r>
      <w:r w:rsidRPr="00E86992">
        <w:rPr>
          <w:sz w:val="16"/>
        </w:rPr>
        <w:t>.</w:t>
      </w:r>
    </w:p>
    <w:p w14:paraId="2DE92A96" w14:textId="77777777" w:rsidR="00297E55" w:rsidRPr="00E86992" w:rsidRDefault="00297E55" w:rsidP="00297E55">
      <w:pPr>
        <w:rPr>
          <w:sz w:val="16"/>
        </w:rPr>
      </w:pPr>
      <w:r w:rsidRPr="00E86992">
        <w:rPr>
          <w:sz w:val="16"/>
        </w:rPr>
        <w:t xml:space="preserve">Further, we have found that </w:t>
      </w:r>
      <w:r w:rsidRPr="00E86992">
        <w:rPr>
          <w:rStyle w:val="StyleUnderline"/>
        </w:rPr>
        <w:t xml:space="preserve">the social change goals or </w:t>
      </w:r>
      <w:r w:rsidRPr="00E86992">
        <w:rPr>
          <w:rStyle w:val="Emphasis"/>
        </w:rPr>
        <w:t>“wins”</w:t>
      </w:r>
      <w:r w:rsidRPr="00E86992">
        <w:rPr>
          <w:rStyle w:val="StyleUnderline"/>
        </w:rPr>
        <w:t xml:space="preserve"> that civic activism groups use to measure their own progress are, </w:t>
      </w:r>
      <w:r w:rsidRPr="00E86992">
        <w:rPr>
          <w:rStyle w:val="Emphasis"/>
        </w:rPr>
        <w:t>by design, incremental</w:t>
      </w:r>
      <w:r w:rsidRPr="00E86992">
        <w:rPr>
          <w:rStyle w:val="StyleUnderline"/>
        </w:rPr>
        <w:t xml:space="preserve"> so that youth can </w:t>
      </w:r>
      <w:r w:rsidRPr="00E86992">
        <w:rPr>
          <w:rStyle w:val="Emphasis"/>
        </w:rPr>
        <w:t>remain engaged in the process</w:t>
      </w:r>
      <w:r w:rsidRPr="00E86992">
        <w:rPr>
          <w:sz w:val="16"/>
        </w:rPr>
        <w:t xml:space="preserve">. These include press coverage of their issues, the number of people they recruit to attend rallies or events, and the number of meetings they hold with people in power. Over the course of the study, civic activism groups achieved some relatively large-scale community wins. These include one organization’s success in closing down a cement plant in their community, another’s successful defeat of a city council measure to create a daytime curfew for teens, and a third organization’s successful effort to have a sexual harrassment policy created for their school district. These types of </w:t>
      </w:r>
      <w:r w:rsidRPr="00E86992">
        <w:rPr>
          <w:rStyle w:val="StyleUnderline"/>
        </w:rPr>
        <w:t xml:space="preserve">victories fueled young people’s </w:t>
      </w:r>
      <w:r w:rsidRPr="00E86992">
        <w:rPr>
          <w:rStyle w:val="Emphasis"/>
        </w:rPr>
        <w:t>sense of purpose</w:t>
      </w:r>
      <w:r w:rsidRPr="00E86992">
        <w:rPr>
          <w:rStyle w:val="StyleUnderline"/>
        </w:rPr>
        <w:t xml:space="preserve"> and their belief that </w:t>
      </w:r>
      <w:r w:rsidRPr="00E86992">
        <w:rPr>
          <w:rStyle w:val="Emphasis"/>
        </w:rPr>
        <w:t>they could make a difference</w:t>
      </w:r>
      <w:r w:rsidRPr="00E86992">
        <w:rPr>
          <w:sz w:val="16"/>
        </w:rPr>
        <w:t>. The following quote from one youth is illustrative of the sense of enthusiasm and competence that young people within these groups radiated.</w:t>
      </w:r>
    </w:p>
    <w:p w14:paraId="6513822C" w14:textId="77777777" w:rsidR="00297E55" w:rsidRPr="00E86992" w:rsidRDefault="00297E55" w:rsidP="00297E55">
      <w:pPr>
        <w:ind w:left="720"/>
        <w:rPr>
          <w:sz w:val="16"/>
          <w:szCs w:val="16"/>
        </w:rPr>
      </w:pPr>
      <w:r w:rsidRPr="00E86992">
        <w:rPr>
          <w:sz w:val="16"/>
          <w:szCs w:val="16"/>
        </w:rPr>
        <w:t>We have a big voice. There aren’t a lot of other youth who are as involved as we are.... But, we’re at the point now where we are taken seriously. We earned their respect by the actions we take. When we were opposing the cement plant, the owner challenged us at a city council meeting. He told us to be more “productive.” So, we went out and got 1,000 sig- natures opposing his plant and that shut him up and impressed the city council people.</w:t>
      </w:r>
    </w:p>
    <w:p w14:paraId="3875CF57" w14:textId="77777777" w:rsidR="00297E55" w:rsidRPr="00E86992" w:rsidRDefault="00297E55" w:rsidP="00297E55">
      <w:pPr>
        <w:rPr>
          <w:sz w:val="16"/>
        </w:rPr>
      </w:pPr>
      <w:r w:rsidRPr="00E86992">
        <w:rPr>
          <w:rStyle w:val="StyleUnderline"/>
        </w:rPr>
        <w:t xml:space="preserve">Civic activism groups use a variety of strategies to build the capacity of youth leaders to effect change. One of </w:t>
      </w:r>
      <w:r w:rsidRPr="004B777A">
        <w:rPr>
          <w:rStyle w:val="StyleUnderline"/>
          <w:highlight w:val="cyan"/>
        </w:rPr>
        <w:t xml:space="preserve">most </w:t>
      </w:r>
      <w:r w:rsidRPr="004B777A">
        <w:rPr>
          <w:rStyle w:val="Emphasis"/>
          <w:highlight w:val="cyan"/>
        </w:rPr>
        <w:t>universal and potent strategies</w:t>
      </w:r>
      <w:r w:rsidRPr="004B777A">
        <w:rPr>
          <w:rStyle w:val="StyleUnderline"/>
          <w:highlight w:val="cyan"/>
        </w:rPr>
        <w:t xml:space="preserve"> used</w:t>
      </w:r>
      <w:r w:rsidRPr="00E86992">
        <w:rPr>
          <w:rStyle w:val="StyleUnderline"/>
        </w:rPr>
        <w:t xml:space="preserve"> by organizing groups </w:t>
      </w:r>
      <w:r w:rsidRPr="004B777A">
        <w:rPr>
          <w:rStyle w:val="StyleUnderline"/>
          <w:highlight w:val="cyan"/>
        </w:rPr>
        <w:t xml:space="preserve">is </w:t>
      </w:r>
      <w:r w:rsidRPr="004B777A">
        <w:rPr>
          <w:rStyle w:val="Emphasis"/>
          <w:highlight w:val="cyan"/>
        </w:rPr>
        <w:t>political education</w:t>
      </w:r>
      <w:r w:rsidRPr="00E86992">
        <w:rPr>
          <w:rStyle w:val="StyleUnderline"/>
        </w:rPr>
        <w:t xml:space="preserve">. This approach </w:t>
      </w:r>
      <w:r w:rsidRPr="004B777A">
        <w:rPr>
          <w:rStyle w:val="StyleUnderline"/>
          <w:highlight w:val="cyan"/>
        </w:rPr>
        <w:t xml:space="preserve">enables youth to learn about </w:t>
      </w:r>
      <w:r w:rsidRPr="004B777A">
        <w:rPr>
          <w:rStyle w:val="Emphasis"/>
          <w:highlight w:val="cyan"/>
        </w:rPr>
        <w:t>social movements</w:t>
      </w:r>
      <w:r w:rsidRPr="00E86992">
        <w:rPr>
          <w:rStyle w:val="StyleUnderline"/>
        </w:rPr>
        <w:t xml:space="preserve"> (e.g., the civil rights movement), </w:t>
      </w:r>
      <w:r w:rsidRPr="004B777A">
        <w:rPr>
          <w:rStyle w:val="Emphasis"/>
          <w:highlight w:val="cyan"/>
        </w:rPr>
        <w:t>political processes</w:t>
      </w:r>
      <w:r w:rsidRPr="00E86992">
        <w:rPr>
          <w:rStyle w:val="StyleUnderline"/>
        </w:rPr>
        <w:t xml:space="preserve"> (the electoral process) </w:t>
      </w:r>
      <w:r w:rsidRPr="004B777A">
        <w:rPr>
          <w:rStyle w:val="StyleUnderline"/>
          <w:highlight w:val="cyan"/>
        </w:rPr>
        <w:t xml:space="preserve">and </w:t>
      </w:r>
      <w:r w:rsidRPr="004B777A">
        <w:rPr>
          <w:rStyle w:val="Emphasis"/>
          <w:highlight w:val="cyan"/>
        </w:rPr>
        <w:t>current events</w:t>
      </w:r>
      <w:r w:rsidRPr="00E86992">
        <w:rPr>
          <w:rStyle w:val="StyleUnderline"/>
        </w:rPr>
        <w:t xml:space="preserve"> (e.g., racial profiling and the effects of 9/11 on immigrant communities). </w:t>
      </w:r>
      <w:r w:rsidRPr="004B777A">
        <w:rPr>
          <w:rStyle w:val="StyleUnderline"/>
          <w:highlight w:val="cyan"/>
        </w:rPr>
        <w:t xml:space="preserve">Through </w:t>
      </w:r>
      <w:r w:rsidRPr="004B777A">
        <w:rPr>
          <w:rStyle w:val="Emphasis"/>
          <w:highlight w:val="cyan"/>
        </w:rPr>
        <w:t>political education</w:t>
      </w:r>
      <w:r w:rsidRPr="00E86992">
        <w:rPr>
          <w:rStyle w:val="StyleUnderline"/>
        </w:rPr>
        <w:t xml:space="preserve">, youth organizing </w:t>
      </w:r>
      <w:r w:rsidRPr="004B777A">
        <w:rPr>
          <w:rStyle w:val="StyleUnderline"/>
          <w:highlight w:val="cyan"/>
        </w:rPr>
        <w:t xml:space="preserve">groups hope to </w:t>
      </w:r>
      <w:r w:rsidRPr="004B777A">
        <w:rPr>
          <w:rStyle w:val="Emphasis"/>
          <w:highlight w:val="cyan"/>
        </w:rPr>
        <w:t>support critical-thinking skills</w:t>
      </w:r>
      <w:r w:rsidRPr="004B777A">
        <w:rPr>
          <w:rStyle w:val="StyleUnderline"/>
          <w:highlight w:val="cyan"/>
        </w:rPr>
        <w:t xml:space="preserve"> and </w:t>
      </w:r>
      <w:r w:rsidRPr="004B777A">
        <w:rPr>
          <w:rStyle w:val="Emphasis"/>
          <w:highlight w:val="cyan"/>
        </w:rPr>
        <w:t xml:space="preserve">develop values and attitudes that move </w:t>
      </w:r>
      <w:r w:rsidRPr="00E86992">
        <w:rPr>
          <w:rStyle w:val="Emphasis"/>
        </w:rPr>
        <w:t xml:space="preserve">youth </w:t>
      </w:r>
      <w:r w:rsidRPr="004B777A">
        <w:rPr>
          <w:rStyle w:val="Emphasis"/>
          <w:highlight w:val="cyan"/>
        </w:rPr>
        <w:t>to act against injustice</w:t>
      </w:r>
      <w:r w:rsidRPr="004B777A">
        <w:rPr>
          <w:rStyle w:val="StyleUnderline"/>
          <w:highlight w:val="cyan"/>
        </w:rPr>
        <w:t>. Political education</w:t>
      </w:r>
      <w:r w:rsidRPr="00E86992">
        <w:rPr>
          <w:rStyle w:val="StyleUnderline"/>
        </w:rPr>
        <w:t xml:space="preserve"> sessions often </w:t>
      </w:r>
      <w:r w:rsidRPr="004B777A">
        <w:rPr>
          <w:rStyle w:val="StyleUnderline"/>
          <w:highlight w:val="cyan"/>
        </w:rPr>
        <w:t xml:space="preserve">seek to </w:t>
      </w:r>
      <w:r w:rsidRPr="004B777A">
        <w:rPr>
          <w:rStyle w:val="Emphasis"/>
          <w:highlight w:val="cyan"/>
        </w:rPr>
        <w:t xml:space="preserve">make connections between larger social issues and </w:t>
      </w:r>
      <w:r w:rsidRPr="00E86992">
        <w:rPr>
          <w:rStyle w:val="Emphasis"/>
        </w:rPr>
        <w:t xml:space="preserve">young </w:t>
      </w:r>
      <w:r w:rsidRPr="004B777A">
        <w:rPr>
          <w:rStyle w:val="Emphasis"/>
          <w:highlight w:val="cyan"/>
        </w:rPr>
        <w:t>people’s day-to-day lives</w:t>
      </w:r>
      <w:r w:rsidRPr="00E86992">
        <w:rPr>
          <w:rStyle w:val="StyleUnderline"/>
        </w:rPr>
        <w:t xml:space="preserve">, and center on such issues as policing, school quality, environmental justice, and immigrants’ rights. </w:t>
      </w:r>
      <w:r w:rsidRPr="004B777A">
        <w:rPr>
          <w:rStyle w:val="Emphasis"/>
          <w:highlight w:val="cyan"/>
        </w:rPr>
        <w:t>On one level</w:t>
      </w:r>
      <w:r w:rsidRPr="004B777A">
        <w:rPr>
          <w:rStyle w:val="StyleUnderline"/>
          <w:highlight w:val="cyan"/>
        </w:rPr>
        <w:t xml:space="preserve">, youth are seen as experts on these issues, and </w:t>
      </w:r>
      <w:r w:rsidRPr="00E86992">
        <w:rPr>
          <w:rStyle w:val="StyleUnderline"/>
        </w:rPr>
        <w:t xml:space="preserve">they </w:t>
      </w:r>
      <w:r w:rsidRPr="004B777A">
        <w:rPr>
          <w:rStyle w:val="StyleUnderline"/>
          <w:highlight w:val="cyan"/>
        </w:rPr>
        <w:t>are encouraged to share their experiences</w:t>
      </w:r>
      <w:r w:rsidRPr="00E86992">
        <w:rPr>
          <w:rStyle w:val="StyleUnderline"/>
        </w:rPr>
        <w:t xml:space="preserve"> as well as compose and defend their own opinions. </w:t>
      </w:r>
      <w:r w:rsidRPr="004B777A">
        <w:rPr>
          <w:rStyle w:val="Emphasis"/>
          <w:highlight w:val="cyan"/>
        </w:rPr>
        <w:t>On another level</w:t>
      </w:r>
      <w:r w:rsidRPr="004B777A">
        <w:rPr>
          <w:rStyle w:val="StyleUnderline"/>
          <w:highlight w:val="cyan"/>
        </w:rPr>
        <w:t>, youth are pressed</w:t>
      </w:r>
      <w:r w:rsidRPr="00E86992">
        <w:rPr>
          <w:rStyle w:val="StyleUnderline"/>
        </w:rPr>
        <w:t xml:space="preserve"> by program leaders </w:t>
      </w:r>
      <w:r w:rsidRPr="004B777A">
        <w:rPr>
          <w:rStyle w:val="StyleUnderline"/>
          <w:highlight w:val="cyan"/>
        </w:rPr>
        <w:t xml:space="preserve">to think about these issues </w:t>
      </w:r>
      <w:r w:rsidRPr="004B777A">
        <w:rPr>
          <w:rStyle w:val="Emphasis"/>
          <w:highlight w:val="cyan"/>
        </w:rPr>
        <w:t>abstractly</w:t>
      </w:r>
      <w:r w:rsidRPr="004B777A">
        <w:rPr>
          <w:rStyle w:val="StyleUnderline"/>
          <w:highlight w:val="cyan"/>
        </w:rPr>
        <w:t xml:space="preserve">, </w:t>
      </w:r>
      <w:r w:rsidRPr="00E86992">
        <w:rPr>
          <w:rStyle w:val="StyleUnderline"/>
        </w:rPr>
        <w:t xml:space="preserve">on a scale </w:t>
      </w:r>
      <w:r w:rsidRPr="004B777A">
        <w:rPr>
          <w:rStyle w:val="Emphasis"/>
          <w:highlight w:val="cyan"/>
        </w:rPr>
        <w:t>beyond their individual experience</w:t>
      </w:r>
      <w:r w:rsidRPr="004B777A">
        <w:rPr>
          <w:rStyle w:val="StyleUnderline"/>
          <w:highlight w:val="cyan"/>
        </w:rPr>
        <w:t xml:space="preserve">, including </w:t>
      </w:r>
      <w:r w:rsidRPr="00E86992">
        <w:rPr>
          <w:rStyle w:val="StyleUnderline"/>
        </w:rPr>
        <w:t xml:space="preserve">a </w:t>
      </w:r>
      <w:r w:rsidRPr="004B777A">
        <w:rPr>
          <w:rStyle w:val="StyleUnderline"/>
          <w:highlight w:val="cyan"/>
        </w:rPr>
        <w:t xml:space="preserve">consideration of </w:t>
      </w:r>
      <w:r w:rsidRPr="00E86992">
        <w:rPr>
          <w:rStyle w:val="StyleUnderline"/>
        </w:rPr>
        <w:t xml:space="preserve">the </w:t>
      </w:r>
      <w:r w:rsidRPr="004B777A">
        <w:rPr>
          <w:rStyle w:val="Emphasis"/>
          <w:highlight w:val="cyan"/>
        </w:rPr>
        <w:t>international or global characteristics</w:t>
      </w:r>
      <w:r w:rsidRPr="004B777A">
        <w:rPr>
          <w:rStyle w:val="StyleUnderline"/>
          <w:highlight w:val="cyan"/>
        </w:rPr>
        <w:t xml:space="preserve"> of power and oppression</w:t>
      </w:r>
      <w:r w:rsidRPr="004B777A">
        <w:rPr>
          <w:sz w:val="16"/>
          <w:highlight w:val="cyan"/>
        </w:rPr>
        <w:t>.</w:t>
      </w:r>
    </w:p>
    <w:p w14:paraId="1AA01207" w14:textId="77777777" w:rsidR="00297E55" w:rsidRPr="00E86992" w:rsidRDefault="00297E55" w:rsidP="00297E55">
      <w:pPr>
        <w:rPr>
          <w:sz w:val="16"/>
        </w:rPr>
      </w:pPr>
      <w:r w:rsidRPr="004B777A">
        <w:rPr>
          <w:rStyle w:val="StyleUnderline"/>
          <w:highlight w:val="cyan"/>
        </w:rPr>
        <w:t xml:space="preserve">From </w:t>
      </w:r>
      <w:r w:rsidRPr="004B777A">
        <w:rPr>
          <w:rStyle w:val="Emphasis"/>
          <w:highlight w:val="cyan"/>
        </w:rPr>
        <w:t>a base of political education</w:t>
      </w:r>
      <w:r w:rsidRPr="00E86992">
        <w:rPr>
          <w:rStyle w:val="StyleUnderline"/>
        </w:rPr>
        <w:t xml:space="preserve">, civic </w:t>
      </w:r>
      <w:r w:rsidRPr="004B777A">
        <w:rPr>
          <w:rStyle w:val="StyleUnderline"/>
          <w:highlight w:val="cyan"/>
        </w:rPr>
        <w:t>activism</w:t>
      </w:r>
      <w:r w:rsidRPr="00E86992">
        <w:rPr>
          <w:rStyle w:val="StyleUnderline"/>
        </w:rPr>
        <w:t xml:space="preserve"> groups have </w:t>
      </w:r>
      <w:r w:rsidRPr="004B777A">
        <w:rPr>
          <w:rStyle w:val="StyleUnderline"/>
          <w:highlight w:val="cyan"/>
        </w:rPr>
        <w:t xml:space="preserve">progressed toward the development of </w:t>
      </w:r>
      <w:r w:rsidRPr="004B777A">
        <w:rPr>
          <w:rStyle w:val="Emphasis"/>
          <w:highlight w:val="cyan"/>
        </w:rPr>
        <w:t>a clear and manageable community-change</w:t>
      </w:r>
      <w:r w:rsidRPr="00E86992">
        <w:rPr>
          <w:sz w:val="16"/>
        </w:rPr>
        <w:t xml:space="preserve"> [end page 28] </w:t>
      </w:r>
      <w:r w:rsidRPr="004B777A">
        <w:rPr>
          <w:rStyle w:val="Emphasis"/>
          <w:highlight w:val="cyan"/>
        </w:rPr>
        <w:t>agenda</w:t>
      </w:r>
      <w:r w:rsidRPr="00E86992">
        <w:rPr>
          <w:rStyle w:val="StyleUnderline"/>
        </w:rPr>
        <w:t>. They have sought</w:t>
      </w:r>
      <w:r w:rsidRPr="00E86992">
        <w:rPr>
          <w:sz w:val="16"/>
        </w:rPr>
        <w:t xml:space="preserve">, at the most basic level, </w:t>
      </w:r>
      <w:r w:rsidRPr="00E86992">
        <w:rPr>
          <w:rStyle w:val="StyleUnderline"/>
        </w:rPr>
        <w:t>to empower youth to take leadership on issues in their lives, emphasizing their role as grassroots leaders within their communities</w:t>
      </w:r>
      <w:r w:rsidRPr="00E86992">
        <w:rPr>
          <w:sz w:val="16"/>
        </w:rPr>
        <w:t>. The first step in that process is to identify the issues most salient to the youth who participate in the organization. The second step is to ask youth to actively seek out the perspectives and concerns of other community members, in an effort to find issues of broad concern that can serve as the basis for sizable coalitions and collective action. Thus, the issues that civic activist groups address are reflective of issues that community members face. The process of listening to and raising awareness about such issues is seen as a high priority in and of itself. Issues identified as most relevant to youth and their communities include the lack of recreational spaces, lack of green spaces, environmental pollution, sexual harrassment in schools, policing and the increased incarceration of youth offenders, and unfair working conditions.</w:t>
      </w:r>
    </w:p>
    <w:p w14:paraId="09E04CB8" w14:textId="77777777" w:rsidR="00297E55" w:rsidRPr="00E86992" w:rsidRDefault="00297E55" w:rsidP="00297E55">
      <w:pPr>
        <w:rPr>
          <w:sz w:val="16"/>
          <w:szCs w:val="16"/>
        </w:rPr>
      </w:pPr>
      <w:r w:rsidRPr="00E86992">
        <w:rPr>
          <w:sz w:val="16"/>
          <w:szCs w:val="16"/>
        </w:rPr>
        <w:t>Coaching Strategies for Fostering Lifelong Activism</w:t>
      </w:r>
    </w:p>
    <w:p w14:paraId="7CEBEED4" w14:textId="77777777" w:rsidR="00297E55" w:rsidRPr="00E86992" w:rsidRDefault="00297E55" w:rsidP="00297E55">
      <w:pPr>
        <w:rPr>
          <w:sz w:val="16"/>
        </w:rPr>
      </w:pPr>
      <w:r w:rsidRPr="004B777A">
        <w:rPr>
          <w:rStyle w:val="StyleUnderline"/>
          <w:highlight w:val="cyan"/>
        </w:rPr>
        <w:t>Without grounding youth in</w:t>
      </w:r>
      <w:r w:rsidRPr="00E86992">
        <w:rPr>
          <w:rStyle w:val="StyleUnderline"/>
        </w:rPr>
        <w:t xml:space="preserve"> the larger sociohistorical context of social movements and introducing them to </w:t>
      </w:r>
      <w:r w:rsidRPr="004B777A">
        <w:rPr>
          <w:rStyle w:val="Emphasis"/>
          <w:highlight w:val="cyan"/>
        </w:rPr>
        <w:t>concrete strategies for social change</w:t>
      </w:r>
      <w:r w:rsidRPr="004B777A">
        <w:rPr>
          <w:rStyle w:val="StyleUnderline"/>
          <w:highlight w:val="cyan"/>
        </w:rPr>
        <w:t>, impassioned</w:t>
      </w:r>
      <w:r w:rsidRPr="00E86992">
        <w:rPr>
          <w:rStyle w:val="StyleUnderline"/>
        </w:rPr>
        <w:t xml:space="preserve"> youth </w:t>
      </w:r>
      <w:r w:rsidRPr="004B777A">
        <w:rPr>
          <w:rStyle w:val="Emphasis"/>
          <w:highlight w:val="cyan"/>
        </w:rPr>
        <w:t>would be at a loss to translate their ideas and beliefs into action</w:t>
      </w:r>
      <w:r w:rsidRPr="00E86992">
        <w:rPr>
          <w:rStyle w:val="StyleUnderline"/>
        </w:rPr>
        <w:t>. Civic activism groups use a variety of mechanisms or levers</w:t>
      </w:r>
      <w:r w:rsidRPr="00E86992">
        <w:rPr>
          <w:sz w:val="16"/>
        </w:rPr>
        <w:t xml:space="preserve"> (“direct actions”) </w:t>
      </w:r>
      <w:r w:rsidRPr="00E86992">
        <w:rPr>
          <w:rStyle w:val="StyleUnderline"/>
        </w:rPr>
        <w:t>for change</w:t>
      </w:r>
      <w:r w:rsidRPr="00E86992">
        <w:rPr>
          <w:sz w:val="16"/>
        </w:rPr>
        <w:t xml:space="preserve">, including education, letter-writing campaigns, petitions, public presentations, meetings with people in power, protests, and boycotts. </w:t>
      </w:r>
      <w:r w:rsidRPr="004B777A">
        <w:rPr>
          <w:rStyle w:val="StyleUnderline"/>
          <w:highlight w:val="cyan"/>
        </w:rPr>
        <w:t>In taking such approaches</w:t>
      </w:r>
      <w:r w:rsidRPr="00E86992">
        <w:rPr>
          <w:rStyle w:val="StyleUnderline"/>
        </w:rPr>
        <w:t xml:space="preserve"> to civic engagement, youth activism groups dispel some of the stereotypes that characterize their work as “oppositional.” </w:t>
      </w:r>
      <w:r w:rsidRPr="004B777A">
        <w:rPr>
          <w:rStyle w:val="StyleUnderline"/>
          <w:highlight w:val="cyan"/>
        </w:rPr>
        <w:t xml:space="preserve">They emphasize the need to </w:t>
      </w:r>
      <w:r w:rsidRPr="004B777A">
        <w:rPr>
          <w:rStyle w:val="Emphasis"/>
          <w:highlight w:val="cyan"/>
        </w:rPr>
        <w:t>work within the system</w:t>
      </w:r>
      <w:r w:rsidRPr="004B777A">
        <w:rPr>
          <w:rStyle w:val="StyleUnderline"/>
          <w:highlight w:val="cyan"/>
        </w:rPr>
        <w:t xml:space="preserve"> to the extent possible</w:t>
      </w:r>
      <w:r w:rsidRPr="00E86992">
        <w:rPr>
          <w:sz w:val="16"/>
        </w:rPr>
        <w:t xml:space="preserve"> (i.e., through participation in decision-making bodies), </w:t>
      </w:r>
      <w:r w:rsidRPr="00E86992">
        <w:rPr>
          <w:rStyle w:val="StyleUnderline"/>
        </w:rPr>
        <w:t>while always being prepared to apply pressure from outside the system</w:t>
      </w:r>
      <w:r w:rsidRPr="00E86992">
        <w:rPr>
          <w:sz w:val="16"/>
        </w:rPr>
        <w:t xml:space="preserve"> (i.e., through protests and boycotts). </w:t>
      </w:r>
      <w:r w:rsidRPr="00E86992">
        <w:rPr>
          <w:rStyle w:val="StyleUnderline"/>
        </w:rPr>
        <w:t xml:space="preserve">In the words of one program director, </w:t>
      </w:r>
      <w:r w:rsidRPr="004B777A">
        <w:rPr>
          <w:rStyle w:val="StyleUnderline"/>
          <w:highlight w:val="cyan"/>
        </w:rPr>
        <w:t xml:space="preserve">“We’re clear that </w:t>
      </w:r>
      <w:r w:rsidRPr="004B777A">
        <w:rPr>
          <w:rStyle w:val="Emphasis"/>
          <w:highlight w:val="cyan"/>
        </w:rPr>
        <w:t>being in the system or out isn’t important</w:t>
      </w:r>
      <w:r w:rsidRPr="004B777A">
        <w:rPr>
          <w:rStyle w:val="StyleUnderline"/>
          <w:highlight w:val="cyan"/>
        </w:rPr>
        <w:t xml:space="preserve">. It’s a strategy that’s rooted in </w:t>
      </w:r>
      <w:r w:rsidRPr="004B777A">
        <w:rPr>
          <w:rStyle w:val="Emphasis"/>
          <w:highlight w:val="cyan"/>
        </w:rPr>
        <w:t>systems change</w:t>
      </w:r>
      <w:r w:rsidRPr="004B777A">
        <w:rPr>
          <w:rStyle w:val="StyleUnderline"/>
          <w:highlight w:val="cyan"/>
        </w:rPr>
        <w:t xml:space="preserve"> that is important.”</w:t>
      </w:r>
      <w:r w:rsidRPr="00E86992">
        <w:rPr>
          <w:sz w:val="16"/>
        </w:rPr>
        <w:t xml:space="preserve"> Further, civic activism groups embrace a philosophy of nonviolent and peaceful activism; they are concerned that youth develop a social justice orientation that is positive and affirming, because they believe that this is necessary to sustain social action in the long run. The following quote, by a staff member at one organization, speaks to this issue:</w:t>
      </w:r>
    </w:p>
    <w:p w14:paraId="02363FDE" w14:textId="77777777" w:rsidR="00297E55" w:rsidRPr="00E86992" w:rsidRDefault="00297E55" w:rsidP="00297E55">
      <w:pPr>
        <w:ind w:left="720"/>
        <w:rPr>
          <w:sz w:val="16"/>
          <w:szCs w:val="16"/>
        </w:rPr>
      </w:pPr>
      <w:r w:rsidRPr="00E86992">
        <w:rPr>
          <w:sz w:val="16"/>
          <w:szCs w:val="16"/>
        </w:rPr>
        <w:t>We don’t organize out of hate, but out of love—our love for people. Because hate is very defeating, and can motivate and charge you to do something about injustices. But [we ask youth], how long is your hate going to sustain your commitment to social justice?</w:t>
      </w:r>
    </w:p>
    <w:p w14:paraId="763CDD12" w14:textId="77777777" w:rsidR="00297E55" w:rsidRDefault="00297E55" w:rsidP="00297E55">
      <w:pPr>
        <w:rPr>
          <w:sz w:val="16"/>
        </w:rPr>
      </w:pPr>
      <w:r w:rsidRPr="00E86992">
        <w:rPr>
          <w:sz w:val="16"/>
        </w:rPr>
        <w:t xml:space="preserve">Hence, </w:t>
      </w:r>
      <w:r w:rsidRPr="00E86992">
        <w:rPr>
          <w:rStyle w:val="StyleUnderline"/>
        </w:rPr>
        <w:t xml:space="preserve">these </w:t>
      </w:r>
      <w:r w:rsidRPr="004B777A">
        <w:rPr>
          <w:rStyle w:val="StyleUnderline"/>
          <w:highlight w:val="cyan"/>
        </w:rPr>
        <w:t>organizations</w:t>
      </w:r>
      <w:r w:rsidRPr="00E86992">
        <w:rPr>
          <w:sz w:val="16"/>
        </w:rPr>
        <w:t xml:space="preserve"> promote spiritual and/or human rights arguments for social justice. In doing so, they </w:t>
      </w:r>
      <w:r w:rsidRPr="004B777A">
        <w:rPr>
          <w:rStyle w:val="StyleUnderline"/>
          <w:highlight w:val="cyan"/>
        </w:rPr>
        <w:t xml:space="preserve">seek to </w:t>
      </w:r>
      <w:r w:rsidRPr="004B777A">
        <w:rPr>
          <w:rStyle w:val="Emphasis"/>
          <w:highlight w:val="cyan"/>
        </w:rPr>
        <w:t>strike a delicate balance</w:t>
      </w:r>
      <w:r w:rsidRPr="00E86992">
        <w:rPr>
          <w:rStyle w:val="StyleUnderline"/>
        </w:rPr>
        <w:t xml:space="preserve">, supporting young people’s ability and opportunity to actively question authority </w:t>
      </w:r>
      <w:r w:rsidRPr="004B777A">
        <w:rPr>
          <w:rStyle w:val="Emphasis"/>
          <w:highlight w:val="cyan"/>
        </w:rPr>
        <w:t>while at the same time</w:t>
      </w:r>
      <w:r w:rsidRPr="004B777A">
        <w:rPr>
          <w:rStyle w:val="StyleUnderline"/>
          <w:highlight w:val="cyan"/>
        </w:rPr>
        <w:t xml:space="preserve"> enabling youth to </w:t>
      </w:r>
      <w:r w:rsidRPr="004B777A">
        <w:rPr>
          <w:rStyle w:val="Emphasis"/>
          <w:highlight w:val="cyan"/>
        </w:rPr>
        <w:t>resist cynicism that could potentially lead to social distrust and/or alienation</w:t>
      </w:r>
      <w:r w:rsidRPr="004B777A">
        <w:rPr>
          <w:sz w:val="16"/>
          <w:highlight w:val="cyan"/>
        </w:rPr>
        <w:t>.</w:t>
      </w:r>
    </w:p>
    <w:p w14:paraId="17F9E8F1" w14:textId="77777777" w:rsidR="00297E55" w:rsidRDefault="00297E55" w:rsidP="00297E55"/>
    <w:p w14:paraId="696A113B" w14:textId="77777777" w:rsidR="00297E55" w:rsidRDefault="00297E55" w:rsidP="00297E55">
      <w:pPr>
        <w:pStyle w:val="Heading3"/>
      </w:pPr>
      <w:r>
        <w:t>1NC---Case---Defense/TVA</w:t>
      </w:r>
    </w:p>
    <w:p w14:paraId="252400AB" w14:textId="77777777" w:rsidR="00297E55" w:rsidRPr="00E30F0E" w:rsidRDefault="00297E55" w:rsidP="00297E55">
      <w:pPr>
        <w:pStyle w:val="Heading4"/>
      </w:pPr>
      <w:r>
        <w:t xml:space="preserve">IPR can be </w:t>
      </w:r>
      <w:r>
        <w:rPr>
          <w:u w:val="single"/>
        </w:rPr>
        <w:t>revamped</w:t>
      </w:r>
      <w:r>
        <w:t xml:space="preserve"> and </w:t>
      </w:r>
      <w:r>
        <w:rPr>
          <w:u w:val="single"/>
        </w:rPr>
        <w:t>improved</w:t>
      </w:r>
      <w:r>
        <w:t xml:space="preserve"> as a </w:t>
      </w:r>
      <w:r>
        <w:rPr>
          <w:u w:val="single"/>
        </w:rPr>
        <w:t>unique opportunity</w:t>
      </w:r>
      <w:r>
        <w:t xml:space="preserve"> to </w:t>
      </w:r>
      <w:r>
        <w:rPr>
          <w:u w:val="single"/>
        </w:rPr>
        <w:t>serve</w:t>
      </w:r>
      <w:r>
        <w:t xml:space="preserve"> gender minorities.</w:t>
      </w:r>
    </w:p>
    <w:p w14:paraId="713A59BD" w14:textId="77777777" w:rsidR="00297E55" w:rsidRPr="009B5E1E" w:rsidRDefault="00297E55" w:rsidP="00297E55">
      <w:r>
        <w:t xml:space="preserve">Marianne </w:t>
      </w:r>
      <w:r w:rsidRPr="009B5E1E">
        <w:rPr>
          <w:rStyle w:val="Style13ptBold"/>
        </w:rPr>
        <w:t>Privett 23</w:t>
      </w:r>
      <w:r>
        <w:t xml:space="preserve">, Partner and UK Chartered and European Patent Attorney in the Chemistry, Biotechnology and Pharmaceuticals patent department of AA Thornton, April 2023, </w:t>
      </w:r>
      <w:r>
        <w:rPr>
          <w:i/>
          <w:iCs/>
        </w:rPr>
        <w:t>AA Thorton</w:t>
      </w:r>
      <w:r>
        <w:t xml:space="preserve">, “Why are there so few women inventors?”, </w:t>
      </w:r>
      <w:r w:rsidRPr="009B5E1E">
        <w:t>https://www.aathornton.com/women-inventors-intellectual-property/</w:t>
      </w:r>
      <w:r>
        <w:t xml:space="preserve">, kcab </w:t>
      </w:r>
    </w:p>
    <w:p w14:paraId="66919BA6" w14:textId="77777777" w:rsidR="00297E55" w:rsidRPr="005B0079" w:rsidRDefault="00297E55" w:rsidP="00297E55">
      <w:pPr>
        <w:rPr>
          <w:sz w:val="16"/>
        </w:rPr>
      </w:pPr>
      <w:r w:rsidRPr="005B0079">
        <w:rPr>
          <w:sz w:val="16"/>
        </w:rPr>
        <w:t>Around the world women are building businesses, driving scientific breakthroughs, setting new trends and propelling change.</w:t>
      </w:r>
    </w:p>
    <w:p w14:paraId="7B0D1009" w14:textId="77777777" w:rsidR="00297E55" w:rsidRPr="005B0079" w:rsidRDefault="00297E55" w:rsidP="00297E55">
      <w:pPr>
        <w:rPr>
          <w:sz w:val="16"/>
        </w:rPr>
      </w:pPr>
      <w:r w:rsidRPr="005B0079">
        <w:rPr>
          <w:rStyle w:val="StyleUnderline"/>
        </w:rPr>
        <w:t>World IP Day</w:t>
      </w:r>
      <w:r w:rsidRPr="005B0079">
        <w:rPr>
          <w:sz w:val="16"/>
        </w:rPr>
        <w:t xml:space="preserve"> 2023 </w:t>
      </w:r>
      <w:r w:rsidRPr="005B0079">
        <w:rPr>
          <w:rStyle w:val="StyleUnderline"/>
        </w:rPr>
        <w:t>celebrates the achievements of women inventors</w:t>
      </w:r>
      <w:r w:rsidRPr="005B0079">
        <w:rPr>
          <w:sz w:val="16"/>
        </w:rPr>
        <w:t xml:space="preserve">, creators and entrepreneurs and their ground-breaking work. Led by WIPO (World Intellectual Property Organisation) </w:t>
      </w:r>
      <w:r w:rsidRPr="005B0079">
        <w:rPr>
          <w:rStyle w:val="StyleUnderline"/>
        </w:rPr>
        <w:t xml:space="preserve">it also </w:t>
      </w:r>
      <w:r w:rsidRPr="005B0079">
        <w:rPr>
          <w:rStyle w:val="Emphasis"/>
        </w:rPr>
        <w:t>flags an issue</w:t>
      </w:r>
      <w:r w:rsidRPr="005B0079">
        <w:rPr>
          <w:sz w:val="16"/>
        </w:rPr>
        <w:t>:</w:t>
      </w:r>
    </w:p>
    <w:p w14:paraId="3F2D1637" w14:textId="77777777" w:rsidR="00297E55" w:rsidRPr="005B0079" w:rsidRDefault="00297E55" w:rsidP="00297E55">
      <w:pPr>
        <w:rPr>
          <w:sz w:val="16"/>
        </w:rPr>
      </w:pPr>
      <w:r w:rsidRPr="005B0079">
        <w:rPr>
          <w:sz w:val="16"/>
        </w:rPr>
        <w:t>‘</w:t>
      </w:r>
      <w:r w:rsidRPr="005B0079">
        <w:rPr>
          <w:rStyle w:val="StyleUnderline"/>
        </w:rPr>
        <w:t>Too few women are participating in</w:t>
      </w:r>
      <w:r w:rsidRPr="005B0079">
        <w:rPr>
          <w:sz w:val="16"/>
        </w:rPr>
        <w:t xml:space="preserve"> the intellectual property (</w:t>
      </w:r>
      <w:r w:rsidRPr="005B0079">
        <w:rPr>
          <w:rStyle w:val="Emphasis"/>
        </w:rPr>
        <w:t>IP</w:t>
      </w:r>
      <w:r w:rsidRPr="005B0079">
        <w:rPr>
          <w:sz w:val="16"/>
        </w:rPr>
        <w:t xml:space="preserve">) system. That means </w:t>
      </w:r>
      <w:r w:rsidRPr="005B0079">
        <w:rPr>
          <w:rStyle w:val="StyleUnderline"/>
        </w:rPr>
        <w:t>too few women are benefitting from IP</w:t>
      </w:r>
      <w:r w:rsidRPr="005B0079">
        <w:rPr>
          <w:sz w:val="16"/>
        </w:rPr>
        <w:t xml:space="preserve">. And </w:t>
      </w:r>
      <w:r w:rsidRPr="005B0079">
        <w:rPr>
          <w:rStyle w:val="StyleUnderline"/>
        </w:rPr>
        <w:t>when women lose out</w:t>
      </w:r>
      <w:r w:rsidRPr="005B0079">
        <w:rPr>
          <w:sz w:val="16"/>
        </w:rPr>
        <w:t xml:space="preserve">, </w:t>
      </w:r>
      <w:r w:rsidRPr="005B0079">
        <w:rPr>
          <w:rStyle w:val="StyleUnderline"/>
        </w:rPr>
        <w:t xml:space="preserve">we </w:t>
      </w:r>
      <w:r w:rsidRPr="005B0079">
        <w:rPr>
          <w:rStyle w:val="Emphasis"/>
        </w:rPr>
        <w:t>all lose out</w:t>
      </w:r>
      <w:r w:rsidRPr="005B0079">
        <w:rPr>
          <w:sz w:val="16"/>
        </w:rPr>
        <w:t>.’</w:t>
      </w:r>
    </w:p>
    <w:p w14:paraId="3FBA1A04" w14:textId="77777777" w:rsidR="00297E55" w:rsidRPr="005B0079" w:rsidRDefault="00297E55" w:rsidP="00297E55">
      <w:pPr>
        <w:rPr>
          <w:sz w:val="16"/>
        </w:rPr>
      </w:pPr>
      <w:r w:rsidRPr="005B0079">
        <w:rPr>
          <w:sz w:val="16"/>
        </w:rPr>
        <w:t>In this article, Dr Marianne Privet, looks at what ‘too few’ really means and makes recommendations to encourage positive change that will benefit everyone.</w:t>
      </w:r>
    </w:p>
    <w:p w14:paraId="6184E3B8" w14:textId="77777777" w:rsidR="00297E55" w:rsidRPr="005B0079" w:rsidRDefault="00297E55" w:rsidP="00297E55">
      <w:pPr>
        <w:rPr>
          <w:sz w:val="16"/>
        </w:rPr>
      </w:pPr>
      <w:r w:rsidRPr="005B0079">
        <w:rPr>
          <w:sz w:val="16"/>
        </w:rPr>
        <w:t>Women Inventors</w:t>
      </w:r>
    </w:p>
    <w:p w14:paraId="4220E2A2" w14:textId="77777777" w:rsidR="00297E55" w:rsidRPr="005B0079" w:rsidRDefault="00297E55" w:rsidP="00297E55">
      <w:pPr>
        <w:rPr>
          <w:sz w:val="16"/>
        </w:rPr>
      </w:pPr>
      <w:r w:rsidRPr="005B0079">
        <w:rPr>
          <w:sz w:val="16"/>
        </w:rPr>
        <w:t xml:space="preserve">Whilst </w:t>
      </w:r>
      <w:r w:rsidRPr="005B0079">
        <w:rPr>
          <w:rStyle w:val="StyleUnderline"/>
        </w:rPr>
        <w:t>it is undoubtedly true that women inventors deserve to be celebrated for the many important inventions they have made,</w:t>
      </w:r>
      <w:r w:rsidRPr="005B0079">
        <w:rPr>
          <w:sz w:val="16"/>
        </w:rPr>
        <w:t xml:space="preserve"> </w:t>
      </w:r>
      <w:r w:rsidRPr="005B0079">
        <w:rPr>
          <w:rStyle w:val="StyleUnderline"/>
        </w:rPr>
        <w:t xml:space="preserve">analysis of the inventors named on patent applications around the world shows that a </w:t>
      </w:r>
      <w:r w:rsidRPr="005B0079">
        <w:rPr>
          <w:rStyle w:val="Emphasis"/>
        </w:rPr>
        <w:t>disproportionately low number of women are named as inventors</w:t>
      </w:r>
      <w:r w:rsidRPr="005B0079">
        <w:rPr>
          <w:sz w:val="16"/>
        </w:rPr>
        <w:t xml:space="preserve">. Although </w:t>
      </w:r>
      <w:r w:rsidRPr="005B0079">
        <w:rPr>
          <w:rStyle w:val="StyleUnderline"/>
        </w:rPr>
        <w:t>the determination of an inventor’s gender is a little crude</w:t>
      </w:r>
      <w:r w:rsidRPr="005B0079">
        <w:rPr>
          <w:sz w:val="16"/>
        </w:rPr>
        <w:t xml:space="preserve"> (since it is based on inventors’ first names), </w:t>
      </w:r>
      <w:r w:rsidRPr="005B0079">
        <w:rPr>
          <w:rStyle w:val="StyleUnderline"/>
        </w:rPr>
        <w:t>the differences in the proportion of women and men who are named as inventors is so striking that it cannot be dismissed</w:t>
      </w:r>
      <w:r w:rsidRPr="005B0079">
        <w:rPr>
          <w:sz w:val="16"/>
        </w:rPr>
        <w:t>.</w:t>
      </w:r>
    </w:p>
    <w:p w14:paraId="02A34410" w14:textId="77777777" w:rsidR="00297E55" w:rsidRPr="005B0079" w:rsidRDefault="00297E55" w:rsidP="00297E55">
      <w:pPr>
        <w:rPr>
          <w:rStyle w:val="Emphasis"/>
        </w:rPr>
      </w:pPr>
      <w:r w:rsidRPr="005B0079">
        <w:rPr>
          <w:rStyle w:val="Emphasis"/>
        </w:rPr>
        <w:t>Patent Applications by Women</w:t>
      </w:r>
    </w:p>
    <w:p w14:paraId="4C76B9CE" w14:textId="77777777" w:rsidR="00297E55" w:rsidRPr="005B0079" w:rsidRDefault="00297E55" w:rsidP="00297E55">
      <w:pPr>
        <w:rPr>
          <w:sz w:val="16"/>
        </w:rPr>
      </w:pPr>
      <w:r w:rsidRPr="005B0079">
        <w:rPr>
          <w:sz w:val="16"/>
        </w:rPr>
        <w:t xml:space="preserve">The good news is that all the </w:t>
      </w:r>
      <w:r w:rsidRPr="005B0079">
        <w:rPr>
          <w:rStyle w:val="StyleUnderline"/>
        </w:rPr>
        <w:t xml:space="preserve">studies reviewed when researching this article show a steady </w:t>
      </w:r>
      <w:r w:rsidRPr="005B0079">
        <w:rPr>
          <w:rStyle w:val="Emphasis"/>
        </w:rPr>
        <w:t>increase</w:t>
      </w:r>
      <w:r w:rsidRPr="005B0079">
        <w:rPr>
          <w:rStyle w:val="StyleUnderline"/>
        </w:rPr>
        <w:t xml:space="preserve"> in the </w:t>
      </w:r>
      <w:r w:rsidRPr="005B0079">
        <w:rPr>
          <w:rStyle w:val="Emphasis"/>
        </w:rPr>
        <w:t>number of women</w:t>
      </w:r>
      <w:r w:rsidRPr="005B0079">
        <w:rPr>
          <w:rStyle w:val="StyleUnderline"/>
        </w:rPr>
        <w:t xml:space="preserve"> named as inventors over time</w:t>
      </w:r>
      <w:r w:rsidRPr="005B0079">
        <w:rPr>
          <w:sz w:val="16"/>
        </w:rPr>
        <w:t xml:space="preserve">. For example, a recent European Patent Office (EPO) study1 found that the proportion of women named as inventors in EPO applications increased from approximately 2% in the late 1970s to more than 13% in 2019. </w:t>
      </w:r>
      <w:r w:rsidRPr="005B0079">
        <w:rPr>
          <w:rStyle w:val="StyleUnderline"/>
        </w:rPr>
        <w:t xml:space="preserve">The bad news is that they all reflect a slow pace of change </w:t>
      </w:r>
      <w:r w:rsidRPr="005B0079">
        <w:rPr>
          <w:sz w:val="16"/>
        </w:rPr>
        <w:t>and WIPO estimates that it will take over 20 years for the gender gap in inventors on patent applications to level out2.</w:t>
      </w:r>
    </w:p>
    <w:p w14:paraId="01C30330" w14:textId="77777777" w:rsidR="00297E55" w:rsidRPr="005B0079" w:rsidRDefault="00297E55" w:rsidP="00297E55">
      <w:pPr>
        <w:rPr>
          <w:sz w:val="16"/>
        </w:rPr>
      </w:pPr>
      <w:r w:rsidRPr="005B0079">
        <w:rPr>
          <w:sz w:val="16"/>
        </w:rPr>
        <w:t>The studies also show that whilst there is variance between different countries or regions, there is less variance than might be expected. For example, a study published in 2017 by the UK Intellectual Property Office (UK IPO)3 reviewed patent filings in more than 80 countries and estimated that only 12.7% of inventors named in patent applications in these countries (including the US) were women, so the EU is only slightly ahead of the curve. Interestingly, a study published by the US Patent and Trademark Office (USPTO) in 20194 estimated that only 12.8% of inventors receiving US patents were women.</w:t>
      </w:r>
    </w:p>
    <w:p w14:paraId="315DE968" w14:textId="77777777" w:rsidR="00297E55" w:rsidRPr="005B0079" w:rsidRDefault="00297E55" w:rsidP="00297E55">
      <w:pPr>
        <w:rPr>
          <w:sz w:val="16"/>
        </w:rPr>
      </w:pPr>
      <w:r w:rsidRPr="005B0079">
        <w:rPr>
          <w:sz w:val="16"/>
        </w:rPr>
        <w:t>Teams vs sole inventors,</w:t>
      </w:r>
    </w:p>
    <w:p w14:paraId="7AD0119F" w14:textId="77777777" w:rsidR="00297E55" w:rsidRPr="005B0079" w:rsidRDefault="00297E55" w:rsidP="00297E55">
      <w:pPr>
        <w:rPr>
          <w:sz w:val="16"/>
        </w:rPr>
      </w:pPr>
      <w:r w:rsidRPr="005B0079">
        <w:rPr>
          <w:sz w:val="16"/>
        </w:rPr>
        <w:t>An interesting point that emerges from many of the studies is that women are most commonly named as inventors in a mixed gender team. For example, the UK IPO study3 found that 27% of patents listed mixed gender teams and less than 7% of granted patents list teams made up solely of women (0.3%) or an individual woman as the sole inventor (6%). So, women were involved in 33.3% of patents, in contrast to men being involved in 93.7%. Furthermore, both the UK IPO study3 and the EPO study1 showed that mixed teams are likely to include more inventors than teams made up of only men.</w:t>
      </w:r>
    </w:p>
    <w:p w14:paraId="1B41059D" w14:textId="77777777" w:rsidR="00297E55" w:rsidRPr="005B0079" w:rsidRDefault="00297E55" w:rsidP="00297E55">
      <w:pPr>
        <w:rPr>
          <w:sz w:val="16"/>
        </w:rPr>
      </w:pPr>
      <w:r w:rsidRPr="005B0079">
        <w:rPr>
          <w:sz w:val="16"/>
        </w:rPr>
        <w:t>Sectors where there are more Women Inventors</w:t>
      </w:r>
    </w:p>
    <w:p w14:paraId="28810D76" w14:textId="77777777" w:rsidR="00297E55" w:rsidRPr="005B0079" w:rsidRDefault="00297E55" w:rsidP="00297E55">
      <w:pPr>
        <w:rPr>
          <w:sz w:val="16"/>
        </w:rPr>
      </w:pPr>
      <w:r w:rsidRPr="005B0079">
        <w:rPr>
          <w:sz w:val="16"/>
        </w:rPr>
        <w:t>Patent applications are assigned technical classifications on filing. These can be broadly classified as belonging in five different sectors: chemistry, instruments, electrical engineering, mechanical engineering and other fields. All the studies reviewed when researching this article found that the sector with the most women named as inventors was chemistry. The WIPO study2 found that approximately 60% of women named as inventors were in the chemical sector whilst the UK IPO study4 found that approximately 35% of chemistry-related patents had at least one woman named as an inventor.</w:t>
      </w:r>
    </w:p>
    <w:p w14:paraId="79EE2EE5" w14:textId="77777777" w:rsidR="00297E55" w:rsidRPr="005B0079" w:rsidRDefault="00297E55" w:rsidP="00297E55">
      <w:pPr>
        <w:rPr>
          <w:sz w:val="16"/>
        </w:rPr>
      </w:pPr>
      <w:r w:rsidRPr="005B0079">
        <w:rPr>
          <w:sz w:val="16"/>
        </w:rPr>
        <w:t xml:space="preserve">The studies also found that </w:t>
      </w:r>
      <w:r w:rsidRPr="005B0079">
        <w:rPr>
          <w:rStyle w:val="StyleUnderline"/>
        </w:rPr>
        <w:t>women were more likely to be named as inventors on patents originating from academia than from indus</w:t>
      </w:r>
      <w:r w:rsidRPr="005B0079">
        <w:rPr>
          <w:sz w:val="16"/>
        </w:rPr>
        <w:t xml:space="preserve">try. This may be because </w:t>
      </w:r>
      <w:r w:rsidRPr="005B0079">
        <w:rPr>
          <w:rStyle w:val="StyleUnderline"/>
        </w:rPr>
        <w:t>university patents and inventions in the chemical sector tend to result from larger inventor teams than those in other sectors</w:t>
      </w:r>
      <w:r w:rsidRPr="005B0079">
        <w:rPr>
          <w:sz w:val="16"/>
        </w:rPr>
        <w:t>.</w:t>
      </w:r>
    </w:p>
    <w:p w14:paraId="418A0EE3" w14:textId="77777777" w:rsidR="00297E55" w:rsidRPr="005B0079" w:rsidRDefault="00297E55" w:rsidP="00297E55">
      <w:pPr>
        <w:rPr>
          <w:sz w:val="16"/>
        </w:rPr>
      </w:pPr>
      <w:r w:rsidRPr="005B0079">
        <w:rPr>
          <w:sz w:val="16"/>
        </w:rPr>
        <w:t>Why are there so few women inventors?</w:t>
      </w:r>
    </w:p>
    <w:p w14:paraId="6869F281" w14:textId="77777777" w:rsidR="00297E55" w:rsidRPr="005B0079" w:rsidRDefault="00297E55" w:rsidP="00297E55">
      <w:pPr>
        <w:rPr>
          <w:sz w:val="16"/>
        </w:rPr>
      </w:pPr>
      <w:r w:rsidRPr="005B0079">
        <w:rPr>
          <w:sz w:val="16"/>
        </w:rPr>
        <w:t>UK government statistics show that, although the proportion of women in core-science, engineering and tech roles is increasing, it is significantly lower than the proportion of men5. For example, in 2022 women accounted for 26.9% of those employed in core science, technology, engineering and mathematics (STEM) roles, 13.6% of engineering professionals and 19.9% of IT professionals. Similar trends are observed in other countries. Numerous campaigns focus on increasing the number of girls who study STEM subjects, but progressively lower proportions of women continue with STEM subjects from undergraduate to postgraduate study and then into research. This is sometimes called the “leaky pipeline” 6. Therefore, one potential explanation for the low number of women inventors is that there are simply fewer women in the roles that generate inventions.</w:t>
      </w:r>
    </w:p>
    <w:p w14:paraId="4389291D" w14:textId="77777777" w:rsidR="00297E55" w:rsidRPr="005B0079" w:rsidRDefault="00297E55" w:rsidP="00297E55">
      <w:pPr>
        <w:rPr>
          <w:sz w:val="16"/>
        </w:rPr>
      </w:pPr>
      <w:r w:rsidRPr="005B0079">
        <w:rPr>
          <w:sz w:val="16"/>
        </w:rPr>
        <w:t xml:space="preserve">Another reason could be that </w:t>
      </w:r>
      <w:r w:rsidRPr="005B0079">
        <w:rPr>
          <w:rStyle w:val="StyleUnderline"/>
        </w:rPr>
        <w:t>women are less likely to promote their individual successes</w:t>
      </w:r>
      <w:r w:rsidRPr="005B0079">
        <w:rPr>
          <w:sz w:val="16"/>
        </w:rPr>
        <w:t xml:space="preserve">. Numerous studies have shown that women are less likely to speak up in meetings7, less likely to promote themselves within the workplace8 and less likely to be credited in a scientific publication9. Women also tend to have fewer role models10 and less powerful networks11. So, </w:t>
      </w:r>
      <w:r w:rsidRPr="005B0079">
        <w:rPr>
          <w:rStyle w:val="StyleUnderline"/>
        </w:rPr>
        <w:t xml:space="preserve">it may be that women inventors are being missed because they are </w:t>
      </w:r>
      <w:r w:rsidRPr="005B0079">
        <w:rPr>
          <w:rStyle w:val="Emphasis"/>
        </w:rPr>
        <w:t>not putting themselves forward</w:t>
      </w:r>
      <w:r w:rsidRPr="005B0079">
        <w:rPr>
          <w:rStyle w:val="StyleUnderline"/>
        </w:rPr>
        <w:t xml:space="preserve"> and their </w:t>
      </w:r>
      <w:r w:rsidRPr="005B0079">
        <w:rPr>
          <w:rStyle w:val="Emphasis"/>
        </w:rPr>
        <w:t>contribution to an inventor team</w:t>
      </w:r>
      <w:r w:rsidRPr="005B0079">
        <w:rPr>
          <w:rStyle w:val="StyleUnderline"/>
        </w:rPr>
        <w:t xml:space="preserve"> is </w:t>
      </w:r>
      <w:r w:rsidRPr="005B0079">
        <w:rPr>
          <w:rStyle w:val="Emphasis"/>
        </w:rPr>
        <w:t>undervalued</w:t>
      </w:r>
      <w:r w:rsidRPr="005B0079">
        <w:rPr>
          <w:rStyle w:val="StyleUnderline"/>
        </w:rPr>
        <w:t xml:space="preserve"> or even</w:t>
      </w:r>
      <w:r w:rsidRPr="005B0079">
        <w:rPr>
          <w:sz w:val="16"/>
        </w:rPr>
        <w:t xml:space="preserve"> </w:t>
      </w:r>
      <w:r w:rsidRPr="005B0079">
        <w:rPr>
          <w:rStyle w:val="Emphasis"/>
        </w:rPr>
        <w:t>unknown</w:t>
      </w:r>
      <w:r w:rsidRPr="005B0079">
        <w:rPr>
          <w:sz w:val="16"/>
        </w:rPr>
        <w:t>.</w:t>
      </w:r>
    </w:p>
    <w:p w14:paraId="7FFB06BD" w14:textId="77777777" w:rsidR="00297E55" w:rsidRPr="005B0079" w:rsidRDefault="00297E55" w:rsidP="00297E55">
      <w:pPr>
        <w:rPr>
          <w:sz w:val="16"/>
        </w:rPr>
      </w:pPr>
      <w:r w:rsidRPr="005B0079">
        <w:rPr>
          <w:sz w:val="16"/>
        </w:rPr>
        <w:t>Another factor influencing the low number of women being named as inventors is that women experience certain barriers to developing their inventions that men do not. For example, studies have shown that women are less able to access funding to develop their ideas12 and are less likely to consider commercialising their ideas13 in the first place. Hence, potential women inventors may not have the funding to protect their working inventions with patents.</w:t>
      </w:r>
    </w:p>
    <w:p w14:paraId="5C3E6C41" w14:textId="77777777" w:rsidR="00297E55" w:rsidRPr="005B0079" w:rsidRDefault="00297E55" w:rsidP="00297E55">
      <w:pPr>
        <w:rPr>
          <w:sz w:val="16"/>
        </w:rPr>
      </w:pPr>
      <w:r w:rsidRPr="005B0079">
        <w:rPr>
          <w:rStyle w:val="StyleUnderline"/>
        </w:rPr>
        <w:t xml:space="preserve">What can we do to </w:t>
      </w:r>
      <w:r w:rsidRPr="005B0079">
        <w:rPr>
          <w:rStyle w:val="Emphasis"/>
        </w:rPr>
        <w:t>redress the balance</w:t>
      </w:r>
      <w:r w:rsidRPr="005B0079">
        <w:rPr>
          <w:sz w:val="16"/>
        </w:rPr>
        <w:t>?</w:t>
      </w:r>
    </w:p>
    <w:p w14:paraId="61CBF385" w14:textId="77777777" w:rsidR="00297E55" w:rsidRPr="005B0079" w:rsidRDefault="00297E55" w:rsidP="00297E55">
      <w:pPr>
        <w:rPr>
          <w:sz w:val="16"/>
        </w:rPr>
      </w:pPr>
      <w:r w:rsidRPr="005B0079">
        <w:rPr>
          <w:sz w:val="16"/>
        </w:rPr>
        <w:t xml:space="preserve">The UN recognises the </w:t>
      </w:r>
      <w:r w:rsidRPr="005B0079">
        <w:rPr>
          <w:rStyle w:val="StyleUnderline"/>
        </w:rPr>
        <w:t>importance of gender equality with its 5th sustainable development goal being achieving gender equality and empowering all women and girls</w:t>
      </w:r>
      <w:r w:rsidRPr="005B0079">
        <w:rPr>
          <w:sz w:val="16"/>
        </w:rPr>
        <w:t xml:space="preserve">. </w:t>
      </w:r>
      <w:r w:rsidRPr="005B0079">
        <w:rPr>
          <w:rStyle w:val="StyleUnderline"/>
        </w:rPr>
        <w:t xml:space="preserve">Improving women’s </w:t>
      </w:r>
      <w:r w:rsidRPr="005B0079">
        <w:rPr>
          <w:rStyle w:val="Emphasis"/>
        </w:rPr>
        <w:t>access to education</w:t>
      </w:r>
      <w:r w:rsidRPr="005B0079">
        <w:rPr>
          <w:sz w:val="16"/>
        </w:rPr>
        <w:t xml:space="preserve">, </w:t>
      </w:r>
      <w:r w:rsidRPr="005B0079">
        <w:rPr>
          <w:rStyle w:val="Emphasis"/>
        </w:rPr>
        <w:t>supporting</w:t>
      </w:r>
      <w:r w:rsidRPr="005B0079">
        <w:rPr>
          <w:sz w:val="16"/>
        </w:rPr>
        <w:t xml:space="preserve"> </w:t>
      </w:r>
      <w:r w:rsidRPr="005B0079">
        <w:rPr>
          <w:rStyle w:val="StyleUnderline"/>
        </w:rPr>
        <w:t>their career progression and ensuring women have access to finance will help achieve the UN’s goal and will help accelerate progress towards gender parity in the inventors named on patent applications</w:t>
      </w:r>
      <w:r w:rsidRPr="005B0079">
        <w:rPr>
          <w:sz w:val="16"/>
        </w:rPr>
        <w:t xml:space="preserve">. However, each of </w:t>
      </w:r>
      <w:r w:rsidRPr="005B0079">
        <w:rPr>
          <w:rStyle w:val="StyleUnderline"/>
        </w:rPr>
        <w:t>these factors is complex and may need to be addressed by multiple</w:t>
      </w:r>
      <w:r w:rsidRPr="005B0079">
        <w:rPr>
          <w:sz w:val="16"/>
        </w:rPr>
        <w:t xml:space="preserve">, </w:t>
      </w:r>
      <w:r w:rsidRPr="005B0079">
        <w:rPr>
          <w:rStyle w:val="StyleUnderline"/>
        </w:rPr>
        <w:t>small actions or changes in behaviour</w:t>
      </w:r>
      <w:r w:rsidRPr="005B0079">
        <w:rPr>
          <w:sz w:val="16"/>
        </w:rPr>
        <w:t>. These are my top 10 practical steps that can be taken by those working within the IP professions, within academic institutions and within industry:</w:t>
      </w:r>
    </w:p>
    <w:p w14:paraId="684A2375" w14:textId="77777777" w:rsidR="00297E55" w:rsidRPr="005B0079" w:rsidRDefault="00297E55" w:rsidP="00297E55">
      <w:pPr>
        <w:rPr>
          <w:rStyle w:val="StyleUnderline"/>
        </w:rPr>
      </w:pPr>
      <w:r w:rsidRPr="005B0079">
        <w:rPr>
          <w:rStyle w:val="StyleUnderline"/>
        </w:rPr>
        <w:t>Encourage girls’ interest in STEM subjects from a young age by challenging the assumption that there are boys’ and girls’ toys and that STEM subjects are for boys</w:t>
      </w:r>
    </w:p>
    <w:p w14:paraId="7F3F4027" w14:textId="77777777" w:rsidR="00297E55" w:rsidRPr="005B0079" w:rsidRDefault="00297E55" w:rsidP="00297E55">
      <w:pPr>
        <w:rPr>
          <w:sz w:val="16"/>
        </w:rPr>
      </w:pPr>
      <w:r w:rsidRPr="005B0079">
        <w:rPr>
          <w:sz w:val="16"/>
        </w:rPr>
        <w:t>If you are a woman within the IP professions, within an academic institution or within industry, consider participating in school outreach activities so you can act as a role model to girls and encourage them to study STEM subjects at university</w:t>
      </w:r>
    </w:p>
    <w:p w14:paraId="388D13A7" w14:textId="77777777" w:rsidR="00297E55" w:rsidRPr="005B0079" w:rsidRDefault="00297E55" w:rsidP="00297E55">
      <w:pPr>
        <w:rPr>
          <w:sz w:val="16"/>
        </w:rPr>
      </w:pPr>
      <w:r w:rsidRPr="005B0079">
        <w:rPr>
          <w:sz w:val="16"/>
        </w:rPr>
        <w:t xml:space="preserve">If you are studying for a postgraduate qualification in a STEM subject, </w:t>
      </w:r>
      <w:r w:rsidRPr="005B0079">
        <w:rPr>
          <w:rStyle w:val="StyleUnderline"/>
        </w:rPr>
        <w:t>working in a research or development role or working in a management role within an academic institution or within</w:t>
      </w:r>
      <w:r w:rsidRPr="005B0079">
        <w:rPr>
          <w:sz w:val="16"/>
        </w:rPr>
        <w:t xml:space="preserve"> </w:t>
      </w:r>
      <w:r w:rsidRPr="005B0079">
        <w:rPr>
          <w:rStyle w:val="StyleUnderline"/>
        </w:rPr>
        <w:t>industry</w:t>
      </w:r>
      <w:r w:rsidRPr="005B0079">
        <w:rPr>
          <w:sz w:val="16"/>
        </w:rPr>
        <w:t xml:space="preserve">, </w:t>
      </w:r>
      <w:r w:rsidRPr="005B0079">
        <w:rPr>
          <w:rStyle w:val="StyleUnderline"/>
        </w:rPr>
        <w:t>consider mentoring women to encourage them and support them</w:t>
      </w:r>
      <w:r w:rsidRPr="005B0079">
        <w:rPr>
          <w:sz w:val="16"/>
        </w:rPr>
        <w:t xml:space="preserve"> as they progress in their careers</w:t>
      </w:r>
    </w:p>
    <w:p w14:paraId="1737AE55" w14:textId="77777777" w:rsidR="00297E55" w:rsidRPr="005B0079" w:rsidRDefault="00297E55" w:rsidP="00297E55">
      <w:pPr>
        <w:rPr>
          <w:sz w:val="16"/>
        </w:rPr>
      </w:pPr>
      <w:r w:rsidRPr="005B0079">
        <w:rPr>
          <w:sz w:val="16"/>
        </w:rPr>
        <w:t>Campaign for better parental leave, support for childcare costs and more flexible working practices (since parental responsibilities disproportionately affect women)</w:t>
      </w:r>
    </w:p>
    <w:p w14:paraId="4E27C35A" w14:textId="77777777" w:rsidR="00297E55" w:rsidRPr="005B0079" w:rsidRDefault="00297E55" w:rsidP="00297E55">
      <w:pPr>
        <w:rPr>
          <w:sz w:val="16"/>
        </w:rPr>
      </w:pPr>
      <w:r w:rsidRPr="005B0079">
        <w:rPr>
          <w:sz w:val="16"/>
        </w:rPr>
        <w:t>Ensure all employees in a research or development role receive IP awareness training and encourage all employees to disclose all potential inventions so that women are motivated to highlight innovations they develop and raise awareness of women inventors within your organisation by publicising their contributions to innovative projects (both those that result in patents and those that do not)</w:t>
      </w:r>
    </w:p>
    <w:p w14:paraId="667E30AE" w14:textId="77777777" w:rsidR="00297E55" w:rsidRPr="005B0079" w:rsidRDefault="00297E55" w:rsidP="00297E55">
      <w:pPr>
        <w:rPr>
          <w:sz w:val="16"/>
        </w:rPr>
      </w:pPr>
      <w:r w:rsidRPr="005B0079">
        <w:rPr>
          <w:rStyle w:val="StyleUnderline"/>
        </w:rPr>
        <w:t>If you work within an academic institution or within industry</w:t>
      </w:r>
      <w:r w:rsidRPr="005B0079">
        <w:rPr>
          <w:sz w:val="16"/>
        </w:rPr>
        <w:t xml:space="preserve">, </w:t>
      </w:r>
      <w:r w:rsidRPr="005B0079">
        <w:rPr>
          <w:rStyle w:val="StyleUnderline"/>
        </w:rPr>
        <w:t>consider starting a women’s innovation network</w:t>
      </w:r>
    </w:p>
    <w:p w14:paraId="121E6D03" w14:textId="77777777" w:rsidR="00297E55" w:rsidRPr="005B0079" w:rsidRDefault="00297E55" w:rsidP="00297E55">
      <w:pPr>
        <w:rPr>
          <w:sz w:val="16"/>
        </w:rPr>
      </w:pPr>
      <w:r w:rsidRPr="005B0079">
        <w:rPr>
          <w:sz w:val="16"/>
        </w:rPr>
        <w:t>Challenge managers (of any gender) to recognise their unconscious gender bias so that they are less likely to miss women’s contributions to an invention and encourage managers (of any gender) to enquire regarding which team members contributed to an invention rather than assume the list of inventors provided is accurate</w:t>
      </w:r>
    </w:p>
    <w:p w14:paraId="3448D1D9" w14:textId="77777777" w:rsidR="00297E55" w:rsidRPr="005B0079" w:rsidRDefault="00297E55" w:rsidP="00297E55">
      <w:pPr>
        <w:rPr>
          <w:rStyle w:val="StyleUnderline"/>
        </w:rPr>
      </w:pPr>
      <w:r w:rsidRPr="005B0079">
        <w:rPr>
          <w:rStyle w:val="StyleUnderline"/>
        </w:rPr>
        <w:t xml:space="preserve">If you are a founder who </w:t>
      </w:r>
      <w:r w:rsidRPr="005B0079">
        <w:rPr>
          <w:sz w:val="16"/>
        </w:rPr>
        <w:t xml:space="preserve">has successfully attracted funding for your idea, </w:t>
      </w:r>
      <w:r w:rsidRPr="005B0079">
        <w:rPr>
          <w:rStyle w:val="StyleUnderline"/>
        </w:rPr>
        <w:t>consider mentoring women founders so that they can learn from your success</w:t>
      </w:r>
    </w:p>
    <w:p w14:paraId="68A74FCA" w14:textId="77777777" w:rsidR="00297E55" w:rsidRPr="005B0079" w:rsidRDefault="00297E55" w:rsidP="00297E55">
      <w:pPr>
        <w:rPr>
          <w:sz w:val="16"/>
        </w:rPr>
      </w:pPr>
      <w:r w:rsidRPr="005B0079">
        <w:rPr>
          <w:rStyle w:val="StyleUnderline"/>
        </w:rPr>
        <w:t>If</w:t>
      </w:r>
      <w:r w:rsidRPr="005B0079">
        <w:rPr>
          <w:sz w:val="16"/>
        </w:rPr>
        <w:t xml:space="preserve"> </w:t>
      </w:r>
      <w:r w:rsidRPr="005B0079">
        <w:rPr>
          <w:rStyle w:val="StyleUnderline"/>
        </w:rPr>
        <w:t>you are a woman founder</w:t>
      </w:r>
      <w:r w:rsidRPr="005B0079">
        <w:rPr>
          <w:sz w:val="16"/>
        </w:rPr>
        <w:t xml:space="preserve">, </w:t>
      </w:r>
      <w:r w:rsidRPr="005B0079">
        <w:rPr>
          <w:rStyle w:val="StyleUnderline"/>
        </w:rPr>
        <w:t>consider participating in outreach activities</w:t>
      </w:r>
      <w:r w:rsidRPr="005B0079">
        <w:rPr>
          <w:sz w:val="16"/>
        </w:rPr>
        <w:t xml:space="preserve"> with your local patent office, innovation hub or similar organisation so you can act as a role model to other women</w:t>
      </w:r>
    </w:p>
    <w:p w14:paraId="75ACF00A" w14:textId="77777777" w:rsidR="00297E55" w:rsidRPr="005B0079" w:rsidRDefault="00297E55" w:rsidP="00297E55">
      <w:pPr>
        <w:rPr>
          <w:sz w:val="16"/>
        </w:rPr>
      </w:pPr>
      <w:r w:rsidRPr="005B0079">
        <w:rPr>
          <w:sz w:val="16"/>
        </w:rPr>
        <w:t xml:space="preserve">If you are an investor, challenge yourself to recognise your unconscious gender bias so that you ask the women founders the same questions that you ask men, consider gender-blinding any applications you receive for funding (at least in the initial stages) and </w:t>
      </w:r>
      <w:r w:rsidRPr="005B0079">
        <w:rPr>
          <w:rStyle w:val="StyleUnderline"/>
        </w:rPr>
        <w:t>consider participating in events or programmes focussed on women or investing in women-only investment funds</w:t>
      </w:r>
    </w:p>
    <w:p w14:paraId="0681B2E9" w14:textId="77777777" w:rsidR="00297E55" w:rsidRPr="005B0079" w:rsidRDefault="00297E55" w:rsidP="00297E55">
      <w:pPr>
        <w:rPr>
          <w:sz w:val="16"/>
        </w:rPr>
      </w:pPr>
      <w:r w:rsidRPr="005B0079">
        <w:rPr>
          <w:rStyle w:val="StyleUnderline"/>
        </w:rPr>
        <w:t xml:space="preserve">Helping Women to </w:t>
      </w:r>
      <w:r w:rsidRPr="005B0079">
        <w:rPr>
          <w:rStyle w:val="Emphasis"/>
        </w:rPr>
        <w:t>Protect their Inventions</w:t>
      </w:r>
      <w:r>
        <w:rPr>
          <w:rStyle w:val="Emphasis"/>
        </w:rPr>
        <w:t>]</w:t>
      </w:r>
      <w:bookmarkEnd w:id="0"/>
    </w:p>
    <w:sectPr w:rsidR="00297E55" w:rsidRPr="005B0079" w:rsidSect="00297E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1F2034" w14:textId="77777777" w:rsidR="00976730" w:rsidRDefault="00976730" w:rsidP="00066D2C">
      <w:pPr>
        <w:spacing w:after="0" w:line="240" w:lineRule="auto"/>
      </w:pPr>
      <w:r>
        <w:separator/>
      </w:r>
    </w:p>
  </w:endnote>
  <w:endnote w:type="continuationSeparator" w:id="0">
    <w:p w14:paraId="596C3072" w14:textId="77777777" w:rsidR="00976730" w:rsidRDefault="0097673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Constantia">
    <w:panose1 w:val="02030602050306030303"/>
    <w:charset w:val="00"/>
    <w:family w:val="roman"/>
    <w:pitch w:val="variable"/>
    <w:sig w:usb0="A00002EF" w:usb1="400020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yriad Pro Light Cond">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Eurostile">
    <w:panose1 w:val="020B0504020202050204"/>
    <w:charset w:val="4D"/>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inion Pro">
    <w:panose1 w:val="020B0604020202020204"/>
    <w:charset w:val="00"/>
    <w:family w:val="roman"/>
    <w:notTrueType/>
    <w:pitch w:val="variable"/>
    <w:sig w:usb0="60000287" w:usb1="00000001" w:usb2="00000000" w:usb3="00000000" w:csb0="0000019F" w:csb1="00000000"/>
  </w:font>
  <w:font w:name="Interstate">
    <w:altName w:val="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Helvetica Neue LT">
    <w:altName w:val="Times New Roman"/>
    <w:panose1 w:val="02000503000000020004"/>
    <w:charset w:val="00"/>
    <w:family w:val="swiss"/>
    <w:notTrueType/>
    <w:pitch w:val="default"/>
    <w:sig w:usb0="00000003" w:usb1="00000000" w:usb2="00000000" w:usb3="00000000" w:csb0="00000001" w:csb1="00000000"/>
  </w:font>
  <w:font w:name="Times">
    <w:altName w:val="Times New Roman"/>
    <w:panose1 w:val="020B0604020202020204"/>
    <w:charset w:val="00"/>
    <w:family w:val="roman"/>
    <w:pitch w:val="variable"/>
    <w:sig w:usb0="E0002EFF" w:usb1="C000785B" w:usb2="00000009" w:usb3="00000000" w:csb0="000001FF" w:csb1="00000000"/>
  </w:font>
  <w:font w:name="Sabon LT Std">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Bell MT">
    <w:panose1 w:val="02020503060305020303"/>
    <w:charset w:val="4D"/>
    <w:family w:val="roman"/>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ヒラギノ角ゴ Pro W3">
    <w:altName w:val="Yu Gothic"/>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Courier">
    <w:panose1 w:val="020703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Estrangelo Edessa">
    <w:panose1 w:val="020B0604020202020204"/>
    <w:charset w:val="01"/>
    <w:family w:val="roman"/>
    <w:notTrueType/>
    <w:pitch w:val="variable"/>
  </w:font>
  <w:font w:name="Adobe Garamond Pro">
    <w:altName w:val="Garamond"/>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Frutiger 45 Light">
    <w:altName w:val="Cambria"/>
    <w:panose1 w:val="020B0604020202020204"/>
    <w:charset w:val="00"/>
    <w:family w:val="swiss"/>
    <w:notTrueType/>
    <w:pitch w:val="default"/>
    <w:sig w:usb0="03000003" w:usb1="00000000" w:usb2="00000000" w:usb3="00000000" w:csb0="000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StarSymbol">
    <w:altName w:val="Segoe UI Symbol"/>
    <w:panose1 w:val="020B0604020202020204"/>
    <w:charset w:val="02"/>
    <w:family w:val="auto"/>
    <w:pitch w:val="default"/>
  </w:font>
  <w:font w:name="Avenir LT Std 45 Book">
    <w:altName w:val="Calibri"/>
    <w:panose1 w:val="02000503020000020003"/>
    <w:charset w:val="00"/>
    <w:family w:val="auto"/>
    <w:pitch w:val="variable"/>
    <w:sig w:usb0="800000AF" w:usb1="5000204A" w:usb2="00000000" w:usb3="00000000" w:csb0="0000009B" w:csb1="00000000"/>
  </w:font>
  <w:font w:name="Lora">
    <w:panose1 w:val="00000000000000000000"/>
    <w:charset w:val="4D"/>
    <w:family w:val="auto"/>
    <w:pitch w:val="variable"/>
    <w:sig w:usb0="A00002FF" w:usb1="5000204B" w:usb2="00000000" w:usb3="00000000" w:csb0="00000097"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836C5D" w14:textId="77777777" w:rsidR="00976730" w:rsidRDefault="00976730" w:rsidP="00066D2C">
      <w:pPr>
        <w:spacing w:after="0" w:line="240" w:lineRule="auto"/>
      </w:pPr>
      <w:r>
        <w:separator/>
      </w:r>
    </w:p>
  </w:footnote>
  <w:footnote w:type="continuationSeparator" w:id="0">
    <w:p w14:paraId="0789C449" w14:textId="77777777" w:rsidR="00976730" w:rsidRDefault="0097673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5A5954"/>
    <w:multiLevelType w:val="hybridMultilevel"/>
    <w:tmpl w:val="4328B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2D2486"/>
    <w:multiLevelType w:val="hybridMultilevel"/>
    <w:tmpl w:val="BD921F9A"/>
    <w:lvl w:ilvl="0" w:tplc="C6B0C66C">
      <w:start w:val="1"/>
      <w:numFmt w:val="decimal"/>
      <w:lvlText w:val="%1."/>
      <w:lvlJc w:val="left"/>
      <w:pPr>
        <w:ind w:left="720" w:hanging="360"/>
      </w:pPr>
      <w:rPr>
        <w:rFonts w:hint="default"/>
      </w:rPr>
    </w:lvl>
    <w:lvl w:ilvl="1" w:tplc="9AC631E6" w:tentative="1">
      <w:start w:val="1"/>
      <w:numFmt w:val="lowerLetter"/>
      <w:lvlText w:val="%2."/>
      <w:lvlJc w:val="left"/>
      <w:pPr>
        <w:ind w:left="1440" w:hanging="360"/>
      </w:pPr>
    </w:lvl>
    <w:lvl w:ilvl="2" w:tplc="AA9A7B52" w:tentative="1">
      <w:start w:val="1"/>
      <w:numFmt w:val="lowerRoman"/>
      <w:lvlText w:val="%3."/>
      <w:lvlJc w:val="right"/>
      <w:pPr>
        <w:ind w:left="2160" w:hanging="180"/>
      </w:pPr>
    </w:lvl>
    <w:lvl w:ilvl="3" w:tplc="7F8C9C9E" w:tentative="1">
      <w:start w:val="1"/>
      <w:numFmt w:val="decimal"/>
      <w:lvlText w:val="%4."/>
      <w:lvlJc w:val="left"/>
      <w:pPr>
        <w:ind w:left="2880" w:hanging="360"/>
      </w:pPr>
    </w:lvl>
    <w:lvl w:ilvl="4" w:tplc="D6AAE158" w:tentative="1">
      <w:start w:val="1"/>
      <w:numFmt w:val="lowerLetter"/>
      <w:lvlText w:val="%5."/>
      <w:lvlJc w:val="left"/>
      <w:pPr>
        <w:ind w:left="3600" w:hanging="360"/>
      </w:pPr>
    </w:lvl>
    <w:lvl w:ilvl="5" w:tplc="AD0C1C66" w:tentative="1">
      <w:start w:val="1"/>
      <w:numFmt w:val="lowerRoman"/>
      <w:lvlText w:val="%6."/>
      <w:lvlJc w:val="right"/>
      <w:pPr>
        <w:ind w:left="4320" w:hanging="180"/>
      </w:pPr>
    </w:lvl>
    <w:lvl w:ilvl="6" w:tplc="EC483CBC" w:tentative="1">
      <w:start w:val="1"/>
      <w:numFmt w:val="decimal"/>
      <w:lvlText w:val="%7."/>
      <w:lvlJc w:val="left"/>
      <w:pPr>
        <w:ind w:left="5040" w:hanging="360"/>
      </w:pPr>
    </w:lvl>
    <w:lvl w:ilvl="7" w:tplc="50FAEA5A" w:tentative="1">
      <w:start w:val="1"/>
      <w:numFmt w:val="lowerLetter"/>
      <w:lvlText w:val="%8."/>
      <w:lvlJc w:val="left"/>
      <w:pPr>
        <w:ind w:left="5760" w:hanging="360"/>
      </w:pPr>
    </w:lvl>
    <w:lvl w:ilvl="8" w:tplc="2E6EBB96" w:tentative="1">
      <w:start w:val="1"/>
      <w:numFmt w:val="lowerRoman"/>
      <w:lvlText w:val="%9."/>
      <w:lvlJc w:val="right"/>
      <w:pPr>
        <w:ind w:left="6480" w:hanging="180"/>
      </w:pPr>
    </w:lvl>
  </w:abstractNum>
  <w:abstractNum w:abstractNumId="14" w15:restartNumberingAfterBreak="0">
    <w:nsid w:val="14926599"/>
    <w:multiLevelType w:val="hybridMultilevel"/>
    <w:tmpl w:val="B62A1CA2"/>
    <w:lvl w:ilvl="0" w:tplc="83105DE6">
      <w:start w:val="3"/>
      <w:numFmt w:val="bullet"/>
      <w:lvlText w:val=""/>
      <w:lvlJc w:val="left"/>
      <w:pPr>
        <w:ind w:left="418" w:hanging="360"/>
      </w:pPr>
      <w:rPr>
        <w:rFonts w:ascii="Wingdings" w:eastAsiaTheme="minorHAnsi" w:hAnsi="Wingdings" w:cs="Aria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19BE362E"/>
    <w:multiLevelType w:val="hybridMultilevel"/>
    <w:tmpl w:val="29180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DD0351"/>
    <w:multiLevelType w:val="hybridMultilevel"/>
    <w:tmpl w:val="BF70B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66446B"/>
    <w:multiLevelType w:val="hybridMultilevel"/>
    <w:tmpl w:val="E0862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A348A0"/>
    <w:multiLevelType w:val="hybridMultilevel"/>
    <w:tmpl w:val="7C44E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4" w15:restartNumberingAfterBreak="0">
    <w:nsid w:val="33254BE4"/>
    <w:multiLevelType w:val="hybridMultilevel"/>
    <w:tmpl w:val="744AC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063C9C"/>
    <w:multiLevelType w:val="hybridMultilevel"/>
    <w:tmpl w:val="3168E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B42FA5"/>
    <w:multiLevelType w:val="hybridMultilevel"/>
    <w:tmpl w:val="3854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1E6F41"/>
    <w:multiLevelType w:val="hybridMultilevel"/>
    <w:tmpl w:val="DB280906"/>
    <w:lvl w:ilvl="0" w:tplc="5A46CCA8">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5F80062"/>
    <w:multiLevelType w:val="hybridMultilevel"/>
    <w:tmpl w:val="A1A01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87703D"/>
    <w:multiLevelType w:val="hybridMultilevel"/>
    <w:tmpl w:val="FE441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B460C89"/>
    <w:multiLevelType w:val="hybridMultilevel"/>
    <w:tmpl w:val="C82E2772"/>
    <w:lvl w:ilvl="0" w:tplc="50B8202E">
      <w:start w:val="20"/>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6E2192"/>
    <w:multiLevelType w:val="hybridMultilevel"/>
    <w:tmpl w:val="E092DA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E7B1501"/>
    <w:multiLevelType w:val="hybridMultilevel"/>
    <w:tmpl w:val="142E9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D33005"/>
    <w:multiLevelType w:val="hybridMultilevel"/>
    <w:tmpl w:val="4A7E3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E071E8"/>
    <w:multiLevelType w:val="hybridMultilevel"/>
    <w:tmpl w:val="2098B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9D4355"/>
    <w:multiLevelType w:val="hybridMultilevel"/>
    <w:tmpl w:val="9FBC8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5293C05"/>
    <w:multiLevelType w:val="hybridMultilevel"/>
    <w:tmpl w:val="FA4CE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3824A9"/>
    <w:multiLevelType w:val="hybridMultilevel"/>
    <w:tmpl w:val="450A10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047D16"/>
    <w:multiLevelType w:val="hybridMultilevel"/>
    <w:tmpl w:val="15F25A38"/>
    <w:lvl w:ilvl="0" w:tplc="321A932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D35568"/>
    <w:multiLevelType w:val="hybridMultilevel"/>
    <w:tmpl w:val="7012D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0DA6023"/>
    <w:multiLevelType w:val="hybridMultilevel"/>
    <w:tmpl w:val="ED94D0A6"/>
    <w:lvl w:ilvl="0" w:tplc="039EFE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21B6E92"/>
    <w:multiLevelType w:val="hybridMultilevel"/>
    <w:tmpl w:val="C750E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32F4F07"/>
    <w:multiLevelType w:val="hybridMultilevel"/>
    <w:tmpl w:val="3EDCE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6C0430F1"/>
    <w:multiLevelType w:val="hybridMultilevel"/>
    <w:tmpl w:val="17A42F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F654364"/>
    <w:multiLevelType w:val="hybridMultilevel"/>
    <w:tmpl w:val="4CD4D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FFA1D82"/>
    <w:multiLevelType w:val="hybridMultilevel"/>
    <w:tmpl w:val="75B41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2D2210E"/>
    <w:multiLevelType w:val="hybridMultilevel"/>
    <w:tmpl w:val="4E72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E9434D4"/>
    <w:multiLevelType w:val="hybridMultilevel"/>
    <w:tmpl w:val="E8C09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F245933"/>
    <w:multiLevelType w:val="hybridMultilevel"/>
    <w:tmpl w:val="A0D24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F2624B2"/>
    <w:multiLevelType w:val="hybridMultilevel"/>
    <w:tmpl w:val="E59C2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8"/>
  </w:num>
  <w:num w:numId="43" w16cid:durableId="1695883432">
    <w:abstractNumId w:val="17"/>
  </w:num>
  <w:num w:numId="44" w16cid:durableId="720713117">
    <w:abstractNumId w:val="12"/>
  </w:num>
  <w:num w:numId="45" w16cid:durableId="1589078126">
    <w:abstractNumId w:val="46"/>
  </w:num>
  <w:num w:numId="46" w16cid:durableId="1311709395">
    <w:abstractNumId w:val="34"/>
  </w:num>
  <w:num w:numId="47" w16cid:durableId="883371488">
    <w:abstractNumId w:val="30"/>
  </w:num>
  <w:num w:numId="48" w16cid:durableId="618606505">
    <w:abstractNumId w:val="15"/>
  </w:num>
  <w:num w:numId="49" w16cid:durableId="901211302">
    <w:abstractNumId w:val="20"/>
  </w:num>
  <w:num w:numId="50" w16cid:durableId="1929462697">
    <w:abstractNumId w:val="50"/>
  </w:num>
  <w:num w:numId="51" w16cid:durableId="2058964568">
    <w:abstractNumId w:val="28"/>
  </w:num>
  <w:num w:numId="52" w16cid:durableId="1492985211">
    <w:abstractNumId w:val="14"/>
  </w:num>
  <w:num w:numId="53" w16cid:durableId="380784269">
    <w:abstractNumId w:val="51"/>
  </w:num>
  <w:num w:numId="54" w16cid:durableId="1137256065">
    <w:abstractNumId w:val="27"/>
  </w:num>
  <w:num w:numId="55" w16cid:durableId="1783839581">
    <w:abstractNumId w:val="38"/>
  </w:num>
  <w:num w:numId="56" w16cid:durableId="504903501">
    <w:abstractNumId w:val="11"/>
  </w:num>
  <w:num w:numId="57" w16cid:durableId="920600153">
    <w:abstractNumId w:val="25"/>
  </w:num>
  <w:num w:numId="58" w16cid:durableId="391924736">
    <w:abstractNumId w:val="47"/>
  </w:num>
  <w:num w:numId="59" w16cid:durableId="1921988555">
    <w:abstractNumId w:val="22"/>
  </w:num>
  <w:num w:numId="60" w16cid:durableId="644814915">
    <w:abstractNumId w:val="39"/>
  </w:num>
  <w:num w:numId="61" w16cid:durableId="13311307">
    <w:abstractNumId w:val="45"/>
  </w:num>
  <w:num w:numId="62" w16cid:durableId="2053923650">
    <w:abstractNumId w:val="54"/>
  </w:num>
  <w:num w:numId="63" w16cid:durableId="709651063">
    <w:abstractNumId w:val="29"/>
  </w:num>
  <w:num w:numId="64" w16cid:durableId="373892852">
    <w:abstractNumId w:val="32"/>
  </w:num>
  <w:num w:numId="65" w16cid:durableId="725641015">
    <w:abstractNumId w:val="52"/>
  </w:num>
  <w:num w:numId="66" w16cid:durableId="1897011462">
    <w:abstractNumId w:val="26"/>
  </w:num>
  <w:num w:numId="67" w16cid:durableId="1066607604">
    <w:abstractNumId w:val="19"/>
  </w:num>
  <w:num w:numId="68" w16cid:durableId="27073746">
    <w:abstractNumId w:val="0"/>
  </w:num>
  <w:num w:numId="69" w16cid:durableId="1414086720">
    <w:abstractNumId w:val="33"/>
  </w:num>
  <w:num w:numId="70" w16cid:durableId="208231011">
    <w:abstractNumId w:val="41"/>
  </w:num>
  <w:num w:numId="71" w16cid:durableId="1663314339">
    <w:abstractNumId w:val="16"/>
  </w:num>
  <w:num w:numId="72" w16cid:durableId="24410681">
    <w:abstractNumId w:val="37"/>
  </w:num>
  <w:num w:numId="73" w16cid:durableId="571502560">
    <w:abstractNumId w:val="40"/>
  </w:num>
  <w:num w:numId="74" w16cid:durableId="1154027313">
    <w:abstractNumId w:val="35"/>
  </w:num>
  <w:num w:numId="75" w16cid:durableId="2014718054">
    <w:abstractNumId w:val="24"/>
  </w:num>
  <w:num w:numId="76" w16cid:durableId="2091077137">
    <w:abstractNumId w:val="49"/>
  </w:num>
  <w:num w:numId="77" w16cid:durableId="500582334">
    <w:abstractNumId w:val="42"/>
  </w:num>
  <w:num w:numId="78" w16cid:durableId="217514854">
    <w:abstractNumId w:val="23"/>
  </w:num>
  <w:num w:numId="79" w16cid:durableId="549923329">
    <w:abstractNumId w:val="13"/>
  </w:num>
  <w:num w:numId="80" w16cid:durableId="909655300">
    <w:abstractNumId w:val="53"/>
  </w:num>
  <w:num w:numId="81" w16cid:durableId="158157793">
    <w:abstractNumId w:val="43"/>
  </w:num>
  <w:num w:numId="82" w16cid:durableId="1277444469">
    <w:abstractNumId w:val="44"/>
  </w:num>
  <w:num w:numId="83" w16cid:durableId="1575581489">
    <w:abstractNumId w:val="21"/>
  </w:num>
  <w:num w:numId="84" w16cid:durableId="1693409561">
    <w:abstractNumId w:val="48"/>
  </w:num>
  <w:num w:numId="85" w16cid:durableId="110141269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7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97E55"/>
    <w:rsid w:val="00001C7E"/>
    <w:rsid w:val="0000487C"/>
    <w:rsid w:val="00011FEF"/>
    <w:rsid w:val="00013C8B"/>
    <w:rsid w:val="00023AEF"/>
    <w:rsid w:val="000250CA"/>
    <w:rsid w:val="00032119"/>
    <w:rsid w:val="000427BD"/>
    <w:rsid w:val="00043C82"/>
    <w:rsid w:val="00050713"/>
    <w:rsid w:val="00053D0F"/>
    <w:rsid w:val="000553E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722"/>
    <w:rsid w:val="000D0D08"/>
    <w:rsid w:val="000D739E"/>
    <w:rsid w:val="000D7A2C"/>
    <w:rsid w:val="000E0913"/>
    <w:rsid w:val="000E13F7"/>
    <w:rsid w:val="000E2525"/>
    <w:rsid w:val="000F5C68"/>
    <w:rsid w:val="000F6390"/>
    <w:rsid w:val="000F6530"/>
    <w:rsid w:val="000F775F"/>
    <w:rsid w:val="00100905"/>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34C9"/>
    <w:rsid w:val="002005AF"/>
    <w:rsid w:val="00200C1A"/>
    <w:rsid w:val="002052E3"/>
    <w:rsid w:val="00210DC2"/>
    <w:rsid w:val="002110D6"/>
    <w:rsid w:val="002152F9"/>
    <w:rsid w:val="0021530A"/>
    <w:rsid w:val="002160A3"/>
    <w:rsid w:val="002212A9"/>
    <w:rsid w:val="002234FB"/>
    <w:rsid w:val="00225437"/>
    <w:rsid w:val="002263A1"/>
    <w:rsid w:val="00230CD5"/>
    <w:rsid w:val="00232746"/>
    <w:rsid w:val="00236707"/>
    <w:rsid w:val="00241116"/>
    <w:rsid w:val="0024328E"/>
    <w:rsid w:val="002448DA"/>
    <w:rsid w:val="002508CB"/>
    <w:rsid w:val="002514A7"/>
    <w:rsid w:val="00253733"/>
    <w:rsid w:val="00255A00"/>
    <w:rsid w:val="00256AC0"/>
    <w:rsid w:val="002573AF"/>
    <w:rsid w:val="00263CC5"/>
    <w:rsid w:val="00271866"/>
    <w:rsid w:val="00276E12"/>
    <w:rsid w:val="00277BB1"/>
    <w:rsid w:val="00281B05"/>
    <w:rsid w:val="00282932"/>
    <w:rsid w:val="00282FFC"/>
    <w:rsid w:val="002878D0"/>
    <w:rsid w:val="00290F1B"/>
    <w:rsid w:val="00291C09"/>
    <w:rsid w:val="00297E55"/>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4E21"/>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1496"/>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A2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17B"/>
    <w:rsid w:val="00447BAE"/>
    <w:rsid w:val="00450DA4"/>
    <w:rsid w:val="00457F13"/>
    <w:rsid w:val="004604DA"/>
    <w:rsid w:val="00462267"/>
    <w:rsid w:val="00462B53"/>
    <w:rsid w:val="00462B60"/>
    <w:rsid w:val="00474720"/>
    <w:rsid w:val="00480A40"/>
    <w:rsid w:val="004827C9"/>
    <w:rsid w:val="00486F5E"/>
    <w:rsid w:val="004875B9"/>
    <w:rsid w:val="00491C5F"/>
    <w:rsid w:val="0049341D"/>
    <w:rsid w:val="00493AA8"/>
    <w:rsid w:val="00496049"/>
    <w:rsid w:val="004A2B4E"/>
    <w:rsid w:val="004A40AB"/>
    <w:rsid w:val="004A4882"/>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53D1"/>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6A5"/>
    <w:rsid w:val="006D2E79"/>
    <w:rsid w:val="006D767A"/>
    <w:rsid w:val="006E2A45"/>
    <w:rsid w:val="006E3241"/>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9D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6730"/>
    <w:rsid w:val="009804B4"/>
    <w:rsid w:val="00980709"/>
    <w:rsid w:val="0098278C"/>
    <w:rsid w:val="0098464C"/>
    <w:rsid w:val="00991819"/>
    <w:rsid w:val="00992BBB"/>
    <w:rsid w:val="00996B34"/>
    <w:rsid w:val="009A00C7"/>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6F6E"/>
    <w:rsid w:val="00AC46C7"/>
    <w:rsid w:val="00AC5B71"/>
    <w:rsid w:val="00AC5F18"/>
    <w:rsid w:val="00AC6ED5"/>
    <w:rsid w:val="00AE00AE"/>
    <w:rsid w:val="00AE48FB"/>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76DD"/>
    <w:rsid w:val="00B53DB3"/>
    <w:rsid w:val="00B54CF2"/>
    <w:rsid w:val="00B573CB"/>
    <w:rsid w:val="00B66AF2"/>
    <w:rsid w:val="00B72848"/>
    <w:rsid w:val="00B74544"/>
    <w:rsid w:val="00B77754"/>
    <w:rsid w:val="00B81054"/>
    <w:rsid w:val="00B820DB"/>
    <w:rsid w:val="00B837F0"/>
    <w:rsid w:val="00B83896"/>
    <w:rsid w:val="00B860A9"/>
    <w:rsid w:val="00B91CC0"/>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7D5"/>
    <w:rsid w:val="00C77A6B"/>
    <w:rsid w:val="00C816E6"/>
    <w:rsid w:val="00C82587"/>
    <w:rsid w:val="00C84097"/>
    <w:rsid w:val="00C87FA4"/>
    <w:rsid w:val="00C9181A"/>
    <w:rsid w:val="00C9487D"/>
    <w:rsid w:val="00C955CB"/>
    <w:rsid w:val="00C95664"/>
    <w:rsid w:val="00C96E53"/>
    <w:rsid w:val="00CA07B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FE9"/>
    <w:rsid w:val="00D23B4E"/>
    <w:rsid w:val="00D24268"/>
    <w:rsid w:val="00D25BE6"/>
    <w:rsid w:val="00D27282"/>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26B"/>
    <w:rsid w:val="00D839C5"/>
    <w:rsid w:val="00D84043"/>
    <w:rsid w:val="00D91348"/>
    <w:rsid w:val="00D9566D"/>
    <w:rsid w:val="00DA0EF7"/>
    <w:rsid w:val="00DA4B3F"/>
    <w:rsid w:val="00DA4EB6"/>
    <w:rsid w:val="00DA5F0C"/>
    <w:rsid w:val="00DB20EB"/>
    <w:rsid w:val="00DB33F6"/>
    <w:rsid w:val="00DB38CC"/>
    <w:rsid w:val="00DC08B6"/>
    <w:rsid w:val="00DC277F"/>
    <w:rsid w:val="00DC57E3"/>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469D"/>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0EF5"/>
    <w:rsid w:val="00F936BB"/>
    <w:rsid w:val="00F93BAD"/>
    <w:rsid w:val="00F941DD"/>
    <w:rsid w:val="00F95311"/>
    <w:rsid w:val="00F95F8F"/>
    <w:rsid w:val="00FA0A18"/>
    <w:rsid w:val="00FA1BBD"/>
    <w:rsid w:val="00FA70EC"/>
    <w:rsid w:val="00FB324F"/>
    <w:rsid w:val="00FC1707"/>
    <w:rsid w:val="00FC1C82"/>
    <w:rsid w:val="00FC1D2F"/>
    <w:rsid w:val="00FC45AC"/>
    <w:rsid w:val="00FC4CFF"/>
    <w:rsid w:val="00FC5DE9"/>
    <w:rsid w:val="00FD0415"/>
    <w:rsid w:val="00FD44E2"/>
    <w:rsid w:val="00FD48FA"/>
    <w:rsid w:val="00FD73C3"/>
    <w:rsid w:val="00FD7F4B"/>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50F743"/>
  <w15:chartTrackingRefBased/>
  <w15:docId w15:val="{207D2F39-16DE-4527-8DF0-68AE44A93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0"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53D1"/>
    <w:rPr>
      <w:rFonts w:ascii="Arial" w:hAnsi="Arial" w:cs="Arial"/>
    </w:rPr>
  </w:style>
  <w:style w:type="paragraph" w:styleId="Heading1">
    <w:name w:val="heading 1"/>
    <w:aliases w:val="Pocket,1: Block/Page Title,Block Name,Heading 1 Char1,ALEX,Heading,Block Header,Heading 1 - block,Heading 1 Char Char,Block Titles,Heading 1 Char1 Char,Heading 1 Char Char Char,Heading 1 Char1 Char Char,Heading 1 Char Char Char Char,block titl"/>
    <w:basedOn w:val="Normal"/>
    <w:next w:val="Normal"/>
    <w:link w:val="Heading1Char"/>
    <w:qFormat/>
    <w:rsid w:val="005653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Cha,Ta,TagStyle,Char Char Char Char Char Char,Tag of Card,1,2,Sub-Block,BlockText, Char Char Char Char Char Char Char Char Char"/>
    <w:basedOn w:val="Normal"/>
    <w:next w:val="Normal"/>
    <w:link w:val="Heading2Char"/>
    <w:uiPriority w:val="1"/>
    <w:qFormat/>
    <w:rsid w:val="005653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Block Writing,Index Headers,Citation,Underline Char Char Char,Citation Char Char,Heading 3 Char1 Char Char,Citation Char Char Char Char,Citation Char1 Char Char, Char Char"/>
    <w:basedOn w:val="Normal"/>
    <w:next w:val="Normal"/>
    <w:link w:val="Heading3Char"/>
    <w:uiPriority w:val="2"/>
    <w:qFormat/>
    <w:rsid w:val="005653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heading 2,Heading 2 Char2 Char,Heading 2 Char1 Char Char,Ch,No Spacing1111,No Spacing11111,No Spacing111111,ta,no read,No Spacing211,No Spacing12,No Spacing2111,No Spacing112,No Spacing1121,TAG,body,tags, Ch"/>
    <w:basedOn w:val="Normal"/>
    <w:next w:val="Normal"/>
    <w:link w:val="Heading4Char"/>
    <w:uiPriority w:val="3"/>
    <w:qFormat/>
    <w:rsid w:val="005653D1"/>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5653D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297E55"/>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297E55"/>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kern w:val="32"/>
      <w:sz w:val="24"/>
      <w:szCs w:val="24"/>
    </w:rPr>
  </w:style>
  <w:style w:type="paragraph" w:styleId="Heading8">
    <w:name w:val="heading 8"/>
    <w:basedOn w:val="Heading2"/>
    <w:next w:val="Normal"/>
    <w:link w:val="Heading8Char"/>
    <w:uiPriority w:val="9"/>
    <w:qFormat/>
    <w:rsid w:val="00297E55"/>
    <w:pPr>
      <w:suppressAutoHyphens/>
      <w:spacing w:before="20"/>
      <w:outlineLvl w:val="7"/>
    </w:pPr>
    <w:rPr>
      <w:rFonts w:cs="Arial"/>
      <w:kern w:val="32"/>
      <w:sz w:val="24"/>
      <w:szCs w:val="24"/>
    </w:rPr>
  </w:style>
  <w:style w:type="paragraph" w:styleId="Heading9">
    <w:name w:val="heading 9"/>
    <w:basedOn w:val="Heading3"/>
    <w:next w:val="Normal"/>
    <w:link w:val="Heading9Char"/>
    <w:qFormat/>
    <w:rsid w:val="00297E55"/>
    <w:pPr>
      <w:suppressAutoHyphens/>
      <w:spacing w:before="20" w:after="120"/>
      <w:outlineLvl w:val="8"/>
    </w:pPr>
    <w:rPr>
      <w:rFonts w:cs="Arial"/>
      <w:kern w:val="32"/>
    </w:rPr>
  </w:style>
  <w:style w:type="character" w:default="1" w:styleId="DefaultParagraphFont">
    <w:name w:val="Default Paragraph Font"/>
    <w:uiPriority w:val="1"/>
    <w:semiHidden/>
    <w:unhideWhenUsed/>
    <w:rsid w:val="005653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53D1"/>
  </w:style>
  <w:style w:type="character" w:styleId="Emphasis">
    <w:name w:val="Emphasis"/>
    <w:aliases w:val="Evidence,Minimized,minimized,Highlighted,tag2,Size 10,emphasis in card,Underlined,CD Card,ED - Tag,emphasis,Emphasis!!,small,Qualifications,bold underline,normal card text,Shrunk,qualifications in card,qualifications,Box,Style1,B,s,Debate,/,B1"/>
    <w:basedOn w:val="DefaultParagraphFont"/>
    <w:link w:val="textbold"/>
    <w:uiPriority w:val="8"/>
    <w:qFormat/>
    <w:rsid w:val="005653D1"/>
    <w:rPr>
      <w:rFonts w:ascii="Arial" w:hAnsi="Arial" w:cs="Arial"/>
      <w:b/>
      <w:i w:val="0"/>
      <w:iCs/>
      <w:sz w:val="22"/>
      <w:u w:val="single"/>
      <w:bdr w:val="single" w:sz="8" w:space="0" w:color="auto"/>
    </w:rPr>
  </w:style>
  <w:style w:type="character" w:styleId="FollowedHyperlink">
    <w:name w:val="FollowedHyperlink"/>
    <w:basedOn w:val="DefaultParagraphFont"/>
    <w:uiPriority w:val="99"/>
    <w:unhideWhenUsed/>
    <w:rsid w:val="005653D1"/>
    <w:rPr>
      <w:color w:val="auto"/>
      <w:u w:val="none"/>
    </w:rPr>
  </w:style>
  <w:style w:type="character" w:customStyle="1" w:styleId="Heading1Char">
    <w:name w:val="Heading 1 Char"/>
    <w:aliases w:val="Pocket Char,1: Block/Page Title Char,Block Name Char,Heading 1 Char1 Char1,ALEX Char,Heading Char,Block Header Char,Heading 1 - block Char,Heading 1 Char Char Char1,Block Titles Char,Heading 1 Char1 Char Char1,block titl Char"/>
    <w:basedOn w:val="DefaultParagraphFont"/>
    <w:link w:val="Heading1"/>
    <w:rsid w:val="005653D1"/>
    <w:rPr>
      <w:rFonts w:ascii="Arial" w:eastAsiaTheme="majorEastAsia" w:hAnsi="Arial"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Cha Char,Ta Char,TagStyle Char,Char Char Char Char Char Char Char1,Tag of Card Char,1 Char"/>
    <w:basedOn w:val="DefaultParagraphFont"/>
    <w:link w:val="Heading2"/>
    <w:uiPriority w:val="1"/>
    <w:rsid w:val="005653D1"/>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Char Char Char,Block Writing Char,Index Headers Char,Citation Char,Underline Char Char Char Char,Citation Char Char Char1,Heading 3 Char1 Char Char Char"/>
    <w:basedOn w:val="DefaultParagraphFont"/>
    <w:link w:val="Heading3"/>
    <w:uiPriority w:val="2"/>
    <w:rsid w:val="005653D1"/>
    <w:rPr>
      <w:rFonts w:ascii="Arial" w:eastAsiaTheme="majorEastAsia" w:hAnsi="Arial" w:cstheme="majorBidi"/>
      <w:b/>
      <w:sz w:val="32"/>
      <w:szCs w:val="24"/>
      <w:u w:val="single"/>
    </w:rPr>
  </w:style>
  <w:style w:type="character" w:customStyle="1" w:styleId="Heading4Char">
    <w:name w:val="Heading 4 Char"/>
    <w:aliases w:val="Tag Char,small text Char,Big card Char,Normal Tag Char,heading 2 Char,Heading 2 Char2 Char Char,Heading 2 Char1 Char Char Char,Ch Char,No Spacing1111 Char,No Spacing11111 Char,No Spacing111111 Char,ta Char,no read Char,No Spacing211 Char"/>
    <w:basedOn w:val="DefaultParagraphFont"/>
    <w:link w:val="Heading4"/>
    <w:uiPriority w:val="3"/>
    <w:rsid w:val="005653D1"/>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653D1"/>
    <w:rPr>
      <w:b/>
      <w:bCs/>
      <w:sz w:val="26"/>
      <w:u w:val="singl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Underline Char"/>
    <w:basedOn w:val="DefaultParagraphFont"/>
    <w:uiPriority w:val="7"/>
    <w:qFormat/>
    <w:rsid w:val="005653D1"/>
    <w:rPr>
      <w:b w:val="0"/>
      <w:sz w:val="22"/>
      <w:u w:val="single"/>
    </w:rPr>
  </w:style>
  <w:style w:type="character" w:styleId="Strong">
    <w:name w:val="Strong"/>
    <w:aliases w:val="Small 1,Cut,8 pt font,Citation Char Char1 Char Char Char Char Char,strong"/>
    <w:basedOn w:val="DefaultParagraphFont"/>
    <w:uiPriority w:val="22"/>
    <w:qFormat/>
    <w:rsid w:val="005653D1"/>
    <w:rPr>
      <w:b/>
      <w:bCs/>
    </w:rPr>
  </w:style>
  <w:style w:type="character" w:styleId="BookTitle">
    <w:name w:val="Book Title"/>
    <w:basedOn w:val="DefaultParagraphFont"/>
    <w:uiPriority w:val="33"/>
    <w:qFormat/>
    <w:rsid w:val="005653D1"/>
    <w:rPr>
      <w:b/>
      <w:bCs/>
      <w:i/>
      <w:iCs/>
      <w:spacing w:val="5"/>
    </w:rPr>
  </w:style>
  <w:style w:type="character" w:customStyle="1" w:styleId="Heading5Char">
    <w:name w:val="Heading 5 Char"/>
    <w:aliases w:val="Blocks Char"/>
    <w:basedOn w:val="DefaultParagraphFont"/>
    <w:link w:val="Heading5"/>
    <w:uiPriority w:val="9"/>
    <w:rsid w:val="005653D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653D1"/>
  </w:style>
  <w:style w:type="paragraph" w:styleId="Header">
    <w:name w:val="header"/>
    <w:aliases w:val="Header Char Char Char Char,Heading 1 Char Char Char Char Char,Header Char Char Char Char Char Char,Heading 1 Char Char Char Char Char Char Char,Header 1 Char Char,Header Char2,Header 1"/>
    <w:basedOn w:val="Normal"/>
    <w:link w:val="HeaderChar"/>
    <w:uiPriority w:val="99"/>
    <w:rsid w:val="005653D1"/>
    <w:pPr>
      <w:tabs>
        <w:tab w:val="center" w:pos="4680"/>
        <w:tab w:val="right" w:pos="9360"/>
      </w:tabs>
      <w:spacing w:after="0" w:line="240" w:lineRule="auto"/>
    </w:pPr>
  </w:style>
  <w:style w:type="character" w:customStyle="1" w:styleId="HeaderChar">
    <w:name w:val="Header Char"/>
    <w:aliases w:val="Header Char Char Char Char Char,Heading 1 Char Char Char Char Char Char,Header Char Char Char Char Char Char Char,Heading 1 Char Char Char Char Char Char Char Char,Header 1 Char Char Char,Header Char2 Char,Header 1 Char"/>
    <w:basedOn w:val="DefaultParagraphFont"/>
    <w:link w:val="Header"/>
    <w:uiPriority w:val="99"/>
    <w:rsid w:val="005653D1"/>
    <w:rPr>
      <w:rFonts w:ascii="Arial" w:hAnsi="Arial" w:cs="Arial"/>
    </w:rPr>
  </w:style>
  <w:style w:type="paragraph" w:styleId="Footer">
    <w:name w:val="footer"/>
    <w:basedOn w:val="Normal"/>
    <w:link w:val="FooterChar"/>
    <w:uiPriority w:val="99"/>
    <w:rsid w:val="005653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3D1"/>
    <w:rPr>
      <w:rFonts w:ascii="Arial" w:hAnsi="Arial" w:cs="Arial"/>
    </w:rPr>
  </w:style>
  <w:style w:type="paragraph" w:styleId="BodyText">
    <w:name w:val="Body Text"/>
    <w:aliases w:val="BT"/>
    <w:basedOn w:val="Normal"/>
    <w:link w:val="BodyTextChar"/>
    <w:uiPriority w:val="99"/>
    <w:unhideWhenUsed/>
    <w:rsid w:val="005653D1"/>
    <w:pPr>
      <w:spacing w:after="120"/>
    </w:pPr>
  </w:style>
  <w:style w:type="character" w:customStyle="1" w:styleId="BodyTextChar">
    <w:name w:val="Body Text Char"/>
    <w:aliases w:val="BT Char"/>
    <w:basedOn w:val="DefaultParagraphFont"/>
    <w:link w:val="BodyText"/>
    <w:uiPriority w:val="99"/>
    <w:rsid w:val="005653D1"/>
    <w:rPr>
      <w:rFonts w:ascii="Arial" w:hAnsi="Arial" w:cs="Arial"/>
    </w:rPr>
  </w:style>
  <w:style w:type="paragraph" w:styleId="NoSpacing">
    <w:name w:val="No Spacing"/>
    <w:aliases w:val="Card Format,ClearFormatting,Clear,DDI Tag,Tag Title,No Spacing51,Small Text,No Spacing6,No Spacing tnr,Hidden Block Title,No Spacing311,No Spacing8,Dont u,No Spacing1,No Spacing1111111,Very Small Text,ca,Note Level 21,No Spacing13,Tag and Ci"/>
    <w:link w:val="NoSpacingChar"/>
    <w:uiPriority w:val="99"/>
    <w:unhideWhenUsed/>
    <w:qFormat/>
    <w:rsid w:val="005653D1"/>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1,No Spacing51 Char1,Small Text Char1,No Spacing6 Char1,No Spacing tnr Char1,Hidden Block Title Char1,No Spacing311 Char1,No Spacing8 Char1,Dont u Char1"/>
    <w:basedOn w:val="DefaultParagraphFont"/>
    <w:link w:val="NoSpacing"/>
    <w:uiPriority w:val="99"/>
    <w:rsid w:val="005653D1"/>
    <w:rPr>
      <w:rFonts w:ascii="Calibri" w:hAnsi="Calibri" w:cs="Calibri"/>
    </w:rPr>
  </w:style>
  <w:style w:type="character" w:styleId="Hyperlink">
    <w:name w:val="Hyperlink"/>
    <w:aliases w:val="Card Format Char,ClearFormatting Char,Clear Char,DDI Tag Char,Tag Title Char,No Spacing51 Char,Small Text Char,No Spacing6 Char,No Spacing tnr Char,Hidden Block Title Char,No Spacing311 Char,No Spacing8 Char,Dont u Char,heading 1 (block title)"/>
    <w:basedOn w:val="DefaultParagraphFont"/>
    <w:uiPriority w:val="99"/>
    <w:unhideWhenUsed/>
    <w:rsid w:val="005653D1"/>
    <w:rPr>
      <w:color w:val="0563C1" w:themeColor="hyperlink"/>
      <w:u w:val="single"/>
    </w:rPr>
  </w:style>
  <w:style w:type="character" w:styleId="UnresolvedMention">
    <w:name w:val="Unresolved Mention"/>
    <w:basedOn w:val="DefaultParagraphFont"/>
    <w:uiPriority w:val="99"/>
    <w:unhideWhenUsed/>
    <w:rsid w:val="005653D1"/>
    <w:rPr>
      <w:color w:val="605E5C"/>
      <w:shd w:val="clear" w:color="auto" w:fill="E1DFDD"/>
    </w:rPr>
  </w:style>
  <w:style w:type="character" w:customStyle="1" w:styleId="Heading6Char">
    <w:name w:val="Heading 6 Char"/>
    <w:aliases w:val="Title (no index) Char"/>
    <w:basedOn w:val="DefaultParagraphFont"/>
    <w:link w:val="Heading6"/>
    <w:uiPriority w:val="9"/>
    <w:rsid w:val="00297E5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297E55"/>
    <w:rPr>
      <w:rFonts w:ascii="Calibri" w:eastAsiaTheme="majorEastAsia" w:hAnsi="Calibri" w:cs="Arial"/>
      <w:b/>
      <w:kern w:val="32"/>
      <w:sz w:val="24"/>
      <w:szCs w:val="24"/>
    </w:rPr>
  </w:style>
  <w:style w:type="character" w:customStyle="1" w:styleId="Heading8Char">
    <w:name w:val="Heading 8 Char"/>
    <w:basedOn w:val="DefaultParagraphFont"/>
    <w:link w:val="Heading8"/>
    <w:uiPriority w:val="9"/>
    <w:rsid w:val="00297E55"/>
    <w:rPr>
      <w:rFonts w:ascii="Calibri" w:eastAsiaTheme="majorEastAsia" w:hAnsi="Calibri" w:cs="Arial"/>
      <w:b/>
      <w:kern w:val="32"/>
      <w:sz w:val="24"/>
      <w:szCs w:val="24"/>
      <w:u w:val="double"/>
    </w:rPr>
  </w:style>
  <w:style w:type="character" w:customStyle="1" w:styleId="Heading9Char">
    <w:name w:val="Heading 9 Char"/>
    <w:basedOn w:val="DefaultParagraphFont"/>
    <w:link w:val="Heading9"/>
    <w:rsid w:val="00297E55"/>
    <w:rPr>
      <w:rFonts w:ascii="Calibri" w:eastAsiaTheme="majorEastAsia" w:hAnsi="Calibri" w:cs="Arial"/>
      <w:b/>
      <w:kern w:val="32"/>
      <w:sz w:val="32"/>
      <w:szCs w:val="24"/>
      <w:u w:val="single"/>
    </w:rPr>
  </w:style>
  <w:style w:type="paragraph" w:customStyle="1" w:styleId="textbold">
    <w:name w:val="text bold"/>
    <w:basedOn w:val="Normal"/>
    <w:link w:val="Emphasis"/>
    <w:uiPriority w:val="8"/>
    <w:qFormat/>
    <w:rsid w:val="00297E55"/>
    <w:pPr>
      <w:ind w:left="720"/>
      <w:jc w:val="both"/>
    </w:pPr>
    <w:rPr>
      <w:b/>
      <w:iCs/>
      <w:u w:val="single"/>
      <w:bdr w:val="single" w:sz="8" w:space="0" w:color="auto"/>
    </w:rPr>
  </w:style>
  <w:style w:type="paragraph" w:customStyle="1" w:styleId="NNHSBC">
    <w:name w:val="NNHS BC"/>
    <w:basedOn w:val="Normal"/>
    <w:link w:val="NNHSBCChar"/>
    <w:uiPriority w:val="4"/>
    <w:qFormat/>
    <w:rsid w:val="00297E55"/>
    <w:pPr>
      <w:spacing w:after="0"/>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297E55"/>
    <w:rPr>
      <w:rFonts w:ascii="Calibri" w:eastAsiaTheme="majorEastAsia" w:hAnsi="Calibri" w:cstheme="majorBidi"/>
      <w:b/>
      <w:iCs/>
      <w:color w:val="7030A0"/>
      <w:sz w:val="26"/>
      <w:szCs w:val="28"/>
    </w:rPr>
  </w:style>
  <w:style w:type="paragraph" w:styleId="ListParagraph">
    <w:name w:val="List Paragraph"/>
    <w:aliases w:val="6 font"/>
    <w:basedOn w:val="Normal"/>
    <w:uiPriority w:val="34"/>
    <w:unhideWhenUsed/>
    <w:qFormat/>
    <w:rsid w:val="00297E55"/>
    <w:pPr>
      <w:ind w:left="720"/>
      <w:contextualSpacing/>
    </w:pPr>
  </w:style>
  <w:style w:type="character" w:customStyle="1" w:styleId="underline">
    <w:name w:val="underline"/>
    <w:qFormat/>
    <w:rsid w:val="00297E55"/>
    <w:rPr>
      <w:b/>
      <w:u w:val="single"/>
    </w:rPr>
  </w:style>
  <w:style w:type="character" w:customStyle="1" w:styleId="cardChar">
    <w:name w:val="card Char"/>
    <w:aliases w:val="Bold Cite Char Char,Speed Cite Char"/>
    <w:basedOn w:val="DefaultParagraphFont"/>
    <w:link w:val="card"/>
    <w:uiPriority w:val="6"/>
    <w:locked/>
    <w:rsid w:val="00297E55"/>
    <w:rPr>
      <w:rFonts w:ascii="Georgia" w:hAnsi="Georgia"/>
      <w:sz w:val="16"/>
    </w:rPr>
  </w:style>
  <w:style w:type="paragraph" w:customStyle="1" w:styleId="card">
    <w:name w:val="card"/>
    <w:aliases w:val="Medium Grid 21,Tags,No Spacing31,No Spacing22,No Spacing111,No Spacing3,Card,tag,Tag and Cite,nonunderlined,Dont use,No Spacing111112,No Spacing41,Debate Text,No Spacing11,No Spacing2,Read stuff"/>
    <w:basedOn w:val="Normal"/>
    <w:next w:val="Normal"/>
    <w:link w:val="cardChar"/>
    <w:uiPriority w:val="6"/>
    <w:qFormat/>
    <w:rsid w:val="00297E55"/>
    <w:rPr>
      <w:rFonts w:ascii="Georgia" w:hAnsi="Georgia" w:cstheme="minorBidi"/>
      <w:sz w:val="16"/>
    </w:rPr>
  </w:style>
  <w:style w:type="paragraph" w:customStyle="1" w:styleId="citenon-bold">
    <w:name w:val="cite non-bold"/>
    <w:basedOn w:val="Normal"/>
    <w:link w:val="citenon-boldChar"/>
    <w:qFormat/>
    <w:rsid w:val="00297E55"/>
    <w:pPr>
      <w:spacing w:after="0" w:line="240" w:lineRule="auto"/>
    </w:pPr>
    <w:rPr>
      <w:sz w:val="20"/>
      <w:szCs w:val="20"/>
    </w:rPr>
  </w:style>
  <w:style w:type="character" w:customStyle="1" w:styleId="NothingChar">
    <w:name w:val="Nothing Char"/>
    <w:basedOn w:val="DefaultParagraphFont"/>
    <w:link w:val="Nothing"/>
    <w:qFormat/>
    <w:locked/>
    <w:rsid w:val="00297E55"/>
  </w:style>
  <w:style w:type="paragraph" w:customStyle="1" w:styleId="Nothing">
    <w:name w:val="Nothing"/>
    <w:link w:val="NothingChar"/>
    <w:qFormat/>
    <w:rsid w:val="00297E55"/>
    <w:pPr>
      <w:spacing w:after="0" w:line="240" w:lineRule="auto"/>
      <w:jc w:val="both"/>
    </w:pPr>
  </w:style>
  <w:style w:type="character" w:customStyle="1" w:styleId="CardsFont12pt">
    <w:name w:val="Cards + Font 12pt"/>
    <w:uiPriority w:val="1"/>
    <w:rsid w:val="00297E55"/>
    <w:rPr>
      <w:rFonts w:ascii="Calibri" w:eastAsia="Calibri" w:hAnsi="Calibri" w:cs="Calibri" w:hint="default"/>
      <w:sz w:val="24"/>
      <w:szCs w:val="20"/>
      <w:u w:val="single"/>
    </w:rPr>
  </w:style>
  <w:style w:type="character" w:customStyle="1" w:styleId="CardsHighlight">
    <w:name w:val="Cards Highlight"/>
    <w:uiPriority w:val="1"/>
    <w:rsid w:val="00297E55"/>
    <w:rPr>
      <w:rFonts w:ascii="Times New Roman" w:hAnsi="Times New Roman" w:cs="Times New Roman" w:hint="default"/>
      <w:sz w:val="24"/>
      <w:u w:val="single"/>
      <w:bdr w:val="none" w:sz="0" w:space="0" w:color="auto" w:frame="1"/>
      <w:shd w:val="clear" w:color="auto" w:fill="00FFFF"/>
    </w:rPr>
  </w:style>
  <w:style w:type="paragraph" w:customStyle="1" w:styleId="analytics">
    <w:name w:val="analytics"/>
    <w:link w:val="analyticsChar"/>
    <w:uiPriority w:val="4"/>
    <w:qFormat/>
    <w:rsid w:val="00297E55"/>
    <w:rPr>
      <w:rFonts w:ascii="Calibri" w:hAnsi="Calibri"/>
      <w:b/>
      <w:color w:val="7030A0"/>
      <w:sz w:val="24"/>
    </w:rPr>
  </w:style>
  <w:style w:type="character" w:customStyle="1" w:styleId="analyticsChar">
    <w:name w:val="analytics Char"/>
    <w:basedOn w:val="DefaultParagraphFont"/>
    <w:link w:val="analytics"/>
    <w:uiPriority w:val="4"/>
    <w:rsid w:val="00297E55"/>
    <w:rPr>
      <w:rFonts w:ascii="Calibri" w:hAnsi="Calibri"/>
      <w:b/>
      <w:color w:val="7030A0"/>
      <w:sz w:val="24"/>
    </w:rPr>
  </w:style>
  <w:style w:type="paragraph" w:customStyle="1" w:styleId="nnhsckanalytics">
    <w:name w:val="nnhs ck analytics"/>
    <w:basedOn w:val="Heading4"/>
    <w:link w:val="nnhsckanalyticsChar"/>
    <w:uiPriority w:val="4"/>
    <w:qFormat/>
    <w:rsid w:val="00297E55"/>
    <w:rPr>
      <w:color w:val="7030A0"/>
    </w:rPr>
  </w:style>
  <w:style w:type="character" w:customStyle="1" w:styleId="nnhsckanalyticsChar">
    <w:name w:val="nnhs ck analytics Char"/>
    <w:basedOn w:val="DefaultParagraphFont"/>
    <w:link w:val="nnhsckanalytics"/>
    <w:uiPriority w:val="4"/>
    <w:rsid w:val="00297E55"/>
    <w:rPr>
      <w:rFonts w:ascii="Calibri" w:eastAsiaTheme="majorEastAsia" w:hAnsi="Calibri" w:cstheme="majorBidi"/>
      <w:b/>
      <w:iCs/>
      <w:color w:val="7030A0"/>
      <w:sz w:val="26"/>
    </w:rPr>
  </w:style>
  <w:style w:type="paragraph" w:customStyle="1" w:styleId="analytics---nngb">
    <w:name w:val="analytics---nngb"/>
    <w:basedOn w:val="Heading4"/>
    <w:link w:val="analytics---nngbChar"/>
    <w:uiPriority w:val="4"/>
    <w:qFormat/>
    <w:rsid w:val="00297E55"/>
    <w:rPr>
      <w:color w:val="5B9BD5" w:themeColor="accent5"/>
    </w:rPr>
  </w:style>
  <w:style w:type="character" w:customStyle="1" w:styleId="analytics---nngbChar">
    <w:name w:val="analytics---nngb Char"/>
    <w:basedOn w:val="DefaultParagraphFont"/>
    <w:link w:val="analytics---nngb"/>
    <w:uiPriority w:val="4"/>
    <w:rsid w:val="00297E55"/>
    <w:rPr>
      <w:rFonts w:ascii="Calibri" w:eastAsiaTheme="majorEastAsia" w:hAnsi="Calibri" w:cstheme="majorBidi"/>
      <w:b/>
      <w:iCs/>
      <w:color w:val="5B9BD5" w:themeColor="accent5"/>
      <w:sz w:val="26"/>
    </w:rPr>
  </w:style>
  <w:style w:type="paragraph" w:customStyle="1" w:styleId="purple">
    <w:name w:val="purple"/>
    <w:basedOn w:val="Heading4"/>
    <w:link w:val="purpleChar"/>
    <w:uiPriority w:val="4"/>
    <w:qFormat/>
    <w:rsid w:val="00297E55"/>
    <w:rPr>
      <w:color w:val="7030A0"/>
    </w:rPr>
  </w:style>
  <w:style w:type="character" w:customStyle="1" w:styleId="purpleChar">
    <w:name w:val="purple Char"/>
    <w:basedOn w:val="DefaultParagraphFont"/>
    <w:link w:val="purple"/>
    <w:uiPriority w:val="4"/>
    <w:rsid w:val="00297E55"/>
    <w:rPr>
      <w:rFonts w:ascii="Calibri" w:eastAsiaTheme="majorEastAsia" w:hAnsi="Calibri" w:cstheme="majorBidi"/>
      <w:b/>
      <w:iCs/>
      <w:color w:val="7030A0"/>
      <w:sz w:val="26"/>
    </w:rPr>
  </w:style>
  <w:style w:type="paragraph" w:customStyle="1" w:styleId="bvn">
    <w:name w:val="bvn"/>
    <w:basedOn w:val="Normal"/>
    <w:link w:val="bvnChar"/>
    <w:uiPriority w:val="4"/>
    <w:qFormat/>
    <w:rsid w:val="00297E55"/>
    <w:pPr>
      <w:keepNext/>
      <w:keepLines/>
      <w:spacing w:before="40" w:after="0"/>
      <w:outlineLvl w:val="3"/>
    </w:pPr>
    <w:rPr>
      <w:rFonts w:eastAsiaTheme="majorEastAsia" w:cstheme="majorBidi"/>
      <w:b/>
      <w:iCs/>
      <w:color w:val="0070C0"/>
      <w:sz w:val="26"/>
    </w:rPr>
  </w:style>
  <w:style w:type="character" w:customStyle="1" w:styleId="bvnChar">
    <w:name w:val="bvn Char"/>
    <w:basedOn w:val="DefaultParagraphFont"/>
    <w:link w:val="bvn"/>
    <w:uiPriority w:val="4"/>
    <w:rsid w:val="00297E55"/>
    <w:rPr>
      <w:rFonts w:ascii="Calibri" w:eastAsiaTheme="majorEastAsia" w:hAnsi="Calibri" w:cstheme="majorBidi"/>
      <w:b/>
      <w:iCs/>
      <w:color w:val="0070C0"/>
      <w:sz w:val="26"/>
    </w:rPr>
  </w:style>
  <w:style w:type="character" w:customStyle="1" w:styleId="TitleChar">
    <w:name w:val="Title Char"/>
    <w:aliases w:val="UNDERLINE Char,Cites and Cards Char,Bold Underlined Char,title Char,Block Heading Char,Debate Normal Char1,Read This Char1,Non Read Text Char1"/>
    <w:basedOn w:val="DefaultParagraphFont"/>
    <w:link w:val="Title"/>
    <w:uiPriority w:val="6"/>
    <w:qFormat/>
    <w:rsid w:val="00297E55"/>
    <w:rPr>
      <w:bCs/>
      <w:sz w:val="20"/>
      <w:u w:val="single"/>
    </w:rPr>
  </w:style>
  <w:style w:type="paragraph" w:styleId="Title">
    <w:name w:val="Title"/>
    <w:aliases w:val="UNDERLINE,Cites and Cards,Bold Underlined,title,Block Heading,Debate Normal,Read This,Non Read Text"/>
    <w:basedOn w:val="Normal"/>
    <w:next w:val="Normal"/>
    <w:link w:val="TitleChar"/>
    <w:uiPriority w:val="6"/>
    <w:qFormat/>
    <w:rsid w:val="00297E55"/>
    <w:pPr>
      <w:ind w:left="720"/>
      <w:outlineLvl w:val="0"/>
    </w:pPr>
    <w:rPr>
      <w:rFonts w:asciiTheme="minorHAnsi" w:hAnsiTheme="minorHAnsi" w:cstheme="minorBidi"/>
      <w:bCs/>
      <w:sz w:val="20"/>
      <w:u w:val="single"/>
    </w:rPr>
  </w:style>
  <w:style w:type="character" w:customStyle="1" w:styleId="TitleChar1">
    <w:name w:val="Title Char1"/>
    <w:aliases w:val="UNDERLINE Char1,Bold Underlined Char1,Cites and Cards Char1,title Char1,Block Heading Char1,Debate Normal Char,Read This Char,Non Read Text Char"/>
    <w:basedOn w:val="DefaultParagraphFont"/>
    <w:uiPriority w:val="6"/>
    <w:qFormat/>
    <w:rsid w:val="00297E55"/>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297E55"/>
    <w:pPr>
      <w:ind w:left="288" w:right="288"/>
    </w:pPr>
  </w:style>
  <w:style w:type="character" w:customStyle="1" w:styleId="cardtextChar">
    <w:name w:val="card text Char"/>
    <w:basedOn w:val="DefaultParagraphFont"/>
    <w:link w:val="cardtext"/>
    <w:rsid w:val="00297E55"/>
    <w:rPr>
      <w:rFonts w:ascii="Calibri" w:hAnsi="Calibri" w:cs="Calibri"/>
    </w:rPr>
  </w:style>
  <w:style w:type="character" w:customStyle="1" w:styleId="BodyText1">
    <w:name w:val="Body Text1"/>
    <w:basedOn w:val="DefaultParagraphFont"/>
    <w:rsid w:val="00297E55"/>
    <w:rPr>
      <w:rFonts w:ascii="Times New Roman" w:eastAsia="Times New Roman" w:hAnsi="Times New Roman" w:cs="Times New Roman"/>
      <w:b/>
      <w:bCs/>
      <w:i w:val="0"/>
      <w:iCs w:val="0"/>
      <w:smallCaps w:val="0"/>
      <w:strike w:val="0"/>
      <w:color w:val="000000"/>
      <w:spacing w:val="0"/>
      <w:w w:val="100"/>
      <w:position w:val="0"/>
      <w:sz w:val="19"/>
      <w:szCs w:val="19"/>
      <w:u w:val="none"/>
      <w:lang w:val="en-US"/>
    </w:r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basedOn w:val="DefaultParagraphFont"/>
    <w:rsid w:val="00297E55"/>
    <w:rPr>
      <w:rFonts w:ascii="Times New Roman" w:eastAsia="Times New Roman" w:hAnsi="Times New Roman" w:cs="Times New Roman"/>
      <w:b/>
      <w:bCs/>
      <w:i/>
      <w:iCs/>
      <w:smallCaps w:val="0"/>
      <w:strike w:val="0"/>
      <w:color w:val="000000"/>
      <w:spacing w:val="0"/>
      <w:w w:val="100"/>
      <w:position w:val="0"/>
      <w:sz w:val="19"/>
      <w:szCs w:val="19"/>
      <w:u w:val="none"/>
      <w:lang w:val="en-US"/>
    </w:rPr>
  </w:style>
  <w:style w:type="character" w:customStyle="1" w:styleId="Bodytext3NotBold">
    <w:name w:val="Body text (3) + Not Bold"/>
    <w:aliases w:val="Italic,Body text (2) + 9 pt,Body text (2) + 12 pt,Not Bold,Body text (7) + Bold,Body text (9) + 14 pt,Small Caps,Body text (9) + 11 pt,Body text (9) + 13 pt,Scale 66%,Scale 60%,Body text (10) + 14 pt,Body text (11) + Bold"/>
    <w:rsid w:val="00297E55"/>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paragraph" w:customStyle="1" w:styleId="SmallSizeParagraph">
    <w:name w:val="Small Size Paragraph"/>
    <w:basedOn w:val="Normal"/>
    <w:link w:val="SmallSizeParagraphChar"/>
    <w:qFormat/>
    <w:rsid w:val="00297E55"/>
    <w:rPr>
      <w:rFonts w:eastAsia="Calibri" w:cs="Times New Roman"/>
      <w:sz w:val="16"/>
      <w:szCs w:val="16"/>
    </w:rPr>
  </w:style>
  <w:style w:type="character" w:customStyle="1" w:styleId="SmallSizeParagraphChar">
    <w:name w:val="Small Size Paragraph Char"/>
    <w:link w:val="SmallSizeParagraph"/>
    <w:rsid w:val="00297E55"/>
    <w:rPr>
      <w:rFonts w:ascii="Calibri" w:eastAsia="Calibri" w:hAnsi="Calibri" w:cs="Times New Roman"/>
      <w:sz w:val="16"/>
      <w:szCs w:val="16"/>
    </w:rPr>
  </w:style>
  <w:style w:type="character" w:customStyle="1" w:styleId="swauthor">
    <w:name w:val="sw_author"/>
    <w:rsid w:val="00297E55"/>
  </w:style>
  <w:style w:type="character" w:customStyle="1" w:styleId="StyleBold">
    <w:name w:val="Style Bold"/>
    <w:basedOn w:val="DefaultParagraphFont"/>
    <w:uiPriority w:val="9"/>
    <w:qFormat/>
    <w:rsid w:val="00297E55"/>
    <w:rPr>
      <w:b/>
      <w:bCs/>
    </w:rPr>
  </w:style>
  <w:style w:type="character" w:styleId="IntenseEmphasis">
    <w:name w:val="Intense Emphasis"/>
    <w:aliases w:val="9.5 pt,Cards + Font: 12 pt Char Char Char Char Char Char Char Char Char Char Char,Minimized Ch,Heading 3 Char Char Char Char Char,Intense Emphasis5,cites Char Ch,Intense Emphasis6"/>
    <w:basedOn w:val="DefaultParagraphFont"/>
    <w:uiPriority w:val="6"/>
    <w:qFormat/>
    <w:rsid w:val="00297E55"/>
    <w:rPr>
      <w:b w:val="0"/>
      <w:sz w:val="22"/>
      <w:u w:val="single"/>
    </w:rPr>
  </w:style>
  <w:style w:type="paragraph" w:customStyle="1" w:styleId="TxBr16p1">
    <w:name w:val="TxBr_16p1"/>
    <w:basedOn w:val="Normal"/>
    <w:rsid w:val="00297E55"/>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297E55"/>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3Char">
    <w:name w:val="style 3 Char"/>
    <w:rsid w:val="00297E55"/>
    <w:rPr>
      <w:sz w:val="18"/>
      <w:szCs w:val="24"/>
      <w:lang w:val="en-US" w:eastAsia="en-US" w:bidi="ar-SA"/>
    </w:rPr>
  </w:style>
  <w:style w:type="character" w:customStyle="1" w:styleId="FootnoteTextChar">
    <w:name w:val="Footnote Text Char"/>
    <w:basedOn w:val="DefaultParagraphFont"/>
    <w:link w:val="FootnoteText"/>
    <w:rsid w:val="00297E55"/>
    <w:rPr>
      <w:rFonts w:ascii="Georgia" w:hAnsi="Georgia" w:cs="Calibri"/>
      <w:sz w:val="20"/>
      <w:szCs w:val="20"/>
    </w:rPr>
  </w:style>
  <w:style w:type="paragraph" w:styleId="FootnoteText">
    <w:name w:val="footnote text"/>
    <w:basedOn w:val="Normal"/>
    <w:link w:val="FootnoteTextChar"/>
    <w:unhideWhenUsed/>
    <w:rsid w:val="00297E55"/>
    <w:rPr>
      <w:rFonts w:ascii="Georgia" w:hAnsi="Georgia"/>
      <w:sz w:val="20"/>
      <w:szCs w:val="20"/>
    </w:rPr>
  </w:style>
  <w:style w:type="character" w:customStyle="1" w:styleId="FootnoteTextChar1">
    <w:name w:val="Footnote Text Char1"/>
    <w:basedOn w:val="DefaultParagraphFont"/>
    <w:uiPriority w:val="99"/>
    <w:rsid w:val="00297E55"/>
    <w:rPr>
      <w:rFonts w:ascii="Calibri" w:hAnsi="Calibri" w:cs="Calibri"/>
      <w:sz w:val="20"/>
      <w:szCs w:val="20"/>
    </w:rPr>
  </w:style>
  <w:style w:type="character" w:customStyle="1" w:styleId="CommentTextChar">
    <w:name w:val="Comment Text Char"/>
    <w:basedOn w:val="DefaultParagraphFont"/>
    <w:link w:val="CommentText"/>
    <w:uiPriority w:val="99"/>
    <w:rsid w:val="00297E55"/>
    <w:rPr>
      <w:rFonts w:ascii="Georgia" w:hAnsi="Georgia" w:cs="Calibri"/>
      <w:sz w:val="20"/>
      <w:szCs w:val="20"/>
    </w:rPr>
  </w:style>
  <w:style w:type="paragraph" w:styleId="CommentText">
    <w:name w:val="annotation text"/>
    <w:basedOn w:val="Normal"/>
    <w:link w:val="CommentTextChar"/>
    <w:uiPriority w:val="99"/>
    <w:unhideWhenUsed/>
    <w:rsid w:val="00297E55"/>
    <w:rPr>
      <w:rFonts w:ascii="Georgia" w:hAnsi="Georgia"/>
      <w:sz w:val="20"/>
      <w:szCs w:val="20"/>
    </w:rPr>
  </w:style>
  <w:style w:type="character" w:customStyle="1" w:styleId="CommentTextChar1">
    <w:name w:val="Comment Text Char1"/>
    <w:basedOn w:val="DefaultParagraphFont"/>
    <w:uiPriority w:val="99"/>
    <w:rsid w:val="00297E55"/>
    <w:rPr>
      <w:rFonts w:ascii="Calibri" w:hAnsi="Calibri" w:cs="Calibri"/>
      <w:sz w:val="20"/>
      <w:szCs w:val="20"/>
    </w:rPr>
  </w:style>
  <w:style w:type="character" w:customStyle="1" w:styleId="CommentSubjectChar">
    <w:name w:val="Comment Subject Char"/>
    <w:basedOn w:val="CommentTextChar"/>
    <w:link w:val="CommentSubject"/>
    <w:rsid w:val="00297E55"/>
    <w:rPr>
      <w:rFonts w:ascii="Georgia" w:hAnsi="Georgia" w:cs="Calibri"/>
      <w:b/>
      <w:bCs/>
      <w:sz w:val="20"/>
      <w:szCs w:val="20"/>
    </w:rPr>
  </w:style>
  <w:style w:type="paragraph" w:styleId="CommentSubject">
    <w:name w:val="annotation subject"/>
    <w:basedOn w:val="CommentText"/>
    <w:next w:val="CommentText"/>
    <w:link w:val="CommentSubjectChar"/>
    <w:unhideWhenUsed/>
    <w:rsid w:val="00297E55"/>
    <w:rPr>
      <w:b/>
      <w:bCs/>
    </w:rPr>
  </w:style>
  <w:style w:type="character" w:customStyle="1" w:styleId="CommentSubjectChar1">
    <w:name w:val="Comment Subject Char1"/>
    <w:basedOn w:val="CommentTextChar1"/>
    <w:uiPriority w:val="99"/>
    <w:rsid w:val="00297E55"/>
    <w:rPr>
      <w:rFonts w:ascii="Calibri" w:hAnsi="Calibri" w:cs="Calibri"/>
      <w:b/>
      <w:bCs/>
      <w:sz w:val="20"/>
      <w:szCs w:val="20"/>
    </w:rPr>
  </w:style>
  <w:style w:type="character" w:customStyle="1" w:styleId="BalloonTextChar">
    <w:name w:val="Balloon Text Char"/>
    <w:basedOn w:val="DefaultParagraphFont"/>
    <w:link w:val="BalloonText"/>
    <w:uiPriority w:val="99"/>
    <w:rsid w:val="00297E55"/>
    <w:rPr>
      <w:rFonts w:ascii="Segoe UI" w:hAnsi="Segoe UI" w:cs="Segoe UI"/>
      <w:sz w:val="18"/>
      <w:szCs w:val="18"/>
    </w:rPr>
  </w:style>
  <w:style w:type="paragraph" w:styleId="BalloonText">
    <w:name w:val="Balloon Text"/>
    <w:basedOn w:val="Normal"/>
    <w:link w:val="BalloonTextChar"/>
    <w:uiPriority w:val="99"/>
    <w:unhideWhenUsed/>
    <w:rsid w:val="00297E55"/>
    <w:rPr>
      <w:rFonts w:ascii="Segoe UI" w:hAnsi="Segoe UI" w:cs="Segoe UI"/>
      <w:sz w:val="18"/>
      <w:szCs w:val="18"/>
    </w:rPr>
  </w:style>
  <w:style w:type="character" w:customStyle="1" w:styleId="BalloonTextChar1">
    <w:name w:val="Balloon Text Char1"/>
    <w:basedOn w:val="DefaultParagraphFont"/>
    <w:uiPriority w:val="99"/>
    <w:rsid w:val="00297E55"/>
    <w:rPr>
      <w:rFonts w:ascii="Segoe UI" w:hAnsi="Segoe UI" w:cs="Segoe UI"/>
      <w:sz w:val="18"/>
      <w:szCs w:val="18"/>
    </w:rPr>
  </w:style>
  <w:style w:type="character" w:customStyle="1" w:styleId="EndnoteTextChar">
    <w:name w:val="Endnote Text Char"/>
    <w:basedOn w:val="DefaultParagraphFont"/>
    <w:link w:val="EndnoteText"/>
    <w:uiPriority w:val="99"/>
    <w:rsid w:val="00297E55"/>
    <w:rPr>
      <w:rFonts w:ascii="Georgia" w:hAnsi="Georgia" w:cs="Calibri"/>
      <w:sz w:val="20"/>
      <w:szCs w:val="20"/>
    </w:rPr>
  </w:style>
  <w:style w:type="paragraph" w:styleId="EndnoteText">
    <w:name w:val="endnote text"/>
    <w:basedOn w:val="Normal"/>
    <w:link w:val="EndnoteTextChar"/>
    <w:uiPriority w:val="99"/>
    <w:unhideWhenUsed/>
    <w:rsid w:val="00297E55"/>
    <w:rPr>
      <w:rFonts w:ascii="Georgia" w:hAnsi="Georgia"/>
      <w:sz w:val="20"/>
      <w:szCs w:val="20"/>
    </w:rPr>
  </w:style>
  <w:style w:type="character" w:customStyle="1" w:styleId="EndnoteTextChar1">
    <w:name w:val="Endnote Text Char1"/>
    <w:basedOn w:val="DefaultParagraphFont"/>
    <w:uiPriority w:val="99"/>
    <w:rsid w:val="00297E55"/>
    <w:rPr>
      <w:rFonts w:ascii="Calibri" w:hAnsi="Calibri" w:cs="Calibri"/>
      <w:sz w:val="20"/>
      <w:szCs w:val="20"/>
    </w:rPr>
  </w:style>
  <w:style w:type="paragraph" w:customStyle="1" w:styleId="CardTag">
    <w:name w:val="Card Tag"/>
    <w:link w:val="CardTagChar"/>
    <w:qFormat/>
    <w:rsid w:val="00297E55"/>
    <w:pPr>
      <w:spacing w:after="0" w:line="240" w:lineRule="auto"/>
    </w:pPr>
    <w:rPr>
      <w:rFonts w:ascii="Arial Narrow" w:eastAsia="Times New Roman" w:hAnsi="Arial Narrow" w:cs="Times New Roman"/>
      <w:b/>
      <w:sz w:val="26"/>
      <w:szCs w:val="24"/>
    </w:rPr>
  </w:style>
  <w:style w:type="character" w:customStyle="1" w:styleId="DebateUnderline">
    <w:name w:val="Debate Underline"/>
    <w:uiPriority w:val="99"/>
    <w:qFormat/>
    <w:rsid w:val="00297E55"/>
    <w:rPr>
      <w:rFonts w:ascii="Times New Roman" w:hAnsi="Times New Roman"/>
      <w:sz w:val="20"/>
      <w:u w:val="thick"/>
    </w:rPr>
  </w:style>
  <w:style w:type="character" w:customStyle="1" w:styleId="Author-Date">
    <w:name w:val="Author-Date"/>
    <w:qFormat/>
    <w:rsid w:val="00297E55"/>
    <w:rPr>
      <w:b/>
      <w:sz w:val="24"/>
    </w:rPr>
  </w:style>
  <w:style w:type="paragraph" w:customStyle="1" w:styleId="Analytic">
    <w:name w:val="Analytic"/>
    <w:link w:val="AnalyticChar"/>
    <w:qFormat/>
    <w:rsid w:val="00297E55"/>
    <w:pPr>
      <w:spacing w:after="0" w:line="240" w:lineRule="auto"/>
    </w:pPr>
    <w:rPr>
      <w:rFonts w:ascii="Georgia" w:eastAsia="SimSun" w:hAnsi="Georgia" w:cs="Times New Roman"/>
      <w:b/>
      <w:bCs/>
      <w:iCs/>
      <w:lang w:eastAsia="zh-CN"/>
    </w:rPr>
  </w:style>
  <w:style w:type="paragraph" w:customStyle="1" w:styleId="CardUpSize-Light">
    <w:name w:val="CardUpSize - Light"/>
    <w:basedOn w:val="Normal"/>
    <w:link w:val="CardUpSize-LightChar"/>
    <w:qFormat/>
    <w:rsid w:val="00297E55"/>
    <w:rPr>
      <w:rFonts w:eastAsia="Times New Roman" w:cs="Times New Roman"/>
      <w:szCs w:val="32"/>
      <w:u w:val="single"/>
    </w:rPr>
  </w:style>
  <w:style w:type="character" w:customStyle="1" w:styleId="CardUpSize-LightChar">
    <w:name w:val="CardUpSize - Light Char"/>
    <w:link w:val="CardUpSize-Light"/>
    <w:locked/>
    <w:rsid w:val="00297E55"/>
    <w:rPr>
      <w:rFonts w:ascii="Arial" w:eastAsia="Times New Roman" w:hAnsi="Arial" w:cs="Times New Roman"/>
      <w:szCs w:val="3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297E55"/>
    <w:pPr>
      <w:spacing w:before="100" w:beforeAutospacing="1" w:after="100" w:afterAutospacing="1"/>
    </w:pPr>
    <w:rPr>
      <w:rFonts w:ascii="Times New Roman" w:eastAsia="Times New Roman" w:hAnsi="Times New Roman" w:cs="Times New Roman"/>
      <w:sz w:val="24"/>
    </w:rPr>
  </w:style>
  <w:style w:type="character" w:customStyle="1" w:styleId="DocumentMapChar">
    <w:name w:val="Document Map Char"/>
    <w:basedOn w:val="DefaultParagraphFont"/>
    <w:link w:val="DocumentMap"/>
    <w:uiPriority w:val="99"/>
    <w:rsid w:val="00297E55"/>
    <w:rPr>
      <w:rFonts w:ascii="Lucida Grande" w:eastAsiaTheme="minorEastAsia" w:hAnsi="Lucida Grande" w:cs="Lucida Grande"/>
      <w:sz w:val="24"/>
      <w:szCs w:val="24"/>
    </w:rPr>
  </w:style>
  <w:style w:type="paragraph" w:styleId="DocumentMap">
    <w:name w:val="Document Map"/>
    <w:basedOn w:val="Normal"/>
    <w:link w:val="DocumentMapChar"/>
    <w:uiPriority w:val="99"/>
    <w:unhideWhenUsed/>
    <w:rsid w:val="00297E55"/>
    <w:pPr>
      <w:spacing w:after="0" w:line="240" w:lineRule="auto"/>
    </w:pPr>
    <w:rPr>
      <w:rFonts w:ascii="Lucida Grande" w:eastAsiaTheme="minorEastAsia" w:hAnsi="Lucida Grande" w:cs="Lucida Grande"/>
      <w:sz w:val="24"/>
      <w:szCs w:val="24"/>
    </w:rPr>
  </w:style>
  <w:style w:type="character" w:customStyle="1" w:styleId="DocumentMapChar1">
    <w:name w:val="Document Map Char1"/>
    <w:basedOn w:val="DefaultParagraphFont"/>
    <w:uiPriority w:val="99"/>
    <w:rsid w:val="00297E55"/>
    <w:rPr>
      <w:rFonts w:ascii="Segoe UI" w:hAnsi="Segoe UI" w:cs="Segoe UI"/>
      <w:sz w:val="16"/>
      <w:szCs w:val="16"/>
    </w:rPr>
  </w:style>
  <w:style w:type="table" w:styleId="TableGrid">
    <w:name w:val="Table Grid"/>
    <w:basedOn w:val="TableNormal"/>
    <w:uiPriority w:val="59"/>
    <w:rsid w:val="00297E55"/>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qFormat/>
    <w:rsid w:val="00297E55"/>
  </w:style>
  <w:style w:type="character" w:customStyle="1" w:styleId="Style2Char">
    <w:name w:val="Style2 Char"/>
    <w:basedOn w:val="DefaultParagraphFont"/>
    <w:link w:val="Style2"/>
    <w:uiPriority w:val="4"/>
    <w:rsid w:val="00297E55"/>
    <w:rPr>
      <w:sz w:val="12"/>
      <w:szCs w:val="24"/>
    </w:rPr>
  </w:style>
  <w:style w:type="character" w:customStyle="1" w:styleId="apple-style-span">
    <w:name w:val="apple-style-span"/>
    <w:basedOn w:val="DefaultParagraphFont"/>
    <w:rsid w:val="00297E55"/>
  </w:style>
  <w:style w:type="paragraph" w:customStyle="1" w:styleId="BlockTitle1">
    <w:name w:val="Block Title #1"/>
    <w:basedOn w:val="Heading1"/>
    <w:qFormat/>
    <w:rsid w:val="00297E5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olor w:val="000000"/>
      <w:kern w:val="32"/>
      <w:sz w:val="32"/>
    </w:rPr>
  </w:style>
  <w:style w:type="paragraph" w:customStyle="1" w:styleId="Cards">
    <w:name w:val="Cards"/>
    <w:next w:val="Normal"/>
    <w:link w:val="CardsChar"/>
    <w:qFormat/>
    <w:rsid w:val="00297E55"/>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locked/>
    <w:rsid w:val="00297E55"/>
    <w:rPr>
      <w:rFonts w:ascii="Times New Roman" w:eastAsia="Times New Roman" w:hAnsi="Times New Roman" w:cs="Times New Roman"/>
      <w:sz w:val="20"/>
      <w:szCs w:val="24"/>
    </w:rPr>
  </w:style>
  <w:style w:type="paragraph" w:customStyle="1" w:styleId="NormalCite">
    <w:name w:val="NormalCite"/>
    <w:link w:val="NormalCiteChar"/>
    <w:qFormat/>
    <w:rsid w:val="00297E5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97E55"/>
    <w:rPr>
      <w:rFonts w:ascii="Times New Roman" w:hAnsi="Times New Roman" w:cs="Times New Roman"/>
      <w:sz w:val="18"/>
    </w:rPr>
  </w:style>
  <w:style w:type="character" w:customStyle="1" w:styleId="EmphasizeThis">
    <w:name w:val="EmphasizeThis"/>
    <w:rsid w:val="00297E55"/>
    <w:rPr>
      <w:rFonts w:ascii="Georgia" w:hAnsi="Georgia"/>
      <w:b/>
      <w:iCs/>
      <w:sz w:val="24"/>
      <w:u w:val="thick"/>
    </w:rPr>
  </w:style>
  <w:style w:type="paragraph" w:customStyle="1" w:styleId="Small">
    <w:name w:val="Small"/>
    <w:basedOn w:val="Normal"/>
    <w:qFormat/>
    <w:rsid w:val="00297E55"/>
    <w:rPr>
      <w:rFonts w:cs="Times New Roman"/>
      <w:sz w:val="14"/>
    </w:rPr>
  </w:style>
  <w:style w:type="character" w:customStyle="1" w:styleId="BoldUnderline">
    <w:name w:val="BoldUnderline"/>
    <w:basedOn w:val="DefaultParagraphFont"/>
    <w:uiPriority w:val="1"/>
    <w:qFormat/>
    <w:rsid w:val="00297E55"/>
    <w:rPr>
      <w:rFonts w:ascii="Arial" w:hAnsi="Arial"/>
      <w:b/>
      <w:sz w:val="20"/>
      <w:u w:val="single"/>
    </w:rPr>
  </w:style>
  <w:style w:type="character" w:styleId="SubtleEmphasis">
    <w:name w:val="Subtle Emphasis"/>
    <w:aliases w:val="Small Card,Subtle Emphasis1"/>
    <w:basedOn w:val="DefaultParagraphFont"/>
    <w:qFormat/>
    <w:rsid w:val="00297E55"/>
    <w:rPr>
      <w:rFonts w:ascii="Times New Roman" w:hAnsi="Times New Roman"/>
      <w:i w:val="0"/>
      <w:iCs/>
      <w:color w:val="0D0D0D" w:themeColor="text1" w:themeTint="F2"/>
      <w:sz w:val="16"/>
      <w:bdr w:val="none" w:sz="0" w:space="0" w:color="auto"/>
    </w:rPr>
  </w:style>
  <w:style w:type="paragraph" w:customStyle="1" w:styleId="StyleLeft02">
    <w:name w:val="Style Left:  0.2&quot;"/>
    <w:basedOn w:val="Normal"/>
    <w:qFormat/>
    <w:rsid w:val="00297E55"/>
    <w:rPr>
      <w:szCs w:val="20"/>
    </w:rPr>
  </w:style>
  <w:style w:type="paragraph" w:customStyle="1" w:styleId="Tag2">
    <w:name w:val="Tag2"/>
    <w:basedOn w:val="Normal"/>
    <w:qFormat/>
    <w:rsid w:val="00297E55"/>
    <w:rPr>
      <w:b/>
    </w:rPr>
  </w:style>
  <w:style w:type="paragraph" w:customStyle="1" w:styleId="NormalText">
    <w:name w:val="Normal Text"/>
    <w:basedOn w:val="Normal"/>
    <w:link w:val="NormalTextChar"/>
    <w:autoRedefine/>
    <w:qFormat/>
    <w:rsid w:val="00297E55"/>
    <w:pPr>
      <w:jc w:val="both"/>
    </w:pPr>
    <w:rPr>
      <w:rFonts w:ascii="Times New Roman" w:eastAsia="Times New Roman" w:hAnsi="Times New Roman"/>
      <w:szCs w:val="26"/>
    </w:rPr>
  </w:style>
  <w:style w:type="paragraph" w:customStyle="1" w:styleId="TagText">
    <w:name w:val="TagText"/>
    <w:basedOn w:val="Normal"/>
    <w:qFormat/>
    <w:rsid w:val="00297E55"/>
    <w:rPr>
      <w:rFonts w:eastAsia="Cambria"/>
      <w:b/>
      <w:sz w:val="24"/>
    </w:rPr>
  </w:style>
  <w:style w:type="character" w:customStyle="1" w:styleId="UnderlineBold">
    <w:name w:val="Underline + Bold"/>
    <w:uiPriority w:val="1"/>
    <w:qFormat/>
    <w:rsid w:val="00297E55"/>
    <w:rPr>
      <w:b/>
      <w:sz w:val="20"/>
      <w:u w:val="single"/>
    </w:rPr>
  </w:style>
  <w:style w:type="numbering" w:customStyle="1" w:styleId="NoList1">
    <w:name w:val="No List1"/>
    <w:next w:val="NoList"/>
    <w:uiPriority w:val="99"/>
    <w:semiHidden/>
    <w:unhideWhenUsed/>
    <w:rsid w:val="00297E55"/>
  </w:style>
  <w:style w:type="character" w:customStyle="1" w:styleId="CardChar0">
    <w:name w:val="Card Char"/>
    <w:basedOn w:val="DefaultParagraphFont"/>
    <w:locked/>
    <w:rsid w:val="00297E55"/>
    <w:rPr>
      <w:rFonts w:ascii="Georgia" w:eastAsia="Times New Roman" w:hAnsi="Georgia" w:cs="Calibri"/>
      <w:szCs w:val="20"/>
    </w:rPr>
  </w:style>
  <w:style w:type="character" w:customStyle="1" w:styleId="CardText2Char">
    <w:name w:val="Card Text 2 Char"/>
    <w:basedOn w:val="DefaultParagraphFont"/>
    <w:link w:val="CardText2"/>
    <w:rsid w:val="00297E55"/>
    <w:rPr>
      <w:rFonts w:ascii="Arial Narrow" w:hAnsi="Arial Narrow"/>
      <w:b/>
      <w:color w:val="000000"/>
      <w:u w:val="single"/>
    </w:rPr>
  </w:style>
  <w:style w:type="paragraph" w:customStyle="1" w:styleId="Style4">
    <w:name w:val="Style4"/>
    <w:basedOn w:val="Normal"/>
    <w:link w:val="Style4Char"/>
    <w:qFormat/>
    <w:rsid w:val="00297E55"/>
    <w:pPr>
      <w:numPr>
        <w:numId w:val="48"/>
      </w:numPr>
      <w:tabs>
        <w:tab w:val="clear" w:pos="360"/>
      </w:tabs>
      <w:ind w:left="0" w:firstLine="0"/>
    </w:pPr>
    <w:rPr>
      <w:rFonts w:eastAsia="Times New Roman" w:cs="Times New Roman"/>
      <w:u w:val="single"/>
    </w:rPr>
  </w:style>
  <w:style w:type="paragraph" w:customStyle="1" w:styleId="StyleStyle49pt">
    <w:name w:val="Style Style4 + 9 pt"/>
    <w:basedOn w:val="Style4"/>
    <w:link w:val="StyleStyle49ptChar"/>
    <w:qFormat/>
    <w:rsid w:val="00297E55"/>
  </w:style>
  <w:style w:type="character" w:customStyle="1" w:styleId="StyleStyle49ptChar">
    <w:name w:val="Style Style4 + 9 pt Char"/>
    <w:link w:val="StyleStyle49pt"/>
    <w:rsid w:val="00297E55"/>
    <w:rPr>
      <w:rFonts w:ascii="Calibri" w:eastAsia="Times New Roman" w:hAnsi="Calibri" w:cs="Times New Roman"/>
      <w:u w:val="single"/>
    </w:rPr>
  </w:style>
  <w:style w:type="character" w:customStyle="1" w:styleId="Style9ptUnderline">
    <w:name w:val="Style 9 pt Underline"/>
    <w:rsid w:val="00297E55"/>
    <w:rPr>
      <w:sz w:val="20"/>
      <w:u w:val="single"/>
    </w:rPr>
  </w:style>
  <w:style w:type="character" w:customStyle="1" w:styleId="StyleTimesNewRoman9pt">
    <w:name w:val="Style Times New Roman 9 pt"/>
    <w:rsid w:val="00297E55"/>
    <w:rPr>
      <w:sz w:val="20"/>
    </w:rPr>
  </w:style>
  <w:style w:type="character" w:customStyle="1" w:styleId="Style9ptBoldUnderline">
    <w:name w:val="Style 9 pt Bold Underline"/>
    <w:rsid w:val="00297E55"/>
    <w:rPr>
      <w:b/>
      <w:bCs/>
      <w:sz w:val="20"/>
      <w:u w:val="single"/>
    </w:rPr>
  </w:style>
  <w:style w:type="character" w:customStyle="1" w:styleId="Style9ptItalicUnderline">
    <w:name w:val="Style 9 pt Italic Underline"/>
    <w:rsid w:val="00297E55"/>
    <w:rPr>
      <w:i/>
      <w:iCs/>
      <w:sz w:val="20"/>
      <w:u w:val="single"/>
    </w:rPr>
  </w:style>
  <w:style w:type="character" w:customStyle="1" w:styleId="Author">
    <w:name w:val="Author"/>
    <w:aliases w:val="Style Date"/>
    <w:qFormat/>
    <w:rsid w:val="00297E55"/>
    <w:rPr>
      <w:b/>
      <w:sz w:val="24"/>
    </w:rPr>
  </w:style>
  <w:style w:type="paragraph" w:customStyle="1" w:styleId="Minimize">
    <w:name w:val="Minimize"/>
    <w:basedOn w:val="Normal"/>
    <w:next w:val="Normal"/>
    <w:link w:val="MinimizeChar"/>
    <w:autoRedefine/>
    <w:qFormat/>
    <w:rsid w:val="00297E55"/>
    <w:pPr>
      <w:autoSpaceDE w:val="0"/>
      <w:autoSpaceDN w:val="0"/>
      <w:adjustRightInd w:val="0"/>
    </w:pPr>
    <w:rPr>
      <w:rFonts w:eastAsia="Times New Roman"/>
      <w:sz w:val="12"/>
      <w:szCs w:val="12"/>
      <w:lang w:val="x-none" w:eastAsia="x-none"/>
    </w:rPr>
  </w:style>
  <w:style w:type="character" w:customStyle="1" w:styleId="MinimizeChar">
    <w:name w:val="Minimize Char"/>
    <w:link w:val="Minimize"/>
    <w:rsid w:val="00297E55"/>
    <w:rPr>
      <w:rFonts w:ascii="Arial" w:eastAsia="Times New Roman" w:hAnsi="Arial" w:cs="Calibri"/>
      <w:sz w:val="12"/>
      <w:szCs w:val="12"/>
      <w:lang w:val="x-none" w:eastAsia="x-none"/>
    </w:rPr>
  </w:style>
  <w:style w:type="paragraph" w:customStyle="1" w:styleId="CiteReal">
    <w:name w:val="Cite Real"/>
    <w:basedOn w:val="Normal"/>
    <w:next w:val="Normal"/>
    <w:qFormat/>
    <w:rsid w:val="00297E55"/>
    <w:rPr>
      <w:rFonts w:eastAsia="MS Mincho" w:cs="Times New Roman"/>
      <w:b/>
      <w:sz w:val="24"/>
      <w:u w:val="single"/>
    </w:rPr>
  </w:style>
  <w:style w:type="paragraph" w:customStyle="1" w:styleId="StyleHeading4TagsmalltextBigcardbodyNormalTagNotBold">
    <w:name w:val="Style Heading 4Tagsmall textBig cardbodyNormal Tag + Not Bold"/>
    <w:basedOn w:val="Heading4"/>
    <w:qFormat/>
    <w:rsid w:val="00297E55"/>
    <w:rPr>
      <w:bCs/>
      <w:iCs w:val="0"/>
    </w:rPr>
  </w:style>
  <w:style w:type="character" w:customStyle="1" w:styleId="StyleBox12ptBold">
    <w:name w:val="Style Box + 12 pt Bold"/>
    <w:basedOn w:val="DefaultParagraphFont"/>
    <w:rsid w:val="00297E55"/>
    <w:rPr>
      <w:rFonts w:ascii="Georgia" w:hAnsi="Georgia"/>
      <w:b/>
      <w:bCs/>
      <w:sz w:val="22"/>
      <w:u w:val="single"/>
      <w:bdr w:val="none" w:sz="0" w:space="0" w:color="auto"/>
    </w:rPr>
  </w:style>
  <w:style w:type="character" w:customStyle="1" w:styleId="StyleBox12pt">
    <w:name w:val="Style Box + 12 pt"/>
    <w:basedOn w:val="DefaultParagraphFont"/>
    <w:rsid w:val="00297E5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97E55"/>
    <w:rPr>
      <w:rFonts w:ascii="Georgia" w:hAnsi="Georgia" w:cs="Calibri"/>
      <w:b w:val="0"/>
      <w:bCs/>
      <w:i w:val="0"/>
      <w:iCs w:val="0"/>
      <w:sz w:val="20"/>
      <w:u w:val="single"/>
      <w:bdr w:val="single" w:sz="18" w:space="0" w:color="auto"/>
    </w:rPr>
  </w:style>
  <w:style w:type="paragraph" w:customStyle="1" w:styleId="StyleHeading4TagBigcardNotBold">
    <w:name w:val="Style Heading 4TagBig card + Not Bold"/>
    <w:basedOn w:val="Heading4"/>
    <w:qFormat/>
    <w:rsid w:val="00297E55"/>
    <w:rPr>
      <w:bCs/>
      <w:iCs w:val="0"/>
    </w:rPr>
  </w:style>
  <w:style w:type="character" w:customStyle="1" w:styleId="UnderlinedCardTextChar">
    <w:name w:val="Underlined Card Text Char"/>
    <w:link w:val="UnderlinedCardText"/>
    <w:rsid w:val="00297E55"/>
    <w:rPr>
      <w:rFonts w:ascii="Georgia" w:eastAsia="Calibri" w:hAnsi="Georgia"/>
      <w:u w:val="single"/>
    </w:rPr>
  </w:style>
  <w:style w:type="character" w:customStyle="1" w:styleId="StyleGaramondText1">
    <w:name w:val="Style Garamond Text 1"/>
    <w:basedOn w:val="DefaultParagraphFont"/>
    <w:rsid w:val="00297E55"/>
    <w:rPr>
      <w:rFonts w:ascii="Georgia" w:hAnsi="Georgia"/>
      <w:color w:val="0D0D0D" w:themeColor="text1" w:themeTint="F2"/>
      <w:sz w:val="22"/>
    </w:rPr>
  </w:style>
  <w:style w:type="character" w:customStyle="1" w:styleId="StyleGaramondText1Underline">
    <w:name w:val="Style Garamond Text 1 Underline"/>
    <w:basedOn w:val="DefaultParagraphFont"/>
    <w:rsid w:val="00297E5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97E5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97E5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97E55"/>
    <w:rPr>
      <w:b w:val="0"/>
      <w:bCs w:val="0"/>
      <w:sz w:val="14"/>
      <w:u w:val="none"/>
    </w:rPr>
  </w:style>
  <w:style w:type="character" w:customStyle="1" w:styleId="Style7ptBold">
    <w:name w:val="Style 7 pt Bold"/>
    <w:basedOn w:val="DefaultParagraphFont"/>
    <w:rsid w:val="00297E55"/>
    <w:rPr>
      <w:b w:val="0"/>
      <w:bCs/>
      <w:sz w:val="14"/>
    </w:rPr>
  </w:style>
  <w:style w:type="paragraph" w:customStyle="1" w:styleId="Stylecardtext8pt">
    <w:name w:val="Style card text + 8 pt"/>
    <w:basedOn w:val="Normal"/>
    <w:qFormat/>
    <w:rsid w:val="00297E55"/>
    <w:pPr>
      <w:ind w:right="288"/>
    </w:pPr>
    <w:rPr>
      <w:sz w:val="16"/>
    </w:rPr>
  </w:style>
  <w:style w:type="paragraph" w:customStyle="1" w:styleId="Stylecardtext5pt">
    <w:name w:val="Style card text + 5 pt"/>
    <w:basedOn w:val="Normal"/>
    <w:qFormat/>
    <w:rsid w:val="00297E55"/>
    <w:pPr>
      <w:ind w:right="288"/>
    </w:pPr>
    <w:rPr>
      <w:sz w:val="10"/>
    </w:rPr>
  </w:style>
  <w:style w:type="character" w:customStyle="1" w:styleId="StyleStyleBoldUnderlineUnderlineIntenseEmphasis1apple-style-">
    <w:name w:val="Style Style Bold UnderlineUnderlineIntense Emphasis1apple-style-..."/>
    <w:basedOn w:val="DefaultParagraphFont"/>
    <w:rsid w:val="00297E5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97E5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97E55"/>
    <w:rPr>
      <w:rFonts w:ascii="Georgia" w:hAnsi="Georgia"/>
      <w:u w:val="single"/>
    </w:rPr>
  </w:style>
  <w:style w:type="paragraph" w:customStyle="1" w:styleId="StyleCardsGeorgia12ptBoldThickunderlineBorderSin">
    <w:name w:val="Style Cards + Georgia 12 pt Bold Thick underline Border: : (Sin..."/>
    <w:basedOn w:val="Normal"/>
    <w:qFormat/>
    <w:rsid w:val="00297E5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97E55"/>
    <w:rPr>
      <w:rFonts w:ascii="Georgia" w:hAnsi="Georgia"/>
      <w:sz w:val="24"/>
      <w:u w:val="single"/>
    </w:rPr>
  </w:style>
  <w:style w:type="paragraph" w:customStyle="1" w:styleId="StyleCardsGeorgia">
    <w:name w:val="Style Cards + Georgia"/>
    <w:basedOn w:val="Normal"/>
    <w:qFormat/>
    <w:rsid w:val="00297E5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97E5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97E55"/>
    <w:pPr>
      <w:spacing w:after="200" w:line="276" w:lineRule="auto"/>
      <w:contextualSpacing/>
    </w:pPr>
    <w:rPr>
      <w:rFonts w:eastAsia="Malgun Gothic"/>
      <w:sz w:val="24"/>
      <w:u w:val="single"/>
    </w:rPr>
  </w:style>
  <w:style w:type="character" w:customStyle="1" w:styleId="BodyTextChar1">
    <w:name w:val="Body Text Char1"/>
    <w:aliases w:val="BT Char1"/>
    <w:uiPriority w:val="99"/>
    <w:rsid w:val="00297E55"/>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297E55"/>
    <w:rPr>
      <w:rFonts w:ascii="Sylfaen" w:hAnsi="Sylfaen" w:cs="Sylfaen"/>
      <w:i/>
      <w:iCs/>
      <w:sz w:val="19"/>
      <w:szCs w:val="19"/>
      <w:u w:val="none"/>
      <w:shd w:val="clear" w:color="auto" w:fill="FFFFFF"/>
    </w:rPr>
  </w:style>
  <w:style w:type="paragraph" w:customStyle="1" w:styleId="Cite2">
    <w:name w:val="Cite 2"/>
    <w:basedOn w:val="Normal"/>
    <w:qFormat/>
    <w:rsid w:val="00297E55"/>
    <w:rPr>
      <w:rFonts w:eastAsia="Calibri"/>
      <w:b/>
      <w:sz w:val="24"/>
      <w:u w:val="single"/>
    </w:rPr>
  </w:style>
  <w:style w:type="character" w:styleId="CommentReference">
    <w:name w:val="annotation reference"/>
    <w:uiPriority w:val="99"/>
    <w:rsid w:val="00297E55"/>
    <w:rPr>
      <w:sz w:val="16"/>
      <w:szCs w:val="16"/>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297E55"/>
    <w:rPr>
      <w:rFonts w:eastAsia="SimSun"/>
      <w:u w:val="single"/>
    </w:rPr>
  </w:style>
  <w:style w:type="character" w:customStyle="1" w:styleId="BoldUnderlineChar">
    <w:name w:val="Bold Underline Char"/>
    <w:rsid w:val="00297E55"/>
    <w:rPr>
      <w:rFonts w:ascii="Georgia" w:hAnsi="Georgia"/>
      <w:b/>
      <w:sz w:val="22"/>
      <w:szCs w:val="22"/>
      <w:u w:val="single"/>
    </w:rPr>
  </w:style>
  <w:style w:type="character" w:customStyle="1" w:styleId="reduce2">
    <w:name w:val="reduce2"/>
    <w:rsid w:val="00297E55"/>
    <w:rPr>
      <w:rFonts w:ascii="Arial" w:hAnsi="Arial" w:cs="Arial"/>
      <w:color w:val="000000"/>
      <w:sz w:val="10"/>
      <w:szCs w:val="22"/>
    </w:rPr>
  </w:style>
  <w:style w:type="character" w:customStyle="1" w:styleId="BodyText2">
    <w:name w:val="Body Text2"/>
    <w:rsid w:val="00297E5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297E5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97E5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97E5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ndent2Char">
    <w:name w:val="Body Text Indent 2 Char"/>
    <w:basedOn w:val="DefaultParagraphFont"/>
    <w:link w:val="BodyTextIndent2"/>
    <w:uiPriority w:val="99"/>
    <w:rsid w:val="00297E55"/>
    <w:rPr>
      <w:rFonts w:ascii="Times New Roman" w:eastAsia="Times New Roman" w:hAnsi="Times New Roman" w:cs="Times New Roman"/>
      <w:sz w:val="20"/>
      <w:szCs w:val="20"/>
    </w:rPr>
  </w:style>
  <w:style w:type="paragraph" w:styleId="BodyTextIndent2">
    <w:name w:val="Body Text Indent 2"/>
    <w:basedOn w:val="Normal"/>
    <w:link w:val="BodyTextIndent2Char"/>
    <w:uiPriority w:val="99"/>
    <w:unhideWhenUsed/>
    <w:rsid w:val="00297E55"/>
    <w:pPr>
      <w:spacing w:after="120" w:line="480" w:lineRule="auto"/>
      <w:ind w:left="360"/>
    </w:pPr>
    <w:rPr>
      <w:rFonts w:ascii="Times New Roman" w:eastAsia="Times New Roman" w:hAnsi="Times New Roman" w:cs="Times New Roman"/>
      <w:sz w:val="20"/>
      <w:szCs w:val="20"/>
    </w:rPr>
  </w:style>
  <w:style w:type="character" w:customStyle="1" w:styleId="BodyTextIndent2Char1">
    <w:name w:val="Body Text Indent 2 Char1"/>
    <w:basedOn w:val="DefaultParagraphFont"/>
    <w:uiPriority w:val="99"/>
    <w:rsid w:val="00297E55"/>
    <w:rPr>
      <w:rFonts w:ascii="Calibri" w:hAnsi="Calibri" w:cs="Calibri"/>
    </w:rPr>
  </w:style>
  <w:style w:type="character" w:customStyle="1" w:styleId="Bodytext11">
    <w:name w:val="Body text (11)"/>
    <w:rsid w:val="00297E5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20">
    <w:name w:val="Body text (2)"/>
    <w:rsid w:val="00297E55"/>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Bodytext12">
    <w:name w:val="Body text (12)"/>
    <w:rsid w:val="00297E5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97E55"/>
  </w:style>
  <w:style w:type="character" w:styleId="EndnoteReference">
    <w:name w:val="endnote reference"/>
    <w:basedOn w:val="DefaultParagraphFont"/>
    <w:uiPriority w:val="99"/>
    <w:unhideWhenUsed/>
    <w:rsid w:val="00297E55"/>
    <w:rPr>
      <w:vertAlign w:val="superscript"/>
    </w:rPr>
  </w:style>
  <w:style w:type="paragraph" w:customStyle="1" w:styleId="StyleJustified">
    <w:name w:val="Style Justified"/>
    <w:basedOn w:val="Normal"/>
    <w:qFormat/>
    <w:rsid w:val="00297E55"/>
    <w:rPr>
      <w:rFonts w:eastAsia="Times New Roman" w:cs="Times New Roman"/>
      <w:szCs w:val="20"/>
    </w:rPr>
  </w:style>
  <w:style w:type="character" w:customStyle="1" w:styleId="Style4Char">
    <w:name w:val="Style4 Char"/>
    <w:link w:val="Style4"/>
    <w:rsid w:val="00297E55"/>
    <w:rPr>
      <w:rFonts w:ascii="Calibri" w:eastAsia="Times New Roman" w:hAnsi="Calibri" w:cs="Times New Roman"/>
      <w:u w:val="single"/>
    </w:rPr>
  </w:style>
  <w:style w:type="paragraph" w:customStyle="1" w:styleId="Style5">
    <w:name w:val="Style5"/>
    <w:basedOn w:val="Normal"/>
    <w:link w:val="Style5Char"/>
    <w:qFormat/>
    <w:rsid w:val="00297E55"/>
    <w:pPr>
      <w:ind w:left="432" w:right="432"/>
      <w:jc w:val="both"/>
    </w:pPr>
    <w:rPr>
      <w:rFonts w:ascii="Times New Roman" w:eastAsia="Times New Roman" w:hAnsi="Times New Roman" w:cs="Times New Roman"/>
      <w:sz w:val="20"/>
    </w:rPr>
  </w:style>
  <w:style w:type="character" w:customStyle="1" w:styleId="Style5Char">
    <w:name w:val="Style5 Char"/>
    <w:link w:val="Style5"/>
    <w:rsid w:val="00297E55"/>
    <w:rPr>
      <w:rFonts w:ascii="Times New Roman" w:eastAsia="Times New Roman" w:hAnsi="Times New Roman" w:cs="Times New Roman"/>
      <w:sz w:val="20"/>
    </w:rPr>
  </w:style>
  <w:style w:type="paragraph" w:customStyle="1" w:styleId="Style10">
    <w:name w:val="Style10"/>
    <w:basedOn w:val="Normal"/>
    <w:link w:val="Style10Char"/>
    <w:qFormat/>
    <w:rsid w:val="00297E55"/>
    <w:pPr>
      <w:ind w:right="432"/>
    </w:pPr>
    <w:rPr>
      <w:rFonts w:ascii="Times New Roman" w:eastAsia="Times New Roman" w:hAnsi="Times New Roman" w:cs="Times New Roman"/>
      <w:b/>
      <w:sz w:val="24"/>
    </w:rPr>
  </w:style>
  <w:style w:type="character" w:customStyle="1" w:styleId="Style10Char">
    <w:name w:val="Style10 Char"/>
    <w:link w:val="Style10"/>
    <w:rsid w:val="00297E55"/>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297E55"/>
    <w:rPr>
      <w:b w:val="0"/>
      <w:bCs w:val="0"/>
      <w:sz w:val="22"/>
      <w:u w:val="single"/>
      <w:bdr w:val="none" w:sz="0" w:space="0" w:color="auto"/>
    </w:rPr>
  </w:style>
  <w:style w:type="character" w:customStyle="1" w:styleId="aqj">
    <w:name w:val="aqj"/>
    <w:basedOn w:val="DefaultParagraphFont"/>
    <w:rsid w:val="00297E55"/>
  </w:style>
  <w:style w:type="character" w:customStyle="1" w:styleId="Headerorfooter">
    <w:name w:val="Header or footer"/>
    <w:basedOn w:val="DefaultParagraphFont"/>
    <w:rsid w:val="00297E55"/>
    <w:rPr>
      <w:rFonts w:ascii="Franklin Gothic Heavy" w:eastAsia="Franklin Gothic Heavy" w:hAnsi="Franklin Gothic Heavy" w:cs="Franklin Gothic Heavy"/>
      <w:b w:val="0"/>
      <w:bCs w:val="0"/>
      <w:i w:val="0"/>
      <w:iCs w:val="0"/>
      <w:smallCaps w:val="0"/>
      <w:strike w:val="0"/>
      <w:color w:val="000000"/>
      <w:spacing w:val="30"/>
      <w:w w:val="100"/>
      <w:position w:val="0"/>
      <w:sz w:val="16"/>
      <w:szCs w:val="16"/>
      <w:u w:val="none"/>
      <w:lang w:val="en-US"/>
    </w:rPr>
  </w:style>
  <w:style w:type="character" w:customStyle="1" w:styleId="Headerorfooter6pt">
    <w:name w:val="Header or footer + 6 pt"/>
    <w:aliases w:val="Spacing 2 pt"/>
    <w:basedOn w:val="DefaultParagraphFont"/>
    <w:rsid w:val="00297E55"/>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character" w:customStyle="1" w:styleId="superscript">
    <w:name w:val="superscript"/>
    <w:basedOn w:val="DefaultParagraphFont"/>
    <w:rsid w:val="00297E55"/>
  </w:style>
  <w:style w:type="paragraph" w:customStyle="1" w:styleId="UnderlinedEv">
    <w:name w:val="Underlined Ev"/>
    <w:basedOn w:val="Normal"/>
    <w:next w:val="Normal"/>
    <w:link w:val="UnderlinedEvChar"/>
    <w:qFormat/>
    <w:rsid w:val="00297E55"/>
    <w:rPr>
      <w:rFonts w:ascii="Garamond" w:eastAsia="Calibri" w:hAnsi="Garamond" w:cs="Times New Roman"/>
      <w:szCs w:val="20"/>
      <w:u w:val="single"/>
    </w:rPr>
  </w:style>
  <w:style w:type="character" w:customStyle="1" w:styleId="UnderlinedEvChar">
    <w:name w:val="Underlined Ev Char"/>
    <w:basedOn w:val="DefaultParagraphFont"/>
    <w:link w:val="UnderlinedEv"/>
    <w:rsid w:val="00297E55"/>
    <w:rPr>
      <w:rFonts w:ascii="Garamond" w:eastAsia="Calibri" w:hAnsi="Garamond" w:cs="Times New Roman"/>
      <w:szCs w:val="20"/>
      <w:u w:val="single"/>
    </w:rPr>
  </w:style>
  <w:style w:type="paragraph" w:customStyle="1" w:styleId="Shrink">
    <w:name w:val="Shrink"/>
    <w:basedOn w:val="Normal"/>
    <w:link w:val="ShrinkChar"/>
    <w:qFormat/>
    <w:rsid w:val="00297E55"/>
    <w:rPr>
      <w:rFonts w:ascii="Garamond" w:eastAsia="Calibri" w:hAnsi="Garamond" w:cs="Times New Roman"/>
      <w:sz w:val="18"/>
      <w:szCs w:val="20"/>
    </w:rPr>
  </w:style>
  <w:style w:type="character" w:customStyle="1" w:styleId="ShrinkChar">
    <w:name w:val="Shrink Char"/>
    <w:basedOn w:val="DefaultParagraphFont"/>
    <w:link w:val="Shrink"/>
    <w:rsid w:val="00297E55"/>
    <w:rPr>
      <w:rFonts w:ascii="Garamond" w:eastAsia="Calibri" w:hAnsi="Garamond" w:cs="Times New Roman"/>
      <w:sz w:val="18"/>
      <w:szCs w:val="20"/>
    </w:rPr>
  </w:style>
  <w:style w:type="character" w:customStyle="1" w:styleId="amp">
    <w:name w:val="amp"/>
    <w:basedOn w:val="DefaultParagraphFont"/>
    <w:rsid w:val="00297E55"/>
  </w:style>
  <w:style w:type="character" w:customStyle="1" w:styleId="StyleUnderlineBorderSinglesolidlineAuto225ptLine">
    <w:name w:val="Style Underline Border: : (Single solid line Auto  2.25 pt Line ..."/>
    <w:basedOn w:val="DefaultParagraphFont"/>
    <w:rsid w:val="00297E55"/>
    <w:rPr>
      <w:u w:val="single"/>
      <w:bdr w:val="none" w:sz="0" w:space="0" w:color="auto"/>
    </w:rPr>
  </w:style>
  <w:style w:type="paragraph" w:customStyle="1" w:styleId="Default">
    <w:name w:val="Default"/>
    <w:qFormat/>
    <w:rsid w:val="00297E5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Bodytext0">
    <w:name w:val="Body text_"/>
    <w:basedOn w:val="DefaultParagraphFont"/>
    <w:rsid w:val="00297E55"/>
    <w:rPr>
      <w:rFonts w:ascii="Constantia" w:eastAsia="Constantia" w:hAnsi="Constantia" w:cs="Constantia"/>
      <w:sz w:val="18"/>
      <w:szCs w:val="18"/>
      <w:shd w:val="clear" w:color="auto" w:fill="FFFFFF"/>
    </w:rPr>
  </w:style>
  <w:style w:type="character" w:styleId="FootnoteReference">
    <w:name w:val="footnote reference"/>
    <w:basedOn w:val="DefaultParagraphFont"/>
    <w:uiPriority w:val="99"/>
    <w:unhideWhenUsed/>
    <w:rsid w:val="00297E55"/>
    <w:rPr>
      <w:vertAlign w:val="superscript"/>
    </w:rPr>
  </w:style>
  <w:style w:type="character" w:customStyle="1" w:styleId="il">
    <w:name w:val="il"/>
    <w:basedOn w:val="DefaultParagraphFont"/>
    <w:rsid w:val="00297E55"/>
  </w:style>
  <w:style w:type="character" w:customStyle="1" w:styleId="Emphasis2">
    <w:name w:val="Emphasis 2"/>
    <w:basedOn w:val="Emphasis"/>
    <w:uiPriority w:val="1"/>
    <w:qFormat/>
    <w:rsid w:val="00297E55"/>
    <w:rPr>
      <w:rFonts w:ascii="Times New Roman" w:hAnsi="Times New Roman" w:cs="Times New Roman"/>
      <w:b w:val="0"/>
      <w:i w:val="0"/>
      <w:iCs/>
      <w:sz w:val="22"/>
      <w:u w:val="single"/>
      <w:bdr w:val="single" w:sz="2" w:space="0" w:color="auto"/>
    </w:rPr>
  </w:style>
  <w:style w:type="character" w:customStyle="1" w:styleId="StyleStyleUnderlineUnderlineStyleBoldUnderlineIntenseEmphas">
    <w:name w:val="Style Style UnderlineUnderlineStyle Bold UnderlineIntense Emphas..."/>
    <w:basedOn w:val="DefaultParagraphFont"/>
    <w:rsid w:val="00297E55"/>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97E55"/>
    <w:rPr>
      <w:b w:val="0"/>
      <w:sz w:val="24"/>
      <w:u w:val="single"/>
      <w:bdr w:val="none" w:sz="0" w:space="0" w:color="auto"/>
    </w:rPr>
  </w:style>
  <w:style w:type="character" w:customStyle="1" w:styleId="AuthorYear">
    <w:name w:val="AuthorYear"/>
    <w:uiPriority w:val="1"/>
    <w:qFormat/>
    <w:rsid w:val="00297E55"/>
    <w:rPr>
      <w:rFonts w:ascii="Georgia" w:hAnsi="Georgia"/>
      <w:b/>
      <w:sz w:val="24"/>
    </w:rPr>
  </w:style>
  <w:style w:type="character" w:customStyle="1" w:styleId="Bodytext10pt">
    <w:name w:val="Body text + 10 pt"/>
    <w:basedOn w:val="Bodytext0"/>
    <w:rsid w:val="00297E55"/>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st">
    <w:name w:val="st"/>
    <w:rsid w:val="00297E55"/>
  </w:style>
  <w:style w:type="character" w:styleId="PageNumber">
    <w:name w:val="page number"/>
    <w:aliases w:val="card ununderlined"/>
    <w:basedOn w:val="DefaultParagraphFont"/>
    <w:uiPriority w:val="99"/>
    <w:unhideWhenUsed/>
    <w:rsid w:val="00297E55"/>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Cite3"/>
    <w:uiPriority w:val="5"/>
    <w:qFormat/>
    <w:rsid w:val="00297E55"/>
    <w:rPr>
      <w:b/>
      <w:bCs/>
      <w:strike w:val="0"/>
      <w:dstrike w:val="0"/>
      <w:sz w:val="22"/>
      <w:u w:val="none"/>
      <w:effect w:val="none"/>
    </w:rPr>
  </w:style>
  <w:style w:type="paragraph" w:customStyle="1" w:styleId="Underlining">
    <w:name w:val="Underlining"/>
    <w:basedOn w:val="Normal"/>
    <w:next w:val="Normal"/>
    <w:link w:val="UnderliningChar"/>
    <w:qFormat/>
    <w:rsid w:val="00297E55"/>
    <w:rPr>
      <w:rFonts w:ascii="Arial Narrow" w:hAnsi="Arial Narrow"/>
      <w:u w:val="single"/>
    </w:rPr>
  </w:style>
  <w:style w:type="character" w:customStyle="1" w:styleId="UnderliningChar">
    <w:name w:val="Underlining Char"/>
    <w:link w:val="Underlining"/>
    <w:rsid w:val="00297E55"/>
    <w:rPr>
      <w:rFonts w:ascii="Arial Narrow" w:hAnsi="Arial Narrow" w:cs="Calibri"/>
      <w:u w:val="single"/>
    </w:rPr>
  </w:style>
  <w:style w:type="paragraph" w:customStyle="1" w:styleId="MicroText">
    <w:name w:val="MicroText"/>
    <w:basedOn w:val="Normal"/>
    <w:next w:val="Normal"/>
    <w:link w:val="MicroTextChar"/>
    <w:qFormat/>
    <w:rsid w:val="00297E55"/>
    <w:rPr>
      <w:rFonts w:ascii="Arial Narrow" w:hAnsi="Arial Narrow"/>
      <w:sz w:val="12"/>
    </w:rPr>
  </w:style>
  <w:style w:type="character" w:customStyle="1" w:styleId="MicroTextChar">
    <w:name w:val="MicroText Char"/>
    <w:link w:val="MicroText"/>
    <w:rsid w:val="00297E55"/>
    <w:rPr>
      <w:rFonts w:ascii="Arial Narrow" w:hAnsi="Arial Narrow" w:cs="Calibri"/>
      <w:sz w:val="12"/>
    </w:rPr>
  </w:style>
  <w:style w:type="paragraph" w:customStyle="1" w:styleId="Style3">
    <w:name w:val="Style3"/>
    <w:basedOn w:val="Normal"/>
    <w:link w:val="Style3Char0"/>
    <w:qFormat/>
    <w:rsid w:val="00297E55"/>
    <w:rPr>
      <w:rFonts w:ascii="Arial Narrow" w:eastAsia="Times New Roman" w:hAnsi="Arial Narrow" w:cs="Times New Roman"/>
      <w:b/>
    </w:rPr>
  </w:style>
  <w:style w:type="character" w:customStyle="1" w:styleId="Style3Char0">
    <w:name w:val="Style3 Char"/>
    <w:link w:val="Style3"/>
    <w:rsid w:val="00297E55"/>
    <w:rPr>
      <w:rFonts w:ascii="Arial Narrow" w:eastAsia="Times New Roman" w:hAnsi="Arial Narrow" w:cs="Times New Roman"/>
      <w:b/>
    </w:rPr>
  </w:style>
  <w:style w:type="character" w:styleId="HTMLCite">
    <w:name w:val="HTML Cite"/>
    <w:uiPriority w:val="99"/>
    <w:rsid w:val="00297E55"/>
    <w:rPr>
      <w:i/>
      <w:iCs/>
    </w:rPr>
  </w:style>
  <w:style w:type="character" w:customStyle="1" w:styleId="a">
    <w:name w:val="a"/>
    <w:rsid w:val="00297E55"/>
  </w:style>
  <w:style w:type="character" w:customStyle="1" w:styleId="PocketChar1">
    <w:name w:val="Pocket Char1"/>
    <w:basedOn w:val="DefaultParagraphFont"/>
    <w:rsid w:val="00297E55"/>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1"/>
    <w:basedOn w:val="DefaultParagraphFont"/>
    <w:uiPriority w:val="1"/>
    <w:semiHidden/>
    <w:rsid w:val="00297E55"/>
    <w:rPr>
      <w:rFonts w:asciiTheme="majorHAnsi" w:eastAsiaTheme="majorEastAsia" w:hAnsiTheme="majorHAnsi" w:cstheme="majorBidi"/>
      <w:color w:val="2F5496" w:themeColor="accent1" w:themeShade="BF"/>
      <w:sz w:val="26"/>
      <w:szCs w:val="26"/>
    </w:rPr>
  </w:style>
  <w:style w:type="paragraph" w:customStyle="1" w:styleId="Emphasis1">
    <w:name w:val="Emphasis1"/>
    <w:basedOn w:val="Normal"/>
    <w:autoRedefine/>
    <w:uiPriority w:val="7"/>
    <w:qFormat/>
    <w:rsid w:val="00297E55"/>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m4385445901877740177gmail-styleunderline">
    <w:name w:val="m_4385445901877740177gmail-styleunderline"/>
    <w:basedOn w:val="DefaultParagraphFont"/>
    <w:rsid w:val="00297E55"/>
  </w:style>
  <w:style w:type="paragraph" w:customStyle="1" w:styleId="evidencetext">
    <w:name w:val="evidence text"/>
    <w:basedOn w:val="Normal"/>
    <w:next w:val="Normal"/>
    <w:link w:val="evidencetextChar1"/>
    <w:qFormat/>
    <w:rsid w:val="00297E55"/>
    <w:pPr>
      <w:ind w:left="432" w:right="432"/>
    </w:pPr>
    <w:rPr>
      <w:color w:val="000000"/>
    </w:rPr>
  </w:style>
  <w:style w:type="character" w:customStyle="1" w:styleId="evidencetextChar1">
    <w:name w:val="evidence text Char1"/>
    <w:link w:val="evidencetext"/>
    <w:rsid w:val="00297E55"/>
    <w:rPr>
      <w:rFonts w:ascii="Calibri" w:hAnsi="Calibri" w:cs="Calibri"/>
      <w:color w:val="000000"/>
    </w:rPr>
  </w:style>
  <w:style w:type="paragraph" w:customStyle="1" w:styleId="boldcite">
    <w:name w:val="bold cite"/>
    <w:basedOn w:val="Normal"/>
    <w:link w:val="boldciteChar4"/>
    <w:qFormat/>
    <w:rsid w:val="00297E55"/>
    <w:rPr>
      <w:b/>
      <w:color w:val="000000"/>
      <w:u w:val="thick" w:color="000000"/>
    </w:rPr>
  </w:style>
  <w:style w:type="character" w:customStyle="1" w:styleId="boldciteChar4">
    <w:name w:val="bold cite Char4"/>
    <w:link w:val="boldcite"/>
    <w:locked/>
    <w:rsid w:val="00297E55"/>
    <w:rPr>
      <w:rFonts w:ascii="Calibri" w:hAnsi="Calibri" w:cs="Calibri"/>
      <w:b/>
      <w:color w:val="000000"/>
      <w:u w:val="thick" w:color="000000"/>
    </w:rPr>
  </w:style>
  <w:style w:type="character" w:customStyle="1" w:styleId="box">
    <w:name w:val="box"/>
    <w:rsid w:val="00297E55"/>
    <w:rPr>
      <w:rFonts w:ascii="Arial" w:hAnsi="Arial" w:cs="Arial"/>
      <w:b/>
      <w:color w:val="000000"/>
      <w:sz w:val="19"/>
      <w:szCs w:val="22"/>
      <w:u w:val="thick"/>
      <w:bdr w:val="single" w:sz="12" w:space="0" w:color="auto"/>
    </w:rPr>
  </w:style>
  <w:style w:type="character" w:customStyle="1" w:styleId="f">
    <w:name w:val="f"/>
    <w:rsid w:val="00297E55"/>
  </w:style>
  <w:style w:type="character" w:customStyle="1" w:styleId="NotBold10Final">
    <w:name w:val="NotBold10Final"/>
    <w:uiPriority w:val="1"/>
    <w:qFormat/>
    <w:rsid w:val="00297E55"/>
    <w:rPr>
      <w:rFonts w:ascii="Times New Roman" w:hAnsi="Times New Roman"/>
      <w:b w:val="0"/>
      <w:i w:val="0"/>
      <w:sz w:val="20"/>
    </w:rPr>
  </w:style>
  <w:style w:type="character" w:customStyle="1" w:styleId="authorcredsChar">
    <w:name w:val="authorcreds Char"/>
    <w:basedOn w:val="DefaultParagraphFont"/>
    <w:link w:val="authorcreds"/>
    <w:uiPriority w:val="4"/>
    <w:locked/>
    <w:rsid w:val="00297E55"/>
    <w:rPr>
      <w:rFonts w:ascii="Calibri" w:hAnsi="Calibri" w:cstheme="minorHAnsi"/>
      <w:sz w:val="16"/>
    </w:rPr>
  </w:style>
  <w:style w:type="paragraph" w:customStyle="1" w:styleId="authorcreds">
    <w:name w:val="authorcreds"/>
    <w:basedOn w:val="Normal"/>
    <w:link w:val="authorcredsChar"/>
    <w:autoRedefine/>
    <w:uiPriority w:val="4"/>
    <w:qFormat/>
    <w:rsid w:val="00297E55"/>
    <w:rPr>
      <w:rFonts w:cstheme="minorHAnsi"/>
      <w:sz w:val="16"/>
    </w:rPr>
  </w:style>
  <w:style w:type="numbering" w:customStyle="1" w:styleId="NoList2">
    <w:name w:val="No List2"/>
    <w:next w:val="NoList"/>
    <w:uiPriority w:val="99"/>
    <w:semiHidden/>
    <w:unhideWhenUsed/>
    <w:rsid w:val="00297E55"/>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basedOn w:val="DefaultParagraphFont"/>
    <w:uiPriority w:val="99"/>
    <w:qFormat/>
    <w:rsid w:val="00297E55"/>
    <w:rPr>
      <w:rFonts w:ascii="Calibri" w:hAnsi="Calibri" w:cs="Calibri"/>
    </w:rPr>
  </w:style>
  <w:style w:type="character" w:customStyle="1" w:styleId="FooterChar1">
    <w:name w:val="Footer Char1"/>
    <w:basedOn w:val="DefaultParagraphFont"/>
    <w:uiPriority w:val="99"/>
    <w:semiHidden/>
    <w:rsid w:val="00297E55"/>
    <w:rPr>
      <w:rFonts w:ascii="Calibri" w:hAnsi="Calibri" w:cs="Calibri"/>
    </w:rPr>
  </w:style>
  <w:style w:type="paragraph" w:customStyle="1" w:styleId="Analytics0">
    <w:name w:val="Analytics"/>
    <w:basedOn w:val="Heading4"/>
    <w:link w:val="AnalyticsChar0"/>
    <w:uiPriority w:val="4"/>
    <w:qFormat/>
    <w:rsid w:val="00297E55"/>
    <w:pPr>
      <w:spacing w:before="120"/>
    </w:pPr>
    <w:rPr>
      <w:color w:val="C00000"/>
      <w:szCs w:val="28"/>
    </w:rPr>
  </w:style>
  <w:style w:type="character" w:customStyle="1" w:styleId="AnalyticsChar0">
    <w:name w:val="Analytics Char"/>
    <w:basedOn w:val="DefaultParagraphFont"/>
    <w:link w:val="Analytics0"/>
    <w:uiPriority w:val="4"/>
    <w:rsid w:val="00297E55"/>
    <w:rPr>
      <w:rFonts w:ascii="Calibri" w:eastAsiaTheme="majorEastAsia" w:hAnsi="Calibri" w:cstheme="majorBidi"/>
      <w:b/>
      <w:iCs/>
      <w:color w:val="C00000"/>
      <w:sz w:val="26"/>
      <w:szCs w:val="28"/>
    </w:rPr>
  </w:style>
  <w:style w:type="paragraph" w:customStyle="1" w:styleId="header-menu-item">
    <w:name w:val="header-menu-item"/>
    <w:basedOn w:val="Normal"/>
    <w:rsid w:val="00297E55"/>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subscribe--long">
    <w:name w:val="subscribe--long"/>
    <w:basedOn w:val="DefaultParagraphFont"/>
    <w:rsid w:val="00297E55"/>
  </w:style>
  <w:style w:type="paragraph" w:styleId="z-TopofForm">
    <w:name w:val="HTML Top of Form"/>
    <w:basedOn w:val="Normal"/>
    <w:next w:val="Normal"/>
    <w:link w:val="z-TopofFormChar"/>
    <w:hidden/>
    <w:uiPriority w:val="99"/>
    <w:unhideWhenUsed/>
    <w:rsid w:val="00297E55"/>
    <w:pPr>
      <w:pBdr>
        <w:bottom w:val="single" w:sz="6" w:space="1" w:color="auto"/>
      </w:pBdr>
      <w:spacing w:after="0" w:line="240" w:lineRule="auto"/>
      <w:jc w:val="center"/>
    </w:pPr>
    <w:rPr>
      <w:rFonts w:eastAsia="Times New Roman"/>
      <w:vanish/>
      <w:sz w:val="16"/>
      <w:szCs w:val="16"/>
      <w:lang w:eastAsia="ko-KR"/>
    </w:rPr>
  </w:style>
  <w:style w:type="character" w:customStyle="1" w:styleId="z-TopofFormChar">
    <w:name w:val="z-Top of Form Char"/>
    <w:basedOn w:val="DefaultParagraphFont"/>
    <w:link w:val="z-TopofForm"/>
    <w:uiPriority w:val="99"/>
    <w:rsid w:val="00297E55"/>
    <w:rPr>
      <w:rFonts w:ascii="Calibri" w:eastAsia="Times New Roman" w:hAnsi="Calibri" w:cs="Calibri"/>
      <w:vanish/>
      <w:sz w:val="16"/>
      <w:szCs w:val="16"/>
      <w:lang w:eastAsia="ko-KR"/>
    </w:rPr>
  </w:style>
  <w:style w:type="paragraph" w:styleId="z-BottomofForm">
    <w:name w:val="HTML Bottom of Form"/>
    <w:basedOn w:val="Normal"/>
    <w:next w:val="Normal"/>
    <w:link w:val="z-BottomofFormChar"/>
    <w:hidden/>
    <w:uiPriority w:val="99"/>
    <w:unhideWhenUsed/>
    <w:rsid w:val="00297E55"/>
    <w:pPr>
      <w:pBdr>
        <w:top w:val="single" w:sz="6" w:space="1" w:color="auto"/>
      </w:pBdr>
      <w:spacing w:after="0" w:line="240" w:lineRule="auto"/>
      <w:jc w:val="center"/>
    </w:pPr>
    <w:rPr>
      <w:rFonts w:eastAsia="Times New Roman"/>
      <w:vanish/>
      <w:sz w:val="16"/>
      <w:szCs w:val="16"/>
      <w:lang w:eastAsia="ko-KR"/>
    </w:rPr>
  </w:style>
  <w:style w:type="character" w:customStyle="1" w:styleId="z-BottomofFormChar">
    <w:name w:val="z-Bottom of Form Char"/>
    <w:basedOn w:val="DefaultParagraphFont"/>
    <w:link w:val="z-BottomofForm"/>
    <w:uiPriority w:val="99"/>
    <w:rsid w:val="00297E55"/>
    <w:rPr>
      <w:rFonts w:ascii="Calibri" w:eastAsia="Times New Roman" w:hAnsi="Calibri" w:cs="Calibri"/>
      <w:vanish/>
      <w:sz w:val="16"/>
      <w:szCs w:val="16"/>
      <w:lang w:eastAsia="ko-KR"/>
    </w:rPr>
  </w:style>
  <w:style w:type="character" w:customStyle="1" w:styleId="hed-heading">
    <w:name w:val="hed-heading"/>
    <w:basedOn w:val="DefaultParagraphFont"/>
    <w:rsid w:val="00297E55"/>
  </w:style>
  <w:style w:type="paragraph" w:styleId="HTMLAddress">
    <w:name w:val="HTML Address"/>
    <w:basedOn w:val="Normal"/>
    <w:link w:val="HTMLAddressChar"/>
    <w:uiPriority w:val="99"/>
    <w:unhideWhenUsed/>
    <w:rsid w:val="00297E55"/>
    <w:pPr>
      <w:spacing w:after="0" w:line="240" w:lineRule="auto"/>
    </w:pPr>
    <w:rPr>
      <w:rFonts w:ascii="Times New Roman" w:eastAsia="Times New Roman" w:hAnsi="Times New Roman" w:cs="Times New Roman"/>
      <w:i/>
      <w:iCs/>
      <w:sz w:val="24"/>
      <w:szCs w:val="24"/>
      <w:lang w:eastAsia="ko-KR"/>
    </w:rPr>
  </w:style>
  <w:style w:type="character" w:customStyle="1" w:styleId="HTMLAddressChar">
    <w:name w:val="HTML Address Char"/>
    <w:basedOn w:val="DefaultParagraphFont"/>
    <w:link w:val="HTMLAddress"/>
    <w:uiPriority w:val="99"/>
    <w:rsid w:val="00297E55"/>
    <w:rPr>
      <w:rFonts w:ascii="Times New Roman" w:eastAsia="Times New Roman" w:hAnsi="Times New Roman" w:cs="Times New Roman"/>
      <w:i/>
      <w:iCs/>
      <w:sz w:val="24"/>
      <w:szCs w:val="24"/>
      <w:lang w:eastAsia="ko-KR"/>
    </w:rPr>
  </w:style>
  <w:style w:type="character" w:customStyle="1" w:styleId="pre">
    <w:name w:val="pre"/>
    <w:basedOn w:val="DefaultParagraphFont"/>
    <w:rsid w:val="00297E55"/>
  </w:style>
  <w:style w:type="character" w:customStyle="1" w:styleId="separator">
    <w:name w:val="separator"/>
    <w:basedOn w:val="DefaultParagraphFont"/>
    <w:rsid w:val="00297E55"/>
  </w:style>
  <w:style w:type="character" w:customStyle="1" w:styleId="attribution">
    <w:name w:val="attribution"/>
    <w:basedOn w:val="DefaultParagraphFont"/>
    <w:rsid w:val="00297E55"/>
  </w:style>
  <w:style w:type="paragraph" w:customStyle="1" w:styleId="heading-container">
    <w:name w:val="heading-container"/>
    <w:basedOn w:val="Normal"/>
    <w:rsid w:val="00297E55"/>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heading">
    <w:name w:val="heading"/>
    <w:basedOn w:val="DefaultParagraphFont"/>
    <w:rsid w:val="00297E55"/>
  </w:style>
  <w:style w:type="paragraph" w:customStyle="1" w:styleId="dek">
    <w:name w:val="dek"/>
    <w:basedOn w:val="Normal"/>
    <w:rsid w:val="00297E55"/>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Title1">
    <w:name w:val="Title1"/>
    <w:basedOn w:val="DefaultParagraphFont"/>
    <w:rsid w:val="00297E55"/>
  </w:style>
  <w:style w:type="paragraph" w:customStyle="1" w:styleId="taboola--heading">
    <w:name w:val="taboola--heading"/>
    <w:basedOn w:val="Normal"/>
    <w:rsid w:val="00297E55"/>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video-label">
    <w:name w:val="video-label"/>
    <w:basedOn w:val="DefaultParagraphFont"/>
    <w:rsid w:val="00297E55"/>
  </w:style>
  <w:style w:type="character" w:customStyle="1" w:styleId="branding">
    <w:name w:val="branding"/>
    <w:basedOn w:val="DefaultParagraphFont"/>
    <w:rsid w:val="00297E55"/>
  </w:style>
  <w:style w:type="paragraph" w:customStyle="1" w:styleId="fp-trending-content">
    <w:name w:val="fp-trending-content"/>
    <w:basedOn w:val="Normal"/>
    <w:rsid w:val="00297E55"/>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menu-item">
    <w:name w:val="menu-item"/>
    <w:basedOn w:val="Normal"/>
    <w:rsid w:val="00297E55"/>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dropcap">
    <w:name w:val="dropcap"/>
    <w:basedOn w:val="DefaultParagraphFont"/>
    <w:rsid w:val="00297E55"/>
  </w:style>
  <w:style w:type="character" w:customStyle="1" w:styleId="bolded">
    <w:name w:val="bolded"/>
    <w:basedOn w:val="DefaultParagraphFont"/>
    <w:rsid w:val="00297E55"/>
  </w:style>
  <w:style w:type="paragraph" w:customStyle="1" w:styleId="has-normal-font-size">
    <w:name w:val="has-normal-font-size"/>
    <w:basedOn w:val="Normal"/>
    <w:rsid w:val="00297E55"/>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wp-caption-text">
    <w:name w:val="wp-caption-text"/>
    <w:basedOn w:val="Normal"/>
    <w:qFormat/>
    <w:rsid w:val="00297E55"/>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ref-lnk">
    <w:name w:val="ref-lnk"/>
    <w:basedOn w:val="DefaultParagraphFont"/>
    <w:rsid w:val="00297E55"/>
  </w:style>
  <w:style w:type="paragraph" w:customStyle="1" w:styleId="p">
    <w:name w:val="p"/>
    <w:basedOn w:val="Normal"/>
    <w:qFormat/>
    <w:rsid w:val="00297E55"/>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297E55"/>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297E55"/>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
    <w:name w:val="cardbody"/>
    <w:basedOn w:val="Normal"/>
    <w:rsid w:val="00297E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297E55"/>
  </w:style>
  <w:style w:type="paragraph" w:customStyle="1" w:styleId="chapter-para">
    <w:name w:val="chapter-para"/>
    <w:basedOn w:val="Normal"/>
    <w:rsid w:val="00297E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297E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297E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
    <w:name w:val="qt"/>
    <w:basedOn w:val="Normal"/>
    <w:rsid w:val="00297E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
    <w:name w:val="noindent"/>
    <w:basedOn w:val="Normal"/>
    <w:qFormat/>
    <w:rsid w:val="00297E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
    <w:name w:val="indent"/>
    <w:basedOn w:val="Normal"/>
    <w:qFormat/>
    <w:rsid w:val="00297E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297E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297E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297E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297E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297E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297E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297E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297E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297E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297E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autoRedefine/>
    <w:uiPriority w:val="6"/>
    <w:qFormat/>
    <w:rsid w:val="00297E55"/>
    <w:pPr>
      <w:widowControl w:val="0"/>
      <w:suppressAutoHyphens/>
      <w:spacing w:after="200" w:line="254" w:lineRule="auto"/>
      <w:contextualSpacing/>
    </w:pPr>
    <w:rPr>
      <w:rFonts w:asciiTheme="minorHAnsi" w:hAnsiTheme="minorHAnsi"/>
      <w:u w:val="single"/>
    </w:rPr>
  </w:style>
  <w:style w:type="character" w:customStyle="1" w:styleId="element-imagecaption">
    <w:name w:val="element-image__caption"/>
    <w:basedOn w:val="DefaultParagraphFont"/>
    <w:rsid w:val="00297E55"/>
    <w:rPr>
      <w:rFonts w:cs="Times New Roman"/>
    </w:rPr>
  </w:style>
  <w:style w:type="character" w:customStyle="1" w:styleId="element-imagecredit">
    <w:name w:val="element-image__credit"/>
    <w:basedOn w:val="DefaultParagraphFont"/>
    <w:rsid w:val="00297E55"/>
    <w:rPr>
      <w:rFonts w:cs="Times New Roman"/>
    </w:rPr>
  </w:style>
  <w:style w:type="paragraph" w:customStyle="1" w:styleId="Emphasize">
    <w:name w:val="Emphasize"/>
    <w:basedOn w:val="Normal"/>
    <w:uiPriority w:val="7"/>
    <w:qFormat/>
    <w:rsid w:val="00297E5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Bold12">
    <w:name w:val="Bold12"/>
    <w:uiPriority w:val="1"/>
    <w:qFormat/>
    <w:rsid w:val="00297E55"/>
    <w:rPr>
      <w:rFonts w:ascii="Times New Roman" w:hAnsi="Times New Roman"/>
      <w:b/>
      <w:sz w:val="24"/>
    </w:rPr>
  </w:style>
  <w:style w:type="character" w:customStyle="1" w:styleId="LanguageEditingChar">
    <w:name w:val="Language Editing Char"/>
    <w:link w:val="LanguageEditing"/>
    <w:locked/>
    <w:rsid w:val="00297E55"/>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297E55"/>
    <w:rPr>
      <w:rFonts w:ascii="Times New Roman" w:eastAsia="Times New Roman" w:hAnsi="Times New Roman" w:cs="Times New Roman"/>
      <w:strike/>
      <w:sz w:val="20"/>
      <w:szCs w:val="24"/>
    </w:rPr>
  </w:style>
  <w:style w:type="character" w:customStyle="1" w:styleId="AnalyticChar">
    <w:name w:val="Analytic Char"/>
    <w:link w:val="Analytic"/>
    <w:rsid w:val="00297E55"/>
    <w:rPr>
      <w:rFonts w:ascii="Georgia" w:eastAsia="SimSun" w:hAnsi="Georgia" w:cs="Times New Roman"/>
      <w:b/>
      <w:bCs/>
      <w:iCs/>
      <w:lang w:eastAsia="zh-CN"/>
    </w:rPr>
  </w:style>
  <w:style w:type="character" w:customStyle="1" w:styleId="CiteChar">
    <w:name w:val="Cite Char"/>
    <w:aliases w:val="cite_tag Char, Char Char Char Char1 Char,Char Char Char Char1 Char Char,Char Char Char Char1 Char Char1,Char Char Char Char1 Char"/>
    <w:qFormat/>
    <w:rsid w:val="00297E55"/>
    <w:rPr>
      <w:rFonts w:ascii="Arial" w:hAnsi="Arial"/>
      <w:b/>
      <w:sz w:val="24"/>
      <w:szCs w:val="22"/>
      <w:u w:val="single"/>
    </w:rPr>
  </w:style>
  <w:style w:type="character" w:customStyle="1" w:styleId="textunderlineChar">
    <w:name w:val="text underline Char"/>
    <w:rsid w:val="00297E55"/>
    <w:rPr>
      <w:sz w:val="24"/>
      <w:szCs w:val="24"/>
      <w:u w:val="thick"/>
      <w:lang w:val="en-US" w:eastAsia="en-US" w:bidi="ar-SA"/>
    </w:rPr>
  </w:style>
  <w:style w:type="paragraph" w:customStyle="1" w:styleId="analytic0">
    <w:name w:val="analytic"/>
    <w:basedOn w:val="Normal"/>
    <w:link w:val="analyticChar0"/>
    <w:uiPriority w:val="4"/>
    <w:qFormat/>
    <w:rsid w:val="00297E55"/>
    <w:rPr>
      <w:b/>
    </w:rPr>
  </w:style>
  <w:style w:type="paragraph" w:styleId="List">
    <w:name w:val="List"/>
    <w:basedOn w:val="Normal"/>
    <w:uiPriority w:val="99"/>
    <w:unhideWhenUsed/>
    <w:rsid w:val="00297E55"/>
    <w:pPr>
      <w:contextualSpacing/>
    </w:pPr>
    <w:rPr>
      <w:rFonts w:eastAsia="Calibri"/>
    </w:rPr>
  </w:style>
  <w:style w:type="paragraph" w:customStyle="1" w:styleId="PageHeaderLine1">
    <w:name w:val="PageHeaderLine1"/>
    <w:basedOn w:val="Normal"/>
    <w:qFormat/>
    <w:rsid w:val="00297E55"/>
    <w:pPr>
      <w:tabs>
        <w:tab w:val="right" w:pos="10800"/>
      </w:tabs>
    </w:pPr>
    <w:rPr>
      <w:rFonts w:eastAsia="Calibri"/>
      <w:b/>
    </w:rPr>
  </w:style>
  <w:style w:type="paragraph" w:customStyle="1" w:styleId="PageHeaderLine2">
    <w:name w:val="PageHeaderLine2"/>
    <w:basedOn w:val="Normal"/>
    <w:next w:val="Normal"/>
    <w:link w:val="PageHeaderLine2Char"/>
    <w:qFormat/>
    <w:rsid w:val="00297E55"/>
    <w:pPr>
      <w:tabs>
        <w:tab w:val="right" w:pos="10800"/>
      </w:tabs>
      <w:spacing w:line="480" w:lineRule="auto"/>
    </w:pPr>
    <w:rPr>
      <w:rFonts w:eastAsia="Calibri"/>
      <w:b/>
    </w:rPr>
  </w:style>
  <w:style w:type="character" w:customStyle="1" w:styleId="m2487499821211309073gmail-style13ptbold">
    <w:name w:val="m_2487499821211309073gmail-style13ptbold"/>
    <w:basedOn w:val="DefaultParagraphFont"/>
    <w:rsid w:val="00297E55"/>
  </w:style>
  <w:style w:type="character" w:customStyle="1" w:styleId="m2487499821211309073gmail-styleunderline">
    <w:name w:val="m_2487499821211309073gmail-styleunderline"/>
    <w:basedOn w:val="DefaultParagraphFont"/>
    <w:rsid w:val="00297E55"/>
  </w:style>
  <w:style w:type="character" w:styleId="Mention">
    <w:name w:val="Mention"/>
    <w:basedOn w:val="DefaultParagraphFont"/>
    <w:uiPriority w:val="99"/>
    <w:semiHidden/>
    <w:unhideWhenUsed/>
    <w:rsid w:val="00297E55"/>
    <w:rPr>
      <w:color w:val="2B579A"/>
      <w:shd w:val="clear" w:color="auto" w:fill="E6E6E6"/>
    </w:rPr>
  </w:style>
  <w:style w:type="character" w:customStyle="1" w:styleId="m-4768620939706884080gmail-style13ptbold">
    <w:name w:val="m_-4768620939706884080gmail-style13ptbold"/>
    <w:basedOn w:val="DefaultParagraphFont"/>
    <w:rsid w:val="00297E55"/>
  </w:style>
  <w:style w:type="paragraph" w:customStyle="1" w:styleId="JordanAnalytics">
    <w:name w:val="Jordan Analytics"/>
    <w:basedOn w:val="Heading4"/>
    <w:link w:val="JordanAnalyticsChar"/>
    <w:autoRedefine/>
    <w:uiPriority w:val="4"/>
    <w:qFormat/>
    <w:rsid w:val="00297E55"/>
  </w:style>
  <w:style w:type="character" w:customStyle="1" w:styleId="JordanAnalyticsChar">
    <w:name w:val="Jordan Analytics Char"/>
    <w:basedOn w:val="DefaultParagraphFont"/>
    <w:link w:val="JordanAnalytics"/>
    <w:uiPriority w:val="4"/>
    <w:rsid w:val="00297E55"/>
    <w:rPr>
      <w:rFonts w:ascii="Calibri" w:eastAsiaTheme="majorEastAsia" w:hAnsi="Calibri" w:cstheme="majorBidi"/>
      <w:b/>
      <w:iCs/>
      <w:sz w:val="26"/>
    </w:rPr>
  </w:style>
  <w:style w:type="character" w:customStyle="1" w:styleId="Style1Char">
    <w:name w:val="Style1 Char"/>
    <w:rsid w:val="00297E55"/>
    <w:rPr>
      <w:rFonts w:ascii="Times New Roman" w:eastAsia="SimSun" w:hAnsi="Times New Roman" w:cs="Times New Roman"/>
      <w:sz w:val="20"/>
      <w:szCs w:val="24"/>
      <w:u w:val="single"/>
      <w:lang w:eastAsia="zh-CN"/>
    </w:rPr>
  </w:style>
  <w:style w:type="character" w:customStyle="1" w:styleId="CardtextChar0">
    <w:name w:val="Card text Char"/>
    <w:link w:val="Cardtext0"/>
    <w:uiPriority w:val="99"/>
    <w:rsid w:val="00297E55"/>
    <w:rPr>
      <w:rFonts w:ascii="Arial Narrow" w:hAnsi="Arial Narrow"/>
      <w:szCs w:val="24"/>
      <w:u w:val="single"/>
    </w:rPr>
  </w:style>
  <w:style w:type="paragraph" w:customStyle="1" w:styleId="Cardtext0">
    <w:name w:val="Card text"/>
    <w:link w:val="CardtextChar0"/>
    <w:uiPriority w:val="99"/>
    <w:qFormat/>
    <w:rsid w:val="00297E55"/>
    <w:pPr>
      <w:widowControl w:val="0"/>
      <w:autoSpaceDE w:val="0"/>
      <w:autoSpaceDN w:val="0"/>
      <w:adjustRightInd w:val="0"/>
      <w:spacing w:after="0" w:line="240" w:lineRule="auto"/>
    </w:pPr>
    <w:rPr>
      <w:rFonts w:ascii="Arial Narrow" w:hAnsi="Arial Narrow"/>
      <w:szCs w:val="24"/>
      <w:u w:val="single"/>
    </w:rPr>
  </w:style>
  <w:style w:type="paragraph" w:customStyle="1" w:styleId="analyticreal">
    <w:name w:val="analytic real"/>
    <w:basedOn w:val="Heading4"/>
    <w:link w:val="analyticrealChar"/>
    <w:autoRedefine/>
    <w:uiPriority w:val="4"/>
    <w:qFormat/>
    <w:rsid w:val="00297E55"/>
    <w:rPr>
      <w:color w:val="1F4E79" w:themeColor="accent5" w:themeShade="80"/>
    </w:rPr>
  </w:style>
  <w:style w:type="character" w:customStyle="1" w:styleId="analyticrealChar">
    <w:name w:val="analytic real Char"/>
    <w:basedOn w:val="DefaultParagraphFont"/>
    <w:link w:val="analyticreal"/>
    <w:uiPriority w:val="4"/>
    <w:rsid w:val="00297E55"/>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297E5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97E55"/>
    <w:rPr>
      <w:rFonts w:ascii="Calibri" w:eastAsiaTheme="majorEastAsia" w:hAnsi="Calibri" w:cstheme="majorBidi"/>
      <w:b/>
      <w:color w:val="44546A" w:themeColor="text2"/>
      <w:sz w:val="24"/>
      <w:szCs w:val="24"/>
    </w:rPr>
  </w:style>
  <w:style w:type="paragraph" w:customStyle="1" w:styleId="cardnotes">
    <w:name w:val="card notes"/>
    <w:uiPriority w:val="4"/>
    <w:qFormat/>
    <w:rsid w:val="00297E55"/>
    <w:rPr>
      <w:rFonts w:ascii="Calibri" w:eastAsiaTheme="majorEastAsia" w:hAnsi="Calibri" w:cstheme="majorBidi"/>
      <w:b/>
      <w:iCs/>
      <w:color w:val="538135" w:themeColor="accent6" w:themeShade="BF"/>
    </w:rPr>
  </w:style>
  <w:style w:type="paragraph" w:customStyle="1" w:styleId="Cardnotes0">
    <w:name w:val="Card notes"/>
    <w:uiPriority w:val="4"/>
    <w:qFormat/>
    <w:rsid w:val="00297E55"/>
    <w:rPr>
      <w:rFonts w:ascii="Calibri" w:hAnsi="Calibri" w:cs="Calibri"/>
      <w:b/>
      <w:color w:val="538135" w:themeColor="accent6" w:themeShade="BF"/>
    </w:rPr>
  </w:style>
  <w:style w:type="character" w:customStyle="1" w:styleId="UnresolvedMention1">
    <w:name w:val="Unresolved Mention1"/>
    <w:basedOn w:val="DefaultParagraphFont"/>
    <w:uiPriority w:val="99"/>
    <w:rsid w:val="00297E55"/>
    <w:rPr>
      <w:color w:val="605E5C"/>
      <w:shd w:val="clear" w:color="auto" w:fill="E1DFDD"/>
    </w:rPr>
  </w:style>
  <w:style w:type="character" w:customStyle="1" w:styleId="sep">
    <w:name w:val="sep"/>
    <w:basedOn w:val="DefaultParagraphFont"/>
    <w:rsid w:val="00297E55"/>
  </w:style>
  <w:style w:type="character" w:customStyle="1" w:styleId="Bodytext75pt">
    <w:name w:val="Body text + 7.5 pt"/>
    <w:basedOn w:val="DefaultParagraphFont"/>
    <w:rsid w:val="00297E55"/>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297E55"/>
    <w:pPr>
      <w:autoSpaceDE w:val="0"/>
      <w:autoSpaceDN w:val="0"/>
      <w:adjustRightInd w:val="0"/>
    </w:pPr>
    <w:rPr>
      <w:b/>
      <w:sz w:val="18"/>
      <w:lang w:val="x-none" w:eastAsia="x-none"/>
    </w:rPr>
  </w:style>
  <w:style w:type="character" w:customStyle="1" w:styleId="CitesChar1">
    <w:name w:val="Cites Char1"/>
    <w:link w:val="Cites"/>
    <w:rsid w:val="00297E55"/>
    <w:rPr>
      <w:rFonts w:ascii="Calibri" w:hAnsi="Calibri" w:cs="Calibri"/>
      <w:b/>
      <w:sz w:val="18"/>
      <w:lang w:val="x-none" w:eastAsia="x-none"/>
    </w:rPr>
  </w:style>
  <w:style w:type="character" w:customStyle="1" w:styleId="CardsUnderlined">
    <w:name w:val="Cards Underlined"/>
    <w:qFormat/>
    <w:rsid w:val="00297E55"/>
    <w:rPr>
      <w:rFonts w:ascii="Times New Roman" w:hAnsi="Times New Roman"/>
      <w:sz w:val="24"/>
      <w:szCs w:val="24"/>
      <w:u w:val="thick"/>
    </w:rPr>
  </w:style>
  <w:style w:type="character" w:customStyle="1" w:styleId="CardsNotUnderlined">
    <w:name w:val="Cards Not Underlined"/>
    <w:qFormat/>
    <w:rsid w:val="00297E55"/>
    <w:rPr>
      <w:rFonts w:ascii="Times New Roman" w:hAnsi="Times New Roman"/>
      <w:sz w:val="16"/>
      <w:szCs w:val="16"/>
    </w:rPr>
  </w:style>
  <w:style w:type="paragraph" w:customStyle="1" w:styleId="text-justify">
    <w:name w:val="text-justify"/>
    <w:basedOn w:val="Normal"/>
    <w:rsid w:val="00297E55"/>
    <w:pPr>
      <w:spacing w:before="100" w:beforeAutospacing="1" w:after="100" w:afterAutospacing="1"/>
    </w:pPr>
    <w:rPr>
      <w:rFonts w:eastAsia="Times New Roman"/>
      <w:sz w:val="24"/>
    </w:rPr>
  </w:style>
  <w:style w:type="character" w:customStyle="1" w:styleId="footnote-reference">
    <w:name w:val="footnote-reference"/>
    <w:basedOn w:val="DefaultParagraphFont"/>
    <w:rsid w:val="00297E55"/>
  </w:style>
  <w:style w:type="paragraph" w:customStyle="1" w:styleId="body-paragraph">
    <w:name w:val="body-paragraph"/>
    <w:basedOn w:val="Normal"/>
    <w:qFormat/>
    <w:rsid w:val="00297E55"/>
    <w:pPr>
      <w:spacing w:before="100" w:beforeAutospacing="1" w:after="100" w:afterAutospacing="1"/>
    </w:pPr>
    <w:rPr>
      <w:rFonts w:eastAsia="Times New Roman"/>
      <w:sz w:val="24"/>
    </w:rPr>
  </w:style>
  <w:style w:type="character" w:customStyle="1" w:styleId="dropcaps2">
    <w:name w:val="dropcaps2"/>
    <w:basedOn w:val="DefaultParagraphFont"/>
    <w:rsid w:val="00297E55"/>
  </w:style>
  <w:style w:type="character" w:customStyle="1" w:styleId="hithighlite">
    <w:name w:val="hithighlite"/>
    <w:basedOn w:val="DefaultParagraphFont"/>
    <w:rsid w:val="00297E55"/>
  </w:style>
  <w:style w:type="character" w:customStyle="1" w:styleId="definition">
    <w:name w:val="definition"/>
    <w:basedOn w:val="DefaultParagraphFont"/>
    <w:rsid w:val="00297E55"/>
  </w:style>
  <w:style w:type="character" w:customStyle="1" w:styleId="highlight2">
    <w:name w:val="highlight2"/>
    <w:rsid w:val="00297E55"/>
    <w:rPr>
      <w:rFonts w:ascii="Arial" w:hAnsi="Arial"/>
      <w:b/>
      <w:sz w:val="19"/>
      <w:u w:val="thick"/>
      <w:bdr w:val="none" w:sz="0" w:space="0" w:color="auto"/>
      <w:shd w:val="clear" w:color="auto" w:fill="auto"/>
    </w:rPr>
  </w:style>
  <w:style w:type="paragraph" w:customStyle="1" w:styleId="post-date">
    <w:name w:val="post-date"/>
    <w:basedOn w:val="Normal"/>
    <w:rsid w:val="00297E55"/>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297E55"/>
  </w:style>
  <w:style w:type="paragraph" w:customStyle="1" w:styleId="headline">
    <w:name w:val="headline"/>
    <w:basedOn w:val="Normal"/>
    <w:rsid w:val="00297E55"/>
    <w:pPr>
      <w:spacing w:before="100" w:beforeAutospacing="1" w:after="100" w:afterAutospacing="1"/>
    </w:pPr>
    <w:rPr>
      <w:rFonts w:eastAsia="Times New Roman"/>
      <w:sz w:val="24"/>
    </w:rPr>
  </w:style>
  <w:style w:type="character" w:customStyle="1" w:styleId="locality">
    <w:name w:val="locality"/>
    <w:basedOn w:val="DefaultParagraphFont"/>
    <w:rsid w:val="00297E55"/>
  </w:style>
  <w:style w:type="character" w:customStyle="1" w:styleId="org">
    <w:name w:val="org"/>
    <w:basedOn w:val="DefaultParagraphFont"/>
    <w:rsid w:val="00297E55"/>
  </w:style>
  <w:style w:type="paragraph" w:customStyle="1" w:styleId="p1">
    <w:name w:val="p1"/>
    <w:basedOn w:val="Normal"/>
    <w:qFormat/>
    <w:rsid w:val="00297E55"/>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297E55"/>
  </w:style>
  <w:style w:type="character" w:customStyle="1" w:styleId="tl8wme">
    <w:name w:val="tl8wme"/>
    <w:basedOn w:val="DefaultParagraphFont"/>
    <w:rsid w:val="00297E55"/>
  </w:style>
  <w:style w:type="paragraph" w:customStyle="1" w:styleId="subhead">
    <w:name w:val="subhead"/>
    <w:basedOn w:val="Normal"/>
    <w:qFormat/>
    <w:rsid w:val="00297E55"/>
    <w:pPr>
      <w:spacing w:before="100" w:beforeAutospacing="1" w:after="100" w:afterAutospacing="1"/>
    </w:pPr>
    <w:rPr>
      <w:rFonts w:eastAsia="Times New Roman"/>
      <w:sz w:val="24"/>
    </w:rPr>
  </w:style>
  <w:style w:type="character" w:customStyle="1" w:styleId="ref-overlay">
    <w:name w:val="ref-overlay"/>
    <w:basedOn w:val="DefaultParagraphFont"/>
    <w:rsid w:val="00297E55"/>
  </w:style>
  <w:style w:type="paragraph" w:customStyle="1" w:styleId="titletext">
    <w:name w:val="titletext"/>
    <w:basedOn w:val="Normal"/>
    <w:rsid w:val="00297E55"/>
    <w:pPr>
      <w:spacing w:before="100" w:beforeAutospacing="1" w:after="100" w:afterAutospacing="1"/>
    </w:pPr>
    <w:rPr>
      <w:rFonts w:eastAsia="Times New Roman"/>
      <w:sz w:val="24"/>
    </w:rPr>
  </w:style>
  <w:style w:type="paragraph" w:customStyle="1" w:styleId="mainarticleheaderlead--xl">
    <w:name w:val="mainarticleheader__lead--xl"/>
    <w:basedOn w:val="Normal"/>
    <w:rsid w:val="00297E55"/>
    <w:pPr>
      <w:spacing w:before="100" w:beforeAutospacing="1" w:after="100" w:afterAutospacing="1"/>
    </w:pPr>
    <w:rPr>
      <w:rFonts w:eastAsia="Times New Roman"/>
      <w:sz w:val="24"/>
    </w:rPr>
  </w:style>
  <w:style w:type="character" w:customStyle="1" w:styleId="pub-link">
    <w:name w:val="pub-link"/>
    <w:basedOn w:val="DefaultParagraphFont"/>
    <w:rsid w:val="00297E55"/>
  </w:style>
  <w:style w:type="character" w:customStyle="1" w:styleId="m4054867874504235940gmail-style13ptbold">
    <w:name w:val="m_4054867874504235940gmail-style13ptbold"/>
    <w:basedOn w:val="DefaultParagraphFont"/>
    <w:rsid w:val="00297E55"/>
  </w:style>
  <w:style w:type="character" w:customStyle="1" w:styleId="Style1Char1">
    <w:name w:val="Style1 Char1"/>
    <w:basedOn w:val="DefaultParagraphFont"/>
    <w:rsid w:val="00297E55"/>
    <w:rPr>
      <w:rFonts w:ascii="Times New Roman" w:eastAsia="SimSun" w:hAnsi="Times New Roman" w:cs="Times New Roman"/>
      <w:sz w:val="20"/>
      <w:szCs w:val="24"/>
      <w:u w:val="single"/>
      <w:lang w:eastAsia="zh-CN"/>
    </w:rPr>
  </w:style>
  <w:style w:type="paragraph" w:customStyle="1" w:styleId="FullCite">
    <w:name w:val="Full Cite"/>
    <w:basedOn w:val="Normal"/>
    <w:next w:val="Normal"/>
    <w:link w:val="FullCiteChar"/>
    <w:qFormat/>
    <w:rsid w:val="00297E55"/>
    <w:rPr>
      <w:rFonts w:ascii="Garamond" w:eastAsia="Times New Roman" w:hAnsi="Garamond"/>
      <w:szCs w:val="20"/>
    </w:rPr>
  </w:style>
  <w:style w:type="character" w:customStyle="1" w:styleId="FullCiteChar">
    <w:name w:val="Full Cite Char"/>
    <w:basedOn w:val="DefaultParagraphFont"/>
    <w:link w:val="FullCite"/>
    <w:rsid w:val="00297E55"/>
    <w:rPr>
      <w:rFonts w:ascii="Garamond" w:eastAsia="Times New Roman" w:hAnsi="Garamond" w:cs="Calibri"/>
      <w:szCs w:val="20"/>
    </w:rPr>
  </w:style>
  <w:style w:type="character" w:customStyle="1" w:styleId="UnderlineCharChar">
    <w:name w:val="Underline Char Char"/>
    <w:aliases w:val="Cite Char1,Char Char Char Char Char Char Char Char Char,Char Char Char Char Char Char Char Char1, Char Char Char Char Char Char Char Char Char2"/>
    <w:basedOn w:val="DefaultParagraphFont"/>
    <w:qFormat/>
    <w:rsid w:val="00297E55"/>
    <w:rPr>
      <w:u w:val="thick"/>
    </w:rPr>
  </w:style>
  <w:style w:type="paragraph" w:styleId="TOC1">
    <w:name w:val="toc 1"/>
    <w:aliases w:val="Index Basic,good index"/>
    <w:basedOn w:val="Normal"/>
    <w:next w:val="Normal"/>
    <w:autoRedefine/>
    <w:unhideWhenUsed/>
    <w:qFormat/>
    <w:rsid w:val="00297E55"/>
  </w:style>
  <w:style w:type="paragraph" w:styleId="TOC2">
    <w:name w:val="toc 2"/>
    <w:basedOn w:val="Normal"/>
    <w:next w:val="Normal"/>
    <w:autoRedefine/>
    <w:unhideWhenUsed/>
    <w:qFormat/>
    <w:rsid w:val="00297E55"/>
    <w:pPr>
      <w:ind w:left="160"/>
    </w:pPr>
  </w:style>
  <w:style w:type="paragraph" w:styleId="TOC3">
    <w:name w:val="toc 3"/>
    <w:basedOn w:val="Normal"/>
    <w:next w:val="Normal"/>
    <w:autoRedefine/>
    <w:unhideWhenUsed/>
    <w:qFormat/>
    <w:rsid w:val="00297E55"/>
    <w:pPr>
      <w:ind w:left="320"/>
    </w:pPr>
  </w:style>
  <w:style w:type="paragraph" w:styleId="TOC4">
    <w:name w:val="toc 4"/>
    <w:basedOn w:val="Normal"/>
    <w:next w:val="Normal"/>
    <w:autoRedefine/>
    <w:unhideWhenUsed/>
    <w:rsid w:val="00297E55"/>
    <w:pPr>
      <w:ind w:left="480"/>
    </w:pPr>
  </w:style>
  <w:style w:type="paragraph" w:styleId="TOC5">
    <w:name w:val="toc 5"/>
    <w:basedOn w:val="Normal"/>
    <w:next w:val="Normal"/>
    <w:autoRedefine/>
    <w:unhideWhenUsed/>
    <w:rsid w:val="00297E55"/>
    <w:pPr>
      <w:ind w:left="640"/>
    </w:pPr>
  </w:style>
  <w:style w:type="paragraph" w:styleId="TOC6">
    <w:name w:val="toc 6"/>
    <w:basedOn w:val="Normal"/>
    <w:next w:val="Normal"/>
    <w:autoRedefine/>
    <w:unhideWhenUsed/>
    <w:rsid w:val="00297E55"/>
    <w:pPr>
      <w:ind w:left="800"/>
    </w:pPr>
  </w:style>
  <w:style w:type="paragraph" w:styleId="TOC7">
    <w:name w:val="toc 7"/>
    <w:basedOn w:val="Normal"/>
    <w:next w:val="Normal"/>
    <w:autoRedefine/>
    <w:unhideWhenUsed/>
    <w:rsid w:val="00297E55"/>
    <w:pPr>
      <w:ind w:left="960"/>
    </w:pPr>
  </w:style>
  <w:style w:type="paragraph" w:styleId="TOC8">
    <w:name w:val="toc 8"/>
    <w:basedOn w:val="Normal"/>
    <w:next w:val="Normal"/>
    <w:autoRedefine/>
    <w:unhideWhenUsed/>
    <w:rsid w:val="00297E55"/>
    <w:pPr>
      <w:ind w:left="1120"/>
    </w:pPr>
  </w:style>
  <w:style w:type="paragraph" w:styleId="TOC9">
    <w:name w:val="toc 9"/>
    <w:basedOn w:val="Normal"/>
    <w:next w:val="Normal"/>
    <w:autoRedefine/>
    <w:unhideWhenUsed/>
    <w:rsid w:val="00297E55"/>
    <w:pPr>
      <w:ind w:left="1280"/>
    </w:pPr>
  </w:style>
  <w:style w:type="paragraph" w:styleId="Date">
    <w:name w:val="Date"/>
    <w:aliases w:val="date"/>
    <w:basedOn w:val="Normal"/>
    <w:next w:val="Normal"/>
    <w:link w:val="DateChar"/>
    <w:unhideWhenUsed/>
    <w:qFormat/>
    <w:rsid w:val="00297E55"/>
    <w:pPr>
      <w:jc w:val="both"/>
    </w:pPr>
    <w:rPr>
      <w:rFonts w:ascii="Garamond" w:eastAsia="Times New Roman" w:hAnsi="Garamond"/>
      <w:sz w:val="16"/>
      <w:szCs w:val="20"/>
    </w:rPr>
  </w:style>
  <w:style w:type="character" w:customStyle="1" w:styleId="DateChar">
    <w:name w:val="Date Char"/>
    <w:aliases w:val="date Char"/>
    <w:basedOn w:val="DefaultParagraphFont"/>
    <w:link w:val="Date"/>
    <w:rsid w:val="00297E55"/>
    <w:rPr>
      <w:rFonts w:ascii="Garamond" w:eastAsia="Times New Roman" w:hAnsi="Garamond" w:cs="Calibri"/>
      <w:sz w:val="16"/>
      <w:szCs w:val="20"/>
    </w:rPr>
  </w:style>
  <w:style w:type="character" w:customStyle="1" w:styleId="AuthorDateChar">
    <w:name w:val="AuthorDate Char"/>
    <w:basedOn w:val="DefaultParagraphFont"/>
    <w:link w:val="AuthorDate"/>
    <w:locked/>
    <w:rsid w:val="00297E55"/>
    <w:rPr>
      <w:rFonts w:ascii="Times New Roman" w:eastAsia="Calibri" w:hAnsi="Times New Roman" w:cs="Times New Roman"/>
      <w:b/>
      <w:szCs w:val="20"/>
      <w:u w:val="single"/>
    </w:rPr>
  </w:style>
  <w:style w:type="paragraph" w:customStyle="1" w:styleId="AuthorDate">
    <w:name w:val="AuthorDate"/>
    <w:next w:val="Nothing"/>
    <w:link w:val="AuthorDateChar"/>
    <w:qFormat/>
    <w:rsid w:val="00297E55"/>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
    <w:qFormat/>
    <w:rsid w:val="00297E55"/>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qFormat/>
    <w:rsid w:val="00297E55"/>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297E55"/>
    <w:pPr>
      <w:spacing w:before="100" w:beforeAutospacing="1" w:after="100" w:afterAutospacing="1"/>
    </w:pPr>
    <w:rPr>
      <w:rFonts w:eastAsia="Times New Roman"/>
      <w:sz w:val="24"/>
    </w:rPr>
  </w:style>
  <w:style w:type="paragraph" w:customStyle="1" w:styleId="hat">
    <w:name w:val="hat"/>
    <w:basedOn w:val="Normal"/>
    <w:next w:val="Normal"/>
    <w:link w:val="hatChar"/>
    <w:qFormat/>
    <w:rsid w:val="00297E55"/>
    <w:pPr>
      <w:spacing w:before="6600" w:after="240"/>
      <w:jc w:val="center"/>
      <w:outlineLvl w:val="0"/>
    </w:pPr>
    <w:rPr>
      <w:rFonts w:eastAsia="Times New Roman"/>
      <w:b/>
      <w:bCs/>
      <w:sz w:val="44"/>
    </w:rPr>
  </w:style>
  <w:style w:type="paragraph" w:customStyle="1" w:styleId="TxBr41p1">
    <w:name w:val="TxBr_41p1"/>
    <w:basedOn w:val="Normal"/>
    <w:qFormat/>
    <w:rsid w:val="00297E55"/>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rsid w:val="00297E55"/>
    <w:rPr>
      <w:b/>
      <w:bCs w:val="0"/>
      <w:noProof w:val="0"/>
      <w:sz w:val="22"/>
      <w:lang w:val="en-US" w:eastAsia="en-US" w:bidi="ar-SA"/>
    </w:rPr>
  </w:style>
  <w:style w:type="character" w:customStyle="1" w:styleId="tagCharChar">
    <w:name w:val="tag Char Char"/>
    <w:rsid w:val="00297E55"/>
    <w:rPr>
      <w:rFonts w:ascii="Times New Roman" w:eastAsia="Times New Roman" w:hAnsi="Times New Roman" w:cs="Times New Roman" w:hint="default"/>
      <w:b/>
      <w:bCs w:val="0"/>
      <w:sz w:val="24"/>
      <w:szCs w:val="20"/>
    </w:rPr>
  </w:style>
  <w:style w:type="character" w:customStyle="1" w:styleId="cardCharChar">
    <w:name w:val="card Char Char"/>
    <w:rsid w:val="00297E55"/>
    <w:rPr>
      <w:rFonts w:ascii="Times New Roman" w:eastAsia="Times New Roman" w:hAnsi="Times New Roman" w:cs="Times New Roman" w:hint="default"/>
      <w:sz w:val="20"/>
      <w:szCs w:val="20"/>
    </w:rPr>
  </w:style>
  <w:style w:type="character" w:customStyle="1" w:styleId="BlockTitleCharChar">
    <w:name w:val="Block Title Char Char"/>
    <w:rsid w:val="00297E55"/>
    <w:rPr>
      <w:rFonts w:ascii="Georgia" w:eastAsia="Times New Roman" w:hAnsi="Georgia" w:cs="Arial" w:hint="default"/>
      <w:b/>
      <w:bCs/>
      <w:kern w:val="32"/>
      <w:sz w:val="28"/>
      <w:szCs w:val="32"/>
    </w:rPr>
  </w:style>
  <w:style w:type="character" w:customStyle="1" w:styleId="standardcontent">
    <w:name w:val="standardcontent"/>
    <w:basedOn w:val="DefaultParagraphFont"/>
    <w:rsid w:val="00297E55"/>
  </w:style>
  <w:style w:type="character" w:customStyle="1" w:styleId="storyby">
    <w:name w:val="storyby"/>
    <w:basedOn w:val="DefaultParagraphFont"/>
    <w:rsid w:val="00297E55"/>
  </w:style>
  <w:style w:type="character" w:customStyle="1" w:styleId="underline2">
    <w:name w:val="underline2"/>
    <w:rsid w:val="00297E55"/>
    <w:rPr>
      <w:u w:val="single"/>
      <w:bdr w:val="none" w:sz="0" w:space="0" w:color="auto"/>
      <w:shd w:val="clear" w:color="auto" w:fill="B3B3B3"/>
    </w:rPr>
  </w:style>
  <w:style w:type="character" w:customStyle="1" w:styleId="BoldUnderlining">
    <w:name w:val="Bold Underlining"/>
    <w:rsid w:val="00297E55"/>
    <w:rPr>
      <w:b/>
      <w:u w:val="single"/>
    </w:rPr>
  </w:style>
  <w:style w:type="character" w:customStyle="1" w:styleId="BoldUnderlineChar0">
    <w:name w:val="BoldUnderline Char"/>
    <w:rsid w:val="00297E55"/>
    <w:rPr>
      <w:rFonts w:ascii="Times New Roman" w:eastAsia="Times New Roman" w:hAnsi="Times New Roman" w:cs="Times New Roman"/>
      <w:b/>
      <w:sz w:val="20"/>
      <w:szCs w:val="24"/>
      <w:u w:val="single"/>
    </w:rPr>
  </w:style>
  <w:style w:type="character" w:customStyle="1" w:styleId="author0">
    <w:name w:val="author"/>
    <w:rsid w:val="00297E55"/>
    <w:rPr>
      <w:rFonts w:ascii="Times New Roman" w:hAnsi="Times New Roman"/>
      <w:b/>
      <w:sz w:val="24"/>
    </w:rPr>
  </w:style>
  <w:style w:type="character" w:customStyle="1" w:styleId="articletitle">
    <w:name w:val="articletitle"/>
    <w:rsid w:val="00297E55"/>
    <w:rPr>
      <w:rFonts w:cs="Times New Roman"/>
    </w:rPr>
  </w:style>
  <w:style w:type="character" w:customStyle="1" w:styleId="6pointChar">
    <w:name w:val="6 point Char"/>
    <w:rsid w:val="00297E55"/>
    <w:rPr>
      <w:rFonts w:cs="Times New Roman"/>
      <w:sz w:val="12"/>
      <w:lang w:val="en-US" w:eastAsia="en-US"/>
    </w:rPr>
  </w:style>
  <w:style w:type="character" w:customStyle="1" w:styleId="term1">
    <w:name w:val="term1"/>
    <w:rsid w:val="00297E55"/>
    <w:rPr>
      <w:b/>
      <w:bCs/>
    </w:rPr>
  </w:style>
  <w:style w:type="character" w:customStyle="1" w:styleId="StyleThickunderline">
    <w:name w:val="Style Thick underline"/>
    <w:qFormat/>
    <w:rsid w:val="00297E55"/>
    <w:rPr>
      <w:u w:val="thick"/>
    </w:rPr>
  </w:style>
  <w:style w:type="character" w:customStyle="1" w:styleId="UnderlineTextChar">
    <w:name w:val="Underline Text Char"/>
    <w:link w:val="UnderlineText"/>
    <w:rsid w:val="00297E55"/>
    <w:rPr>
      <w:u w:val="single"/>
    </w:rPr>
  </w:style>
  <w:style w:type="paragraph" w:customStyle="1" w:styleId="TagCite">
    <w:name w:val="TagCite"/>
    <w:basedOn w:val="Normal"/>
    <w:uiPriority w:val="99"/>
    <w:qFormat/>
    <w:rsid w:val="00297E55"/>
    <w:rPr>
      <w:rFonts w:ascii="Garamond" w:eastAsia="Times New Roman" w:hAnsi="Garamond"/>
      <w:b/>
      <w:sz w:val="24"/>
    </w:rPr>
  </w:style>
  <w:style w:type="character" w:customStyle="1" w:styleId="CardTextChar1">
    <w:name w:val="Card Text Char"/>
    <w:rsid w:val="00297E55"/>
    <w:rPr>
      <w:rFonts w:ascii="Georgia" w:hAnsi="Georgia" w:cs="Times New Roman"/>
      <w:sz w:val="24"/>
    </w:rPr>
  </w:style>
  <w:style w:type="character" w:customStyle="1" w:styleId="CardTagandCiteChar">
    <w:name w:val="Card Tag and Cite Char"/>
    <w:basedOn w:val="DefaultParagraphFont"/>
    <w:link w:val="CardTagandCite"/>
    <w:rsid w:val="00297E55"/>
    <w:rPr>
      <w:rFonts w:ascii="Arial Narrow" w:hAnsi="Arial Narrow"/>
      <w:b/>
      <w:sz w:val="26"/>
    </w:rPr>
  </w:style>
  <w:style w:type="character" w:customStyle="1" w:styleId="CardText1Char">
    <w:name w:val="Card Text 1 Char"/>
    <w:basedOn w:val="DefaultParagraphFont"/>
    <w:link w:val="CardText1"/>
    <w:rsid w:val="00297E55"/>
    <w:rPr>
      <w:rFonts w:ascii="Arial Narrow" w:hAnsi="Arial Narrow"/>
      <w:color w:val="000000"/>
      <w:u w:val="single"/>
    </w:rPr>
  </w:style>
  <w:style w:type="character" w:customStyle="1" w:styleId="SmallText">
    <w:name w:val="SmallText"/>
    <w:rsid w:val="00297E55"/>
    <w:rPr>
      <w:color w:val="000000"/>
    </w:rPr>
  </w:style>
  <w:style w:type="character" w:customStyle="1" w:styleId="CardUnderlinedChar">
    <w:name w:val="Card Underlined Char"/>
    <w:basedOn w:val="DefaultParagraphFont"/>
    <w:rsid w:val="00297E55"/>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297E55"/>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297E55"/>
    <w:rPr>
      <w:rFonts w:ascii="Calibri" w:eastAsia="Times New Roman" w:hAnsi="Calibri" w:cs="Calibri"/>
      <w:b/>
      <w:kern w:val="32"/>
      <w:sz w:val="32"/>
      <w:szCs w:val="20"/>
    </w:rPr>
  </w:style>
  <w:style w:type="character" w:customStyle="1" w:styleId="underline3">
    <w:name w:val="underline3"/>
    <w:basedOn w:val="underline2"/>
    <w:rsid w:val="00297E55"/>
    <w:rPr>
      <w:u w:val="single"/>
      <w:bdr w:val="none" w:sz="0" w:space="0" w:color="auto"/>
      <w:shd w:val="clear" w:color="auto" w:fill="B3B3B3"/>
    </w:rPr>
  </w:style>
  <w:style w:type="paragraph" w:customStyle="1" w:styleId="HeadingFake">
    <w:name w:val="Heading Fake"/>
    <w:basedOn w:val="Heading3"/>
    <w:uiPriority w:val="99"/>
    <w:qFormat/>
    <w:rsid w:val="00297E55"/>
    <w:pPr>
      <w:suppressAutoHyphens/>
      <w:spacing w:before="20" w:after="120"/>
      <w:outlineLvl w:val="9"/>
    </w:pPr>
    <w:rPr>
      <w:rFonts w:cs="Arial"/>
      <w:kern w:val="32"/>
      <w:szCs w:val="26"/>
    </w:rPr>
  </w:style>
  <w:style w:type="paragraph" w:customStyle="1" w:styleId="SchoolPaper">
    <w:name w:val="School Paper"/>
    <w:basedOn w:val="Normal"/>
    <w:uiPriority w:val="99"/>
    <w:qFormat/>
    <w:rsid w:val="00297E55"/>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297E55"/>
    <w:pPr>
      <w:spacing w:line="259" w:lineRule="auto"/>
      <w:ind w:firstLine="0"/>
    </w:pPr>
    <w:rPr>
      <w:rFonts w:eastAsiaTheme="minorHAnsi"/>
      <w:kern w:val="0"/>
      <w:szCs w:val="22"/>
    </w:rPr>
  </w:style>
  <w:style w:type="paragraph" w:customStyle="1" w:styleId="SchoolWorksCited">
    <w:name w:val="School Works Cited"/>
    <w:basedOn w:val="SchoolPaper"/>
    <w:uiPriority w:val="99"/>
    <w:qFormat/>
    <w:rsid w:val="00297E55"/>
    <w:pPr>
      <w:spacing w:line="259" w:lineRule="auto"/>
      <w:ind w:firstLine="0"/>
    </w:pPr>
    <w:rPr>
      <w:rFonts w:eastAsiaTheme="minorHAnsi"/>
      <w:kern w:val="0"/>
      <w:szCs w:val="22"/>
    </w:rPr>
  </w:style>
  <w:style w:type="paragraph" w:customStyle="1" w:styleId="BlockQuote">
    <w:name w:val="Block Quote"/>
    <w:basedOn w:val="Normal"/>
    <w:uiPriority w:val="99"/>
    <w:qFormat/>
    <w:rsid w:val="00297E55"/>
    <w:pPr>
      <w:ind w:left="720" w:right="720"/>
    </w:pPr>
    <w:rPr>
      <w:rFonts w:eastAsia="Times New Roman"/>
      <w:kern w:val="32"/>
      <w:sz w:val="24"/>
      <w:szCs w:val="20"/>
    </w:rPr>
  </w:style>
  <w:style w:type="character" w:customStyle="1" w:styleId="menu">
    <w:name w:val="menu"/>
    <w:basedOn w:val="DefaultParagraphFont"/>
    <w:rsid w:val="00297E55"/>
  </w:style>
  <w:style w:type="paragraph" w:customStyle="1" w:styleId="PaperBody">
    <w:name w:val="Paper Body"/>
    <w:basedOn w:val="Normal"/>
    <w:uiPriority w:val="99"/>
    <w:qFormat/>
    <w:rsid w:val="00297E55"/>
    <w:pPr>
      <w:spacing w:line="480" w:lineRule="auto"/>
      <w:ind w:firstLine="720"/>
    </w:pPr>
    <w:rPr>
      <w:rFonts w:eastAsia="Times New Roman"/>
      <w:kern w:val="32"/>
    </w:rPr>
  </w:style>
  <w:style w:type="paragraph" w:customStyle="1" w:styleId="PaperCitation">
    <w:name w:val="Paper Citation"/>
    <w:basedOn w:val="Normal"/>
    <w:uiPriority w:val="99"/>
    <w:qFormat/>
    <w:rsid w:val="00297E55"/>
    <w:pPr>
      <w:spacing w:line="480" w:lineRule="auto"/>
      <w:ind w:left="720" w:hanging="720"/>
    </w:pPr>
    <w:rPr>
      <w:rFonts w:eastAsia="Times New Roman"/>
      <w:kern w:val="32"/>
      <w:szCs w:val="20"/>
    </w:rPr>
  </w:style>
  <w:style w:type="character" w:customStyle="1" w:styleId="Emphasis20">
    <w:name w:val="Emphasis2"/>
    <w:basedOn w:val="DefaultParagraphFont"/>
    <w:rsid w:val="00297E55"/>
    <w:rPr>
      <w:rFonts w:ascii="Franklin Gothic Heavy" w:hAnsi="Franklin Gothic Heavy"/>
      <w:u w:val="single"/>
    </w:rPr>
  </w:style>
  <w:style w:type="character" w:customStyle="1" w:styleId="hatChar">
    <w:name w:val="hat Char"/>
    <w:basedOn w:val="DefaultParagraphFont"/>
    <w:link w:val="hat"/>
    <w:rsid w:val="00297E55"/>
    <w:rPr>
      <w:rFonts w:ascii="Calibri" w:eastAsia="Times New Roman" w:hAnsi="Calibri" w:cs="Calibri"/>
      <w:b/>
      <w:bCs/>
      <w:sz w:val="44"/>
    </w:rPr>
  </w:style>
  <w:style w:type="paragraph" w:customStyle="1" w:styleId="WW-Default">
    <w:name w:val="WW-Default"/>
    <w:uiPriority w:val="99"/>
    <w:qFormat/>
    <w:rsid w:val="00297E55"/>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297E55"/>
  </w:style>
  <w:style w:type="paragraph" w:styleId="Subtitle">
    <w:name w:val="Subtitle"/>
    <w:aliases w:val="Underlined card text"/>
    <w:basedOn w:val="Normal"/>
    <w:next w:val="Normal"/>
    <w:link w:val="SubtitleChar"/>
    <w:uiPriority w:val="11"/>
    <w:qFormat/>
    <w:rsid w:val="00297E55"/>
    <w:rPr>
      <w:rFonts w:asciiTheme="majorHAnsi" w:eastAsiaTheme="majorEastAsia" w:hAnsiTheme="majorHAnsi" w:cstheme="majorBidi"/>
      <w:i/>
      <w:iCs/>
      <w:color w:val="4472C4" w:themeColor="accent1"/>
      <w:spacing w:val="15"/>
      <w:sz w:val="24"/>
    </w:rPr>
  </w:style>
  <w:style w:type="character" w:customStyle="1" w:styleId="SubtitleChar">
    <w:name w:val="Subtitle Char"/>
    <w:aliases w:val="Underlined card text Char"/>
    <w:basedOn w:val="DefaultParagraphFont"/>
    <w:link w:val="Subtitle"/>
    <w:uiPriority w:val="11"/>
    <w:rsid w:val="00297E55"/>
    <w:rPr>
      <w:rFonts w:asciiTheme="majorHAnsi" w:eastAsiaTheme="majorEastAsia" w:hAnsiTheme="majorHAnsi" w:cstheme="majorBidi"/>
      <w:i/>
      <w:iCs/>
      <w:color w:val="4472C4" w:themeColor="accent1"/>
      <w:spacing w:val="15"/>
      <w:sz w:val="24"/>
    </w:rPr>
  </w:style>
  <w:style w:type="character" w:customStyle="1" w:styleId="7TimesNewRoman">
    <w:name w:val="7 Times New Roman"/>
    <w:rsid w:val="00297E55"/>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297E5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nhideWhenUsed/>
    <w:qFormat/>
    <w:rsid w:val="00297E55"/>
    <w:pPr>
      <w:spacing w:line="276" w:lineRule="auto"/>
      <w:jc w:val="left"/>
      <w:outlineLvl w:val="9"/>
    </w:pPr>
    <w:rPr>
      <w:color w:val="365F91"/>
      <w:kern w:val="32"/>
      <w:sz w:val="28"/>
    </w:rPr>
  </w:style>
  <w:style w:type="character" w:customStyle="1" w:styleId="CitesChar2">
    <w:name w:val="Cites Char2"/>
    <w:locked/>
    <w:rsid w:val="00297E55"/>
    <w:rPr>
      <w:rFonts w:ascii="Times New Roman" w:eastAsia="Times New Roman" w:hAnsi="Times New Roman" w:cs="Times New Roman"/>
      <w:b/>
      <w:bCs/>
      <w:sz w:val="20"/>
    </w:rPr>
  </w:style>
  <w:style w:type="character" w:customStyle="1" w:styleId="CardsChar1">
    <w:name w:val="Cards Char1"/>
    <w:locked/>
    <w:rsid w:val="00297E55"/>
    <w:rPr>
      <w:rFonts w:ascii="Times New Roman" w:eastAsia="Times New Roman" w:hAnsi="Times New Roman" w:cs="Times New Roman"/>
      <w:sz w:val="20"/>
    </w:rPr>
  </w:style>
  <w:style w:type="character" w:customStyle="1" w:styleId="itxtrst">
    <w:name w:val="itxtrst"/>
    <w:rsid w:val="00297E55"/>
  </w:style>
  <w:style w:type="character" w:customStyle="1" w:styleId="A-Underlining">
    <w:name w:val="A-Underlining"/>
    <w:basedOn w:val="DefaultParagraphFont"/>
    <w:rsid w:val="00297E55"/>
    <w:rPr>
      <w:rFonts w:ascii="Garamond" w:hAnsi="Garamond"/>
      <w:color w:val="auto"/>
      <w:sz w:val="24"/>
      <w:u w:val="single"/>
    </w:rPr>
  </w:style>
  <w:style w:type="paragraph" w:customStyle="1" w:styleId="B-TagCite">
    <w:name w:val="B-TagCite"/>
    <w:uiPriority w:val="99"/>
    <w:qFormat/>
    <w:rsid w:val="00297E5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297E55"/>
    <w:rPr>
      <w:b/>
      <w:bCs/>
      <w:u w:val="single"/>
    </w:rPr>
  </w:style>
  <w:style w:type="character" w:customStyle="1" w:styleId="smallChar">
    <w:name w:val="small Char"/>
    <w:rsid w:val="00297E55"/>
    <w:rPr>
      <w:rFonts w:eastAsia="Calibri"/>
      <w:sz w:val="16"/>
      <w:szCs w:val="22"/>
      <w:lang w:val="en-US" w:eastAsia="en-US" w:bidi="ar-SA"/>
    </w:rPr>
  </w:style>
  <w:style w:type="character" w:customStyle="1" w:styleId="Underline-Highlighted">
    <w:name w:val="Underline-Highlighted"/>
    <w:uiPriority w:val="1"/>
    <w:qFormat/>
    <w:rsid w:val="00297E55"/>
    <w:rPr>
      <w:rFonts w:ascii="Cambria" w:hAnsi="Cambria"/>
      <w:sz w:val="24"/>
      <w:u w:val="single"/>
      <w:bdr w:val="none" w:sz="0" w:space="0" w:color="auto"/>
      <w:shd w:val="clear" w:color="auto" w:fill="99FF66"/>
    </w:rPr>
  </w:style>
  <w:style w:type="character" w:customStyle="1" w:styleId="fn">
    <w:name w:val="fn"/>
    <w:basedOn w:val="DefaultParagraphFont"/>
    <w:rsid w:val="00297E55"/>
  </w:style>
  <w:style w:type="character" w:customStyle="1" w:styleId="newsmain">
    <w:name w:val="news_main"/>
    <w:basedOn w:val="DefaultParagraphFont"/>
    <w:rsid w:val="00297E55"/>
  </w:style>
  <w:style w:type="paragraph" w:customStyle="1" w:styleId="UnderlinedText">
    <w:name w:val="Underlined Text"/>
    <w:basedOn w:val="Normal"/>
    <w:autoRedefine/>
    <w:uiPriority w:val="6"/>
    <w:qFormat/>
    <w:rsid w:val="00297E55"/>
    <w:pPr>
      <w:jc w:val="both"/>
    </w:pPr>
    <w:rPr>
      <w:rFonts w:asciiTheme="minorHAnsi" w:hAnsiTheme="minorHAnsi"/>
      <w:b/>
      <w:sz w:val="24"/>
    </w:rPr>
  </w:style>
  <w:style w:type="character" w:customStyle="1" w:styleId="verdana">
    <w:name w:val="verdana"/>
    <w:basedOn w:val="DefaultParagraphFont"/>
    <w:rsid w:val="00297E55"/>
  </w:style>
  <w:style w:type="character" w:customStyle="1" w:styleId="vitstoryheadline">
    <w:name w:val="vitstoryheadline"/>
    <w:rsid w:val="00297E55"/>
  </w:style>
  <w:style w:type="character" w:customStyle="1" w:styleId="NormalTextChar">
    <w:name w:val="Normal Text Char"/>
    <w:link w:val="NormalText"/>
    <w:rsid w:val="00297E55"/>
    <w:rPr>
      <w:rFonts w:ascii="Times New Roman" w:eastAsia="Times New Roman" w:hAnsi="Times New Roman" w:cs="Arial"/>
      <w:szCs w:val="26"/>
    </w:rPr>
  </w:style>
  <w:style w:type="character" w:customStyle="1" w:styleId="AuthorDate0">
    <w:name w:val="Author Date"/>
    <w:rsid w:val="00297E55"/>
    <w:rPr>
      <w:b/>
      <w:sz w:val="24"/>
      <w:u w:val="thick"/>
    </w:rPr>
  </w:style>
  <w:style w:type="paragraph" w:customStyle="1" w:styleId="HotRoute">
    <w:name w:val="Hot Route!"/>
    <w:basedOn w:val="Normal"/>
    <w:link w:val="HotRouteChar"/>
    <w:qFormat/>
    <w:rsid w:val="00297E55"/>
    <w:pPr>
      <w:ind w:left="144"/>
    </w:pPr>
    <w:rPr>
      <w:rFonts w:eastAsia="Times New Roman"/>
    </w:rPr>
  </w:style>
  <w:style w:type="character" w:customStyle="1" w:styleId="UnderlinedTextCharChar">
    <w:name w:val="Underlined Text Char Char"/>
    <w:basedOn w:val="DefaultParagraphFont"/>
    <w:rsid w:val="00297E55"/>
    <w:rPr>
      <w:rFonts w:cs="Arial"/>
      <w:bCs/>
      <w:noProof w:val="0"/>
      <w:szCs w:val="26"/>
      <w:u w:val="single"/>
      <w:lang w:val="en-US" w:eastAsia="en-US" w:bidi="ar-SA"/>
    </w:rPr>
  </w:style>
  <w:style w:type="paragraph" w:customStyle="1" w:styleId="underlined">
    <w:name w:val="underlined"/>
    <w:next w:val="Normal"/>
    <w:link w:val="underlinedChar"/>
    <w:autoRedefine/>
    <w:qFormat/>
    <w:rsid w:val="00297E5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97E55"/>
    <w:rPr>
      <w:rFonts w:ascii="Times New Roman" w:eastAsia="Malgun Gothic" w:hAnsi="Times New Roman" w:cs="Times New Roman"/>
      <w:sz w:val="24"/>
      <w:szCs w:val="24"/>
      <w:u w:val="single"/>
    </w:rPr>
  </w:style>
  <w:style w:type="character" w:customStyle="1" w:styleId="citenon-boldChar">
    <w:name w:val="cite non-bold Char"/>
    <w:link w:val="citenon-bold"/>
    <w:rsid w:val="00297E55"/>
    <w:rPr>
      <w:rFonts w:ascii="Calibri" w:hAnsi="Calibri" w:cs="Calibri"/>
      <w:sz w:val="20"/>
      <w:szCs w:val="20"/>
    </w:rPr>
  </w:style>
  <w:style w:type="character" w:customStyle="1" w:styleId="CiteReal0">
    <w:name w:val="CiteReal"/>
    <w:uiPriority w:val="1"/>
    <w:qFormat/>
    <w:rsid w:val="00297E55"/>
    <w:rPr>
      <w:rFonts w:ascii="Arial" w:hAnsi="Arial"/>
      <w:b/>
      <w:sz w:val="24"/>
      <w:u w:val="single"/>
    </w:rPr>
  </w:style>
  <w:style w:type="character" w:customStyle="1" w:styleId="dropcap1">
    <w:name w:val="dropcap1"/>
    <w:rsid w:val="00297E55"/>
  </w:style>
  <w:style w:type="paragraph" w:styleId="Quote">
    <w:name w:val="Quote"/>
    <w:aliases w:val="quote"/>
    <w:basedOn w:val="Normal"/>
    <w:next w:val="Normal"/>
    <w:link w:val="QuoteChar"/>
    <w:qFormat/>
    <w:rsid w:val="00297E55"/>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rsid w:val="00297E55"/>
    <w:rPr>
      <w:rFonts w:ascii="Palatino Linotype" w:hAnsi="Palatino Linotype" w:cs="Palatino Linotype"/>
      <w:b/>
      <w:iCs/>
      <w:color w:val="000000"/>
      <w:u w:val="single"/>
    </w:rPr>
  </w:style>
  <w:style w:type="paragraph" w:customStyle="1" w:styleId="Style31">
    <w:name w:val="Style31"/>
    <w:basedOn w:val="Normal"/>
    <w:uiPriority w:val="99"/>
    <w:qFormat/>
    <w:rsid w:val="00297E5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97E55"/>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97E55"/>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297E55"/>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297E55"/>
    <w:pPr>
      <w:keepNext/>
      <w:keepLines/>
    </w:pPr>
    <w:rPr>
      <w:rFonts w:ascii="Palatino Linotype" w:hAnsi="Palatino Linotype" w:cs="Cambria"/>
      <w:b/>
      <w:szCs w:val="20"/>
      <w:lang w:val="x-none" w:eastAsia="x-none"/>
    </w:rPr>
  </w:style>
  <w:style w:type="character" w:customStyle="1" w:styleId="UnderlineBold0">
    <w:name w:val="Underline Bold"/>
    <w:uiPriority w:val="6"/>
    <w:qFormat/>
    <w:rsid w:val="00297E55"/>
    <w:rPr>
      <w:b/>
      <w:bCs w:val="0"/>
      <w:sz w:val="20"/>
      <w:u w:val="single"/>
    </w:rPr>
  </w:style>
  <w:style w:type="character" w:customStyle="1" w:styleId="FontStyle72">
    <w:name w:val="Font Style72"/>
    <w:uiPriority w:val="99"/>
    <w:rsid w:val="00297E55"/>
    <w:rPr>
      <w:rFonts w:ascii="Cambria" w:hAnsi="Cambria" w:cs="Cambria" w:hint="default"/>
      <w:sz w:val="16"/>
      <w:szCs w:val="16"/>
    </w:rPr>
  </w:style>
  <w:style w:type="character" w:customStyle="1" w:styleId="FontStyle73">
    <w:name w:val="Font Style73"/>
    <w:uiPriority w:val="99"/>
    <w:rsid w:val="00297E55"/>
    <w:rPr>
      <w:rFonts w:ascii="Cambria" w:hAnsi="Cambria" w:cs="Cambria" w:hint="default"/>
      <w:i/>
      <w:iCs/>
      <w:sz w:val="16"/>
      <w:szCs w:val="16"/>
    </w:rPr>
  </w:style>
  <w:style w:type="character" w:customStyle="1" w:styleId="UnderlinestyleChar2">
    <w:name w:val="Underline style Char2"/>
    <w:rsid w:val="00297E55"/>
    <w:rPr>
      <w:sz w:val="22"/>
      <w:szCs w:val="24"/>
      <w:u w:val="single"/>
      <w:lang w:val="en-US" w:eastAsia="en-US" w:bidi="ar-SA"/>
    </w:rPr>
  </w:style>
  <w:style w:type="character" w:customStyle="1" w:styleId="UnderlineCard">
    <w:name w:val="Underline Card"/>
    <w:uiPriority w:val="6"/>
    <w:qFormat/>
    <w:rsid w:val="00297E55"/>
    <w:rPr>
      <w:rFonts w:ascii="Palatino Linotype" w:hAnsi="Palatino Linotype" w:cs="Palatino Linotype" w:hint="default"/>
      <w:b w:val="0"/>
      <w:bCs/>
      <w:sz w:val="20"/>
      <w:u w:val="single"/>
    </w:rPr>
  </w:style>
  <w:style w:type="character" w:customStyle="1" w:styleId="StyleUnderline1">
    <w:name w:val="Style Underline1"/>
    <w:rsid w:val="00297E55"/>
    <w:rPr>
      <w:u w:val="single"/>
    </w:rPr>
  </w:style>
  <w:style w:type="paragraph" w:styleId="BodyText21">
    <w:name w:val="Body Text 2"/>
    <w:basedOn w:val="Normal"/>
    <w:link w:val="BodyText2Char"/>
    <w:rsid w:val="00297E55"/>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1"/>
    <w:rsid w:val="00297E55"/>
    <w:rPr>
      <w:rFonts w:ascii="New Baskerville" w:eastAsia="Segoe UI" w:hAnsi="New Baskerville" w:cs="Cambria"/>
      <w:lang w:eastAsia="zh-CN"/>
    </w:rPr>
  </w:style>
  <w:style w:type="paragraph" w:customStyle="1" w:styleId="cards0">
    <w:name w:val="cards"/>
    <w:basedOn w:val="Cites"/>
    <w:qFormat/>
    <w:rsid w:val="00297E55"/>
    <w:pPr>
      <w:autoSpaceDE/>
      <w:autoSpaceDN/>
      <w:adjustRightInd/>
    </w:pPr>
    <w:rPr>
      <w:rFonts w:eastAsia="Verdana" w:cs="Cambria"/>
      <w:b w:val="0"/>
      <w:sz w:val="22"/>
      <w:lang w:val="en-US" w:eastAsia="en-US"/>
    </w:rPr>
  </w:style>
  <w:style w:type="character" w:customStyle="1" w:styleId="term">
    <w:name w:val="term"/>
    <w:basedOn w:val="DefaultParagraphFont"/>
    <w:rsid w:val="00297E55"/>
  </w:style>
  <w:style w:type="paragraph" w:customStyle="1" w:styleId="TagCite0">
    <w:name w:val="Tag/Cite"/>
    <w:basedOn w:val="Normal"/>
    <w:link w:val="TagCiteChar"/>
    <w:qFormat/>
    <w:rsid w:val="00297E55"/>
    <w:rPr>
      <w:rFonts w:eastAsia="Cambria" w:cs="Cambria"/>
      <w:b/>
    </w:rPr>
  </w:style>
  <w:style w:type="character" w:customStyle="1" w:styleId="TagCiteChar">
    <w:name w:val="Tag/Cite Char"/>
    <w:basedOn w:val="DefaultParagraphFont"/>
    <w:link w:val="TagCite0"/>
    <w:rsid w:val="00297E55"/>
    <w:rPr>
      <w:rFonts w:ascii="Calibri" w:eastAsia="Cambria" w:hAnsi="Calibri" w:cs="Cambria"/>
      <w:b/>
    </w:rPr>
  </w:style>
  <w:style w:type="character" w:customStyle="1" w:styleId="TitleChar2">
    <w:name w:val="Title Char2"/>
    <w:basedOn w:val="DefaultParagraphFont"/>
    <w:uiPriority w:val="5"/>
    <w:qFormat/>
    <w:rsid w:val="00297E55"/>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297E55"/>
    <w:rPr>
      <w:rFonts w:ascii="Cambria" w:hAnsi="Cambria" w:cs="Cambria"/>
      <w:sz w:val="20"/>
      <w:szCs w:val="20"/>
    </w:rPr>
  </w:style>
  <w:style w:type="character" w:customStyle="1" w:styleId="FontStyle50">
    <w:name w:val="Font Style50"/>
    <w:uiPriority w:val="99"/>
    <w:rsid w:val="00297E5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97E55"/>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97E55"/>
    <w:rPr>
      <w:rFonts w:ascii="Calibri" w:eastAsia="Cambria" w:hAnsi="Calibri" w:cs="Cambria"/>
      <w:spacing w:val="-3"/>
      <w:szCs w:val="20"/>
    </w:rPr>
  </w:style>
  <w:style w:type="character" w:customStyle="1" w:styleId="kn">
    <w:name w:val="kn"/>
    <w:basedOn w:val="DefaultParagraphFont"/>
    <w:rsid w:val="00297E55"/>
  </w:style>
  <w:style w:type="paragraph" w:customStyle="1" w:styleId="CardIndented">
    <w:name w:val="Card (Indented)"/>
    <w:basedOn w:val="Normal"/>
    <w:link w:val="CardIndentedChar"/>
    <w:qFormat/>
    <w:rsid w:val="00297E55"/>
    <w:pPr>
      <w:ind w:left="288"/>
    </w:pPr>
    <w:rPr>
      <w:rFonts w:ascii="Verdana" w:hAnsi="Verdana"/>
    </w:rPr>
  </w:style>
  <w:style w:type="character" w:customStyle="1" w:styleId="CardIndentedChar">
    <w:name w:val="Card (Indented) Char"/>
    <w:basedOn w:val="DefaultParagraphFont"/>
    <w:link w:val="CardIndented"/>
    <w:rsid w:val="00297E55"/>
    <w:rPr>
      <w:rFonts w:ascii="Verdana" w:hAnsi="Verdana" w:cs="Calibri"/>
    </w:rPr>
  </w:style>
  <w:style w:type="character" w:customStyle="1" w:styleId="Style8pt">
    <w:name w:val="Style 8 pt"/>
    <w:basedOn w:val="DefaultParagraphFont"/>
    <w:rsid w:val="00297E55"/>
    <w:rPr>
      <w:sz w:val="14"/>
    </w:rPr>
  </w:style>
  <w:style w:type="character" w:customStyle="1" w:styleId="ReallyfuckingsmallChar">
    <w:name w:val="Really fucking small Char"/>
    <w:link w:val="Reallyfuckingsmall"/>
    <w:locked/>
    <w:rsid w:val="00297E55"/>
    <w:rPr>
      <w:rFonts w:ascii="Cambria" w:eastAsia="Myriad Pro Light Cond" w:hAnsi="Cambria" w:cs="Cambria"/>
      <w:sz w:val="10"/>
    </w:rPr>
  </w:style>
  <w:style w:type="paragraph" w:customStyle="1" w:styleId="Reallyfuckingsmall">
    <w:name w:val="Really fucking small"/>
    <w:basedOn w:val="Normal"/>
    <w:link w:val="ReallyfuckingsmallChar"/>
    <w:qFormat/>
    <w:rsid w:val="00297E55"/>
    <w:pPr>
      <w:adjustRightInd w:val="0"/>
    </w:pPr>
    <w:rPr>
      <w:rFonts w:ascii="Cambria" w:eastAsia="Myriad Pro Light Cond" w:hAnsi="Cambria" w:cs="Cambria"/>
      <w:sz w:val="10"/>
    </w:rPr>
  </w:style>
  <w:style w:type="character" w:customStyle="1" w:styleId="CharacterStyle1">
    <w:name w:val="Character Style 1"/>
    <w:rsid w:val="00297E55"/>
    <w:rPr>
      <w:sz w:val="20"/>
      <w:szCs w:val="20"/>
    </w:rPr>
  </w:style>
  <w:style w:type="character" w:customStyle="1" w:styleId="Debate-CardSmalltextF2Char">
    <w:name w:val="Debate- Card Small text F2 Char"/>
    <w:link w:val="Debate-CardSmalltextF2"/>
    <w:locked/>
    <w:rsid w:val="00297E55"/>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297E55"/>
    <w:rPr>
      <w:rFonts w:ascii="Times New Roman" w:eastAsia="Cambria" w:hAnsi="Times New Roman" w:cs="Verdana"/>
      <w:sz w:val="20"/>
    </w:rPr>
  </w:style>
  <w:style w:type="character" w:customStyle="1" w:styleId="Debate-EmphasizedText-F5Char">
    <w:name w:val="Debate- Emphasized Text- F5 Char"/>
    <w:link w:val="Debate-EmphasizedText-F5"/>
    <w:locked/>
    <w:rsid w:val="00297E55"/>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297E55"/>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297E55"/>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297E55"/>
    <w:pPr>
      <w:spacing w:after="200"/>
    </w:pPr>
    <w:rPr>
      <w:rFonts w:ascii="Times New Roman" w:hAnsi="Times New Roman" w:cs="Verdana"/>
      <w:sz w:val="20"/>
      <w:u w:val="single"/>
    </w:rPr>
  </w:style>
  <w:style w:type="character" w:customStyle="1" w:styleId="CitesChar">
    <w:name w:val="Cites Char"/>
    <w:uiPriority w:val="99"/>
    <w:rsid w:val="00297E55"/>
    <w:rPr>
      <w:rFonts w:ascii="Cambria" w:eastAsia="Verdana" w:hAnsi="Cambria" w:cs="Cambria"/>
      <w:b/>
      <w:sz w:val="24"/>
      <w:u w:val="single"/>
    </w:rPr>
  </w:style>
  <w:style w:type="character" w:customStyle="1" w:styleId="texto1">
    <w:name w:val="texto1"/>
    <w:basedOn w:val="DefaultParagraphFont"/>
    <w:rsid w:val="00297E55"/>
  </w:style>
  <w:style w:type="character" w:customStyle="1" w:styleId="person-name">
    <w:name w:val="person-name"/>
    <w:basedOn w:val="DefaultParagraphFont"/>
    <w:rsid w:val="00297E55"/>
  </w:style>
  <w:style w:type="paragraph" w:customStyle="1" w:styleId="MinimizedText">
    <w:name w:val="Minimized Text"/>
    <w:link w:val="MinimizedTextChar"/>
    <w:qFormat/>
    <w:rsid w:val="00297E55"/>
    <w:pPr>
      <w:spacing w:after="200" w:line="276" w:lineRule="auto"/>
    </w:pPr>
    <w:rPr>
      <w:rFonts w:eastAsia="Cambria"/>
      <w:sz w:val="16"/>
      <w:szCs w:val="24"/>
    </w:rPr>
  </w:style>
  <w:style w:type="character" w:customStyle="1" w:styleId="MinimizedTextChar">
    <w:name w:val="Minimized Text Char"/>
    <w:link w:val="MinimizedText"/>
    <w:rsid w:val="00297E55"/>
    <w:rPr>
      <w:rFonts w:eastAsia="Cambria"/>
      <w:sz w:val="16"/>
      <w:szCs w:val="24"/>
    </w:rPr>
  </w:style>
  <w:style w:type="character" w:customStyle="1" w:styleId="-SmallText-">
    <w:name w:val="-Small Text-"/>
    <w:rsid w:val="00297E55"/>
    <w:rPr>
      <w:rFonts w:ascii="Book Antiqua" w:hAnsi="Book Antiqua" w:cs="Cambria"/>
      <w:sz w:val="16"/>
    </w:rPr>
  </w:style>
  <w:style w:type="character" w:customStyle="1" w:styleId="A5">
    <w:name w:val="A5"/>
    <w:rsid w:val="00297E55"/>
    <w:rPr>
      <w:rFonts w:ascii="Cambria" w:hAnsi="Cambria" w:cs="Cambria"/>
      <w:color w:val="000000"/>
      <w:sz w:val="13"/>
      <w:szCs w:val="13"/>
    </w:rPr>
  </w:style>
  <w:style w:type="character" w:customStyle="1" w:styleId="blue">
    <w:name w:val="blue"/>
    <w:basedOn w:val="DefaultParagraphFont"/>
    <w:rsid w:val="00297E55"/>
  </w:style>
  <w:style w:type="character" w:customStyle="1" w:styleId="articoloinside">
    <w:name w:val="articolo_inside"/>
    <w:rsid w:val="00297E5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297E55"/>
    <w:rPr>
      <w:rFonts w:ascii="Cambria" w:eastAsia="Cambria" w:hAnsi="Cambria" w:cs="Cambria"/>
      <w:b/>
      <w:sz w:val="24"/>
      <w:szCs w:val="24"/>
    </w:rPr>
  </w:style>
  <w:style w:type="character" w:customStyle="1" w:styleId="tagchar">
    <w:name w:val="tagchar"/>
    <w:basedOn w:val="DefaultParagraphFont"/>
    <w:rsid w:val="00297E55"/>
  </w:style>
  <w:style w:type="paragraph" w:styleId="HTMLPreformatted">
    <w:name w:val="HTML Preformatted"/>
    <w:basedOn w:val="Normal"/>
    <w:link w:val="HTMLPreformattedChar"/>
    <w:uiPriority w:val="99"/>
    <w:unhideWhenUsed/>
    <w:rsid w:val="00297E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297E55"/>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297E55"/>
    <w:rPr>
      <w:rFonts w:eastAsia="Verdana"/>
      <w:u w:val="single"/>
    </w:rPr>
  </w:style>
  <w:style w:type="character" w:customStyle="1" w:styleId="StyleUnderlineChar11pt3Char">
    <w:name w:val="Style Underline Char + 11 pt3 Char"/>
    <w:link w:val="StyleUnderlineChar11pt3"/>
    <w:rsid w:val="00297E55"/>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297E55"/>
    <w:rPr>
      <w:rFonts w:eastAsia="Verdana"/>
      <w:b/>
      <w:bCs/>
      <w:u w:val="single"/>
    </w:rPr>
  </w:style>
  <w:style w:type="character" w:customStyle="1" w:styleId="StyleUnderlineChar11ptBold3Char">
    <w:name w:val="Style Underline Char + 11 pt Bold3 Char"/>
    <w:link w:val="StyleUnderlineChar11ptBold3"/>
    <w:rsid w:val="00297E55"/>
    <w:rPr>
      <w:rFonts w:ascii="Calibri" w:eastAsia="Verdana" w:hAnsi="Calibri" w:cs="Calibri"/>
      <w:b/>
      <w:bCs/>
      <w:u w:val="single"/>
    </w:rPr>
  </w:style>
  <w:style w:type="paragraph" w:customStyle="1" w:styleId="pagetools">
    <w:name w:val="pagetools"/>
    <w:basedOn w:val="Normal"/>
    <w:qFormat/>
    <w:rsid w:val="00297E55"/>
    <w:pPr>
      <w:spacing w:before="100" w:beforeAutospacing="1" w:after="100" w:afterAutospacing="1"/>
    </w:pPr>
    <w:rPr>
      <w:rFonts w:eastAsia="Cambria"/>
      <w:sz w:val="24"/>
    </w:rPr>
  </w:style>
  <w:style w:type="character" w:customStyle="1" w:styleId="desc">
    <w:name w:val="desc"/>
    <w:basedOn w:val="DefaultParagraphFont"/>
    <w:rsid w:val="00297E55"/>
  </w:style>
  <w:style w:type="character" w:customStyle="1" w:styleId="job">
    <w:name w:val="job"/>
    <w:basedOn w:val="DefaultParagraphFont"/>
    <w:rsid w:val="00297E55"/>
  </w:style>
  <w:style w:type="character" w:customStyle="1" w:styleId="company">
    <w:name w:val="company"/>
    <w:basedOn w:val="DefaultParagraphFont"/>
    <w:rsid w:val="00297E55"/>
  </w:style>
  <w:style w:type="paragraph" w:customStyle="1" w:styleId="Text">
    <w:name w:val="Text"/>
    <w:basedOn w:val="TagCite"/>
    <w:qFormat/>
    <w:rsid w:val="00297E55"/>
    <w:rPr>
      <w:rFonts w:ascii="Book Antiqua" w:eastAsiaTheme="minorHAnsi" w:hAnsi="Book Antiqua"/>
      <w:b w:val="0"/>
    </w:rPr>
  </w:style>
  <w:style w:type="character" w:customStyle="1" w:styleId="publisher">
    <w:name w:val="publisher"/>
    <w:basedOn w:val="DefaultParagraphFont"/>
    <w:rsid w:val="00297E55"/>
  </w:style>
  <w:style w:type="character" w:customStyle="1" w:styleId="pubyear">
    <w:name w:val="pubyear"/>
    <w:basedOn w:val="DefaultParagraphFont"/>
    <w:rsid w:val="00297E55"/>
  </w:style>
  <w:style w:type="character" w:customStyle="1" w:styleId="pubcity">
    <w:name w:val="pubcity"/>
    <w:basedOn w:val="DefaultParagraphFont"/>
    <w:rsid w:val="00297E55"/>
  </w:style>
  <w:style w:type="paragraph" w:customStyle="1" w:styleId="CardStyle">
    <w:name w:val="Card Style"/>
    <w:basedOn w:val="Normal"/>
    <w:link w:val="CardStyleChar"/>
    <w:qFormat/>
    <w:rsid w:val="00297E55"/>
  </w:style>
  <w:style w:type="character" w:customStyle="1" w:styleId="bodycontentlink">
    <w:name w:val="bodycontentlink"/>
    <w:basedOn w:val="DefaultParagraphFont"/>
    <w:rsid w:val="00297E55"/>
  </w:style>
  <w:style w:type="paragraph" w:customStyle="1" w:styleId="loose">
    <w:name w:val="loose"/>
    <w:basedOn w:val="Normal"/>
    <w:qFormat/>
    <w:rsid w:val="00297E55"/>
    <w:pPr>
      <w:spacing w:before="100" w:beforeAutospacing="1" w:after="100" w:afterAutospacing="1"/>
    </w:pPr>
    <w:rPr>
      <w:sz w:val="24"/>
    </w:rPr>
  </w:style>
  <w:style w:type="character" w:customStyle="1" w:styleId="hit">
    <w:name w:val="hit"/>
    <w:basedOn w:val="DefaultParagraphFont"/>
    <w:rsid w:val="00297E55"/>
  </w:style>
  <w:style w:type="character" w:customStyle="1" w:styleId="ssl0">
    <w:name w:val="ss_l0"/>
    <w:basedOn w:val="DefaultParagraphFont"/>
    <w:rsid w:val="00297E55"/>
  </w:style>
  <w:style w:type="paragraph" w:customStyle="1" w:styleId="C-Text">
    <w:name w:val="C-Text"/>
    <w:basedOn w:val="Normal"/>
    <w:qFormat/>
    <w:rsid w:val="00297E55"/>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297E55"/>
    <w:pPr>
      <w:spacing w:after="240"/>
      <w:jc w:val="center"/>
    </w:pPr>
    <w:rPr>
      <w:rFonts w:ascii="Palatino Linotype" w:hAnsi="Palatino Linotype"/>
      <w:b/>
      <w:sz w:val="28"/>
    </w:rPr>
  </w:style>
  <w:style w:type="paragraph" w:customStyle="1" w:styleId="times">
    <w:name w:val="times"/>
    <w:basedOn w:val="Normal"/>
    <w:qFormat/>
    <w:rsid w:val="00297E55"/>
    <w:pPr>
      <w:spacing w:before="100" w:beforeAutospacing="1" w:after="100" w:afterAutospacing="1"/>
    </w:pPr>
    <w:rPr>
      <w:sz w:val="24"/>
    </w:rPr>
  </w:style>
  <w:style w:type="character" w:customStyle="1" w:styleId="ecdate">
    <w:name w:val="ec_date"/>
    <w:basedOn w:val="DefaultParagraphFont"/>
    <w:rsid w:val="00297E55"/>
    <w:rPr>
      <w:rFonts w:ascii="Symbol" w:hAnsi="Symbol" w:hint="default"/>
      <w:sz w:val="20"/>
      <w:szCs w:val="20"/>
      <w:shd w:val="clear" w:color="auto" w:fill="FFFFFF"/>
    </w:rPr>
  </w:style>
  <w:style w:type="paragraph" w:customStyle="1" w:styleId="ecmsonormal">
    <w:name w:val="ec_msonormal"/>
    <w:basedOn w:val="Normal"/>
    <w:qFormat/>
    <w:rsid w:val="00297E55"/>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297E55"/>
  </w:style>
  <w:style w:type="character" w:customStyle="1" w:styleId="klink">
    <w:name w:val="klink"/>
    <w:basedOn w:val="DefaultParagraphFont"/>
    <w:rsid w:val="00297E55"/>
  </w:style>
  <w:style w:type="character" w:customStyle="1" w:styleId="hittermhilite">
    <w:name w:val="hittermhilite"/>
    <w:basedOn w:val="DefaultParagraphFont"/>
    <w:rsid w:val="00297E55"/>
  </w:style>
  <w:style w:type="paragraph" w:customStyle="1" w:styleId="2ndOrderPara">
    <w:name w:val="2nd Order Para"/>
    <w:basedOn w:val="Normal"/>
    <w:next w:val="Normal"/>
    <w:qFormat/>
    <w:rsid w:val="00297E55"/>
    <w:pPr>
      <w:autoSpaceDE w:val="0"/>
      <w:autoSpaceDN w:val="0"/>
      <w:adjustRightInd w:val="0"/>
      <w:spacing w:before="120"/>
    </w:pPr>
    <w:rPr>
      <w:sz w:val="24"/>
    </w:rPr>
  </w:style>
  <w:style w:type="paragraph" w:customStyle="1" w:styleId="3rdOrderPara">
    <w:name w:val="3rd Order Para"/>
    <w:basedOn w:val="Normal"/>
    <w:next w:val="Normal"/>
    <w:qFormat/>
    <w:rsid w:val="00297E55"/>
    <w:pPr>
      <w:autoSpaceDE w:val="0"/>
      <w:autoSpaceDN w:val="0"/>
      <w:adjustRightInd w:val="0"/>
      <w:spacing w:before="120"/>
    </w:pPr>
    <w:rPr>
      <w:sz w:val="24"/>
    </w:rPr>
  </w:style>
  <w:style w:type="paragraph" w:customStyle="1" w:styleId="Normal-SIGN2">
    <w:name w:val="Normal-SIGN2"/>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Style2">
    <w:name w:val="Style2"/>
    <w:basedOn w:val="Normal"/>
    <w:link w:val="Style2Char"/>
    <w:uiPriority w:val="4"/>
    <w:qFormat/>
    <w:rsid w:val="00297E55"/>
    <w:rPr>
      <w:rFonts w:asciiTheme="minorHAnsi" w:hAnsiTheme="minorHAnsi" w:cstheme="minorBidi"/>
      <w:sz w:val="12"/>
      <w:szCs w:val="24"/>
    </w:rPr>
  </w:style>
  <w:style w:type="character" w:customStyle="1" w:styleId="BoldChar">
    <w:name w:val="Bold Char"/>
    <w:basedOn w:val="DefaultParagraphFont"/>
    <w:rsid w:val="00297E55"/>
    <w:rPr>
      <w:b/>
      <w:lang w:val="en-US" w:eastAsia="en-US" w:bidi="ar-SA"/>
    </w:rPr>
  </w:style>
  <w:style w:type="character" w:customStyle="1" w:styleId="articleheadline">
    <w:name w:val="articleheadline"/>
    <w:basedOn w:val="DefaultParagraphFont"/>
    <w:rsid w:val="00297E55"/>
  </w:style>
  <w:style w:type="paragraph" w:customStyle="1" w:styleId="u-intro">
    <w:name w:val="u-intro"/>
    <w:basedOn w:val="Normal"/>
    <w:qFormat/>
    <w:rsid w:val="00297E55"/>
    <w:pPr>
      <w:spacing w:before="100" w:beforeAutospacing="1" w:after="100" w:afterAutospacing="1"/>
    </w:pPr>
    <w:rPr>
      <w:sz w:val="24"/>
    </w:rPr>
  </w:style>
  <w:style w:type="character" w:customStyle="1" w:styleId="u-byline">
    <w:name w:val="u-byline"/>
    <w:basedOn w:val="DefaultParagraphFont"/>
    <w:rsid w:val="00297E55"/>
  </w:style>
  <w:style w:type="character" w:customStyle="1" w:styleId="Normal1">
    <w:name w:val="Normal1"/>
    <w:basedOn w:val="DefaultParagraphFont"/>
    <w:rsid w:val="00297E55"/>
  </w:style>
  <w:style w:type="paragraph" w:customStyle="1" w:styleId="CardsFont6pt">
    <w:name w:val="Cards + Font: 6 pt"/>
    <w:basedOn w:val="Normal"/>
    <w:link w:val="CardsFont6ptChar1"/>
    <w:autoRedefine/>
    <w:qFormat/>
    <w:rsid w:val="00297E55"/>
    <w:pPr>
      <w:autoSpaceDE w:val="0"/>
      <w:autoSpaceDN w:val="0"/>
      <w:adjustRightInd w:val="0"/>
      <w:ind w:left="432" w:right="432"/>
      <w:jc w:val="both"/>
    </w:pPr>
    <w:rPr>
      <w:sz w:val="12"/>
    </w:rPr>
  </w:style>
  <w:style w:type="character" w:customStyle="1" w:styleId="CardsFont6ptChar">
    <w:name w:val="Cards + Font: 6 pt Char"/>
    <w:basedOn w:val="DefaultParagraphFont"/>
    <w:rsid w:val="00297E55"/>
    <w:rPr>
      <w:sz w:val="12"/>
      <w:szCs w:val="24"/>
      <w:lang w:val="en-US" w:eastAsia="en-US" w:bidi="ar-SA"/>
    </w:rPr>
  </w:style>
  <w:style w:type="character" w:customStyle="1" w:styleId="story">
    <w:name w:val="story"/>
    <w:basedOn w:val="DefaultParagraphFont"/>
    <w:rsid w:val="00297E55"/>
  </w:style>
  <w:style w:type="character" w:customStyle="1" w:styleId="articlebya">
    <w:name w:val="articleby_a"/>
    <w:basedOn w:val="DefaultParagraphFont"/>
    <w:rsid w:val="00297E55"/>
  </w:style>
  <w:style w:type="character" w:customStyle="1" w:styleId="popupwinby">
    <w:name w:val="popupwinby"/>
    <w:basedOn w:val="DefaultParagraphFont"/>
    <w:rsid w:val="00297E55"/>
  </w:style>
  <w:style w:type="character" w:customStyle="1" w:styleId="storyheader">
    <w:name w:val="storyheader"/>
    <w:basedOn w:val="DefaultParagraphFont"/>
    <w:rsid w:val="00297E55"/>
  </w:style>
  <w:style w:type="character" w:customStyle="1" w:styleId="marron">
    <w:name w:val="marron"/>
    <w:basedOn w:val="DefaultParagraphFont"/>
    <w:rsid w:val="00297E55"/>
  </w:style>
  <w:style w:type="character" w:customStyle="1" w:styleId="UnderlineChar4Char">
    <w:name w:val="Underline Char4 Char"/>
    <w:basedOn w:val="DefaultParagraphFont"/>
    <w:link w:val="UnderlineChar4"/>
    <w:rsid w:val="00297E55"/>
    <w:rPr>
      <w:u w:val="single"/>
    </w:rPr>
  </w:style>
  <w:style w:type="character" w:customStyle="1" w:styleId="BoldandUnderlineChar3Char2">
    <w:name w:val="Bold and Underline Char3 Char2"/>
    <w:basedOn w:val="DefaultParagraphFont"/>
    <w:link w:val="BoldandUnderlineChar3"/>
    <w:rsid w:val="00297E55"/>
    <w:rPr>
      <w:b/>
      <w:u w:val="single"/>
    </w:rPr>
  </w:style>
  <w:style w:type="character" w:customStyle="1" w:styleId="LanguageChar">
    <w:name w:val="Language Char"/>
    <w:basedOn w:val="DefaultParagraphFont"/>
    <w:link w:val="Language"/>
    <w:rsid w:val="00297E55"/>
    <w:rPr>
      <w:strike/>
      <w:sz w:val="16"/>
      <w:szCs w:val="16"/>
    </w:rPr>
  </w:style>
  <w:style w:type="character" w:customStyle="1" w:styleId="Style10ptUnderline">
    <w:name w:val="Style 10 pt Underline"/>
    <w:basedOn w:val="DefaultParagraphFont"/>
    <w:rsid w:val="00297E55"/>
    <w:rPr>
      <w:sz w:val="20"/>
      <w:u w:val="single"/>
    </w:rPr>
  </w:style>
  <w:style w:type="character" w:customStyle="1" w:styleId="BoldUnderliningChar">
    <w:name w:val="Bold Underlining Char"/>
    <w:basedOn w:val="UnderliningChar"/>
    <w:rsid w:val="00297E55"/>
    <w:rPr>
      <w:rFonts w:ascii="Arial Narrow" w:hAnsi="Arial Narrow" w:cs="Calibri"/>
      <w:u w:val="single"/>
    </w:rPr>
  </w:style>
  <w:style w:type="character" w:customStyle="1" w:styleId="BoldText12pt">
    <w:name w:val="Bold Text 12 pt"/>
    <w:autoRedefine/>
    <w:rsid w:val="00297E55"/>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297E55"/>
    <w:rPr>
      <w:rFonts w:ascii="Bookman Old Style" w:eastAsiaTheme="minorHAnsi" w:hAnsi="Bookman Old Style" w:cs="Calibri"/>
      <w:sz w:val="20"/>
    </w:rPr>
  </w:style>
  <w:style w:type="character" w:customStyle="1" w:styleId="StyleNormalWeb10ptChar">
    <w:name w:val="Style Normal (Web) + 10 pt Char"/>
    <w:basedOn w:val="DefaultParagraphFont"/>
    <w:rsid w:val="00297E55"/>
    <w:rPr>
      <w:szCs w:val="24"/>
      <w:lang w:val="en-US" w:eastAsia="en-US" w:bidi="ar-SA"/>
    </w:rPr>
  </w:style>
  <w:style w:type="paragraph" w:customStyle="1" w:styleId="TagCiteShells">
    <w:name w:val="Tag/Cite/Shells"/>
    <w:basedOn w:val="Normal"/>
    <w:qFormat/>
    <w:rsid w:val="00297E55"/>
    <w:rPr>
      <w:b/>
    </w:rPr>
  </w:style>
  <w:style w:type="paragraph" w:customStyle="1" w:styleId="DefinitionTerm">
    <w:name w:val="Definition Term"/>
    <w:basedOn w:val="Normal"/>
    <w:next w:val="Normal"/>
    <w:qFormat/>
    <w:rsid w:val="00297E55"/>
    <w:rPr>
      <w:snapToGrid w:val="0"/>
      <w:sz w:val="24"/>
    </w:rPr>
  </w:style>
  <w:style w:type="paragraph" w:customStyle="1" w:styleId="BriefTitle">
    <w:name w:val="Brief Title"/>
    <w:basedOn w:val="Normal"/>
    <w:qFormat/>
    <w:rsid w:val="00297E55"/>
    <w:pPr>
      <w:jc w:val="center"/>
      <w:outlineLvl w:val="0"/>
    </w:pPr>
    <w:rPr>
      <w:b/>
      <w:sz w:val="28"/>
      <w:u w:val="single"/>
    </w:rPr>
  </w:style>
  <w:style w:type="paragraph" w:customStyle="1" w:styleId="Paste">
    <w:name w:val="Paste"/>
    <w:basedOn w:val="Normal"/>
    <w:qFormat/>
    <w:rsid w:val="00297E55"/>
    <w:rPr>
      <w:rFonts w:ascii="Trebuchet MS" w:hAnsi="Trebuchet MS"/>
      <w:sz w:val="16"/>
    </w:rPr>
  </w:style>
  <w:style w:type="paragraph" w:customStyle="1" w:styleId="DebateCiteCharChar">
    <w:name w:val="Debate Cite Char Char"/>
    <w:basedOn w:val="Normal"/>
    <w:autoRedefine/>
    <w:qFormat/>
    <w:rsid w:val="00297E55"/>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297E55"/>
    <w:rPr>
      <w:color w:val="000000"/>
    </w:rPr>
  </w:style>
  <w:style w:type="character" w:customStyle="1" w:styleId="Style3CharChar">
    <w:name w:val="Style3 Char Char"/>
    <w:basedOn w:val="DefaultParagraphFont"/>
    <w:rsid w:val="00297E5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97E55"/>
    <w:pPr>
      <w:spacing w:after="60"/>
    </w:pPr>
    <w:rPr>
      <w:rFonts w:eastAsia="Segoe UI" w:cs="Cambria"/>
      <w:caps/>
      <w:sz w:val="20"/>
      <w:lang w:eastAsia="zh-CN"/>
    </w:rPr>
  </w:style>
  <w:style w:type="character" w:customStyle="1" w:styleId="NormalChar">
    <w:name w:val="Normal Char"/>
    <w:basedOn w:val="DefaultParagraphFont"/>
    <w:rsid w:val="00297E55"/>
    <w:rPr>
      <w:lang w:eastAsia="en-US"/>
    </w:rPr>
  </w:style>
  <w:style w:type="character" w:customStyle="1" w:styleId="BoldUnderlineChar1">
    <w:name w:val="Bold + Underline Char"/>
    <w:basedOn w:val="DefaultParagraphFont"/>
    <w:rsid w:val="00297E55"/>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97E55"/>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297E55"/>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297E55"/>
    <w:rPr>
      <w:rFonts w:ascii="Trebuchet MS" w:eastAsia="Verdana" w:hAnsi="Trebuchet MS" w:cs="Times New Roman"/>
      <w:b/>
      <w:sz w:val="18"/>
      <w:u w:val="single"/>
    </w:rPr>
  </w:style>
  <w:style w:type="character" w:customStyle="1" w:styleId="citationiacgale">
    <w:name w:val="citation iac gale"/>
    <w:basedOn w:val="DefaultParagraphFont"/>
    <w:rsid w:val="00297E55"/>
  </w:style>
  <w:style w:type="character" w:customStyle="1" w:styleId="CharacterStyle7">
    <w:name w:val="Character Style 7"/>
    <w:rsid w:val="00297E55"/>
    <w:rPr>
      <w:rFonts w:ascii="Trebuchet MS" w:hAnsi="Trebuchet MS" w:cs="Trebuchet MS"/>
      <w:sz w:val="20"/>
      <w:szCs w:val="20"/>
      <w:u w:val="single"/>
    </w:rPr>
  </w:style>
  <w:style w:type="character" w:customStyle="1" w:styleId="StyleStyle4Char">
    <w:name w:val="Style Style4 + Char"/>
    <w:basedOn w:val="DefaultParagraphFont"/>
    <w:rsid w:val="00297E55"/>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297E55"/>
    <w:rPr>
      <w:sz w:val="14"/>
    </w:rPr>
  </w:style>
  <w:style w:type="character" w:customStyle="1" w:styleId="StyleStyle4BlackChar">
    <w:name w:val="Style Style4 + Black Char"/>
    <w:basedOn w:val="DefaultParagraphFont"/>
    <w:rsid w:val="00297E55"/>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297E55"/>
    <w:rPr>
      <w:rFonts w:ascii="Symbol" w:hAnsi="Symbol" w:hint="default"/>
      <w:b/>
      <w:bCs/>
      <w:color w:val="000000"/>
      <w:sz w:val="28"/>
      <w:szCs w:val="28"/>
    </w:rPr>
  </w:style>
  <w:style w:type="paragraph" w:customStyle="1" w:styleId="UnderlinedEvidence">
    <w:name w:val="Underlined Evidence"/>
    <w:basedOn w:val="Normal"/>
    <w:autoRedefine/>
    <w:qFormat/>
    <w:rsid w:val="00297E55"/>
    <w:rPr>
      <w:rFonts w:ascii="Symbol" w:hAnsi="Symbol"/>
      <w:sz w:val="21"/>
      <w:szCs w:val="21"/>
      <w:u w:val="thick"/>
    </w:rPr>
  </w:style>
  <w:style w:type="character" w:customStyle="1" w:styleId="UnderlinedEvidenceCharChar">
    <w:name w:val="Underlined Evidence Char Char"/>
    <w:basedOn w:val="DefaultParagraphFont"/>
    <w:rsid w:val="00297E55"/>
    <w:rPr>
      <w:rFonts w:ascii="Symbol" w:hAnsi="Symbol"/>
      <w:sz w:val="21"/>
      <w:szCs w:val="21"/>
      <w:u w:val="thick"/>
      <w:lang w:val="en-US" w:eastAsia="en-US" w:bidi="ar-SA"/>
    </w:rPr>
  </w:style>
  <w:style w:type="character" w:styleId="PlaceholderText">
    <w:name w:val="Placeholder Text"/>
    <w:basedOn w:val="DefaultParagraphFont"/>
    <w:uiPriority w:val="99"/>
    <w:rsid w:val="00297E55"/>
    <w:rPr>
      <w:color w:val="808080"/>
    </w:rPr>
  </w:style>
  <w:style w:type="paragraph" w:styleId="Revision">
    <w:name w:val="Revision"/>
    <w:hidden/>
    <w:uiPriority w:val="99"/>
    <w:semiHidden/>
    <w:rsid w:val="00297E55"/>
    <w:pPr>
      <w:spacing w:after="0" w:line="240" w:lineRule="auto"/>
    </w:pPr>
    <w:rPr>
      <w:rFonts w:ascii="Verdana" w:hAnsi="Verdana" w:cs="Verdana"/>
    </w:rPr>
  </w:style>
  <w:style w:type="character" w:customStyle="1" w:styleId="pnumber">
    <w:name w:val="pnumber"/>
    <w:rsid w:val="00297E55"/>
  </w:style>
  <w:style w:type="character" w:customStyle="1" w:styleId="ital">
    <w:name w:val="ital"/>
    <w:rsid w:val="00297E55"/>
  </w:style>
  <w:style w:type="character" w:customStyle="1" w:styleId="orgdiv">
    <w:name w:val="orgdiv"/>
    <w:rsid w:val="00297E55"/>
  </w:style>
  <w:style w:type="character" w:customStyle="1" w:styleId="orgname">
    <w:name w:val="orgname"/>
    <w:rsid w:val="00297E55"/>
  </w:style>
  <w:style w:type="character" w:customStyle="1" w:styleId="city">
    <w:name w:val="city"/>
    <w:rsid w:val="00297E55"/>
  </w:style>
  <w:style w:type="character" w:customStyle="1" w:styleId="state">
    <w:name w:val="state"/>
    <w:rsid w:val="00297E55"/>
  </w:style>
  <w:style w:type="character" w:customStyle="1" w:styleId="country">
    <w:name w:val="country"/>
    <w:rsid w:val="00297E55"/>
  </w:style>
  <w:style w:type="character" w:customStyle="1" w:styleId="Box0">
    <w:name w:val="Box!"/>
    <w:rsid w:val="00297E55"/>
    <w:rPr>
      <w:rFonts w:ascii="Book Antiqua" w:hAnsi="Book Antiqua"/>
      <w:sz w:val="24"/>
      <w:u w:val="single"/>
      <w:bdr w:val="single" w:sz="4" w:space="0" w:color="auto"/>
    </w:rPr>
  </w:style>
  <w:style w:type="character" w:customStyle="1" w:styleId="citechar0">
    <w:name w:val="citechar"/>
    <w:basedOn w:val="DefaultParagraphFont"/>
    <w:rsid w:val="00297E55"/>
  </w:style>
  <w:style w:type="character" w:customStyle="1" w:styleId="underlinechar">
    <w:name w:val="underlinechar"/>
    <w:basedOn w:val="DefaultParagraphFont"/>
    <w:rsid w:val="00297E55"/>
  </w:style>
  <w:style w:type="character" w:customStyle="1" w:styleId="CardUnderlineChar">
    <w:name w:val="Card Underline Char"/>
    <w:rsid w:val="00297E55"/>
    <w:rPr>
      <w:szCs w:val="24"/>
      <w:u w:val="single"/>
      <w:lang w:val="en-US" w:eastAsia="en-US" w:bidi="ar-SA"/>
    </w:rPr>
  </w:style>
  <w:style w:type="character" w:customStyle="1" w:styleId="tagciteChar0">
    <w:name w:val="tag/cite Char"/>
    <w:basedOn w:val="DefaultParagraphFont"/>
    <w:rsid w:val="00297E55"/>
    <w:rPr>
      <w:b/>
      <w:sz w:val="24"/>
      <w:lang w:val="en-US" w:eastAsia="en-US" w:bidi="ar-SA"/>
    </w:rPr>
  </w:style>
  <w:style w:type="character" w:customStyle="1" w:styleId="8pointChar">
    <w:name w:val="8 point Char"/>
    <w:basedOn w:val="DefaultParagraphFont"/>
    <w:rsid w:val="00297E55"/>
    <w:rPr>
      <w:sz w:val="16"/>
      <w:lang w:val="en-US" w:eastAsia="en-US" w:bidi="ar-SA"/>
    </w:rPr>
  </w:style>
  <w:style w:type="character" w:customStyle="1" w:styleId="addmd">
    <w:name w:val="addmd"/>
    <w:rsid w:val="00297E55"/>
  </w:style>
  <w:style w:type="paragraph" w:customStyle="1" w:styleId="Cite8">
    <w:name w:val="Cite8"/>
    <w:basedOn w:val="Normal"/>
    <w:autoRedefine/>
    <w:uiPriority w:val="99"/>
    <w:qFormat/>
    <w:rsid w:val="00297E55"/>
    <w:rPr>
      <w:rFonts w:ascii="Trebuchet MS" w:eastAsia="Verdana" w:hAnsi="Trebuchet MS" w:cs="Cambria"/>
      <w:sz w:val="16"/>
    </w:rPr>
  </w:style>
  <w:style w:type="paragraph" w:customStyle="1" w:styleId="8font">
    <w:name w:val="8font"/>
    <w:basedOn w:val="Normal"/>
    <w:next w:val="Normal"/>
    <w:autoRedefine/>
    <w:qFormat/>
    <w:rsid w:val="00297E55"/>
    <w:rPr>
      <w:rFonts w:eastAsia="Cambria Math" w:cs="Cambria"/>
      <w:sz w:val="16"/>
      <w:szCs w:val="16"/>
    </w:rPr>
  </w:style>
  <w:style w:type="character" w:customStyle="1" w:styleId="CardTextChar2">
    <w:name w:val="CardText Char"/>
    <w:basedOn w:val="DefaultParagraphFont"/>
    <w:link w:val="CardText3"/>
    <w:locked/>
    <w:rsid w:val="00297E55"/>
    <w:rPr>
      <w:rFonts w:ascii="Verdana" w:hAnsi="Verdana" w:cs="Verdana"/>
    </w:rPr>
  </w:style>
  <w:style w:type="paragraph" w:customStyle="1" w:styleId="CardText3">
    <w:name w:val="CardText"/>
    <w:basedOn w:val="Normal"/>
    <w:link w:val="CardTextChar2"/>
    <w:qFormat/>
    <w:rsid w:val="00297E55"/>
    <w:pPr>
      <w:ind w:left="288"/>
    </w:pPr>
    <w:rPr>
      <w:rFonts w:ascii="Verdana" w:hAnsi="Verdana" w:cs="Verdana"/>
    </w:rPr>
  </w:style>
  <w:style w:type="character" w:customStyle="1" w:styleId="citation">
    <w:name w:val="citation"/>
    <w:basedOn w:val="DefaultParagraphFont"/>
    <w:rsid w:val="00297E55"/>
  </w:style>
  <w:style w:type="paragraph" w:customStyle="1" w:styleId="CardText1">
    <w:name w:val="Card Text 1"/>
    <w:basedOn w:val="Normal"/>
    <w:link w:val="CardText1Char"/>
    <w:autoRedefine/>
    <w:qFormat/>
    <w:rsid w:val="00297E55"/>
    <w:rPr>
      <w:rFonts w:ascii="Arial Narrow" w:hAnsi="Arial Narrow" w:cstheme="minorBidi"/>
      <w:color w:val="000000"/>
      <w:u w:val="single"/>
    </w:rPr>
  </w:style>
  <w:style w:type="paragraph" w:customStyle="1" w:styleId="CardText2">
    <w:name w:val="Card Text 2"/>
    <w:basedOn w:val="CardText1"/>
    <w:link w:val="CardText2Char"/>
    <w:qFormat/>
    <w:rsid w:val="00297E55"/>
    <w:rPr>
      <w:b/>
    </w:rPr>
  </w:style>
  <w:style w:type="character" w:customStyle="1" w:styleId="NoterefInText">
    <w:name w:val="_NoterefInText"/>
    <w:uiPriority w:val="99"/>
    <w:rsid w:val="00297E55"/>
    <w:rPr>
      <w:rFonts w:cs="AKDPE C+ Utopia"/>
      <w:color w:val="000000"/>
    </w:rPr>
  </w:style>
  <w:style w:type="character" w:customStyle="1" w:styleId="date-display-single">
    <w:name w:val="date-display-single"/>
    <w:basedOn w:val="DefaultParagraphFont"/>
    <w:rsid w:val="00297E55"/>
  </w:style>
  <w:style w:type="character" w:customStyle="1" w:styleId="postauthor">
    <w:name w:val="postauthor"/>
    <w:basedOn w:val="DefaultParagraphFont"/>
    <w:rsid w:val="00297E55"/>
  </w:style>
  <w:style w:type="character" w:customStyle="1" w:styleId="timestamp">
    <w:name w:val="timestamp"/>
    <w:basedOn w:val="DefaultParagraphFont"/>
    <w:rsid w:val="00297E55"/>
  </w:style>
  <w:style w:type="paragraph" w:customStyle="1" w:styleId="notes-source-hasnotes">
    <w:name w:val="notes-source-hasnotes"/>
    <w:basedOn w:val="Normal"/>
    <w:qFormat/>
    <w:rsid w:val="00297E55"/>
    <w:pPr>
      <w:spacing w:before="100" w:beforeAutospacing="1" w:after="100" w:afterAutospacing="1"/>
    </w:pPr>
    <w:rPr>
      <w:rFonts w:ascii="Tahoma" w:hAnsi="Tahoma"/>
      <w:szCs w:val="20"/>
    </w:rPr>
  </w:style>
  <w:style w:type="character" w:customStyle="1" w:styleId="span">
    <w:name w:val="span"/>
    <w:basedOn w:val="DefaultParagraphFont"/>
    <w:rsid w:val="00297E55"/>
  </w:style>
  <w:style w:type="character" w:customStyle="1" w:styleId="maintitle">
    <w:name w:val="maintitle"/>
    <w:basedOn w:val="DefaultParagraphFont"/>
    <w:rsid w:val="00297E55"/>
  </w:style>
  <w:style w:type="paragraph" w:customStyle="1" w:styleId="Pa6">
    <w:name w:val="Pa6"/>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Pa2">
    <w:name w:val="Pa2"/>
    <w:basedOn w:val="Default"/>
    <w:next w:val="Default"/>
    <w:uiPriority w:val="99"/>
    <w:qFormat/>
    <w:rsid w:val="00297E55"/>
    <w:pPr>
      <w:autoSpaceDE/>
      <w:autoSpaceDN/>
      <w:adjustRightInd/>
      <w:spacing w:before="100" w:beforeAutospacing="1" w:after="100" w:afterAutospacing="1"/>
    </w:pPr>
    <w:rPr>
      <w:rFonts w:eastAsia="Times New Roman"/>
      <w:color w:val="auto"/>
    </w:rPr>
  </w:style>
  <w:style w:type="character" w:customStyle="1" w:styleId="thirdparty-logo">
    <w:name w:val="thirdparty-logo"/>
    <w:basedOn w:val="DefaultParagraphFont"/>
    <w:rsid w:val="00297E55"/>
  </w:style>
  <w:style w:type="character" w:customStyle="1" w:styleId="posted">
    <w:name w:val="posted"/>
    <w:basedOn w:val="DefaultParagraphFont"/>
    <w:rsid w:val="00297E55"/>
  </w:style>
  <w:style w:type="character" w:customStyle="1" w:styleId="updated">
    <w:name w:val="updated"/>
    <w:basedOn w:val="DefaultParagraphFont"/>
    <w:rsid w:val="00297E55"/>
  </w:style>
  <w:style w:type="character" w:customStyle="1" w:styleId="ticker">
    <w:name w:val="ticker"/>
    <w:basedOn w:val="DefaultParagraphFont"/>
    <w:rsid w:val="00297E55"/>
  </w:style>
  <w:style w:type="paragraph" w:customStyle="1" w:styleId="articlemeta">
    <w:name w:val="articlemeta"/>
    <w:basedOn w:val="Normal"/>
    <w:qFormat/>
    <w:rsid w:val="00297E55"/>
    <w:pPr>
      <w:spacing w:before="100" w:beforeAutospacing="1" w:after="100" w:afterAutospacing="1"/>
    </w:pPr>
    <w:rPr>
      <w:rFonts w:ascii="Tahoma" w:hAnsi="Tahoma"/>
      <w:szCs w:val="20"/>
    </w:rPr>
  </w:style>
  <w:style w:type="character" w:customStyle="1" w:styleId="vcard">
    <w:name w:val="vcard"/>
    <w:basedOn w:val="DefaultParagraphFont"/>
    <w:rsid w:val="00297E55"/>
  </w:style>
  <w:style w:type="character" w:customStyle="1" w:styleId="dateline">
    <w:name w:val="dateline"/>
    <w:basedOn w:val="DefaultParagraphFont"/>
    <w:rsid w:val="00297E55"/>
  </w:style>
  <w:style w:type="character" w:customStyle="1" w:styleId="print-footnote">
    <w:name w:val="print-footnote"/>
    <w:basedOn w:val="DefaultParagraphFont"/>
    <w:rsid w:val="00297E55"/>
  </w:style>
  <w:style w:type="character" w:customStyle="1" w:styleId="byline">
    <w:name w:val="byline"/>
    <w:basedOn w:val="DefaultParagraphFont"/>
    <w:rsid w:val="00297E55"/>
  </w:style>
  <w:style w:type="character" w:customStyle="1" w:styleId="DateChar1">
    <w:name w:val="Date Char1"/>
    <w:aliases w:val="date Char1"/>
    <w:basedOn w:val="DefaultParagraphFont"/>
    <w:rsid w:val="00297E55"/>
    <w:rPr>
      <w:rFonts w:ascii="Bookman Old Style" w:hAnsi="Bookman Old Style"/>
      <w:sz w:val="20"/>
    </w:rPr>
  </w:style>
  <w:style w:type="character" w:customStyle="1" w:styleId="datestring">
    <w:name w:val="datestring"/>
    <w:basedOn w:val="DefaultParagraphFont"/>
    <w:rsid w:val="00297E55"/>
  </w:style>
  <w:style w:type="paragraph" w:customStyle="1" w:styleId="noindent0">
    <w:name w:val="no_indent"/>
    <w:basedOn w:val="Normal"/>
    <w:qFormat/>
    <w:rsid w:val="00297E55"/>
    <w:pPr>
      <w:spacing w:before="100" w:beforeAutospacing="1" w:after="100" w:afterAutospacing="1"/>
    </w:pPr>
    <w:rPr>
      <w:rFonts w:ascii="Tahoma" w:hAnsi="Tahoma"/>
      <w:szCs w:val="20"/>
    </w:rPr>
  </w:style>
  <w:style w:type="character" w:customStyle="1" w:styleId="email">
    <w:name w:val="email"/>
    <w:basedOn w:val="DefaultParagraphFont"/>
    <w:rsid w:val="00297E55"/>
  </w:style>
  <w:style w:type="paragraph" w:customStyle="1" w:styleId="left">
    <w:name w:val="left"/>
    <w:basedOn w:val="Normal"/>
    <w:qFormat/>
    <w:rsid w:val="00297E55"/>
    <w:pPr>
      <w:spacing w:before="100" w:beforeAutospacing="1" w:after="100" w:afterAutospacing="1"/>
    </w:pPr>
    <w:rPr>
      <w:rFonts w:ascii="Tahoma" w:hAnsi="Tahoma"/>
      <w:szCs w:val="20"/>
    </w:rPr>
  </w:style>
  <w:style w:type="paragraph" w:customStyle="1" w:styleId="right">
    <w:name w:val="right"/>
    <w:basedOn w:val="Normal"/>
    <w:qFormat/>
    <w:rsid w:val="00297E55"/>
    <w:pPr>
      <w:spacing w:before="100" w:beforeAutospacing="1" w:after="100" w:afterAutospacing="1"/>
    </w:pPr>
    <w:rPr>
      <w:rFonts w:ascii="Tahoma" w:hAnsi="Tahoma"/>
      <w:szCs w:val="20"/>
    </w:rPr>
  </w:style>
  <w:style w:type="character" w:customStyle="1" w:styleId="gptad">
    <w:name w:val="gptad"/>
    <w:basedOn w:val="DefaultParagraphFont"/>
    <w:rsid w:val="00297E55"/>
  </w:style>
  <w:style w:type="paragraph" w:customStyle="1" w:styleId="creditpostedmodified">
    <w:name w:val="credit_posted_modified"/>
    <w:basedOn w:val="Normal"/>
    <w:qFormat/>
    <w:rsid w:val="00297E55"/>
    <w:pPr>
      <w:spacing w:before="100" w:beforeAutospacing="1" w:after="100" w:afterAutospacing="1"/>
    </w:pPr>
    <w:rPr>
      <w:rFonts w:ascii="Tahoma" w:hAnsi="Tahoma"/>
      <w:szCs w:val="20"/>
    </w:rPr>
  </w:style>
  <w:style w:type="character" w:customStyle="1" w:styleId="creditline">
    <w:name w:val="creditline"/>
    <w:basedOn w:val="DefaultParagraphFont"/>
    <w:rsid w:val="00297E55"/>
  </w:style>
  <w:style w:type="character" w:customStyle="1" w:styleId="grd">
    <w:name w:val="grd"/>
    <w:basedOn w:val="DefaultParagraphFont"/>
    <w:rsid w:val="00297E55"/>
  </w:style>
  <w:style w:type="paragraph" w:customStyle="1" w:styleId="hs-text-container">
    <w:name w:val="hs-text-container"/>
    <w:basedOn w:val="Normal"/>
    <w:qFormat/>
    <w:rsid w:val="00297E55"/>
    <w:pPr>
      <w:spacing w:before="100" w:beforeAutospacing="1" w:after="100" w:afterAutospacing="1"/>
    </w:pPr>
    <w:rPr>
      <w:rFonts w:ascii="Tahoma" w:hAnsi="Tahoma"/>
      <w:szCs w:val="20"/>
    </w:rPr>
  </w:style>
  <w:style w:type="character" w:customStyle="1" w:styleId="created">
    <w:name w:val="created"/>
    <w:basedOn w:val="DefaultParagraphFont"/>
    <w:rsid w:val="00297E55"/>
  </w:style>
  <w:style w:type="character" w:customStyle="1" w:styleId="changed">
    <w:name w:val="changed"/>
    <w:basedOn w:val="DefaultParagraphFont"/>
    <w:rsid w:val="00297E55"/>
  </w:style>
  <w:style w:type="character" w:customStyle="1" w:styleId="caps">
    <w:name w:val="caps"/>
    <w:basedOn w:val="DefaultParagraphFont"/>
    <w:rsid w:val="00297E55"/>
  </w:style>
  <w:style w:type="character" w:customStyle="1" w:styleId="article-author-name">
    <w:name w:val="article-author-name"/>
    <w:basedOn w:val="DefaultParagraphFont"/>
    <w:rsid w:val="00297E55"/>
  </w:style>
  <w:style w:type="character" w:customStyle="1" w:styleId="bioexcerpt">
    <w:name w:val="bio_excerpt"/>
    <w:basedOn w:val="DefaultParagraphFont"/>
    <w:rsid w:val="00297E55"/>
  </w:style>
  <w:style w:type="character" w:customStyle="1" w:styleId="commentcount">
    <w:name w:val="comment_count"/>
    <w:basedOn w:val="DefaultParagraphFont"/>
    <w:rsid w:val="00297E55"/>
  </w:style>
  <w:style w:type="character" w:customStyle="1" w:styleId="ssl4">
    <w:name w:val="ss_l4"/>
    <w:basedOn w:val="DefaultParagraphFont"/>
    <w:rsid w:val="00297E55"/>
  </w:style>
  <w:style w:type="character" w:customStyle="1" w:styleId="italic">
    <w:name w:val="italic"/>
    <w:basedOn w:val="DefaultParagraphFont"/>
    <w:rsid w:val="00297E55"/>
  </w:style>
  <w:style w:type="character" w:customStyle="1" w:styleId="searchtermshighlighted">
    <w:name w:val="searchtermshighlighted"/>
    <w:basedOn w:val="DefaultParagraphFont"/>
    <w:rsid w:val="00297E55"/>
  </w:style>
  <w:style w:type="character" w:customStyle="1" w:styleId="contributornametrigger">
    <w:name w:val="contributornametrigger"/>
    <w:basedOn w:val="DefaultParagraphFont"/>
    <w:rsid w:val="00297E55"/>
  </w:style>
  <w:style w:type="character" w:customStyle="1" w:styleId="bylinepipe">
    <w:name w:val="bylinepipe"/>
    <w:basedOn w:val="DefaultParagraphFont"/>
    <w:rsid w:val="00297E55"/>
  </w:style>
  <w:style w:type="character" w:customStyle="1" w:styleId="lucenesearchresulturlb">
    <w:name w:val="lucene_search_result_url_b"/>
    <w:basedOn w:val="DefaultParagraphFont"/>
    <w:rsid w:val="00297E55"/>
  </w:style>
  <w:style w:type="character" w:customStyle="1" w:styleId="faculty-title">
    <w:name w:val="faculty-title"/>
    <w:basedOn w:val="DefaultParagraphFont"/>
    <w:rsid w:val="00297E55"/>
  </w:style>
  <w:style w:type="character" w:customStyle="1" w:styleId="count">
    <w:name w:val="count"/>
    <w:basedOn w:val="DefaultParagraphFont"/>
    <w:rsid w:val="00297E55"/>
  </w:style>
  <w:style w:type="character" w:customStyle="1" w:styleId="volume">
    <w:name w:val="volume"/>
    <w:basedOn w:val="DefaultParagraphFont"/>
    <w:rsid w:val="00297E55"/>
  </w:style>
  <w:style w:type="character" w:customStyle="1" w:styleId="issue">
    <w:name w:val="issue"/>
    <w:basedOn w:val="DefaultParagraphFont"/>
    <w:rsid w:val="00297E55"/>
  </w:style>
  <w:style w:type="character" w:customStyle="1" w:styleId="pages">
    <w:name w:val="pages"/>
    <w:basedOn w:val="DefaultParagraphFont"/>
    <w:rsid w:val="00297E55"/>
  </w:style>
  <w:style w:type="character" w:customStyle="1" w:styleId="field-content">
    <w:name w:val="field-content"/>
    <w:basedOn w:val="DefaultParagraphFont"/>
    <w:rsid w:val="00297E55"/>
  </w:style>
  <w:style w:type="character" w:customStyle="1" w:styleId="person">
    <w:name w:val="person"/>
    <w:basedOn w:val="DefaultParagraphFont"/>
    <w:rsid w:val="00297E55"/>
  </w:style>
  <w:style w:type="character" w:customStyle="1" w:styleId="corresponding">
    <w:name w:val="corresponding"/>
    <w:basedOn w:val="DefaultParagraphFont"/>
    <w:rsid w:val="00297E55"/>
  </w:style>
  <w:style w:type="character" w:customStyle="1" w:styleId="entry-date">
    <w:name w:val="entry-date"/>
    <w:basedOn w:val="DefaultParagraphFont"/>
    <w:rsid w:val="00297E55"/>
  </w:style>
  <w:style w:type="character" w:customStyle="1" w:styleId="date1">
    <w:name w:val="date1"/>
    <w:basedOn w:val="DefaultParagraphFont"/>
    <w:rsid w:val="00297E55"/>
  </w:style>
  <w:style w:type="paragraph" w:customStyle="1" w:styleId="entry-meta">
    <w:name w:val="entry-meta"/>
    <w:basedOn w:val="Normal"/>
    <w:qFormat/>
    <w:rsid w:val="00297E55"/>
    <w:pPr>
      <w:spacing w:before="100" w:beforeAutospacing="1" w:after="100" w:afterAutospacing="1"/>
    </w:pPr>
    <w:rPr>
      <w:rFonts w:ascii="Tahoma" w:hAnsi="Tahoma"/>
      <w:szCs w:val="20"/>
    </w:rPr>
  </w:style>
  <w:style w:type="character" w:customStyle="1" w:styleId="post-time">
    <w:name w:val="post-time"/>
    <w:basedOn w:val="DefaultParagraphFont"/>
    <w:rsid w:val="00297E55"/>
  </w:style>
  <w:style w:type="character" w:customStyle="1" w:styleId="post-category">
    <w:name w:val="post-category"/>
    <w:basedOn w:val="DefaultParagraphFont"/>
    <w:rsid w:val="00297E55"/>
  </w:style>
  <w:style w:type="character" w:customStyle="1" w:styleId="post-author">
    <w:name w:val="post-author"/>
    <w:basedOn w:val="DefaultParagraphFont"/>
    <w:rsid w:val="00297E55"/>
  </w:style>
  <w:style w:type="character" w:customStyle="1" w:styleId="A10">
    <w:name w:val="A10"/>
    <w:rsid w:val="00297E55"/>
    <w:rPr>
      <w:rFonts w:cs="MS Mincho"/>
      <w:color w:val="000000"/>
      <w:sz w:val="11"/>
      <w:szCs w:val="11"/>
    </w:rPr>
  </w:style>
  <w:style w:type="paragraph" w:customStyle="1" w:styleId="Pa10">
    <w:name w:val="Pa10"/>
    <w:basedOn w:val="Default"/>
    <w:next w:val="Default"/>
    <w:qFormat/>
    <w:rsid w:val="00297E55"/>
    <w:pPr>
      <w:autoSpaceDE/>
      <w:autoSpaceDN/>
      <w:adjustRightInd/>
      <w:spacing w:before="100" w:beforeAutospacing="1" w:after="100" w:afterAutospacing="1"/>
    </w:pPr>
    <w:rPr>
      <w:rFonts w:eastAsia="Times New Roman"/>
      <w:color w:val="auto"/>
    </w:rPr>
  </w:style>
  <w:style w:type="character" w:customStyle="1" w:styleId="A1">
    <w:name w:val="A1"/>
    <w:rsid w:val="00297E55"/>
    <w:rPr>
      <w:rFonts w:cs="Verdana"/>
      <w:b/>
      <w:bCs/>
      <w:color w:val="000000"/>
      <w:sz w:val="32"/>
      <w:szCs w:val="32"/>
    </w:rPr>
  </w:style>
  <w:style w:type="paragraph" w:customStyle="1" w:styleId="Pa0">
    <w:name w:val="Pa0"/>
    <w:basedOn w:val="Default"/>
    <w:next w:val="Default"/>
    <w:uiPriority w:val="99"/>
    <w:qFormat/>
    <w:rsid w:val="00297E55"/>
    <w:pPr>
      <w:autoSpaceDE/>
      <w:autoSpaceDN/>
      <w:adjustRightInd/>
      <w:spacing w:before="100" w:beforeAutospacing="1" w:after="100" w:afterAutospacing="1"/>
    </w:pPr>
    <w:rPr>
      <w:rFonts w:eastAsia="Times New Roman"/>
      <w:color w:val="auto"/>
    </w:rPr>
  </w:style>
  <w:style w:type="character" w:customStyle="1" w:styleId="A0">
    <w:name w:val="A0"/>
    <w:rsid w:val="00297E55"/>
    <w:rPr>
      <w:rFonts w:cs="Verdana"/>
      <w:b/>
      <w:bCs/>
      <w:color w:val="000000"/>
      <w:sz w:val="72"/>
      <w:szCs w:val="72"/>
    </w:rPr>
  </w:style>
  <w:style w:type="character" w:customStyle="1" w:styleId="A9">
    <w:name w:val="A9"/>
    <w:uiPriority w:val="99"/>
    <w:rsid w:val="00297E55"/>
    <w:rPr>
      <w:rFonts w:cs="MS Mincho"/>
      <w:color w:val="000000"/>
      <w:sz w:val="14"/>
      <w:szCs w:val="14"/>
    </w:rPr>
  </w:style>
  <w:style w:type="paragraph" w:customStyle="1" w:styleId="articledetails">
    <w:name w:val="articledetails"/>
    <w:basedOn w:val="Normal"/>
    <w:qFormat/>
    <w:rsid w:val="00297E55"/>
    <w:pPr>
      <w:spacing w:before="100" w:beforeAutospacing="1" w:after="100" w:afterAutospacing="1"/>
    </w:pPr>
    <w:rPr>
      <w:rFonts w:ascii="Tahoma" w:hAnsi="Tahoma"/>
      <w:szCs w:val="20"/>
    </w:rPr>
  </w:style>
  <w:style w:type="character" w:customStyle="1" w:styleId="posted-and-updated">
    <w:name w:val="posted-and-updated"/>
    <w:basedOn w:val="DefaultParagraphFont"/>
    <w:rsid w:val="00297E55"/>
  </w:style>
  <w:style w:type="paragraph" w:customStyle="1" w:styleId="aff">
    <w:name w:val="aff"/>
    <w:basedOn w:val="Normal"/>
    <w:qFormat/>
    <w:rsid w:val="00297E55"/>
    <w:pPr>
      <w:spacing w:before="100" w:beforeAutospacing="1" w:after="100" w:afterAutospacing="1"/>
    </w:pPr>
    <w:rPr>
      <w:rFonts w:ascii="Tahoma" w:hAnsi="Tahoma"/>
      <w:szCs w:val="20"/>
    </w:rPr>
  </w:style>
  <w:style w:type="character" w:customStyle="1" w:styleId="label">
    <w:name w:val="label"/>
    <w:basedOn w:val="DefaultParagraphFont"/>
    <w:rsid w:val="00297E55"/>
  </w:style>
  <w:style w:type="character" w:customStyle="1" w:styleId="entry-author">
    <w:name w:val="entry-author"/>
    <w:basedOn w:val="DefaultParagraphFont"/>
    <w:rsid w:val="00297E55"/>
  </w:style>
  <w:style w:type="character" w:customStyle="1" w:styleId="entry-author-name">
    <w:name w:val="entry-author-name"/>
    <w:basedOn w:val="DefaultParagraphFont"/>
    <w:rsid w:val="00297E55"/>
  </w:style>
  <w:style w:type="character" w:customStyle="1" w:styleId="arial11">
    <w:name w:val="arial_11"/>
    <w:basedOn w:val="DefaultParagraphFont"/>
    <w:rsid w:val="00297E55"/>
  </w:style>
  <w:style w:type="character" w:customStyle="1" w:styleId="slug-vol">
    <w:name w:val="slug-vol"/>
    <w:basedOn w:val="DefaultParagraphFont"/>
    <w:rsid w:val="00297E55"/>
  </w:style>
  <w:style w:type="character" w:customStyle="1" w:styleId="slug-issue">
    <w:name w:val="slug-issue"/>
    <w:basedOn w:val="DefaultParagraphFont"/>
    <w:rsid w:val="00297E55"/>
  </w:style>
  <w:style w:type="character" w:customStyle="1" w:styleId="slug-pub-date">
    <w:name w:val="slug-pub-date"/>
    <w:basedOn w:val="DefaultParagraphFont"/>
    <w:rsid w:val="00297E55"/>
  </w:style>
  <w:style w:type="character" w:customStyle="1" w:styleId="slug-pages">
    <w:name w:val="slug-pages"/>
    <w:basedOn w:val="DefaultParagraphFont"/>
    <w:rsid w:val="00297E55"/>
  </w:style>
  <w:style w:type="character" w:customStyle="1" w:styleId="name">
    <w:name w:val="name"/>
    <w:basedOn w:val="DefaultParagraphFont"/>
    <w:rsid w:val="00297E55"/>
  </w:style>
  <w:style w:type="character" w:customStyle="1" w:styleId="contrib-degrees">
    <w:name w:val="contrib-degrees"/>
    <w:basedOn w:val="DefaultParagraphFont"/>
    <w:rsid w:val="00297E55"/>
  </w:style>
  <w:style w:type="character" w:customStyle="1" w:styleId="contrib-on-behalf-of">
    <w:name w:val="contrib-on-behalf-of"/>
    <w:basedOn w:val="DefaultParagraphFont"/>
    <w:rsid w:val="00297E55"/>
  </w:style>
  <w:style w:type="character" w:customStyle="1" w:styleId="pubtime">
    <w:name w:val="pubtime"/>
    <w:basedOn w:val="DefaultParagraphFont"/>
    <w:rsid w:val="00297E55"/>
  </w:style>
  <w:style w:type="character" w:customStyle="1" w:styleId="time">
    <w:name w:val="time"/>
    <w:basedOn w:val="DefaultParagraphFont"/>
    <w:rsid w:val="00297E55"/>
  </w:style>
  <w:style w:type="character" w:customStyle="1" w:styleId="fbcommentscount">
    <w:name w:val="fb_comments_count"/>
    <w:basedOn w:val="DefaultParagraphFont"/>
    <w:rsid w:val="00297E55"/>
  </w:style>
  <w:style w:type="character" w:customStyle="1" w:styleId="stsharethiscustom">
    <w:name w:val="st_sharethis_custom"/>
    <w:basedOn w:val="DefaultParagraphFont"/>
    <w:rsid w:val="00297E55"/>
  </w:style>
  <w:style w:type="paragraph" w:customStyle="1" w:styleId="permalinkable">
    <w:name w:val="permalinkable"/>
    <w:basedOn w:val="Normal"/>
    <w:qFormat/>
    <w:rsid w:val="00297E55"/>
    <w:pPr>
      <w:spacing w:before="100" w:beforeAutospacing="1" w:after="100" w:afterAutospacing="1"/>
    </w:pPr>
    <w:rPr>
      <w:rFonts w:ascii="Tahoma" w:hAnsi="Tahoma"/>
      <w:szCs w:val="20"/>
    </w:rPr>
  </w:style>
  <w:style w:type="character" w:customStyle="1" w:styleId="z-TopofFormChar1">
    <w:name w:val="z-Top of Form Char1"/>
    <w:basedOn w:val="DefaultParagraphFont"/>
    <w:rsid w:val="00297E55"/>
    <w:rPr>
      <w:rFonts w:ascii="Arial" w:hAnsi="Arial" w:cs="Arial"/>
      <w:vanish/>
      <w:sz w:val="16"/>
      <w:szCs w:val="16"/>
    </w:rPr>
  </w:style>
  <w:style w:type="character" w:customStyle="1" w:styleId="z-BottomofFormChar1">
    <w:name w:val="z-Bottom of Form Char1"/>
    <w:basedOn w:val="DefaultParagraphFont"/>
    <w:uiPriority w:val="99"/>
    <w:rsid w:val="00297E55"/>
    <w:rPr>
      <w:rFonts w:ascii="Arial" w:hAnsi="Arial" w:cs="Arial"/>
      <w:vanish/>
      <w:sz w:val="16"/>
      <w:szCs w:val="16"/>
    </w:rPr>
  </w:style>
  <w:style w:type="character" w:customStyle="1" w:styleId="submitted">
    <w:name w:val="submitted"/>
    <w:basedOn w:val="DefaultParagraphFont"/>
    <w:rsid w:val="00297E55"/>
  </w:style>
  <w:style w:type="character" w:customStyle="1" w:styleId="highlightedsearchterm">
    <w:name w:val="highlightedsearchterm"/>
    <w:basedOn w:val="DefaultParagraphFont"/>
    <w:rsid w:val="00297E55"/>
  </w:style>
  <w:style w:type="character" w:customStyle="1" w:styleId="link-external">
    <w:name w:val="link-external"/>
    <w:basedOn w:val="DefaultParagraphFont"/>
    <w:rsid w:val="00297E55"/>
  </w:style>
  <w:style w:type="character" w:customStyle="1" w:styleId="articleauthor">
    <w:name w:val="article_author"/>
    <w:basedOn w:val="DefaultParagraphFont"/>
    <w:rsid w:val="00297E55"/>
  </w:style>
  <w:style w:type="character" w:customStyle="1" w:styleId="articleissue">
    <w:name w:val="article_issue"/>
    <w:basedOn w:val="DefaultParagraphFont"/>
    <w:rsid w:val="00297E55"/>
  </w:style>
  <w:style w:type="character" w:customStyle="1" w:styleId="HTMLPreformattedChar1">
    <w:name w:val="HTML Preformatted Char1"/>
    <w:basedOn w:val="DefaultParagraphFont"/>
    <w:uiPriority w:val="99"/>
    <w:rsid w:val="00297E55"/>
    <w:rPr>
      <w:rFonts w:ascii="Arial Narrow" w:hAnsi="Arial Narrow"/>
      <w:sz w:val="20"/>
      <w:szCs w:val="20"/>
    </w:rPr>
  </w:style>
  <w:style w:type="character" w:customStyle="1" w:styleId="a-size-large">
    <w:name w:val="a-size-large"/>
    <w:basedOn w:val="DefaultParagraphFont"/>
    <w:rsid w:val="00297E55"/>
  </w:style>
  <w:style w:type="character" w:customStyle="1" w:styleId="a-size-medium">
    <w:name w:val="a-size-medium"/>
    <w:basedOn w:val="DefaultParagraphFont"/>
    <w:rsid w:val="00297E55"/>
  </w:style>
  <w:style w:type="character" w:customStyle="1" w:styleId="contribution">
    <w:name w:val="contribution"/>
    <w:basedOn w:val="DefaultParagraphFont"/>
    <w:rsid w:val="00297E55"/>
  </w:style>
  <w:style w:type="character" w:customStyle="1" w:styleId="a-color-secondary">
    <w:name w:val="a-color-secondary"/>
    <w:basedOn w:val="DefaultParagraphFont"/>
    <w:rsid w:val="00297E55"/>
  </w:style>
  <w:style w:type="paragraph" w:customStyle="1" w:styleId="sbyline">
    <w:name w:val="sbyline"/>
    <w:basedOn w:val="Normal"/>
    <w:qFormat/>
    <w:rsid w:val="00297E55"/>
    <w:pPr>
      <w:spacing w:before="100" w:beforeAutospacing="1" w:after="100" w:afterAutospacing="1"/>
    </w:pPr>
    <w:rPr>
      <w:rFonts w:ascii="Tahoma" w:hAnsi="Tahoma"/>
      <w:szCs w:val="20"/>
    </w:rPr>
  </w:style>
  <w:style w:type="character" w:customStyle="1" w:styleId="ui-author">
    <w:name w:val="ui-author"/>
    <w:basedOn w:val="DefaultParagraphFont"/>
    <w:rsid w:val="00297E55"/>
  </w:style>
  <w:style w:type="character" w:customStyle="1" w:styleId="ui-staffline">
    <w:name w:val="ui-staffline"/>
    <w:basedOn w:val="DefaultParagraphFont"/>
    <w:rsid w:val="00297E55"/>
  </w:style>
  <w:style w:type="paragraph" w:customStyle="1" w:styleId="promotion-tag-p">
    <w:name w:val="promotion-tag-p"/>
    <w:basedOn w:val="Normal"/>
    <w:qFormat/>
    <w:rsid w:val="00297E55"/>
    <w:pPr>
      <w:spacing w:before="100" w:beforeAutospacing="1" w:after="100" w:afterAutospacing="1"/>
    </w:pPr>
    <w:rPr>
      <w:rFonts w:ascii="Tahoma" w:hAnsi="Tahoma"/>
      <w:szCs w:val="20"/>
    </w:rPr>
  </w:style>
  <w:style w:type="character" w:customStyle="1" w:styleId="value">
    <w:name w:val="value"/>
    <w:basedOn w:val="DefaultParagraphFont"/>
    <w:rsid w:val="00297E55"/>
  </w:style>
  <w:style w:type="character" w:customStyle="1" w:styleId="specialissuelabel">
    <w:name w:val="specialissuelabel"/>
    <w:basedOn w:val="DefaultParagraphFont"/>
    <w:rsid w:val="00297E55"/>
  </w:style>
  <w:style w:type="character" w:customStyle="1" w:styleId="referencediv">
    <w:name w:val="referencediv"/>
    <w:basedOn w:val="DefaultParagraphFont"/>
    <w:rsid w:val="00297E55"/>
  </w:style>
  <w:style w:type="character" w:customStyle="1" w:styleId="wp-smiley">
    <w:name w:val="wp-smiley"/>
    <w:basedOn w:val="DefaultParagraphFont"/>
    <w:rsid w:val="00297E55"/>
  </w:style>
  <w:style w:type="character" w:customStyle="1" w:styleId="meta-prep">
    <w:name w:val="meta-prep"/>
    <w:basedOn w:val="DefaultParagraphFont"/>
    <w:rsid w:val="00297E55"/>
  </w:style>
  <w:style w:type="character" w:customStyle="1" w:styleId="artjournal">
    <w:name w:val="art_journal"/>
    <w:basedOn w:val="DefaultParagraphFont"/>
    <w:rsid w:val="00297E55"/>
  </w:style>
  <w:style w:type="character" w:customStyle="1" w:styleId="artdatevolumeissuepart">
    <w:name w:val="art_datevolumeissuepart"/>
    <w:basedOn w:val="DefaultParagraphFont"/>
    <w:rsid w:val="00297E55"/>
  </w:style>
  <w:style w:type="character" w:customStyle="1" w:styleId="artpages">
    <w:name w:val="art_pages"/>
    <w:basedOn w:val="DefaultParagraphFont"/>
    <w:rsid w:val="00297E55"/>
  </w:style>
  <w:style w:type="paragraph" w:customStyle="1" w:styleId="lede">
    <w:name w:val="lede"/>
    <w:basedOn w:val="Normal"/>
    <w:qFormat/>
    <w:rsid w:val="00297E55"/>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297E55"/>
  </w:style>
  <w:style w:type="character" w:customStyle="1" w:styleId="degree">
    <w:name w:val="degree"/>
    <w:basedOn w:val="DefaultParagraphFont"/>
    <w:rsid w:val="00297E55"/>
  </w:style>
  <w:style w:type="character" w:customStyle="1" w:styleId="major">
    <w:name w:val="major"/>
    <w:basedOn w:val="DefaultParagraphFont"/>
    <w:rsid w:val="00297E55"/>
  </w:style>
  <w:style w:type="character" w:customStyle="1" w:styleId="authors">
    <w:name w:val="authors"/>
    <w:basedOn w:val="DefaultParagraphFont"/>
    <w:rsid w:val="00297E55"/>
  </w:style>
  <w:style w:type="character" w:customStyle="1" w:styleId="views">
    <w:name w:val="views"/>
    <w:basedOn w:val="DefaultParagraphFont"/>
    <w:rsid w:val="00297E55"/>
  </w:style>
  <w:style w:type="character" w:customStyle="1" w:styleId="text0">
    <w:name w:val="text"/>
    <w:basedOn w:val="DefaultParagraphFont"/>
    <w:rsid w:val="00297E55"/>
  </w:style>
  <w:style w:type="character" w:customStyle="1" w:styleId="stmainservices">
    <w:name w:val="stmainservices"/>
    <w:basedOn w:val="DefaultParagraphFont"/>
    <w:rsid w:val="00297E55"/>
  </w:style>
  <w:style w:type="character" w:customStyle="1" w:styleId="stbubblehcount">
    <w:name w:val="stbubble_hcount"/>
    <w:basedOn w:val="DefaultParagraphFont"/>
    <w:rsid w:val="00297E55"/>
  </w:style>
  <w:style w:type="paragraph" w:customStyle="1" w:styleId="Document">
    <w:name w:val="_Document"/>
    <w:basedOn w:val="Default"/>
    <w:next w:val="Default"/>
    <w:uiPriority w:val="99"/>
    <w:qFormat/>
    <w:rsid w:val="00297E55"/>
    <w:pPr>
      <w:autoSpaceDE/>
      <w:autoSpaceDN/>
      <w:adjustRightInd/>
      <w:spacing w:before="100" w:beforeAutospacing="1" w:after="100" w:afterAutospacing="1"/>
    </w:pPr>
    <w:rPr>
      <w:rFonts w:eastAsia="Times New Roman"/>
      <w:color w:val="auto"/>
    </w:rPr>
  </w:style>
  <w:style w:type="paragraph" w:customStyle="1" w:styleId="SubHead1">
    <w:name w:val="_SubHead1"/>
    <w:basedOn w:val="Default"/>
    <w:next w:val="Default"/>
    <w:uiPriority w:val="99"/>
    <w:qFormat/>
    <w:rsid w:val="00297E55"/>
    <w:pPr>
      <w:autoSpaceDE/>
      <w:autoSpaceDN/>
      <w:adjustRightInd/>
      <w:spacing w:before="100" w:beforeAutospacing="1" w:after="100" w:afterAutospacing="1"/>
    </w:pPr>
    <w:rPr>
      <w:rFonts w:eastAsia="Times New Roman"/>
      <w:color w:val="auto"/>
    </w:rPr>
  </w:style>
  <w:style w:type="paragraph" w:customStyle="1" w:styleId="SubHead2">
    <w:name w:val="_SubHead2"/>
    <w:basedOn w:val="Default"/>
    <w:next w:val="Default"/>
    <w:uiPriority w:val="99"/>
    <w:qFormat/>
    <w:rsid w:val="00297E55"/>
    <w:pPr>
      <w:autoSpaceDE/>
      <w:autoSpaceDN/>
      <w:adjustRightInd/>
      <w:spacing w:before="100" w:beforeAutospacing="1" w:after="100" w:afterAutospacing="1"/>
    </w:pPr>
    <w:rPr>
      <w:rFonts w:eastAsia="Times New Roman"/>
      <w:color w:val="auto"/>
    </w:rPr>
  </w:style>
  <w:style w:type="paragraph" w:customStyle="1" w:styleId="bodytext5">
    <w:name w:val="bodytext"/>
    <w:basedOn w:val="Normal"/>
    <w:qFormat/>
    <w:rsid w:val="00297E55"/>
    <w:pPr>
      <w:spacing w:before="100" w:beforeAutospacing="1" w:after="100" w:afterAutospacing="1"/>
    </w:pPr>
    <w:rPr>
      <w:rFonts w:ascii="Tahoma" w:hAnsi="Tahoma"/>
      <w:szCs w:val="20"/>
    </w:rPr>
  </w:style>
  <w:style w:type="paragraph" w:customStyle="1" w:styleId="collapsed-hide">
    <w:name w:val="collapsed-hide"/>
    <w:basedOn w:val="Normal"/>
    <w:qFormat/>
    <w:rsid w:val="00297E55"/>
    <w:pPr>
      <w:spacing w:before="100" w:beforeAutospacing="1" w:after="100" w:afterAutospacing="1"/>
    </w:pPr>
    <w:rPr>
      <w:rFonts w:ascii="Tahoma" w:hAnsi="Tahoma"/>
      <w:szCs w:val="20"/>
    </w:rPr>
  </w:style>
  <w:style w:type="paragraph" w:customStyle="1" w:styleId="Pa7">
    <w:name w:val="Pa7"/>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odd">
    <w:name w:val="odd"/>
    <w:basedOn w:val="Normal"/>
    <w:qFormat/>
    <w:rsid w:val="00297E55"/>
    <w:pPr>
      <w:spacing w:before="100" w:beforeAutospacing="1" w:after="100" w:afterAutospacing="1"/>
    </w:pPr>
    <w:rPr>
      <w:rFonts w:ascii="Tahoma" w:hAnsi="Tahoma"/>
      <w:szCs w:val="20"/>
    </w:rPr>
  </w:style>
  <w:style w:type="character" w:customStyle="1" w:styleId="article-date">
    <w:name w:val="article-date"/>
    <w:basedOn w:val="DefaultParagraphFont"/>
    <w:rsid w:val="00297E55"/>
  </w:style>
  <w:style w:type="character" w:customStyle="1" w:styleId="article-author">
    <w:name w:val="article-author"/>
    <w:basedOn w:val="DefaultParagraphFont"/>
    <w:rsid w:val="00297E55"/>
  </w:style>
  <w:style w:type="character" w:customStyle="1" w:styleId="tolocaltime">
    <w:name w:val="tolocaltime"/>
    <w:basedOn w:val="DefaultParagraphFont"/>
    <w:rsid w:val="00297E55"/>
  </w:style>
  <w:style w:type="character" w:customStyle="1" w:styleId="pb-byline">
    <w:name w:val="pb-byline"/>
    <w:basedOn w:val="DefaultParagraphFont"/>
    <w:rsid w:val="00297E55"/>
  </w:style>
  <w:style w:type="character" w:customStyle="1" w:styleId="pb-timestamp">
    <w:name w:val="pb-timestamp"/>
    <w:basedOn w:val="DefaultParagraphFont"/>
    <w:rsid w:val="00297E55"/>
  </w:style>
  <w:style w:type="paragraph" w:customStyle="1" w:styleId="Pa8">
    <w:name w:val="Pa8"/>
    <w:basedOn w:val="Default"/>
    <w:next w:val="Default"/>
    <w:uiPriority w:val="99"/>
    <w:qFormat/>
    <w:rsid w:val="00297E55"/>
    <w:pPr>
      <w:autoSpaceDE/>
      <w:autoSpaceDN/>
      <w:adjustRightInd/>
      <w:spacing w:before="100" w:beforeAutospacing="1" w:after="100" w:afterAutospacing="1"/>
    </w:pPr>
    <w:rPr>
      <w:rFonts w:eastAsia="Times New Roman"/>
      <w:color w:val="auto"/>
    </w:rPr>
  </w:style>
  <w:style w:type="paragraph" w:customStyle="1" w:styleId="Pa11">
    <w:name w:val="Pa11"/>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Pa15">
    <w:name w:val="Pa15"/>
    <w:basedOn w:val="Default"/>
    <w:next w:val="Default"/>
    <w:qFormat/>
    <w:rsid w:val="00297E55"/>
    <w:pPr>
      <w:autoSpaceDE/>
      <w:autoSpaceDN/>
      <w:adjustRightInd/>
      <w:spacing w:before="100" w:beforeAutospacing="1" w:after="100" w:afterAutospacing="1"/>
    </w:pPr>
    <w:rPr>
      <w:rFonts w:eastAsia="Times New Roman"/>
      <w:color w:val="auto"/>
    </w:rPr>
  </w:style>
  <w:style w:type="character" w:customStyle="1" w:styleId="posted-on">
    <w:name w:val="posted-on"/>
    <w:basedOn w:val="DefaultParagraphFont"/>
    <w:rsid w:val="00297E55"/>
  </w:style>
  <w:style w:type="character" w:customStyle="1" w:styleId="even">
    <w:name w:val="even"/>
    <w:basedOn w:val="DefaultParagraphFont"/>
    <w:rsid w:val="00297E55"/>
  </w:style>
  <w:style w:type="character" w:customStyle="1" w:styleId="foreground">
    <w:name w:val="foreground"/>
    <w:basedOn w:val="DefaultParagraphFont"/>
    <w:rsid w:val="00297E55"/>
  </w:style>
  <w:style w:type="paragraph" w:customStyle="1" w:styleId="volissue">
    <w:name w:val="volissue"/>
    <w:basedOn w:val="Normal"/>
    <w:qFormat/>
    <w:rsid w:val="00297E55"/>
    <w:pPr>
      <w:spacing w:before="100" w:beforeAutospacing="1" w:after="100" w:afterAutospacing="1"/>
    </w:pPr>
    <w:rPr>
      <w:rFonts w:ascii="Tahoma" w:hAnsi="Tahoma"/>
      <w:szCs w:val="20"/>
    </w:rPr>
  </w:style>
  <w:style w:type="character" w:customStyle="1" w:styleId="view-count">
    <w:name w:val="view-count"/>
    <w:basedOn w:val="DefaultParagraphFont"/>
    <w:rsid w:val="00297E55"/>
  </w:style>
  <w:style w:type="paragraph" w:customStyle="1" w:styleId="Header1">
    <w:name w:val="Header1"/>
    <w:basedOn w:val="Normal"/>
    <w:qFormat/>
    <w:rsid w:val="00297E55"/>
    <w:pPr>
      <w:spacing w:before="100" w:beforeAutospacing="1" w:after="100" w:afterAutospacing="1"/>
    </w:pPr>
    <w:rPr>
      <w:rFonts w:eastAsia="Cambria" w:cs="Cambria"/>
      <w:sz w:val="24"/>
    </w:rPr>
  </w:style>
  <w:style w:type="character" w:customStyle="1" w:styleId="Date10">
    <w:name w:val="Date1"/>
    <w:basedOn w:val="DefaultParagraphFont"/>
    <w:rsid w:val="00297E55"/>
  </w:style>
  <w:style w:type="paragraph" w:customStyle="1" w:styleId="Tag12">
    <w:name w:val="Tag12"/>
    <w:basedOn w:val="Normal"/>
    <w:qFormat/>
    <w:rsid w:val="00297E55"/>
    <w:rPr>
      <w:rFonts w:eastAsia="Cambria"/>
      <w:b/>
      <w:sz w:val="24"/>
    </w:rPr>
  </w:style>
  <w:style w:type="paragraph" w:customStyle="1" w:styleId="CiteSpacing">
    <w:name w:val="Cite Spacing"/>
    <w:basedOn w:val="Normal"/>
    <w:uiPriority w:val="4"/>
    <w:qFormat/>
    <w:rsid w:val="00297E55"/>
    <w:pPr>
      <w:spacing w:before="60" w:after="60"/>
    </w:pPr>
  </w:style>
  <w:style w:type="character" w:customStyle="1" w:styleId="tChar">
    <w:name w:val="t Char"/>
    <w:rsid w:val="00297E55"/>
    <w:rPr>
      <w:rFonts w:ascii="Georgia" w:eastAsia="Times New Roman" w:hAnsi="Georgia" w:cs="Calibri"/>
      <w:b/>
      <w:lang w:val="x-none" w:eastAsia="x-none"/>
    </w:rPr>
  </w:style>
  <w:style w:type="paragraph" w:customStyle="1" w:styleId="tiny">
    <w:name w:val="tiny"/>
    <w:next w:val="Normal"/>
    <w:link w:val="tinyChar"/>
    <w:autoRedefine/>
    <w:qFormat/>
    <w:rsid w:val="00297E55"/>
    <w:pPr>
      <w:spacing w:after="0" w:line="240" w:lineRule="auto"/>
      <w:contextualSpacing/>
    </w:pPr>
    <w:rPr>
      <w:rFonts w:ascii="Georgia" w:eastAsia="Malgun Gothic" w:hAnsi="Georgia" w:cs="Times New Roman"/>
    </w:rPr>
  </w:style>
  <w:style w:type="character" w:customStyle="1" w:styleId="tinyChar">
    <w:name w:val="tiny Char"/>
    <w:link w:val="tiny"/>
    <w:rsid w:val="00297E55"/>
    <w:rPr>
      <w:rFonts w:ascii="Georgia" w:eastAsia="Malgun Gothic" w:hAnsi="Georgia" w:cs="Times New Roman"/>
    </w:rPr>
  </w:style>
  <w:style w:type="paragraph" w:customStyle="1" w:styleId="BoldUnderlineChar2">
    <w:name w:val="BoldUnderline Char2"/>
    <w:link w:val="BoldUnderlineChar2Char"/>
    <w:qFormat/>
    <w:rsid w:val="00297E5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297E55"/>
    <w:rPr>
      <w:rFonts w:ascii="Times New Roman" w:eastAsia="Times New Roman" w:hAnsi="Times New Roman" w:cs="Times New Roman"/>
      <w:b/>
      <w:sz w:val="20"/>
      <w:szCs w:val="24"/>
      <w:u w:val="single"/>
    </w:rPr>
  </w:style>
  <w:style w:type="character" w:customStyle="1" w:styleId="UnderlineCharChar4">
    <w:name w:val="Underline Char Char4"/>
    <w:rsid w:val="00297E55"/>
    <w:rPr>
      <w:szCs w:val="24"/>
      <w:u w:val="single"/>
      <w:lang w:val="en-US" w:eastAsia="en-US" w:bidi="ar-SA"/>
    </w:rPr>
  </w:style>
  <w:style w:type="character" w:customStyle="1" w:styleId="BoldUnderlineCharChar3">
    <w:name w:val="BoldUnderline Char Char3"/>
    <w:rsid w:val="00297E55"/>
    <w:rPr>
      <w:b/>
      <w:szCs w:val="24"/>
      <w:u w:val="single"/>
      <w:lang w:val="en-US" w:eastAsia="en-US" w:bidi="ar-SA"/>
    </w:rPr>
  </w:style>
  <w:style w:type="character" w:customStyle="1" w:styleId="UnderlineCharChar3">
    <w:name w:val="Underline Char Char3"/>
    <w:rsid w:val="00297E55"/>
    <w:rPr>
      <w:szCs w:val="24"/>
      <w:u w:val="single"/>
      <w:lang w:val="en-US" w:eastAsia="en-US" w:bidi="ar-SA"/>
    </w:rPr>
  </w:style>
  <w:style w:type="character" w:customStyle="1" w:styleId="BoldUnderlineCharChar2">
    <w:name w:val="BoldUnderline Char Char2"/>
    <w:rsid w:val="00297E55"/>
    <w:rPr>
      <w:b/>
      <w:szCs w:val="24"/>
      <w:u w:val="single"/>
      <w:lang w:val="en-US" w:eastAsia="en-US" w:bidi="ar-SA"/>
    </w:rPr>
  </w:style>
  <w:style w:type="character" w:customStyle="1" w:styleId="bhl">
    <w:name w:val="bhl"/>
    <w:rsid w:val="00297E55"/>
  </w:style>
  <w:style w:type="paragraph" w:customStyle="1" w:styleId="Microtext0">
    <w:name w:val="Microtext"/>
    <w:basedOn w:val="Normal"/>
    <w:next w:val="Normal"/>
    <w:link w:val="MicrotextChar0"/>
    <w:qFormat/>
    <w:rsid w:val="00297E55"/>
    <w:rPr>
      <w:rFonts w:eastAsia="Times New Roman"/>
      <w:sz w:val="12"/>
      <w:lang w:val="x-none" w:eastAsia="x-none"/>
    </w:rPr>
  </w:style>
  <w:style w:type="character" w:customStyle="1" w:styleId="MicrotextChar0">
    <w:name w:val="Microtext Char"/>
    <w:link w:val="Microtext0"/>
    <w:rsid w:val="00297E55"/>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297E55"/>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297E55"/>
    <w:rPr>
      <w:rFonts w:ascii="Calibri" w:eastAsia="Calibri" w:hAnsi="Calibri" w:cs="Times New Roman"/>
      <w:bCs/>
      <w:sz w:val="20"/>
      <w:szCs w:val="20"/>
      <w:u w:val="single"/>
      <w:lang w:val="x-none" w:eastAsia="x-none"/>
    </w:rPr>
  </w:style>
  <w:style w:type="character" w:customStyle="1" w:styleId="5Notunderlined">
    <w:name w:val="5 Not underlined"/>
    <w:rsid w:val="00297E55"/>
    <w:rPr>
      <w:rFonts w:ascii="Times New Roman" w:hAnsi="Times New Roman"/>
      <w:sz w:val="16"/>
    </w:rPr>
  </w:style>
  <w:style w:type="character" w:customStyle="1" w:styleId="ShrinkText">
    <w:name w:val="Shrink Text"/>
    <w:rsid w:val="00297E55"/>
    <w:rPr>
      <w:sz w:val="16"/>
    </w:rPr>
  </w:style>
  <w:style w:type="character" w:customStyle="1" w:styleId="volume-issue">
    <w:name w:val="volume-issue"/>
    <w:rsid w:val="00297E55"/>
    <w:rPr>
      <w:rFonts w:cs="Times New Roman"/>
    </w:rPr>
  </w:style>
  <w:style w:type="character" w:customStyle="1" w:styleId="stylestylebold12pt">
    <w:name w:val="stylestylebold12pt"/>
    <w:rsid w:val="00297E55"/>
  </w:style>
  <w:style w:type="paragraph" w:customStyle="1" w:styleId="Normaltag">
    <w:name w:val="Normal tag"/>
    <w:basedOn w:val="Normal"/>
    <w:link w:val="NormaltagChar"/>
    <w:qFormat/>
    <w:rsid w:val="00297E55"/>
    <w:rPr>
      <w:rFonts w:eastAsia="Times New Roman"/>
      <w:b/>
      <w:bCs/>
      <w:sz w:val="24"/>
    </w:rPr>
  </w:style>
  <w:style w:type="character" w:customStyle="1" w:styleId="NormaltagChar">
    <w:name w:val="Normal tag Char"/>
    <w:basedOn w:val="DefaultParagraphFont"/>
    <w:link w:val="Normaltag"/>
    <w:locked/>
    <w:rsid w:val="00297E55"/>
    <w:rPr>
      <w:rFonts w:ascii="Calibri" w:eastAsia="Times New Roman" w:hAnsi="Calibri" w:cs="Calibri"/>
      <w:b/>
      <w:bCs/>
      <w:sz w:val="24"/>
    </w:rPr>
  </w:style>
  <w:style w:type="paragraph" w:customStyle="1" w:styleId="Cardnon-underlined">
    <w:name w:val="Card non-underlined"/>
    <w:basedOn w:val="Normal"/>
    <w:link w:val="Cardnon-underlinedChar"/>
    <w:qFormat/>
    <w:rsid w:val="00297E55"/>
    <w:rPr>
      <w:rFonts w:eastAsia="Times New Roman"/>
      <w:sz w:val="16"/>
      <w:szCs w:val="16"/>
    </w:rPr>
  </w:style>
  <w:style w:type="character" w:customStyle="1" w:styleId="i">
    <w:name w:val="i"/>
    <w:basedOn w:val="DefaultParagraphFont"/>
    <w:rsid w:val="00297E55"/>
  </w:style>
  <w:style w:type="character" w:customStyle="1" w:styleId="wikiexternallink">
    <w:name w:val="wikiexternallink"/>
    <w:basedOn w:val="DefaultParagraphFont"/>
    <w:rsid w:val="00297E55"/>
  </w:style>
  <w:style w:type="character" w:customStyle="1" w:styleId="wikigeneratedlinkcontent">
    <w:name w:val="wikigeneratedlinkcontent"/>
    <w:basedOn w:val="DefaultParagraphFont"/>
    <w:rsid w:val="00297E55"/>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297E55"/>
    <w:rPr>
      <w:rFonts w:ascii="Times New Roman" w:eastAsia="Times New Roman" w:hAnsi="Times New Roman" w:cs="Times New Roman"/>
      <w:sz w:val="24"/>
    </w:rPr>
  </w:style>
  <w:style w:type="character" w:customStyle="1" w:styleId="Heading7Char1">
    <w:name w:val="Heading 7 Char1"/>
    <w:basedOn w:val="DefaultParagraphFont"/>
    <w:uiPriority w:val="99"/>
    <w:semiHidden/>
    <w:rsid w:val="00297E55"/>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uiPriority w:val="99"/>
    <w:semiHidden/>
    <w:rsid w:val="00297E55"/>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9"/>
    <w:semiHidden/>
    <w:rsid w:val="00297E55"/>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297E55"/>
    <w:rPr>
      <w:rFonts w:eastAsiaTheme="minorEastAsia"/>
      <w:color w:val="5A5A5A" w:themeColor="text1" w:themeTint="A5"/>
      <w:spacing w:val="15"/>
    </w:rPr>
  </w:style>
  <w:style w:type="character" w:customStyle="1" w:styleId="BodyText2Char1">
    <w:name w:val="Body Text 2 Char1"/>
    <w:basedOn w:val="DefaultParagraphFont"/>
    <w:uiPriority w:val="99"/>
    <w:rsid w:val="00297E55"/>
    <w:rPr>
      <w:rFonts w:ascii="Calibri" w:hAnsi="Calibri" w:cs="Calibri"/>
    </w:rPr>
  </w:style>
  <w:style w:type="character" w:customStyle="1" w:styleId="storytext">
    <w:name w:val="storytext"/>
    <w:basedOn w:val="DefaultParagraphFont"/>
    <w:rsid w:val="00297E55"/>
  </w:style>
  <w:style w:type="character" w:customStyle="1" w:styleId="heading3char0">
    <w:name w:val="heading3char"/>
    <w:rsid w:val="00297E55"/>
  </w:style>
  <w:style w:type="character" w:customStyle="1" w:styleId="A7">
    <w:name w:val="A7"/>
    <w:rsid w:val="00297E55"/>
    <w:rPr>
      <w:rFonts w:cs="Minion Pro"/>
      <w:color w:val="000000"/>
      <w:sz w:val="12"/>
      <w:szCs w:val="12"/>
    </w:rPr>
  </w:style>
  <w:style w:type="character" w:customStyle="1" w:styleId="A3">
    <w:name w:val="A3"/>
    <w:rsid w:val="00297E55"/>
    <w:rPr>
      <w:rFonts w:cs="Interstate"/>
      <w:color w:val="000000"/>
      <w:sz w:val="20"/>
      <w:szCs w:val="20"/>
    </w:rPr>
  </w:style>
  <w:style w:type="character" w:customStyle="1" w:styleId="boldness1">
    <w:name w:val="boldness1"/>
    <w:rsid w:val="00297E55"/>
  </w:style>
  <w:style w:type="character" w:customStyle="1" w:styleId="commentstext">
    <w:name w:val="comments_text"/>
    <w:uiPriority w:val="99"/>
    <w:rsid w:val="00297E55"/>
    <w:rPr>
      <w:rFonts w:cs="Times New Roman"/>
    </w:rPr>
  </w:style>
  <w:style w:type="paragraph" w:customStyle="1" w:styleId="CM25">
    <w:name w:val="CM25"/>
    <w:basedOn w:val="Default"/>
    <w:next w:val="Default"/>
    <w:qFormat/>
    <w:rsid w:val="00297E55"/>
    <w:pPr>
      <w:autoSpaceDE/>
      <w:autoSpaceDN/>
      <w:adjustRightInd/>
      <w:spacing w:before="100" w:beforeAutospacing="1" w:after="100" w:afterAutospacing="1"/>
    </w:pPr>
    <w:rPr>
      <w:rFonts w:eastAsia="Times New Roman"/>
      <w:color w:val="auto"/>
    </w:rPr>
  </w:style>
  <w:style w:type="character" w:customStyle="1" w:styleId="StyleBold1">
    <w:name w:val="Style Bold1"/>
    <w:rsid w:val="00297E55"/>
    <w:rPr>
      <w:rFonts w:ascii="Georgia" w:hAnsi="Georgia" w:hint="default"/>
      <w:b/>
      <w:bCs/>
      <w:sz w:val="22"/>
    </w:rPr>
  </w:style>
  <w:style w:type="character" w:customStyle="1" w:styleId="entry-title">
    <w:name w:val="entry-title"/>
    <w:rsid w:val="00297E55"/>
  </w:style>
  <w:style w:type="paragraph" w:customStyle="1" w:styleId="Cardd">
    <w:name w:val="Cardd"/>
    <w:basedOn w:val="Normal"/>
    <w:uiPriority w:val="4"/>
    <w:qFormat/>
    <w:rsid w:val="00297E55"/>
    <w:pPr>
      <w:ind w:left="288" w:right="288"/>
    </w:pPr>
  </w:style>
  <w:style w:type="character" w:customStyle="1" w:styleId="story-author">
    <w:name w:val="story-author"/>
    <w:basedOn w:val="DefaultParagraphFont"/>
    <w:rsid w:val="00297E55"/>
  </w:style>
  <w:style w:type="paragraph" w:customStyle="1" w:styleId="document0">
    <w:name w:val="document"/>
    <w:basedOn w:val="Normal"/>
    <w:qFormat/>
    <w:rsid w:val="00297E55"/>
    <w:pPr>
      <w:spacing w:before="100" w:beforeAutospacing="1" w:after="100" w:afterAutospacing="1"/>
    </w:pPr>
    <w:rPr>
      <w:rFonts w:eastAsia="Times New Roman"/>
    </w:rPr>
  </w:style>
  <w:style w:type="character" w:customStyle="1" w:styleId="Style11pt">
    <w:name w:val="Style 11 pt"/>
    <w:basedOn w:val="DefaultParagraphFont"/>
    <w:rsid w:val="00297E55"/>
    <w:rPr>
      <w:sz w:val="20"/>
    </w:rPr>
  </w:style>
  <w:style w:type="paragraph" w:customStyle="1" w:styleId="StyleStyle411pt">
    <w:name w:val="Style Style4 + 11 pt"/>
    <w:basedOn w:val="Normal"/>
    <w:link w:val="StyleStyle411ptChar"/>
    <w:qFormat/>
    <w:rsid w:val="00297E55"/>
    <w:rPr>
      <w:rFonts w:eastAsia="Times New Roman"/>
      <w:u w:val="single"/>
    </w:rPr>
  </w:style>
  <w:style w:type="character" w:customStyle="1" w:styleId="StyleStyle411ptChar">
    <w:name w:val="Style Style4 + 11 pt Char"/>
    <w:basedOn w:val="DefaultParagraphFont"/>
    <w:link w:val="StyleStyle411pt"/>
    <w:rsid w:val="00297E55"/>
    <w:rPr>
      <w:rFonts w:ascii="Calibri" w:eastAsia="Times New Roman" w:hAnsi="Calibri" w:cs="Calibri"/>
      <w:u w:val="single"/>
    </w:rPr>
  </w:style>
  <w:style w:type="character" w:customStyle="1" w:styleId="Style11ptUnderline">
    <w:name w:val="Style 11 pt Underline"/>
    <w:basedOn w:val="DefaultParagraphFont"/>
    <w:rsid w:val="00297E55"/>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97E55"/>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97E55"/>
    <w:rPr>
      <w:rFonts w:ascii="Calibri" w:eastAsia="Times New Roman" w:hAnsi="Calibri" w:cs="Calibri"/>
      <w:u w:val="single"/>
      <w:bdr w:val="single" w:sz="4" w:space="0" w:color="auto"/>
    </w:rPr>
  </w:style>
  <w:style w:type="character" w:customStyle="1" w:styleId="StyleTimesNewRoman12ptBold">
    <w:name w:val="Style Times New Roman 12 pt Bold"/>
    <w:rsid w:val="00297E55"/>
    <w:rPr>
      <w:b/>
      <w:bCs/>
      <w:sz w:val="24"/>
    </w:rPr>
  </w:style>
  <w:style w:type="character" w:customStyle="1" w:styleId="Intemphasis">
    <w:name w:val="Intemphasis"/>
    <w:uiPriority w:val="1"/>
    <w:qFormat/>
    <w:rsid w:val="00297E55"/>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297E55"/>
    <w:pPr>
      <w:ind w:left="288" w:right="288"/>
    </w:pPr>
    <w:rPr>
      <w:szCs w:val="16"/>
    </w:rPr>
  </w:style>
  <w:style w:type="character" w:customStyle="1" w:styleId="cardtextChar3">
    <w:name w:val="cardtext Char"/>
    <w:basedOn w:val="DefaultParagraphFont"/>
    <w:link w:val="cardtext4"/>
    <w:rsid w:val="00297E55"/>
    <w:rPr>
      <w:rFonts w:ascii="Calibri" w:hAnsi="Calibri" w:cs="Calibri"/>
      <w:szCs w:val="16"/>
    </w:rPr>
  </w:style>
  <w:style w:type="character" w:customStyle="1" w:styleId="BoldUnderlineChar10">
    <w:name w:val="BoldUnderline Char1"/>
    <w:rsid w:val="00297E5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97E55"/>
    <w:pPr>
      <w:spacing w:after="200"/>
    </w:pPr>
    <w:rPr>
      <w:rFonts w:ascii="Georgia" w:eastAsia="Calibri" w:hAnsi="Georgia" w:cstheme="minorBidi"/>
      <w:u w:val="single"/>
    </w:rPr>
  </w:style>
  <w:style w:type="character" w:customStyle="1" w:styleId="Hyperlink6">
    <w:name w:val="Hyperlink6"/>
    <w:basedOn w:val="DefaultParagraphFont"/>
    <w:rsid w:val="00297E55"/>
    <w:rPr>
      <w:color w:val="3300CC"/>
      <w:u w:val="single"/>
    </w:rPr>
  </w:style>
  <w:style w:type="paragraph" w:customStyle="1" w:styleId="Shrink8">
    <w:name w:val="Shrink8"/>
    <w:basedOn w:val="Normal"/>
    <w:qFormat/>
    <w:rsid w:val="00297E55"/>
    <w:rPr>
      <w:rFonts w:eastAsia="Cambria"/>
    </w:rPr>
  </w:style>
  <w:style w:type="paragraph" w:customStyle="1" w:styleId="UnderlineText">
    <w:name w:val="Underline Text"/>
    <w:basedOn w:val="Normal"/>
    <w:link w:val="UnderlineTextChar"/>
    <w:qFormat/>
    <w:rsid w:val="00297E55"/>
    <w:pPr>
      <w:ind w:left="288"/>
    </w:pPr>
    <w:rPr>
      <w:rFonts w:asciiTheme="minorHAnsi" w:hAnsiTheme="minorHAnsi" w:cstheme="minorBidi"/>
      <w:u w:val="single"/>
    </w:rPr>
  </w:style>
  <w:style w:type="paragraph" w:customStyle="1" w:styleId="SmallFont">
    <w:name w:val="Small Font"/>
    <w:basedOn w:val="Normal"/>
    <w:link w:val="SmallFontChar"/>
    <w:qFormat/>
    <w:rsid w:val="00297E55"/>
    <w:pPr>
      <w:spacing w:after="200"/>
      <w:jc w:val="both"/>
    </w:pPr>
    <w:rPr>
      <w:rFonts w:eastAsia="Times New Roman"/>
      <w:sz w:val="14"/>
      <w:szCs w:val="18"/>
    </w:rPr>
  </w:style>
  <w:style w:type="character" w:customStyle="1" w:styleId="SmallFontChar">
    <w:name w:val="Small Font Char"/>
    <w:basedOn w:val="DefaultParagraphFont"/>
    <w:link w:val="SmallFont"/>
    <w:rsid w:val="00297E55"/>
    <w:rPr>
      <w:rFonts w:ascii="Calibri" w:eastAsia="Times New Roman" w:hAnsi="Calibri" w:cs="Calibri"/>
      <w:sz w:val="14"/>
      <w:szCs w:val="18"/>
    </w:rPr>
  </w:style>
  <w:style w:type="paragraph" w:customStyle="1" w:styleId="HotRoute0">
    <w:name w:val="Hot Route"/>
    <w:basedOn w:val="Normal"/>
    <w:link w:val="HotRouteChar0"/>
    <w:qFormat/>
    <w:rsid w:val="00297E55"/>
    <w:pPr>
      <w:ind w:left="288"/>
    </w:pPr>
    <w:rPr>
      <w:rFonts w:eastAsia="Cambria"/>
      <w:iCs/>
      <w:color w:val="000000"/>
      <w:sz w:val="18"/>
    </w:rPr>
  </w:style>
  <w:style w:type="character" w:customStyle="1" w:styleId="HotRouteChar0">
    <w:name w:val="Hot Route Char"/>
    <w:link w:val="HotRoute0"/>
    <w:rsid w:val="00297E55"/>
    <w:rPr>
      <w:rFonts w:ascii="Calibri" w:eastAsia="Cambria" w:hAnsi="Calibri" w:cs="Calibri"/>
      <w:iCs/>
      <w:color w:val="000000"/>
      <w:sz w:val="18"/>
    </w:rPr>
  </w:style>
  <w:style w:type="paragraph" w:customStyle="1" w:styleId="Heading42">
    <w:name w:val="Heading 42"/>
    <w:basedOn w:val="Normal"/>
    <w:qFormat/>
    <w:rsid w:val="00297E55"/>
    <w:rPr>
      <w:rFonts w:eastAsia="Times New Roman"/>
    </w:rPr>
  </w:style>
  <w:style w:type="paragraph" w:customStyle="1" w:styleId="DebateNormal">
    <w:name w:val="DebateNormal"/>
    <w:basedOn w:val="Normal"/>
    <w:link w:val="DebateNormalChar"/>
    <w:qFormat/>
    <w:rsid w:val="00297E55"/>
    <w:pPr>
      <w:spacing w:line="276" w:lineRule="auto"/>
    </w:pPr>
    <w:rPr>
      <w:rFonts w:eastAsia="Calibri"/>
      <w:szCs w:val="20"/>
    </w:rPr>
  </w:style>
  <w:style w:type="character" w:customStyle="1" w:styleId="DebateNormalChar">
    <w:name w:val="DebateNormal Char"/>
    <w:basedOn w:val="DefaultParagraphFont"/>
    <w:link w:val="DebateNormal"/>
    <w:rsid w:val="00297E55"/>
    <w:rPr>
      <w:rFonts w:ascii="Calibri" w:eastAsia="Calibri" w:hAnsi="Calibri" w:cs="Calibri"/>
      <w:szCs w:val="20"/>
    </w:rPr>
  </w:style>
  <w:style w:type="paragraph" w:customStyle="1" w:styleId="DebateEmphasis">
    <w:name w:val="DebateEmphasis"/>
    <w:basedOn w:val="Normal"/>
    <w:link w:val="DebateEmphasisChar"/>
    <w:qFormat/>
    <w:rsid w:val="00297E5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97E55"/>
    <w:rPr>
      <w:rFonts w:ascii="Calibri" w:eastAsia="Calibri" w:hAnsi="Calibri" w:cs="Calibri"/>
      <w:b/>
      <w:szCs w:val="20"/>
      <w:u w:val="single"/>
    </w:rPr>
  </w:style>
  <w:style w:type="paragraph" w:customStyle="1" w:styleId="StyleUnderlineChar11pt2">
    <w:name w:val="Style Underline Char + 11 pt2"/>
    <w:link w:val="StyleUnderlineChar11pt2Char"/>
    <w:qFormat/>
    <w:rsid w:val="00297E55"/>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297E55"/>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297E55"/>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97E55"/>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297E55"/>
    <w:rPr>
      <w:b/>
      <w:bCs/>
      <w:sz w:val="20"/>
      <w:u w:val="single"/>
    </w:rPr>
  </w:style>
  <w:style w:type="character" w:customStyle="1" w:styleId="Style11ptUnderlineBorderSinglesolidlineAuto05pt">
    <w:name w:val="Style 11 pt Underline Border: : (Single solid line Auto  0.5 pt..."/>
    <w:basedOn w:val="DefaultParagraphFont"/>
    <w:rsid w:val="00297E55"/>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297E55"/>
    <w:rPr>
      <w:rFonts w:cs="Arial"/>
      <w:bCs/>
      <w:szCs w:val="26"/>
      <w:u w:val="single"/>
      <w:lang w:val="en-US" w:eastAsia="en-US" w:bidi="ar-SA"/>
    </w:rPr>
  </w:style>
  <w:style w:type="character" w:customStyle="1" w:styleId="Heading3CharCharCharChar2">
    <w:name w:val="Heading 3 Char Char Char Char2"/>
    <w:basedOn w:val="DefaultParagraphFont"/>
    <w:rsid w:val="00297E55"/>
    <w:rPr>
      <w:rFonts w:cs="Arial"/>
      <w:bCs/>
      <w:szCs w:val="26"/>
      <w:u w:val="single"/>
      <w:lang w:val="en-US" w:eastAsia="en-US" w:bidi="ar-SA"/>
    </w:rPr>
  </w:style>
  <w:style w:type="character" w:customStyle="1" w:styleId="Style9pt">
    <w:name w:val="Style 9 pt"/>
    <w:basedOn w:val="DefaultParagraphFont"/>
    <w:rsid w:val="00297E55"/>
    <w:rPr>
      <w:rFonts w:ascii="Times New Roman" w:hAnsi="Times New Roman"/>
      <w:sz w:val="20"/>
    </w:rPr>
  </w:style>
  <w:style w:type="character" w:customStyle="1" w:styleId="StyleBoldUnderline1">
    <w:name w:val="Style Bold Underline1"/>
    <w:basedOn w:val="DefaultParagraphFont"/>
    <w:rsid w:val="00297E55"/>
    <w:rPr>
      <w:b w:val="0"/>
      <w:bCs/>
      <w:u w:val="single"/>
    </w:rPr>
  </w:style>
  <w:style w:type="character" w:customStyle="1" w:styleId="Styleunderline9pt">
    <w:name w:val="Style underline + 9 pt"/>
    <w:basedOn w:val="underline"/>
    <w:rsid w:val="00297E55"/>
    <w:rPr>
      <w:rFonts w:ascii="Times New Roman" w:hAnsi="Times New Roman" w:cs="Times New Roman"/>
      <w:b/>
      <w:sz w:val="20"/>
      <w:u w:val="single"/>
    </w:rPr>
  </w:style>
  <w:style w:type="character" w:customStyle="1" w:styleId="StyleUnderlineChar9pt">
    <w:name w:val="Style Underline Char + 9 pt"/>
    <w:basedOn w:val="DefaultParagraphFont"/>
    <w:rsid w:val="00297E55"/>
    <w:rPr>
      <w:b w:val="0"/>
      <w:bCs/>
      <w:sz w:val="20"/>
      <w:u w:val="single"/>
      <w:lang w:val="en-US" w:eastAsia="en-US" w:bidi="ar-SA"/>
    </w:rPr>
  </w:style>
  <w:style w:type="character" w:customStyle="1" w:styleId="cardCharCharChar">
    <w:name w:val="card Char Char Char"/>
    <w:basedOn w:val="DefaultParagraphFont"/>
    <w:rsid w:val="00297E55"/>
    <w:rPr>
      <w:rFonts w:ascii="Calibri" w:eastAsia="Times New Roman" w:hAnsi="Calibri"/>
      <w:sz w:val="24"/>
      <w:szCs w:val="20"/>
    </w:rPr>
  </w:style>
  <w:style w:type="character" w:customStyle="1" w:styleId="StyleunderlineArialNarrow9ptBold">
    <w:name w:val="Style underline + Arial Narrow 9 pt Bold"/>
    <w:basedOn w:val="underline"/>
    <w:rsid w:val="00297E55"/>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297E55"/>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297E55"/>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297E5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97E55"/>
    <w:rPr>
      <w:rFonts w:eastAsia="Times New Roman"/>
      <w:szCs w:val="24"/>
    </w:rPr>
  </w:style>
  <w:style w:type="character" w:customStyle="1" w:styleId="StyleBoldandUnderlineCharCharCharChar9pt">
    <w:name w:val="Style Bold and Underline Char Char Char Char + 9 pt"/>
    <w:basedOn w:val="DefaultParagraphFont"/>
    <w:rsid w:val="00297E5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97E5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97E5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97E5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97E55"/>
    <w:rPr>
      <w:rFonts w:eastAsia="Times New Roman"/>
      <w:szCs w:val="24"/>
    </w:rPr>
  </w:style>
  <w:style w:type="paragraph" w:customStyle="1" w:styleId="StyleStyle49pt3">
    <w:name w:val="Style Style4 + 9 pt3"/>
    <w:basedOn w:val="Style4"/>
    <w:link w:val="StyleStyle49pt3Char"/>
    <w:qFormat/>
    <w:rsid w:val="00297E55"/>
    <w:pPr>
      <w:numPr>
        <w:numId w:val="0"/>
      </w:numPr>
      <w:spacing w:before="100" w:beforeAutospacing="1" w:after="100" w:afterAutospacing="1" w:line="240" w:lineRule="auto"/>
    </w:pPr>
    <w:rPr>
      <w:rFonts w:ascii="Times New Roman" w:hAnsi="Times New Roman"/>
      <w:sz w:val="24"/>
      <w:szCs w:val="24"/>
      <w:lang w:eastAsia="ko-KR"/>
    </w:rPr>
  </w:style>
  <w:style w:type="character" w:customStyle="1" w:styleId="StyleStyle49pt3Char">
    <w:name w:val="Style Style4 + 9 pt3 Char"/>
    <w:basedOn w:val="Style4Char"/>
    <w:link w:val="StyleStyle49pt3"/>
    <w:rsid w:val="00297E55"/>
    <w:rPr>
      <w:rFonts w:ascii="Times New Roman" w:eastAsia="Times New Roman" w:hAnsi="Times New Roman" w:cs="Times New Roman"/>
      <w:sz w:val="24"/>
      <w:szCs w:val="24"/>
      <w:u w:val="single"/>
      <w:lang w:eastAsia="ko-KR"/>
    </w:rPr>
  </w:style>
  <w:style w:type="paragraph" w:customStyle="1" w:styleId="StyleStyle4Bold">
    <w:name w:val="Style Style4 + Bold"/>
    <w:basedOn w:val="Style4"/>
    <w:link w:val="StyleStyle4BoldChar"/>
    <w:qFormat/>
    <w:rsid w:val="00297E55"/>
    <w:pPr>
      <w:numPr>
        <w:numId w:val="0"/>
      </w:numPr>
      <w:spacing w:before="100" w:beforeAutospacing="1" w:after="100" w:afterAutospacing="1" w:line="240" w:lineRule="auto"/>
    </w:pPr>
    <w:rPr>
      <w:rFonts w:ascii="Times New Roman" w:hAnsi="Times New Roman"/>
      <w:sz w:val="24"/>
      <w:szCs w:val="24"/>
      <w:lang w:eastAsia="ko-KR"/>
    </w:rPr>
  </w:style>
  <w:style w:type="character" w:customStyle="1" w:styleId="StyleStyle4BoldChar">
    <w:name w:val="Style Style4 + Bold Char"/>
    <w:basedOn w:val="Style4Char"/>
    <w:link w:val="StyleStyle4Bold"/>
    <w:rsid w:val="00297E55"/>
    <w:rPr>
      <w:rFonts w:ascii="Times New Roman" w:eastAsia="Times New Roman" w:hAnsi="Times New Roman" w:cs="Times New Roman"/>
      <w:sz w:val="24"/>
      <w:szCs w:val="24"/>
      <w:u w:val="single"/>
      <w:lang w:eastAsia="ko-KR"/>
    </w:rPr>
  </w:style>
  <w:style w:type="character" w:customStyle="1" w:styleId="qlabel">
    <w:name w:val="q_label"/>
    <w:basedOn w:val="DefaultParagraphFont"/>
    <w:rsid w:val="00297E55"/>
  </w:style>
  <w:style w:type="character" w:customStyle="1" w:styleId="alabel">
    <w:name w:val="a_label"/>
    <w:basedOn w:val="DefaultParagraphFont"/>
    <w:rsid w:val="00297E55"/>
  </w:style>
  <w:style w:type="paragraph" w:customStyle="1" w:styleId="Textsmall">
    <w:name w:val="Textsmall"/>
    <w:basedOn w:val="Normal"/>
    <w:next w:val="Normal"/>
    <w:link w:val="TextsmallChar"/>
    <w:qFormat/>
    <w:rsid w:val="00297E55"/>
    <w:rPr>
      <w:rFonts w:eastAsia="Times New Roman"/>
      <w:sz w:val="16"/>
    </w:rPr>
  </w:style>
  <w:style w:type="character" w:customStyle="1" w:styleId="TextsmallChar">
    <w:name w:val="Textsmall Char"/>
    <w:basedOn w:val="DefaultParagraphFont"/>
    <w:link w:val="Textsmall"/>
    <w:rsid w:val="00297E55"/>
    <w:rPr>
      <w:rFonts w:ascii="Calibri" w:eastAsia="Times New Roman" w:hAnsi="Calibri" w:cs="Calibri"/>
      <w:sz w:val="16"/>
    </w:rPr>
  </w:style>
  <w:style w:type="paragraph" w:customStyle="1" w:styleId="StyleStyle411pt1">
    <w:name w:val="Style Style4 + 11 pt1"/>
    <w:basedOn w:val="Normal"/>
    <w:link w:val="StyleStyle411pt1Char"/>
    <w:qFormat/>
    <w:rsid w:val="00297E55"/>
    <w:rPr>
      <w:rFonts w:eastAsia="Times New Roman"/>
      <w:u w:val="single"/>
    </w:rPr>
  </w:style>
  <w:style w:type="character" w:customStyle="1" w:styleId="StyleStyle411pt1Char">
    <w:name w:val="Style Style4 + 11 pt1 Char"/>
    <w:basedOn w:val="DefaultParagraphFont"/>
    <w:link w:val="StyleStyle411pt1"/>
    <w:rsid w:val="00297E55"/>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297E55"/>
    <w:rPr>
      <w:rFonts w:eastAsia="Times New Roman"/>
      <w:u w:val="single"/>
    </w:rPr>
  </w:style>
  <w:style w:type="character" w:customStyle="1" w:styleId="StyleUnderlineChar11ptChar">
    <w:name w:val="Style Underline Char + 11 pt Char"/>
    <w:basedOn w:val="DefaultParagraphFont"/>
    <w:link w:val="StyleUnderlineChar11pt"/>
    <w:rsid w:val="00297E55"/>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97E55"/>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97E55"/>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297E55"/>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97E55"/>
    <w:rPr>
      <w:rFonts w:ascii="Calibri" w:eastAsia="SimSun" w:hAnsi="Calibri" w:cs="Calibri"/>
      <w:u w:val="single"/>
    </w:rPr>
  </w:style>
  <w:style w:type="character" w:customStyle="1" w:styleId="CharChar11">
    <w:name w:val="Char Char11"/>
    <w:basedOn w:val="DefaultParagraphFont"/>
    <w:rsid w:val="00297E55"/>
    <w:rPr>
      <w:rFonts w:cs="Arial"/>
      <w:bCs/>
      <w:szCs w:val="26"/>
      <w:u w:val="single"/>
      <w:lang w:val="en-US" w:eastAsia="en-US" w:bidi="ar-SA"/>
    </w:rPr>
  </w:style>
  <w:style w:type="character" w:customStyle="1" w:styleId="CharChar3">
    <w:name w:val="Char Char3"/>
    <w:basedOn w:val="DefaultParagraphFont"/>
    <w:rsid w:val="00297E55"/>
    <w:rPr>
      <w:rFonts w:cs="Arial"/>
      <w:b/>
      <w:bCs/>
      <w:iCs/>
      <w:lang w:val="en-US" w:eastAsia="en-US" w:bidi="ar-SA"/>
    </w:rPr>
  </w:style>
  <w:style w:type="character" w:customStyle="1" w:styleId="UnderlineCharChar1">
    <w:name w:val="Underline Char Char1"/>
    <w:aliases w:val="Heading 2 Char Char1 Char Ch"/>
    <w:basedOn w:val="DefaultParagraphFont"/>
    <w:qFormat/>
    <w:rsid w:val="00297E55"/>
    <w:rPr>
      <w:u w:val="single"/>
      <w:lang w:val="en-US" w:eastAsia="en-US" w:bidi="ar-SA"/>
    </w:rPr>
  </w:style>
  <w:style w:type="character" w:customStyle="1" w:styleId="BoldandUnderlineCharChar2">
    <w:name w:val="Bold and Underline Char Char2"/>
    <w:basedOn w:val="DefaultParagraphFont"/>
    <w:rsid w:val="00297E55"/>
    <w:rPr>
      <w:b/>
      <w:u w:val="single"/>
      <w:lang w:val="en-US" w:eastAsia="en-US" w:bidi="ar-SA"/>
    </w:rPr>
  </w:style>
  <w:style w:type="character" w:customStyle="1" w:styleId="StyleUnderlineCharChar111pt">
    <w:name w:val="Style Underline Char Char1 + 11 pt"/>
    <w:basedOn w:val="UnderlineCharChar1"/>
    <w:rsid w:val="00297E5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97E5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97E55"/>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297E55"/>
    <w:rPr>
      <w:rFonts w:eastAsia="Times New Roman"/>
    </w:rPr>
  </w:style>
  <w:style w:type="character" w:customStyle="1" w:styleId="StyleMinimizedTextArialNarrow9ptChar">
    <w:name w:val="Style Minimized Text + Arial Narrow 9 pt Char"/>
    <w:basedOn w:val="DefaultParagraphFont"/>
    <w:link w:val="StyleMinimizedTextArialNarrow9pt"/>
    <w:rsid w:val="00297E55"/>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97E5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97E5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97E55"/>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297E55"/>
  </w:style>
  <w:style w:type="paragraph" w:customStyle="1" w:styleId="StyleStyle411ptBoldBorderSinglesolidlineAuto0">
    <w:name w:val="Style Style4 + 11 pt Bold Border: : (Single solid line Auto  0...."/>
    <w:basedOn w:val="Normal"/>
    <w:link w:val="StyleStyle411ptBoldBorderSinglesolidlineAuto0Char"/>
    <w:qFormat/>
    <w:rsid w:val="00297E55"/>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97E55"/>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297E55"/>
    <w:rPr>
      <w:rFonts w:eastAsia="Times New Roman"/>
      <w:b/>
      <w:bCs/>
      <w:u w:val="single"/>
    </w:rPr>
  </w:style>
  <w:style w:type="character" w:customStyle="1" w:styleId="StyleStyle411ptBoldChar">
    <w:name w:val="Style Style4 + 11 pt Bold Char"/>
    <w:basedOn w:val="DefaultParagraphFont"/>
    <w:link w:val="StyleStyle411ptBold"/>
    <w:rsid w:val="00297E55"/>
    <w:rPr>
      <w:rFonts w:ascii="Calibri" w:eastAsia="Times New Roman" w:hAnsi="Calibri" w:cs="Calibri"/>
      <w:b/>
      <w:bCs/>
      <w:u w:val="single"/>
    </w:rPr>
  </w:style>
  <w:style w:type="paragraph" w:customStyle="1" w:styleId="StyleStyle112pt">
    <w:name w:val="Style Style1 + 12 pt"/>
    <w:basedOn w:val="Normal"/>
    <w:link w:val="StyleStyle112ptChar"/>
    <w:qFormat/>
    <w:rsid w:val="00297E55"/>
    <w:rPr>
      <w:rFonts w:eastAsia="SimSun"/>
      <w:u w:val="single"/>
      <w:lang w:eastAsia="zh-CN"/>
    </w:rPr>
  </w:style>
  <w:style w:type="character" w:customStyle="1" w:styleId="StyleStyle112ptChar">
    <w:name w:val="Style Style1 + 12 pt Char"/>
    <w:basedOn w:val="DefaultParagraphFont"/>
    <w:link w:val="StyleStyle112pt"/>
    <w:rsid w:val="00297E55"/>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297E55"/>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297E55"/>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297E55"/>
    <w:rPr>
      <w:rFonts w:eastAsia="SimSu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97E55"/>
    <w:rPr>
      <w:rFonts w:ascii="Calibri" w:eastAsia="SimSun" w:hAnsi="Calibri" w:cs="Calibri"/>
      <w:color w:val="000000"/>
      <w:sz w:val="20"/>
      <w:szCs w:val="24"/>
      <w:u w:val="single"/>
      <w:bdr w:val="single" w:sz="4" w:space="0" w:color="auto"/>
      <w:lang w:eastAsia="zh-CN"/>
    </w:rPr>
  </w:style>
  <w:style w:type="paragraph" w:customStyle="1" w:styleId="Circled">
    <w:name w:val="Circled"/>
    <w:link w:val="CircledChar"/>
    <w:qFormat/>
    <w:rsid w:val="00297E55"/>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297E55"/>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97E55"/>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97E55"/>
    <w:rPr>
      <w:rFonts w:ascii="Calibri" w:eastAsia="SimSun" w:hAnsi="Calibri" w:cs="Calibri"/>
      <w:b/>
      <w:bCs/>
      <w:u w:val="single"/>
    </w:rPr>
  </w:style>
  <w:style w:type="paragraph" w:customStyle="1" w:styleId="StyleStyle1Bold">
    <w:name w:val="Style Style1 + Bold"/>
    <w:basedOn w:val="Normal"/>
    <w:link w:val="StyleStyle1BoldChar"/>
    <w:qFormat/>
    <w:rsid w:val="00297E55"/>
    <w:rPr>
      <w:rFonts w:eastAsia="SimSun"/>
      <w:b/>
      <w:bCs/>
      <w:color w:val="000000"/>
      <w:sz w:val="20"/>
      <w:szCs w:val="24"/>
      <w:u w:val="single"/>
      <w:lang w:eastAsia="zh-CN"/>
    </w:rPr>
  </w:style>
  <w:style w:type="character" w:customStyle="1" w:styleId="StyleStyle1BoldChar">
    <w:name w:val="Style Style1 + Bold Char"/>
    <w:basedOn w:val="Style1Char"/>
    <w:link w:val="StyleStyle1Bold"/>
    <w:rsid w:val="00297E55"/>
    <w:rPr>
      <w:rFonts w:ascii="Calibri" w:eastAsia="SimSun" w:hAnsi="Calibri" w:cs="Calibri"/>
      <w:b/>
      <w:bCs/>
      <w:color w:val="000000"/>
      <w:sz w:val="20"/>
      <w:szCs w:val="24"/>
      <w:u w:val="single"/>
      <w:lang w:eastAsia="zh-CN"/>
    </w:rPr>
  </w:style>
  <w:style w:type="character" w:customStyle="1" w:styleId="CardTextChar10">
    <w:name w:val="Card Text Char1"/>
    <w:basedOn w:val="DefaultParagraphFont"/>
    <w:rsid w:val="00297E55"/>
    <w:rPr>
      <w:rFonts w:ascii="Times New Roman" w:eastAsia="Times New Roman" w:hAnsi="Times New Roman" w:cs="Times New Roman"/>
      <w:sz w:val="20"/>
      <w:szCs w:val="24"/>
    </w:rPr>
  </w:style>
  <w:style w:type="character" w:customStyle="1" w:styleId="CharChar111">
    <w:name w:val="Char Char111"/>
    <w:basedOn w:val="DefaultParagraphFont"/>
    <w:rsid w:val="00297E55"/>
    <w:rPr>
      <w:rFonts w:cs="Arial"/>
      <w:bCs/>
      <w:szCs w:val="26"/>
      <w:u w:val="single"/>
      <w:lang w:val="en-US" w:eastAsia="en-US" w:bidi="ar-SA"/>
    </w:rPr>
  </w:style>
  <w:style w:type="paragraph" w:customStyle="1" w:styleId="cardtextsmall">
    <w:name w:val="card text small"/>
    <w:basedOn w:val="Normal"/>
    <w:qFormat/>
    <w:rsid w:val="00297E55"/>
    <w:rPr>
      <w:rFonts w:ascii="Arial Narrow" w:eastAsia="Times New Roman" w:hAnsi="Arial Narrow"/>
      <w:sz w:val="16"/>
    </w:rPr>
  </w:style>
  <w:style w:type="character" w:customStyle="1" w:styleId="AUnterdline">
    <w:name w:val="AUnterdline"/>
    <w:qFormat/>
    <w:rsid w:val="00297E55"/>
    <w:rPr>
      <w:rFonts w:ascii="Times New Roman" w:hAnsi="Times New Roman"/>
      <w:sz w:val="20"/>
      <w:u w:val="single"/>
    </w:rPr>
  </w:style>
  <w:style w:type="paragraph" w:customStyle="1" w:styleId="StyleStyle49pt10">
    <w:name w:val="Style Style4 + 9 pt10"/>
    <w:basedOn w:val="Style4"/>
    <w:link w:val="StyleStyle49pt10Char"/>
    <w:qFormat/>
    <w:rsid w:val="00297E55"/>
    <w:pPr>
      <w:numPr>
        <w:numId w:val="0"/>
      </w:numPr>
      <w:spacing w:before="100" w:beforeAutospacing="1" w:after="100" w:afterAutospacing="1" w:line="240" w:lineRule="auto"/>
    </w:pPr>
    <w:rPr>
      <w:rFonts w:ascii="Times New Roman" w:hAnsi="Times New Roman"/>
      <w:sz w:val="24"/>
      <w:szCs w:val="24"/>
      <w:lang w:eastAsia="ko-KR"/>
    </w:rPr>
  </w:style>
  <w:style w:type="character" w:customStyle="1" w:styleId="StyleStyle49pt10Char">
    <w:name w:val="Style Style4 + 9 pt10 Char"/>
    <w:basedOn w:val="Style4Char"/>
    <w:link w:val="StyleStyle49pt10"/>
    <w:rsid w:val="00297E55"/>
    <w:rPr>
      <w:rFonts w:ascii="Times New Roman" w:eastAsia="Times New Roman" w:hAnsi="Times New Roman" w:cs="Times New Roman"/>
      <w:sz w:val="24"/>
      <w:szCs w:val="24"/>
      <w:u w:val="single"/>
      <w:lang w:eastAsia="ko-KR"/>
    </w:rPr>
  </w:style>
  <w:style w:type="paragraph" w:customStyle="1" w:styleId="StyleStyle49ptBold7">
    <w:name w:val="Style Style4 + 9 pt Bold7"/>
    <w:basedOn w:val="Style4"/>
    <w:link w:val="StyleStyle49ptBold7Char"/>
    <w:qFormat/>
    <w:rsid w:val="00297E55"/>
    <w:pPr>
      <w:numPr>
        <w:numId w:val="0"/>
      </w:numPr>
      <w:spacing w:before="100" w:beforeAutospacing="1" w:after="100" w:afterAutospacing="1" w:line="240" w:lineRule="auto"/>
    </w:pPr>
    <w:rPr>
      <w:rFonts w:ascii="Times New Roman" w:hAnsi="Times New Roman"/>
      <w:sz w:val="24"/>
      <w:szCs w:val="24"/>
      <w:u w:val="none"/>
      <w:lang w:eastAsia="ko-KR"/>
    </w:rPr>
  </w:style>
  <w:style w:type="character" w:customStyle="1" w:styleId="StyleStyle49ptBold7Char">
    <w:name w:val="Style Style4 + 9 pt Bold7 Char"/>
    <w:link w:val="StyleStyle49ptBold7"/>
    <w:rsid w:val="00297E55"/>
    <w:rPr>
      <w:rFonts w:ascii="Times New Roman" w:eastAsia="Times New Roman" w:hAnsi="Times New Roman" w:cs="Times New Roman"/>
      <w:sz w:val="24"/>
      <w:szCs w:val="24"/>
      <w:lang w:eastAsia="ko-KR"/>
    </w:rPr>
  </w:style>
  <w:style w:type="paragraph" w:customStyle="1" w:styleId="NormalUnderline">
    <w:name w:val="Normal Underline"/>
    <w:basedOn w:val="Normal"/>
    <w:link w:val="NormalUnderlineChar"/>
    <w:qFormat/>
    <w:rsid w:val="00297E55"/>
    <w:pPr>
      <w:ind w:left="288"/>
    </w:pPr>
    <w:rPr>
      <w:rFonts w:eastAsia="Times New Roman"/>
      <w:u w:val="single"/>
    </w:rPr>
  </w:style>
  <w:style w:type="character" w:customStyle="1" w:styleId="NormalUnderlineChar">
    <w:name w:val="Normal Underline Char"/>
    <w:link w:val="NormalUnderline"/>
    <w:rsid w:val="00297E55"/>
    <w:rPr>
      <w:rFonts w:ascii="Calibri" w:eastAsia="Times New Roman" w:hAnsi="Calibri" w:cs="Calibri"/>
      <w:u w:val="single"/>
    </w:rPr>
  </w:style>
  <w:style w:type="character" w:customStyle="1" w:styleId="DontRead">
    <w:name w:val="Don't Read"/>
    <w:qFormat/>
    <w:rsid w:val="00297E55"/>
    <w:rPr>
      <w:rFonts w:ascii="Times New Roman" w:hAnsi="Times New Roman"/>
      <w:sz w:val="16"/>
    </w:rPr>
  </w:style>
  <w:style w:type="paragraph" w:customStyle="1" w:styleId="Underlinestyle">
    <w:name w:val="Underline style"/>
    <w:basedOn w:val="Normal"/>
    <w:qFormat/>
    <w:rsid w:val="00297E55"/>
    <w:rPr>
      <w:rFonts w:eastAsia="Times New Roman"/>
      <w:u w:val="single"/>
    </w:rPr>
  </w:style>
  <w:style w:type="character" w:customStyle="1" w:styleId="Style11ptUnderline3">
    <w:name w:val="Style 11 pt Underline3"/>
    <w:rsid w:val="00297E55"/>
    <w:rPr>
      <w:sz w:val="20"/>
      <w:u w:val="single"/>
    </w:rPr>
  </w:style>
  <w:style w:type="character" w:customStyle="1" w:styleId="27">
    <w:name w:val="27"/>
    <w:rsid w:val="00297E55"/>
    <w:rPr>
      <w:rFonts w:cs="Arial"/>
      <w:bCs/>
      <w:sz w:val="20"/>
      <w:u w:val="single"/>
      <w:lang w:val="en-US" w:eastAsia="en-US" w:bidi="ar-SA"/>
    </w:rPr>
  </w:style>
  <w:style w:type="character" w:customStyle="1" w:styleId="Style9ptUnderline11">
    <w:name w:val="Style 9 pt Underline11"/>
    <w:basedOn w:val="DefaultParagraphFont"/>
    <w:rsid w:val="00297E55"/>
    <w:rPr>
      <w:sz w:val="20"/>
      <w:u w:val="single"/>
    </w:rPr>
  </w:style>
  <w:style w:type="character" w:customStyle="1" w:styleId="CharChar113">
    <w:name w:val="Char Char113"/>
    <w:basedOn w:val="DefaultParagraphFont"/>
    <w:rsid w:val="00297E55"/>
    <w:rPr>
      <w:rFonts w:cs="Arial"/>
      <w:bCs/>
      <w:szCs w:val="26"/>
      <w:u w:val="single"/>
      <w:lang w:val="en-US" w:eastAsia="en-US" w:bidi="ar-SA"/>
    </w:rPr>
  </w:style>
  <w:style w:type="character" w:customStyle="1" w:styleId="StyleunderlineBold0">
    <w:name w:val="Style underline + Bold"/>
    <w:basedOn w:val="underline"/>
    <w:rsid w:val="00297E55"/>
    <w:rPr>
      <w:rFonts w:ascii="Times New Roman" w:hAnsi="Times New Roman" w:cs="Times New Roman"/>
      <w:b w:val="0"/>
      <w:bCs/>
      <w:sz w:val="20"/>
      <w:u w:val="single"/>
    </w:rPr>
  </w:style>
  <w:style w:type="character" w:customStyle="1" w:styleId="underlineChar0">
    <w:name w:val="underline Char"/>
    <w:basedOn w:val="DefaultParagraphFont"/>
    <w:rsid w:val="00297E5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97E5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97E55"/>
    <w:rPr>
      <w:sz w:val="20"/>
      <w:u w:val="single"/>
    </w:rPr>
  </w:style>
  <w:style w:type="character" w:customStyle="1" w:styleId="ital-inline">
    <w:name w:val="ital-inline"/>
    <w:basedOn w:val="DefaultParagraphFont"/>
    <w:rsid w:val="00297E55"/>
  </w:style>
  <w:style w:type="character" w:customStyle="1" w:styleId="BodyTextIndent3Char">
    <w:name w:val="Body Text Indent 3 Char"/>
    <w:basedOn w:val="DefaultParagraphFont"/>
    <w:link w:val="BodyTextIndent3"/>
    <w:rsid w:val="00297E55"/>
    <w:rPr>
      <w:rFonts w:ascii="Times New Roman" w:hAnsi="Times New Roman" w:cs="Times New Roman"/>
      <w:sz w:val="16"/>
      <w:szCs w:val="16"/>
    </w:rPr>
  </w:style>
  <w:style w:type="paragraph" w:styleId="BodyTextIndent3">
    <w:name w:val="Body Text Indent 3"/>
    <w:basedOn w:val="Normal"/>
    <w:link w:val="BodyTextIndent3Char"/>
    <w:rsid w:val="00297E55"/>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297E55"/>
    <w:rPr>
      <w:rFonts w:ascii="Calibri" w:hAnsi="Calibri" w:cs="Calibri"/>
      <w:sz w:val="16"/>
      <w:szCs w:val="16"/>
    </w:rPr>
  </w:style>
  <w:style w:type="character" w:customStyle="1" w:styleId="Styleunderline11pt">
    <w:name w:val="Style underline + 11 pt"/>
    <w:basedOn w:val="underline"/>
    <w:rsid w:val="00297E55"/>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297E55"/>
    <w:rPr>
      <w:rFonts w:eastAsia="Times New Roman"/>
      <w:b/>
      <w:u w:val="single"/>
    </w:rPr>
  </w:style>
  <w:style w:type="character" w:customStyle="1" w:styleId="BoldandUnderlineChar">
    <w:name w:val="Bold and Underline Char"/>
    <w:basedOn w:val="DefaultParagraphFont"/>
    <w:link w:val="BoldandUnderline"/>
    <w:rsid w:val="00297E55"/>
    <w:rPr>
      <w:rFonts w:ascii="Calibri" w:eastAsia="Times New Roman" w:hAnsi="Calibri" w:cs="Calibri"/>
      <w:b/>
      <w:u w:val="single"/>
    </w:rPr>
  </w:style>
  <w:style w:type="character" w:customStyle="1" w:styleId="pmterms11">
    <w:name w:val="pmterms11"/>
    <w:basedOn w:val="DefaultParagraphFont"/>
    <w:rsid w:val="00297E55"/>
    <w:rPr>
      <w:b/>
      <w:bCs/>
      <w:i w:val="0"/>
      <w:iCs w:val="0"/>
      <w:color w:val="000000"/>
    </w:rPr>
  </w:style>
  <w:style w:type="character" w:customStyle="1" w:styleId="StyleUnderlineChar9ptBold">
    <w:name w:val="Style Underline Char + 9 pt Bold"/>
    <w:basedOn w:val="DefaultParagraphFont"/>
    <w:rsid w:val="00297E55"/>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297E55"/>
    <w:rPr>
      <w:rFonts w:ascii="Times New Roman" w:hAnsi="Times New Roman" w:cs="Times New Roman"/>
      <w:b/>
      <w:bCs/>
      <w:sz w:val="20"/>
      <w:u w:val="single"/>
    </w:rPr>
  </w:style>
  <w:style w:type="character" w:customStyle="1" w:styleId="UnderlineChar5Char">
    <w:name w:val="Underline Char5 Char"/>
    <w:basedOn w:val="DefaultParagraphFont"/>
    <w:rsid w:val="00297E55"/>
    <w:rPr>
      <w:szCs w:val="24"/>
      <w:u w:val="single"/>
      <w:lang w:val="en-US" w:eastAsia="en-US" w:bidi="ar-SA"/>
    </w:rPr>
  </w:style>
  <w:style w:type="character" w:customStyle="1" w:styleId="BoldandUnderlineChar2Char1">
    <w:name w:val="Bold and Underline Char2 Char1"/>
    <w:basedOn w:val="DefaultParagraphFont"/>
    <w:rsid w:val="00297E5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97E5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97E55"/>
    <w:rPr>
      <w:szCs w:val="24"/>
      <w:u w:val="single"/>
      <w:lang w:val="en-US" w:eastAsia="en-US" w:bidi="ar-SA"/>
    </w:rPr>
  </w:style>
  <w:style w:type="paragraph" w:customStyle="1" w:styleId="UnderlineChar4">
    <w:name w:val="Underline Char4"/>
    <w:basedOn w:val="Normal"/>
    <w:link w:val="UnderlineChar4Char"/>
    <w:qFormat/>
    <w:rsid w:val="00297E55"/>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297E55"/>
    <w:rPr>
      <w:rFonts w:asciiTheme="minorHAnsi" w:hAnsiTheme="minorHAnsi" w:cstheme="minorBidi"/>
      <w:b/>
      <w:u w:val="single"/>
    </w:rPr>
  </w:style>
  <w:style w:type="paragraph" w:customStyle="1" w:styleId="Language">
    <w:name w:val="Language"/>
    <w:basedOn w:val="Normal"/>
    <w:link w:val="LanguageChar"/>
    <w:qFormat/>
    <w:rsid w:val="00297E55"/>
    <w:rPr>
      <w:rFonts w:asciiTheme="minorHAnsi" w:hAnsiTheme="minorHAnsi" w:cstheme="minorBidi"/>
      <w:strike/>
      <w:sz w:val="16"/>
      <w:szCs w:val="16"/>
    </w:rPr>
  </w:style>
  <w:style w:type="paragraph" w:customStyle="1" w:styleId="UnderlineChar3">
    <w:name w:val="Underline Char3"/>
    <w:basedOn w:val="Normal"/>
    <w:link w:val="UnderlineChar3Char"/>
    <w:qFormat/>
    <w:rsid w:val="00297E55"/>
    <w:rPr>
      <w:rFonts w:eastAsia="Times New Roman"/>
      <w:u w:val="single"/>
    </w:rPr>
  </w:style>
  <w:style w:type="character" w:customStyle="1" w:styleId="UnderlineChar3Char">
    <w:name w:val="Underline Char3 Char"/>
    <w:basedOn w:val="DefaultParagraphFont"/>
    <w:link w:val="UnderlineChar3"/>
    <w:rsid w:val="00297E5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97E55"/>
    <w:rPr>
      <w:rFonts w:eastAsia="Times New Roman"/>
      <w:b/>
      <w:u w:val="single"/>
    </w:rPr>
  </w:style>
  <w:style w:type="character" w:customStyle="1" w:styleId="BoldandUnderlineChar3CharChar">
    <w:name w:val="Bold and Underline Char3 Char Char"/>
    <w:basedOn w:val="DefaultParagraphFont"/>
    <w:link w:val="BoldandUnderlineChar3Char"/>
    <w:rsid w:val="00297E55"/>
    <w:rPr>
      <w:rFonts w:ascii="Calibri" w:eastAsia="Times New Roman" w:hAnsi="Calibri" w:cs="Calibri"/>
      <w:b/>
      <w:u w:val="single"/>
    </w:rPr>
  </w:style>
  <w:style w:type="character" w:customStyle="1" w:styleId="UnderlineChar1">
    <w:name w:val="Underline Char1"/>
    <w:basedOn w:val="DefaultParagraphFont"/>
    <w:rsid w:val="00297E55"/>
    <w:rPr>
      <w:szCs w:val="24"/>
      <w:u w:val="single"/>
      <w:lang w:val="en-US" w:eastAsia="en-US" w:bidi="ar-SA"/>
    </w:rPr>
  </w:style>
  <w:style w:type="character" w:customStyle="1" w:styleId="BoldandUnderlineChar1Char2Char">
    <w:name w:val="Bold and Underline Char1 Char2 Char"/>
    <w:basedOn w:val="DefaultParagraphFont"/>
    <w:rsid w:val="00297E55"/>
    <w:rPr>
      <w:b/>
      <w:szCs w:val="24"/>
      <w:u w:val="single"/>
      <w:lang w:val="en-US" w:eastAsia="en-US" w:bidi="ar-SA"/>
    </w:rPr>
  </w:style>
  <w:style w:type="character" w:customStyle="1" w:styleId="StyleStyle11ptBoldUnderlineBorderSinglesolidlineAuto">
    <w:name w:val="Style Style 11 pt Bold Underline Border: : (Single solid line Auto ..."/>
    <w:rsid w:val="00297E55"/>
    <w:rPr>
      <w:rFonts w:ascii="Times New Roman" w:hAnsi="Times New Roman"/>
      <w:b/>
      <w:bCs/>
      <w:sz w:val="20"/>
      <w:u w:val="none"/>
      <w:bdr w:val="none" w:sz="0" w:space="0" w:color="auto"/>
    </w:rPr>
  </w:style>
  <w:style w:type="character" w:customStyle="1" w:styleId="Styleterm111ptUnderline">
    <w:name w:val="Style term1 + 11 pt Underline"/>
    <w:basedOn w:val="term1"/>
    <w:rsid w:val="00297E55"/>
    <w:rPr>
      <w:b/>
      <w:bCs/>
      <w:sz w:val="20"/>
      <w:u w:val="single"/>
    </w:rPr>
  </w:style>
  <w:style w:type="paragraph" w:customStyle="1" w:styleId="StyleStyle49ptBold3">
    <w:name w:val="Style Style4 + 9 pt Bold3"/>
    <w:basedOn w:val="Style4"/>
    <w:link w:val="StyleStyle49ptBold3Char"/>
    <w:qFormat/>
    <w:rsid w:val="00297E55"/>
    <w:pPr>
      <w:numPr>
        <w:numId w:val="0"/>
      </w:numPr>
      <w:spacing w:before="100" w:beforeAutospacing="1" w:after="100" w:afterAutospacing="1" w:line="240" w:lineRule="auto"/>
    </w:pPr>
    <w:rPr>
      <w:rFonts w:ascii="Times New Roman" w:hAnsi="Times New Roman"/>
      <w:sz w:val="24"/>
      <w:szCs w:val="24"/>
      <w:lang w:eastAsia="ko-KR"/>
    </w:rPr>
  </w:style>
  <w:style w:type="character" w:customStyle="1" w:styleId="StyleStyle49ptBold3Char">
    <w:name w:val="Style Style4 + 9 pt Bold3 Char"/>
    <w:basedOn w:val="Style4Char"/>
    <w:link w:val="StyleStyle49ptBold3"/>
    <w:rsid w:val="00297E55"/>
    <w:rPr>
      <w:rFonts w:ascii="Times New Roman" w:eastAsia="Times New Roman" w:hAnsi="Times New Roman" w:cs="Times New Roman"/>
      <w:sz w:val="24"/>
      <w:szCs w:val="24"/>
      <w:u w:val="single"/>
      <w:lang w:eastAsia="ko-KR"/>
    </w:rPr>
  </w:style>
  <w:style w:type="character" w:customStyle="1" w:styleId="Style9ptUnderline6">
    <w:name w:val="Style 9 pt Underline6"/>
    <w:basedOn w:val="DefaultParagraphFont"/>
    <w:rsid w:val="00297E55"/>
    <w:rPr>
      <w:sz w:val="20"/>
      <w:u w:val="single"/>
    </w:rPr>
  </w:style>
  <w:style w:type="character" w:customStyle="1" w:styleId="ct-with-fmlt">
    <w:name w:val="ct-with-fmlt"/>
    <w:basedOn w:val="DefaultParagraphFont"/>
    <w:rsid w:val="00297E55"/>
  </w:style>
  <w:style w:type="paragraph" w:customStyle="1" w:styleId="StyleStyle49ptBold">
    <w:name w:val="Style Style4 + 9 pt Bold"/>
    <w:basedOn w:val="Style4"/>
    <w:link w:val="StyleStyle49ptBoldChar"/>
    <w:qFormat/>
    <w:rsid w:val="00297E55"/>
    <w:pPr>
      <w:numPr>
        <w:numId w:val="0"/>
      </w:numPr>
      <w:spacing w:before="100" w:beforeAutospacing="1" w:after="100" w:afterAutospacing="1" w:line="240" w:lineRule="auto"/>
    </w:pPr>
    <w:rPr>
      <w:rFonts w:ascii="Times New Roman" w:hAnsi="Times New Roman"/>
      <w:sz w:val="24"/>
      <w:szCs w:val="24"/>
      <w:lang w:eastAsia="ko-KR"/>
    </w:rPr>
  </w:style>
  <w:style w:type="character" w:customStyle="1" w:styleId="StyleStyle49ptBoldChar">
    <w:name w:val="Style Style4 + 9 pt Bold Char"/>
    <w:basedOn w:val="Style4Char"/>
    <w:link w:val="StyleStyle49ptBold"/>
    <w:rsid w:val="00297E55"/>
    <w:rPr>
      <w:rFonts w:ascii="Times New Roman" w:eastAsia="Times New Roman" w:hAnsi="Times New Roman" w:cs="Times New Roman"/>
      <w:sz w:val="24"/>
      <w:szCs w:val="24"/>
      <w:u w:val="single"/>
      <w:lang w:eastAsia="ko-KR"/>
    </w:rPr>
  </w:style>
  <w:style w:type="character" w:customStyle="1" w:styleId="base">
    <w:name w:val="base"/>
    <w:basedOn w:val="DefaultParagraphFont"/>
    <w:rsid w:val="00297E55"/>
  </w:style>
  <w:style w:type="character" w:customStyle="1" w:styleId="part-of-speech">
    <w:name w:val="part-of-speech"/>
    <w:basedOn w:val="DefaultParagraphFont"/>
    <w:rsid w:val="00297E55"/>
  </w:style>
  <w:style w:type="character" w:customStyle="1" w:styleId="pron">
    <w:name w:val="pron"/>
    <w:basedOn w:val="DefaultParagraphFont"/>
    <w:rsid w:val="00297E55"/>
  </w:style>
  <w:style w:type="character" w:customStyle="1" w:styleId="articletext0">
    <w:name w:val="articletext"/>
    <w:basedOn w:val="DefaultParagraphFont"/>
    <w:rsid w:val="00297E55"/>
  </w:style>
  <w:style w:type="character" w:customStyle="1" w:styleId="StyleUnderlinePatternClearYellow">
    <w:name w:val="Style Underline Pattern: Clear (Yellow)"/>
    <w:basedOn w:val="DefaultParagraphFont"/>
    <w:rsid w:val="00297E55"/>
    <w:rPr>
      <w:u w:val="single"/>
      <w:shd w:val="clear" w:color="auto" w:fill="00FF00"/>
    </w:rPr>
  </w:style>
  <w:style w:type="character" w:customStyle="1" w:styleId="CharChar5">
    <w:name w:val="Char Char5"/>
    <w:rsid w:val="00297E5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97E5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97E5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97E55"/>
    <w:rPr>
      <w:u w:val="single"/>
    </w:rPr>
  </w:style>
  <w:style w:type="character" w:customStyle="1" w:styleId="StyleUnderlineBoldIndent11ptChar">
    <w:name w:val="Style Underline + Bold Indent + 11 pt Char"/>
    <w:link w:val="StyleUnderlineBoldIndent11pt"/>
    <w:rsid w:val="00297E5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97E55"/>
    <w:rPr>
      <w:b/>
      <w:bCs/>
      <w:u w:val="single"/>
    </w:rPr>
  </w:style>
  <w:style w:type="character" w:customStyle="1" w:styleId="StyleUnderlineBoldIndent11ptBoldChar">
    <w:name w:val="Style Underline + Bold Indent + 11 pt Bold Char"/>
    <w:link w:val="StyleUnderlineBoldIndent11ptBold"/>
    <w:rsid w:val="00297E55"/>
    <w:rPr>
      <w:rFonts w:ascii="Calibri" w:eastAsia="Times New Roman" w:hAnsi="Calibri" w:cs="Calibri"/>
      <w:b/>
      <w:bCs/>
      <w:szCs w:val="20"/>
      <w:u w:val="single"/>
    </w:rPr>
  </w:style>
  <w:style w:type="character" w:customStyle="1" w:styleId="globalcontentbody">
    <w:name w:val="globalcontentbody"/>
    <w:basedOn w:val="DefaultParagraphFont"/>
    <w:rsid w:val="00297E55"/>
  </w:style>
  <w:style w:type="character" w:customStyle="1" w:styleId="authorbio">
    <w:name w:val="authorbio"/>
    <w:basedOn w:val="DefaultParagraphFont"/>
    <w:rsid w:val="00297E55"/>
  </w:style>
  <w:style w:type="character" w:customStyle="1" w:styleId="StyleStyleUnderline411pt">
    <w:name w:val="Style Style Underline4 + 11 pt"/>
    <w:basedOn w:val="DefaultParagraphFont"/>
    <w:rsid w:val="00297E55"/>
    <w:rPr>
      <w:sz w:val="20"/>
      <w:u w:val="single"/>
    </w:rPr>
  </w:style>
  <w:style w:type="character" w:customStyle="1" w:styleId="StyleStyleUnderline411ptBold">
    <w:name w:val="Style Style Underline4 + 11 pt Bold"/>
    <w:basedOn w:val="DefaultParagraphFont"/>
    <w:rsid w:val="00297E55"/>
    <w:rPr>
      <w:b/>
      <w:bCs/>
      <w:sz w:val="20"/>
      <w:u w:val="single"/>
    </w:rPr>
  </w:style>
  <w:style w:type="character" w:customStyle="1" w:styleId="StyleStyleUnderline311pt">
    <w:name w:val="Style Style Underline3 + 11 pt"/>
    <w:basedOn w:val="DefaultParagraphFont"/>
    <w:rsid w:val="00297E55"/>
    <w:rPr>
      <w:sz w:val="20"/>
      <w:u w:val="single"/>
    </w:rPr>
  </w:style>
  <w:style w:type="character" w:customStyle="1" w:styleId="StyleStyleUnderline311ptBold">
    <w:name w:val="Style Style Underline3 + 11 pt Bold"/>
    <w:basedOn w:val="DefaultParagraphFont"/>
    <w:rsid w:val="00297E55"/>
    <w:rPr>
      <w:b/>
      <w:bCs/>
      <w:sz w:val="20"/>
      <w:u w:val="single"/>
    </w:rPr>
  </w:style>
  <w:style w:type="character" w:customStyle="1" w:styleId="StyleUnderline3">
    <w:name w:val="Style Underline3"/>
    <w:basedOn w:val="DefaultParagraphFont"/>
    <w:rsid w:val="00297E55"/>
    <w:rPr>
      <w:u w:val="single"/>
    </w:rPr>
  </w:style>
  <w:style w:type="character" w:customStyle="1" w:styleId="StyleUnderline4">
    <w:name w:val="Style Underline4"/>
    <w:basedOn w:val="DefaultParagraphFont"/>
    <w:rsid w:val="00297E55"/>
    <w:rPr>
      <w:u w:val="single"/>
    </w:rPr>
  </w:style>
  <w:style w:type="character" w:customStyle="1" w:styleId="Styleunderline9pt1">
    <w:name w:val="Style underline + 9 pt1"/>
    <w:basedOn w:val="underline"/>
    <w:rsid w:val="00297E5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97E55"/>
    <w:rPr>
      <w:b/>
      <w:bCs/>
      <w:noProof w:val="0"/>
      <w:sz w:val="20"/>
      <w:u w:val="single"/>
      <w:lang w:val="en-US" w:eastAsia="en-US" w:bidi="ar-SA"/>
    </w:rPr>
  </w:style>
  <w:style w:type="character" w:customStyle="1" w:styleId="Hyperlink23">
    <w:name w:val="Hyperlink23"/>
    <w:basedOn w:val="DefaultParagraphFont"/>
    <w:rsid w:val="00297E55"/>
    <w:rPr>
      <w:color w:val="3300CC"/>
      <w:u w:val="single"/>
    </w:rPr>
  </w:style>
  <w:style w:type="character" w:customStyle="1" w:styleId="Style11ptBoldUnderlineBorderSinglesolidlineAuto">
    <w:name w:val="Style 11 pt Bold Underline Border: : (Single solid line Auto  ..."/>
    <w:basedOn w:val="DefaultParagraphFont"/>
    <w:rsid w:val="00297E55"/>
    <w:rPr>
      <w:rFonts w:ascii="Times New Roman" w:hAnsi="Times New Roman"/>
      <w:b/>
      <w:bCs/>
      <w:sz w:val="20"/>
      <w:u w:val="single"/>
      <w:bdr w:val="single" w:sz="4" w:space="0" w:color="auto"/>
    </w:rPr>
  </w:style>
  <w:style w:type="character" w:customStyle="1" w:styleId="Style9ptBoldUnderline5">
    <w:name w:val="Style 9 pt Bold Underline5"/>
    <w:basedOn w:val="DefaultParagraphFont"/>
    <w:rsid w:val="00297E55"/>
    <w:rPr>
      <w:b/>
      <w:bCs/>
      <w:sz w:val="20"/>
      <w:u w:val="single"/>
    </w:rPr>
  </w:style>
  <w:style w:type="character" w:customStyle="1" w:styleId="CharChar114">
    <w:name w:val="Char Char114"/>
    <w:basedOn w:val="DefaultParagraphFont"/>
    <w:rsid w:val="00297E55"/>
    <w:rPr>
      <w:rFonts w:cs="Arial"/>
      <w:bCs/>
      <w:szCs w:val="26"/>
      <w:u w:val="single"/>
      <w:lang w:val="en-US" w:eastAsia="en-US" w:bidi="ar-SA"/>
    </w:rPr>
  </w:style>
  <w:style w:type="character" w:customStyle="1" w:styleId="CharChar112">
    <w:name w:val="Char Char112"/>
    <w:basedOn w:val="DefaultParagraphFont"/>
    <w:rsid w:val="00297E55"/>
    <w:rPr>
      <w:rFonts w:cs="Arial"/>
      <w:bCs/>
      <w:szCs w:val="26"/>
      <w:u w:val="single"/>
      <w:lang w:val="en-US" w:eastAsia="en-US" w:bidi="ar-SA"/>
    </w:rPr>
  </w:style>
  <w:style w:type="paragraph" w:customStyle="1" w:styleId="WW-Default1">
    <w:name w:val="WW-Default1"/>
    <w:basedOn w:val="Normal"/>
    <w:qFormat/>
    <w:rsid w:val="00297E55"/>
    <w:pPr>
      <w:suppressAutoHyphens/>
    </w:pPr>
    <w:rPr>
      <w:rFonts w:eastAsia="Times New Roman"/>
      <w:b/>
      <w:bCs/>
      <w:szCs w:val="20"/>
      <w:lang w:eastAsia="ar-SA"/>
    </w:rPr>
  </w:style>
  <w:style w:type="character" w:customStyle="1" w:styleId="zoomme">
    <w:name w:val="zoomme"/>
    <w:basedOn w:val="DefaultParagraphFont"/>
    <w:rsid w:val="00297E55"/>
  </w:style>
  <w:style w:type="character" w:customStyle="1" w:styleId="classauthor">
    <w:name w:val="class=&quot;author&quot;"/>
    <w:basedOn w:val="DefaultParagraphFont"/>
    <w:rsid w:val="00297E55"/>
  </w:style>
  <w:style w:type="paragraph" w:customStyle="1" w:styleId="Stylecard11pt">
    <w:name w:val="Style card + 11 pt"/>
    <w:basedOn w:val="Normal"/>
    <w:link w:val="Stylecard11ptChar"/>
    <w:qFormat/>
    <w:rsid w:val="00297E55"/>
    <w:pPr>
      <w:ind w:left="288" w:right="288"/>
    </w:pPr>
    <w:rPr>
      <w:rFonts w:eastAsia="SimSun"/>
      <w:lang w:eastAsia="zh-CN"/>
    </w:rPr>
  </w:style>
  <w:style w:type="character" w:customStyle="1" w:styleId="Stylecard11ptChar">
    <w:name w:val="Style card + 11 pt Char"/>
    <w:link w:val="Stylecard11pt"/>
    <w:rsid w:val="00297E55"/>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297E55"/>
    <w:pPr>
      <w:ind w:left="288" w:right="288"/>
    </w:pPr>
    <w:rPr>
      <w:rFonts w:eastAsia="SimSun"/>
      <w:u w:val="single"/>
      <w:lang w:eastAsia="zh-CN"/>
    </w:rPr>
  </w:style>
  <w:style w:type="character" w:customStyle="1" w:styleId="Stylecard11ptUnderlineChar">
    <w:name w:val="Style card + 11 pt Underline Char"/>
    <w:link w:val="Stylecard11ptUnderline"/>
    <w:rsid w:val="00297E55"/>
    <w:rPr>
      <w:rFonts w:ascii="Calibri" w:eastAsia="SimSun" w:hAnsi="Calibri" w:cs="Calibri"/>
      <w:u w:val="single"/>
      <w:lang w:eastAsia="zh-CN"/>
    </w:rPr>
  </w:style>
  <w:style w:type="character" w:customStyle="1" w:styleId="officialstitle-">
    <w:name w:val="official_s_title-"/>
    <w:basedOn w:val="DefaultParagraphFont"/>
    <w:rsid w:val="00297E55"/>
  </w:style>
  <w:style w:type="character" w:customStyle="1" w:styleId="officialsbureau">
    <w:name w:val="official_s_bureau"/>
    <w:basedOn w:val="DefaultParagraphFont"/>
    <w:rsid w:val="00297E55"/>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97E55"/>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97E55"/>
    <w:rPr>
      <w:rFonts w:ascii="Calibri" w:eastAsia="Times New Roman" w:hAnsi="Calibri" w:cs="Arial"/>
      <w:b/>
      <w:bCs/>
      <w:sz w:val="24"/>
      <w:szCs w:val="28"/>
    </w:rPr>
  </w:style>
  <w:style w:type="paragraph" w:customStyle="1" w:styleId="Style23">
    <w:name w:val="Style23"/>
    <w:basedOn w:val="Normal"/>
    <w:uiPriority w:val="99"/>
    <w:qFormat/>
    <w:rsid w:val="00297E55"/>
    <w:pPr>
      <w:widowControl w:val="0"/>
      <w:autoSpaceDE w:val="0"/>
      <w:autoSpaceDN w:val="0"/>
      <w:adjustRightInd w:val="0"/>
      <w:spacing w:line="209" w:lineRule="exact"/>
    </w:pPr>
    <w:rPr>
      <w:rFonts w:eastAsia="SimSun"/>
    </w:rPr>
  </w:style>
  <w:style w:type="character" w:customStyle="1" w:styleId="gray">
    <w:name w:val="gray"/>
    <w:basedOn w:val="DefaultParagraphFont"/>
    <w:rsid w:val="00297E55"/>
  </w:style>
  <w:style w:type="character" w:customStyle="1" w:styleId="Styleunderline11ptBorderSinglesolidlineAuto05p">
    <w:name w:val="Style underline + 11 pt Border: : (Single solid line Auto  0.5 p..."/>
    <w:rsid w:val="00297E55"/>
    <w:rPr>
      <w:sz w:val="20"/>
      <w:u w:val="single"/>
      <w:bdr w:val="single" w:sz="4" w:space="0" w:color="auto"/>
    </w:rPr>
  </w:style>
  <w:style w:type="paragraph" w:customStyle="1" w:styleId="Citation-FirstLine">
    <w:name w:val="Citation - First Line"/>
    <w:basedOn w:val="Normal"/>
    <w:next w:val="Normal"/>
    <w:autoRedefine/>
    <w:qFormat/>
    <w:rsid w:val="00297E55"/>
    <w:pPr>
      <w:spacing w:line="240" w:lineRule="atLeast"/>
      <w:jc w:val="both"/>
    </w:pPr>
    <w:rPr>
      <w:rFonts w:ascii="Book Antiqua" w:eastAsia="Times New Roman" w:hAnsi="Book Antiqua"/>
      <w:sz w:val="16"/>
    </w:rPr>
  </w:style>
  <w:style w:type="character" w:customStyle="1" w:styleId="CardText-Underlined">
    <w:name w:val="Card Text - Underlined"/>
    <w:rsid w:val="00297E55"/>
    <w:rPr>
      <w:b/>
      <w:sz w:val="20"/>
      <w:u w:val="single"/>
    </w:rPr>
  </w:style>
  <w:style w:type="paragraph" w:customStyle="1" w:styleId="Citation-Complete">
    <w:name w:val="Citation - Complete"/>
    <w:basedOn w:val="Normal"/>
    <w:next w:val="Normal"/>
    <w:link w:val="Citation-CompleteChar"/>
    <w:autoRedefine/>
    <w:qFormat/>
    <w:rsid w:val="00297E55"/>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297E55"/>
    <w:rPr>
      <w:rFonts w:ascii="Book Antiqua" w:eastAsia="Times New Roman" w:hAnsi="Book Antiqua" w:cs="Calibri"/>
      <w:sz w:val="16"/>
    </w:rPr>
  </w:style>
  <w:style w:type="character" w:customStyle="1" w:styleId="Style11ptItalicUnderline">
    <w:name w:val="Style 11 pt Italic Underline"/>
    <w:basedOn w:val="DefaultParagraphFont"/>
    <w:rsid w:val="00297E55"/>
    <w:rPr>
      <w:i/>
      <w:iCs/>
      <w:sz w:val="20"/>
      <w:u w:val="single"/>
    </w:rPr>
  </w:style>
  <w:style w:type="character" w:customStyle="1" w:styleId="Style11ptItalic">
    <w:name w:val="Style 11 pt Italic"/>
    <w:basedOn w:val="DefaultParagraphFont"/>
    <w:rsid w:val="00297E55"/>
    <w:rPr>
      <w:rFonts w:ascii="Times New Roman" w:hAnsi="Times New Roman"/>
      <w:i/>
      <w:iCs/>
      <w:sz w:val="20"/>
    </w:rPr>
  </w:style>
  <w:style w:type="character" w:customStyle="1" w:styleId="hdr">
    <w:name w:val="hdr"/>
    <w:basedOn w:val="DefaultParagraphFont"/>
    <w:rsid w:val="00297E55"/>
  </w:style>
  <w:style w:type="paragraph" w:customStyle="1" w:styleId="StyleStyle49ptBoldItalic">
    <w:name w:val="Style Style4 + 9 pt Bold Italic"/>
    <w:basedOn w:val="Normal"/>
    <w:link w:val="StyleStyle49ptBoldItalicChar"/>
    <w:qFormat/>
    <w:rsid w:val="00297E55"/>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97E55"/>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97E55"/>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297E55"/>
    <w:rPr>
      <w:rFonts w:eastAsia="Times New Roman"/>
      <w:b/>
      <w:bCs/>
      <w:szCs w:val="24"/>
      <w:u w:val="single"/>
    </w:rPr>
  </w:style>
  <w:style w:type="paragraph" w:customStyle="1" w:styleId="StyleUnderlined11pt">
    <w:name w:val="Style Underlined + 11 pt"/>
    <w:link w:val="StyleUnderlined11ptChar"/>
    <w:qFormat/>
    <w:rsid w:val="00297E55"/>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297E55"/>
    <w:rPr>
      <w:rFonts w:eastAsia="Times New Roman"/>
      <w:szCs w:val="24"/>
      <w:u w:val="single"/>
    </w:rPr>
  </w:style>
  <w:style w:type="character" w:customStyle="1" w:styleId="newscontent">
    <w:name w:val="newscontent"/>
    <w:rsid w:val="00297E55"/>
  </w:style>
  <w:style w:type="paragraph" w:customStyle="1" w:styleId="Smalltext0">
    <w:name w:val="Small text"/>
    <w:aliases w:val="Quote1,Quote11"/>
    <w:basedOn w:val="Normal"/>
    <w:link w:val="SmalltextChar"/>
    <w:qFormat/>
    <w:rsid w:val="00297E55"/>
    <w:rPr>
      <w:rFonts w:ascii="Arial Narrow" w:eastAsia="Times New Roman" w:hAnsi="Arial Narrow"/>
      <w:sz w:val="16"/>
    </w:rPr>
  </w:style>
  <w:style w:type="character" w:customStyle="1" w:styleId="SmalltextChar">
    <w:name w:val="Small text Char"/>
    <w:aliases w:val="Quote1 Char1"/>
    <w:link w:val="Smalltext0"/>
    <w:rsid w:val="00297E55"/>
    <w:rPr>
      <w:rFonts w:ascii="Arial Narrow" w:eastAsia="Times New Roman" w:hAnsi="Arial Narrow" w:cs="Calibri"/>
      <w:sz w:val="16"/>
    </w:rPr>
  </w:style>
  <w:style w:type="character" w:customStyle="1" w:styleId="hilite1">
    <w:name w:val="hilite1"/>
    <w:basedOn w:val="DefaultParagraphFont"/>
    <w:rsid w:val="00297E55"/>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297E55"/>
    <w:rPr>
      <w:rFonts w:eastAsia="Times New Roman"/>
    </w:rPr>
  </w:style>
  <w:style w:type="character" w:customStyle="1" w:styleId="Style12ptBoldUnderline1">
    <w:name w:val="Style 12 pt Bold Underline1"/>
    <w:basedOn w:val="DefaultParagraphFont"/>
    <w:rsid w:val="00297E55"/>
    <w:rPr>
      <w:b/>
      <w:bCs/>
      <w:sz w:val="24"/>
      <w:u w:val="single"/>
    </w:rPr>
  </w:style>
  <w:style w:type="character" w:customStyle="1" w:styleId="StyleEmphasisArial12ptBoldNotItalic">
    <w:name w:val="Style Emphasis + Arial 12 pt Bold Not Italic"/>
    <w:basedOn w:val="Emphasis"/>
    <w:rsid w:val="00297E55"/>
    <w:rPr>
      <w:rFonts w:ascii="Arial" w:hAnsi="Arial" w:cs="Times New Roman"/>
      <w:b/>
      <w:bCs/>
      <w:i w:val="0"/>
      <w:iCs/>
      <w:sz w:val="24"/>
      <w:u w:val="single"/>
      <w:bdr w:val="single" w:sz="8" w:space="0" w:color="auto"/>
    </w:rPr>
  </w:style>
  <w:style w:type="character" w:customStyle="1" w:styleId="DebateHighlighted">
    <w:name w:val="Debate Highlighted"/>
    <w:qFormat/>
    <w:rsid w:val="00297E5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97E55"/>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297E55"/>
    <w:rPr>
      <w:rFonts w:ascii="SimSun" w:eastAsia="SimSun" w:hAnsi="SimSun"/>
      <w:sz w:val="15"/>
      <w:lang w:eastAsia="zh-CN"/>
    </w:rPr>
  </w:style>
  <w:style w:type="paragraph" w:customStyle="1" w:styleId="UnreadText">
    <w:name w:val="Unread Text"/>
    <w:basedOn w:val="Normal"/>
    <w:next w:val="Normal"/>
    <w:link w:val="UnreadTextChar"/>
    <w:autoRedefine/>
    <w:qFormat/>
    <w:rsid w:val="00297E55"/>
    <w:pPr>
      <w:ind w:left="360"/>
    </w:pPr>
    <w:rPr>
      <w:rFonts w:ascii="SimSun" w:eastAsia="SimSun" w:hAnsi="SimSun" w:cstheme="minorBidi"/>
      <w:sz w:val="15"/>
      <w:lang w:eastAsia="zh-CN"/>
    </w:rPr>
  </w:style>
  <w:style w:type="character" w:customStyle="1" w:styleId="Highlightedunderline">
    <w:name w:val="Highlighted underline"/>
    <w:qFormat/>
    <w:rsid w:val="00297E55"/>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297E55"/>
    <w:rPr>
      <w:rFonts w:ascii="Calibri" w:eastAsia="Times New Roman" w:hAnsi="Calibri" w:cs="Calibri"/>
    </w:rPr>
  </w:style>
  <w:style w:type="character" w:customStyle="1" w:styleId="Heading2Char1CharCharCharCharCharC">
    <w:name w:val="Heading 2 Char1 Char Char Char Char Char C"/>
    <w:rsid w:val="00297E55"/>
    <w:rPr>
      <w:rFonts w:cs="Arial"/>
      <w:b/>
      <w:bCs/>
      <w:iCs/>
      <w:sz w:val="24"/>
      <w:szCs w:val="28"/>
      <w:lang w:val="en-US" w:eastAsia="en-US" w:bidi="ar-SA"/>
    </w:rPr>
  </w:style>
  <w:style w:type="character" w:customStyle="1" w:styleId="underline1">
    <w:name w:val="underline1"/>
    <w:basedOn w:val="DefaultParagraphFont"/>
    <w:rsid w:val="00297E55"/>
    <w:rPr>
      <w:u w:val="single"/>
    </w:rPr>
  </w:style>
  <w:style w:type="character" w:customStyle="1" w:styleId="FontStyle291">
    <w:name w:val="Font Style291"/>
    <w:basedOn w:val="DefaultParagraphFont"/>
    <w:uiPriority w:val="99"/>
    <w:rsid w:val="00297E5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97E55"/>
    <w:rPr>
      <w:b/>
      <w:bCs/>
      <w:sz w:val="20"/>
      <w:u w:val="single"/>
      <w:bdr w:val="single" w:sz="4" w:space="0" w:color="auto"/>
    </w:rPr>
  </w:style>
  <w:style w:type="paragraph" w:customStyle="1" w:styleId="StyleUnderlining11pt">
    <w:name w:val="Style Underlining + 11 pt"/>
    <w:basedOn w:val="Normal"/>
    <w:link w:val="StyleUnderlining11ptChar"/>
    <w:qFormat/>
    <w:rsid w:val="00297E55"/>
    <w:rPr>
      <w:rFonts w:eastAsia="Times New Roman"/>
      <w:u w:val="single"/>
      <w:lang w:val="en-GB"/>
    </w:rPr>
  </w:style>
  <w:style w:type="character" w:customStyle="1" w:styleId="StyleUnderlining11ptChar">
    <w:name w:val="Style Underlining + 11 pt Char"/>
    <w:basedOn w:val="DefaultParagraphFont"/>
    <w:link w:val="StyleUnderlining11pt"/>
    <w:rsid w:val="00297E55"/>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297E55"/>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97E55"/>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297E55"/>
    <w:pPr>
      <w:ind w:left="288" w:right="288"/>
    </w:pPr>
    <w:rPr>
      <w:rFonts w:eastAsia="SimSun"/>
      <w:b/>
      <w:bCs/>
      <w:color w:val="000000"/>
      <w:kern w:val="32"/>
      <w:sz w:val="20"/>
      <w:szCs w:val="20"/>
      <w:u w:val="single"/>
      <w:lang w:eastAsia="zh-CN"/>
    </w:rPr>
  </w:style>
  <w:style w:type="character" w:customStyle="1" w:styleId="Stylecard11ptBoldUnderlineChar">
    <w:name w:val="Style card + 11 pt Bold Underline Char"/>
    <w:basedOn w:val="cardChar"/>
    <w:link w:val="Stylecard11ptBoldUnderline"/>
    <w:rsid w:val="00297E55"/>
    <w:rPr>
      <w:rFonts w:ascii="Calibri" w:eastAsia="SimSun" w:hAnsi="Calibri" w:cs="Calibri"/>
      <w:b/>
      <w:bCs/>
      <w:color w:val="000000"/>
      <w:kern w:val="32"/>
      <w:sz w:val="20"/>
      <w:szCs w:val="20"/>
      <w:u w:val="single"/>
      <w:lang w:eastAsia="zh-CN"/>
    </w:rPr>
  </w:style>
  <w:style w:type="paragraph" w:customStyle="1" w:styleId="Cards1">
    <w:name w:val="Cards1"/>
    <w:basedOn w:val="Normal"/>
    <w:link w:val="Cards1Char"/>
    <w:qFormat/>
    <w:rsid w:val="00297E55"/>
    <w:pPr>
      <w:ind w:left="288"/>
    </w:pPr>
    <w:rPr>
      <w:rFonts w:eastAsia="Times New Roman"/>
      <w:u w:val="single"/>
    </w:rPr>
  </w:style>
  <w:style w:type="character" w:customStyle="1" w:styleId="Cards1Char">
    <w:name w:val="Cards1 Char"/>
    <w:basedOn w:val="DefaultParagraphFont"/>
    <w:link w:val="Cards1"/>
    <w:rsid w:val="00297E55"/>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97E5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97E55"/>
    <w:rPr>
      <w:rFonts w:eastAsia="Calibri"/>
      <w:u w:val="single"/>
    </w:rPr>
  </w:style>
  <w:style w:type="paragraph" w:customStyle="1" w:styleId="Stylecard8pt">
    <w:name w:val="Style card + 8 pt"/>
    <w:basedOn w:val="Normal"/>
    <w:link w:val="Stylecard8ptChar"/>
    <w:qFormat/>
    <w:rsid w:val="00297E55"/>
    <w:pPr>
      <w:ind w:left="288" w:right="288"/>
    </w:pPr>
    <w:rPr>
      <w:rFonts w:eastAsia="Times New Roman"/>
      <w:color w:val="000000"/>
      <w:kern w:val="32"/>
      <w:sz w:val="20"/>
      <w:szCs w:val="20"/>
      <w:u w:val="single"/>
      <w:lang w:eastAsia="ar-SA"/>
    </w:rPr>
  </w:style>
  <w:style w:type="character" w:customStyle="1" w:styleId="Stylecard8ptChar">
    <w:name w:val="Style card + 8 pt Char"/>
    <w:basedOn w:val="cardChar"/>
    <w:link w:val="Stylecard8pt"/>
    <w:rsid w:val="00297E55"/>
    <w:rPr>
      <w:rFonts w:ascii="Calibri" w:eastAsia="Times New Roman" w:hAnsi="Calibri" w:cs="Calibri"/>
      <w:color w:val="000000"/>
      <w:kern w:val="32"/>
      <w:sz w:val="20"/>
      <w:szCs w:val="20"/>
      <w:u w:val="single"/>
      <w:lang w:eastAsia="ar-SA"/>
    </w:rPr>
  </w:style>
  <w:style w:type="paragraph" w:customStyle="1" w:styleId="TagGA11">
    <w:name w:val="Tag GA 11"/>
    <w:basedOn w:val="TOC1"/>
    <w:qFormat/>
    <w:rsid w:val="00297E55"/>
    <w:rPr>
      <w:rFonts w:eastAsia="Calibri"/>
      <w:b/>
    </w:rPr>
  </w:style>
  <w:style w:type="paragraph" w:customStyle="1" w:styleId="CiteCard">
    <w:name w:val="Cite/Card"/>
    <w:basedOn w:val="TOC2"/>
    <w:qFormat/>
    <w:rsid w:val="00297E55"/>
    <w:pPr>
      <w:tabs>
        <w:tab w:val="left" w:pos="4360"/>
      </w:tabs>
      <w:ind w:left="220"/>
    </w:pPr>
    <w:rPr>
      <w:rFonts w:eastAsia="Calibri"/>
    </w:rPr>
  </w:style>
  <w:style w:type="character" w:customStyle="1" w:styleId="CardTextUnderlinedChar">
    <w:name w:val="Card Text Underlined Char"/>
    <w:basedOn w:val="DefaultParagraphFont"/>
    <w:rsid w:val="00297E55"/>
    <w:rPr>
      <w:rFonts w:ascii="Georgia" w:eastAsia="Times New Roman" w:hAnsi="Georgia" w:hint="default"/>
      <w:sz w:val="22"/>
      <w:u w:val="single"/>
      <w:lang w:eastAsia="zh-CN"/>
    </w:rPr>
  </w:style>
  <w:style w:type="character" w:customStyle="1" w:styleId="grey10">
    <w:name w:val="grey10"/>
    <w:basedOn w:val="DefaultParagraphFont"/>
    <w:rsid w:val="00297E55"/>
  </w:style>
  <w:style w:type="character" w:customStyle="1" w:styleId="navy13bd">
    <w:name w:val="navy13bd"/>
    <w:basedOn w:val="DefaultParagraphFont"/>
    <w:rsid w:val="00297E55"/>
  </w:style>
  <w:style w:type="character" w:customStyle="1" w:styleId="Style9ptUnderline2">
    <w:name w:val="Style 9 pt Underline2"/>
    <w:basedOn w:val="DefaultParagraphFont"/>
    <w:rsid w:val="00297E55"/>
    <w:rPr>
      <w:sz w:val="20"/>
      <w:u w:val="single"/>
    </w:rPr>
  </w:style>
  <w:style w:type="character" w:customStyle="1" w:styleId="Style9ptBoldUnderline1">
    <w:name w:val="Style 9 pt Bold Underline1"/>
    <w:basedOn w:val="DefaultParagraphFont"/>
    <w:rsid w:val="00297E55"/>
    <w:rPr>
      <w:b/>
      <w:bCs/>
      <w:sz w:val="20"/>
      <w:u w:val="single"/>
    </w:rPr>
  </w:style>
  <w:style w:type="character" w:customStyle="1" w:styleId="TagsCharChar">
    <w:name w:val="Tags Char Char"/>
    <w:basedOn w:val="DefaultParagraphFont"/>
    <w:rsid w:val="00297E55"/>
    <w:rPr>
      <w:rFonts w:eastAsia="SimSun"/>
      <w:b/>
      <w:sz w:val="24"/>
      <w:lang w:val="en-US" w:eastAsia="zh-CN" w:bidi="ar-SA"/>
    </w:rPr>
  </w:style>
  <w:style w:type="paragraph" w:customStyle="1" w:styleId="cardCharCharCharChar">
    <w:name w:val="card Char Char Char Char"/>
    <w:basedOn w:val="Normal"/>
    <w:qFormat/>
    <w:rsid w:val="00297E55"/>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1"/>
    <w:qFormat/>
    <w:rsid w:val="00297E55"/>
    <w:rPr>
      <w:rFonts w:eastAsia="Times New Roman"/>
      <w:u w:val="single"/>
    </w:rPr>
  </w:style>
  <w:style w:type="character" w:customStyle="1" w:styleId="CARDChar1">
    <w:name w:val="CARD Char"/>
    <w:basedOn w:val="DefaultParagraphFont"/>
    <w:link w:val="CARD0"/>
    <w:rsid w:val="00297E55"/>
    <w:rPr>
      <w:rFonts w:ascii="Calibri" w:eastAsia="Times New Roman" w:hAnsi="Calibri" w:cs="Calibri"/>
      <w:u w:val="single"/>
    </w:rPr>
  </w:style>
  <w:style w:type="paragraph" w:customStyle="1" w:styleId="Normal20pt">
    <w:name w:val="Normal  + 20 pt"/>
    <w:basedOn w:val="Normal"/>
    <w:uiPriority w:val="6"/>
    <w:qFormat/>
    <w:rsid w:val="00297E55"/>
    <w:rPr>
      <w:rFonts w:asciiTheme="minorHAnsi" w:hAnsiTheme="minorHAnsi"/>
      <w:bCs/>
      <w:u w:val="single"/>
    </w:rPr>
  </w:style>
  <w:style w:type="character" w:customStyle="1" w:styleId="StyleStyle4CharTimesNewRoman11pt">
    <w:name w:val="Style Style4 Char + Times New Roman 11 pt"/>
    <w:basedOn w:val="DefaultParagraphFont"/>
    <w:rsid w:val="00297E55"/>
    <w:rPr>
      <w:rFonts w:ascii="Times New Roman" w:hAnsi="Times New Roman"/>
      <w:sz w:val="20"/>
      <w:szCs w:val="24"/>
      <w:u w:val="single"/>
      <w:lang w:val="en-US" w:eastAsia="en-US" w:bidi="ar-SA"/>
    </w:rPr>
  </w:style>
  <w:style w:type="paragraph" w:customStyle="1" w:styleId="author-name">
    <w:name w:val="author-name"/>
    <w:basedOn w:val="Normal"/>
    <w:qFormat/>
    <w:rsid w:val="00297E55"/>
    <w:pPr>
      <w:spacing w:before="100" w:beforeAutospacing="1" w:after="100" w:afterAutospacing="1"/>
    </w:pPr>
    <w:rPr>
      <w:rFonts w:eastAsia="Times New Roman"/>
    </w:rPr>
  </w:style>
  <w:style w:type="paragraph" w:customStyle="1" w:styleId="author-credentials">
    <w:name w:val="author-credentials"/>
    <w:basedOn w:val="Normal"/>
    <w:qFormat/>
    <w:rsid w:val="00297E55"/>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297E5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97E55"/>
    <w:rPr>
      <w:rFonts w:ascii="Times New Roman" w:hAnsi="Times New Roman"/>
      <w:i/>
      <w:iCs/>
      <w:sz w:val="20"/>
      <w:szCs w:val="24"/>
      <w:u w:val="single"/>
      <w:lang w:val="en-US" w:eastAsia="en-US" w:bidi="ar-SA"/>
    </w:rPr>
  </w:style>
  <w:style w:type="character" w:customStyle="1" w:styleId="CharChar4">
    <w:name w:val="Char Char4"/>
    <w:basedOn w:val="DefaultParagraphFont"/>
    <w:rsid w:val="00297E55"/>
    <w:rPr>
      <w:rFonts w:cs="Arial"/>
      <w:b/>
      <w:bCs/>
      <w:iCs/>
      <w:szCs w:val="28"/>
      <w:lang w:val="en-US" w:eastAsia="en-US" w:bidi="ar-SA"/>
    </w:rPr>
  </w:style>
  <w:style w:type="character" w:customStyle="1" w:styleId="yshortcuts">
    <w:name w:val="yshortcuts"/>
    <w:basedOn w:val="DefaultParagraphFont"/>
    <w:rsid w:val="00297E55"/>
  </w:style>
  <w:style w:type="character" w:customStyle="1" w:styleId="SmallText-New">
    <w:name w:val="Small Text - New"/>
    <w:basedOn w:val="DefaultParagraphFont"/>
    <w:rsid w:val="00297E55"/>
    <w:rPr>
      <w:rFonts w:ascii="Arial Narrow" w:hAnsi="Arial Narrow"/>
      <w:sz w:val="14"/>
    </w:rPr>
  </w:style>
  <w:style w:type="character" w:customStyle="1" w:styleId="Underlined-New">
    <w:name w:val="Underlined - New"/>
    <w:basedOn w:val="DefaultParagraphFont"/>
    <w:rsid w:val="00297E55"/>
    <w:rPr>
      <w:rFonts w:ascii="Arial Narrow" w:hAnsi="Arial Narrow"/>
      <w:sz w:val="16"/>
      <w:u w:val="single"/>
    </w:rPr>
  </w:style>
  <w:style w:type="paragraph" w:styleId="PlainText">
    <w:name w:val="Plain Text"/>
    <w:basedOn w:val="Normal"/>
    <w:link w:val="PlainTextChar"/>
    <w:rsid w:val="00297E55"/>
    <w:rPr>
      <w:rFonts w:ascii="Courier New" w:eastAsia="Times New Roman" w:hAnsi="Courier New" w:cs="Courier New"/>
      <w:szCs w:val="20"/>
    </w:rPr>
  </w:style>
  <w:style w:type="character" w:customStyle="1" w:styleId="PlainTextChar">
    <w:name w:val="Plain Text Char"/>
    <w:basedOn w:val="DefaultParagraphFont"/>
    <w:link w:val="PlainText"/>
    <w:rsid w:val="00297E55"/>
    <w:rPr>
      <w:rFonts w:ascii="Courier New" w:eastAsia="Times New Roman" w:hAnsi="Courier New" w:cs="Courier New"/>
      <w:szCs w:val="20"/>
    </w:rPr>
  </w:style>
  <w:style w:type="character" w:customStyle="1" w:styleId="senselabelstart">
    <w:name w:val="sense_label start"/>
    <w:basedOn w:val="DefaultParagraphFont"/>
    <w:rsid w:val="00297E55"/>
  </w:style>
  <w:style w:type="character" w:customStyle="1" w:styleId="sensecontent">
    <w:name w:val="sense_content"/>
    <w:basedOn w:val="DefaultParagraphFont"/>
    <w:rsid w:val="00297E55"/>
  </w:style>
  <w:style w:type="character" w:customStyle="1" w:styleId="vi">
    <w:name w:val="vi"/>
    <w:basedOn w:val="DefaultParagraphFont"/>
    <w:rsid w:val="00297E55"/>
  </w:style>
  <w:style w:type="paragraph" w:customStyle="1" w:styleId="evidencetextChar">
    <w:name w:val="evidence text Char"/>
    <w:basedOn w:val="Normal"/>
    <w:qFormat/>
    <w:rsid w:val="00297E55"/>
    <w:pPr>
      <w:ind w:left="1728" w:right="1008"/>
    </w:pPr>
    <w:rPr>
      <w:rFonts w:eastAsia="Times New Roman"/>
      <w:color w:val="000000"/>
      <w:sz w:val="18"/>
    </w:rPr>
  </w:style>
  <w:style w:type="character" w:customStyle="1" w:styleId="Style6Char">
    <w:name w:val="Style6 Char"/>
    <w:basedOn w:val="DefaultParagraphFont"/>
    <w:link w:val="Style6"/>
    <w:rsid w:val="00297E55"/>
    <w:rPr>
      <w:rFonts w:ascii="Calibri" w:hAnsi="Calibri" w:cs="Calibri"/>
      <w:color w:val="000000"/>
    </w:rPr>
  </w:style>
  <w:style w:type="paragraph" w:customStyle="1" w:styleId="Style11">
    <w:name w:val="Style11"/>
    <w:basedOn w:val="Normal"/>
    <w:link w:val="Style11Char"/>
    <w:qFormat/>
    <w:rsid w:val="00297E55"/>
    <w:rPr>
      <w:rFonts w:eastAsia="Times New Roman"/>
      <w:b/>
      <w:szCs w:val="20"/>
      <w:u w:val="thick"/>
    </w:rPr>
  </w:style>
  <w:style w:type="character" w:customStyle="1" w:styleId="Style11Char">
    <w:name w:val="Style11 Char"/>
    <w:basedOn w:val="DefaultParagraphFont"/>
    <w:link w:val="Style11"/>
    <w:rsid w:val="00297E55"/>
    <w:rPr>
      <w:rFonts w:ascii="Calibri" w:eastAsia="Times New Roman" w:hAnsi="Calibri" w:cs="Calibri"/>
      <w:b/>
      <w:szCs w:val="20"/>
      <w:u w:val="thick"/>
    </w:rPr>
  </w:style>
  <w:style w:type="paragraph" w:customStyle="1" w:styleId="Style12">
    <w:name w:val="Style12"/>
    <w:basedOn w:val="Normal"/>
    <w:link w:val="Style12Char"/>
    <w:qFormat/>
    <w:rsid w:val="00297E55"/>
    <w:rPr>
      <w:rFonts w:eastAsia="Times New Roman"/>
      <w:b/>
      <w:u w:val="thick"/>
    </w:rPr>
  </w:style>
  <w:style w:type="character" w:customStyle="1" w:styleId="Style12Char">
    <w:name w:val="Style12 Char"/>
    <w:basedOn w:val="DefaultParagraphFont"/>
    <w:link w:val="Style12"/>
    <w:rsid w:val="00297E55"/>
    <w:rPr>
      <w:rFonts w:ascii="Calibri" w:eastAsia="Times New Roman" w:hAnsi="Calibri" w:cs="Calibri"/>
      <w:b/>
      <w:u w:val="thick"/>
    </w:rPr>
  </w:style>
  <w:style w:type="character" w:customStyle="1" w:styleId="caps-label">
    <w:name w:val="caps-label"/>
    <w:basedOn w:val="DefaultParagraphFont"/>
    <w:rsid w:val="00297E55"/>
  </w:style>
  <w:style w:type="character" w:customStyle="1" w:styleId="tagChar2">
    <w:name w:val="tag Char2"/>
    <w:basedOn w:val="DefaultParagraphFont"/>
    <w:qFormat/>
    <w:rsid w:val="00297E55"/>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297E55"/>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297E55"/>
    <w:rPr>
      <w:rFonts w:ascii="Calibri" w:eastAsia="Calibri" w:hAnsi="Calibri" w:cs="Calibri"/>
      <w:u w:val="single"/>
    </w:rPr>
  </w:style>
  <w:style w:type="character" w:customStyle="1" w:styleId="current-selection">
    <w:name w:val="current-selection"/>
    <w:basedOn w:val="DefaultParagraphFont"/>
    <w:rsid w:val="00297E55"/>
  </w:style>
  <w:style w:type="character" w:customStyle="1" w:styleId="a2">
    <w:name w:val="_"/>
    <w:basedOn w:val="DefaultParagraphFont"/>
    <w:rsid w:val="00297E55"/>
  </w:style>
  <w:style w:type="paragraph" w:customStyle="1" w:styleId="Shrink6">
    <w:name w:val="Shrink 6"/>
    <w:basedOn w:val="Normal"/>
    <w:qFormat/>
    <w:rsid w:val="00297E55"/>
    <w:rPr>
      <w:rFonts w:eastAsia="Calibri"/>
      <w:sz w:val="12"/>
    </w:rPr>
  </w:style>
  <w:style w:type="paragraph" w:customStyle="1" w:styleId="Underline20">
    <w:name w:val="Underline2"/>
    <w:basedOn w:val="Normal"/>
    <w:link w:val="Underline2Char"/>
    <w:uiPriority w:val="4"/>
    <w:qFormat/>
    <w:rsid w:val="00297E55"/>
    <w:rPr>
      <w:rFonts w:eastAsia="Calibri"/>
      <w:u w:val="single"/>
    </w:rPr>
  </w:style>
  <w:style w:type="character" w:customStyle="1" w:styleId="Underline2Char">
    <w:name w:val="Underline2 Char"/>
    <w:link w:val="Underline20"/>
    <w:uiPriority w:val="4"/>
    <w:rsid w:val="00297E55"/>
    <w:rPr>
      <w:rFonts w:ascii="Calibri" w:eastAsia="Calibri" w:hAnsi="Calibri" w:cs="Calibri"/>
      <w:u w:val="single"/>
    </w:rPr>
  </w:style>
  <w:style w:type="character" w:customStyle="1" w:styleId="messagecontent">
    <w:name w:val="message_content"/>
    <w:rsid w:val="00297E55"/>
  </w:style>
  <w:style w:type="character" w:customStyle="1" w:styleId="StyleUnderlineChar">
    <w:name w:val="Style Underline Char"/>
    <w:basedOn w:val="DefaultParagraphFont"/>
    <w:rsid w:val="00297E55"/>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297E55"/>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297E55"/>
    <w:rPr>
      <w:rFonts w:ascii="Arial" w:eastAsia="Times New Roman" w:hAnsi="Arial" w:cs="Arial"/>
      <w:sz w:val="20"/>
      <w:szCs w:val="20"/>
    </w:rPr>
  </w:style>
  <w:style w:type="paragraph" w:customStyle="1" w:styleId="BriefTitleWorks">
    <w:name w:val="Brief Title Works"/>
    <w:basedOn w:val="Heading1"/>
    <w:link w:val="BriefTitleWorksChar"/>
    <w:qFormat/>
    <w:rsid w:val="00297E5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297E55"/>
    <w:rPr>
      <w:rFonts w:ascii="Calibri" w:eastAsia="Times New Roman" w:hAnsi="Calibri" w:cs="Arial"/>
      <w:b/>
      <w:kern w:val="32"/>
      <w:sz w:val="24"/>
      <w:szCs w:val="32"/>
      <w:u w:val="single"/>
    </w:rPr>
  </w:style>
  <w:style w:type="character" w:customStyle="1" w:styleId="twelptblackblack1">
    <w:name w:val="twelptblackblack1"/>
    <w:basedOn w:val="DefaultParagraphFont"/>
    <w:rsid w:val="00297E55"/>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297E55"/>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297E55"/>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297E55"/>
    <w:rPr>
      <w:rFonts w:ascii="Times New Roman" w:eastAsia="Times New Roman" w:hAnsi="Times New Roman" w:cs="Times New Roman"/>
      <w:b/>
      <w:sz w:val="24"/>
      <w:szCs w:val="20"/>
    </w:rPr>
  </w:style>
  <w:style w:type="character" w:customStyle="1" w:styleId="cardChar10">
    <w:name w:val="card Char1"/>
    <w:basedOn w:val="DefaultParagraphFont"/>
    <w:locked/>
    <w:rsid w:val="00297E55"/>
    <w:rPr>
      <w:b/>
      <w:bCs/>
      <w:u w:val="single"/>
    </w:rPr>
  </w:style>
  <w:style w:type="paragraph" w:styleId="BodyTextIndent">
    <w:name w:val="Body Text Indent"/>
    <w:basedOn w:val="Normal"/>
    <w:link w:val="BodyTextIndentChar"/>
    <w:rsid w:val="00297E55"/>
    <w:pPr>
      <w:spacing w:after="120"/>
      <w:ind w:left="360"/>
    </w:pPr>
  </w:style>
  <w:style w:type="character" w:customStyle="1" w:styleId="BodyTextIndentChar">
    <w:name w:val="Body Text Indent Char"/>
    <w:basedOn w:val="DefaultParagraphFont"/>
    <w:link w:val="BodyTextIndent"/>
    <w:rsid w:val="00297E55"/>
    <w:rPr>
      <w:rFonts w:ascii="Calibri" w:hAnsi="Calibri" w:cs="Calibri"/>
    </w:rPr>
  </w:style>
  <w:style w:type="paragraph" w:customStyle="1" w:styleId="BlockHeadings">
    <w:name w:val="Block Headings"/>
    <w:link w:val="BlockHeadingsChar"/>
    <w:qFormat/>
    <w:rsid w:val="00297E55"/>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297E55"/>
    <w:rPr>
      <w:rFonts w:cs="Arial"/>
      <w:bCs/>
      <w:szCs w:val="26"/>
      <w:u w:val="single"/>
      <w:lang w:val="en-US" w:eastAsia="en-US" w:bidi="ar-SA"/>
    </w:rPr>
  </w:style>
  <w:style w:type="character" w:customStyle="1" w:styleId="underlinedCharChar">
    <w:name w:val="underlined Char Char"/>
    <w:rsid w:val="00297E55"/>
    <w:rPr>
      <w:rFonts w:ascii="Calibri" w:eastAsia="Times New Roman" w:hAnsi="Calibri" w:cs="Calibri"/>
      <w:szCs w:val="20"/>
      <w:u w:val="single"/>
    </w:rPr>
  </w:style>
  <w:style w:type="paragraph" w:customStyle="1" w:styleId="conintrotext">
    <w:name w:val="conintrotext"/>
    <w:basedOn w:val="Normal"/>
    <w:qFormat/>
    <w:rsid w:val="00297E55"/>
    <w:pPr>
      <w:spacing w:before="100" w:beforeAutospacing="1" w:after="100" w:afterAutospacing="1"/>
    </w:pPr>
    <w:rPr>
      <w:rFonts w:eastAsia="Times New Roman"/>
      <w:sz w:val="24"/>
    </w:rPr>
  </w:style>
  <w:style w:type="character" w:customStyle="1" w:styleId="comment-body">
    <w:name w:val="comment-body"/>
    <w:rsid w:val="00297E55"/>
  </w:style>
  <w:style w:type="character" w:customStyle="1" w:styleId="UnderlineCharCharChar1">
    <w:name w:val="Underline Char Char Char1"/>
    <w:rsid w:val="00297E5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97E5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97E55"/>
    <w:rPr>
      <w:rFonts w:asciiTheme="minorHAnsi" w:eastAsia="MS Mincho" w:hAnsiTheme="minorHAnsi" w:cstheme="minorBidi"/>
      <w:b/>
      <w:u w:val="single"/>
    </w:rPr>
  </w:style>
  <w:style w:type="character" w:customStyle="1" w:styleId="mw-headline">
    <w:name w:val="mw-headline"/>
    <w:rsid w:val="00297E55"/>
  </w:style>
  <w:style w:type="character" w:customStyle="1" w:styleId="flagicon">
    <w:name w:val="flagicon"/>
    <w:rsid w:val="00297E55"/>
  </w:style>
  <w:style w:type="paragraph" w:customStyle="1" w:styleId="more">
    <w:name w:val="more"/>
    <w:basedOn w:val="Normal"/>
    <w:qFormat/>
    <w:rsid w:val="00297E55"/>
    <w:pPr>
      <w:spacing w:before="100" w:beforeAutospacing="1" w:after="100" w:afterAutospacing="1"/>
    </w:pPr>
    <w:rPr>
      <w:rFonts w:eastAsia="Times New Roman"/>
      <w:sz w:val="24"/>
    </w:rPr>
  </w:style>
  <w:style w:type="paragraph" w:customStyle="1" w:styleId="assert">
    <w:name w:val="assert"/>
    <w:basedOn w:val="Normal"/>
    <w:qFormat/>
    <w:rsid w:val="00297E55"/>
    <w:pPr>
      <w:spacing w:before="100" w:beforeAutospacing="1" w:after="100" w:afterAutospacing="1"/>
    </w:pPr>
    <w:rPr>
      <w:rFonts w:eastAsia="Times New Roman"/>
      <w:sz w:val="24"/>
    </w:rPr>
  </w:style>
  <w:style w:type="character" w:customStyle="1" w:styleId="reality">
    <w:name w:val="reality"/>
    <w:rsid w:val="00297E55"/>
  </w:style>
  <w:style w:type="character" w:customStyle="1" w:styleId="share">
    <w:name w:val="share"/>
    <w:rsid w:val="00297E55"/>
  </w:style>
  <w:style w:type="paragraph" w:customStyle="1" w:styleId="inside-copy">
    <w:name w:val="inside-copy"/>
    <w:basedOn w:val="Normal"/>
    <w:qFormat/>
    <w:rsid w:val="00297E55"/>
    <w:pPr>
      <w:spacing w:before="100" w:beforeAutospacing="1" w:after="100" w:afterAutospacing="1"/>
    </w:pPr>
    <w:rPr>
      <w:rFonts w:eastAsia="Times New Roman"/>
      <w:sz w:val="24"/>
    </w:rPr>
  </w:style>
  <w:style w:type="character" w:customStyle="1" w:styleId="inside-head">
    <w:name w:val="inside-head"/>
    <w:rsid w:val="00297E55"/>
  </w:style>
  <w:style w:type="character" w:customStyle="1" w:styleId="apturelink">
    <w:name w:val="apturelink"/>
    <w:rsid w:val="00297E55"/>
  </w:style>
  <w:style w:type="character" w:customStyle="1" w:styleId="apturelinkicon">
    <w:name w:val="apturelinkicon"/>
    <w:rsid w:val="00297E55"/>
  </w:style>
  <w:style w:type="paragraph" w:customStyle="1" w:styleId="Default1">
    <w:name w:val="Default1"/>
    <w:basedOn w:val="Default"/>
    <w:next w:val="Default"/>
    <w:uiPriority w:val="99"/>
    <w:qFormat/>
    <w:rsid w:val="00297E55"/>
    <w:pPr>
      <w:autoSpaceDE/>
      <w:autoSpaceDN/>
      <w:adjustRightInd/>
      <w:spacing w:before="100" w:beforeAutospacing="1" w:after="100" w:afterAutospacing="1"/>
    </w:pPr>
    <w:rPr>
      <w:rFonts w:eastAsia="Times New Roman"/>
      <w:color w:val="auto"/>
    </w:rPr>
  </w:style>
  <w:style w:type="paragraph" w:customStyle="1" w:styleId="center">
    <w:name w:val="center"/>
    <w:basedOn w:val="Normal"/>
    <w:qFormat/>
    <w:rsid w:val="00297E55"/>
    <w:pPr>
      <w:spacing w:before="100" w:beforeAutospacing="1" w:after="100" w:afterAutospacing="1"/>
    </w:pPr>
    <w:rPr>
      <w:rFonts w:eastAsia="Times New Roman"/>
      <w:sz w:val="24"/>
    </w:rPr>
  </w:style>
  <w:style w:type="paragraph" w:customStyle="1" w:styleId="Little">
    <w:name w:val="Little"/>
    <w:basedOn w:val="UnderlinedText"/>
    <w:link w:val="LittleChar"/>
    <w:qFormat/>
    <w:rsid w:val="00297E55"/>
    <w:pPr>
      <w:jc w:val="left"/>
    </w:pPr>
    <w:rPr>
      <w:rFonts w:ascii="Futura" w:eastAsia="Times New Roman" w:hAnsi="Futura"/>
      <w:b w:val="0"/>
      <w:caps/>
      <w:sz w:val="16"/>
    </w:rPr>
  </w:style>
  <w:style w:type="character" w:customStyle="1" w:styleId="LittleChar">
    <w:name w:val="Little Char"/>
    <w:link w:val="Little"/>
    <w:rsid w:val="00297E55"/>
    <w:rPr>
      <w:rFonts w:ascii="Futura" w:eastAsia="Times New Roman" w:hAnsi="Futura" w:cs="Calibri"/>
      <w:caps/>
      <w:sz w:val="16"/>
    </w:rPr>
  </w:style>
  <w:style w:type="character" w:customStyle="1" w:styleId="Style11ptThickunderline">
    <w:name w:val="Style 11 pt Thick underline"/>
    <w:rsid w:val="00297E55"/>
    <w:rPr>
      <w:rFonts w:ascii="Times New Roman" w:hAnsi="Times New Roman"/>
      <w:sz w:val="20"/>
      <w:u w:val="single"/>
    </w:rPr>
  </w:style>
  <w:style w:type="character" w:customStyle="1" w:styleId="Style11ptBoldThickunderline">
    <w:name w:val="Style 11 pt Bold Thick underline"/>
    <w:rsid w:val="00297E55"/>
    <w:rPr>
      <w:rFonts w:ascii="Times New Roman" w:hAnsi="Times New Roman"/>
      <w:b/>
      <w:bCs/>
      <w:sz w:val="20"/>
      <w:u w:val="single"/>
    </w:rPr>
  </w:style>
  <w:style w:type="character" w:customStyle="1" w:styleId="credit">
    <w:name w:val="credit"/>
    <w:rsid w:val="00297E55"/>
  </w:style>
  <w:style w:type="character" w:customStyle="1" w:styleId="Caption1">
    <w:name w:val="Caption1"/>
    <w:rsid w:val="00297E55"/>
  </w:style>
  <w:style w:type="character" w:customStyle="1" w:styleId="ilad">
    <w:name w:val="il_ad"/>
    <w:rsid w:val="00297E55"/>
  </w:style>
  <w:style w:type="character" w:customStyle="1" w:styleId="UnderlineChar1Char">
    <w:name w:val="Underline Char1 Char"/>
    <w:rsid w:val="00297E55"/>
    <w:rPr>
      <w:rFonts w:ascii="Calibri" w:eastAsia="MS Mincho" w:hAnsi="Calibri" w:cs="Calibri"/>
      <w:szCs w:val="20"/>
      <w:u w:val="single"/>
    </w:rPr>
  </w:style>
  <w:style w:type="character" w:customStyle="1" w:styleId="BoldandUnderlineCharChar">
    <w:name w:val="Bold and Underline Char Char"/>
    <w:rsid w:val="00297E55"/>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97E5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97E5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97E5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97E55"/>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297E55"/>
    <w:rPr>
      <w:rFonts w:eastAsia="MS Mincho"/>
      <w:szCs w:val="20"/>
      <w:u w:val="single"/>
    </w:rPr>
  </w:style>
  <w:style w:type="character" w:customStyle="1" w:styleId="UnderlineChar2CharCharChar">
    <w:name w:val="Underline Char2 Char Char Char"/>
    <w:link w:val="UnderlineChar2CharChar"/>
    <w:rsid w:val="00297E55"/>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97E5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97E55"/>
    <w:rPr>
      <w:rFonts w:asciiTheme="minorHAnsi" w:eastAsia="MS Mincho" w:hAnsiTheme="minorHAnsi" w:cstheme="minorBidi"/>
      <w:b/>
      <w:u w:val="single"/>
    </w:rPr>
  </w:style>
  <w:style w:type="paragraph" w:customStyle="1" w:styleId="CardBody0">
    <w:name w:val="Card Body"/>
    <w:basedOn w:val="Normal"/>
    <w:link w:val="CardBodyChar"/>
    <w:qFormat/>
    <w:rsid w:val="00297E55"/>
    <w:rPr>
      <w:rFonts w:eastAsia="Times New Roman"/>
      <w:sz w:val="16"/>
    </w:rPr>
  </w:style>
  <w:style w:type="character" w:customStyle="1" w:styleId="CardBodyChar">
    <w:name w:val="Card Body Char"/>
    <w:link w:val="CardBody0"/>
    <w:rsid w:val="00297E55"/>
    <w:rPr>
      <w:rFonts w:ascii="Calibri" w:eastAsia="Times New Roman" w:hAnsi="Calibri" w:cs="Calibri"/>
      <w:sz w:val="16"/>
    </w:rPr>
  </w:style>
  <w:style w:type="character" w:customStyle="1" w:styleId="ptitleinside">
    <w:name w:val="p_title_inside"/>
    <w:rsid w:val="00297E55"/>
  </w:style>
  <w:style w:type="paragraph" w:customStyle="1" w:styleId="StyleBoldandUnderlineChar11ptBorderSinglesolidline">
    <w:name w:val="Style Bold and Underline Char + 11 pt Border: : (Single solid line..."/>
    <w:link w:val="StyleBoldandUnderlineChar11ptBorderSinglesolidlineChar"/>
    <w:qFormat/>
    <w:rsid w:val="00297E55"/>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97E55"/>
    <w:rPr>
      <w:rFonts w:eastAsia="Times New Roman"/>
      <w:b/>
      <w:bCs/>
      <w:szCs w:val="20"/>
      <w:u w:val="single"/>
      <w:bdr w:val="single" w:sz="4" w:space="0" w:color="auto"/>
    </w:rPr>
  </w:style>
  <w:style w:type="paragraph" w:customStyle="1" w:styleId="Indentation">
    <w:name w:val="Indentation"/>
    <w:basedOn w:val="Normal"/>
    <w:qFormat/>
    <w:rsid w:val="00297E55"/>
    <w:pPr>
      <w:ind w:left="288" w:right="288"/>
    </w:pPr>
  </w:style>
  <w:style w:type="character" w:customStyle="1" w:styleId="StyleUnderlineChar9ptBorderSinglesolidlineAuto0">
    <w:name w:val="Style Underline Char + 9 pt Border: : (Single solid line Auto  0..."/>
    <w:rsid w:val="00297E55"/>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297E55"/>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297E55"/>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297E55"/>
    <w:rPr>
      <w:rFonts w:eastAsia="Times New Roman"/>
      <w:u w:val="single"/>
    </w:rPr>
  </w:style>
  <w:style w:type="character" w:customStyle="1" w:styleId="StyleStyle4ArialNarrow9ptChar">
    <w:name w:val="Style Style4 + Arial Narrow 9 pt Char"/>
    <w:link w:val="StyleStyle4ArialNarrow9pt"/>
    <w:rsid w:val="00297E55"/>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297E55"/>
    <w:rPr>
      <w:rFonts w:eastAsia="Times New Roman"/>
      <w:b/>
      <w:bCs/>
      <w:u w:val="single"/>
    </w:rPr>
  </w:style>
  <w:style w:type="character" w:customStyle="1" w:styleId="StyleStyle4ArialNarrow9ptBoldChar">
    <w:name w:val="Style Style4 + Arial Narrow 9 pt Bold Char"/>
    <w:link w:val="StyleStyle4ArialNarrow9ptBold"/>
    <w:rsid w:val="00297E55"/>
    <w:rPr>
      <w:rFonts w:ascii="Calibri" w:eastAsia="Times New Roman" w:hAnsi="Calibri" w:cs="Calibri"/>
      <w:b/>
      <w:bCs/>
      <w:u w:val="single"/>
    </w:rPr>
  </w:style>
  <w:style w:type="character" w:customStyle="1" w:styleId="StyleBoldandUnderlineCharChar29pt">
    <w:name w:val="Style Bold and Underline Char Char2 + 9 pt"/>
    <w:rsid w:val="00297E55"/>
    <w:rPr>
      <w:rFonts w:ascii="Times New Roman" w:hAnsi="Times New Roman"/>
      <w:b/>
      <w:bCs/>
      <w:noProof w:val="0"/>
      <w:sz w:val="20"/>
      <w:u w:val="single"/>
    </w:rPr>
  </w:style>
  <w:style w:type="character" w:customStyle="1" w:styleId="StyleUnderlineCharChar19pt">
    <w:name w:val="Style Underline Char Char1 + 9 pt"/>
    <w:rsid w:val="00297E5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97E55"/>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297E55"/>
    <w:rPr>
      <w:rFonts w:ascii="Times New Roman" w:hAnsi="Times New Roman"/>
      <w:sz w:val="20"/>
      <w:u w:val="single"/>
    </w:rPr>
  </w:style>
  <w:style w:type="character" w:customStyle="1" w:styleId="StyleStyleBoldUnderline11pt">
    <w:name w:val="Style Style Bold Underline + 11 pt"/>
    <w:rsid w:val="00297E55"/>
    <w:rPr>
      <w:b/>
      <w:bCs/>
      <w:sz w:val="20"/>
      <w:u w:val="single"/>
    </w:rPr>
  </w:style>
  <w:style w:type="character" w:customStyle="1" w:styleId="StyleStyle4CharTimesNewRoman11pt1">
    <w:name w:val="Style Style4 Char + Times New Roman 11 pt1"/>
    <w:rsid w:val="00297E55"/>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297E55"/>
    <w:rPr>
      <w:rFonts w:eastAsia="Times New Roman"/>
      <w:b/>
      <w:smallCaps/>
      <w:sz w:val="24"/>
      <w:u w:val="single"/>
    </w:rPr>
  </w:style>
  <w:style w:type="character" w:customStyle="1" w:styleId="Citation-AuthorDateChar">
    <w:name w:val="Citation - Author/Date Char"/>
    <w:link w:val="Citation-AuthorDate"/>
    <w:rsid w:val="00297E55"/>
    <w:rPr>
      <w:rFonts w:ascii="Calibri" w:eastAsia="Times New Roman" w:hAnsi="Calibri" w:cs="Calibri"/>
      <w:b/>
      <w:smallCaps/>
      <w:sz w:val="24"/>
      <w:u w:val="single"/>
    </w:rPr>
  </w:style>
  <w:style w:type="character" w:customStyle="1" w:styleId="CardTextCharChar">
    <w:name w:val="Card Text Char Char"/>
    <w:rsid w:val="00297E55"/>
    <w:rPr>
      <w:rFonts w:ascii="Times New Roman" w:eastAsia="Times New Roman" w:hAnsi="Times New Roman" w:cs="Times New Roman"/>
      <w:sz w:val="20"/>
      <w:szCs w:val="20"/>
    </w:rPr>
  </w:style>
  <w:style w:type="paragraph" w:customStyle="1" w:styleId="Boxed">
    <w:name w:val="Boxed"/>
    <w:basedOn w:val="Normal"/>
    <w:link w:val="BoxedChar"/>
    <w:rsid w:val="00297E55"/>
    <w:pPr>
      <w:ind w:left="288" w:right="288"/>
    </w:pPr>
    <w:rPr>
      <w:rFonts w:eastAsia="Times New Roman"/>
      <w:kern w:val="32"/>
      <w:szCs w:val="20"/>
      <w:u w:val="single"/>
      <w:bdr w:val="single" w:sz="6" w:space="0" w:color="auto"/>
    </w:rPr>
  </w:style>
  <w:style w:type="character" w:customStyle="1" w:styleId="BoxedChar">
    <w:name w:val="Boxed Char"/>
    <w:link w:val="Boxed"/>
    <w:rsid w:val="00297E55"/>
    <w:rPr>
      <w:rFonts w:ascii="Calibri" w:eastAsia="Times New Roman" w:hAnsi="Calibri" w:cs="Calibri"/>
      <w:kern w:val="32"/>
      <w:szCs w:val="20"/>
      <w:u w:val="single"/>
      <w:bdr w:val="single" w:sz="6" w:space="0" w:color="auto"/>
    </w:rPr>
  </w:style>
  <w:style w:type="character" w:customStyle="1" w:styleId="Subtitle1">
    <w:name w:val="Subtitle1"/>
    <w:rsid w:val="00297E55"/>
  </w:style>
  <w:style w:type="character" w:customStyle="1" w:styleId="updated-short-citation">
    <w:name w:val="updated-short-citation"/>
    <w:rsid w:val="00297E55"/>
  </w:style>
  <w:style w:type="character" w:customStyle="1" w:styleId="CardTagChar">
    <w:name w:val="Card Tag Char"/>
    <w:link w:val="CardTag"/>
    <w:locked/>
    <w:rsid w:val="00297E55"/>
    <w:rPr>
      <w:rFonts w:ascii="Arial Narrow" w:eastAsia="Times New Roman" w:hAnsi="Arial Narrow" w:cs="Times New Roman"/>
      <w:b/>
      <w:sz w:val="26"/>
      <w:szCs w:val="24"/>
    </w:rPr>
  </w:style>
  <w:style w:type="character" w:customStyle="1" w:styleId="citeChar1">
    <w:name w:val="cite Char"/>
    <w:locked/>
    <w:rsid w:val="00297E55"/>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97E5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97E55"/>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297E55"/>
    <w:rPr>
      <w:b/>
      <w:bCs/>
      <w:sz w:val="20"/>
      <w:u w:val="single"/>
      <w:bdr w:val="single" w:sz="4" w:space="0" w:color="auto"/>
    </w:rPr>
  </w:style>
  <w:style w:type="character" w:customStyle="1" w:styleId="UnderlineChar2">
    <w:name w:val="Underline Char2"/>
    <w:rsid w:val="00297E55"/>
    <w:rPr>
      <w:rFonts w:ascii="Trebuchet MS" w:hAnsi="Trebuchet MS"/>
      <w:u w:val="thick"/>
      <w:lang w:val="en-US" w:eastAsia="zh-CN" w:bidi="ar-SA"/>
    </w:rPr>
  </w:style>
  <w:style w:type="character" w:customStyle="1" w:styleId="HIGHLIGHT">
    <w:name w:val="HIGHLIGHT"/>
    <w:uiPriority w:val="1"/>
    <w:qFormat/>
    <w:rsid w:val="00297E55"/>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297E55"/>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297E55"/>
    <w:pPr>
      <w:widowControl w:val="0"/>
      <w:outlineLvl w:val="9"/>
    </w:pPr>
    <w:rPr>
      <w:rFonts w:eastAsia="Times New Roman"/>
      <w:szCs w:val="24"/>
    </w:rPr>
  </w:style>
  <w:style w:type="character" w:customStyle="1" w:styleId="HiddenBlockHeaderChar">
    <w:name w:val="Hidden Block Header Char"/>
    <w:link w:val="HiddenBlockHeader"/>
    <w:rsid w:val="00297E55"/>
    <w:rPr>
      <w:rFonts w:ascii="Times New Roman" w:eastAsia="Times New Roman" w:hAnsi="Times New Roman" w:cs="Times New Roman"/>
      <w:b/>
      <w:sz w:val="28"/>
      <w:szCs w:val="24"/>
    </w:rPr>
  </w:style>
  <w:style w:type="character" w:customStyle="1" w:styleId="DottedUnderline">
    <w:name w:val="Dotted Underline"/>
    <w:rsid w:val="00297E55"/>
    <w:rPr>
      <w:rFonts w:ascii="Times New Roman" w:hAnsi="Times New Roman"/>
      <w:sz w:val="20"/>
      <w:u w:val="dottedHeavy"/>
    </w:rPr>
  </w:style>
  <w:style w:type="paragraph" w:customStyle="1" w:styleId="Fifth">
    <w:name w:val="Fifth"/>
    <w:basedOn w:val="Normal"/>
    <w:link w:val="FifthChar"/>
    <w:qFormat/>
    <w:rsid w:val="00297E55"/>
    <w:rPr>
      <w:rFonts w:eastAsia="Times New Roman"/>
      <w:lang w:val="x-none" w:eastAsia="x-none"/>
    </w:rPr>
  </w:style>
  <w:style w:type="character" w:customStyle="1" w:styleId="FifthChar">
    <w:name w:val="Fifth Char"/>
    <w:link w:val="Fifth"/>
    <w:rsid w:val="00297E55"/>
    <w:rPr>
      <w:rFonts w:ascii="Calibri" w:eastAsia="Times New Roman" w:hAnsi="Calibri" w:cs="Calibri"/>
      <w:lang w:val="x-none" w:eastAsia="x-none"/>
    </w:rPr>
  </w:style>
  <w:style w:type="paragraph" w:customStyle="1" w:styleId="Third">
    <w:name w:val="Third"/>
    <w:basedOn w:val="Normal"/>
    <w:link w:val="ThirdChar"/>
    <w:qFormat/>
    <w:rsid w:val="00297E55"/>
    <w:rPr>
      <w:rFonts w:eastAsia="Times New Roman"/>
      <w:b/>
      <w:u w:val="single"/>
      <w:lang w:val="x-none" w:eastAsia="x-none"/>
    </w:rPr>
  </w:style>
  <w:style w:type="character" w:customStyle="1" w:styleId="ThirdChar">
    <w:name w:val="Third Char"/>
    <w:link w:val="Third"/>
    <w:rsid w:val="00297E55"/>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297E5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297E55"/>
    <w:rPr>
      <w:rFonts w:ascii="Times New Roman" w:eastAsia="Times New Roman" w:hAnsi="Times New Roman"/>
      <w:szCs w:val="24"/>
    </w:rPr>
  </w:style>
  <w:style w:type="character" w:customStyle="1" w:styleId="article-record-publication-volume-issue">
    <w:name w:val="article-record-publication-volume-issue"/>
    <w:rsid w:val="00297E55"/>
  </w:style>
  <w:style w:type="character" w:customStyle="1" w:styleId="NothingChar1">
    <w:name w:val="Nothing Char1"/>
    <w:rsid w:val="00297E55"/>
    <w:rPr>
      <w:szCs w:val="24"/>
      <w:lang w:val="en-US" w:eastAsia="en-US" w:bidi="ar-SA"/>
    </w:rPr>
  </w:style>
  <w:style w:type="character" w:customStyle="1" w:styleId="NothingCharChar">
    <w:name w:val="Nothing Char Char"/>
    <w:link w:val="NothingCharCharChar"/>
    <w:rsid w:val="00297E55"/>
  </w:style>
  <w:style w:type="paragraph" w:customStyle="1" w:styleId="DebateUnderlineBoldChar">
    <w:name w:val="Debate Underline Bold Char"/>
    <w:basedOn w:val="Normal"/>
    <w:link w:val="DebateUnderlineBoldCharChar"/>
    <w:qFormat/>
    <w:rsid w:val="00297E55"/>
    <w:pPr>
      <w:jc w:val="both"/>
    </w:pPr>
    <w:rPr>
      <w:rFonts w:eastAsia="Times New Roman"/>
      <w:b/>
      <w:u w:val="thick"/>
    </w:rPr>
  </w:style>
  <w:style w:type="character" w:customStyle="1" w:styleId="DebateUnderlineBoldCharChar">
    <w:name w:val="Debate Underline Bold Char Char"/>
    <w:link w:val="DebateUnderlineBoldChar"/>
    <w:rsid w:val="00297E55"/>
    <w:rPr>
      <w:rFonts w:ascii="Calibri" w:eastAsia="Times New Roman" w:hAnsi="Calibri" w:cs="Calibri"/>
      <w:b/>
      <w:u w:val="thick"/>
    </w:rPr>
  </w:style>
  <w:style w:type="character" w:customStyle="1" w:styleId="CharacterStyle2">
    <w:name w:val="Character Style 2"/>
    <w:uiPriority w:val="99"/>
    <w:rsid w:val="00297E55"/>
    <w:rPr>
      <w:rFonts w:ascii="Garamond" w:hAnsi="Garamond"/>
      <w:sz w:val="21"/>
    </w:rPr>
  </w:style>
  <w:style w:type="character" w:customStyle="1" w:styleId="resultbodyblack">
    <w:name w:val="resultbodyblack"/>
    <w:rsid w:val="00297E55"/>
    <w:rPr>
      <w:rFonts w:cs="Times New Roman"/>
    </w:rPr>
  </w:style>
  <w:style w:type="character" w:customStyle="1" w:styleId="quotechar0">
    <w:name w:val="quotechar"/>
    <w:rsid w:val="00297E55"/>
  </w:style>
  <w:style w:type="character" w:customStyle="1" w:styleId="CharChar6">
    <w:name w:val="Char Char6"/>
    <w:rsid w:val="00297E55"/>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297E55"/>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297E55"/>
    <w:rPr>
      <w:rFonts w:ascii="Calibri" w:eastAsia="Malgun Gothic" w:hAnsi="Calibri" w:cs="Arial"/>
      <w:b/>
      <w:sz w:val="28"/>
      <w:szCs w:val="32"/>
      <w:u w:val="single"/>
    </w:rPr>
  </w:style>
  <w:style w:type="paragraph" w:customStyle="1" w:styleId="SynergyTag">
    <w:name w:val="SynergyTag"/>
    <w:basedOn w:val="Normal"/>
    <w:qFormat/>
    <w:rsid w:val="00297E55"/>
    <w:rPr>
      <w:b/>
    </w:rPr>
  </w:style>
  <w:style w:type="character" w:customStyle="1" w:styleId="detailtitle">
    <w:name w:val="detailtitle"/>
    <w:rsid w:val="00297E55"/>
  </w:style>
  <w:style w:type="paragraph" w:customStyle="1" w:styleId="CiteSmallText">
    <w:name w:val="Cite Small Text"/>
    <w:basedOn w:val="Normal"/>
    <w:qFormat/>
    <w:rsid w:val="00297E55"/>
    <w:pPr>
      <w:widowControl w:val="0"/>
      <w:spacing w:after="200"/>
    </w:pPr>
    <w:rPr>
      <w:rFonts w:ascii="Helvetica Neue" w:hAnsi="Helvetica Neue"/>
      <w:b/>
      <w:sz w:val="18"/>
    </w:rPr>
  </w:style>
  <w:style w:type="character" w:customStyle="1" w:styleId="3TagCite">
    <w:name w:val="3 Tag/Cite"/>
    <w:rsid w:val="00297E55"/>
    <w:rPr>
      <w:rFonts w:ascii="Times New Roman" w:hAnsi="Times New Roman"/>
      <w:b/>
    </w:rPr>
  </w:style>
  <w:style w:type="character" w:customStyle="1" w:styleId="4Qualifications">
    <w:name w:val="4 Qualifications"/>
    <w:rsid w:val="00297E55"/>
    <w:rPr>
      <w:rFonts w:ascii="Times New Roman" w:hAnsi="Times New Roman"/>
      <w:sz w:val="19"/>
    </w:rPr>
  </w:style>
  <w:style w:type="character" w:customStyle="1" w:styleId="6Underlined">
    <w:name w:val="6 Underlined"/>
    <w:rsid w:val="00297E55"/>
    <w:rPr>
      <w:rFonts w:ascii="Times New Roman" w:hAnsi="Times New Roman"/>
      <w:b/>
      <w:sz w:val="21"/>
      <w:u w:val="single"/>
    </w:rPr>
  </w:style>
  <w:style w:type="character" w:customStyle="1" w:styleId="at">
    <w:name w:val="at"/>
    <w:rsid w:val="00297E55"/>
  </w:style>
  <w:style w:type="paragraph" w:customStyle="1" w:styleId="Cards1CharChar">
    <w:name w:val="Cards1 Char Char"/>
    <w:basedOn w:val="Normal"/>
    <w:link w:val="Cards1CharCharChar"/>
    <w:qFormat/>
    <w:rsid w:val="00297E55"/>
    <w:pPr>
      <w:autoSpaceDE w:val="0"/>
      <w:autoSpaceDN w:val="0"/>
      <w:adjustRightInd w:val="0"/>
      <w:ind w:left="432" w:right="432"/>
      <w:jc w:val="both"/>
    </w:pPr>
    <w:rPr>
      <w:lang w:val="x-none"/>
    </w:rPr>
  </w:style>
  <w:style w:type="character" w:customStyle="1" w:styleId="Cards1CharCharChar">
    <w:name w:val="Cards1 Char Char Char"/>
    <w:link w:val="Cards1CharChar"/>
    <w:rsid w:val="00297E55"/>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297E55"/>
    <w:rPr>
      <w:u w:val="single"/>
    </w:rPr>
  </w:style>
  <w:style w:type="paragraph" w:customStyle="1" w:styleId="UnderlineCharCharCharCharCharCharChar">
    <w:name w:val="Underline Char Char Char Char Char Char Char"/>
    <w:basedOn w:val="Normal"/>
    <w:link w:val="UnderlineCharCharCharCharCharCharCharChar"/>
    <w:qFormat/>
    <w:rsid w:val="00297E55"/>
    <w:rPr>
      <w:rFonts w:asciiTheme="minorHAnsi" w:hAnsiTheme="minorHAnsi" w:cstheme="minorBidi"/>
      <w:u w:val="single"/>
    </w:rPr>
  </w:style>
  <w:style w:type="character" w:customStyle="1" w:styleId="SmallTextCharCharCharChar">
    <w:name w:val="Small Text Char Char Char Char"/>
    <w:link w:val="SmallTextCharCharChar"/>
    <w:rsid w:val="00297E55"/>
    <w:rPr>
      <w:sz w:val="16"/>
    </w:rPr>
  </w:style>
  <w:style w:type="paragraph" w:customStyle="1" w:styleId="SmallTextCharCharChar">
    <w:name w:val="Small Text Char Char Char"/>
    <w:basedOn w:val="Normal"/>
    <w:link w:val="SmallTextCharCharCharChar"/>
    <w:qFormat/>
    <w:rsid w:val="00297E55"/>
    <w:rPr>
      <w:rFonts w:asciiTheme="minorHAnsi" w:hAnsiTheme="minorHAnsi" w:cstheme="minorBidi"/>
      <w:sz w:val="16"/>
    </w:rPr>
  </w:style>
  <w:style w:type="paragraph" w:customStyle="1" w:styleId="CitesCharChar">
    <w:name w:val="Cites Char Char"/>
    <w:next w:val="Normal"/>
    <w:link w:val="CitesCharCharChar"/>
    <w:qFormat/>
    <w:rsid w:val="00297E55"/>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297E55"/>
    <w:rPr>
      <w:rFonts w:ascii="Times New Roman" w:eastAsia="Times New Roman" w:hAnsi="Times New Roman" w:cs="Times New Roman"/>
      <w:sz w:val="20"/>
      <w:szCs w:val="24"/>
    </w:rPr>
  </w:style>
  <w:style w:type="character" w:customStyle="1" w:styleId="nohighlighting">
    <w:name w:val="no highlighting"/>
    <w:rsid w:val="00297E55"/>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297E55"/>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297E55"/>
    <w:rPr>
      <w:rFonts w:ascii="Times New Roman" w:hAnsi="Times New Roman" w:cs="Times New Roman"/>
      <w:b/>
      <w:sz w:val="20"/>
    </w:rPr>
  </w:style>
  <w:style w:type="character" w:customStyle="1" w:styleId="Underline-WFU">
    <w:name w:val="Underline-WFU"/>
    <w:uiPriority w:val="1"/>
    <w:qFormat/>
    <w:rsid w:val="00297E55"/>
    <w:rPr>
      <w:rFonts w:ascii="Cambria" w:hAnsi="Cambria" w:hint="default"/>
      <w:sz w:val="21"/>
      <w:u w:val="single"/>
    </w:rPr>
  </w:style>
  <w:style w:type="paragraph" w:customStyle="1" w:styleId="Swag">
    <w:name w:val="Swag"/>
    <w:basedOn w:val="Normal"/>
    <w:link w:val="SwagChar"/>
    <w:qFormat/>
    <w:rsid w:val="00297E55"/>
    <w:rPr>
      <w:color w:val="0000FF"/>
      <w:sz w:val="12"/>
      <w:u w:val="single"/>
    </w:rPr>
  </w:style>
  <w:style w:type="character" w:customStyle="1" w:styleId="SwagChar">
    <w:name w:val="Swag Char"/>
    <w:link w:val="Swag"/>
    <w:rsid w:val="00297E55"/>
    <w:rPr>
      <w:rFonts w:ascii="Calibri" w:hAnsi="Calibri" w:cs="Calibri"/>
      <w:color w:val="0000FF"/>
      <w:sz w:val="12"/>
      <w:u w:val="single"/>
    </w:rPr>
  </w:style>
  <w:style w:type="paragraph" w:customStyle="1" w:styleId="2909F619802848F09E01365C32F34654">
    <w:name w:val="2909F619802848F09E01365C32F34654"/>
    <w:qFormat/>
    <w:rsid w:val="00297E5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97E55"/>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297E5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97E5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97E5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97E55"/>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297E55"/>
    <w:rPr>
      <w:rFonts w:ascii="Garamond" w:eastAsia="MS Mincho" w:hAnsi="Garamond"/>
    </w:rPr>
  </w:style>
  <w:style w:type="character" w:customStyle="1" w:styleId="StyleStyleCardTextLeft-075Right0Char">
    <w:name w:val="Style Style Card Text + Left:  -0.75&quot; + Right:  0&quot; Char"/>
    <w:link w:val="StyleStyleCardTextLeft-075Right0"/>
    <w:rsid w:val="00297E55"/>
    <w:rPr>
      <w:rFonts w:ascii="Garamond" w:eastAsia="MS Mincho" w:hAnsi="Garamond" w:cs="Calibri"/>
    </w:rPr>
  </w:style>
  <w:style w:type="character" w:customStyle="1" w:styleId="CharChar61">
    <w:name w:val="Char Char61"/>
    <w:rsid w:val="00297E55"/>
    <w:rPr>
      <w:rFonts w:cs="Arial"/>
      <w:bCs/>
      <w:sz w:val="16"/>
      <w:szCs w:val="26"/>
      <w:lang w:val="en-US" w:eastAsia="en-US" w:bidi="ar-SA"/>
    </w:rPr>
  </w:style>
  <w:style w:type="paragraph" w:styleId="ListBullet">
    <w:name w:val="List Bullet"/>
    <w:basedOn w:val="Normal"/>
    <w:link w:val="ListBulletChar"/>
    <w:uiPriority w:val="99"/>
    <w:unhideWhenUsed/>
    <w:rsid w:val="00297E55"/>
    <w:pPr>
      <w:tabs>
        <w:tab w:val="num" w:pos="360"/>
      </w:tabs>
      <w:ind w:left="360" w:hanging="360"/>
    </w:pPr>
  </w:style>
  <w:style w:type="character" w:customStyle="1" w:styleId="ListBulletChar">
    <w:name w:val="List Bullet Char"/>
    <w:link w:val="ListBullet"/>
    <w:uiPriority w:val="99"/>
    <w:rsid w:val="00297E55"/>
    <w:rPr>
      <w:rFonts w:ascii="Calibri" w:hAnsi="Calibri" w:cs="Calibri"/>
    </w:rPr>
  </w:style>
  <w:style w:type="paragraph" w:customStyle="1" w:styleId="subhead10">
    <w:name w:val="subhead1"/>
    <w:basedOn w:val="Normal"/>
    <w:uiPriority w:val="99"/>
    <w:qFormat/>
    <w:rsid w:val="00297E55"/>
    <w:pPr>
      <w:spacing w:before="100" w:beforeAutospacing="1" w:after="100" w:afterAutospacing="1"/>
    </w:pPr>
    <w:rPr>
      <w:rFonts w:eastAsia="Times New Roman"/>
      <w:sz w:val="24"/>
    </w:rPr>
  </w:style>
  <w:style w:type="character" w:customStyle="1" w:styleId="CardUnderlined">
    <w:name w:val="Card Underlined"/>
    <w:rsid w:val="00297E55"/>
    <w:rPr>
      <w:rFonts w:ascii="Garamond" w:hAnsi="Garamond" w:hint="default"/>
      <w:sz w:val="22"/>
      <w:szCs w:val="24"/>
      <w:u w:val="single"/>
      <w:lang w:val="en-US" w:eastAsia="en-US" w:bidi="ar-SA"/>
    </w:rPr>
  </w:style>
  <w:style w:type="character" w:customStyle="1" w:styleId="styledate">
    <w:name w:val="styledate"/>
    <w:rsid w:val="00297E55"/>
  </w:style>
  <w:style w:type="character" w:customStyle="1" w:styleId="StyleUnderlineChar9ptChar">
    <w:name w:val="Style Underline Char + 9 pt Char"/>
    <w:rsid w:val="00297E55"/>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297E55"/>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297E55"/>
    <w:rPr>
      <w:b/>
      <w:szCs w:val="24"/>
      <w:u w:val="single"/>
    </w:rPr>
  </w:style>
  <w:style w:type="character" w:customStyle="1" w:styleId="BoldandUnderlineChar1">
    <w:name w:val="Bold and Underline Char1"/>
    <w:rsid w:val="00297E55"/>
    <w:rPr>
      <w:b/>
      <w:szCs w:val="24"/>
      <w:u w:val="single"/>
      <w:lang w:val="en-US" w:eastAsia="en-US" w:bidi="ar-SA"/>
    </w:rPr>
  </w:style>
  <w:style w:type="character" w:customStyle="1" w:styleId="BoldandUnderlineChar1Char2">
    <w:name w:val="Bold and Underline Char1 Char2"/>
    <w:rsid w:val="00297E55"/>
    <w:rPr>
      <w:b/>
      <w:szCs w:val="24"/>
      <w:u w:val="single"/>
      <w:lang w:val="en-US" w:eastAsia="en-US" w:bidi="ar-SA"/>
    </w:rPr>
  </w:style>
  <w:style w:type="character" w:customStyle="1" w:styleId="BoldandUnderlineCharChar1">
    <w:name w:val="Bold and Underline Char Char1"/>
    <w:rsid w:val="00297E55"/>
    <w:rPr>
      <w:b/>
      <w:szCs w:val="24"/>
      <w:u w:val="single"/>
      <w:lang w:val="en-US" w:eastAsia="en-US" w:bidi="ar-SA"/>
    </w:rPr>
  </w:style>
  <w:style w:type="character" w:customStyle="1" w:styleId="BoldandUnderlineChar6">
    <w:name w:val="Bold and Underline Char6"/>
    <w:rsid w:val="00297E55"/>
    <w:rPr>
      <w:b/>
      <w:szCs w:val="24"/>
      <w:u w:val="single"/>
      <w:lang w:val="en-US" w:eastAsia="en-US" w:bidi="ar-SA"/>
    </w:rPr>
  </w:style>
  <w:style w:type="character" w:customStyle="1" w:styleId="title-link-wrapper">
    <w:name w:val="title-link-wrapper"/>
    <w:rsid w:val="00297E55"/>
  </w:style>
  <w:style w:type="character" w:customStyle="1" w:styleId="hidden">
    <w:name w:val="hidden"/>
    <w:rsid w:val="00297E55"/>
  </w:style>
  <w:style w:type="character" w:customStyle="1" w:styleId="medium-font">
    <w:name w:val="medium-font"/>
    <w:rsid w:val="00297E55"/>
  </w:style>
  <w:style w:type="paragraph" w:customStyle="1" w:styleId="abstract">
    <w:name w:val="abstract"/>
    <w:basedOn w:val="Normal"/>
    <w:uiPriority w:val="99"/>
    <w:qFormat/>
    <w:rsid w:val="00297E55"/>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297E55"/>
    <w:rPr>
      <w:rFonts w:eastAsia="Times New Roman"/>
      <w:b/>
      <w:bCs/>
      <w:u w:val="single"/>
    </w:rPr>
  </w:style>
  <w:style w:type="character" w:customStyle="1" w:styleId="StyleUnderlineChar11ptBold2Char">
    <w:name w:val="Style Underline Char + 11 pt Bold2 Char"/>
    <w:link w:val="StyleUnderlineChar11ptBold2"/>
    <w:rsid w:val="00297E55"/>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297E55"/>
    <w:rPr>
      <w:rFonts w:cs="Arial"/>
      <w:b/>
      <w:bCs/>
      <w:iCs/>
      <w:szCs w:val="28"/>
      <w:lang w:val="en-US" w:eastAsia="en-US" w:bidi="ar-SA"/>
    </w:rPr>
  </w:style>
  <w:style w:type="character" w:customStyle="1" w:styleId="ReallySamllTextChar">
    <w:name w:val="ReallySamllText Char"/>
    <w:rsid w:val="00297E55"/>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297E55"/>
    <w:rPr>
      <w:rFonts w:eastAsia="Times New Roman"/>
      <w:u w:val="single"/>
    </w:rPr>
  </w:style>
  <w:style w:type="character" w:customStyle="1" w:styleId="StyleStyleUnderlineTimesNewRoman11ptChar">
    <w:name w:val="Style Style Underline + Times New Roman + 11 pt Char"/>
    <w:link w:val="StyleStyleUnderlineTimesNewRoman11pt"/>
    <w:rsid w:val="00297E55"/>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97E55"/>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297E55"/>
    <w:rPr>
      <w:rFonts w:ascii="Calibri" w:eastAsia="Times New Roman" w:hAnsi="Calibri" w:cs="Calibri"/>
      <w:u w:val="single"/>
    </w:rPr>
  </w:style>
  <w:style w:type="paragraph" w:customStyle="1" w:styleId="Pa4">
    <w:name w:val="Pa4"/>
    <w:basedOn w:val="Normal"/>
    <w:next w:val="Normal"/>
    <w:qFormat/>
    <w:rsid w:val="00297E55"/>
    <w:pPr>
      <w:autoSpaceDE w:val="0"/>
      <w:autoSpaceDN w:val="0"/>
      <w:adjustRightInd w:val="0"/>
      <w:spacing w:line="181" w:lineRule="atLeast"/>
    </w:pPr>
    <w:rPr>
      <w:rFonts w:eastAsia="Times New Roman"/>
      <w:sz w:val="24"/>
    </w:rPr>
  </w:style>
  <w:style w:type="character" w:customStyle="1" w:styleId="A8">
    <w:name w:val="A8"/>
    <w:rsid w:val="00297E55"/>
    <w:rPr>
      <w:color w:val="000000"/>
      <w:sz w:val="12"/>
      <w:szCs w:val="12"/>
    </w:rPr>
  </w:style>
  <w:style w:type="paragraph" w:customStyle="1" w:styleId="Pa5">
    <w:name w:val="Pa5"/>
    <w:basedOn w:val="Normal"/>
    <w:next w:val="Normal"/>
    <w:qFormat/>
    <w:rsid w:val="00297E55"/>
    <w:pPr>
      <w:autoSpaceDE w:val="0"/>
      <w:autoSpaceDN w:val="0"/>
      <w:adjustRightInd w:val="0"/>
      <w:spacing w:line="321" w:lineRule="atLeast"/>
    </w:pPr>
    <w:rPr>
      <w:rFonts w:eastAsia="Times New Roman"/>
      <w:sz w:val="24"/>
    </w:rPr>
  </w:style>
  <w:style w:type="paragraph" w:customStyle="1" w:styleId="Pa3">
    <w:name w:val="Pa3"/>
    <w:basedOn w:val="Normal"/>
    <w:next w:val="Normal"/>
    <w:qFormat/>
    <w:rsid w:val="00297E55"/>
    <w:pPr>
      <w:autoSpaceDE w:val="0"/>
      <w:autoSpaceDN w:val="0"/>
      <w:adjustRightInd w:val="0"/>
      <w:spacing w:line="221" w:lineRule="atLeast"/>
    </w:pPr>
    <w:rPr>
      <w:rFonts w:eastAsia="Times New Roman"/>
      <w:sz w:val="24"/>
    </w:rPr>
  </w:style>
  <w:style w:type="character" w:customStyle="1" w:styleId="CharCharChar2">
    <w:name w:val="Char Char Char2"/>
    <w:rsid w:val="00297E55"/>
    <w:rPr>
      <w:rFonts w:cs="Arial"/>
      <w:b/>
      <w:bCs/>
      <w:szCs w:val="32"/>
      <w:lang w:val="en-US" w:eastAsia="en-US" w:bidi="ar-SA"/>
    </w:rPr>
  </w:style>
  <w:style w:type="character" w:customStyle="1" w:styleId="style1">
    <w:name w:val="style1"/>
    <w:rsid w:val="00297E55"/>
  </w:style>
  <w:style w:type="character" w:customStyle="1" w:styleId="subheader">
    <w:name w:val="subheader"/>
    <w:rsid w:val="00297E55"/>
  </w:style>
  <w:style w:type="paragraph" w:customStyle="1" w:styleId="text-textbodyhoustontexttext-dateline">
    <w:name w:val="text-textbody houstontext text-dateline"/>
    <w:basedOn w:val="Normal"/>
    <w:qFormat/>
    <w:rsid w:val="00297E55"/>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97E55"/>
    <w:pPr>
      <w:spacing w:before="100" w:beforeAutospacing="1" w:after="100" w:afterAutospacing="1"/>
    </w:pPr>
    <w:rPr>
      <w:rFonts w:eastAsia="Times New Roman"/>
      <w:sz w:val="24"/>
    </w:rPr>
  </w:style>
  <w:style w:type="character" w:customStyle="1" w:styleId="text2">
    <w:name w:val="text2"/>
    <w:rsid w:val="00297E55"/>
  </w:style>
  <w:style w:type="paragraph" w:customStyle="1" w:styleId="msolistparagraph0">
    <w:name w:val="msolistparagraph"/>
    <w:basedOn w:val="Normal"/>
    <w:qFormat/>
    <w:rsid w:val="00297E5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97E55"/>
    <w:pPr>
      <w:spacing w:before="100" w:beforeAutospacing="1" w:after="100" w:afterAutospacing="1"/>
    </w:pPr>
    <w:rPr>
      <w:rFonts w:eastAsia="Times New Roman"/>
      <w:sz w:val="24"/>
    </w:rPr>
  </w:style>
  <w:style w:type="character" w:customStyle="1" w:styleId="pmtermsel">
    <w:name w:val="pmtermsel"/>
    <w:rsid w:val="00297E55"/>
  </w:style>
  <w:style w:type="paragraph" w:customStyle="1" w:styleId="StyleStyle4LatinTimesNewRomanAsianSimSunBold">
    <w:name w:val="Style Style4 + (Latin) Times New Roman (Asian) SimSun Bold"/>
    <w:basedOn w:val="Style4"/>
    <w:link w:val="StyleStyle4LatinTimesNewRomanAsianSimSunBoldChar"/>
    <w:qFormat/>
    <w:rsid w:val="00297E55"/>
    <w:pPr>
      <w:numPr>
        <w:numId w:val="0"/>
      </w:numPr>
      <w:spacing w:before="100" w:beforeAutospacing="1" w:after="100" w:afterAutospacing="1" w:line="240" w:lineRule="auto"/>
    </w:pPr>
    <w:rPr>
      <w:rFonts w:ascii="Times New Roman" w:hAnsi="Times New Roman"/>
      <w:sz w:val="24"/>
      <w:szCs w:val="24"/>
      <w:u w:val="none"/>
      <w:lang w:eastAsia="ko-KR"/>
    </w:rPr>
  </w:style>
  <w:style w:type="character" w:customStyle="1" w:styleId="StyleStyle4LatinTimesNewRomanAsianSimSunBoldChar">
    <w:name w:val="Style Style4 + (Latin) Times New Roman (Asian) SimSun Bold Char"/>
    <w:link w:val="StyleStyle4LatinTimesNewRomanAsianSimSunBold"/>
    <w:rsid w:val="00297E55"/>
    <w:rPr>
      <w:rFonts w:ascii="Times New Roman" w:eastAsia="Times New Roman" w:hAnsi="Times New Roman" w:cs="Times New Roman"/>
      <w:sz w:val="24"/>
      <w:szCs w:val="24"/>
      <w:lang w:eastAsia="ko-KR"/>
    </w:rPr>
  </w:style>
  <w:style w:type="character" w:customStyle="1" w:styleId="articlehead2">
    <w:name w:val="articlehead2"/>
    <w:rsid w:val="00297E55"/>
  </w:style>
  <w:style w:type="character" w:customStyle="1" w:styleId="pronset">
    <w:name w:val="pronset"/>
    <w:rsid w:val="00297E55"/>
  </w:style>
  <w:style w:type="character" w:customStyle="1" w:styleId="showipapr">
    <w:name w:val="show_ipapr"/>
    <w:rsid w:val="00297E55"/>
  </w:style>
  <w:style w:type="character" w:customStyle="1" w:styleId="prondelim">
    <w:name w:val="prondelim"/>
    <w:rsid w:val="00297E55"/>
  </w:style>
  <w:style w:type="character" w:customStyle="1" w:styleId="prontoggle">
    <w:name w:val="pron_toggle"/>
    <w:rsid w:val="00297E55"/>
  </w:style>
  <w:style w:type="character" w:customStyle="1" w:styleId="showspellpr">
    <w:name w:val="show_spellpr"/>
    <w:rsid w:val="00297E55"/>
  </w:style>
  <w:style w:type="character" w:customStyle="1" w:styleId="boldface">
    <w:name w:val="boldface"/>
    <w:rsid w:val="00297E55"/>
  </w:style>
  <w:style w:type="character" w:customStyle="1" w:styleId="pg">
    <w:name w:val="pg"/>
    <w:rsid w:val="00297E55"/>
  </w:style>
  <w:style w:type="character" w:customStyle="1" w:styleId="secondary-bf">
    <w:name w:val="secondary-bf"/>
    <w:rsid w:val="00297E55"/>
  </w:style>
  <w:style w:type="character" w:customStyle="1" w:styleId="dnindex">
    <w:name w:val="dnindex"/>
    <w:rsid w:val="00297E55"/>
  </w:style>
  <w:style w:type="character" w:customStyle="1" w:styleId="Style11ptBoldUnderline1">
    <w:name w:val="Style 11 pt Bold Underline1"/>
    <w:rsid w:val="00297E55"/>
    <w:rPr>
      <w:b/>
      <w:bCs/>
      <w:sz w:val="20"/>
      <w:u w:val="single"/>
    </w:rPr>
  </w:style>
  <w:style w:type="paragraph" w:styleId="BodyText30">
    <w:name w:val="Body Text 3"/>
    <w:basedOn w:val="Normal"/>
    <w:link w:val="BodyText3Char"/>
    <w:uiPriority w:val="99"/>
    <w:rsid w:val="00297E55"/>
    <w:rPr>
      <w:rFonts w:eastAsia="Times New Roman"/>
      <w:sz w:val="16"/>
    </w:rPr>
  </w:style>
  <w:style w:type="character" w:customStyle="1" w:styleId="BodyText3Char">
    <w:name w:val="Body Text 3 Char"/>
    <w:basedOn w:val="DefaultParagraphFont"/>
    <w:link w:val="BodyText30"/>
    <w:uiPriority w:val="99"/>
    <w:rsid w:val="00297E55"/>
    <w:rPr>
      <w:rFonts w:ascii="Calibri" w:eastAsia="Times New Roman" w:hAnsi="Calibri" w:cs="Calibri"/>
      <w:sz w:val="16"/>
    </w:rPr>
  </w:style>
  <w:style w:type="character" w:customStyle="1" w:styleId="23">
    <w:name w:val="23"/>
    <w:rsid w:val="00297E55"/>
    <w:rPr>
      <w:rFonts w:ascii="Times New Roman" w:hAnsi="Times New Roman" w:cs="Arial"/>
      <w:bCs/>
      <w:sz w:val="20"/>
      <w:u w:val="single"/>
      <w:lang w:val="en-US" w:eastAsia="en-US" w:bidi="ar-SA"/>
    </w:rPr>
  </w:style>
  <w:style w:type="character" w:customStyle="1" w:styleId="33">
    <w:name w:val="33"/>
    <w:rsid w:val="00297E55"/>
    <w:rPr>
      <w:rFonts w:ascii="Times New Roman" w:hAnsi="Times New Roman" w:cs="Arial"/>
      <w:b/>
      <w:bCs/>
      <w:sz w:val="20"/>
      <w:u w:val="single"/>
      <w:lang w:val="en-US" w:eastAsia="en-US" w:bidi="ar-SA"/>
    </w:rPr>
  </w:style>
  <w:style w:type="character" w:customStyle="1" w:styleId="55">
    <w:name w:val="55"/>
    <w:rsid w:val="00297E55"/>
    <w:rPr>
      <w:rFonts w:cs="Arial"/>
      <w:bCs/>
      <w:sz w:val="20"/>
      <w:u w:val="single"/>
      <w:lang w:val="en-US" w:eastAsia="en-US" w:bidi="ar-SA"/>
    </w:rPr>
  </w:style>
  <w:style w:type="character" w:customStyle="1" w:styleId="authoraffil">
    <w:name w:val="authoraffil"/>
    <w:rsid w:val="00297E55"/>
  </w:style>
  <w:style w:type="character" w:customStyle="1" w:styleId="CharChar8">
    <w:name w:val="Char Char8"/>
    <w:rsid w:val="00297E55"/>
    <w:rPr>
      <w:rFonts w:ascii="Georgia" w:eastAsia="Times New Roman" w:hAnsi="Georgia"/>
      <w:b/>
      <w:bCs/>
      <w:sz w:val="30"/>
      <w:szCs w:val="28"/>
      <w:u w:val="single"/>
    </w:rPr>
  </w:style>
  <w:style w:type="character" w:customStyle="1" w:styleId="FontStyle13">
    <w:name w:val="Font Style13"/>
    <w:uiPriority w:val="99"/>
    <w:rsid w:val="00297E55"/>
    <w:rPr>
      <w:rFonts w:ascii="Constantia" w:hAnsi="Constantia" w:cs="Constantia"/>
      <w:sz w:val="18"/>
      <w:szCs w:val="18"/>
    </w:rPr>
  </w:style>
  <w:style w:type="paragraph" w:customStyle="1" w:styleId="TagsCharCharChar">
    <w:name w:val="Tags Char Char Char"/>
    <w:next w:val="Normal"/>
    <w:link w:val="TagsCharCharCharChar"/>
    <w:rsid w:val="00297E5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297E55"/>
    <w:rPr>
      <w:rFonts w:ascii="Times New Roman" w:eastAsia="Times New Roman" w:hAnsi="Times New Roman" w:cs="Times New Roman"/>
      <w:b/>
      <w:sz w:val="24"/>
      <w:szCs w:val="24"/>
    </w:rPr>
  </w:style>
  <w:style w:type="character" w:customStyle="1" w:styleId="Citation1Char">
    <w:name w:val="Citation1 Char"/>
    <w:link w:val="Citation1"/>
    <w:locked/>
    <w:rsid w:val="00297E55"/>
    <w:rPr>
      <w:rFonts w:ascii="Georgia" w:hAnsi="Georgia"/>
      <w:b/>
      <w:u w:val="single"/>
    </w:rPr>
  </w:style>
  <w:style w:type="paragraph" w:customStyle="1" w:styleId="Citation1">
    <w:name w:val="Citation1"/>
    <w:basedOn w:val="Normal"/>
    <w:link w:val="Citation1Char"/>
    <w:qFormat/>
    <w:rsid w:val="00297E55"/>
    <w:rPr>
      <w:rFonts w:ascii="Georgia" w:hAnsi="Georgia" w:cstheme="minorBidi"/>
      <w:b/>
      <w:u w:val="single"/>
    </w:rPr>
  </w:style>
  <w:style w:type="character" w:customStyle="1" w:styleId="TaglineChar">
    <w:name w:val="Tagline Char"/>
    <w:link w:val="Tagline"/>
    <w:locked/>
    <w:rsid w:val="00297E55"/>
    <w:rPr>
      <w:rFonts w:ascii="Georgia" w:hAnsi="Georgia"/>
      <w:b/>
    </w:rPr>
  </w:style>
  <w:style w:type="paragraph" w:customStyle="1" w:styleId="Tagline">
    <w:name w:val="Tagline"/>
    <w:basedOn w:val="Normal"/>
    <w:link w:val="TaglineChar"/>
    <w:qFormat/>
    <w:rsid w:val="00297E55"/>
    <w:rPr>
      <w:rFonts w:ascii="Georgia" w:hAnsi="Georgia" w:cstheme="minorBidi"/>
      <w:b/>
    </w:rPr>
  </w:style>
  <w:style w:type="paragraph" w:customStyle="1" w:styleId="NothingCharCharChar">
    <w:name w:val="Nothing Char Char Char"/>
    <w:link w:val="NothingCharChar"/>
    <w:qFormat/>
    <w:rsid w:val="00297E55"/>
    <w:pPr>
      <w:spacing w:after="0" w:line="240" w:lineRule="auto"/>
      <w:jc w:val="both"/>
    </w:pPr>
  </w:style>
  <w:style w:type="character" w:customStyle="1" w:styleId="StyleArial6ptBold">
    <w:name w:val="Style Arial 6 pt Bold"/>
    <w:rsid w:val="00297E55"/>
    <w:rPr>
      <w:rFonts w:ascii="Arial" w:hAnsi="Arial" w:cs="Arial" w:hint="default"/>
      <w:bCs/>
      <w:sz w:val="12"/>
    </w:rPr>
  </w:style>
  <w:style w:type="character" w:customStyle="1" w:styleId="Heading2Char5">
    <w:name w:val="Heading 2 Char5"/>
    <w:rsid w:val="00297E55"/>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297E55"/>
    <w:rPr>
      <w:rFonts w:eastAsia="Times New Roman"/>
      <w:b/>
      <w:u w:val="single"/>
    </w:rPr>
  </w:style>
  <w:style w:type="character" w:customStyle="1" w:styleId="BoldandUnderlineCharCharCharCharCharChar">
    <w:name w:val="Bold and Underline Char Char Char Char Char Char"/>
    <w:link w:val="BoldandUnderlineCharCharCharCharChar"/>
    <w:rsid w:val="00297E55"/>
    <w:rPr>
      <w:rFonts w:ascii="Calibri" w:eastAsia="Times New Roman" w:hAnsi="Calibri" w:cs="Calibri"/>
      <w:b/>
      <w:u w:val="single"/>
    </w:rPr>
  </w:style>
  <w:style w:type="character" w:customStyle="1" w:styleId="UnderlineCharCharCharCharChar">
    <w:name w:val="Underline Char Char Char Char Char"/>
    <w:rsid w:val="00297E55"/>
    <w:rPr>
      <w:rFonts w:ascii="Times New Roman" w:eastAsia="Times New Roman" w:hAnsi="Times New Roman"/>
      <w:szCs w:val="24"/>
      <w:u w:val="single"/>
    </w:rPr>
  </w:style>
  <w:style w:type="paragraph" w:customStyle="1" w:styleId="StyleLeft021">
    <w:name w:val="Style Left:  0.2&quot;1"/>
    <w:basedOn w:val="Normal"/>
    <w:uiPriority w:val="99"/>
    <w:qFormat/>
    <w:rsid w:val="00297E55"/>
    <w:pPr>
      <w:ind w:left="288"/>
    </w:pPr>
    <w:rPr>
      <w:rFonts w:eastAsia="SimSun"/>
      <w:szCs w:val="20"/>
      <w:lang w:eastAsia="zh-CN"/>
    </w:rPr>
  </w:style>
  <w:style w:type="character" w:customStyle="1" w:styleId="FontStyle11">
    <w:name w:val="Font Style11"/>
    <w:uiPriority w:val="99"/>
    <w:rsid w:val="00297E55"/>
    <w:rPr>
      <w:rFonts w:ascii="Times New Roman" w:hAnsi="Times New Roman" w:cs="Times New Roman" w:hint="default"/>
      <w:sz w:val="20"/>
      <w:szCs w:val="20"/>
    </w:rPr>
  </w:style>
  <w:style w:type="character" w:customStyle="1" w:styleId="FontStyle12">
    <w:name w:val="Font Style12"/>
    <w:uiPriority w:val="99"/>
    <w:rsid w:val="00297E55"/>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97E55"/>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97E55"/>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97E55"/>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97E55"/>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297E55"/>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297E55"/>
    <w:rPr>
      <w:rFonts w:ascii="Times New Roman" w:hAnsi="Times New Roman"/>
      <w:sz w:val="20"/>
      <w:szCs w:val="24"/>
    </w:rPr>
  </w:style>
  <w:style w:type="character" w:customStyle="1" w:styleId="boldcitationChar">
    <w:name w:val="bold citation Char"/>
    <w:rsid w:val="00297E55"/>
    <w:rPr>
      <w:rFonts w:ascii="Arial" w:hAnsi="Arial"/>
      <w:b/>
      <w:sz w:val="28"/>
      <w:szCs w:val="24"/>
      <w:u w:val="thick"/>
      <w:lang w:val="en-US" w:eastAsia="en-US" w:bidi="ar-SA"/>
    </w:rPr>
  </w:style>
  <w:style w:type="paragraph" w:customStyle="1" w:styleId="BlockTitle20">
    <w:name w:val="Block Title #2"/>
    <w:basedOn w:val="Normal"/>
    <w:qFormat/>
    <w:rsid w:val="00297E5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297E55"/>
    <w:rPr>
      <w:b/>
    </w:rPr>
  </w:style>
  <w:style w:type="character" w:customStyle="1" w:styleId="citationunderlineChar">
    <w:name w:val="citation/underline Char"/>
    <w:rsid w:val="00297E55"/>
    <w:rPr>
      <w:b/>
      <w:sz w:val="24"/>
      <w:szCs w:val="24"/>
      <w:u w:val="single"/>
      <w:lang w:val="en-US" w:eastAsia="en-US" w:bidi="ar-SA"/>
    </w:rPr>
  </w:style>
  <w:style w:type="character" w:customStyle="1" w:styleId="BoldunderlineChar3">
    <w:name w:val="Bold/underline Char"/>
    <w:rsid w:val="00297E55"/>
    <w:rPr>
      <w:rFonts w:eastAsia="SimSun"/>
      <w:b/>
      <w:noProof w:val="0"/>
      <w:sz w:val="24"/>
      <w:szCs w:val="24"/>
      <w:u w:val="single"/>
      <w:lang w:val="en-US" w:eastAsia="zh-CN" w:bidi="ar-SA"/>
    </w:rPr>
  </w:style>
  <w:style w:type="character" w:customStyle="1" w:styleId="underlinetextchar0">
    <w:name w:val="underlinetextchar"/>
    <w:rsid w:val="00297E55"/>
  </w:style>
  <w:style w:type="paragraph" w:customStyle="1" w:styleId="CM27">
    <w:name w:val="CM27"/>
    <w:basedOn w:val="Normal"/>
    <w:next w:val="Normal"/>
    <w:uiPriority w:val="99"/>
    <w:qFormat/>
    <w:rsid w:val="00297E55"/>
    <w:pPr>
      <w:autoSpaceDE w:val="0"/>
      <w:autoSpaceDN w:val="0"/>
      <w:adjustRightInd w:val="0"/>
    </w:pPr>
    <w:rPr>
      <w:rFonts w:ascii="Helvetica Neue LT" w:eastAsia="SimSun" w:hAnsi="Helvetica Neue LT"/>
      <w:lang w:eastAsia="zh-CN"/>
    </w:rPr>
  </w:style>
  <w:style w:type="character" w:customStyle="1" w:styleId="boldciteChar1">
    <w:name w:val="bold cite Char1"/>
    <w:rsid w:val="00297E55"/>
    <w:rPr>
      <w:b/>
      <w:sz w:val="28"/>
      <w:u w:val="thick" w:color="000000"/>
    </w:rPr>
  </w:style>
  <w:style w:type="character" w:customStyle="1" w:styleId="tagCharCharChar1">
    <w:name w:val="tag Char Char Char1"/>
    <w:rsid w:val="00297E55"/>
    <w:rPr>
      <w:b/>
      <w:sz w:val="24"/>
      <w:lang w:val="en-US" w:eastAsia="en-US" w:bidi="ar-SA"/>
    </w:rPr>
  </w:style>
  <w:style w:type="character" w:customStyle="1" w:styleId="underlinecardChar0">
    <w:name w:val="underline card Char"/>
    <w:rsid w:val="00297E55"/>
    <w:rPr>
      <w:rFonts w:ascii="Arial" w:hAnsi="Arial"/>
      <w:sz w:val="18"/>
      <w:szCs w:val="24"/>
      <w:u w:val="single"/>
      <w:lang w:val="en-US" w:eastAsia="en-US" w:bidi="ar-SA"/>
    </w:rPr>
  </w:style>
  <w:style w:type="paragraph" w:customStyle="1" w:styleId="date-comments">
    <w:name w:val="date-comments"/>
    <w:basedOn w:val="Normal"/>
    <w:qFormat/>
    <w:rsid w:val="00297E55"/>
    <w:pPr>
      <w:spacing w:before="100" w:beforeAutospacing="1" w:after="100" w:afterAutospacing="1"/>
    </w:pPr>
    <w:rPr>
      <w:rFonts w:ascii="Times" w:hAnsi="Times"/>
      <w:szCs w:val="20"/>
    </w:rPr>
  </w:style>
  <w:style w:type="character" w:customStyle="1" w:styleId="articleauthor0">
    <w:name w:val="articleauthor"/>
    <w:rsid w:val="00297E55"/>
  </w:style>
  <w:style w:type="character" w:customStyle="1" w:styleId="bodysubtoc">
    <w:name w:val="bodysubtoc"/>
    <w:rsid w:val="00297E55"/>
  </w:style>
  <w:style w:type="character" w:customStyle="1" w:styleId="lefttitlesmaller">
    <w:name w:val="lefttitlesmaller"/>
    <w:rsid w:val="00297E55"/>
  </w:style>
  <w:style w:type="character" w:customStyle="1" w:styleId="mb">
    <w:name w:val="mb"/>
    <w:rsid w:val="00297E55"/>
  </w:style>
  <w:style w:type="character" w:customStyle="1" w:styleId="smallcaps">
    <w:name w:val="smallcaps"/>
    <w:rsid w:val="00297E55"/>
  </w:style>
  <w:style w:type="character" w:customStyle="1" w:styleId="submitted-date">
    <w:name w:val="submitted-date"/>
    <w:rsid w:val="00297E55"/>
  </w:style>
  <w:style w:type="character" w:customStyle="1" w:styleId="submitted-time">
    <w:name w:val="submitted-time"/>
    <w:rsid w:val="00297E55"/>
  </w:style>
  <w:style w:type="character" w:customStyle="1" w:styleId="A20">
    <w:name w:val="A2"/>
    <w:uiPriority w:val="99"/>
    <w:rsid w:val="00297E55"/>
    <w:rPr>
      <w:rFonts w:ascii="Sabon LT Std" w:hAnsi="Sabon LT Std" w:cs="Sabon LT Std" w:hint="default"/>
      <w:color w:val="000000"/>
      <w:sz w:val="15"/>
      <w:szCs w:val="15"/>
    </w:rPr>
  </w:style>
  <w:style w:type="character" w:customStyle="1" w:styleId="searchword">
    <w:name w:val="searchword"/>
    <w:rsid w:val="00297E55"/>
  </w:style>
  <w:style w:type="character" w:customStyle="1" w:styleId="bold">
    <w:name w:val="bold"/>
    <w:rsid w:val="00297E55"/>
  </w:style>
  <w:style w:type="paragraph" w:customStyle="1" w:styleId="Heading2Char2CharChar12">
    <w:name w:val="Heading 2 Char2 Char Char12"/>
    <w:aliases w:val="Char Char Char Char Char Char1 Char Char Char Char Char1,Char Char22"/>
    <w:next w:val="Normal"/>
    <w:uiPriority w:val="99"/>
    <w:qFormat/>
    <w:rsid w:val="00297E5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odyText3Char1">
    <w:name w:val="Body Text 3 Char1"/>
    <w:uiPriority w:val="99"/>
    <w:rsid w:val="00297E55"/>
    <w:rPr>
      <w:rFonts w:ascii="Times New Roman" w:hAnsi="Times New Roman"/>
      <w:sz w:val="16"/>
      <w:szCs w:val="16"/>
    </w:rPr>
  </w:style>
  <w:style w:type="character" w:customStyle="1" w:styleId="PlainTextChar1">
    <w:name w:val="Plain Text Char1"/>
    <w:rsid w:val="00297E55"/>
    <w:rPr>
      <w:rFonts w:ascii="Consolas" w:hAnsi="Consolas" w:cs="Consolas"/>
      <w:sz w:val="21"/>
      <w:szCs w:val="21"/>
    </w:rPr>
  </w:style>
  <w:style w:type="character" w:customStyle="1" w:styleId="FontStyle19">
    <w:name w:val="Font Style19"/>
    <w:basedOn w:val="DefaultParagraphFont"/>
    <w:uiPriority w:val="99"/>
    <w:rsid w:val="00297E55"/>
    <w:rPr>
      <w:rFonts w:ascii="Times New Roman" w:hAnsi="Times New Roman" w:cs="Times New Roman"/>
      <w:sz w:val="18"/>
      <w:szCs w:val="18"/>
    </w:rPr>
  </w:style>
  <w:style w:type="character" w:customStyle="1" w:styleId="bylines">
    <w:name w:val="bylines"/>
    <w:basedOn w:val="DefaultParagraphFont"/>
    <w:rsid w:val="00297E55"/>
  </w:style>
  <w:style w:type="character" w:customStyle="1" w:styleId="StyleStyleBoldUnderlineUnderlineIntenseEmphasis1apple-style-2">
    <w:name w:val="Style Style Bold UnderlineUnderlineIntense Emphasis1apple-style-...2"/>
    <w:basedOn w:val="DefaultParagraphFont"/>
    <w:rsid w:val="00297E55"/>
    <w:rPr>
      <w:b w:val="0"/>
      <w:bCs/>
      <w:sz w:val="22"/>
      <w:u w:val="single"/>
    </w:rPr>
  </w:style>
  <w:style w:type="character" w:customStyle="1" w:styleId="UL-None">
    <w:name w:val="UL-None"/>
    <w:basedOn w:val="DefaultParagraphFont"/>
    <w:rsid w:val="00297E55"/>
    <w:rPr>
      <w:strike w:val="0"/>
      <w:dstrike w:val="0"/>
      <w:u w:val="none"/>
      <w:effect w:val="none"/>
    </w:rPr>
  </w:style>
  <w:style w:type="character" w:customStyle="1" w:styleId="FontStyle57">
    <w:name w:val="Font Style57"/>
    <w:rsid w:val="00297E55"/>
    <w:rPr>
      <w:rFonts w:ascii="Georgia" w:hAnsi="Georgia" w:cs="Georgia"/>
      <w:b/>
      <w:bCs/>
      <w:sz w:val="14"/>
      <w:szCs w:val="14"/>
    </w:rPr>
  </w:style>
  <w:style w:type="character" w:customStyle="1" w:styleId="FontStyle89">
    <w:name w:val="Font Style89"/>
    <w:rsid w:val="00297E55"/>
    <w:rPr>
      <w:rFonts w:ascii="Times New Roman" w:hAnsi="Times New Roman" w:cs="Times New Roman"/>
      <w:b/>
      <w:bCs/>
      <w:smallCaps/>
      <w:spacing w:val="40"/>
      <w:sz w:val="16"/>
      <w:szCs w:val="16"/>
    </w:rPr>
  </w:style>
  <w:style w:type="paragraph" w:customStyle="1" w:styleId="CardTagandCite">
    <w:name w:val="Card Tag and Cite"/>
    <w:basedOn w:val="Normal"/>
    <w:next w:val="Normal"/>
    <w:link w:val="CardTagandCiteChar"/>
    <w:qFormat/>
    <w:rsid w:val="00297E55"/>
    <w:rPr>
      <w:rFonts w:ascii="Arial Narrow" w:hAnsi="Arial Narrow" w:cstheme="minorBidi"/>
      <w:b/>
      <w:sz w:val="26"/>
    </w:rPr>
  </w:style>
  <w:style w:type="paragraph" w:customStyle="1" w:styleId="003Cite">
    <w:name w:val="003Cite"/>
    <w:basedOn w:val="Normal"/>
    <w:qFormat/>
    <w:rsid w:val="00297E55"/>
    <w:rPr>
      <w:rFonts w:eastAsia="Calibri"/>
      <w:sz w:val="16"/>
      <w:szCs w:val="16"/>
    </w:rPr>
  </w:style>
  <w:style w:type="paragraph" w:customStyle="1" w:styleId="hotroute1">
    <w:name w:val="hot route!"/>
    <w:basedOn w:val="Normal"/>
    <w:qFormat/>
    <w:rsid w:val="00297E55"/>
    <w:pPr>
      <w:ind w:left="144"/>
    </w:pPr>
    <w:rPr>
      <w:rFonts w:eastAsia="Calibri"/>
      <w:szCs w:val="20"/>
    </w:rPr>
  </w:style>
  <w:style w:type="paragraph" w:customStyle="1" w:styleId="NormalBold">
    <w:name w:val="Normal + Bold"/>
    <w:aliases w:val="Double Underline"/>
    <w:basedOn w:val="Normal"/>
    <w:link w:val="NormalBoldChar"/>
    <w:qFormat/>
    <w:rsid w:val="00297E55"/>
    <w:pPr>
      <w:jc w:val="both"/>
    </w:pPr>
    <w:rPr>
      <w:b/>
      <w:color w:val="000000"/>
      <w:u w:val="single"/>
    </w:rPr>
  </w:style>
  <w:style w:type="character" w:customStyle="1" w:styleId="NormalBoldChar">
    <w:name w:val="Normal + Bold Char"/>
    <w:aliases w:val="Double Underline Char"/>
    <w:basedOn w:val="DefaultParagraphFont"/>
    <w:link w:val="NormalBold"/>
    <w:rsid w:val="00297E55"/>
    <w:rPr>
      <w:rFonts w:ascii="Calibri" w:hAnsi="Calibri" w:cs="Calibri"/>
      <w:b/>
      <w:color w:val="000000"/>
      <w:u w:val="single"/>
    </w:rPr>
  </w:style>
  <w:style w:type="character" w:customStyle="1" w:styleId="CardsFont6ptChar1">
    <w:name w:val="Cards + Font: 6 pt Char1"/>
    <w:link w:val="CardsFont6pt"/>
    <w:rsid w:val="00297E55"/>
    <w:rPr>
      <w:rFonts w:ascii="Calibri" w:hAnsi="Calibri" w:cs="Calibri"/>
      <w:sz w:val="12"/>
    </w:rPr>
  </w:style>
  <w:style w:type="paragraph" w:customStyle="1" w:styleId="StyleCards12ptThickunderline">
    <w:name w:val="Style Cards + 12 pt Thick underline"/>
    <w:basedOn w:val="Normal"/>
    <w:link w:val="StyleCards12ptThickunderlineChar2"/>
    <w:qFormat/>
    <w:rsid w:val="00297E55"/>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297E55"/>
    <w:rPr>
      <w:rFonts w:ascii="Calibri" w:eastAsia="Times New Roman" w:hAnsi="Calibri" w:cs="Calibri"/>
      <w:sz w:val="24"/>
      <w:u w:val="thick"/>
      <w:lang w:val="x-none" w:eastAsia="x-none"/>
    </w:rPr>
  </w:style>
  <w:style w:type="character" w:customStyle="1" w:styleId="BlockHeadingsChar1">
    <w:name w:val="Block Headings Char1"/>
    <w:rsid w:val="00297E55"/>
    <w:rPr>
      <w:b/>
      <w:caps/>
    </w:rPr>
  </w:style>
  <w:style w:type="character" w:customStyle="1" w:styleId="Longcite">
    <w:name w:val="Longcite"/>
    <w:rsid w:val="00297E55"/>
    <w:rPr>
      <w:sz w:val="16"/>
    </w:rPr>
  </w:style>
  <w:style w:type="character" w:customStyle="1" w:styleId="Style6pt">
    <w:name w:val="Style 6 pt"/>
    <w:qFormat/>
    <w:rsid w:val="00297E55"/>
    <w:rPr>
      <w:sz w:val="12"/>
    </w:rPr>
  </w:style>
  <w:style w:type="paragraph" w:customStyle="1" w:styleId="NormalUnderline0">
    <w:name w:val="Normal + Underline"/>
    <w:basedOn w:val="Normal"/>
    <w:link w:val="NormalUnderlineChar0"/>
    <w:qFormat/>
    <w:rsid w:val="00297E55"/>
    <w:pPr>
      <w:ind w:left="720"/>
    </w:pPr>
    <w:rPr>
      <w:rFonts w:eastAsia="Times New Roman"/>
      <w:b/>
      <w:sz w:val="24"/>
      <w:u w:val="single"/>
      <w:lang w:val="x-none" w:eastAsia="x-none"/>
    </w:rPr>
  </w:style>
  <w:style w:type="character" w:customStyle="1" w:styleId="NormalUnderlineChar0">
    <w:name w:val="Normal + Underline Char"/>
    <w:link w:val="NormalUnderline0"/>
    <w:rsid w:val="00297E55"/>
    <w:rPr>
      <w:rFonts w:ascii="Calibri" w:eastAsia="Times New Roman" w:hAnsi="Calibri" w:cs="Calibri"/>
      <w:b/>
      <w:sz w:val="24"/>
      <w:u w:val="single"/>
      <w:lang w:val="x-none" w:eastAsia="x-none"/>
    </w:rPr>
  </w:style>
  <w:style w:type="character" w:customStyle="1" w:styleId="FontStyle170">
    <w:name w:val="Font Style170"/>
    <w:uiPriority w:val="99"/>
    <w:rsid w:val="00297E55"/>
    <w:rPr>
      <w:rFonts w:ascii="Bookman Old Style" w:hAnsi="Bookman Old Style" w:cs="Bookman Old Style"/>
      <w:sz w:val="16"/>
      <w:szCs w:val="16"/>
    </w:rPr>
  </w:style>
  <w:style w:type="character" w:customStyle="1" w:styleId="FontStyle14">
    <w:name w:val="Font Style14"/>
    <w:uiPriority w:val="99"/>
    <w:rsid w:val="00297E55"/>
    <w:rPr>
      <w:rFonts w:ascii="Book Antiqua" w:hAnsi="Book Antiqua" w:cs="Book Antiqua"/>
      <w:sz w:val="20"/>
      <w:szCs w:val="20"/>
    </w:rPr>
  </w:style>
  <w:style w:type="character" w:customStyle="1" w:styleId="FontStyle15">
    <w:name w:val="Font Style15"/>
    <w:uiPriority w:val="99"/>
    <w:rsid w:val="00297E55"/>
    <w:rPr>
      <w:rFonts w:ascii="Book Antiqua" w:hAnsi="Book Antiqua" w:cs="Book Antiqua"/>
      <w:b/>
      <w:bCs/>
      <w:spacing w:val="10"/>
      <w:sz w:val="16"/>
      <w:szCs w:val="16"/>
    </w:rPr>
  </w:style>
  <w:style w:type="character" w:customStyle="1" w:styleId="FontStyle17">
    <w:name w:val="Font Style17"/>
    <w:uiPriority w:val="99"/>
    <w:rsid w:val="00297E55"/>
    <w:rPr>
      <w:rFonts w:ascii="Book Antiqua" w:hAnsi="Book Antiqua" w:cs="Book Antiqua"/>
      <w:i/>
      <w:iCs/>
      <w:spacing w:val="10"/>
      <w:sz w:val="22"/>
      <w:szCs w:val="22"/>
    </w:rPr>
  </w:style>
  <w:style w:type="character" w:customStyle="1" w:styleId="FontStyle329">
    <w:name w:val="Font Style329"/>
    <w:basedOn w:val="DefaultParagraphFont"/>
    <w:uiPriority w:val="99"/>
    <w:rsid w:val="00297E55"/>
    <w:rPr>
      <w:rFonts w:ascii="Times New Roman" w:hAnsi="Times New Roman" w:cs="Times New Roman" w:hint="default"/>
      <w:b/>
      <w:bCs/>
      <w:spacing w:val="-10"/>
      <w:sz w:val="18"/>
      <w:szCs w:val="18"/>
    </w:rPr>
  </w:style>
  <w:style w:type="paragraph" w:customStyle="1" w:styleId="svarticle">
    <w:name w:val="svarticle"/>
    <w:basedOn w:val="Normal"/>
    <w:qFormat/>
    <w:rsid w:val="00297E55"/>
    <w:pPr>
      <w:spacing w:before="100" w:beforeAutospacing="1" w:after="100" w:afterAutospacing="1"/>
    </w:pPr>
    <w:rPr>
      <w:rFonts w:eastAsia="Times New Roman"/>
      <w:sz w:val="24"/>
    </w:rPr>
  </w:style>
  <w:style w:type="character" w:customStyle="1" w:styleId="FontStyle39">
    <w:name w:val="Font Style39"/>
    <w:uiPriority w:val="99"/>
    <w:rsid w:val="00297E55"/>
    <w:rPr>
      <w:rFonts w:ascii="Constantia" w:hAnsi="Constantia" w:cs="Constantia" w:hint="default"/>
      <w:b/>
      <w:bCs/>
      <w:sz w:val="18"/>
      <w:szCs w:val="18"/>
    </w:rPr>
  </w:style>
  <w:style w:type="character" w:customStyle="1" w:styleId="6">
    <w:name w:val="6"/>
    <w:rsid w:val="00297E55"/>
    <w:rPr>
      <w:rFonts w:ascii="Arial" w:hAnsi="Arial" w:cs="Arial" w:hint="default"/>
      <w:bCs/>
      <w:sz w:val="20"/>
      <w:u w:val="single"/>
      <w:lang w:val="en-US" w:eastAsia="en-US" w:bidi="ar-SA"/>
    </w:rPr>
  </w:style>
  <w:style w:type="paragraph" w:customStyle="1" w:styleId="CardT1">
    <w:name w:val="CardT1"/>
    <w:basedOn w:val="Normal"/>
    <w:link w:val="CardT1Char"/>
    <w:qFormat/>
    <w:rsid w:val="00297E55"/>
    <w:pPr>
      <w:widowControl w:val="0"/>
      <w:jc w:val="both"/>
    </w:pPr>
    <w:rPr>
      <w:rFonts w:eastAsia="Calibri"/>
      <w:kern w:val="2"/>
      <w:sz w:val="14"/>
      <w:szCs w:val="14"/>
      <w:lang w:eastAsia="zh-TW"/>
    </w:rPr>
  </w:style>
  <w:style w:type="character" w:customStyle="1" w:styleId="CardT1Char">
    <w:name w:val="CardT1 Char"/>
    <w:link w:val="CardT1"/>
    <w:rsid w:val="00297E55"/>
    <w:rPr>
      <w:rFonts w:ascii="Calibri" w:eastAsia="Calibri" w:hAnsi="Calibri" w:cs="Calibri"/>
      <w:kern w:val="2"/>
      <w:sz w:val="14"/>
      <w:szCs w:val="14"/>
      <w:lang w:eastAsia="zh-TW"/>
    </w:rPr>
  </w:style>
  <w:style w:type="character" w:customStyle="1" w:styleId="CardCite1">
    <w:name w:val="CardCite1"/>
    <w:qFormat/>
    <w:rsid w:val="00297E55"/>
    <w:rPr>
      <w:rFonts w:ascii="Times New Roman" w:hAnsi="Times New Roman"/>
      <w:b/>
      <w:sz w:val="22"/>
      <w:szCs w:val="22"/>
      <w:u w:val="single"/>
      <w:lang w:val="en-US" w:eastAsia="en-US" w:bidi="ar-SA"/>
    </w:rPr>
  </w:style>
  <w:style w:type="character" w:customStyle="1" w:styleId="A6">
    <w:name w:val="A6"/>
    <w:uiPriority w:val="99"/>
    <w:rsid w:val="00297E55"/>
    <w:rPr>
      <w:rFonts w:cs="ScalaLancetPro"/>
      <w:color w:val="000000"/>
      <w:sz w:val="9"/>
      <w:szCs w:val="9"/>
    </w:rPr>
  </w:style>
  <w:style w:type="character" w:customStyle="1" w:styleId="Hyperlink1">
    <w:name w:val="Hyperlink1"/>
    <w:rsid w:val="00297E55"/>
    <w:rPr>
      <w:color w:val="002FF6"/>
      <w:sz w:val="22"/>
      <w:u w:val="single"/>
    </w:rPr>
  </w:style>
  <w:style w:type="character" w:customStyle="1" w:styleId="citationref">
    <w:name w:val="citationref"/>
    <w:basedOn w:val="DefaultParagraphFont"/>
    <w:rsid w:val="00297E55"/>
  </w:style>
  <w:style w:type="character" w:customStyle="1" w:styleId="italics">
    <w:name w:val="italics"/>
    <w:basedOn w:val="DefaultParagraphFont"/>
    <w:rsid w:val="00297E55"/>
  </w:style>
  <w:style w:type="character" w:customStyle="1" w:styleId="c-timestamplabel">
    <w:name w:val="c-timestamp__label"/>
    <w:basedOn w:val="DefaultParagraphFont"/>
    <w:rsid w:val="00297E55"/>
  </w:style>
  <w:style w:type="character" w:customStyle="1" w:styleId="cite">
    <w:name w:val="cite"/>
    <w:aliases w:val="cites Char Char,Heading 3 Char1 Char,Underlined Text Char"/>
    <w:basedOn w:val="DefaultParagraphFont"/>
    <w:qFormat/>
    <w:rsid w:val="00297E55"/>
    <w:rPr>
      <w:b/>
      <w:sz w:val="24"/>
    </w:rPr>
  </w:style>
  <w:style w:type="character" w:customStyle="1" w:styleId="Style8pt1">
    <w:name w:val="Style 8 pt1"/>
    <w:rsid w:val="00297E55"/>
    <w:rPr>
      <w:rFonts w:ascii="Georgia" w:hAnsi="Georgia" w:hint="default"/>
      <w:sz w:val="16"/>
    </w:rPr>
  </w:style>
  <w:style w:type="paragraph" w:customStyle="1" w:styleId="UnderlineS">
    <w:name w:val="Underline S"/>
    <w:basedOn w:val="Normal"/>
    <w:link w:val="UnderlineSChar"/>
    <w:qFormat/>
    <w:rsid w:val="00297E55"/>
    <w:pPr>
      <w:spacing w:after="200"/>
    </w:pPr>
    <w:rPr>
      <w:rFonts w:eastAsia="Calibri"/>
      <w:u w:val="single"/>
      <w:lang w:val="x-none" w:eastAsia="zh-CN"/>
    </w:rPr>
  </w:style>
  <w:style w:type="character" w:customStyle="1" w:styleId="UnderlineSChar">
    <w:name w:val="Underline S Char"/>
    <w:link w:val="UnderlineS"/>
    <w:rsid w:val="00297E55"/>
    <w:rPr>
      <w:rFonts w:ascii="Calibri" w:eastAsia="Calibri" w:hAnsi="Calibri" w:cs="Calibri"/>
      <w:u w:val="single"/>
      <w:lang w:val="x-none" w:eastAsia="zh-CN"/>
    </w:rPr>
  </w:style>
  <w:style w:type="character" w:customStyle="1" w:styleId="BoldUnderlineCharChar">
    <w:name w:val="BoldUnderline Char Char"/>
    <w:locked/>
    <w:rsid w:val="00297E55"/>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297E55"/>
    <w:pPr>
      <w:jc w:val="both"/>
    </w:pPr>
    <w:rPr>
      <w:rFonts w:eastAsia="SimSun"/>
      <w:sz w:val="12"/>
    </w:rPr>
  </w:style>
  <w:style w:type="character" w:customStyle="1" w:styleId="UnunderlinedChar">
    <w:name w:val="Ununderlined Char"/>
    <w:link w:val="Ununderlined"/>
    <w:rsid w:val="00297E55"/>
    <w:rPr>
      <w:rFonts w:ascii="Calibri" w:eastAsia="SimSun" w:hAnsi="Calibri" w:cs="Calibri"/>
      <w:sz w:val="12"/>
    </w:rPr>
  </w:style>
  <w:style w:type="paragraph" w:customStyle="1" w:styleId="Highlighting">
    <w:name w:val="Highlighting"/>
    <w:basedOn w:val="Normal"/>
    <w:link w:val="HighlightingChar"/>
    <w:autoRedefine/>
    <w:qFormat/>
    <w:rsid w:val="00297E55"/>
    <w:rPr>
      <w:rFonts w:eastAsia="SimSun"/>
      <w:sz w:val="24"/>
      <w:u w:val="thick"/>
    </w:rPr>
  </w:style>
  <w:style w:type="character" w:customStyle="1" w:styleId="HighlightingChar">
    <w:name w:val="Highlighting Char"/>
    <w:link w:val="Highlighting"/>
    <w:rsid w:val="00297E55"/>
    <w:rPr>
      <w:rFonts w:ascii="Calibri" w:eastAsia="SimSun" w:hAnsi="Calibri" w:cs="Calibri"/>
      <w:sz w:val="24"/>
      <w:u w:val="thick"/>
    </w:rPr>
  </w:style>
  <w:style w:type="paragraph" w:customStyle="1" w:styleId="CITE0">
    <w:name w:val="CITE"/>
    <w:basedOn w:val="Heading2"/>
    <w:link w:val="CITEChar2"/>
    <w:autoRedefine/>
    <w:qFormat/>
    <w:rsid w:val="00297E55"/>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0"/>
    <w:rsid w:val="00297E55"/>
    <w:rPr>
      <w:rFonts w:ascii="Calibri" w:eastAsia="Times New Roman" w:hAnsi="Calibri" w:cs="Arial"/>
      <w:iCs/>
      <w:smallCaps/>
      <w:sz w:val="20"/>
      <w:szCs w:val="20"/>
      <w:u w:val="double"/>
    </w:rPr>
  </w:style>
  <w:style w:type="character" w:customStyle="1" w:styleId="UnderlineStyleChar7">
    <w:name w:val="Underline Style Char7"/>
    <w:rsid w:val="00297E55"/>
    <w:rPr>
      <w:rFonts w:ascii="Garamond" w:hAnsi="Garamond" w:hint="default"/>
      <w:sz w:val="22"/>
      <w:szCs w:val="24"/>
      <w:u w:val="single"/>
      <w:lang w:val="en-US" w:eastAsia="en-US" w:bidi="ar-SA"/>
    </w:rPr>
  </w:style>
  <w:style w:type="paragraph" w:customStyle="1" w:styleId="teaserpermalink">
    <w:name w:val="teaser_permalink"/>
    <w:basedOn w:val="Normal"/>
    <w:qFormat/>
    <w:rsid w:val="00297E55"/>
    <w:pPr>
      <w:spacing w:before="100" w:beforeAutospacing="1" w:after="100" w:afterAutospacing="1"/>
    </w:pPr>
    <w:rPr>
      <w:rFonts w:eastAsia="Times New Roman"/>
      <w:sz w:val="24"/>
      <w:lang w:eastAsia="zh-CN"/>
    </w:rPr>
  </w:style>
  <w:style w:type="character" w:customStyle="1" w:styleId="TagGreg">
    <w:name w:val="TagGreg"/>
    <w:uiPriority w:val="1"/>
    <w:qFormat/>
    <w:rsid w:val="00297E55"/>
    <w:rPr>
      <w:b/>
      <w:sz w:val="24"/>
    </w:rPr>
  </w:style>
  <w:style w:type="character" w:customStyle="1" w:styleId="Boxing-New">
    <w:name w:val="Boxing - New"/>
    <w:rsid w:val="00297E55"/>
    <w:rPr>
      <w:rFonts w:ascii="Arial Narrow" w:hAnsi="Arial Narrow"/>
      <w:sz w:val="16"/>
      <w:u w:val="none"/>
      <w:bdr w:val="single" w:sz="4" w:space="0" w:color="auto"/>
    </w:rPr>
  </w:style>
  <w:style w:type="character" w:customStyle="1" w:styleId="StyleDebateUnderline10pt">
    <w:name w:val="Style Debate Underline + 10 pt"/>
    <w:rsid w:val="00297E55"/>
    <w:rPr>
      <w:rFonts w:ascii="Times New Roman" w:hAnsi="Times New Roman"/>
      <w:sz w:val="20"/>
      <w:szCs w:val="20"/>
      <w:u w:val="single"/>
    </w:rPr>
  </w:style>
  <w:style w:type="character" w:customStyle="1" w:styleId="ssl01">
    <w:name w:val="ss_l01"/>
    <w:rsid w:val="00297E55"/>
    <w:rPr>
      <w:color w:val="000000"/>
      <w:sz w:val="32"/>
      <w:szCs w:val="32"/>
    </w:rPr>
  </w:style>
  <w:style w:type="character" w:customStyle="1" w:styleId="Cardnon-underlinedChar">
    <w:name w:val="Card non-underlined Char"/>
    <w:link w:val="Cardnon-underlined"/>
    <w:rsid w:val="00297E55"/>
    <w:rPr>
      <w:rFonts w:ascii="Calibri" w:eastAsia="Times New Roman" w:hAnsi="Calibri" w:cs="Calibri"/>
      <w:sz w:val="16"/>
      <w:szCs w:val="16"/>
    </w:rPr>
  </w:style>
  <w:style w:type="character" w:customStyle="1" w:styleId="Heading4Char1">
    <w:name w:val="Heading 4 Char1"/>
    <w:aliases w:val="No Spacing4 Char1,No Spacing11111 Char1,No Spacing5 Char1,Tag Char1,Big card Char1,body Char1,Normal Tag Char1,heading 2 Char1,Ch Char1,no read Char1,No Spacing211 Char1,No Spacing12 Char1,No Spacing2111 Char1"/>
    <w:qFormat/>
    <w:rsid w:val="00297E55"/>
    <w:rPr>
      <w:rFonts w:ascii="Times New Roman" w:eastAsia="Times New Roman" w:hAnsi="Times New Roman" w:cs="Times New Roman"/>
      <w:b/>
      <w:bCs/>
      <w:sz w:val="28"/>
      <w:szCs w:val="28"/>
    </w:rPr>
  </w:style>
  <w:style w:type="character" w:customStyle="1" w:styleId="allocatoragentsleft">
    <w:name w:val="al_locatoragentsleft"/>
    <w:rsid w:val="00297E55"/>
  </w:style>
  <w:style w:type="character" w:styleId="HTMLTypewriter">
    <w:name w:val="HTML Typewriter"/>
    <w:unhideWhenUsed/>
    <w:rsid w:val="00297E55"/>
    <w:rPr>
      <w:rFonts w:ascii="Courier New" w:eastAsia="Times New Roman" w:hAnsi="Courier New" w:cs="Courier New"/>
      <w:sz w:val="20"/>
      <w:szCs w:val="20"/>
    </w:rPr>
  </w:style>
  <w:style w:type="character" w:customStyle="1" w:styleId="UnderlinesCharChar">
    <w:name w:val="Underlines Char Char"/>
    <w:rsid w:val="00297E55"/>
    <w:rPr>
      <w:rFonts w:cs="Arial"/>
      <w:b/>
      <w:bCs/>
      <w:noProof w:val="0"/>
      <w:sz w:val="22"/>
      <w:szCs w:val="26"/>
      <w:u w:val="single"/>
      <w:lang w:val="en-US" w:eastAsia="en-US" w:bidi="ar-SA"/>
    </w:rPr>
  </w:style>
  <w:style w:type="paragraph" w:customStyle="1" w:styleId="Carding">
    <w:name w:val="Carding"/>
    <w:basedOn w:val="Normal"/>
    <w:qFormat/>
    <w:rsid w:val="00297E55"/>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 Char1 Char1 Char1"/>
    <w:qFormat/>
    <w:rsid w:val="00297E55"/>
    <w:rPr>
      <w:rFonts w:ascii="Arial Narrow" w:hAnsi="Arial Narrow"/>
      <w:b/>
      <w:noProof w:val="0"/>
      <w:sz w:val="22"/>
      <w:szCs w:val="60"/>
      <w:lang w:val="en-US" w:eastAsia="en-US" w:bidi="ar-SA"/>
    </w:rPr>
  </w:style>
  <w:style w:type="character" w:customStyle="1" w:styleId="aunderline">
    <w:name w:val="aunderline"/>
    <w:qFormat/>
    <w:rsid w:val="00297E55"/>
    <w:rPr>
      <w:rFonts w:ascii="Times New Roman" w:hAnsi="Times New Roman"/>
      <w:sz w:val="20"/>
      <w:szCs w:val="24"/>
      <w:u w:val="thick"/>
    </w:rPr>
  </w:style>
  <w:style w:type="character" w:customStyle="1" w:styleId="Taggin-New">
    <w:name w:val="Taggin - New"/>
    <w:rsid w:val="00297E55"/>
    <w:rPr>
      <w:rFonts w:ascii="Arial Narrow" w:hAnsi="Arial Narrow"/>
      <w:b/>
      <w:sz w:val="22"/>
    </w:rPr>
  </w:style>
  <w:style w:type="character" w:customStyle="1" w:styleId="citesChar0">
    <w:name w:val="cites Char"/>
    <w:aliases w:val="Heading 1 Char3"/>
    <w:rsid w:val="00297E55"/>
    <w:rPr>
      <w:rFonts w:ascii="Times New Roman" w:eastAsia="Malgun Gothic" w:hAnsi="Times New Roman" w:cs="Times New Roman"/>
      <w:b/>
      <w:szCs w:val="24"/>
      <w:u w:val="single"/>
    </w:rPr>
  </w:style>
  <w:style w:type="character" w:customStyle="1" w:styleId="pagetitle">
    <w:name w:val="pagetitle"/>
    <w:rsid w:val="00297E55"/>
  </w:style>
  <w:style w:type="character" w:customStyle="1" w:styleId="StyleUnderlineCharChar9ptBold1">
    <w:name w:val="Style Underline Char Char + 9 pt Bold1"/>
    <w:rsid w:val="00297E5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97E55"/>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297E55"/>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297E55"/>
    <w:rPr>
      <w:rFonts w:ascii="Calibri" w:eastAsia="Times New Roman" w:hAnsi="Calibri" w:cs="Times New Roman"/>
      <w:szCs w:val="20"/>
      <w:u w:val="single"/>
    </w:rPr>
  </w:style>
  <w:style w:type="character" w:customStyle="1" w:styleId="StyleUnderlineChar1Bold">
    <w:name w:val="Style Underline Char1 + Bold"/>
    <w:rsid w:val="00297E5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97E55"/>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297E55"/>
    <w:rPr>
      <w:rFonts w:ascii="Arial Narrow" w:eastAsia="Times New Roman" w:hAnsi="Arial Narrow" w:cs="Calibri"/>
      <w:kern w:val="32"/>
      <w:szCs w:val="20"/>
    </w:rPr>
  </w:style>
  <w:style w:type="paragraph" w:customStyle="1" w:styleId="NormalWeb8">
    <w:name w:val="Normal (Web)8"/>
    <w:basedOn w:val="Normal"/>
    <w:qFormat/>
    <w:rsid w:val="00297E55"/>
    <w:pPr>
      <w:spacing w:before="100" w:beforeAutospacing="1" w:after="100" w:afterAutospacing="1"/>
    </w:pPr>
    <w:rPr>
      <w:rFonts w:eastAsia="Times New Roman"/>
      <w:sz w:val="18"/>
      <w:szCs w:val="18"/>
    </w:rPr>
  </w:style>
  <w:style w:type="character" w:customStyle="1" w:styleId="Style11ptBlackUnderline">
    <w:name w:val="Style 11 pt Black Underline"/>
    <w:rsid w:val="00297E55"/>
    <w:rPr>
      <w:color w:val="000000"/>
      <w:sz w:val="20"/>
      <w:u w:val="single"/>
    </w:rPr>
  </w:style>
  <w:style w:type="character" w:customStyle="1" w:styleId="Style11ptBlack">
    <w:name w:val="Style 11 pt Black"/>
    <w:rsid w:val="00297E55"/>
    <w:rPr>
      <w:color w:val="000000"/>
      <w:sz w:val="20"/>
    </w:rPr>
  </w:style>
  <w:style w:type="character" w:customStyle="1" w:styleId="StyleUnderlineCharTimesBold">
    <w:name w:val="Style Underline Char + Times Bold"/>
    <w:rsid w:val="00297E55"/>
    <w:rPr>
      <w:rFonts w:ascii="Times" w:hAnsi="Times"/>
      <w:b w:val="0"/>
      <w:bCs/>
      <w:sz w:val="20"/>
      <w:u w:val="single"/>
    </w:rPr>
  </w:style>
  <w:style w:type="character" w:customStyle="1" w:styleId="blubigktbiz">
    <w:name w:val="blubigktbiz"/>
    <w:rsid w:val="00297E5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97E55"/>
    <w:pPr>
      <w:ind w:left="-1080" w:right="1728"/>
    </w:pPr>
    <w:rPr>
      <w:rFonts w:eastAsia="Times New Roman"/>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297E55"/>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297E55"/>
    <w:rPr>
      <w:rFonts w:eastAsia="Times New Roman"/>
      <w:b/>
      <w:bCs/>
      <w:sz w:val="18"/>
      <w:szCs w:val="18"/>
      <w:lang w:bidi="en-US"/>
    </w:rPr>
  </w:style>
  <w:style w:type="character" w:customStyle="1" w:styleId="Style4CharChar">
    <w:name w:val="Style4 Char Char"/>
    <w:rsid w:val="00297E55"/>
    <w:rPr>
      <w:rFonts w:ascii="Arial Narrow" w:hAnsi="Arial Narrow"/>
      <w:noProof w:val="0"/>
      <w:szCs w:val="24"/>
      <w:u w:val="single"/>
      <w:lang w:val="en-US" w:eastAsia="en-US" w:bidi="ar-SA"/>
    </w:rPr>
  </w:style>
  <w:style w:type="character" w:customStyle="1" w:styleId="StyleEmphasisArial12ptBold">
    <w:name w:val="Style Emphasis + Arial 12 pt Bold"/>
    <w:rsid w:val="00297E55"/>
    <w:rPr>
      <w:rFonts w:ascii="Arial" w:hAnsi="Arial"/>
      <w:b/>
      <w:bCs/>
      <w:i/>
      <w:iCs/>
      <w:sz w:val="24"/>
    </w:rPr>
  </w:style>
  <w:style w:type="character" w:customStyle="1" w:styleId="super">
    <w:name w:val="super"/>
    <w:rsid w:val="00297E55"/>
  </w:style>
  <w:style w:type="character" w:customStyle="1" w:styleId="text30">
    <w:name w:val="text30"/>
    <w:rsid w:val="00297E55"/>
  </w:style>
  <w:style w:type="character" w:customStyle="1" w:styleId="uppercase">
    <w:name w:val="uppercase"/>
    <w:rsid w:val="00297E55"/>
  </w:style>
  <w:style w:type="character" w:customStyle="1" w:styleId="BodyTextIndentChar1">
    <w:name w:val="Body Text Indent Char1"/>
    <w:rsid w:val="00297E55"/>
    <w:rPr>
      <w:rFonts w:ascii="Times New Roman" w:hAnsi="Times New Roman" w:cs="Times New Roman"/>
      <w:sz w:val="20"/>
    </w:rPr>
  </w:style>
  <w:style w:type="character" w:customStyle="1" w:styleId="CiteCharCharCharCharCharChar">
    <w:name w:val="Cite Char Char Char Char Char Char"/>
    <w:rsid w:val="00297E55"/>
    <w:rPr>
      <w:b/>
      <w:noProof w:val="0"/>
      <w:sz w:val="22"/>
      <w:szCs w:val="24"/>
      <w:u w:val="single"/>
      <w:lang w:val="en-US" w:eastAsia="en-US" w:bidi="ar-SA"/>
    </w:rPr>
  </w:style>
  <w:style w:type="character" w:customStyle="1" w:styleId="mainbody1">
    <w:name w:val="mainbody1"/>
    <w:rsid w:val="00297E55"/>
    <w:rPr>
      <w:rFonts w:ascii="Verdana" w:hAnsi="Verdana" w:hint="default"/>
      <w:color w:val="000000"/>
      <w:sz w:val="22"/>
      <w:szCs w:val="22"/>
    </w:rPr>
  </w:style>
  <w:style w:type="character" w:customStyle="1" w:styleId="Heading3CharCharCharChar">
    <w:name w:val="Heading 3 Char Char Char Char"/>
    <w:rsid w:val="00297E55"/>
    <w:rPr>
      <w:rFonts w:ascii="Arial" w:hAnsi="Arial" w:cs="Arial" w:hint="default"/>
      <w:bCs/>
      <w:szCs w:val="26"/>
      <w:u w:val="single"/>
      <w:lang w:val="en-US" w:eastAsia="en-US" w:bidi="ar-SA"/>
    </w:rPr>
  </w:style>
  <w:style w:type="paragraph" w:customStyle="1" w:styleId="Normaltext0">
    <w:name w:val="Normal text"/>
    <w:basedOn w:val="Normal"/>
    <w:link w:val="NormaltextCharChar"/>
    <w:autoRedefine/>
    <w:uiPriority w:val="99"/>
    <w:qFormat/>
    <w:rsid w:val="00297E55"/>
    <w:pPr>
      <w:ind w:left="432"/>
    </w:pPr>
    <w:rPr>
      <w:rFonts w:eastAsia="SimSun"/>
      <w:color w:val="000000"/>
      <w:sz w:val="16"/>
      <w:szCs w:val="20"/>
      <w:lang w:val="x-none" w:eastAsia="x-none"/>
    </w:rPr>
  </w:style>
  <w:style w:type="character" w:customStyle="1" w:styleId="NormaltextCharChar">
    <w:name w:val="Normal text Char Char"/>
    <w:link w:val="Normaltext0"/>
    <w:uiPriority w:val="99"/>
    <w:rsid w:val="00297E55"/>
    <w:rPr>
      <w:rFonts w:ascii="Calibri" w:eastAsia="SimSun" w:hAnsi="Calibri" w:cs="Calibri"/>
      <w:color w:val="000000"/>
      <w:sz w:val="16"/>
      <w:szCs w:val="20"/>
      <w:lang w:val="x-none" w:eastAsia="x-none"/>
    </w:rPr>
  </w:style>
  <w:style w:type="paragraph" w:customStyle="1" w:styleId="Sourcename">
    <w:name w:val="Source name"/>
    <w:basedOn w:val="Normaltext0"/>
    <w:link w:val="SourcenameChar"/>
    <w:autoRedefine/>
    <w:qFormat/>
    <w:rsid w:val="00297E55"/>
    <w:rPr>
      <w:b/>
      <w:bCs/>
      <w:sz w:val="20"/>
    </w:rPr>
  </w:style>
  <w:style w:type="character" w:customStyle="1" w:styleId="SourcenameChar">
    <w:name w:val="Source name Char"/>
    <w:link w:val="Sourcename"/>
    <w:rsid w:val="00297E55"/>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297E55"/>
    <w:rPr>
      <w:sz w:val="22"/>
      <w:u w:val="single"/>
    </w:rPr>
  </w:style>
  <w:style w:type="character" w:customStyle="1" w:styleId="underlinedcardChar0">
    <w:name w:val="underlined card Char"/>
    <w:link w:val="underlinedcard"/>
    <w:rsid w:val="00297E55"/>
    <w:rPr>
      <w:rFonts w:ascii="Calibri" w:eastAsia="SimSun" w:hAnsi="Calibri" w:cs="Calibri"/>
      <w:color w:val="000000"/>
      <w:szCs w:val="20"/>
      <w:u w:val="single"/>
      <w:lang w:val="x-none" w:eastAsia="x-none"/>
    </w:rPr>
  </w:style>
  <w:style w:type="paragraph" w:customStyle="1" w:styleId="FullText">
    <w:name w:val="Full Text"/>
    <w:basedOn w:val="Normal"/>
    <w:qFormat/>
    <w:rsid w:val="00297E55"/>
    <w:rPr>
      <w:rFonts w:eastAsia="Times New Roman"/>
      <w:sz w:val="16"/>
    </w:rPr>
  </w:style>
  <w:style w:type="character" w:customStyle="1" w:styleId="SourceBold">
    <w:name w:val="Source Bold"/>
    <w:rsid w:val="00297E55"/>
    <w:rPr>
      <w:rFonts w:ascii="Arial Narrow" w:hAnsi="Arial Narrow"/>
      <w:b/>
      <w:sz w:val="24"/>
      <w:u w:val="none"/>
    </w:rPr>
  </w:style>
  <w:style w:type="paragraph" w:customStyle="1" w:styleId="TextUnderline">
    <w:name w:val="Text Underline"/>
    <w:basedOn w:val="Normal"/>
    <w:link w:val="TextUnderlineChar0"/>
    <w:qFormat/>
    <w:rsid w:val="00297E55"/>
    <w:rPr>
      <w:rFonts w:ascii="Garamond" w:eastAsia="Times New Roman" w:hAnsi="Garamond"/>
      <w:bCs/>
      <w:kern w:val="20"/>
      <w:szCs w:val="32"/>
      <w:u w:val="single"/>
      <w:lang w:val="x-none" w:eastAsia="x-none"/>
    </w:rPr>
  </w:style>
  <w:style w:type="character" w:customStyle="1" w:styleId="TextUnderlineChar0">
    <w:name w:val="Text Underline Char"/>
    <w:link w:val="TextUnderline"/>
    <w:rsid w:val="00297E55"/>
    <w:rPr>
      <w:rFonts w:ascii="Garamond" w:eastAsia="Times New Roman" w:hAnsi="Garamond" w:cs="Calibri"/>
      <w:bCs/>
      <w:kern w:val="20"/>
      <w:szCs w:val="32"/>
      <w:u w:val="single"/>
      <w:lang w:val="x-none" w:eastAsia="x-none"/>
    </w:rPr>
  </w:style>
  <w:style w:type="character" w:customStyle="1" w:styleId="2xBoldUnderline">
    <w:name w:val="2x_Bold_Underline"/>
    <w:rsid w:val="00297E55"/>
    <w:rPr>
      <w:b/>
      <w:bCs/>
      <w:sz w:val="24"/>
      <w:u w:val="thick"/>
    </w:rPr>
  </w:style>
  <w:style w:type="character" w:customStyle="1" w:styleId="Dottedunderline0">
    <w:name w:val="Dotted underline"/>
    <w:rsid w:val="00297E55"/>
    <w:rPr>
      <w:u w:val="dotted"/>
    </w:rPr>
  </w:style>
  <w:style w:type="paragraph" w:customStyle="1" w:styleId="citeunread">
    <w:name w:val="cite unread"/>
    <w:basedOn w:val="Normal"/>
    <w:link w:val="citeunreadChar"/>
    <w:qFormat/>
    <w:rsid w:val="00297E55"/>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297E55"/>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297E55"/>
    <w:rPr>
      <w:rFonts w:eastAsia="Times New Roman"/>
      <w:b/>
      <w:szCs w:val="20"/>
      <w:u w:val="single"/>
      <w:lang w:val="x-none" w:eastAsia="x-none"/>
    </w:rPr>
  </w:style>
  <w:style w:type="character" w:customStyle="1" w:styleId="readCharChar">
    <w:name w:val="read Char Char"/>
    <w:link w:val="read"/>
    <w:locked/>
    <w:rsid w:val="00297E55"/>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297E55"/>
    <w:pPr>
      <w:spacing w:before="240"/>
      <w:outlineLvl w:val="2"/>
    </w:pPr>
    <w:rPr>
      <w:rFonts w:eastAsia="Times New Roman"/>
      <w:b/>
    </w:rPr>
  </w:style>
  <w:style w:type="character" w:customStyle="1" w:styleId="readChar">
    <w:name w:val="read Char"/>
    <w:rsid w:val="00297E55"/>
    <w:rPr>
      <w:szCs w:val="22"/>
      <w:u w:val="single"/>
      <w:lang w:val="en-US" w:eastAsia="en-US" w:bidi="ar-SA"/>
    </w:rPr>
  </w:style>
  <w:style w:type="character" w:customStyle="1" w:styleId="underlining0">
    <w:name w:val="underlining"/>
    <w:rsid w:val="00297E55"/>
    <w:rPr>
      <w:u w:val="single"/>
    </w:rPr>
  </w:style>
  <w:style w:type="paragraph" w:customStyle="1" w:styleId="CiteCard0">
    <w:name w:val="Cite_Card"/>
    <w:link w:val="CiteCardChar"/>
    <w:qFormat/>
    <w:rsid w:val="00297E55"/>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297E55"/>
    <w:rPr>
      <w:rFonts w:ascii="Times New Roman" w:eastAsia="Times New Roman" w:hAnsi="Times New Roman" w:cs="Arial"/>
      <w:bCs/>
      <w:sz w:val="20"/>
      <w:szCs w:val="20"/>
    </w:rPr>
  </w:style>
  <w:style w:type="character" w:customStyle="1" w:styleId="btitle">
    <w:name w:val="btitle"/>
    <w:rsid w:val="00297E55"/>
  </w:style>
  <w:style w:type="character" w:customStyle="1" w:styleId="green">
    <w:name w:val="green"/>
    <w:rsid w:val="00297E55"/>
  </w:style>
  <w:style w:type="paragraph" w:customStyle="1" w:styleId="CM14">
    <w:name w:val="CM14"/>
    <w:basedOn w:val="Default"/>
    <w:next w:val="Default"/>
    <w:uiPriority w:val="99"/>
    <w:qFormat/>
    <w:rsid w:val="00297E55"/>
    <w:pPr>
      <w:autoSpaceDE/>
      <w:autoSpaceDN/>
      <w:adjustRightInd/>
      <w:spacing w:before="100" w:beforeAutospacing="1" w:after="100" w:afterAutospacing="1"/>
    </w:pPr>
    <w:rPr>
      <w:rFonts w:eastAsia="Times New Roman"/>
      <w:color w:val="auto"/>
    </w:rPr>
  </w:style>
  <w:style w:type="character" w:customStyle="1" w:styleId="BodytextBold">
    <w:name w:val="Body text + Bold"/>
    <w:rsid w:val="00297E5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97E5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Emph">
    <w:name w:val="Emph"/>
    <w:basedOn w:val="DefaultParagraphFont"/>
    <w:uiPriority w:val="1"/>
    <w:qFormat/>
    <w:rsid w:val="00297E55"/>
    <w:rPr>
      <w:rFonts w:ascii="Arial" w:hAnsi="Arial"/>
      <w:b/>
      <w:sz w:val="20"/>
      <w:u w:val="single"/>
      <w:bdr w:val="single" w:sz="8" w:space="0" w:color="auto"/>
    </w:rPr>
  </w:style>
  <w:style w:type="character" w:customStyle="1" w:styleId="cardchar00">
    <w:name w:val="cardchar0"/>
    <w:basedOn w:val="DefaultParagraphFont"/>
    <w:rsid w:val="00297E55"/>
  </w:style>
  <w:style w:type="character" w:customStyle="1" w:styleId="UnderlineNon-bold">
    <w:name w:val="Underline Non - bold"/>
    <w:rsid w:val="00297E55"/>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297E55"/>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297E55"/>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No Spacing21 Char1,CD - Cite Char1"/>
    <w:qFormat/>
    <w:rsid w:val="00297E55"/>
    <w:rPr>
      <w:rFonts w:ascii="Bell MT" w:eastAsia="Times New Roman" w:hAnsi="Bell MT"/>
      <w:bCs/>
      <w:iCs/>
      <w:sz w:val="22"/>
      <w:u w:val="single"/>
    </w:rPr>
  </w:style>
  <w:style w:type="character" w:customStyle="1" w:styleId="Heading5Char2">
    <w:name w:val="Heading 5 Char2"/>
    <w:rsid w:val="00297E55"/>
    <w:rPr>
      <w:rFonts w:ascii="Bell MT" w:eastAsia="Times New Roman" w:hAnsi="Bell MT"/>
      <w:bCs/>
      <w:iCs/>
      <w:sz w:val="10"/>
      <w:szCs w:val="26"/>
    </w:rPr>
  </w:style>
  <w:style w:type="paragraph" w:customStyle="1" w:styleId="Heading2-NotBold">
    <w:name w:val="Heading 2 - Not Bold"/>
    <w:basedOn w:val="Heading2"/>
    <w:autoRedefine/>
    <w:qFormat/>
    <w:rsid w:val="00297E55"/>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297E55"/>
    <w:rPr>
      <w:rFonts w:ascii="Garamond" w:eastAsia="Calibri" w:hAnsi="Garamond"/>
      <w:b/>
    </w:rPr>
  </w:style>
  <w:style w:type="character" w:customStyle="1" w:styleId="Style2CharChar">
    <w:name w:val="Style2 Char Char"/>
    <w:rsid w:val="00297E55"/>
    <w:rPr>
      <w:u w:val="thick"/>
      <w:lang w:val="en-US" w:eastAsia="en-US" w:bidi="ar-SA"/>
    </w:rPr>
  </w:style>
  <w:style w:type="character" w:customStyle="1" w:styleId="authordate1">
    <w:name w:val="authordate"/>
    <w:rsid w:val="00297E55"/>
  </w:style>
  <w:style w:type="paragraph" w:customStyle="1" w:styleId="tag">
    <w:name w:val="%tag"/>
    <w:basedOn w:val="Normal"/>
    <w:next w:val="Normal"/>
    <w:link w:val="tagChar0"/>
    <w:qFormat/>
    <w:rsid w:val="00297E55"/>
    <w:rPr>
      <w:rFonts w:ascii="Garamond" w:eastAsia="Calibri" w:hAnsi="Garamond"/>
      <w:bCs/>
      <w:sz w:val="18"/>
    </w:rPr>
  </w:style>
  <w:style w:type="character" w:customStyle="1" w:styleId="underline0">
    <w:name w:val="%underline"/>
    <w:qFormat/>
    <w:rsid w:val="00297E55"/>
    <w:rPr>
      <w:rFonts w:ascii="Times New Roman" w:hAnsi="Times New Roman"/>
      <w:sz w:val="16"/>
      <w:u w:val="none"/>
    </w:rPr>
  </w:style>
  <w:style w:type="character" w:customStyle="1" w:styleId="AUNDERLINE0">
    <w:name w:val="AUNDERLINE"/>
    <w:qFormat/>
    <w:rsid w:val="00297E55"/>
    <w:rPr>
      <w:rFonts w:ascii="Times New Roman" w:hAnsi="Times New Roman"/>
      <w:sz w:val="20"/>
      <w:u w:val="single"/>
    </w:rPr>
  </w:style>
  <w:style w:type="paragraph" w:customStyle="1" w:styleId="Style20">
    <w:name w:val="Style 2"/>
    <w:basedOn w:val="Normal"/>
    <w:link w:val="Style2Char0"/>
    <w:qFormat/>
    <w:rsid w:val="00297E55"/>
    <w:pPr>
      <w:ind w:left="432"/>
    </w:pPr>
    <w:rPr>
      <w:rFonts w:eastAsia="Times New Roman"/>
      <w:szCs w:val="20"/>
      <w:u w:val="single"/>
      <w:lang w:val="x-none" w:eastAsia="x-none"/>
    </w:rPr>
  </w:style>
  <w:style w:type="character" w:customStyle="1" w:styleId="Style2Char0">
    <w:name w:val="Style 2 Char"/>
    <w:link w:val="Style20"/>
    <w:rsid w:val="00297E55"/>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297E55"/>
    <w:rPr>
      <w:rFonts w:ascii="Garamond" w:eastAsia="Times New Roman" w:hAnsi="Garamond"/>
      <w:szCs w:val="20"/>
      <w:u w:val="single"/>
      <w:lang w:val="x-none" w:eastAsia="x-none"/>
    </w:rPr>
  </w:style>
  <w:style w:type="character" w:customStyle="1" w:styleId="GAUnderlineChar">
    <w:name w:val="GA Underline Char"/>
    <w:link w:val="GAUnderline"/>
    <w:rsid w:val="00297E55"/>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297E55"/>
    <w:rPr>
      <w:rFonts w:eastAsia="Times New Roman"/>
      <w:sz w:val="18"/>
      <w:szCs w:val="20"/>
      <w:lang w:val="x-none" w:eastAsia="x-none"/>
    </w:rPr>
  </w:style>
  <w:style w:type="character" w:customStyle="1" w:styleId="textsmallChar0">
    <w:name w:val="textsmall Char"/>
    <w:link w:val="textsmall0"/>
    <w:rsid w:val="00297E55"/>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297E55"/>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297E55"/>
    <w:rPr>
      <w:rFonts w:eastAsia="Times New Roman"/>
      <w:sz w:val="12"/>
    </w:rPr>
  </w:style>
  <w:style w:type="character" w:customStyle="1" w:styleId="MicroChar">
    <w:name w:val="Micro Char"/>
    <w:link w:val="Micro"/>
    <w:rsid w:val="00297E55"/>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297E55"/>
    <w:rPr>
      <w:rFonts w:ascii="Bell MT" w:eastAsia="Calibri" w:hAnsi="Bell MT"/>
      <w:szCs w:val="20"/>
    </w:rPr>
  </w:style>
  <w:style w:type="character" w:customStyle="1" w:styleId="UnderlinedCharChar0">
    <w:name w:val="Underlined Char Char"/>
    <w:rsid w:val="00297E55"/>
    <w:rPr>
      <w:rFonts w:ascii="Garamond" w:hAnsi="Garamond"/>
      <w:szCs w:val="28"/>
      <w:u w:val="single"/>
      <w:lang w:val="en-US" w:eastAsia="en-US" w:bidi="ar-SA"/>
    </w:rPr>
  </w:style>
  <w:style w:type="paragraph" w:customStyle="1" w:styleId="h-lead">
    <w:name w:val="h-lead"/>
    <w:basedOn w:val="Normal"/>
    <w:qFormat/>
    <w:rsid w:val="00297E55"/>
    <w:pPr>
      <w:spacing w:before="100" w:beforeAutospacing="1" w:after="100" w:afterAutospacing="1"/>
    </w:pPr>
    <w:rPr>
      <w:rFonts w:eastAsia="Times New Roman"/>
      <w:sz w:val="24"/>
    </w:rPr>
  </w:style>
  <w:style w:type="character" w:customStyle="1" w:styleId="slug-doi">
    <w:name w:val="slug-doi"/>
    <w:basedOn w:val="DefaultParagraphFont"/>
    <w:rsid w:val="00297E55"/>
  </w:style>
  <w:style w:type="paragraph" w:customStyle="1" w:styleId="intro">
    <w:name w:val="intro"/>
    <w:basedOn w:val="Normal"/>
    <w:qFormat/>
    <w:rsid w:val="00297E55"/>
    <w:pPr>
      <w:spacing w:before="100" w:beforeAutospacing="1" w:after="100" w:afterAutospacing="1"/>
    </w:pPr>
    <w:rPr>
      <w:rFonts w:eastAsia="Times New Roman"/>
      <w:sz w:val="24"/>
    </w:rPr>
  </w:style>
  <w:style w:type="character" w:customStyle="1" w:styleId="af">
    <w:name w:val="af"/>
    <w:basedOn w:val="DefaultParagraphFont"/>
    <w:rsid w:val="00297E55"/>
  </w:style>
  <w:style w:type="character" w:customStyle="1" w:styleId="ab">
    <w:name w:val="ab"/>
    <w:basedOn w:val="DefaultParagraphFont"/>
    <w:rsid w:val="00297E55"/>
  </w:style>
  <w:style w:type="character" w:customStyle="1" w:styleId="em">
    <w:name w:val="em"/>
    <w:basedOn w:val="DefaultParagraphFont"/>
    <w:rsid w:val="00297E55"/>
  </w:style>
  <w:style w:type="character" w:customStyle="1" w:styleId="au">
    <w:name w:val="au"/>
    <w:basedOn w:val="DefaultParagraphFont"/>
    <w:rsid w:val="00297E55"/>
  </w:style>
  <w:style w:type="character" w:customStyle="1" w:styleId="ti">
    <w:name w:val="ti"/>
    <w:basedOn w:val="DefaultParagraphFont"/>
    <w:rsid w:val="00297E55"/>
  </w:style>
  <w:style w:type="character" w:customStyle="1" w:styleId="subheadblue">
    <w:name w:val="subhead_blue"/>
    <w:basedOn w:val="DefaultParagraphFont"/>
    <w:rsid w:val="00297E55"/>
  </w:style>
  <w:style w:type="character" w:customStyle="1" w:styleId="affiliation">
    <w:name w:val="affiliation"/>
    <w:basedOn w:val="DefaultParagraphFont"/>
    <w:rsid w:val="00297E55"/>
  </w:style>
  <w:style w:type="character" w:customStyle="1" w:styleId="slug-doi-wrapper">
    <w:name w:val="slug-doi-wrapper"/>
    <w:basedOn w:val="DefaultParagraphFont"/>
    <w:rsid w:val="00297E55"/>
  </w:style>
  <w:style w:type="character" w:customStyle="1" w:styleId="slug-metadata-noteahead-of-print">
    <w:name w:val="slug-metadata-note ahead-of-print"/>
    <w:basedOn w:val="DefaultParagraphFont"/>
    <w:rsid w:val="00297E55"/>
  </w:style>
  <w:style w:type="character" w:customStyle="1" w:styleId="slug-ahead-of-print-date">
    <w:name w:val="slug-ahead-of-print-date"/>
    <w:basedOn w:val="DefaultParagraphFont"/>
    <w:rsid w:val="00297E55"/>
  </w:style>
  <w:style w:type="character" w:customStyle="1" w:styleId="medium-bold">
    <w:name w:val="medium-bold"/>
    <w:basedOn w:val="DefaultParagraphFont"/>
    <w:rsid w:val="00297E55"/>
  </w:style>
  <w:style w:type="character" w:customStyle="1" w:styleId="goohl0">
    <w:name w:val="goohl0"/>
    <w:basedOn w:val="DefaultParagraphFont"/>
    <w:rsid w:val="00297E55"/>
  </w:style>
  <w:style w:type="character" w:customStyle="1" w:styleId="TagCharChar1">
    <w:name w:val="Tag Char Char1"/>
    <w:rsid w:val="00297E55"/>
    <w:rPr>
      <w:b/>
      <w:sz w:val="24"/>
      <w:szCs w:val="24"/>
      <w:lang w:val="en-US" w:eastAsia="en-US" w:bidi="ar-SA"/>
    </w:rPr>
  </w:style>
  <w:style w:type="character" w:customStyle="1" w:styleId="12TimesNewRoman">
    <w:name w:val="12 Times New Roman"/>
    <w:rsid w:val="00297E5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297E55"/>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297E55"/>
    <w:rPr>
      <w:rFonts w:ascii="Bell MT" w:eastAsia="Times New Roman" w:hAnsi="Bell MT" w:cs="Times New Roman"/>
      <w:b/>
      <w:szCs w:val="28"/>
    </w:rPr>
  </w:style>
  <w:style w:type="paragraph" w:customStyle="1" w:styleId="F4-NormalText">
    <w:name w:val="F4 - Normal Text"/>
    <w:basedOn w:val="Normal"/>
    <w:qFormat/>
    <w:rsid w:val="00297E55"/>
    <w:rPr>
      <w:rFonts w:eastAsia="Calibri"/>
    </w:rPr>
  </w:style>
  <w:style w:type="character" w:customStyle="1" w:styleId="berief">
    <w:name w:val="berief"/>
    <w:rsid w:val="00297E55"/>
    <w:rPr>
      <w:rFonts w:ascii="Times New Roman" w:eastAsia="Times New Roman" w:hAnsi="Times New Roman" w:cs="Times New Roman"/>
      <w:sz w:val="20"/>
      <w:u w:val="none"/>
    </w:rPr>
  </w:style>
  <w:style w:type="character" w:customStyle="1" w:styleId="Brief-Smalltext">
    <w:name w:val="Brief - Small text"/>
    <w:rsid w:val="00297E55"/>
    <w:rPr>
      <w:rFonts w:ascii="Times New Roman" w:hAnsi="Times New Roman" w:cs="Times New Roman"/>
      <w:sz w:val="14"/>
      <w:u w:val="none"/>
    </w:rPr>
  </w:style>
  <w:style w:type="paragraph" w:customStyle="1" w:styleId="F3-TagAuthor">
    <w:name w:val="F3 - Tag/Author"/>
    <w:basedOn w:val="Normal"/>
    <w:qFormat/>
    <w:rsid w:val="00297E55"/>
    <w:rPr>
      <w:rFonts w:eastAsia="Times New Roman"/>
      <w:b/>
    </w:rPr>
  </w:style>
  <w:style w:type="paragraph" w:customStyle="1" w:styleId="F5-UnderlineNormal">
    <w:name w:val="F5 - Underline Normal"/>
    <w:basedOn w:val="Normal"/>
    <w:qFormat/>
    <w:rsid w:val="00297E55"/>
    <w:rPr>
      <w:rFonts w:eastAsia="Calibri"/>
      <w:u w:val="single"/>
    </w:rPr>
  </w:style>
  <w:style w:type="character" w:customStyle="1" w:styleId="F8-UnderlineBold">
    <w:name w:val="F8 - Underline/Bold"/>
    <w:rsid w:val="00297E55"/>
    <w:rPr>
      <w:rFonts w:ascii="Times New Roman" w:hAnsi="Times New Roman"/>
      <w:b/>
      <w:sz w:val="20"/>
      <w:u w:val="single"/>
    </w:rPr>
  </w:style>
  <w:style w:type="character" w:customStyle="1" w:styleId="F7-SmallFont">
    <w:name w:val="F7 - Small Font"/>
    <w:rsid w:val="00297E55"/>
    <w:rPr>
      <w:rFonts w:ascii="Times New Roman" w:hAnsi="Times New Roman"/>
      <w:sz w:val="14"/>
    </w:rPr>
  </w:style>
  <w:style w:type="paragraph" w:customStyle="1" w:styleId="Brief-PrimarySource">
    <w:name w:val="Brief - Primary Source"/>
    <w:basedOn w:val="Normal"/>
    <w:qFormat/>
    <w:rsid w:val="00297E55"/>
    <w:rPr>
      <w:rFonts w:eastAsia="Times New Roman"/>
      <w:b/>
      <w:sz w:val="24"/>
      <w:u w:val="single"/>
    </w:rPr>
  </w:style>
  <w:style w:type="paragraph" w:customStyle="1" w:styleId="Brief-Underline">
    <w:name w:val="Brief - Underline"/>
    <w:basedOn w:val="Normal"/>
    <w:qFormat/>
    <w:rsid w:val="00297E55"/>
    <w:rPr>
      <w:rFonts w:eastAsia="Times New Roman"/>
      <w:u w:val="single"/>
    </w:rPr>
  </w:style>
  <w:style w:type="character" w:customStyle="1" w:styleId="Brief-Bold">
    <w:name w:val="Brief - Bold"/>
    <w:rsid w:val="00297E55"/>
    <w:rPr>
      <w:rFonts w:cs="Times New Roman"/>
      <w:b/>
    </w:rPr>
  </w:style>
  <w:style w:type="character" w:customStyle="1" w:styleId="Card-Underline">
    <w:name w:val="Card - Underline"/>
    <w:rsid w:val="00297E55"/>
    <w:rPr>
      <w:rFonts w:cs="Times New Roman"/>
      <w:u w:val="single"/>
    </w:rPr>
  </w:style>
  <w:style w:type="character" w:customStyle="1" w:styleId="beriefunderline">
    <w:name w:val="berief = underline"/>
    <w:rsid w:val="00297E55"/>
    <w:rPr>
      <w:rFonts w:ascii="Times New Roman" w:eastAsia="Times New Roman" w:hAnsi="Times New Roman" w:cs="Times New Roman"/>
      <w:sz w:val="20"/>
      <w:u w:val="single"/>
    </w:rPr>
  </w:style>
  <w:style w:type="paragraph" w:customStyle="1" w:styleId="Brief">
    <w:name w:val="Brief"/>
    <w:basedOn w:val="Brief-PrimarySource"/>
    <w:qFormat/>
    <w:rsid w:val="00297E55"/>
    <w:rPr>
      <w:b w:val="0"/>
    </w:rPr>
  </w:style>
  <w:style w:type="character" w:customStyle="1" w:styleId="BoldText10pt">
    <w:name w:val="Bold Text 10 pt"/>
    <w:rsid w:val="00297E55"/>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297E55"/>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297E55"/>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297E55"/>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297E55"/>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297E55"/>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CM34">
    <w:name w:val="CM34"/>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CM56">
    <w:name w:val="CM56"/>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CM58">
    <w:name w:val="CM58"/>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CM57">
    <w:name w:val="CM57"/>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CM1">
    <w:name w:val="CM1"/>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CM49">
    <w:name w:val="CM49"/>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CM41">
    <w:name w:val="CM41"/>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Normal-SIGN1">
    <w:name w:val="Normal-SIGN1"/>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CM3">
    <w:name w:val="CM3"/>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CM33">
    <w:name w:val="CM33"/>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CM37">
    <w:name w:val="CM37"/>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CM7">
    <w:name w:val="CM7"/>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Brief-Card">
    <w:name w:val="Brief - Card"/>
    <w:basedOn w:val="Normal"/>
    <w:qFormat/>
    <w:rsid w:val="00297E55"/>
    <w:rPr>
      <w:rFonts w:eastAsia="Times New Roman"/>
    </w:rPr>
  </w:style>
  <w:style w:type="paragraph" w:customStyle="1" w:styleId="Normal3">
    <w:name w:val="Normal+3"/>
    <w:basedOn w:val="Normal"/>
    <w:next w:val="Normal"/>
    <w:qFormat/>
    <w:rsid w:val="00297E55"/>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297E55"/>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297E55"/>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297E55"/>
    <w:pPr>
      <w:autoSpaceDE/>
      <w:autoSpaceDN/>
      <w:adjustRightInd/>
      <w:spacing w:before="100" w:beforeAutospacing="1" w:after="100" w:afterAutospacing="1"/>
    </w:pPr>
    <w:rPr>
      <w:rFonts w:eastAsia="Times New Roman"/>
      <w:color w:val="auto"/>
    </w:rPr>
  </w:style>
  <w:style w:type="character" w:customStyle="1" w:styleId="eoeaheader">
    <w:name w:val="eoea_header"/>
    <w:basedOn w:val="DefaultParagraphFont"/>
    <w:rsid w:val="00297E55"/>
  </w:style>
  <w:style w:type="character" w:customStyle="1" w:styleId="SC4208902">
    <w:name w:val="SC.4.208902"/>
    <w:rsid w:val="00297E55"/>
    <w:rPr>
      <w:rFonts w:cs="Century"/>
      <w:color w:val="000000"/>
      <w:sz w:val="22"/>
      <w:szCs w:val="22"/>
    </w:rPr>
  </w:style>
  <w:style w:type="character" w:customStyle="1" w:styleId="SC4208915">
    <w:name w:val="SC.4.208915"/>
    <w:rsid w:val="00297E55"/>
    <w:rPr>
      <w:rFonts w:cs="Century"/>
      <w:color w:val="000000"/>
      <w:sz w:val="13"/>
      <w:szCs w:val="13"/>
    </w:rPr>
  </w:style>
  <w:style w:type="character" w:customStyle="1" w:styleId="SC273764">
    <w:name w:val="SC.2.73764"/>
    <w:rsid w:val="00297E55"/>
    <w:rPr>
      <w:rFonts w:cs="Century"/>
      <w:color w:val="000000"/>
      <w:sz w:val="72"/>
      <w:szCs w:val="72"/>
    </w:rPr>
  </w:style>
  <w:style w:type="character" w:customStyle="1" w:styleId="SC273779">
    <w:name w:val="SC.2.73779"/>
    <w:rsid w:val="00297E55"/>
    <w:rPr>
      <w:rFonts w:cs="Century"/>
      <w:color w:val="000000"/>
      <w:sz w:val="40"/>
      <w:szCs w:val="40"/>
    </w:rPr>
  </w:style>
  <w:style w:type="character" w:customStyle="1" w:styleId="SC273763">
    <w:name w:val="SC.2.73763"/>
    <w:rsid w:val="00297E55"/>
    <w:rPr>
      <w:rFonts w:cs="Century"/>
      <w:b/>
      <w:bCs/>
      <w:color w:val="000000"/>
    </w:rPr>
  </w:style>
  <w:style w:type="character" w:customStyle="1" w:styleId="SC4208910">
    <w:name w:val="SC.4.208910"/>
    <w:rsid w:val="00297E55"/>
    <w:rPr>
      <w:rFonts w:cs="Century"/>
      <w:color w:val="000000"/>
      <w:sz w:val="28"/>
      <w:szCs w:val="28"/>
    </w:rPr>
  </w:style>
  <w:style w:type="character" w:customStyle="1" w:styleId="SC4208911">
    <w:name w:val="SC.4.208911"/>
    <w:rsid w:val="00297E55"/>
    <w:rPr>
      <w:rFonts w:cs="Century"/>
      <w:color w:val="000000"/>
    </w:rPr>
  </w:style>
  <w:style w:type="paragraph" w:customStyle="1" w:styleId="Cover1">
    <w:name w:val="Cover 1"/>
    <w:basedOn w:val="Normal"/>
    <w:next w:val="Normal"/>
    <w:qFormat/>
    <w:rsid w:val="00297E55"/>
    <w:pPr>
      <w:widowControl w:val="0"/>
      <w:autoSpaceDE w:val="0"/>
      <w:autoSpaceDN w:val="0"/>
      <w:adjustRightInd w:val="0"/>
    </w:pPr>
    <w:rPr>
      <w:rFonts w:eastAsia="Times New Roman"/>
      <w:sz w:val="24"/>
    </w:rPr>
  </w:style>
  <w:style w:type="paragraph" w:customStyle="1" w:styleId="Cover2">
    <w:name w:val="Cover 2"/>
    <w:basedOn w:val="Normal"/>
    <w:next w:val="Normal"/>
    <w:qFormat/>
    <w:rsid w:val="00297E55"/>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CM30">
    <w:name w:val="CM30"/>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CM28">
    <w:name w:val="CM28"/>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CM8">
    <w:name w:val="CM8"/>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CM6">
    <w:name w:val="CM6"/>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CM22">
    <w:name w:val="CM22"/>
    <w:basedOn w:val="Default"/>
    <w:next w:val="Default"/>
    <w:uiPriority w:val="99"/>
    <w:qFormat/>
    <w:rsid w:val="00297E55"/>
    <w:pPr>
      <w:autoSpaceDE/>
      <w:autoSpaceDN/>
      <w:adjustRightInd/>
      <w:spacing w:before="100" w:beforeAutospacing="1" w:after="100" w:afterAutospacing="1"/>
    </w:pPr>
    <w:rPr>
      <w:rFonts w:eastAsia="Times New Roman"/>
      <w:color w:val="auto"/>
    </w:rPr>
  </w:style>
  <w:style w:type="character" w:customStyle="1" w:styleId="articlesubtitle">
    <w:name w:val="article_sub_title"/>
    <w:basedOn w:val="DefaultParagraphFont"/>
    <w:rsid w:val="00297E55"/>
  </w:style>
  <w:style w:type="character" w:customStyle="1" w:styleId="newsdate2">
    <w:name w:val="news_date2"/>
    <w:basedOn w:val="DefaultParagraphFont"/>
    <w:rsid w:val="00297E55"/>
  </w:style>
  <w:style w:type="character" w:customStyle="1" w:styleId="readarticleheader">
    <w:name w:val="readarticleheader"/>
    <w:basedOn w:val="DefaultParagraphFont"/>
    <w:rsid w:val="00297E55"/>
  </w:style>
  <w:style w:type="paragraph" w:customStyle="1" w:styleId="DoubleUnderlined">
    <w:name w:val="Double Underlined"/>
    <w:basedOn w:val="Heading2"/>
    <w:autoRedefine/>
    <w:qFormat/>
    <w:rsid w:val="00297E55"/>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297E55"/>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297E55"/>
    <w:pPr>
      <w:widowControl w:val="0"/>
      <w:suppressAutoHyphens/>
    </w:pPr>
    <w:rPr>
      <w:rFonts w:ascii="Garamond" w:eastAsia="Times New Roman" w:hAnsi="Garamond"/>
      <w:sz w:val="18"/>
      <w:szCs w:val="18"/>
    </w:rPr>
  </w:style>
  <w:style w:type="character" w:customStyle="1" w:styleId="medium-normal1">
    <w:name w:val="medium-normal1"/>
    <w:rsid w:val="00297E55"/>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297E5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297E55"/>
    <w:pPr>
      <w:ind w:left="720" w:right="720"/>
    </w:pPr>
    <w:rPr>
      <w:rFonts w:ascii="Palatino Linotype" w:eastAsia="Times New Roman" w:hAnsi="Palatino Linotype"/>
      <w:szCs w:val="20"/>
      <w:u w:val="single"/>
    </w:rPr>
  </w:style>
  <w:style w:type="character" w:customStyle="1" w:styleId="char">
    <w:name w:val="char"/>
    <w:basedOn w:val="DefaultParagraphFont"/>
    <w:rsid w:val="00297E55"/>
  </w:style>
  <w:style w:type="character" w:customStyle="1" w:styleId="UnderlineCharCharCharCharCharChar">
    <w:name w:val="Underline Char Char Char Char Char Char"/>
    <w:rsid w:val="00297E55"/>
    <w:rPr>
      <w:rFonts w:ascii="Arial Narrow" w:hAnsi="Arial Narrow"/>
      <w:szCs w:val="24"/>
      <w:u w:val="single"/>
      <w:lang w:val="en-US" w:eastAsia="en-US" w:bidi="ar-SA"/>
    </w:rPr>
  </w:style>
  <w:style w:type="paragraph" w:customStyle="1" w:styleId="PageHeader-Underline18pt">
    <w:name w:val="Page Header - Underline 18 pt"/>
    <w:qFormat/>
    <w:rsid w:val="00297E5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97E55"/>
    <w:pPr>
      <w:keepLines w:val="0"/>
      <w:pageBreakBefore w:val="0"/>
      <w:suppressAutoHyphens/>
      <w:jc w:val="left"/>
    </w:pPr>
    <w:rPr>
      <w:rFonts w:eastAsia="Times New Roman" w:cs="Arial"/>
      <w:iCs/>
      <w:sz w:val="24"/>
      <w:szCs w:val="28"/>
      <w:u w:val="none"/>
    </w:rPr>
  </w:style>
  <w:style w:type="character" w:customStyle="1" w:styleId="bolding1">
    <w:name w:val="bolding1"/>
    <w:rsid w:val="00297E55"/>
    <w:rPr>
      <w:b/>
      <w:bCs/>
    </w:rPr>
  </w:style>
  <w:style w:type="character" w:customStyle="1" w:styleId="bookoptions1">
    <w:name w:val="book_options1"/>
    <w:rsid w:val="00297E55"/>
    <w:rPr>
      <w:b/>
      <w:bCs/>
      <w:color w:val="333366"/>
    </w:rPr>
  </w:style>
  <w:style w:type="character" w:customStyle="1" w:styleId="descriptionblock">
    <w:name w:val="description block"/>
    <w:basedOn w:val="DefaultParagraphFont"/>
    <w:rsid w:val="00297E55"/>
  </w:style>
  <w:style w:type="character" w:customStyle="1" w:styleId="detailsboxblock">
    <w:name w:val="detailsbox block"/>
    <w:basedOn w:val="DefaultParagraphFont"/>
    <w:rsid w:val="00297E55"/>
  </w:style>
  <w:style w:type="character" w:customStyle="1" w:styleId="Char3">
    <w:name w:val="Char3"/>
    <w:rsid w:val="00297E55"/>
    <w:rPr>
      <w:rFonts w:cs="Arial"/>
      <w:bCs/>
      <w:u w:val="thick"/>
      <w:lang w:val="en-US" w:eastAsia="en-US" w:bidi="ar-SA"/>
    </w:rPr>
  </w:style>
  <w:style w:type="paragraph" w:customStyle="1" w:styleId="StyleHeading110pt">
    <w:name w:val="Style Heading 1 + 10 pt"/>
    <w:basedOn w:val="Heading1"/>
    <w:qFormat/>
    <w:rsid w:val="00297E55"/>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297E55"/>
  </w:style>
  <w:style w:type="paragraph" w:customStyle="1" w:styleId="StyleUnderliningTimesNewRomanBoldNounderlineKernat16">
    <w:name w:val="Style Underlining + Times New Roman Bold No underline Kern at 16..."/>
    <w:basedOn w:val="Normal"/>
    <w:qFormat/>
    <w:rsid w:val="00297E5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97E55"/>
    <w:rPr>
      <w:rFonts w:eastAsia="Times New Roman"/>
      <w:b/>
      <w:bCs/>
      <w:kern w:val="32"/>
      <w:sz w:val="32"/>
      <w:szCs w:val="32"/>
    </w:rPr>
  </w:style>
  <w:style w:type="paragraph" w:customStyle="1" w:styleId="StyleBoldUnderliningKernat16pt">
    <w:name w:val="Style Bold Underlining + Kern at 16 pt"/>
    <w:qFormat/>
    <w:rsid w:val="00297E55"/>
  </w:style>
  <w:style w:type="paragraph" w:customStyle="1" w:styleId="boldy">
    <w:name w:val="boldy"/>
    <w:basedOn w:val="Heading2"/>
    <w:qFormat/>
    <w:rsid w:val="00297E55"/>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297E5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297E55"/>
    <w:pPr>
      <w:ind w:left="400"/>
    </w:pPr>
    <w:rPr>
      <w:rFonts w:eastAsia="Times New Roman"/>
      <w:szCs w:val="20"/>
    </w:rPr>
  </w:style>
  <w:style w:type="character" w:customStyle="1" w:styleId="texto11">
    <w:name w:val="texto11"/>
    <w:rsid w:val="00297E55"/>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297E55"/>
    <w:rPr>
      <w:rFonts w:eastAsia="Times New Roman"/>
      <w:b/>
      <w:sz w:val="24"/>
      <w:u w:val="single"/>
    </w:rPr>
  </w:style>
  <w:style w:type="paragraph" w:customStyle="1" w:styleId="Normalization">
    <w:name w:val="Normalization"/>
    <w:basedOn w:val="Normal"/>
    <w:qFormat/>
    <w:rsid w:val="00297E55"/>
    <w:rPr>
      <w:rFonts w:eastAsia="Times New Roman"/>
      <w:sz w:val="18"/>
    </w:rPr>
  </w:style>
  <w:style w:type="paragraph" w:customStyle="1" w:styleId="BreifTitle">
    <w:name w:val="Breif Title"/>
    <w:basedOn w:val="Normal"/>
    <w:autoRedefine/>
    <w:qFormat/>
    <w:rsid w:val="00297E55"/>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297E55"/>
    <w:rPr>
      <w:b/>
      <w:sz w:val="32"/>
      <w:szCs w:val="32"/>
      <w:lang w:val="en-US" w:eastAsia="en-US" w:bidi="ar-SA"/>
    </w:rPr>
  </w:style>
  <w:style w:type="paragraph" w:styleId="BodyTextFirstIndent">
    <w:name w:val="Body Text First Indent"/>
    <w:basedOn w:val="BodyText"/>
    <w:link w:val="BodyTextFirstIndentChar"/>
    <w:uiPriority w:val="99"/>
    <w:rsid w:val="00297E55"/>
    <w:pPr>
      <w:ind w:firstLine="210"/>
    </w:pPr>
    <w:rPr>
      <w:rFonts w:eastAsia="Times New Roman"/>
      <w:sz w:val="24"/>
      <w:szCs w:val="24"/>
    </w:rPr>
  </w:style>
  <w:style w:type="character" w:customStyle="1" w:styleId="BodyTextFirstIndentChar">
    <w:name w:val="Body Text First Indent Char"/>
    <w:basedOn w:val="BodyTextChar"/>
    <w:link w:val="BodyTextFirstIndent"/>
    <w:uiPriority w:val="99"/>
    <w:rsid w:val="00297E55"/>
    <w:rPr>
      <w:rFonts w:ascii="Calibri" w:eastAsia="Times New Roman" w:hAnsi="Calibri" w:cs="Calibri"/>
      <w:sz w:val="24"/>
      <w:szCs w:val="24"/>
    </w:rPr>
  </w:style>
  <w:style w:type="character" w:customStyle="1" w:styleId="TagChar3">
    <w:name w:val="Tag Char3"/>
    <w:rsid w:val="00297E55"/>
    <w:rPr>
      <w:rFonts w:ascii="Palatino Linotype" w:hAnsi="Palatino Linotype"/>
      <w:b/>
      <w:sz w:val="24"/>
      <w:szCs w:val="24"/>
      <w:lang w:val="en-US" w:eastAsia="en-US" w:bidi="ar-SA"/>
    </w:rPr>
  </w:style>
  <w:style w:type="paragraph" w:customStyle="1" w:styleId="DebateHeader">
    <w:name w:val="Debate Header"/>
    <w:basedOn w:val="TOC1"/>
    <w:autoRedefine/>
    <w:qFormat/>
    <w:rsid w:val="00297E55"/>
    <w:pPr>
      <w:jc w:val="center"/>
      <w:outlineLvl w:val="0"/>
    </w:pPr>
    <w:rPr>
      <w:rFonts w:eastAsia="Times New Roman"/>
      <w:b/>
      <w:sz w:val="32"/>
      <w:szCs w:val="32"/>
      <w:u w:val="single"/>
    </w:rPr>
  </w:style>
  <w:style w:type="paragraph" w:customStyle="1" w:styleId="Tagandcite">
    <w:name w:val="Tag and cite"/>
    <w:basedOn w:val="Normal"/>
    <w:autoRedefine/>
    <w:qFormat/>
    <w:rsid w:val="00297E55"/>
    <w:rPr>
      <w:rFonts w:eastAsia="Times New Roman"/>
      <w:color w:val="333333"/>
    </w:rPr>
  </w:style>
  <w:style w:type="paragraph" w:customStyle="1" w:styleId="StyleTagandCiteFranklinGothicDemi">
    <w:name w:val="Style Tag and Cite + Franklin Gothic Demi"/>
    <w:basedOn w:val="Normal"/>
    <w:autoRedefine/>
    <w:qFormat/>
    <w:rsid w:val="00297E55"/>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297E55"/>
  </w:style>
  <w:style w:type="character" w:customStyle="1" w:styleId="Style10ptBold">
    <w:name w:val="Style 10 pt Bold"/>
    <w:rsid w:val="00297E55"/>
    <w:rPr>
      <w:b/>
      <w:bCs/>
      <w:sz w:val="20"/>
    </w:rPr>
  </w:style>
  <w:style w:type="character" w:customStyle="1" w:styleId="text9">
    <w:name w:val="text9"/>
    <w:basedOn w:val="DefaultParagraphFont"/>
    <w:rsid w:val="00297E55"/>
  </w:style>
  <w:style w:type="character" w:customStyle="1" w:styleId="text21">
    <w:name w:val="text21"/>
    <w:basedOn w:val="DefaultParagraphFont"/>
    <w:rsid w:val="00297E55"/>
  </w:style>
  <w:style w:type="character" w:customStyle="1" w:styleId="text19">
    <w:name w:val="text19"/>
    <w:basedOn w:val="DefaultParagraphFont"/>
    <w:rsid w:val="00297E55"/>
  </w:style>
  <w:style w:type="paragraph" w:customStyle="1" w:styleId="tagCharCharCharCharCharCharChar">
    <w:name w:val="tag Char Char Char Char Char Char Char"/>
    <w:basedOn w:val="Normal"/>
    <w:qFormat/>
    <w:rsid w:val="00297E55"/>
    <w:rPr>
      <w:rFonts w:eastAsia="Times New Roman"/>
      <w:b/>
      <w:sz w:val="24"/>
      <w:szCs w:val="20"/>
    </w:rPr>
  </w:style>
  <w:style w:type="character" w:customStyle="1" w:styleId="term2">
    <w:name w:val="term2"/>
    <w:rsid w:val="00297E55"/>
    <w:rPr>
      <w:b/>
      <w:bCs/>
    </w:rPr>
  </w:style>
  <w:style w:type="paragraph" w:customStyle="1" w:styleId="title-bold-medium">
    <w:name w:val="title-bold-medium"/>
    <w:basedOn w:val="Normal"/>
    <w:qFormat/>
    <w:rsid w:val="00297E55"/>
    <w:pPr>
      <w:spacing w:before="100" w:beforeAutospacing="1" w:after="100" w:afterAutospacing="1"/>
    </w:pPr>
    <w:rPr>
      <w:rFonts w:eastAsia="Arial Unicode MS"/>
      <w:b/>
      <w:bCs/>
      <w:color w:val="000000"/>
      <w:szCs w:val="20"/>
    </w:rPr>
  </w:style>
  <w:style w:type="character" w:customStyle="1" w:styleId="pmterms12">
    <w:name w:val="pmterms12"/>
    <w:rsid w:val="00297E55"/>
    <w:rPr>
      <w:b/>
      <w:bCs/>
      <w:i w:val="0"/>
      <w:iCs w:val="0"/>
      <w:color w:val="000000"/>
    </w:rPr>
  </w:style>
  <w:style w:type="paragraph" w:customStyle="1" w:styleId="lact">
    <w:name w:val="lact"/>
    <w:basedOn w:val="Normal"/>
    <w:qFormat/>
    <w:rsid w:val="00297E55"/>
    <w:pPr>
      <w:spacing w:before="100" w:beforeAutospacing="1" w:after="100" w:afterAutospacing="1"/>
    </w:pPr>
    <w:rPr>
      <w:rFonts w:eastAsia="Arial Unicode MS"/>
      <w:b/>
      <w:bCs/>
      <w:color w:val="000000"/>
      <w:szCs w:val="20"/>
    </w:rPr>
  </w:style>
  <w:style w:type="paragraph" w:styleId="BlockText">
    <w:name w:val="Block Text"/>
    <w:basedOn w:val="Normal"/>
    <w:rsid w:val="00297E55"/>
    <w:pPr>
      <w:ind w:left="229" w:right="229"/>
    </w:pPr>
    <w:rPr>
      <w:rFonts w:ascii="Verdana" w:eastAsia="Times New Roman" w:hAnsi="Verdana"/>
      <w:sz w:val="16"/>
      <w:szCs w:val="20"/>
    </w:rPr>
  </w:style>
  <w:style w:type="paragraph" w:styleId="NormalIndent">
    <w:name w:val="Normal Indent"/>
    <w:basedOn w:val="Normal"/>
    <w:uiPriority w:val="99"/>
    <w:rsid w:val="00297E55"/>
    <w:pPr>
      <w:ind w:left="720"/>
    </w:pPr>
    <w:rPr>
      <w:rFonts w:eastAsia="Times New Roman"/>
      <w:szCs w:val="20"/>
    </w:rPr>
  </w:style>
  <w:style w:type="character" w:customStyle="1" w:styleId="ToReadChar">
    <w:name w:val="To Read Char"/>
    <w:rsid w:val="00297E55"/>
    <w:rPr>
      <w:rFonts w:ascii="Verdana" w:hAnsi="Verdana"/>
      <w:b/>
      <w:szCs w:val="24"/>
      <w:u w:val="single"/>
      <w:lang w:val="en-US" w:eastAsia="en-US" w:bidi="ar-SA"/>
    </w:rPr>
  </w:style>
  <w:style w:type="character" w:customStyle="1" w:styleId="ToReadCharChar">
    <w:name w:val="To Read Char Char"/>
    <w:rsid w:val="00297E55"/>
    <w:rPr>
      <w:rFonts w:ascii="Verdana" w:hAnsi="Verdana"/>
      <w:b/>
      <w:szCs w:val="24"/>
      <w:u w:val="single"/>
      <w:lang w:val="en-US" w:eastAsia="en-US" w:bidi="ar-SA"/>
    </w:rPr>
  </w:style>
  <w:style w:type="paragraph" w:customStyle="1" w:styleId="BLOCKTITLE0">
    <w:name w:val="BLOCK TITLE"/>
    <w:basedOn w:val="Heading1"/>
    <w:qFormat/>
    <w:rsid w:val="00297E55"/>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uiPriority w:val="99"/>
    <w:rsid w:val="00297E55"/>
    <w:rPr>
      <w:rFonts w:eastAsia="Times New Roman"/>
      <w:sz w:val="24"/>
      <w:szCs w:val="20"/>
    </w:rPr>
  </w:style>
  <w:style w:type="paragraph" w:styleId="EnvelopeAddress">
    <w:name w:val="envelope address"/>
    <w:basedOn w:val="Normal"/>
    <w:uiPriority w:val="99"/>
    <w:rsid w:val="00297E55"/>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297E55"/>
  </w:style>
  <w:style w:type="character" w:customStyle="1" w:styleId="storytextstyle">
    <w:name w:val="storytextstyle"/>
    <w:basedOn w:val="DefaultParagraphFont"/>
    <w:rsid w:val="00297E55"/>
  </w:style>
  <w:style w:type="character" w:customStyle="1" w:styleId="cardunderlinedCharChar">
    <w:name w:val="card underlined Char Char"/>
    <w:rsid w:val="00297E55"/>
    <w:rPr>
      <w:rFonts w:ascii="Arial" w:hAnsi="Arial"/>
      <w:sz w:val="22"/>
      <w:szCs w:val="24"/>
      <w:u w:val="single"/>
      <w:lang w:val="en-US" w:eastAsia="en-US" w:bidi="ar-SA"/>
    </w:rPr>
  </w:style>
  <w:style w:type="character" w:customStyle="1" w:styleId="Style2Char1">
    <w:name w:val="Style2 Char1"/>
    <w:rsid w:val="00297E55"/>
    <w:rPr>
      <w:rFonts w:ascii="Book Antiqua" w:hAnsi="Book Antiqua"/>
      <w:szCs w:val="24"/>
      <w:u w:val="thick"/>
      <w:lang w:val="en-US" w:eastAsia="en-US" w:bidi="ar-SA"/>
    </w:rPr>
  </w:style>
  <w:style w:type="character" w:customStyle="1" w:styleId="articlehead21">
    <w:name w:val="articlehead21"/>
    <w:rsid w:val="00297E55"/>
    <w:rPr>
      <w:rFonts w:ascii="Arial" w:hAnsi="Arial" w:cs="Arial" w:hint="default"/>
      <w:b/>
      <w:bCs/>
      <w:color w:val="660000"/>
      <w:sz w:val="20"/>
      <w:szCs w:val="20"/>
    </w:rPr>
  </w:style>
  <w:style w:type="paragraph" w:customStyle="1" w:styleId="shellscontentions">
    <w:name w:val="shells/contentions"/>
    <w:basedOn w:val="TagCite0"/>
    <w:qFormat/>
    <w:rsid w:val="00297E55"/>
    <w:rPr>
      <w:rFonts w:eastAsiaTheme="minorHAnsi" w:cs="Calibri"/>
      <w:b w:val="0"/>
    </w:rPr>
  </w:style>
  <w:style w:type="character" w:customStyle="1" w:styleId="TagCiteChar1">
    <w:name w:val="Tag/Cite Char1"/>
    <w:rsid w:val="00297E55"/>
    <w:rPr>
      <w:b/>
      <w:lang w:val="en-US" w:eastAsia="en-US" w:bidi="ar-SA"/>
    </w:rPr>
  </w:style>
  <w:style w:type="character" w:customStyle="1" w:styleId="goohl2">
    <w:name w:val="goohl2"/>
    <w:basedOn w:val="DefaultParagraphFont"/>
    <w:rsid w:val="00297E55"/>
  </w:style>
  <w:style w:type="paragraph" w:customStyle="1" w:styleId="BriefTitle1">
    <w:name w:val="Brief Title 1"/>
    <w:basedOn w:val="Normal"/>
    <w:qFormat/>
    <w:rsid w:val="00297E55"/>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297E55"/>
    <w:rPr>
      <w:b/>
      <w:u w:val="single"/>
      <w:lang w:val="en-US" w:eastAsia="en-US" w:bidi="ar-SA"/>
    </w:rPr>
  </w:style>
  <w:style w:type="character" w:customStyle="1" w:styleId="TagCiteCharChar">
    <w:name w:val="Tag/Cite Char Char"/>
    <w:rsid w:val="00297E55"/>
    <w:rPr>
      <w:b/>
      <w:lang w:val="en-US" w:eastAsia="en-US" w:bidi="ar-SA"/>
    </w:rPr>
  </w:style>
  <w:style w:type="paragraph" w:customStyle="1" w:styleId="ShellTitles">
    <w:name w:val="ShellTitles"/>
    <w:basedOn w:val="Normal"/>
    <w:qFormat/>
    <w:rsid w:val="00297E55"/>
    <w:pPr>
      <w:widowControl w:val="0"/>
      <w:autoSpaceDE w:val="0"/>
      <w:autoSpaceDN w:val="0"/>
      <w:adjustRightInd w:val="0"/>
    </w:pPr>
    <w:rPr>
      <w:rFonts w:eastAsia="Times New Roman"/>
      <w:b/>
      <w:szCs w:val="20"/>
    </w:rPr>
  </w:style>
  <w:style w:type="paragraph" w:customStyle="1" w:styleId="maintext">
    <w:name w:val="maintext"/>
    <w:basedOn w:val="Normal"/>
    <w:qFormat/>
    <w:rsid w:val="00297E55"/>
    <w:pPr>
      <w:widowControl w:val="0"/>
      <w:autoSpaceDE w:val="0"/>
      <w:autoSpaceDN w:val="0"/>
      <w:adjustRightInd w:val="0"/>
      <w:spacing w:before="100" w:beforeAutospacing="1" w:after="100" w:afterAutospacing="1"/>
    </w:pPr>
    <w:rPr>
      <w:rFonts w:eastAsia="Times New Roman"/>
      <w:szCs w:val="20"/>
    </w:rPr>
  </w:style>
  <w:style w:type="character" w:customStyle="1" w:styleId="btx">
    <w:name w:val="btx"/>
    <w:basedOn w:val="DefaultParagraphFont"/>
    <w:rsid w:val="00297E55"/>
  </w:style>
  <w:style w:type="character" w:customStyle="1" w:styleId="prodgeneral1">
    <w:name w:val="prodgeneral1"/>
    <w:rsid w:val="00297E55"/>
    <w:rPr>
      <w:rFonts w:ascii="Verdana" w:hAnsi="Verdana" w:hint="default"/>
      <w:b w:val="0"/>
      <w:bCs w:val="0"/>
      <w:caps w:val="0"/>
      <w:color w:val="000000"/>
      <w:spacing w:val="0"/>
      <w:sz w:val="16"/>
      <w:szCs w:val="16"/>
    </w:rPr>
  </w:style>
  <w:style w:type="character" w:customStyle="1" w:styleId="summary1">
    <w:name w:val="summary1"/>
    <w:rsid w:val="00297E55"/>
    <w:rPr>
      <w:rFonts w:ascii="Arial" w:hAnsi="Arial" w:cs="Arial" w:hint="default"/>
      <w:sz w:val="18"/>
      <w:szCs w:val="18"/>
    </w:rPr>
  </w:style>
  <w:style w:type="paragraph" w:customStyle="1" w:styleId="ToRead">
    <w:name w:val="To Read"/>
    <w:basedOn w:val="Normal"/>
    <w:qFormat/>
    <w:rsid w:val="00297E55"/>
    <w:pPr>
      <w:ind w:left="720"/>
    </w:pPr>
    <w:rPr>
      <w:rFonts w:ascii="Verdana" w:eastAsia="Times New Roman" w:hAnsi="Verdana"/>
      <w:b/>
      <w:u w:val="single"/>
    </w:rPr>
  </w:style>
  <w:style w:type="character" w:customStyle="1" w:styleId="text3">
    <w:name w:val="text3"/>
    <w:basedOn w:val="DefaultParagraphFont"/>
    <w:rsid w:val="00297E55"/>
  </w:style>
  <w:style w:type="paragraph" w:customStyle="1" w:styleId="Style13">
    <w:name w:val="Style 1"/>
    <w:basedOn w:val="Normal"/>
    <w:qFormat/>
    <w:rsid w:val="00297E55"/>
    <w:pPr>
      <w:widowControl w:val="0"/>
      <w:ind w:firstLine="216"/>
    </w:pPr>
    <w:rPr>
      <w:rFonts w:eastAsia="Times New Roman"/>
      <w:noProof/>
      <w:color w:val="000000"/>
      <w:szCs w:val="20"/>
    </w:rPr>
  </w:style>
  <w:style w:type="paragraph" w:customStyle="1" w:styleId="Style40">
    <w:name w:val="Style 4"/>
    <w:basedOn w:val="Normal"/>
    <w:qFormat/>
    <w:rsid w:val="00297E55"/>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97E55"/>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297E55"/>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297E55"/>
    <w:pPr>
      <w:overflowPunct/>
      <w:autoSpaceDE/>
      <w:autoSpaceDN/>
      <w:adjustRightInd/>
      <w:spacing w:before="100" w:beforeAutospacing="1" w:after="100" w:afterAutospacing="1" w:line="240" w:lineRule="auto"/>
      <w:ind w:left="0" w:firstLine="0"/>
      <w:textAlignment w:val="auto"/>
    </w:pPr>
    <w:rPr>
      <w:rFonts w:ascii="Times New Roman" w:hAnsi="Times New Roman" w:cs="Times New Roman"/>
      <w:color w:val="auto"/>
      <w:szCs w:val="24"/>
    </w:rPr>
  </w:style>
  <w:style w:type="paragraph" w:customStyle="1" w:styleId="PageNumber1">
    <w:name w:val="Page Number1"/>
    <w:basedOn w:val="Normal"/>
    <w:next w:val="Normal"/>
    <w:qFormat/>
    <w:rsid w:val="00297E55"/>
    <w:rPr>
      <w:rFonts w:eastAsia="Times New Roman"/>
    </w:rPr>
  </w:style>
  <w:style w:type="paragraph" w:customStyle="1" w:styleId="Card1">
    <w:name w:val="Card1"/>
    <w:qFormat/>
    <w:rsid w:val="00297E5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297E5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97E55"/>
    <w:pPr>
      <w:ind w:left="288" w:right="288"/>
    </w:pPr>
    <w:rPr>
      <w:rFonts w:eastAsia="Times New Roman"/>
    </w:rPr>
  </w:style>
  <w:style w:type="paragraph" w:customStyle="1" w:styleId="cite21">
    <w:name w:val="cite2"/>
    <w:qFormat/>
    <w:rsid w:val="00297E55"/>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297E55"/>
    <w:rPr>
      <w:rFonts w:ascii="Arial Narrow" w:hAnsi="Arial Narrow"/>
      <w:sz w:val="16"/>
      <w:szCs w:val="24"/>
      <w:lang w:val="en-US" w:eastAsia="en-US" w:bidi="ar-SA"/>
    </w:rPr>
  </w:style>
  <w:style w:type="paragraph" w:customStyle="1" w:styleId="CaseListNormal">
    <w:name w:val="Case List Normal"/>
    <w:basedOn w:val="Normal"/>
    <w:qFormat/>
    <w:rsid w:val="00297E55"/>
    <w:rPr>
      <w:rFonts w:ascii="Times" w:eastAsia="Times New Roman" w:hAnsi="Times"/>
      <w:szCs w:val="26"/>
    </w:rPr>
  </w:style>
  <w:style w:type="paragraph" w:customStyle="1" w:styleId="Body">
    <w:name w:val="Body"/>
    <w:basedOn w:val="Normal"/>
    <w:uiPriority w:val="99"/>
    <w:qFormat/>
    <w:rsid w:val="00297E55"/>
    <w:pPr>
      <w:outlineLvl w:val="3"/>
    </w:pPr>
    <w:rPr>
      <w:rFonts w:eastAsia="Times New Roman"/>
      <w:szCs w:val="20"/>
    </w:rPr>
  </w:style>
  <w:style w:type="paragraph" w:customStyle="1" w:styleId="3text">
    <w:name w:val="3text"/>
    <w:basedOn w:val="Normal"/>
    <w:qFormat/>
    <w:rsid w:val="00297E55"/>
    <w:pPr>
      <w:spacing w:before="100" w:beforeAutospacing="1" w:after="100" w:afterAutospacing="1"/>
    </w:pPr>
    <w:rPr>
      <w:rFonts w:eastAsia="Times New Roman"/>
      <w:sz w:val="24"/>
    </w:rPr>
  </w:style>
  <w:style w:type="character" w:customStyle="1" w:styleId="countrytitle1">
    <w:name w:val="countrytitle1"/>
    <w:rsid w:val="00297E55"/>
    <w:rPr>
      <w:rFonts w:ascii="Verdana" w:hAnsi="Verdana" w:hint="default"/>
      <w:b/>
      <w:bCs/>
      <w:color w:val="293643"/>
      <w:sz w:val="24"/>
      <w:szCs w:val="24"/>
    </w:rPr>
  </w:style>
  <w:style w:type="character" w:customStyle="1" w:styleId="storyheader1">
    <w:name w:val="storyheader1"/>
    <w:rsid w:val="00297E55"/>
    <w:rPr>
      <w:rFonts w:ascii="Verdana" w:hAnsi="Verdana" w:hint="default"/>
      <w:b/>
      <w:bCs/>
      <w:color w:val="000000"/>
      <w:sz w:val="21"/>
      <w:szCs w:val="21"/>
    </w:rPr>
  </w:style>
  <w:style w:type="paragraph" w:customStyle="1" w:styleId="TimesNewRoman12">
    <w:name w:val="TimesNewRoman12"/>
    <w:qFormat/>
    <w:rsid w:val="00297E5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97E55"/>
    <w:pPr>
      <w:spacing w:before="100" w:beforeAutospacing="1" w:after="100" w:afterAutospacing="1"/>
    </w:pPr>
    <w:rPr>
      <w:rFonts w:eastAsia="Times New Roman"/>
      <w:sz w:val="24"/>
    </w:rPr>
  </w:style>
  <w:style w:type="character" w:customStyle="1" w:styleId="cardunderlinedChar0">
    <w:name w:val="card underlined Char"/>
    <w:rsid w:val="00297E55"/>
    <w:rPr>
      <w:rFonts w:ascii="Arial" w:hAnsi="Arial"/>
      <w:sz w:val="22"/>
      <w:szCs w:val="24"/>
      <w:u w:val="single"/>
      <w:lang w:val="en-US" w:eastAsia="en-US" w:bidi="ar-SA"/>
    </w:rPr>
  </w:style>
  <w:style w:type="paragraph" w:customStyle="1" w:styleId="medium-normal">
    <w:name w:val="medium-normal"/>
    <w:basedOn w:val="Normal"/>
    <w:qFormat/>
    <w:rsid w:val="00297E55"/>
    <w:pPr>
      <w:spacing w:before="100" w:beforeAutospacing="1" w:after="100" w:afterAutospacing="1"/>
    </w:pPr>
    <w:rPr>
      <w:rFonts w:eastAsia="Times New Roman"/>
      <w:sz w:val="24"/>
    </w:rPr>
  </w:style>
  <w:style w:type="paragraph" w:customStyle="1" w:styleId="textChar">
    <w:name w:val="text Char"/>
    <w:basedOn w:val="Normal"/>
    <w:autoRedefine/>
    <w:qFormat/>
    <w:rsid w:val="00297E55"/>
    <w:rPr>
      <w:rFonts w:eastAsia="Times New Roman"/>
      <w:color w:val="000000"/>
      <w:sz w:val="18"/>
    </w:rPr>
  </w:style>
  <w:style w:type="paragraph" w:customStyle="1" w:styleId="text1">
    <w:name w:val="text1"/>
    <w:basedOn w:val="Normal"/>
    <w:autoRedefine/>
    <w:qFormat/>
    <w:rsid w:val="00297E55"/>
    <w:rPr>
      <w:rFonts w:eastAsia="Times New Roman"/>
      <w:szCs w:val="20"/>
    </w:rPr>
  </w:style>
  <w:style w:type="character" w:customStyle="1" w:styleId="article1">
    <w:name w:val="article1"/>
    <w:rsid w:val="00297E55"/>
    <w:rPr>
      <w:rFonts w:ascii="Verdana" w:hAnsi="Verdana" w:hint="default"/>
      <w:color w:val="333333"/>
      <w:sz w:val="16"/>
      <w:szCs w:val="16"/>
    </w:rPr>
  </w:style>
  <w:style w:type="paragraph" w:customStyle="1" w:styleId="RepeatBlockHeading">
    <w:name w:val="Repeat Block Heading"/>
    <w:basedOn w:val="Normal"/>
    <w:autoRedefine/>
    <w:qFormat/>
    <w:rsid w:val="00297E55"/>
    <w:pPr>
      <w:jc w:val="center"/>
    </w:pPr>
    <w:rPr>
      <w:rFonts w:eastAsia="Times New Roman"/>
      <w:b/>
      <w:smallCaps/>
      <w:color w:val="000000"/>
      <w:sz w:val="24"/>
      <w:u w:val="thick"/>
    </w:rPr>
  </w:style>
  <w:style w:type="paragraph" w:customStyle="1" w:styleId="story-headline">
    <w:name w:val="story-headline"/>
    <w:basedOn w:val="Normal"/>
    <w:qFormat/>
    <w:rsid w:val="00297E55"/>
    <w:pPr>
      <w:spacing w:before="72" w:after="72"/>
    </w:pPr>
    <w:rPr>
      <w:rFonts w:eastAsia="Times New Roman"/>
      <w:b/>
      <w:bCs/>
      <w:sz w:val="26"/>
      <w:szCs w:val="26"/>
    </w:rPr>
  </w:style>
  <w:style w:type="paragraph" w:customStyle="1" w:styleId="story-body">
    <w:name w:val="story-body"/>
    <w:basedOn w:val="Normal"/>
    <w:qFormat/>
    <w:rsid w:val="00297E55"/>
    <w:pPr>
      <w:spacing w:before="100" w:beforeAutospacing="1" w:after="100" w:afterAutospacing="1"/>
    </w:pPr>
    <w:rPr>
      <w:rFonts w:eastAsia="Times New Roman"/>
    </w:rPr>
  </w:style>
  <w:style w:type="character" w:customStyle="1" w:styleId="story-posted-date1">
    <w:name w:val="story-posted-date1"/>
    <w:rsid w:val="00297E55"/>
    <w:rPr>
      <w:rFonts w:ascii="Arial" w:hAnsi="Arial" w:cs="Arial" w:hint="default"/>
      <w:b w:val="0"/>
      <w:bCs w:val="0"/>
      <w:sz w:val="19"/>
      <w:szCs w:val="19"/>
    </w:rPr>
  </w:style>
  <w:style w:type="paragraph" w:customStyle="1" w:styleId="story-dateline">
    <w:name w:val="story-dateline"/>
    <w:basedOn w:val="Normal"/>
    <w:qFormat/>
    <w:rsid w:val="00297E55"/>
    <w:rPr>
      <w:rFonts w:eastAsia="Times New Roman"/>
      <w:b/>
      <w:bCs/>
    </w:rPr>
  </w:style>
  <w:style w:type="paragraph" w:customStyle="1" w:styleId="TextofCards">
    <w:name w:val="Text of Cards"/>
    <w:basedOn w:val="Normal"/>
    <w:qFormat/>
    <w:rsid w:val="00297E55"/>
    <w:rPr>
      <w:rFonts w:eastAsia="Times New Roman"/>
      <w:color w:val="000000"/>
      <w:spacing w:val="6"/>
      <w:szCs w:val="23"/>
    </w:rPr>
  </w:style>
  <w:style w:type="paragraph" w:customStyle="1" w:styleId="Corpotesto">
    <w:name w:val="Corpo testo"/>
    <w:basedOn w:val="Normal"/>
    <w:qFormat/>
    <w:rsid w:val="00297E55"/>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297E55"/>
    <w:rPr>
      <w:rFonts w:eastAsia="SimSun" w:cs="Arial"/>
      <w:b/>
      <w:bCs/>
      <w:iCs/>
      <w:sz w:val="24"/>
      <w:szCs w:val="28"/>
      <w:lang w:val="en-US" w:eastAsia="zh-CN" w:bidi="ar-SA"/>
    </w:rPr>
  </w:style>
  <w:style w:type="paragraph" w:customStyle="1" w:styleId="PageHeading">
    <w:name w:val="Page Heading"/>
    <w:basedOn w:val="Heading2"/>
    <w:uiPriority w:val="99"/>
    <w:qFormat/>
    <w:rsid w:val="00297E55"/>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297E55"/>
  </w:style>
  <w:style w:type="paragraph" w:customStyle="1" w:styleId="tagCharChar1Char">
    <w:name w:val="tag Char Char1 Char"/>
    <w:qFormat/>
    <w:rsid w:val="00297E55"/>
    <w:rPr>
      <w:rFonts w:eastAsia="Times New Roman"/>
      <w:b/>
      <w:bCs/>
      <w:sz w:val="24"/>
      <w:szCs w:val="24"/>
    </w:rPr>
  </w:style>
  <w:style w:type="character" w:customStyle="1" w:styleId="textmedium">
    <w:name w:val="textmedium"/>
    <w:basedOn w:val="DefaultParagraphFont"/>
    <w:rsid w:val="00297E55"/>
  </w:style>
  <w:style w:type="character" w:customStyle="1" w:styleId="citation10">
    <w:name w:val="citation1"/>
    <w:rsid w:val="00297E55"/>
    <w:rPr>
      <w:rFonts w:ascii="Verdana" w:hAnsi="Verdana" w:hint="default"/>
      <w:sz w:val="17"/>
      <w:szCs w:val="17"/>
    </w:rPr>
  </w:style>
  <w:style w:type="character" w:customStyle="1" w:styleId="articlecontent">
    <w:name w:val="articlecontent"/>
    <w:basedOn w:val="DefaultParagraphFont"/>
    <w:rsid w:val="00297E55"/>
  </w:style>
  <w:style w:type="paragraph" w:customStyle="1" w:styleId="OmniPage1">
    <w:name w:val="OmniPage #1"/>
    <w:basedOn w:val="Normal"/>
    <w:qFormat/>
    <w:rsid w:val="00297E55"/>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297E55"/>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297E55"/>
  </w:style>
  <w:style w:type="paragraph" w:customStyle="1" w:styleId="ProjectTitleLine">
    <w:name w:val="Project Title Line"/>
    <w:basedOn w:val="Normal"/>
    <w:next w:val="Normal"/>
    <w:autoRedefine/>
    <w:qFormat/>
    <w:rsid w:val="00297E55"/>
    <w:pPr>
      <w:jc w:val="center"/>
    </w:pPr>
    <w:rPr>
      <w:rFonts w:eastAsia="Times New Roman"/>
      <w:caps/>
      <w:szCs w:val="20"/>
    </w:rPr>
  </w:style>
  <w:style w:type="character" w:customStyle="1" w:styleId="fource1">
    <w:name w:val="fource1"/>
    <w:rsid w:val="00297E55"/>
    <w:rPr>
      <w:sz w:val="34"/>
      <w:szCs w:val="34"/>
    </w:rPr>
  </w:style>
  <w:style w:type="paragraph" w:customStyle="1" w:styleId="LanguageStrike">
    <w:name w:val="Language Strike"/>
    <w:basedOn w:val="Normal"/>
    <w:next w:val="Normal"/>
    <w:qFormat/>
    <w:rsid w:val="00297E55"/>
    <w:rPr>
      <w:rFonts w:ascii="Arial Narrow" w:eastAsia="Times New Roman" w:hAnsi="Arial Narrow"/>
      <w:strike/>
    </w:rPr>
  </w:style>
  <w:style w:type="character" w:customStyle="1" w:styleId="LanguageStrikeChar">
    <w:name w:val="Language Strike Char"/>
    <w:rsid w:val="00297E55"/>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297E55"/>
    <w:rPr>
      <w:rFonts w:eastAsia="Times New Roman"/>
      <w:szCs w:val="20"/>
      <w:u w:val="single"/>
    </w:rPr>
  </w:style>
  <w:style w:type="paragraph" w:customStyle="1" w:styleId="Normal10pt">
    <w:name w:val="Normal + 10 pt"/>
    <w:basedOn w:val="Normal"/>
    <w:qFormat/>
    <w:rsid w:val="00297E55"/>
    <w:rPr>
      <w:rFonts w:eastAsia="Times New Roman"/>
      <w:szCs w:val="20"/>
    </w:rPr>
  </w:style>
  <w:style w:type="paragraph" w:customStyle="1" w:styleId="cardChar1Char">
    <w:name w:val="card Char1 Char"/>
    <w:basedOn w:val="Normal"/>
    <w:qFormat/>
    <w:rsid w:val="00297E55"/>
    <w:pPr>
      <w:ind w:left="288" w:right="288"/>
    </w:pPr>
    <w:rPr>
      <w:rFonts w:eastAsia="Times New Roman"/>
      <w:szCs w:val="20"/>
    </w:rPr>
  </w:style>
  <w:style w:type="character" w:customStyle="1" w:styleId="normal11">
    <w:name w:val="normal1"/>
    <w:basedOn w:val="DefaultParagraphFont"/>
    <w:rsid w:val="00297E55"/>
  </w:style>
  <w:style w:type="character" w:customStyle="1" w:styleId="ds">
    <w:name w:val="ds"/>
    <w:basedOn w:val="DefaultParagraphFont"/>
    <w:rsid w:val="00297E55"/>
  </w:style>
  <w:style w:type="character" w:customStyle="1" w:styleId="UnderliningChar1">
    <w:name w:val="Underlining Char1"/>
    <w:rsid w:val="00297E55"/>
    <w:rPr>
      <w:rFonts w:ascii="Arial Narrow" w:hAnsi="Arial Narrow"/>
      <w:szCs w:val="24"/>
      <w:u w:val="single"/>
      <w:lang w:val="en-US" w:eastAsia="en-US" w:bidi="ar-SA"/>
    </w:rPr>
  </w:style>
  <w:style w:type="character" w:customStyle="1" w:styleId="UnderliningChar2">
    <w:name w:val="Underlining Char2"/>
    <w:rsid w:val="00297E55"/>
    <w:rPr>
      <w:rFonts w:ascii="Arial Narrow" w:hAnsi="Arial Narrow"/>
      <w:szCs w:val="24"/>
      <w:u w:val="single"/>
      <w:lang w:val="en-US" w:eastAsia="en-US" w:bidi="ar-SA"/>
    </w:rPr>
  </w:style>
  <w:style w:type="character" w:customStyle="1" w:styleId="MicroTextChar1">
    <w:name w:val="MicroText Char1"/>
    <w:rsid w:val="00297E55"/>
    <w:rPr>
      <w:rFonts w:ascii="Arial Narrow" w:hAnsi="Arial Narrow"/>
      <w:sz w:val="12"/>
      <w:szCs w:val="24"/>
      <w:lang w:val="en-US" w:eastAsia="en-US" w:bidi="ar-SA"/>
    </w:rPr>
  </w:style>
  <w:style w:type="paragraph" w:customStyle="1" w:styleId="CM12">
    <w:name w:val="CM12"/>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CM44">
    <w:name w:val="CM44"/>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CM10">
    <w:name w:val="CM10"/>
    <w:basedOn w:val="Default"/>
    <w:next w:val="Default"/>
    <w:qFormat/>
    <w:rsid w:val="00297E55"/>
    <w:pPr>
      <w:autoSpaceDE/>
      <w:autoSpaceDN/>
      <w:adjustRightInd/>
      <w:spacing w:before="100" w:beforeAutospacing="1" w:after="100" w:afterAutospacing="1"/>
    </w:pPr>
    <w:rPr>
      <w:rFonts w:eastAsia="Times New Roman"/>
      <w:color w:val="auto"/>
    </w:rPr>
  </w:style>
  <w:style w:type="paragraph" w:customStyle="1" w:styleId="StrikeThrough">
    <w:name w:val="Strike Through"/>
    <w:basedOn w:val="Normal"/>
    <w:next w:val="Normal"/>
    <w:qFormat/>
    <w:rsid w:val="00297E55"/>
    <w:rPr>
      <w:rFonts w:ascii="Arial Narrow" w:eastAsia="Times New Roman" w:hAnsi="Arial Narrow"/>
      <w:strike/>
      <w:szCs w:val="20"/>
    </w:rPr>
  </w:style>
  <w:style w:type="paragraph" w:customStyle="1" w:styleId="textbodyblack">
    <w:name w:val="textbodyblack"/>
    <w:basedOn w:val="Normal"/>
    <w:qFormat/>
    <w:rsid w:val="00297E55"/>
    <w:pPr>
      <w:spacing w:before="100" w:beforeAutospacing="1" w:after="100" w:afterAutospacing="1"/>
    </w:pPr>
    <w:rPr>
      <w:rFonts w:eastAsia="Times New Roman"/>
      <w:sz w:val="24"/>
    </w:rPr>
  </w:style>
  <w:style w:type="character" w:customStyle="1" w:styleId="DefaultPara">
    <w:name w:val="Default Para"/>
    <w:rsid w:val="00297E55"/>
    <w:rPr>
      <w:sz w:val="20"/>
    </w:rPr>
  </w:style>
  <w:style w:type="character" w:customStyle="1" w:styleId="SYSHYPERTEXT">
    <w:name w:val="SYS_HYPERTEXT"/>
    <w:rsid w:val="00297E55"/>
    <w:rPr>
      <w:color w:val="0000FF"/>
      <w:u w:val="single"/>
    </w:rPr>
  </w:style>
  <w:style w:type="character" w:customStyle="1" w:styleId="cardtextsmallCharCharCharCharCharCharCharCharCharCharCharChar">
    <w:name w:val="card text small Char Char Char Char Char Char Char Char Char Char Char Char"/>
    <w:rsid w:val="00297E5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97E55"/>
    <w:rPr>
      <w:rFonts w:ascii="Arial Narrow" w:hAnsi="Arial Narrow"/>
      <w:noProof w:val="0"/>
      <w:szCs w:val="24"/>
      <w:u w:val="single"/>
      <w:lang w:val="en-US" w:eastAsia="en-US" w:bidi="ar-SA"/>
    </w:rPr>
  </w:style>
  <w:style w:type="paragraph" w:customStyle="1" w:styleId="BlockHeading1">
    <w:name w:val="Block Heading 1"/>
    <w:basedOn w:val="Normal"/>
    <w:qFormat/>
    <w:rsid w:val="00297E5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297E55"/>
    <w:rPr>
      <w:rFonts w:ascii="Georgia" w:hAnsi="Georgia"/>
      <w:b/>
      <w:emboss/>
      <w:color w:val="000000"/>
      <w:sz w:val="48"/>
      <w:szCs w:val="48"/>
      <w:lang w:val="en-US" w:eastAsia="en-US" w:bidi="ar-SA"/>
    </w:rPr>
  </w:style>
  <w:style w:type="character" w:customStyle="1" w:styleId="StyleTagTimesNewRomanChar">
    <w:name w:val="Style Tag + Times New Roman Char"/>
    <w:rsid w:val="00297E5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97E55"/>
    <w:rPr>
      <w:rFonts w:ascii="Arial Narrow" w:hAnsi="Arial Narrow" w:cs="Arial"/>
      <w:b/>
      <w:bCs/>
      <w:iCs/>
      <w:sz w:val="24"/>
      <w:szCs w:val="28"/>
      <w:lang w:val="en-US" w:eastAsia="en-US" w:bidi="ar-SA"/>
    </w:rPr>
  </w:style>
  <w:style w:type="character" w:customStyle="1" w:styleId="UnderliningCharChar">
    <w:name w:val="Underlining Char Char"/>
    <w:rsid w:val="00297E55"/>
    <w:rPr>
      <w:rFonts w:ascii="Arial Narrow" w:hAnsi="Arial Narrow"/>
      <w:szCs w:val="24"/>
      <w:u w:val="single"/>
      <w:lang w:val="en-US" w:eastAsia="en-US" w:bidi="ar-SA"/>
    </w:rPr>
  </w:style>
  <w:style w:type="character" w:customStyle="1" w:styleId="StyleArialNarrow12ptBold">
    <w:name w:val="Style Arial Narrow 12 pt Bold"/>
    <w:rsid w:val="00297E55"/>
    <w:rPr>
      <w:rFonts w:ascii="Arial Narrow" w:hAnsi="Arial Narrow"/>
      <w:b/>
      <w:bCs/>
      <w:sz w:val="24"/>
    </w:rPr>
  </w:style>
  <w:style w:type="character" w:customStyle="1" w:styleId="Style1CharChar">
    <w:name w:val="Style1 Char Char"/>
    <w:rsid w:val="00297E5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97E5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97E55"/>
    <w:rPr>
      <w:u w:val="single"/>
    </w:rPr>
  </w:style>
  <w:style w:type="character" w:customStyle="1" w:styleId="UnderlinedCharChar1">
    <w:name w:val="Underlined Char Char1"/>
    <w:rsid w:val="00297E55"/>
    <w:rPr>
      <w:rFonts w:ascii="Bell MT" w:eastAsia="Times New Roman" w:hAnsi="Bell MT"/>
      <w:bCs/>
      <w:iCs/>
      <w:sz w:val="22"/>
      <w:u w:val="single"/>
    </w:rPr>
  </w:style>
  <w:style w:type="character" w:customStyle="1" w:styleId="Heading2CharChar2">
    <w:name w:val="Heading 2 Char Char2"/>
    <w:rsid w:val="00297E55"/>
    <w:rPr>
      <w:rFonts w:cs="Arial"/>
      <w:b/>
      <w:bCs/>
      <w:iCs/>
      <w:sz w:val="22"/>
      <w:szCs w:val="28"/>
      <w:lang w:val="en-US" w:eastAsia="en-US" w:bidi="ar-SA"/>
    </w:rPr>
  </w:style>
  <w:style w:type="character" w:customStyle="1" w:styleId="doctitle">
    <w:name w:val="doctitle"/>
    <w:rsid w:val="00297E55"/>
  </w:style>
  <w:style w:type="paragraph" w:customStyle="1" w:styleId="CiteCorrected">
    <w:name w:val="Cite Corrected"/>
    <w:basedOn w:val="Normal"/>
    <w:link w:val="CiteCorrectedChar"/>
    <w:qFormat/>
    <w:rsid w:val="00297E55"/>
    <w:rPr>
      <w:rFonts w:eastAsia="Times New Roman"/>
      <w:b/>
      <w:bCs/>
      <w:sz w:val="24"/>
      <w:szCs w:val="16"/>
      <w:u w:val="single"/>
    </w:rPr>
  </w:style>
  <w:style w:type="character" w:customStyle="1" w:styleId="CiteCorrectedChar">
    <w:name w:val="Cite Corrected Char"/>
    <w:link w:val="CiteCorrected"/>
    <w:rsid w:val="00297E55"/>
    <w:rPr>
      <w:rFonts w:ascii="Calibri" w:eastAsia="Times New Roman" w:hAnsi="Calibri" w:cs="Calibri"/>
      <w:b/>
      <w:bCs/>
      <w:sz w:val="24"/>
      <w:szCs w:val="16"/>
      <w:u w:val="single"/>
    </w:rPr>
  </w:style>
  <w:style w:type="character" w:customStyle="1" w:styleId="cardtext-underlined0">
    <w:name w:val="card text- underlined"/>
    <w:rsid w:val="00297E55"/>
    <w:rPr>
      <w:rFonts w:ascii="Garamond" w:hAnsi="Garamond"/>
      <w:u w:val="single"/>
    </w:rPr>
  </w:style>
  <w:style w:type="character" w:customStyle="1" w:styleId="styleboldunderline">
    <w:name w:val="styleboldunderline"/>
    <w:basedOn w:val="DefaultParagraphFont"/>
    <w:rsid w:val="00297E55"/>
  </w:style>
  <w:style w:type="paragraph" w:customStyle="1" w:styleId="story-body-text">
    <w:name w:val="story-body-text"/>
    <w:basedOn w:val="Normal"/>
    <w:uiPriority w:val="99"/>
    <w:qFormat/>
    <w:rsid w:val="00297E55"/>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297E55"/>
  </w:style>
  <w:style w:type="character" w:customStyle="1" w:styleId="BriefTitleChar">
    <w:name w:val="Brief Title Char"/>
    <w:basedOn w:val="DefaultParagraphFont"/>
    <w:rsid w:val="00297E55"/>
    <w:rPr>
      <w:b/>
      <w:sz w:val="24"/>
      <w:szCs w:val="24"/>
      <w:u w:val="single"/>
      <w:lang w:val="en-US" w:eastAsia="en-US" w:bidi="ar-SA"/>
    </w:rPr>
  </w:style>
  <w:style w:type="paragraph" w:customStyle="1" w:styleId="BriefTitle2">
    <w:name w:val="Brief Title 2"/>
    <w:basedOn w:val="Heading1"/>
    <w:uiPriority w:val="99"/>
    <w:qFormat/>
    <w:rsid w:val="00297E55"/>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297E55"/>
    <w:rPr>
      <w:b/>
      <w:sz w:val="24"/>
      <w:szCs w:val="24"/>
      <w:u w:val="single"/>
      <w:lang w:val="en-US" w:eastAsia="en-US" w:bidi="ar-SA"/>
    </w:rPr>
  </w:style>
  <w:style w:type="character" w:customStyle="1" w:styleId="StyleCardText11ptUnderlineChar">
    <w:name w:val="Style Card Text + 11 pt Underline Char"/>
    <w:link w:val="StyleCardText11ptUnderline"/>
    <w:locked/>
    <w:rsid w:val="00297E55"/>
    <w:rPr>
      <w:szCs w:val="24"/>
      <w:u w:val="single"/>
    </w:rPr>
  </w:style>
  <w:style w:type="paragraph" w:customStyle="1" w:styleId="StyleCardText11ptUnderline">
    <w:name w:val="Style Card Text + 11 pt Underline"/>
    <w:link w:val="StyleCardText11ptUnderlineChar"/>
    <w:qFormat/>
    <w:rsid w:val="00297E55"/>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297E55"/>
    <w:rPr>
      <w:rFonts w:ascii="Georgia" w:hAnsi="Georgia"/>
      <w:sz w:val="16"/>
      <w:szCs w:val="24"/>
    </w:rPr>
  </w:style>
  <w:style w:type="paragraph" w:customStyle="1" w:styleId="StyleMinimizedText11pt1">
    <w:name w:val="Style Minimized Text + 11 pt1"/>
    <w:basedOn w:val="Normal"/>
    <w:link w:val="StyleMinimizedText11pt1Char"/>
    <w:qFormat/>
    <w:rsid w:val="00297E55"/>
    <w:rPr>
      <w:rFonts w:ascii="Georgia" w:hAnsi="Georgia" w:cstheme="minorBidi"/>
      <w:sz w:val="16"/>
      <w:szCs w:val="24"/>
    </w:rPr>
  </w:style>
  <w:style w:type="paragraph" w:customStyle="1" w:styleId="emactive">
    <w:name w:val="emactive"/>
    <w:basedOn w:val="Normal"/>
    <w:uiPriority w:val="99"/>
    <w:qFormat/>
    <w:rsid w:val="00297E55"/>
    <w:pPr>
      <w:spacing w:before="100" w:beforeAutospacing="1" w:after="100" w:afterAutospacing="1"/>
    </w:pPr>
    <w:rPr>
      <w:rFonts w:eastAsia="Times New Roman"/>
      <w:sz w:val="24"/>
    </w:rPr>
  </w:style>
  <w:style w:type="paragraph" w:customStyle="1" w:styleId="emready">
    <w:name w:val="emready"/>
    <w:basedOn w:val="Normal"/>
    <w:uiPriority w:val="99"/>
    <w:qFormat/>
    <w:rsid w:val="00297E55"/>
    <w:pPr>
      <w:spacing w:before="100" w:beforeAutospacing="1" w:after="100" w:afterAutospacing="1"/>
    </w:pPr>
    <w:rPr>
      <w:rFonts w:eastAsia="Times New Roman"/>
      <w:sz w:val="24"/>
    </w:rPr>
  </w:style>
  <w:style w:type="character" w:customStyle="1" w:styleId="CardHighlightChar">
    <w:name w:val="Card Highlight Char"/>
    <w:link w:val="CardHighlight"/>
    <w:locked/>
    <w:rsid w:val="00297E55"/>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297E55"/>
    <w:pPr>
      <w:shd w:val="clear" w:color="auto" w:fill="66FFFF"/>
    </w:pPr>
    <w:rPr>
      <w:rFonts w:eastAsia="Calibri"/>
      <w:sz w:val="24"/>
      <w:u w:val="single"/>
    </w:rPr>
  </w:style>
  <w:style w:type="paragraph" w:customStyle="1" w:styleId="BlockHeaderHidden">
    <w:name w:val="Block Header Hidden"/>
    <w:link w:val="BlockHeaderHiddenChar"/>
    <w:qFormat/>
    <w:rsid w:val="00297E5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297E55"/>
    <w:pPr>
      <w:spacing w:before="100" w:beforeAutospacing="1" w:after="100" w:afterAutospacing="1"/>
    </w:pPr>
    <w:rPr>
      <w:rFonts w:eastAsia="Times New Roman"/>
      <w:sz w:val="24"/>
    </w:rPr>
  </w:style>
  <w:style w:type="paragraph" w:customStyle="1" w:styleId="norma">
    <w:name w:val="norma"/>
    <w:basedOn w:val="Heading3"/>
    <w:uiPriority w:val="99"/>
    <w:qFormat/>
    <w:rsid w:val="00297E55"/>
    <w:rPr>
      <w:rFonts w:eastAsia="MS Gothic" w:cs="Arial"/>
      <w:sz w:val="24"/>
    </w:rPr>
  </w:style>
  <w:style w:type="character" w:customStyle="1" w:styleId="cross-head">
    <w:name w:val="cross-head"/>
    <w:rsid w:val="00297E55"/>
  </w:style>
  <w:style w:type="character" w:customStyle="1" w:styleId="metaorigin">
    <w:name w:val="meta_origin"/>
    <w:rsid w:val="00297E55"/>
  </w:style>
  <w:style w:type="character" w:customStyle="1" w:styleId="mandelbrotrefrag">
    <w:name w:val="mandelbrot_refrag"/>
    <w:rsid w:val="00297E55"/>
  </w:style>
  <w:style w:type="character" w:customStyle="1" w:styleId="eminfo">
    <w:name w:val="eminfo"/>
    <w:rsid w:val="00297E55"/>
  </w:style>
  <w:style w:type="character" w:customStyle="1" w:styleId="emhighlight">
    <w:name w:val="emhighlight"/>
    <w:rsid w:val="00297E55"/>
  </w:style>
  <w:style w:type="character" w:customStyle="1" w:styleId="tkrname">
    <w:name w:val="tkrname"/>
    <w:rsid w:val="00297E55"/>
  </w:style>
  <w:style w:type="character" w:customStyle="1" w:styleId="tkrchange">
    <w:name w:val="tkrchange"/>
    <w:rsid w:val="00297E55"/>
  </w:style>
  <w:style w:type="character" w:customStyle="1" w:styleId="source-org">
    <w:name w:val="source-org"/>
    <w:rsid w:val="00297E55"/>
  </w:style>
  <w:style w:type="character" w:customStyle="1" w:styleId="last">
    <w:name w:val="last"/>
    <w:rsid w:val="00297E55"/>
  </w:style>
  <w:style w:type="character" w:customStyle="1" w:styleId="institution">
    <w:name w:val="institution"/>
    <w:rsid w:val="00297E55"/>
  </w:style>
  <w:style w:type="character" w:customStyle="1" w:styleId="mainheading">
    <w:name w:val="mainheading"/>
    <w:basedOn w:val="DefaultParagraphFont"/>
    <w:rsid w:val="00297E55"/>
  </w:style>
  <w:style w:type="character" w:customStyle="1" w:styleId="StyleStyleunderlineBold11pt">
    <w:name w:val="Style Style underline + Bold + 11 pt"/>
    <w:rsid w:val="00297E55"/>
    <w:rPr>
      <w:bCs/>
      <w:sz w:val="20"/>
      <w:u w:val="single"/>
    </w:rPr>
  </w:style>
  <w:style w:type="character" w:customStyle="1" w:styleId="StyleunderlineAsianTimesNewRomanBold">
    <w:name w:val="Style underline + (Asian) Times New Roman Bold"/>
    <w:rsid w:val="00297E5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97E55"/>
    <w:rPr>
      <w:b/>
      <w:bCs/>
      <w:sz w:val="20"/>
      <w:u w:val="single"/>
      <w:bdr w:val="single" w:sz="4" w:space="0" w:color="auto" w:frame="1"/>
    </w:rPr>
  </w:style>
  <w:style w:type="character" w:customStyle="1" w:styleId="quotepeekbase">
    <w:name w:val="quotepeekbase"/>
    <w:rsid w:val="00297E55"/>
  </w:style>
  <w:style w:type="character" w:customStyle="1" w:styleId="NormalCard">
    <w:name w:val="Normal Card"/>
    <w:uiPriority w:val="1"/>
    <w:qFormat/>
    <w:rsid w:val="00297E55"/>
    <w:rPr>
      <w:rFonts w:ascii="Times New Roman" w:hAnsi="Times New Roman" w:cs="Times New Roman" w:hint="default"/>
      <w:sz w:val="24"/>
    </w:rPr>
  </w:style>
  <w:style w:type="character" w:customStyle="1" w:styleId="HighlightedUnderline0">
    <w:name w:val="Highlighted Underline"/>
    <w:uiPriority w:val="1"/>
    <w:qFormat/>
    <w:rsid w:val="00297E5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97E55"/>
  </w:style>
  <w:style w:type="character" w:customStyle="1" w:styleId="Heading2Subtext">
    <w:name w:val="Heading 2 Subtext"/>
    <w:rsid w:val="00297E55"/>
    <w:rPr>
      <w:rFonts w:ascii="Times New Roman" w:hAnsi="Times New Roman" w:cs="Times New Roman" w:hint="default"/>
      <w:sz w:val="16"/>
    </w:rPr>
  </w:style>
  <w:style w:type="paragraph" w:customStyle="1" w:styleId="nromal">
    <w:name w:val="nromal"/>
    <w:basedOn w:val="Normal"/>
    <w:uiPriority w:val="99"/>
    <w:qFormat/>
    <w:rsid w:val="00297E55"/>
    <w:pPr>
      <w:keepNext/>
      <w:keepLines/>
      <w:spacing w:before="200"/>
      <w:outlineLvl w:val="3"/>
    </w:pPr>
    <w:rPr>
      <w:rFonts w:eastAsia="Times New Roman" w:cs="Cambria"/>
      <w:b/>
      <w:iCs/>
    </w:rPr>
  </w:style>
  <w:style w:type="paragraph" w:customStyle="1" w:styleId="natural">
    <w:name w:val="natural"/>
    <w:basedOn w:val="Normal"/>
    <w:uiPriority w:val="99"/>
    <w:qFormat/>
    <w:rsid w:val="00297E55"/>
    <w:pPr>
      <w:keepNext/>
      <w:keepLines/>
      <w:spacing w:before="200"/>
      <w:outlineLvl w:val="3"/>
    </w:pPr>
    <w:rPr>
      <w:rFonts w:eastAsia="Times New Roman"/>
      <w:b/>
      <w:iCs/>
    </w:rPr>
  </w:style>
  <w:style w:type="paragraph" w:customStyle="1" w:styleId="nroaml">
    <w:name w:val="nroaml"/>
    <w:basedOn w:val="Normal"/>
    <w:uiPriority w:val="99"/>
    <w:qFormat/>
    <w:rsid w:val="00297E55"/>
    <w:pPr>
      <w:keepNext/>
      <w:keepLines/>
      <w:spacing w:before="200"/>
      <w:outlineLvl w:val="3"/>
    </w:pPr>
    <w:rPr>
      <w:rFonts w:eastAsia="Times New Roman"/>
      <w:b/>
      <w:iCs/>
    </w:rPr>
  </w:style>
  <w:style w:type="paragraph" w:customStyle="1" w:styleId="noraml">
    <w:name w:val="noraml"/>
    <w:basedOn w:val="Normal"/>
    <w:uiPriority w:val="99"/>
    <w:qFormat/>
    <w:rsid w:val="00297E55"/>
    <w:pPr>
      <w:keepNext/>
      <w:keepLines/>
      <w:spacing w:before="200"/>
      <w:outlineLvl w:val="3"/>
    </w:pPr>
    <w:rPr>
      <w:rFonts w:eastAsia="Times New Roman"/>
      <w:b/>
      <w:iCs/>
      <w:sz w:val="24"/>
    </w:rPr>
  </w:style>
  <w:style w:type="table" w:styleId="MediumGrid1">
    <w:name w:val="Medium Grid 1"/>
    <w:basedOn w:val="TableNormal"/>
    <w:uiPriority w:val="67"/>
    <w:rsid w:val="00297E5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tylecardLatinVerdana-BoldUnderline">
    <w:name w:val="Style card + (Latin) Verdana-Bold Underline"/>
    <w:basedOn w:val="Normal"/>
    <w:link w:val="StylecardLatinVerdana-BoldUnderlineChar"/>
    <w:qFormat/>
    <w:rsid w:val="00297E55"/>
    <w:pPr>
      <w:ind w:left="288" w:right="288"/>
    </w:pPr>
    <w:rPr>
      <w:rFonts w:eastAsia="SimSun"/>
      <w:kern w:val="32"/>
      <w:sz w:val="20"/>
      <w:szCs w:val="20"/>
      <w:lang w:val="x-none" w:eastAsia="zh-CN"/>
    </w:rPr>
  </w:style>
  <w:style w:type="character" w:customStyle="1" w:styleId="StylecardLatinVerdana-BoldUnderlineChar">
    <w:name w:val="Style card + (Latin) Verdana-Bold Underline Char"/>
    <w:basedOn w:val="cardChar"/>
    <w:link w:val="StylecardLatinVerdana-BoldUnderline"/>
    <w:rsid w:val="00297E55"/>
    <w:rPr>
      <w:rFonts w:ascii="Calibri" w:eastAsia="SimSun" w:hAnsi="Calibri" w:cs="Calibri"/>
      <w:kern w:val="32"/>
      <w:sz w:val="20"/>
      <w:szCs w:val="20"/>
      <w:lang w:val="x-none" w:eastAsia="zh-CN"/>
    </w:rPr>
  </w:style>
  <w:style w:type="paragraph" w:customStyle="1" w:styleId="StyleCardText9pt">
    <w:name w:val="Style Card Text + 9 pt"/>
    <w:basedOn w:val="Normal"/>
    <w:link w:val="StyleCardText9ptChar"/>
    <w:qFormat/>
    <w:rsid w:val="00297E55"/>
    <w:pPr>
      <w:spacing w:after="200"/>
    </w:pPr>
    <w:rPr>
      <w:rFonts w:eastAsia="Calibri"/>
    </w:rPr>
  </w:style>
  <w:style w:type="character" w:customStyle="1" w:styleId="StyleCardText9ptChar">
    <w:name w:val="Style Card Text + 9 pt Char"/>
    <w:basedOn w:val="DefaultParagraphFont"/>
    <w:link w:val="StyleCardText9pt"/>
    <w:rsid w:val="00297E55"/>
    <w:rPr>
      <w:rFonts w:ascii="Calibri" w:eastAsia="Calibri" w:hAnsi="Calibri" w:cs="Calibri"/>
    </w:rPr>
  </w:style>
  <w:style w:type="character" w:customStyle="1" w:styleId="QuoteChar1">
    <w:name w:val="Quote Char1"/>
    <w:aliases w:val="quote Char1"/>
    <w:basedOn w:val="DefaultParagraphFont"/>
    <w:uiPriority w:val="29"/>
    <w:rsid w:val="00297E55"/>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297E55"/>
    <w:pPr>
      <w:numPr>
        <w:numId w:val="0"/>
      </w:numPr>
      <w:spacing w:before="100" w:beforeAutospacing="1" w:after="100" w:afterAutospacing="1" w:line="240" w:lineRule="auto"/>
    </w:pPr>
    <w:rPr>
      <w:rFonts w:ascii="Times New Roman" w:hAnsi="Times New Roman"/>
      <w:sz w:val="24"/>
      <w:szCs w:val="24"/>
      <w:u w:val="none"/>
      <w:lang w:eastAsia="ko-KR"/>
    </w:rPr>
  </w:style>
  <w:style w:type="character" w:customStyle="1" w:styleId="StyleStyle49ptBoldBorderSinglesolidlineAuto05Char">
    <w:name w:val="Style Style4 + 9 pt Bold Border: : (Single solid line Auto  0.5... Char"/>
    <w:link w:val="StyleStyle49ptBoldBorderSinglesolidlineAuto05"/>
    <w:rsid w:val="00297E55"/>
    <w:rPr>
      <w:rFonts w:ascii="Times New Roman" w:eastAsia="Times New Roman" w:hAnsi="Times New Roman" w:cs="Times New Roman"/>
      <w:sz w:val="24"/>
      <w:szCs w:val="24"/>
      <w:lang w:eastAsia="ko-KR"/>
    </w:rPr>
  </w:style>
  <w:style w:type="character" w:customStyle="1" w:styleId="FontStyle477">
    <w:name w:val="Font Style477"/>
    <w:basedOn w:val="DefaultParagraphFont"/>
    <w:uiPriority w:val="99"/>
    <w:rsid w:val="00297E55"/>
    <w:rPr>
      <w:rFonts w:ascii="Times New Roman" w:hAnsi="Times New Roman" w:cs="Times New Roman"/>
      <w:sz w:val="18"/>
      <w:szCs w:val="18"/>
    </w:rPr>
  </w:style>
  <w:style w:type="character" w:customStyle="1" w:styleId="FontStyle505">
    <w:name w:val="Font Style505"/>
    <w:basedOn w:val="DefaultParagraphFont"/>
    <w:uiPriority w:val="99"/>
    <w:rsid w:val="00297E55"/>
    <w:rPr>
      <w:rFonts w:ascii="Times New Roman" w:hAnsi="Times New Roman" w:cs="Times New Roman"/>
      <w:sz w:val="18"/>
      <w:szCs w:val="18"/>
    </w:rPr>
  </w:style>
  <w:style w:type="character" w:customStyle="1" w:styleId="FontStyle514">
    <w:name w:val="Font Style514"/>
    <w:basedOn w:val="DefaultParagraphFont"/>
    <w:uiPriority w:val="99"/>
    <w:rsid w:val="00297E55"/>
    <w:rPr>
      <w:rFonts w:ascii="Times New Roman" w:hAnsi="Times New Roman" w:cs="Times New Roman"/>
      <w:sz w:val="14"/>
      <w:szCs w:val="14"/>
    </w:rPr>
  </w:style>
  <w:style w:type="character" w:customStyle="1" w:styleId="FontStyle500">
    <w:name w:val="Font Style500"/>
    <w:basedOn w:val="DefaultParagraphFont"/>
    <w:uiPriority w:val="99"/>
    <w:rsid w:val="00297E55"/>
    <w:rPr>
      <w:rFonts w:ascii="Times New Roman" w:hAnsi="Times New Roman" w:cs="Times New Roman"/>
      <w:b/>
      <w:bCs/>
      <w:sz w:val="16"/>
      <w:szCs w:val="16"/>
    </w:rPr>
  </w:style>
  <w:style w:type="character" w:customStyle="1" w:styleId="FontStyle212">
    <w:name w:val="Font Style212"/>
    <w:basedOn w:val="DefaultParagraphFont"/>
    <w:uiPriority w:val="99"/>
    <w:rsid w:val="00297E55"/>
    <w:rPr>
      <w:rFonts w:ascii="Times New Roman" w:hAnsi="Times New Roman" w:cs="Times New Roman"/>
      <w:b/>
      <w:bCs/>
      <w:sz w:val="18"/>
      <w:szCs w:val="18"/>
    </w:rPr>
  </w:style>
  <w:style w:type="character" w:customStyle="1" w:styleId="FontStyle275">
    <w:name w:val="Font Style275"/>
    <w:basedOn w:val="DefaultParagraphFont"/>
    <w:uiPriority w:val="99"/>
    <w:rsid w:val="00297E55"/>
    <w:rPr>
      <w:rFonts w:ascii="Times New Roman" w:hAnsi="Times New Roman" w:cs="Times New Roman"/>
      <w:b/>
      <w:bCs/>
      <w:sz w:val="22"/>
      <w:szCs w:val="22"/>
    </w:rPr>
  </w:style>
  <w:style w:type="character" w:customStyle="1" w:styleId="CharacterStyle3">
    <w:name w:val="Character Style 3"/>
    <w:rsid w:val="00297E55"/>
    <w:rPr>
      <w:rFonts w:ascii="Bookman Old Style" w:hAnsi="Bookman Old Style" w:cs="Bookman Old Style"/>
      <w:spacing w:val="-5"/>
      <w:sz w:val="18"/>
      <w:szCs w:val="18"/>
    </w:rPr>
  </w:style>
  <w:style w:type="paragraph" w:customStyle="1" w:styleId="p0">
    <w:name w:val="p0"/>
    <w:basedOn w:val="Normal"/>
    <w:uiPriority w:val="99"/>
    <w:qFormat/>
    <w:rsid w:val="00297E55"/>
    <w:pPr>
      <w:spacing w:before="100" w:beforeAutospacing="1" w:after="100" w:afterAutospacing="1"/>
    </w:pPr>
    <w:rPr>
      <w:rFonts w:eastAsia="Times New Roman"/>
      <w:sz w:val="24"/>
    </w:rPr>
  </w:style>
  <w:style w:type="paragraph" w:customStyle="1" w:styleId="StyleStyle49pt6">
    <w:name w:val="Style Style4 + 9 pt6"/>
    <w:basedOn w:val="Style4"/>
    <w:link w:val="StyleStyle49pt6Char"/>
    <w:qFormat/>
    <w:rsid w:val="00297E55"/>
    <w:pPr>
      <w:numPr>
        <w:numId w:val="0"/>
      </w:numPr>
      <w:spacing w:before="100" w:beforeAutospacing="1" w:after="100" w:afterAutospacing="1" w:line="240" w:lineRule="auto"/>
    </w:pPr>
    <w:rPr>
      <w:rFonts w:ascii="Times New Roman" w:hAnsi="Times New Roman"/>
      <w:sz w:val="24"/>
      <w:szCs w:val="24"/>
      <w:lang w:eastAsia="ko-KR"/>
    </w:rPr>
  </w:style>
  <w:style w:type="character" w:customStyle="1" w:styleId="StyleStyle49pt6Char">
    <w:name w:val="Style Style4 + 9 pt6 Char"/>
    <w:basedOn w:val="Style4Char"/>
    <w:link w:val="StyleStyle49pt6"/>
    <w:rsid w:val="00297E55"/>
    <w:rPr>
      <w:rFonts w:ascii="Times New Roman" w:eastAsia="Times New Roman" w:hAnsi="Times New Roman" w:cs="Times New Roman"/>
      <w:sz w:val="24"/>
      <w:szCs w:val="24"/>
      <w:u w:val="single"/>
      <w:lang w:eastAsia="ko-KR"/>
    </w:rPr>
  </w:style>
  <w:style w:type="character" w:customStyle="1" w:styleId="CharChar31">
    <w:name w:val="Char Char31"/>
    <w:rsid w:val="00297E55"/>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97E55"/>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97E55"/>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97E55"/>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97E55"/>
    <w:rPr>
      <w:rFonts w:ascii="Georgia" w:hAnsi="Georgia"/>
      <w:b/>
      <w:bCs/>
      <w:szCs w:val="24"/>
      <w:u w:val="single"/>
    </w:rPr>
  </w:style>
  <w:style w:type="character" w:customStyle="1" w:styleId="Subtitle2">
    <w:name w:val="Subtitle2"/>
    <w:rsid w:val="00297E55"/>
  </w:style>
  <w:style w:type="character" w:customStyle="1" w:styleId="drop">
    <w:name w:val="drop"/>
    <w:rsid w:val="00297E55"/>
  </w:style>
  <w:style w:type="character" w:customStyle="1" w:styleId="bioline">
    <w:name w:val="bioline"/>
    <w:rsid w:val="00297E55"/>
  </w:style>
  <w:style w:type="character" w:customStyle="1" w:styleId="articletitle0">
    <w:name w:val="article_title"/>
    <w:rsid w:val="00297E55"/>
  </w:style>
  <w:style w:type="character" w:customStyle="1" w:styleId="A4">
    <w:name w:val="A4"/>
    <w:uiPriority w:val="99"/>
    <w:rsid w:val="00297E55"/>
    <w:rPr>
      <w:color w:val="000000"/>
    </w:rPr>
  </w:style>
  <w:style w:type="character" w:customStyle="1" w:styleId="DebatenoramlChar">
    <w:name w:val="Debatenoraml Char"/>
    <w:link w:val="Debatenoraml"/>
    <w:locked/>
    <w:rsid w:val="00297E55"/>
    <w:rPr>
      <w:rFonts w:ascii="Times New Roman" w:hAnsi="Times New Roman"/>
    </w:rPr>
  </w:style>
  <w:style w:type="paragraph" w:customStyle="1" w:styleId="Debatenoraml">
    <w:name w:val="Debatenoraml"/>
    <w:basedOn w:val="NoSpacing"/>
    <w:link w:val="DebatenoramlChar"/>
    <w:qFormat/>
    <w:rsid w:val="00297E55"/>
    <w:rPr>
      <w:rFonts w:ascii="Times New Roman" w:hAnsi="Times New Roman" w:cstheme="minorBidi"/>
    </w:rPr>
  </w:style>
  <w:style w:type="character" w:customStyle="1" w:styleId="s2">
    <w:name w:val="s2"/>
    <w:rsid w:val="00297E55"/>
  </w:style>
  <w:style w:type="character" w:customStyle="1" w:styleId="s4">
    <w:name w:val="s4"/>
    <w:rsid w:val="00297E55"/>
  </w:style>
  <w:style w:type="character" w:customStyle="1" w:styleId="s5">
    <w:name w:val="s5"/>
    <w:rsid w:val="00297E55"/>
  </w:style>
  <w:style w:type="paragraph" w:customStyle="1" w:styleId="Quals">
    <w:name w:val="Quals"/>
    <w:basedOn w:val="Normal"/>
    <w:link w:val="QualsChar"/>
    <w:qFormat/>
    <w:rsid w:val="00297E55"/>
    <w:rPr>
      <w:rFonts w:eastAsia="Calibri"/>
      <w:sz w:val="18"/>
    </w:rPr>
  </w:style>
  <w:style w:type="character" w:customStyle="1" w:styleId="QualsChar">
    <w:name w:val="Quals Char"/>
    <w:link w:val="Quals"/>
    <w:rsid w:val="00297E55"/>
    <w:rPr>
      <w:rFonts w:ascii="Calibri" w:eastAsia="Calibri" w:hAnsi="Calibri" w:cs="Calibri"/>
      <w:sz w:val="18"/>
    </w:rPr>
  </w:style>
  <w:style w:type="character" w:customStyle="1" w:styleId="cap">
    <w:name w:val="cap"/>
    <w:rsid w:val="00297E55"/>
  </w:style>
  <w:style w:type="character" w:customStyle="1" w:styleId="rightsnotice">
    <w:name w:val="rightsnotice"/>
    <w:rsid w:val="00297E55"/>
  </w:style>
  <w:style w:type="character" w:customStyle="1" w:styleId="scaps">
    <w:name w:val="scaps"/>
    <w:rsid w:val="00297E55"/>
  </w:style>
  <w:style w:type="character" w:customStyle="1" w:styleId="current-article">
    <w:name w:val="current-article"/>
    <w:rsid w:val="00297E55"/>
  </w:style>
  <w:style w:type="character" w:customStyle="1" w:styleId="related-current-indicator">
    <w:name w:val="related-current-indicator"/>
    <w:rsid w:val="00297E55"/>
  </w:style>
  <w:style w:type="character" w:customStyle="1" w:styleId="bylclear">
    <w:name w:val="bylclear"/>
    <w:rsid w:val="00297E55"/>
  </w:style>
  <w:style w:type="character" w:customStyle="1" w:styleId="comments">
    <w:name w:val="comments"/>
    <w:rsid w:val="00297E55"/>
  </w:style>
  <w:style w:type="character" w:customStyle="1" w:styleId="essaytext">
    <w:name w:val="essaytext"/>
    <w:rsid w:val="00297E55"/>
  </w:style>
  <w:style w:type="character" w:customStyle="1" w:styleId="username">
    <w:name w:val="username"/>
    <w:rsid w:val="00297E55"/>
  </w:style>
  <w:style w:type="character" w:customStyle="1" w:styleId="toplinks">
    <w:name w:val="toplinks"/>
    <w:rsid w:val="00297E55"/>
  </w:style>
  <w:style w:type="paragraph" w:customStyle="1" w:styleId="BodyA">
    <w:name w:val="Body A"/>
    <w:qFormat/>
    <w:rsid w:val="00297E55"/>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297E55"/>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297E55"/>
    <w:rPr>
      <w:rFonts w:ascii="Calibri" w:eastAsia="Times New Roman" w:hAnsi="Calibri" w:cs="Calibri"/>
      <w:b/>
      <w:caps/>
      <w:szCs w:val="28"/>
      <w:u w:val="single"/>
    </w:rPr>
  </w:style>
  <w:style w:type="paragraph" w:customStyle="1" w:styleId="NotStarred">
    <w:name w:val="NotStarred"/>
    <w:basedOn w:val="Normal"/>
    <w:link w:val="NotStarredChar"/>
    <w:qFormat/>
    <w:rsid w:val="00297E55"/>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297E55"/>
    <w:rPr>
      <w:rFonts w:ascii="Calibri" w:eastAsia="Times New Roman" w:hAnsi="Calibri" w:cs="Calibri"/>
      <w:b/>
      <w:caps/>
      <w:szCs w:val="28"/>
      <w:u w:val="single"/>
    </w:rPr>
  </w:style>
  <w:style w:type="character" w:customStyle="1" w:styleId="see">
    <w:name w:val="see"/>
    <w:rsid w:val="00297E55"/>
  </w:style>
  <w:style w:type="character" w:customStyle="1" w:styleId="first-letter">
    <w:name w:val="first-letter"/>
    <w:rsid w:val="00297E55"/>
  </w:style>
  <w:style w:type="character" w:customStyle="1" w:styleId="focusparagraph">
    <w:name w:val="focusparagraph"/>
    <w:rsid w:val="00297E55"/>
  </w:style>
  <w:style w:type="character" w:customStyle="1" w:styleId="lightblue">
    <w:name w:val="lightblue"/>
    <w:rsid w:val="00297E55"/>
  </w:style>
  <w:style w:type="character" w:customStyle="1" w:styleId="tagCharCharChar">
    <w:name w:val="tag Char Char Char"/>
    <w:rsid w:val="00297E55"/>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297E55"/>
    <w:pPr>
      <w:numPr>
        <w:numId w:val="0"/>
      </w:numPr>
      <w:spacing w:before="100" w:beforeAutospacing="1" w:after="100" w:afterAutospacing="1" w:line="240" w:lineRule="auto"/>
    </w:pPr>
    <w:rPr>
      <w:rFonts w:ascii="Times New Roman" w:hAnsi="Times New Roman"/>
      <w:sz w:val="24"/>
      <w:szCs w:val="24"/>
      <w:u w:val="none"/>
      <w:lang w:eastAsia="ko-KR"/>
    </w:rPr>
  </w:style>
  <w:style w:type="character" w:customStyle="1" w:styleId="StyleStyle49ptBorderSinglesolidlineAuto05ptLiChar">
    <w:name w:val="Style Style4 + 9 pt Border: : (Single solid line Auto  0.5 pt Li... Char"/>
    <w:link w:val="StyleStyle49ptBorderSinglesolidlineAuto05ptLi"/>
    <w:rsid w:val="00297E55"/>
    <w:rPr>
      <w:rFonts w:ascii="Times New Roman" w:eastAsia="Times New Roman" w:hAnsi="Times New Roman" w:cs="Times New Roman"/>
      <w:sz w:val="24"/>
      <w:szCs w:val="24"/>
      <w:lang w:eastAsia="ko-KR"/>
    </w:rPr>
  </w:style>
  <w:style w:type="paragraph" w:customStyle="1" w:styleId="H4Tag">
    <w:name w:val="H4 (Tag)"/>
    <w:basedOn w:val="Normal"/>
    <w:link w:val="H4TagChar1"/>
    <w:qFormat/>
    <w:rsid w:val="00297E55"/>
    <w:rPr>
      <w:rFonts w:eastAsia="Calibri"/>
      <w:b/>
    </w:rPr>
  </w:style>
  <w:style w:type="character" w:customStyle="1" w:styleId="H4TagChar1">
    <w:name w:val="H4 (Tag) Char1"/>
    <w:link w:val="H4Tag"/>
    <w:rsid w:val="00297E55"/>
    <w:rPr>
      <w:rFonts w:ascii="Calibri" w:eastAsia="Calibri" w:hAnsi="Calibri" w:cs="Calibri"/>
      <w:b/>
    </w:rPr>
  </w:style>
  <w:style w:type="character" w:customStyle="1" w:styleId="citationgenerated">
    <w:name w:val="citation generated"/>
    <w:rsid w:val="00297E55"/>
  </w:style>
  <w:style w:type="character" w:customStyle="1" w:styleId="BoldandUnderlineCharCharCharChar">
    <w:name w:val="Bold and Underline Char Char Char Char"/>
    <w:rsid w:val="00297E55"/>
    <w:rPr>
      <w:b/>
      <w:noProof w:val="0"/>
      <w:u w:val="single"/>
      <w:lang w:val="en-US" w:eastAsia="en-US" w:bidi="ar-SA"/>
    </w:rPr>
  </w:style>
  <w:style w:type="character" w:customStyle="1" w:styleId="FontStyle29">
    <w:name w:val="Font Style29"/>
    <w:uiPriority w:val="99"/>
    <w:rsid w:val="00297E55"/>
    <w:rPr>
      <w:rFonts w:ascii="Arial" w:hAnsi="Arial" w:cs="Arial"/>
      <w:sz w:val="14"/>
      <w:szCs w:val="14"/>
    </w:rPr>
  </w:style>
  <w:style w:type="paragraph" w:customStyle="1" w:styleId="NewHeading2">
    <w:name w:val="NewHeading2"/>
    <w:basedOn w:val="Normal"/>
    <w:link w:val="NewHeading2Char"/>
    <w:qFormat/>
    <w:rsid w:val="00297E55"/>
    <w:pPr>
      <w:spacing w:before="240" w:after="60"/>
    </w:pPr>
    <w:rPr>
      <w:rFonts w:eastAsia="Times New Roman"/>
      <w:b/>
      <w:szCs w:val="28"/>
      <w:u w:val="single"/>
    </w:rPr>
  </w:style>
  <w:style w:type="character" w:customStyle="1" w:styleId="NewHeading2Char">
    <w:name w:val="NewHeading2 Char"/>
    <w:link w:val="NewHeading2"/>
    <w:rsid w:val="00297E55"/>
    <w:rPr>
      <w:rFonts w:ascii="Calibri" w:eastAsia="Times New Roman" w:hAnsi="Calibri" w:cs="Calibri"/>
      <w:b/>
      <w:szCs w:val="28"/>
      <w:u w:val="single"/>
    </w:rPr>
  </w:style>
  <w:style w:type="paragraph" w:customStyle="1" w:styleId="CM32">
    <w:name w:val="CM3+2"/>
    <w:basedOn w:val="Normal"/>
    <w:next w:val="Normal"/>
    <w:uiPriority w:val="99"/>
    <w:qFormat/>
    <w:rsid w:val="00297E55"/>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297E55"/>
    <w:rPr>
      <w:rFonts w:ascii="Arial Narrow" w:eastAsia="Times New Roman" w:hAnsi="Arial Narrow"/>
      <w:b/>
      <w:sz w:val="28"/>
    </w:rPr>
  </w:style>
  <w:style w:type="paragraph" w:customStyle="1" w:styleId="msolistparagraphcxspfirst">
    <w:name w:val="msolistparagraphcxspfirst"/>
    <w:basedOn w:val="Normal"/>
    <w:uiPriority w:val="99"/>
    <w:qFormat/>
    <w:rsid w:val="00297E55"/>
    <w:pPr>
      <w:spacing w:before="100" w:beforeAutospacing="1" w:after="100" w:afterAutospacing="1"/>
    </w:pPr>
    <w:rPr>
      <w:rFonts w:eastAsia="Times New Roman"/>
      <w:sz w:val="24"/>
    </w:rPr>
  </w:style>
  <w:style w:type="paragraph" w:customStyle="1" w:styleId="Card6pt">
    <w:name w:val="Card 6pt"/>
    <w:basedOn w:val="Normal"/>
    <w:qFormat/>
    <w:rsid w:val="00297E55"/>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297E55"/>
    <w:rPr>
      <w:rFonts w:eastAsia="Times New Roman"/>
      <w:color w:val="000000"/>
      <w:u w:val="single"/>
    </w:rPr>
  </w:style>
  <w:style w:type="character" w:customStyle="1" w:styleId="StyleCardStyleBlackUnderlineChar">
    <w:name w:val="Style Card Style + Black Underline Char"/>
    <w:link w:val="StyleCardStyleBlackUnderline"/>
    <w:rsid w:val="00297E55"/>
    <w:rPr>
      <w:rFonts w:ascii="Calibri" w:eastAsia="Times New Roman" w:hAnsi="Calibri" w:cs="Calibri"/>
      <w:color w:val="000000"/>
      <w:u w:val="single"/>
    </w:rPr>
  </w:style>
  <w:style w:type="character" w:customStyle="1" w:styleId="titles">
    <w:name w:val="titles"/>
    <w:rsid w:val="00297E55"/>
  </w:style>
  <w:style w:type="paragraph" w:customStyle="1" w:styleId="StyleHeading2LatinArialMT13pt">
    <w:name w:val="Style Heading 2 + (Latin) ArialMT 13 pt"/>
    <w:basedOn w:val="Heading2"/>
    <w:next w:val="Heading2"/>
    <w:qFormat/>
    <w:rsid w:val="00297E55"/>
    <w:pPr>
      <w:keepLines w:val="0"/>
      <w:pageBreakBefore w:val="0"/>
      <w:jc w:val="left"/>
    </w:pPr>
    <w:rPr>
      <w:rFonts w:eastAsia="SimSun" w:cs="Arial"/>
      <w:b w:val="0"/>
      <w:bCs/>
      <w:iCs/>
      <w:caps/>
      <w:sz w:val="24"/>
      <w:szCs w:val="28"/>
      <w:lang w:eastAsia="zh-CN"/>
    </w:rPr>
  </w:style>
  <w:style w:type="character" w:customStyle="1" w:styleId="contentauthor">
    <w:name w:val="contentauthor"/>
    <w:rsid w:val="00297E55"/>
  </w:style>
  <w:style w:type="character" w:customStyle="1" w:styleId="subarticleheader">
    <w:name w:val="subarticleheader"/>
    <w:rsid w:val="00297E55"/>
  </w:style>
  <w:style w:type="paragraph" w:customStyle="1" w:styleId="NotUnderlined">
    <w:name w:val="Not Underlined"/>
    <w:basedOn w:val="Normal"/>
    <w:qFormat/>
    <w:rsid w:val="00297E55"/>
    <w:rPr>
      <w:rFonts w:ascii="Century Gothic" w:eastAsia="Times New Roman" w:hAnsi="Century Gothic"/>
      <w:sz w:val="16"/>
    </w:rPr>
  </w:style>
  <w:style w:type="character" w:customStyle="1" w:styleId="spelle">
    <w:name w:val="spelle"/>
    <w:rsid w:val="00297E55"/>
  </w:style>
  <w:style w:type="character" w:customStyle="1" w:styleId="grame">
    <w:name w:val="grame"/>
    <w:rsid w:val="00297E55"/>
  </w:style>
  <w:style w:type="character" w:customStyle="1" w:styleId="CardStyleChar">
    <w:name w:val="Card Style Char"/>
    <w:link w:val="CardStyle"/>
    <w:rsid w:val="00297E55"/>
    <w:rPr>
      <w:rFonts w:ascii="Calibri" w:hAnsi="Calibri" w:cs="Calibri"/>
    </w:rPr>
  </w:style>
  <w:style w:type="character" w:customStyle="1" w:styleId="newstitle1">
    <w:name w:val="newstitle1"/>
    <w:rsid w:val="00297E55"/>
  </w:style>
  <w:style w:type="character" w:customStyle="1" w:styleId="copy">
    <w:name w:val="copy"/>
    <w:rsid w:val="00297E55"/>
  </w:style>
  <w:style w:type="character" w:customStyle="1" w:styleId="topheadline">
    <w:name w:val="topheadline"/>
    <w:rsid w:val="00297E55"/>
  </w:style>
  <w:style w:type="paragraph" w:customStyle="1" w:styleId="StylecardThickunderline">
    <w:name w:val="Style card + Thick underline"/>
    <w:basedOn w:val="Normal"/>
    <w:link w:val="StylecardThickunderlineChar"/>
    <w:qFormat/>
    <w:rsid w:val="00297E55"/>
    <w:pPr>
      <w:ind w:left="288" w:right="288"/>
    </w:pPr>
    <w:rPr>
      <w:rFonts w:eastAsia="SimSun"/>
      <w:lang w:eastAsia="zh-CN"/>
    </w:rPr>
  </w:style>
  <w:style w:type="character" w:customStyle="1" w:styleId="StylecardThickunderlineChar">
    <w:name w:val="Style card + Thick underline Char"/>
    <w:link w:val="StylecardThickunderline"/>
    <w:rsid w:val="00297E55"/>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297E55"/>
    <w:pPr>
      <w:ind w:left="288" w:right="288"/>
    </w:pPr>
    <w:rPr>
      <w:rFonts w:eastAsia="SimSun"/>
      <w:b/>
      <w:bCs/>
      <w:lang w:eastAsia="zh-CN"/>
    </w:rPr>
  </w:style>
  <w:style w:type="character" w:customStyle="1" w:styleId="StylecardBoldThickunderlineChar">
    <w:name w:val="Style card + Bold Thick underline Char"/>
    <w:link w:val="StylecardBoldThickunderline"/>
    <w:rsid w:val="00297E55"/>
    <w:rPr>
      <w:rFonts w:ascii="Calibri" w:eastAsia="SimSun" w:hAnsi="Calibri" w:cs="Calibri"/>
      <w:b/>
      <w:bCs/>
      <w:lang w:eastAsia="zh-CN"/>
    </w:rPr>
  </w:style>
  <w:style w:type="character" w:customStyle="1" w:styleId="Stylereduce27pt">
    <w:name w:val="Style reduce2 + 7 pt"/>
    <w:rsid w:val="00297E55"/>
    <w:rPr>
      <w:rFonts w:ascii="Times New Roman" w:hAnsi="Times New Roman" w:cs="Arial"/>
      <w:color w:val="000000"/>
      <w:sz w:val="14"/>
      <w:szCs w:val="22"/>
    </w:rPr>
  </w:style>
  <w:style w:type="character" w:customStyle="1" w:styleId="srtitle">
    <w:name w:val="srtitle"/>
    <w:rsid w:val="00297E55"/>
  </w:style>
  <w:style w:type="character" w:customStyle="1" w:styleId="st1">
    <w:name w:val="st1"/>
    <w:rsid w:val="00297E55"/>
  </w:style>
  <w:style w:type="character" w:customStyle="1" w:styleId="StyleStyleGaramond">
    <w:name w:val="Style Style Garamond +"/>
    <w:rsid w:val="00297E55"/>
    <w:rPr>
      <w:rFonts w:ascii="Garamond" w:hAnsi="Garamond" w:cs="Times New Roman"/>
      <w:sz w:val="20"/>
    </w:rPr>
  </w:style>
  <w:style w:type="character" w:customStyle="1" w:styleId="boldunderline0">
    <w:name w:val="boldunderline"/>
    <w:rsid w:val="00297E55"/>
  </w:style>
  <w:style w:type="paragraph" w:customStyle="1" w:styleId="font-null">
    <w:name w:val="font-null"/>
    <w:basedOn w:val="Normal"/>
    <w:qFormat/>
    <w:rsid w:val="00297E55"/>
    <w:pPr>
      <w:spacing w:before="100" w:beforeAutospacing="1" w:after="100" w:afterAutospacing="1"/>
    </w:pPr>
    <w:rPr>
      <w:rFonts w:eastAsia="Times New Roman"/>
      <w:sz w:val="24"/>
    </w:rPr>
  </w:style>
  <w:style w:type="paragraph" w:customStyle="1" w:styleId="rteindent1">
    <w:name w:val="rteindent1"/>
    <w:basedOn w:val="Normal"/>
    <w:uiPriority w:val="99"/>
    <w:qFormat/>
    <w:rsid w:val="00297E55"/>
    <w:pPr>
      <w:spacing w:before="100" w:beforeAutospacing="1" w:after="100" w:afterAutospacing="1"/>
    </w:pPr>
    <w:rPr>
      <w:rFonts w:eastAsia="Times New Roman"/>
      <w:sz w:val="24"/>
    </w:rPr>
  </w:style>
  <w:style w:type="paragraph" w:customStyle="1" w:styleId="Pa12">
    <w:name w:val="Pa12"/>
    <w:basedOn w:val="Default"/>
    <w:next w:val="Default"/>
    <w:qFormat/>
    <w:rsid w:val="00297E55"/>
    <w:pPr>
      <w:autoSpaceDE/>
      <w:autoSpaceDN/>
      <w:adjustRightInd/>
      <w:spacing w:before="100" w:beforeAutospacing="1" w:after="100" w:afterAutospacing="1"/>
    </w:pPr>
    <w:rPr>
      <w:rFonts w:eastAsia="Times New Roman"/>
      <w:color w:val="auto"/>
    </w:rPr>
  </w:style>
  <w:style w:type="character" w:customStyle="1" w:styleId="Date11">
    <w:name w:val="Date11"/>
    <w:rsid w:val="00297E55"/>
  </w:style>
  <w:style w:type="paragraph" w:customStyle="1" w:styleId="introduction">
    <w:name w:val="introduction"/>
    <w:basedOn w:val="Normal"/>
    <w:qFormat/>
    <w:rsid w:val="00297E55"/>
    <w:pPr>
      <w:spacing w:before="100" w:beforeAutospacing="1" w:after="100" w:afterAutospacing="1"/>
    </w:pPr>
    <w:rPr>
      <w:rFonts w:eastAsia="Times New Roman"/>
      <w:sz w:val="24"/>
    </w:rPr>
  </w:style>
  <w:style w:type="character" w:customStyle="1" w:styleId="Boxout">
    <w:name w:val="Box out"/>
    <w:uiPriority w:val="1"/>
    <w:qFormat/>
    <w:rsid w:val="00297E55"/>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297E5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97E5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97E55"/>
    <w:pPr>
      <w:spacing w:before="100" w:beforeAutospacing="1" w:after="100" w:afterAutospacing="1"/>
    </w:pPr>
    <w:rPr>
      <w:rFonts w:eastAsia="Times New Roman"/>
      <w:sz w:val="24"/>
    </w:rPr>
  </w:style>
  <w:style w:type="character" w:customStyle="1" w:styleId="metad">
    <w:name w:val="metad"/>
    <w:rsid w:val="00297E55"/>
  </w:style>
  <w:style w:type="paragraph" w:customStyle="1" w:styleId="class">
    <w:name w:val="class"/>
    <w:basedOn w:val="Normal"/>
    <w:uiPriority w:val="99"/>
    <w:qFormat/>
    <w:rsid w:val="00297E55"/>
    <w:pPr>
      <w:spacing w:before="100" w:beforeAutospacing="1" w:after="100" w:afterAutospacing="1"/>
    </w:pPr>
    <w:rPr>
      <w:rFonts w:eastAsia="Times New Roman"/>
      <w:sz w:val="24"/>
    </w:rPr>
  </w:style>
  <w:style w:type="character" w:customStyle="1" w:styleId="sifr-alternate">
    <w:name w:val="sifr-alternate"/>
    <w:rsid w:val="00297E55"/>
  </w:style>
  <w:style w:type="character" w:customStyle="1" w:styleId="justify1">
    <w:name w:val="justify1"/>
    <w:rsid w:val="00297E55"/>
  </w:style>
  <w:style w:type="character" w:customStyle="1" w:styleId="artbody1">
    <w:name w:val="art_body1"/>
    <w:rsid w:val="00297E55"/>
    <w:rPr>
      <w:rFonts w:ascii="Arial" w:hAnsi="Arial" w:cs="Arial" w:hint="default"/>
    </w:rPr>
  </w:style>
  <w:style w:type="character" w:customStyle="1" w:styleId="UnderlineStyleChar">
    <w:name w:val="Underline Style Char"/>
    <w:link w:val="UnderlineStyle0"/>
    <w:rsid w:val="00297E55"/>
    <w:rPr>
      <w:rFonts w:ascii="Calibri" w:eastAsia="Times New Roman" w:hAnsi="Calibri" w:cs="Calibri"/>
      <w:b/>
      <w:sz w:val="24"/>
      <w:u w:val="single"/>
    </w:rPr>
  </w:style>
  <w:style w:type="paragraph" w:customStyle="1" w:styleId="blocktitle3">
    <w:name w:val="block title"/>
    <w:basedOn w:val="Normal"/>
    <w:qFormat/>
    <w:rsid w:val="00297E55"/>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297E55"/>
    <w:rPr>
      <w:rFonts w:ascii="Times New Roman" w:hAnsi="Times New Roman"/>
      <w:iCs/>
      <w:color w:val="000000"/>
      <w:sz w:val="16"/>
    </w:rPr>
  </w:style>
  <w:style w:type="table" w:styleId="ColorfulGrid-Accent1">
    <w:name w:val="Colorful Grid Accent 1"/>
    <w:basedOn w:val="TableNormal"/>
    <w:link w:val="ColorfulGrid-Accent1Char"/>
    <w:uiPriority w:val="29"/>
    <w:rsid w:val="00297E55"/>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97E55"/>
    <w:rPr>
      <w:rFonts w:ascii="Calibri" w:hAnsi="Calibri"/>
      <w:b/>
      <w:bCs/>
      <w:i w:val="0"/>
      <w:iCs/>
      <w:color w:val="auto"/>
      <w:sz w:val="20"/>
      <w:u w:val="single"/>
      <w:bdr w:val="none" w:sz="0" w:space="0" w:color="auto"/>
      <w:shd w:val="clear" w:color="auto" w:fill="00FF00"/>
    </w:rPr>
  </w:style>
  <w:style w:type="character" w:customStyle="1" w:styleId="storydate">
    <w:name w:val="storydate"/>
    <w:rsid w:val="00297E55"/>
  </w:style>
  <w:style w:type="character" w:customStyle="1" w:styleId="preloadwrap">
    <w:name w:val="preloadwrap"/>
    <w:rsid w:val="00297E55"/>
  </w:style>
  <w:style w:type="paragraph" w:customStyle="1" w:styleId="summary">
    <w:name w:val="summary"/>
    <w:basedOn w:val="Normal"/>
    <w:qFormat/>
    <w:rsid w:val="00297E55"/>
    <w:pPr>
      <w:spacing w:before="100" w:beforeAutospacing="1" w:after="100" w:afterAutospacing="1"/>
    </w:pPr>
    <w:rPr>
      <w:rFonts w:eastAsia="Times New Roman"/>
      <w:sz w:val="24"/>
    </w:rPr>
  </w:style>
  <w:style w:type="paragraph" w:customStyle="1" w:styleId="Caption2">
    <w:name w:val="Caption2"/>
    <w:basedOn w:val="Normal"/>
    <w:uiPriority w:val="99"/>
    <w:qFormat/>
    <w:rsid w:val="00297E55"/>
    <w:pPr>
      <w:spacing w:before="100" w:beforeAutospacing="1" w:after="100" w:afterAutospacing="1"/>
    </w:pPr>
    <w:rPr>
      <w:rFonts w:eastAsia="Times New Roman"/>
      <w:sz w:val="24"/>
    </w:rPr>
  </w:style>
  <w:style w:type="character" w:customStyle="1" w:styleId="creditwrap">
    <w:name w:val="creditwrap"/>
    <w:rsid w:val="00297E55"/>
  </w:style>
  <w:style w:type="character" w:customStyle="1" w:styleId="DefaultChar1">
    <w:name w:val="Default Char1"/>
    <w:rsid w:val="00297E55"/>
    <w:rPr>
      <w:noProof w:val="0"/>
      <w:color w:val="000000"/>
      <w:lang w:val="en-US" w:eastAsia="en-US" w:bidi="ar-SA"/>
    </w:rPr>
  </w:style>
  <w:style w:type="paragraph" w:customStyle="1" w:styleId="MTDisplayEquation">
    <w:name w:val="MTDisplayEquation"/>
    <w:basedOn w:val="Normal"/>
    <w:next w:val="Normal"/>
    <w:link w:val="MTDisplayEquationChar"/>
    <w:qFormat/>
    <w:rsid w:val="00297E55"/>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297E55"/>
    <w:rPr>
      <w:rFonts w:ascii="Calibri" w:eastAsia="Times New Roman" w:hAnsi="Calibri" w:cs="Calibri"/>
      <w:bCs/>
      <w:lang w:bidi="he-IL"/>
    </w:rPr>
  </w:style>
  <w:style w:type="character" w:customStyle="1" w:styleId="pmterms31">
    <w:name w:val="pmterms31"/>
    <w:rsid w:val="00297E55"/>
    <w:rPr>
      <w:b/>
      <w:bCs/>
      <w:i w:val="0"/>
      <w:iCs w:val="0"/>
      <w:color w:val="000000"/>
    </w:rPr>
  </w:style>
  <w:style w:type="character" w:customStyle="1" w:styleId="copyrightdescription">
    <w:name w:val="copyrightdescription"/>
    <w:rsid w:val="00297E55"/>
  </w:style>
  <w:style w:type="paragraph" w:customStyle="1" w:styleId="DebateFile">
    <w:name w:val="Debate File"/>
    <w:basedOn w:val="Normal"/>
    <w:uiPriority w:val="99"/>
    <w:qFormat/>
    <w:rsid w:val="00297E55"/>
    <w:pPr>
      <w:jc w:val="center"/>
    </w:pPr>
    <w:rPr>
      <w:rFonts w:ascii="Book Antiqua" w:eastAsia="Times New Roman" w:hAnsi="Book Antiqua"/>
      <w:b/>
      <w:sz w:val="28"/>
    </w:rPr>
  </w:style>
  <w:style w:type="character" w:customStyle="1" w:styleId="ft01">
    <w:name w:val="ft01"/>
    <w:rsid w:val="00297E55"/>
    <w:rPr>
      <w:rFonts w:ascii="Times" w:hAnsi="Times" w:cs="Times" w:hint="default"/>
      <w:color w:val="000000"/>
      <w:sz w:val="14"/>
      <w:szCs w:val="14"/>
    </w:rPr>
  </w:style>
  <w:style w:type="character" w:customStyle="1" w:styleId="ft11">
    <w:name w:val="ft11"/>
    <w:rsid w:val="00297E55"/>
    <w:rPr>
      <w:rFonts w:ascii="Times" w:hAnsi="Times" w:cs="Times" w:hint="default"/>
      <w:color w:val="000000"/>
      <w:sz w:val="17"/>
      <w:szCs w:val="17"/>
    </w:rPr>
  </w:style>
  <w:style w:type="character" w:customStyle="1" w:styleId="ft21">
    <w:name w:val="ft21"/>
    <w:rsid w:val="00297E55"/>
    <w:rPr>
      <w:rFonts w:ascii="Times" w:hAnsi="Times" w:cs="Times" w:hint="default"/>
      <w:color w:val="000000"/>
      <w:sz w:val="15"/>
      <w:szCs w:val="15"/>
    </w:rPr>
  </w:style>
  <w:style w:type="character" w:customStyle="1" w:styleId="ft31">
    <w:name w:val="ft31"/>
    <w:rsid w:val="00297E55"/>
    <w:rPr>
      <w:rFonts w:ascii="Times" w:hAnsi="Times" w:cs="Times" w:hint="default"/>
      <w:color w:val="000000"/>
      <w:sz w:val="15"/>
      <w:szCs w:val="15"/>
    </w:rPr>
  </w:style>
  <w:style w:type="paragraph" w:customStyle="1" w:styleId="AAAcard">
    <w:name w:val="AAAcard"/>
    <w:basedOn w:val="Normal"/>
    <w:link w:val="AAAcardChar"/>
    <w:qFormat/>
    <w:rsid w:val="00297E55"/>
    <w:pPr>
      <w:ind w:left="288" w:right="288"/>
    </w:pPr>
    <w:rPr>
      <w:rFonts w:eastAsia="Times New Roman"/>
    </w:rPr>
  </w:style>
  <w:style w:type="character" w:customStyle="1" w:styleId="dquo">
    <w:name w:val="dquo"/>
    <w:rsid w:val="00297E55"/>
  </w:style>
  <w:style w:type="character" w:customStyle="1" w:styleId="caps2">
    <w:name w:val="caps2"/>
    <w:rsid w:val="00297E55"/>
  </w:style>
  <w:style w:type="character" w:customStyle="1" w:styleId="CardsFont12ptCharCharCharChar">
    <w:name w:val="Cards + Font: 12 pt Char Char Char Char"/>
    <w:rsid w:val="00297E55"/>
    <w:rPr>
      <w:sz w:val="24"/>
      <w:szCs w:val="24"/>
      <w:u w:val="thick"/>
      <w:lang w:val="en-US" w:eastAsia="en-US" w:bidi="ar-SA"/>
    </w:rPr>
  </w:style>
  <w:style w:type="character" w:customStyle="1" w:styleId="ccs">
    <w:name w:val="c cs"/>
    <w:rsid w:val="00297E55"/>
  </w:style>
  <w:style w:type="character" w:customStyle="1" w:styleId="dropshadow">
    <w:name w:val="dropshadow"/>
    <w:rsid w:val="00297E55"/>
  </w:style>
  <w:style w:type="character" w:customStyle="1" w:styleId="d05ws">
    <w:name w:val="d05ws"/>
    <w:rsid w:val="00297E55"/>
  </w:style>
  <w:style w:type="character" w:customStyle="1" w:styleId="rzibod">
    <w:name w:val="rzibod"/>
    <w:rsid w:val="00297E55"/>
  </w:style>
  <w:style w:type="paragraph" w:customStyle="1" w:styleId="Caption3">
    <w:name w:val="Caption3"/>
    <w:basedOn w:val="Normal"/>
    <w:qFormat/>
    <w:rsid w:val="00297E55"/>
    <w:pPr>
      <w:spacing w:before="100" w:beforeAutospacing="1" w:after="100" w:afterAutospacing="1"/>
    </w:pPr>
    <w:rPr>
      <w:rFonts w:eastAsia="Times New Roman"/>
      <w:sz w:val="24"/>
    </w:rPr>
  </w:style>
  <w:style w:type="character" w:customStyle="1" w:styleId="headertext">
    <w:name w:val="headertext"/>
    <w:rsid w:val="00297E55"/>
  </w:style>
  <w:style w:type="paragraph" w:customStyle="1" w:styleId="body-12-5">
    <w:name w:val="body-12-5"/>
    <w:basedOn w:val="Normal"/>
    <w:uiPriority w:val="99"/>
    <w:qFormat/>
    <w:rsid w:val="00297E55"/>
    <w:pPr>
      <w:spacing w:before="100" w:beforeAutospacing="1" w:after="100" w:afterAutospacing="1"/>
    </w:pPr>
    <w:rPr>
      <w:rFonts w:eastAsia="Times New Roman"/>
      <w:sz w:val="24"/>
    </w:rPr>
  </w:style>
  <w:style w:type="character" w:customStyle="1" w:styleId="endnote-reference">
    <w:name w:val="endnote-reference"/>
    <w:rsid w:val="00297E55"/>
  </w:style>
  <w:style w:type="character" w:customStyle="1" w:styleId="officialsname">
    <w:name w:val="official_s_name"/>
    <w:rsid w:val="00297E55"/>
  </w:style>
  <w:style w:type="character" w:customStyle="1" w:styleId="audience">
    <w:name w:val="audience"/>
    <w:rsid w:val="00297E55"/>
  </w:style>
  <w:style w:type="character" w:customStyle="1" w:styleId="normalchar0">
    <w:name w:val="normal__char"/>
    <w:rsid w:val="00297E55"/>
  </w:style>
  <w:style w:type="character" w:customStyle="1" w:styleId="hyperlink002cheading0020100200028block0020title0029char">
    <w:name w:val="hyperlink_002cheading_00201_0020_0028block_0020title_0029__char"/>
    <w:rsid w:val="00297E55"/>
  </w:style>
  <w:style w:type="character" w:customStyle="1" w:styleId="underline002cstyle0020bold0020underlinechar">
    <w:name w:val="underline_002cstyle_0020bold_0020underline__char"/>
    <w:rsid w:val="00297E55"/>
  </w:style>
  <w:style w:type="character" w:customStyle="1" w:styleId="copyboldblack">
    <w:name w:val="copyboldblack"/>
    <w:rsid w:val="00297E55"/>
  </w:style>
  <w:style w:type="character" w:customStyle="1" w:styleId="copybold">
    <w:name w:val="copybold"/>
    <w:rsid w:val="00297E55"/>
  </w:style>
  <w:style w:type="character" w:customStyle="1" w:styleId="author-date0">
    <w:name w:val="author-date"/>
    <w:rsid w:val="00297E55"/>
  </w:style>
  <w:style w:type="paragraph" w:customStyle="1" w:styleId="infuse">
    <w:name w:val="infuse"/>
    <w:basedOn w:val="Normal"/>
    <w:uiPriority w:val="99"/>
    <w:qFormat/>
    <w:rsid w:val="00297E55"/>
    <w:pPr>
      <w:spacing w:before="100" w:beforeAutospacing="1" w:after="100" w:afterAutospacing="1"/>
    </w:pPr>
    <w:rPr>
      <w:rFonts w:eastAsia="Times New Roman"/>
      <w:sz w:val="24"/>
    </w:rPr>
  </w:style>
  <w:style w:type="paragraph" w:customStyle="1" w:styleId="fontreg">
    <w:name w:val="font_reg"/>
    <w:basedOn w:val="Normal"/>
    <w:uiPriority w:val="99"/>
    <w:qFormat/>
    <w:rsid w:val="00297E55"/>
    <w:pPr>
      <w:spacing w:before="100" w:beforeAutospacing="1" w:after="100" w:afterAutospacing="1"/>
    </w:pPr>
    <w:rPr>
      <w:rFonts w:eastAsia="Times New Roman"/>
      <w:sz w:val="24"/>
    </w:rPr>
  </w:style>
  <w:style w:type="character" w:customStyle="1" w:styleId="articlebegin">
    <w:name w:val="articlebegin"/>
    <w:rsid w:val="00297E55"/>
  </w:style>
  <w:style w:type="character" w:customStyle="1" w:styleId="mediaoverlay">
    <w:name w:val="mediaoverlay"/>
    <w:rsid w:val="00297E55"/>
  </w:style>
  <w:style w:type="paragraph" w:customStyle="1" w:styleId="CITEF3">
    <w:name w:val="CITE F3"/>
    <w:qFormat/>
    <w:rsid w:val="00297E55"/>
    <w:pPr>
      <w:spacing w:after="0" w:line="240" w:lineRule="auto"/>
    </w:pPr>
    <w:rPr>
      <w:rFonts w:ascii="Georgia" w:eastAsia="SimSun" w:hAnsi="Georgia" w:cs="Times New Roman"/>
      <w:b/>
      <w:sz w:val="24"/>
      <w:szCs w:val="24"/>
      <w:lang w:eastAsia="zh-CN"/>
    </w:rPr>
  </w:style>
  <w:style w:type="character" w:customStyle="1" w:styleId="blogcaption">
    <w:name w:val="blog_caption"/>
    <w:rsid w:val="00297E55"/>
  </w:style>
  <w:style w:type="paragraph" w:customStyle="1" w:styleId="StyleBoldUnderlineTimesNewRoman">
    <w:name w:val="Style Bold Underline + Times New Roman"/>
    <w:link w:val="StyleBoldUnderlineTimesNewRomanChar"/>
    <w:qFormat/>
    <w:rsid w:val="00297E55"/>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297E55"/>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297E55"/>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297E55"/>
    <w:rPr>
      <w:rFonts w:ascii="Calibri" w:eastAsia="Calibri" w:hAnsi="Calibri" w:cs="Times New Roman"/>
      <w:sz w:val="20"/>
      <w:szCs w:val="20"/>
      <w:u w:val="single"/>
    </w:rPr>
  </w:style>
  <w:style w:type="character" w:customStyle="1" w:styleId="commnet-abuzz">
    <w:name w:val="commnet-abuzz"/>
    <w:rsid w:val="00297E55"/>
  </w:style>
  <w:style w:type="character" w:customStyle="1" w:styleId="fbconnectbuttontext">
    <w:name w:val="fbconnectbutton_text"/>
    <w:rsid w:val="00297E55"/>
  </w:style>
  <w:style w:type="character" w:customStyle="1" w:styleId="fbsharecountinner">
    <w:name w:val="fb_share_count_inner"/>
    <w:rsid w:val="00297E55"/>
  </w:style>
  <w:style w:type="character" w:customStyle="1" w:styleId="stbuttontext">
    <w:name w:val="stbuttontext"/>
    <w:rsid w:val="00297E55"/>
  </w:style>
  <w:style w:type="character" w:customStyle="1" w:styleId="source">
    <w:name w:val="source"/>
    <w:rsid w:val="00297E55"/>
  </w:style>
  <w:style w:type="character" w:customStyle="1" w:styleId="Normal2">
    <w:name w:val="Normal2"/>
    <w:rsid w:val="00297E55"/>
  </w:style>
  <w:style w:type="character" w:customStyle="1" w:styleId="pubdate">
    <w:name w:val="pubdate"/>
    <w:rsid w:val="00297E55"/>
  </w:style>
  <w:style w:type="paragraph" w:customStyle="1" w:styleId="FreeFormA">
    <w:name w:val="Free Form A"/>
    <w:autoRedefine/>
    <w:qFormat/>
    <w:rsid w:val="00297E55"/>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297E55"/>
  </w:style>
  <w:style w:type="character" w:customStyle="1" w:styleId="postby">
    <w:name w:val="post_by"/>
    <w:rsid w:val="00297E55"/>
  </w:style>
  <w:style w:type="character" w:customStyle="1" w:styleId="postdate">
    <w:name w:val="post_date"/>
    <w:rsid w:val="00297E55"/>
  </w:style>
  <w:style w:type="character" w:customStyle="1" w:styleId="bdx">
    <w:name w:val="bdx"/>
    <w:rsid w:val="00297E55"/>
  </w:style>
  <w:style w:type="character" w:customStyle="1" w:styleId="bdl">
    <w:name w:val="bdl"/>
    <w:rsid w:val="00297E55"/>
  </w:style>
  <w:style w:type="character" w:customStyle="1" w:styleId="CardNotUnderlinedChar1">
    <w:name w:val="Card Not Underlined Char1"/>
    <w:link w:val="CardNotUnderlined"/>
    <w:rsid w:val="00297E55"/>
    <w:rPr>
      <w:rFonts w:ascii="Bell MT" w:eastAsia="Calibri" w:hAnsi="Bell MT" w:cs="Calibri"/>
      <w:szCs w:val="20"/>
    </w:rPr>
  </w:style>
  <w:style w:type="character" w:customStyle="1" w:styleId="breadcrumbitemcurrent">
    <w:name w:val="breadcrumbitemcurrent"/>
    <w:rsid w:val="00297E55"/>
  </w:style>
  <w:style w:type="character" w:customStyle="1" w:styleId="bbl">
    <w:name w:val="bbl"/>
    <w:rsid w:val="00297E55"/>
  </w:style>
  <w:style w:type="character" w:customStyle="1" w:styleId="Date2">
    <w:name w:val="Date2"/>
    <w:rsid w:val="00297E55"/>
  </w:style>
  <w:style w:type="character" w:customStyle="1" w:styleId="itxtnewhookspan">
    <w:name w:val="itxtnewhookspan"/>
    <w:rsid w:val="00297E55"/>
  </w:style>
  <w:style w:type="character" w:customStyle="1" w:styleId="gstxthlt">
    <w:name w:val="gstxt_hlt"/>
    <w:rsid w:val="00297E55"/>
  </w:style>
  <w:style w:type="paragraph" w:customStyle="1" w:styleId="bodytextfp">
    <w:name w:val="bodytextfp"/>
    <w:basedOn w:val="Normal"/>
    <w:qFormat/>
    <w:rsid w:val="00297E55"/>
    <w:pPr>
      <w:spacing w:before="100" w:beforeAutospacing="1" w:after="100" w:afterAutospacing="1"/>
    </w:pPr>
    <w:rPr>
      <w:rFonts w:eastAsia="Times New Roman"/>
      <w:sz w:val="24"/>
    </w:rPr>
  </w:style>
  <w:style w:type="character" w:customStyle="1" w:styleId="StyleBoldRed">
    <w:name w:val="Style Bold Red"/>
    <w:rsid w:val="00297E55"/>
    <w:rPr>
      <w:b/>
      <w:bCs/>
      <w:color w:val="auto"/>
    </w:rPr>
  </w:style>
  <w:style w:type="character" w:customStyle="1" w:styleId="StyleTimesNewRoman8pt">
    <w:name w:val="Style Times New Roman 8 pt"/>
    <w:rsid w:val="00297E55"/>
    <w:rPr>
      <w:rFonts w:ascii="Georgia" w:hAnsi="Georgia"/>
      <w:sz w:val="16"/>
    </w:rPr>
  </w:style>
  <w:style w:type="character" w:customStyle="1" w:styleId="StyleStyle7pt8pt">
    <w:name w:val="Style Style 7 pt + 8 pt"/>
    <w:rsid w:val="00297E55"/>
    <w:rPr>
      <w:sz w:val="16"/>
    </w:rPr>
  </w:style>
  <w:style w:type="character" w:customStyle="1" w:styleId="StyleStyleThickunderlineBold1">
    <w:name w:val="Style Style Thick underline + Bold1"/>
    <w:rsid w:val="00297E55"/>
    <w:rPr>
      <w:b/>
      <w:bCs/>
      <w:u w:val="thick"/>
    </w:rPr>
  </w:style>
  <w:style w:type="character" w:customStyle="1" w:styleId="StyleUnderline2">
    <w:name w:val="Style Underline2"/>
    <w:rsid w:val="00297E55"/>
    <w:rPr>
      <w:u w:val="single"/>
    </w:rPr>
  </w:style>
  <w:style w:type="character" w:customStyle="1" w:styleId="goldbldtext">
    <w:name w:val="goldbldtext"/>
    <w:rsid w:val="00297E55"/>
  </w:style>
  <w:style w:type="character" w:customStyle="1" w:styleId="PageHeaderLine2Char">
    <w:name w:val="PageHeaderLine2 Char"/>
    <w:link w:val="PageHeaderLine2"/>
    <w:rsid w:val="00297E55"/>
    <w:rPr>
      <w:rFonts w:ascii="Calibri" w:eastAsia="Calibri" w:hAnsi="Calibri" w:cs="Calibri"/>
      <w:b/>
    </w:rPr>
  </w:style>
  <w:style w:type="paragraph" w:customStyle="1" w:styleId="firstletter">
    <w:name w:val="firstletter"/>
    <w:basedOn w:val="Normal"/>
    <w:qFormat/>
    <w:rsid w:val="00297E55"/>
    <w:pPr>
      <w:spacing w:before="100" w:beforeAutospacing="1" w:after="100" w:afterAutospacing="1"/>
    </w:pPr>
    <w:rPr>
      <w:rFonts w:eastAsia="Times New Roman"/>
      <w:sz w:val="24"/>
    </w:rPr>
  </w:style>
  <w:style w:type="character" w:customStyle="1" w:styleId="cardshighlight0">
    <w:name w:val="cardshighlight"/>
    <w:rsid w:val="00297E55"/>
  </w:style>
  <w:style w:type="character" w:customStyle="1" w:styleId="cardsfont12pt1">
    <w:name w:val="cardsfont12pt"/>
    <w:rsid w:val="00297E55"/>
  </w:style>
  <w:style w:type="character" w:customStyle="1" w:styleId="ft1">
    <w:name w:val="ft1"/>
    <w:rsid w:val="00297E55"/>
  </w:style>
  <w:style w:type="character" w:customStyle="1" w:styleId="ft6">
    <w:name w:val="ft6"/>
    <w:rsid w:val="00297E55"/>
  </w:style>
  <w:style w:type="paragraph" w:customStyle="1" w:styleId="H1numbered">
    <w:name w:val="H1 numbered"/>
    <w:basedOn w:val="Normal"/>
    <w:qFormat/>
    <w:rsid w:val="00297E55"/>
    <w:pPr>
      <w:pageBreakBefore/>
      <w:widowControl w:val="0"/>
      <w:numPr>
        <w:numId w:val="54"/>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97E55"/>
    <w:pPr>
      <w:widowControl w:val="0"/>
      <w:numPr>
        <w:ilvl w:val="1"/>
        <w:numId w:val="54"/>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297E55"/>
  </w:style>
  <w:style w:type="character" w:customStyle="1" w:styleId="backcontent">
    <w:name w:val="backcontent"/>
    <w:rsid w:val="00297E55"/>
  </w:style>
  <w:style w:type="character" w:customStyle="1" w:styleId="daystmp">
    <w:name w:val="daystmp"/>
    <w:rsid w:val="00297E55"/>
  </w:style>
  <w:style w:type="paragraph" w:customStyle="1" w:styleId="in">
    <w:name w:val="in"/>
    <w:basedOn w:val="Normal"/>
    <w:qFormat/>
    <w:rsid w:val="00297E55"/>
    <w:pPr>
      <w:spacing w:before="100" w:beforeAutospacing="1" w:after="100" w:afterAutospacing="1"/>
    </w:pPr>
    <w:rPr>
      <w:rFonts w:eastAsia="Times New Roman"/>
      <w:sz w:val="24"/>
    </w:rPr>
  </w:style>
  <w:style w:type="character" w:customStyle="1" w:styleId="cardsfont12ptchar">
    <w:name w:val="cardsfont12ptchar"/>
    <w:rsid w:val="00297E55"/>
  </w:style>
  <w:style w:type="paragraph" w:customStyle="1" w:styleId="image-caption">
    <w:name w:val="image-caption"/>
    <w:basedOn w:val="Normal"/>
    <w:qFormat/>
    <w:rsid w:val="00297E55"/>
    <w:pPr>
      <w:spacing w:before="100" w:beforeAutospacing="1" w:after="100" w:afterAutospacing="1"/>
    </w:pPr>
    <w:rPr>
      <w:rFonts w:eastAsia="Times New Roman"/>
      <w:sz w:val="24"/>
    </w:rPr>
  </w:style>
  <w:style w:type="character" w:customStyle="1" w:styleId="gal">
    <w:name w:val="gal"/>
    <w:rsid w:val="00297E55"/>
  </w:style>
  <w:style w:type="paragraph" w:customStyle="1" w:styleId="imagecontain">
    <w:name w:val="imagecontain"/>
    <w:basedOn w:val="Normal"/>
    <w:qFormat/>
    <w:rsid w:val="00297E55"/>
    <w:pPr>
      <w:spacing w:before="100" w:beforeAutospacing="1" w:after="100" w:afterAutospacing="1"/>
    </w:pPr>
    <w:rPr>
      <w:rFonts w:eastAsia="Times New Roman"/>
      <w:sz w:val="24"/>
    </w:rPr>
  </w:style>
  <w:style w:type="character" w:customStyle="1" w:styleId="imagedateline">
    <w:name w:val="image_dateline"/>
    <w:rsid w:val="00297E55"/>
  </w:style>
  <w:style w:type="character" w:customStyle="1" w:styleId="authordatecharchar">
    <w:name w:val="authordatecharchar"/>
    <w:rsid w:val="00297E55"/>
  </w:style>
  <w:style w:type="character" w:customStyle="1" w:styleId="style1char0">
    <w:name w:val="style1char"/>
    <w:rsid w:val="00297E55"/>
  </w:style>
  <w:style w:type="character" w:customStyle="1" w:styleId="tagcharchar0">
    <w:name w:val="tagcharchar"/>
    <w:rsid w:val="00297E55"/>
  </w:style>
  <w:style w:type="character" w:customStyle="1" w:styleId="underlinedcharchar2">
    <w:name w:val="underlinedcharchar"/>
    <w:rsid w:val="00297E55"/>
  </w:style>
  <w:style w:type="paragraph" w:customStyle="1" w:styleId="CM62">
    <w:name w:val="CM62"/>
    <w:basedOn w:val="Normal"/>
    <w:next w:val="Normal"/>
    <w:qFormat/>
    <w:rsid w:val="00297E5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97E5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97E55"/>
    <w:pPr>
      <w:widowControl w:val="0"/>
      <w:spacing w:after="63"/>
    </w:pPr>
    <w:rPr>
      <w:rFonts w:ascii="Arial" w:eastAsia="Times New Roman" w:hAnsi="Arial"/>
      <w:color w:val="auto"/>
      <w:szCs w:val="22"/>
    </w:rPr>
  </w:style>
  <w:style w:type="paragraph" w:customStyle="1" w:styleId="CM35">
    <w:name w:val="CM35"/>
    <w:basedOn w:val="Default"/>
    <w:next w:val="Default"/>
    <w:qFormat/>
    <w:rsid w:val="00297E55"/>
    <w:pPr>
      <w:widowControl w:val="0"/>
      <w:spacing w:line="228" w:lineRule="atLeast"/>
    </w:pPr>
    <w:rPr>
      <w:rFonts w:ascii="Showcard Gothic" w:eastAsia="Times New Roman" w:hAnsi="Showcard Gothic"/>
      <w:color w:val="auto"/>
      <w:szCs w:val="22"/>
    </w:rPr>
  </w:style>
  <w:style w:type="paragraph" w:customStyle="1" w:styleId="CM60">
    <w:name w:val="CM60"/>
    <w:basedOn w:val="Default"/>
    <w:next w:val="Default"/>
    <w:qFormat/>
    <w:rsid w:val="00297E55"/>
    <w:pPr>
      <w:widowControl w:val="0"/>
      <w:spacing w:line="228" w:lineRule="atLeast"/>
    </w:pPr>
    <w:rPr>
      <w:rFonts w:ascii="Showcard Gothic" w:eastAsia="Times New Roman" w:hAnsi="Showcard Gothic"/>
      <w:color w:val="auto"/>
      <w:szCs w:val="22"/>
    </w:rPr>
  </w:style>
  <w:style w:type="character" w:customStyle="1" w:styleId="Style11ptUnderline2">
    <w:name w:val="Style 11 pt Underline2"/>
    <w:rsid w:val="00297E55"/>
    <w:rPr>
      <w:sz w:val="20"/>
      <w:u w:val="single"/>
    </w:rPr>
  </w:style>
  <w:style w:type="character" w:customStyle="1" w:styleId="Style11ptBoldUnderline2">
    <w:name w:val="Style 11 pt Bold Underline2"/>
    <w:rsid w:val="00297E55"/>
    <w:rPr>
      <w:b/>
      <w:bCs/>
      <w:sz w:val="20"/>
      <w:u w:val="single"/>
    </w:rPr>
  </w:style>
  <w:style w:type="character" w:customStyle="1" w:styleId="nw">
    <w:name w:val="nw"/>
    <w:rsid w:val="00297E55"/>
  </w:style>
  <w:style w:type="paragraph" w:customStyle="1" w:styleId="StylecardCharCharChar11pt">
    <w:name w:val="Style card Char Char Char + 11 pt"/>
    <w:link w:val="StylecardCharCharChar11ptChar"/>
    <w:qFormat/>
    <w:rsid w:val="00297E55"/>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297E55"/>
    <w:rPr>
      <w:rFonts w:ascii="Calibri" w:eastAsia="Times New Roman" w:hAnsi="Calibri" w:cs="Times New Roman"/>
      <w:sz w:val="20"/>
      <w:szCs w:val="20"/>
    </w:rPr>
  </w:style>
  <w:style w:type="paragraph" w:customStyle="1" w:styleId="StyleCards11pt">
    <w:name w:val="Style Cards + 11 pt"/>
    <w:basedOn w:val="Cards"/>
    <w:link w:val="StyleCards11ptChar"/>
    <w:qFormat/>
    <w:rsid w:val="00297E55"/>
  </w:style>
  <w:style w:type="character" w:customStyle="1" w:styleId="StyleCards11ptChar">
    <w:name w:val="Style Cards + 11 pt Char"/>
    <w:link w:val="StyleCards11pt"/>
    <w:rsid w:val="00297E55"/>
    <w:rPr>
      <w:rFonts w:ascii="Times New Roman" w:eastAsia="Times New Roman" w:hAnsi="Times New Roman" w:cs="Times New Roman"/>
      <w:sz w:val="20"/>
      <w:szCs w:val="24"/>
    </w:rPr>
  </w:style>
  <w:style w:type="paragraph" w:customStyle="1" w:styleId="StyleCards11ptUnderline">
    <w:name w:val="Style Cards + 11 pt Underline"/>
    <w:basedOn w:val="Cards"/>
    <w:link w:val="StyleCards11ptUnderlineChar"/>
    <w:qFormat/>
    <w:rsid w:val="00297E55"/>
  </w:style>
  <w:style w:type="character" w:customStyle="1" w:styleId="StyleCards11ptUnderlineChar">
    <w:name w:val="Style Cards + 11 pt Underline Char"/>
    <w:link w:val="StyleCards11ptUnderline"/>
    <w:rsid w:val="00297E55"/>
    <w:rPr>
      <w:rFonts w:ascii="Times New Roman" w:eastAsia="Times New Roman" w:hAnsi="Times New Roman" w:cs="Times New Roman"/>
      <w:sz w:val="20"/>
      <w:szCs w:val="24"/>
    </w:rPr>
  </w:style>
  <w:style w:type="paragraph" w:customStyle="1" w:styleId="StyleCards11ptBoldUnderline">
    <w:name w:val="Style Cards + 11 pt Bold Underline"/>
    <w:basedOn w:val="Cards"/>
    <w:link w:val="StyleCards11ptBoldUnderlineChar"/>
    <w:qFormat/>
    <w:rsid w:val="00297E55"/>
  </w:style>
  <w:style w:type="character" w:customStyle="1" w:styleId="StyleCards11ptBoldUnderlineChar">
    <w:name w:val="Style Cards + 11 pt Bold Underline Char"/>
    <w:link w:val="StyleCards11ptBoldUnderline"/>
    <w:rsid w:val="00297E55"/>
    <w:rPr>
      <w:rFonts w:ascii="Times New Roman" w:eastAsia="Times New Roman" w:hAnsi="Times New Roman" w:cs="Times New Roman"/>
      <w:sz w:val="20"/>
      <w:szCs w:val="24"/>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97E55"/>
  </w:style>
  <w:style w:type="character" w:customStyle="1" w:styleId="StyleCards11ptBoldUnderlineBorderSinglesolidlineChar">
    <w:name w:val="Style Cards + 11 pt Bold Underline Border: : (Single solid line... Char"/>
    <w:link w:val="StyleCards11ptBoldUnderlineBorderSinglesolidline"/>
    <w:rsid w:val="00297E55"/>
    <w:rPr>
      <w:rFonts w:ascii="Times New Roman" w:eastAsia="Times New Roman" w:hAnsi="Times New Roman" w:cs="Times New Roman"/>
      <w:sz w:val="20"/>
      <w:szCs w:val="24"/>
    </w:rPr>
  </w:style>
  <w:style w:type="paragraph" w:customStyle="1" w:styleId="StylecardCharChar11pt">
    <w:name w:val="Style card Char Char + 11 pt"/>
    <w:link w:val="StylecardCharChar11ptChar"/>
    <w:qFormat/>
    <w:rsid w:val="00297E55"/>
    <w:pPr>
      <w:ind w:left="288" w:right="288"/>
    </w:pPr>
    <w:rPr>
      <w:rFonts w:ascii="Georgia" w:eastAsia="Times New Roman" w:hAnsi="Georgia"/>
      <w:szCs w:val="20"/>
      <w:lang w:val="x-none" w:eastAsia="x-none"/>
    </w:rPr>
  </w:style>
  <w:style w:type="character" w:customStyle="1" w:styleId="cardCharCharChar1">
    <w:name w:val="card Char Char Char1"/>
    <w:rsid w:val="00297E55"/>
    <w:rPr>
      <w:lang w:val="en-US" w:eastAsia="en-US" w:bidi="ar-SA"/>
    </w:rPr>
  </w:style>
  <w:style w:type="character" w:customStyle="1" w:styleId="StylecardCharChar11ptChar">
    <w:name w:val="Style card Char Char + 11 pt Char"/>
    <w:link w:val="StylecardCharChar11pt"/>
    <w:rsid w:val="00297E55"/>
    <w:rPr>
      <w:rFonts w:ascii="Georgia" w:eastAsia="Times New Roman" w:hAnsi="Georgia"/>
      <w:szCs w:val="20"/>
      <w:lang w:val="x-none" w:eastAsia="x-none"/>
    </w:rPr>
  </w:style>
  <w:style w:type="paragraph" w:customStyle="1" w:styleId="NormalFont">
    <w:name w:val="Normal Font"/>
    <w:link w:val="NormalFontChar"/>
    <w:qFormat/>
    <w:rsid w:val="00297E55"/>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297E55"/>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297E55"/>
    <w:rPr>
      <w:u w:val="single"/>
      <w:lang w:val="x-none" w:eastAsia="x-none"/>
    </w:rPr>
  </w:style>
  <w:style w:type="character" w:customStyle="1" w:styleId="NormalFontChar">
    <w:name w:val="Normal Font Char"/>
    <w:link w:val="NormalFont"/>
    <w:rsid w:val="00297E55"/>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297E55"/>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97E55"/>
    <w:rPr>
      <w:b/>
      <w:bCs/>
      <w:u w:val="single"/>
      <w:lang w:val="x-none" w:eastAsia="x-none"/>
    </w:rPr>
  </w:style>
  <w:style w:type="character" w:customStyle="1" w:styleId="StyleNormalFont11ptBoldUnderlineChar">
    <w:name w:val="Style Normal Font + 11 pt Bold Underline Char"/>
    <w:link w:val="StyleNormalFont11ptBoldUnderline"/>
    <w:rsid w:val="00297E55"/>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297E55"/>
    <w:rPr>
      <w:rFonts w:eastAsia="Times New Roman"/>
      <w:sz w:val="15"/>
    </w:rPr>
  </w:style>
  <w:style w:type="character" w:customStyle="1" w:styleId="authors1">
    <w:name w:val="authors1"/>
    <w:rsid w:val="00297E55"/>
    <w:rPr>
      <w:rFonts w:ascii="Verdana" w:hAnsi="Verdana" w:hint="default"/>
      <w:b/>
      <w:bCs/>
      <w:color w:val="006699"/>
      <w:sz w:val="20"/>
      <w:szCs w:val="20"/>
    </w:rPr>
  </w:style>
  <w:style w:type="character" w:customStyle="1" w:styleId="headlinesectionlarge">
    <w:name w:val="headline_section_large"/>
    <w:rsid w:val="00297E55"/>
  </w:style>
  <w:style w:type="paragraph" w:customStyle="1" w:styleId="formatvorlage2">
    <w:name w:val="formatvorlage2"/>
    <w:basedOn w:val="Normal"/>
    <w:qFormat/>
    <w:rsid w:val="00297E55"/>
    <w:pPr>
      <w:spacing w:before="100" w:beforeAutospacing="1" w:after="100" w:afterAutospacing="1"/>
    </w:pPr>
    <w:rPr>
      <w:rFonts w:eastAsia="Calibri"/>
      <w:sz w:val="24"/>
    </w:rPr>
  </w:style>
  <w:style w:type="character" w:customStyle="1" w:styleId="Styleunderline11ptBlack">
    <w:name w:val="Style underline + 11 pt Black"/>
    <w:rsid w:val="00297E55"/>
    <w:rPr>
      <w:color w:val="000000"/>
      <w:sz w:val="20"/>
      <w:u w:val="single"/>
    </w:rPr>
  </w:style>
  <w:style w:type="character" w:customStyle="1" w:styleId="Styleunderline11ptBoldBlack">
    <w:name w:val="Style underline + 11 pt Bold Black"/>
    <w:rsid w:val="00297E55"/>
    <w:rPr>
      <w:b/>
      <w:bCs/>
      <w:color w:val="000000"/>
      <w:sz w:val="20"/>
      <w:u w:val="single"/>
    </w:rPr>
  </w:style>
  <w:style w:type="paragraph" w:customStyle="1" w:styleId="StyleTitle11ptNotBold">
    <w:name w:val="Style Title + 11 pt Not Bold"/>
    <w:basedOn w:val="Title"/>
    <w:link w:val="StyleTitle11ptNotBoldChar"/>
    <w:qFormat/>
    <w:rsid w:val="00297E55"/>
    <w:pPr>
      <w:spacing w:after="0"/>
      <w:ind w:left="0"/>
      <w:jc w:val="center"/>
      <w:outlineLvl w:val="9"/>
    </w:pPr>
    <w:rPr>
      <w:rFonts w:ascii="Georgia" w:eastAsia="Times New Roman" w:hAnsi="Georgia" w:cs="Calibri"/>
      <w:b/>
      <w:bCs w:val="0"/>
      <w:sz w:val="22"/>
      <w:lang w:val="x-none" w:eastAsia="x-none"/>
    </w:rPr>
  </w:style>
  <w:style w:type="character" w:customStyle="1" w:styleId="StyleTitle11ptNotBoldChar">
    <w:name w:val="Style Title + 11 pt Not Bold Char"/>
    <w:link w:val="StyleTitle11ptNotBold"/>
    <w:rsid w:val="00297E55"/>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297E55"/>
    <w:pPr>
      <w:spacing w:after="0"/>
      <w:ind w:left="0"/>
      <w:jc w:val="center"/>
      <w:outlineLvl w:val="9"/>
    </w:pPr>
    <w:rPr>
      <w:rFonts w:ascii="Georgia" w:eastAsia="Times New Roman" w:hAnsi="Georgia" w:cs="Calibri"/>
      <w:bCs w:val="0"/>
      <w:sz w:val="22"/>
      <w:lang w:val="x-none" w:eastAsia="x-none"/>
    </w:rPr>
  </w:style>
  <w:style w:type="character" w:customStyle="1" w:styleId="StyleTitle11ptNotBoldNounderlineChar">
    <w:name w:val="Style Title + 11 pt Not Bold No underline Char"/>
    <w:link w:val="StyleTitle11ptNotBoldNounderline"/>
    <w:rsid w:val="00297E55"/>
    <w:rPr>
      <w:rFonts w:ascii="Georgia" w:eastAsia="Times New Roman" w:hAnsi="Georgia" w:cs="Calibri"/>
      <w:u w:val="single"/>
      <w:lang w:val="x-none" w:eastAsia="x-none"/>
    </w:rPr>
  </w:style>
  <w:style w:type="character" w:customStyle="1" w:styleId="Style11ptBoldBlackUnderline">
    <w:name w:val="Style 11 pt Bold Black Underline"/>
    <w:rsid w:val="00297E55"/>
    <w:rPr>
      <w:b/>
      <w:bCs/>
      <w:color w:val="000000"/>
      <w:sz w:val="20"/>
      <w:u w:val="single"/>
    </w:rPr>
  </w:style>
  <w:style w:type="character" w:customStyle="1" w:styleId="Style11ptBoldBlackUnderlineBorderSinglesolidline">
    <w:name w:val="Style 11 pt Bold Black Underline Border: : (Single solid line ..."/>
    <w:rsid w:val="00297E55"/>
    <w:rPr>
      <w:b/>
      <w:bCs/>
      <w:color w:val="000000"/>
      <w:sz w:val="20"/>
      <w:u w:val="single"/>
      <w:bdr w:val="single" w:sz="4" w:space="0" w:color="auto"/>
    </w:rPr>
  </w:style>
  <w:style w:type="character" w:customStyle="1" w:styleId="StyleLatinMeridien-Italic11ptItalicUnderline">
    <w:name w:val="Style (Latin) Meridien-Italic 11 pt Italic Underline"/>
    <w:rsid w:val="00297E55"/>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297E55"/>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297E55"/>
    <w:rPr>
      <w:rFonts w:ascii="Calibri" w:eastAsia="Times New Roman" w:hAnsi="Calibri" w:cs="Calibri"/>
      <w:lang w:val="x-none" w:eastAsia="x-none"/>
    </w:rPr>
  </w:style>
  <w:style w:type="character" w:customStyle="1" w:styleId="underlinestylechar0">
    <w:name w:val="underlinestylechar"/>
    <w:rsid w:val="00297E55"/>
  </w:style>
  <w:style w:type="character" w:customStyle="1" w:styleId="highlight0">
    <w:name w:val="highlight"/>
    <w:rsid w:val="00297E55"/>
  </w:style>
  <w:style w:type="character" w:customStyle="1" w:styleId="BlockHeaderHiddenChar">
    <w:name w:val="Block Header Hidden Char"/>
    <w:link w:val="BlockHeaderHidden"/>
    <w:locked/>
    <w:rsid w:val="00297E55"/>
    <w:rPr>
      <w:rFonts w:ascii="Georgia" w:eastAsia="Times New Roman" w:hAnsi="Georgia" w:cs="Times New Roman"/>
      <w:b/>
      <w:bCs/>
      <w:sz w:val="32"/>
      <w:szCs w:val="26"/>
      <w:u w:val="single"/>
    </w:rPr>
  </w:style>
  <w:style w:type="character" w:customStyle="1" w:styleId="CardsFont6ptCharChar">
    <w:name w:val="Cards + Font: 6 pt Char Char"/>
    <w:rsid w:val="00297E55"/>
    <w:rPr>
      <w:sz w:val="8"/>
      <w:lang w:val="en-US" w:eastAsia="en-US" w:bidi="ar-SA"/>
    </w:rPr>
  </w:style>
  <w:style w:type="character" w:customStyle="1" w:styleId="titleauthoretc">
    <w:name w:val="titleauthoretc"/>
    <w:rsid w:val="00297E55"/>
  </w:style>
  <w:style w:type="paragraph" w:customStyle="1" w:styleId="deck">
    <w:name w:val="deck"/>
    <w:basedOn w:val="Normal"/>
    <w:uiPriority w:val="99"/>
    <w:qFormat/>
    <w:rsid w:val="00297E55"/>
    <w:pPr>
      <w:spacing w:before="100" w:beforeAutospacing="1" w:after="100" w:afterAutospacing="1"/>
    </w:pPr>
    <w:rPr>
      <w:rFonts w:eastAsia="Times New Roman"/>
      <w:sz w:val="24"/>
    </w:rPr>
  </w:style>
  <w:style w:type="paragraph" w:customStyle="1" w:styleId="i1">
    <w:name w:val="i1"/>
    <w:basedOn w:val="Normal"/>
    <w:qFormat/>
    <w:rsid w:val="00297E55"/>
    <w:pPr>
      <w:spacing w:before="100" w:beforeAutospacing="1" w:after="100" w:afterAutospacing="1"/>
    </w:pPr>
    <w:rPr>
      <w:rFonts w:eastAsia="Times New Roman"/>
      <w:sz w:val="24"/>
    </w:rPr>
  </w:style>
  <w:style w:type="paragraph" w:customStyle="1" w:styleId="question">
    <w:name w:val="question"/>
    <w:basedOn w:val="Normal"/>
    <w:uiPriority w:val="99"/>
    <w:qFormat/>
    <w:rsid w:val="00297E55"/>
    <w:pPr>
      <w:spacing w:before="100" w:beforeAutospacing="1" w:after="100" w:afterAutospacing="1"/>
    </w:pPr>
    <w:rPr>
      <w:rFonts w:eastAsia="Times New Roman"/>
      <w:sz w:val="24"/>
    </w:rPr>
  </w:style>
  <w:style w:type="paragraph" w:customStyle="1" w:styleId="bodycopy">
    <w:name w:val="bodycopy"/>
    <w:basedOn w:val="Normal"/>
    <w:uiPriority w:val="99"/>
    <w:qFormat/>
    <w:rsid w:val="00297E55"/>
    <w:pPr>
      <w:spacing w:before="100" w:beforeAutospacing="1" w:after="100" w:afterAutospacing="1"/>
    </w:pPr>
    <w:rPr>
      <w:rFonts w:eastAsia="Times New Roman"/>
      <w:sz w:val="24"/>
    </w:rPr>
  </w:style>
  <w:style w:type="character" w:customStyle="1" w:styleId="labeltext">
    <w:name w:val="labeltext"/>
    <w:rsid w:val="00297E55"/>
  </w:style>
  <w:style w:type="character" w:customStyle="1" w:styleId="viewlink">
    <w:name w:val="viewlink"/>
    <w:rsid w:val="00297E55"/>
  </w:style>
  <w:style w:type="character" w:customStyle="1" w:styleId="inlinkchart">
    <w:name w:val="inlink_chart"/>
    <w:rsid w:val="00297E55"/>
  </w:style>
  <w:style w:type="character" w:customStyle="1" w:styleId="underLight">
    <w:name w:val="underLight"/>
    <w:qFormat/>
    <w:rsid w:val="00297E5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97E55"/>
  </w:style>
  <w:style w:type="character" w:customStyle="1" w:styleId="author-rss">
    <w:name w:val="author-rss"/>
    <w:rsid w:val="00297E55"/>
  </w:style>
  <w:style w:type="character" w:customStyle="1" w:styleId="fbsharecountwrapper">
    <w:name w:val="fb_share_count_wrapper"/>
    <w:rsid w:val="00297E55"/>
  </w:style>
  <w:style w:type="character" w:customStyle="1" w:styleId="fbbuttontext">
    <w:name w:val="fb_button_text"/>
    <w:rsid w:val="00297E55"/>
  </w:style>
  <w:style w:type="character" w:customStyle="1" w:styleId="hw">
    <w:name w:val="hw"/>
    <w:rsid w:val="00297E55"/>
  </w:style>
  <w:style w:type="character" w:customStyle="1" w:styleId="linktotop">
    <w:name w:val="linktotop"/>
    <w:rsid w:val="00297E55"/>
  </w:style>
  <w:style w:type="character" w:customStyle="1" w:styleId="maintextbldleft">
    <w:name w:val="maintextbldleft"/>
    <w:rsid w:val="00297E55"/>
  </w:style>
  <w:style w:type="character" w:customStyle="1" w:styleId="maintextleft">
    <w:name w:val="maintextleft"/>
    <w:rsid w:val="00297E55"/>
  </w:style>
  <w:style w:type="character" w:customStyle="1" w:styleId="descriptionstyle1block">
    <w:name w:val="description style1 block"/>
    <w:rsid w:val="00297E55"/>
  </w:style>
  <w:style w:type="character" w:customStyle="1" w:styleId="gutter-right-1">
    <w:name w:val="gutter-right-1"/>
    <w:basedOn w:val="DefaultParagraphFont"/>
    <w:rsid w:val="00297E55"/>
  </w:style>
  <w:style w:type="character" w:customStyle="1" w:styleId="ssl3">
    <w:name w:val="ss_l3"/>
    <w:rsid w:val="00297E55"/>
  </w:style>
  <w:style w:type="paragraph" w:customStyle="1" w:styleId="NoteLevel22">
    <w:name w:val="Note Level 22"/>
    <w:basedOn w:val="Normal"/>
    <w:next w:val="Normal"/>
    <w:qFormat/>
    <w:rsid w:val="00297E55"/>
    <w:pPr>
      <w:keepNext/>
      <w:ind w:left="288" w:right="288"/>
    </w:pPr>
    <w:rPr>
      <w:rFonts w:eastAsia="MS Gothic"/>
      <w:szCs w:val="20"/>
    </w:rPr>
  </w:style>
  <w:style w:type="character" w:customStyle="1" w:styleId="Mention1">
    <w:name w:val="Mention1"/>
    <w:basedOn w:val="DefaultParagraphFont"/>
    <w:uiPriority w:val="99"/>
    <w:semiHidden/>
    <w:unhideWhenUsed/>
    <w:rsid w:val="00297E55"/>
    <w:rPr>
      <w:color w:val="2B579A"/>
      <w:shd w:val="clear" w:color="auto" w:fill="E6E6E6"/>
    </w:rPr>
  </w:style>
  <w:style w:type="character" w:customStyle="1" w:styleId="UnresolvedMention2">
    <w:name w:val="Unresolved Mention2"/>
    <w:basedOn w:val="DefaultParagraphFont"/>
    <w:uiPriority w:val="99"/>
    <w:unhideWhenUsed/>
    <w:rsid w:val="00297E55"/>
    <w:rPr>
      <w:color w:val="808080"/>
      <w:shd w:val="clear" w:color="auto" w:fill="E6E6E6"/>
    </w:rPr>
  </w:style>
  <w:style w:type="character" w:customStyle="1" w:styleId="BodyTextFirstIndentChar1">
    <w:name w:val="Body Text First Indent Char1"/>
    <w:basedOn w:val="BodyTextChar"/>
    <w:uiPriority w:val="99"/>
    <w:rsid w:val="00297E55"/>
    <w:rPr>
      <w:rFonts w:ascii="Calibri" w:eastAsia="Calibri" w:hAnsi="Calibri" w:cs="Calibri"/>
      <w:sz w:val="24"/>
      <w:szCs w:val="24"/>
    </w:rPr>
  </w:style>
  <w:style w:type="character" w:customStyle="1" w:styleId="Header11">
    <w:name w:val="Header11"/>
    <w:rsid w:val="00297E55"/>
  </w:style>
  <w:style w:type="paragraph" w:customStyle="1" w:styleId="canvas-atom">
    <w:name w:val="canvas-atom"/>
    <w:basedOn w:val="Normal"/>
    <w:uiPriority w:val="99"/>
    <w:qFormat/>
    <w:rsid w:val="00297E55"/>
    <w:pPr>
      <w:spacing w:before="100" w:beforeAutospacing="1" w:after="100" w:afterAutospacing="1"/>
    </w:pPr>
    <w:rPr>
      <w:sz w:val="24"/>
    </w:rPr>
  </w:style>
  <w:style w:type="character" w:customStyle="1" w:styleId="posa">
    <w:name w:val="pos(a)"/>
    <w:basedOn w:val="DefaultParagraphFont"/>
    <w:rsid w:val="00297E55"/>
  </w:style>
  <w:style w:type="character" w:customStyle="1" w:styleId="u-hiddeninnarrowenv">
    <w:name w:val="u-hiddeninnarrowenv"/>
    <w:basedOn w:val="DefaultParagraphFont"/>
    <w:rsid w:val="00297E55"/>
  </w:style>
  <w:style w:type="character" w:customStyle="1" w:styleId="followbutton-bird">
    <w:name w:val="followbutton-bird"/>
    <w:basedOn w:val="DefaultParagraphFont"/>
    <w:rsid w:val="00297E55"/>
  </w:style>
  <w:style w:type="character" w:customStyle="1" w:styleId="tweetauthor-name">
    <w:name w:val="tweetauthor-name"/>
    <w:basedOn w:val="DefaultParagraphFont"/>
    <w:rsid w:val="00297E55"/>
  </w:style>
  <w:style w:type="character" w:customStyle="1" w:styleId="tweetauthor-verifiedbadge">
    <w:name w:val="tweetauthor-verifiedbadge"/>
    <w:basedOn w:val="DefaultParagraphFont"/>
    <w:rsid w:val="00297E55"/>
  </w:style>
  <w:style w:type="character" w:customStyle="1" w:styleId="tweetauthor-screenname">
    <w:name w:val="tweetauthor-screenname"/>
    <w:basedOn w:val="DefaultParagraphFont"/>
    <w:rsid w:val="00297E55"/>
  </w:style>
  <w:style w:type="paragraph" w:customStyle="1" w:styleId="tweet-text">
    <w:name w:val="tweet-text"/>
    <w:basedOn w:val="Normal"/>
    <w:uiPriority w:val="99"/>
    <w:qFormat/>
    <w:rsid w:val="00297E55"/>
    <w:pPr>
      <w:spacing w:before="100" w:beforeAutospacing="1" w:after="100" w:afterAutospacing="1"/>
    </w:pPr>
  </w:style>
  <w:style w:type="character" w:customStyle="1" w:styleId="u-hiddenvisually">
    <w:name w:val="u-hiddenvisually"/>
    <w:basedOn w:val="DefaultParagraphFont"/>
    <w:rsid w:val="00297E55"/>
  </w:style>
  <w:style w:type="character" w:customStyle="1" w:styleId="tweetaction-stat">
    <w:name w:val="tweetaction-stat"/>
    <w:basedOn w:val="DefaultParagraphFont"/>
    <w:rsid w:val="00297E55"/>
  </w:style>
  <w:style w:type="character" w:customStyle="1" w:styleId="related">
    <w:name w:val="related"/>
    <w:basedOn w:val="DefaultParagraphFont"/>
    <w:rsid w:val="00297E55"/>
  </w:style>
  <w:style w:type="character" w:customStyle="1" w:styleId="related-content">
    <w:name w:val="related-content"/>
    <w:basedOn w:val="DefaultParagraphFont"/>
    <w:rsid w:val="00297E55"/>
  </w:style>
  <w:style w:type="character" w:customStyle="1" w:styleId="name-of-author">
    <w:name w:val="name-of-author"/>
    <w:basedOn w:val="DefaultParagraphFont"/>
    <w:rsid w:val="00297E55"/>
  </w:style>
  <w:style w:type="character" w:customStyle="1" w:styleId="first-name">
    <w:name w:val="first-name"/>
    <w:basedOn w:val="DefaultParagraphFont"/>
    <w:rsid w:val="00297E55"/>
  </w:style>
  <w:style w:type="character" w:customStyle="1" w:styleId="last-name">
    <w:name w:val="last-name"/>
    <w:basedOn w:val="DefaultParagraphFont"/>
    <w:rsid w:val="00297E55"/>
  </w:style>
  <w:style w:type="paragraph" w:customStyle="1" w:styleId="description">
    <w:name w:val="description"/>
    <w:basedOn w:val="Normal"/>
    <w:qFormat/>
    <w:rsid w:val="00297E55"/>
    <w:pPr>
      <w:spacing w:before="100" w:beforeAutospacing="1" w:after="100" w:afterAutospacing="1"/>
    </w:pPr>
  </w:style>
  <w:style w:type="paragraph" w:customStyle="1" w:styleId="graf">
    <w:name w:val="graf"/>
    <w:basedOn w:val="Normal"/>
    <w:uiPriority w:val="99"/>
    <w:qFormat/>
    <w:rsid w:val="00297E55"/>
    <w:pPr>
      <w:spacing w:before="100" w:beforeAutospacing="1" w:after="100" w:afterAutospacing="1"/>
    </w:pPr>
  </w:style>
  <w:style w:type="character" w:customStyle="1" w:styleId="caption10">
    <w:name w:val="caption1"/>
    <w:basedOn w:val="DefaultParagraphFont"/>
    <w:rsid w:val="00297E55"/>
  </w:style>
  <w:style w:type="paragraph" w:customStyle="1" w:styleId="column">
    <w:name w:val="column"/>
    <w:basedOn w:val="Normal"/>
    <w:uiPriority w:val="99"/>
    <w:qFormat/>
    <w:rsid w:val="00297E55"/>
    <w:pPr>
      <w:spacing w:before="100" w:beforeAutospacing="1" w:after="100" w:afterAutospacing="1"/>
    </w:pPr>
  </w:style>
  <w:style w:type="paragraph" w:customStyle="1" w:styleId="recirc-container">
    <w:name w:val="recirc-container"/>
    <w:basedOn w:val="Normal"/>
    <w:uiPriority w:val="99"/>
    <w:qFormat/>
    <w:rsid w:val="00297E55"/>
    <w:pPr>
      <w:spacing w:before="100" w:beforeAutospacing="1" w:after="100" w:afterAutospacing="1"/>
    </w:pPr>
    <w:rPr>
      <w:sz w:val="24"/>
    </w:rPr>
  </w:style>
  <w:style w:type="character" w:customStyle="1" w:styleId="recirc-text">
    <w:name w:val="&quot;recirc-text”"/>
    <w:basedOn w:val="DefaultParagraphFont"/>
    <w:rsid w:val="00297E55"/>
  </w:style>
  <w:style w:type="character" w:customStyle="1" w:styleId="video-icon">
    <w:name w:val="video-icon"/>
    <w:basedOn w:val="DefaultParagraphFont"/>
    <w:rsid w:val="00297E55"/>
  </w:style>
  <w:style w:type="paragraph" w:customStyle="1" w:styleId="selectionshareable">
    <w:name w:val="selectionshareable"/>
    <w:basedOn w:val="Normal"/>
    <w:qFormat/>
    <w:rsid w:val="00297E55"/>
    <w:pPr>
      <w:spacing w:before="100" w:beforeAutospacing="1" w:after="100" w:afterAutospacing="1"/>
    </w:pPr>
    <w:rPr>
      <w:sz w:val="24"/>
    </w:rPr>
  </w:style>
  <w:style w:type="character" w:customStyle="1" w:styleId="powa-shot-play-btn-text">
    <w:name w:val="powa-shot-play-btn-text"/>
    <w:basedOn w:val="DefaultParagraphFont"/>
    <w:rsid w:val="00297E55"/>
  </w:style>
  <w:style w:type="character" w:customStyle="1" w:styleId="powa-shot-click">
    <w:name w:val="powa-shot-click"/>
    <w:basedOn w:val="DefaultParagraphFont"/>
    <w:rsid w:val="00297E55"/>
  </w:style>
  <w:style w:type="character" w:customStyle="1" w:styleId="wpv-blurb">
    <w:name w:val="wpv-blurb"/>
    <w:basedOn w:val="DefaultParagraphFont"/>
    <w:rsid w:val="00297E55"/>
  </w:style>
  <w:style w:type="paragraph" w:customStyle="1" w:styleId="interstitial-link">
    <w:name w:val="interstitial-link"/>
    <w:basedOn w:val="Normal"/>
    <w:uiPriority w:val="99"/>
    <w:qFormat/>
    <w:rsid w:val="00297E55"/>
    <w:pPr>
      <w:spacing w:before="100" w:beforeAutospacing="1" w:after="100" w:afterAutospacing="1"/>
    </w:pPr>
    <w:rPr>
      <w:sz w:val="24"/>
    </w:rPr>
  </w:style>
  <w:style w:type="character" w:customStyle="1" w:styleId="pb-caption">
    <w:name w:val="pb-caption"/>
    <w:basedOn w:val="DefaultParagraphFont"/>
    <w:rsid w:val="00297E55"/>
  </w:style>
  <w:style w:type="paragraph" w:customStyle="1" w:styleId="see-also">
    <w:name w:val="see-also"/>
    <w:basedOn w:val="Normal"/>
    <w:uiPriority w:val="99"/>
    <w:qFormat/>
    <w:rsid w:val="00297E55"/>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297E55"/>
  </w:style>
  <w:style w:type="character" w:customStyle="1" w:styleId="m-2745674872889869693gmail-styleunderline">
    <w:name w:val="m_-2745674872889869693gmail-styleunderline"/>
    <w:basedOn w:val="DefaultParagraphFont"/>
    <w:rsid w:val="00297E55"/>
  </w:style>
  <w:style w:type="character" w:customStyle="1" w:styleId="UnresolvedMention3">
    <w:name w:val="Unresolved Mention3"/>
    <w:basedOn w:val="DefaultParagraphFont"/>
    <w:uiPriority w:val="99"/>
    <w:unhideWhenUsed/>
    <w:rsid w:val="00297E55"/>
    <w:rPr>
      <w:color w:val="808080"/>
      <w:shd w:val="clear" w:color="auto" w:fill="E6E6E6"/>
    </w:rPr>
  </w:style>
  <w:style w:type="character" w:customStyle="1" w:styleId="UnresolvedMention4">
    <w:name w:val="Unresolved Mention4"/>
    <w:basedOn w:val="DefaultParagraphFont"/>
    <w:uiPriority w:val="99"/>
    <w:unhideWhenUsed/>
    <w:rsid w:val="00297E55"/>
    <w:rPr>
      <w:color w:val="808080"/>
      <w:shd w:val="clear" w:color="auto" w:fill="E6E6E6"/>
    </w:rPr>
  </w:style>
  <w:style w:type="character" w:customStyle="1" w:styleId="m-8082899869479211226gmail-styleunderline">
    <w:name w:val="m_-8082899869479211226gmail-styleunderline"/>
    <w:basedOn w:val="DefaultParagraphFont"/>
    <w:rsid w:val="00297E55"/>
  </w:style>
  <w:style w:type="paragraph" w:customStyle="1" w:styleId="NoteLevel23">
    <w:name w:val="Note Level 23"/>
    <w:basedOn w:val="Normal"/>
    <w:next w:val="Normal"/>
    <w:uiPriority w:val="99"/>
    <w:qFormat/>
    <w:rsid w:val="00297E55"/>
    <w:pPr>
      <w:keepNext/>
      <w:ind w:left="288" w:right="288"/>
    </w:pPr>
    <w:rPr>
      <w:rFonts w:eastAsia="MS Gothic"/>
      <w:szCs w:val="20"/>
    </w:rPr>
  </w:style>
  <w:style w:type="character" w:customStyle="1" w:styleId="Heading5Char1">
    <w:name w:val="Heading 5 Char1"/>
    <w:aliases w:val="Text Char1"/>
    <w:basedOn w:val="DefaultParagraphFont"/>
    <w:semiHidden/>
    <w:rsid w:val="00297E55"/>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297E55"/>
    <w:rPr>
      <w:rFonts w:ascii="Georgia" w:hAnsi="Georgia"/>
    </w:rPr>
  </w:style>
  <w:style w:type="paragraph" w:customStyle="1" w:styleId="NoteLevel24">
    <w:name w:val="Note Level 24"/>
    <w:basedOn w:val="Normal"/>
    <w:next w:val="Normal"/>
    <w:uiPriority w:val="99"/>
    <w:qFormat/>
    <w:rsid w:val="00297E55"/>
    <w:pPr>
      <w:keepNext/>
      <w:ind w:left="288" w:right="288"/>
    </w:pPr>
    <w:rPr>
      <w:rFonts w:eastAsia="MS Gothic"/>
      <w:sz w:val="24"/>
      <w:szCs w:val="20"/>
    </w:rPr>
  </w:style>
  <w:style w:type="paragraph" w:customStyle="1" w:styleId="NoteLevel25">
    <w:name w:val="Note Level 25"/>
    <w:basedOn w:val="Normal"/>
    <w:next w:val="Normal"/>
    <w:uiPriority w:val="99"/>
    <w:qFormat/>
    <w:rsid w:val="00297E55"/>
    <w:pPr>
      <w:keepNext/>
      <w:ind w:left="288" w:right="288"/>
    </w:pPr>
    <w:rPr>
      <w:rFonts w:eastAsia="MS Gothic"/>
      <w:szCs w:val="20"/>
    </w:rPr>
  </w:style>
  <w:style w:type="character" w:customStyle="1" w:styleId="m-4007627453485596929gmail-style13ptbold">
    <w:name w:val="m_-4007627453485596929gmail-style13ptbold"/>
    <w:basedOn w:val="DefaultParagraphFont"/>
    <w:rsid w:val="00297E55"/>
  </w:style>
  <w:style w:type="character" w:customStyle="1" w:styleId="analyticChar0">
    <w:name w:val="analytic Char"/>
    <w:basedOn w:val="DefaultParagraphFont"/>
    <w:link w:val="analytic0"/>
    <w:uiPriority w:val="4"/>
    <w:rsid w:val="00297E55"/>
    <w:rPr>
      <w:rFonts w:ascii="Calibri" w:hAnsi="Calibri" w:cs="Calibri"/>
      <w:b/>
    </w:rPr>
  </w:style>
  <w:style w:type="paragraph" w:customStyle="1" w:styleId="hword2">
    <w:name w:val="hword2"/>
    <w:basedOn w:val="Normal"/>
    <w:qFormat/>
    <w:rsid w:val="00297E55"/>
    <w:pPr>
      <w:spacing w:before="100" w:beforeAutospacing="1" w:after="100" w:afterAutospacing="1"/>
    </w:pPr>
    <w:rPr>
      <w:rFonts w:eastAsia="Times New Roman"/>
      <w:sz w:val="24"/>
    </w:rPr>
  </w:style>
  <w:style w:type="paragraph" w:customStyle="1" w:styleId="sense">
    <w:name w:val="sense"/>
    <w:basedOn w:val="Normal"/>
    <w:qFormat/>
    <w:rsid w:val="00297E55"/>
    <w:pPr>
      <w:spacing w:before="100" w:beforeAutospacing="1" w:after="100" w:afterAutospacing="1"/>
    </w:pPr>
    <w:rPr>
      <w:rFonts w:eastAsia="Times New Roman"/>
      <w:sz w:val="24"/>
    </w:rPr>
  </w:style>
  <w:style w:type="character" w:customStyle="1" w:styleId="dttext">
    <w:name w:val="dttext"/>
    <w:basedOn w:val="DefaultParagraphFont"/>
    <w:rsid w:val="00297E55"/>
  </w:style>
  <w:style w:type="character" w:customStyle="1" w:styleId="style13ptbold0">
    <w:name w:val="style13ptbold"/>
    <w:basedOn w:val="DefaultParagraphFont"/>
    <w:rsid w:val="00297E55"/>
  </w:style>
  <w:style w:type="paragraph" w:customStyle="1" w:styleId="m5562427531322223799gmail-msolistparagraph">
    <w:name w:val="m_5562427531322223799gmail-msolistparagraph"/>
    <w:basedOn w:val="Normal"/>
    <w:rsid w:val="00297E55"/>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297E55"/>
  </w:style>
  <w:style w:type="paragraph" w:customStyle="1" w:styleId="BreakTag">
    <w:name w:val="Break Tag"/>
    <w:basedOn w:val="Normal"/>
    <w:autoRedefine/>
    <w:uiPriority w:val="4"/>
    <w:qFormat/>
    <w:rsid w:val="00297E55"/>
    <w:pPr>
      <w:spacing w:before="240"/>
    </w:pPr>
    <w:rPr>
      <w:b/>
      <w:sz w:val="26"/>
    </w:rPr>
  </w:style>
  <w:style w:type="paragraph" w:customStyle="1" w:styleId="BreakBlock">
    <w:name w:val="Break Block"/>
    <w:basedOn w:val="Normal"/>
    <w:link w:val="BreakBlockChar"/>
    <w:autoRedefine/>
    <w:qFormat/>
    <w:rsid w:val="00297E5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97E55"/>
    <w:rPr>
      <w:rFonts w:ascii="Arial Bold" w:hAnsi="Arial Bold" w:cs="Calibri"/>
      <w:b/>
      <w:caps/>
      <w:sz w:val="32"/>
      <w:u w:val="single"/>
    </w:rPr>
  </w:style>
  <w:style w:type="character" w:customStyle="1" w:styleId="CiteCharChar">
    <w:name w:val="Cite Char Char"/>
    <w:basedOn w:val="DefaultParagraphFont"/>
    <w:rsid w:val="00297E55"/>
    <w:rPr>
      <w:rFonts w:ascii="Cambria" w:hAnsi="Cambria" w:cs="Times New Roman"/>
      <w:b/>
      <w:bCs/>
      <w:sz w:val="26"/>
      <w:szCs w:val="26"/>
    </w:rPr>
  </w:style>
  <w:style w:type="character" w:customStyle="1" w:styleId="CardCharChar1">
    <w:name w:val="Card Char Char1"/>
    <w:basedOn w:val="DefaultParagraphFont"/>
    <w:rsid w:val="00297E55"/>
    <w:rPr>
      <w:rFonts w:cs="Times New Roman"/>
      <w:b/>
      <w:bCs/>
      <w:sz w:val="28"/>
      <w:szCs w:val="28"/>
    </w:rPr>
  </w:style>
  <w:style w:type="character" w:customStyle="1" w:styleId="CircleChar1">
    <w:name w:val="Circle Char1"/>
    <w:basedOn w:val="DefaultParagraphFont"/>
    <w:rsid w:val="00297E55"/>
    <w:rPr>
      <w:rFonts w:cs="Times New Roman"/>
      <w:b/>
      <w:i/>
      <w:sz w:val="18"/>
      <w:szCs w:val="18"/>
      <w:u w:val="single"/>
      <w:lang w:val="en-US" w:eastAsia="en-US" w:bidi="ar-SA"/>
    </w:rPr>
  </w:style>
  <w:style w:type="character" w:customStyle="1" w:styleId="hit1">
    <w:name w:val="hit1"/>
    <w:basedOn w:val="DefaultParagraphFont"/>
    <w:rsid w:val="00297E55"/>
    <w:rPr>
      <w:b/>
      <w:bCs/>
      <w:color w:val="CC0033"/>
    </w:rPr>
  </w:style>
  <w:style w:type="character" w:customStyle="1" w:styleId="upper">
    <w:name w:val="upper"/>
    <w:basedOn w:val="DefaultParagraphFont"/>
    <w:rsid w:val="00297E55"/>
  </w:style>
  <w:style w:type="character" w:customStyle="1" w:styleId="SmallFont7pt">
    <w:name w:val="Small Font (7 pt)"/>
    <w:basedOn w:val="DefaultParagraphFont"/>
    <w:qFormat/>
    <w:rsid w:val="00297E55"/>
    <w:rPr>
      <w:sz w:val="14"/>
    </w:rPr>
  </w:style>
  <w:style w:type="character" w:customStyle="1" w:styleId="style65">
    <w:name w:val="style65"/>
    <w:basedOn w:val="DefaultParagraphFont"/>
    <w:rsid w:val="00297E55"/>
    <w:rPr>
      <w:rFonts w:cs="Times New Roman"/>
    </w:rPr>
  </w:style>
  <w:style w:type="character" w:customStyle="1" w:styleId="StyleStyleBoldUnderlineIntenseEmphasisUnderlineapple-style-s">
    <w:name w:val="Style Style Bold UnderlineIntense EmphasisUnderlineapple-style-s..."/>
    <w:basedOn w:val="DefaultParagraphFont"/>
    <w:rsid w:val="00297E55"/>
    <w:rPr>
      <w:b w:val="0"/>
      <w:bCs w:val="0"/>
      <w:sz w:val="22"/>
      <w:u w:val="single"/>
      <w:bdr w:val="none" w:sz="0" w:space="0" w:color="auto"/>
    </w:rPr>
  </w:style>
  <w:style w:type="paragraph" w:customStyle="1" w:styleId="type">
    <w:name w:val="type"/>
    <w:basedOn w:val="Normal"/>
    <w:qFormat/>
    <w:rsid w:val="00297E55"/>
    <w:pPr>
      <w:spacing w:before="100" w:beforeAutospacing="1" w:after="100" w:afterAutospacing="1"/>
    </w:pPr>
    <w:rPr>
      <w:rFonts w:eastAsia="Times New Roman"/>
    </w:rPr>
  </w:style>
  <w:style w:type="character" w:customStyle="1" w:styleId="abodyblack3">
    <w:name w:val="abodyblack3"/>
    <w:basedOn w:val="DefaultParagraphFont"/>
    <w:rsid w:val="00297E55"/>
  </w:style>
  <w:style w:type="character" w:customStyle="1" w:styleId="FontStyle177">
    <w:name w:val="Font Style177"/>
    <w:basedOn w:val="DefaultParagraphFont"/>
    <w:uiPriority w:val="99"/>
    <w:rsid w:val="00297E55"/>
    <w:rPr>
      <w:rFonts w:ascii="Times New Roman" w:hAnsi="Times New Roman" w:cs="Times New Roman"/>
      <w:sz w:val="20"/>
      <w:szCs w:val="20"/>
    </w:rPr>
  </w:style>
  <w:style w:type="character" w:customStyle="1" w:styleId="FontStyle173">
    <w:name w:val="Font Style173"/>
    <w:basedOn w:val="DefaultParagraphFont"/>
    <w:uiPriority w:val="99"/>
    <w:rsid w:val="00297E55"/>
    <w:rPr>
      <w:rFonts w:ascii="Times New Roman" w:hAnsi="Times New Roman" w:cs="Times New Roman"/>
      <w:sz w:val="14"/>
      <w:szCs w:val="14"/>
    </w:rPr>
  </w:style>
  <w:style w:type="character" w:customStyle="1" w:styleId="FontStyle151">
    <w:name w:val="Font Style151"/>
    <w:basedOn w:val="DefaultParagraphFont"/>
    <w:uiPriority w:val="99"/>
    <w:rsid w:val="00297E55"/>
    <w:rPr>
      <w:rFonts w:ascii="Arial Narrow" w:hAnsi="Arial Narrow" w:cs="Arial Narrow"/>
      <w:b/>
      <w:bCs/>
      <w:sz w:val="12"/>
      <w:szCs w:val="12"/>
    </w:rPr>
  </w:style>
  <w:style w:type="character" w:customStyle="1" w:styleId="FontStyle156">
    <w:name w:val="Font Style156"/>
    <w:basedOn w:val="DefaultParagraphFont"/>
    <w:uiPriority w:val="99"/>
    <w:rsid w:val="00297E55"/>
    <w:rPr>
      <w:rFonts w:ascii="Arial Narrow" w:hAnsi="Arial Narrow" w:cs="Arial Narrow"/>
      <w:sz w:val="8"/>
      <w:szCs w:val="8"/>
    </w:rPr>
  </w:style>
  <w:style w:type="character" w:customStyle="1" w:styleId="FontStyle160">
    <w:name w:val="Font Style160"/>
    <w:basedOn w:val="DefaultParagraphFont"/>
    <w:uiPriority w:val="99"/>
    <w:rsid w:val="00297E55"/>
    <w:rPr>
      <w:rFonts w:ascii="Times New Roman" w:hAnsi="Times New Roman" w:cs="Times New Roman"/>
      <w:b/>
      <w:bCs/>
      <w:sz w:val="20"/>
      <w:szCs w:val="20"/>
    </w:rPr>
  </w:style>
  <w:style w:type="character" w:customStyle="1" w:styleId="FontStyle178">
    <w:name w:val="Font Style178"/>
    <w:basedOn w:val="DefaultParagraphFont"/>
    <w:uiPriority w:val="99"/>
    <w:rsid w:val="00297E55"/>
    <w:rPr>
      <w:rFonts w:ascii="Times New Roman" w:hAnsi="Times New Roman" w:cs="Times New Roman"/>
      <w:sz w:val="18"/>
      <w:szCs w:val="18"/>
    </w:rPr>
  </w:style>
  <w:style w:type="paragraph" w:customStyle="1" w:styleId="Style14">
    <w:name w:val="Style14"/>
    <w:basedOn w:val="Normal"/>
    <w:uiPriority w:val="99"/>
    <w:qFormat/>
    <w:rsid w:val="00297E55"/>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297E55"/>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97E55"/>
    <w:rPr>
      <w:rFonts w:ascii="Times New Roman" w:hAnsi="Times New Roman" w:cs="Times New Roman"/>
      <w:sz w:val="12"/>
      <w:szCs w:val="12"/>
    </w:rPr>
  </w:style>
  <w:style w:type="paragraph" w:customStyle="1" w:styleId="Style9">
    <w:name w:val="Style9"/>
    <w:basedOn w:val="Normal"/>
    <w:uiPriority w:val="99"/>
    <w:qFormat/>
    <w:rsid w:val="00297E55"/>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97E55"/>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97E55"/>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97E55"/>
    <w:rPr>
      <w:rFonts w:ascii="Times New Roman" w:hAnsi="Times New Roman" w:cs="Times New Roman"/>
      <w:sz w:val="16"/>
      <w:szCs w:val="16"/>
    </w:rPr>
  </w:style>
  <w:style w:type="character" w:customStyle="1" w:styleId="FontStyle172">
    <w:name w:val="Font Style172"/>
    <w:basedOn w:val="DefaultParagraphFont"/>
    <w:uiPriority w:val="99"/>
    <w:rsid w:val="00297E55"/>
    <w:rPr>
      <w:rFonts w:ascii="Times New Roman" w:hAnsi="Times New Roman" w:cs="Times New Roman"/>
      <w:b/>
      <w:bCs/>
      <w:sz w:val="16"/>
      <w:szCs w:val="16"/>
    </w:rPr>
  </w:style>
  <w:style w:type="paragraph" w:customStyle="1" w:styleId="Style18">
    <w:name w:val="Style18"/>
    <w:basedOn w:val="Normal"/>
    <w:uiPriority w:val="99"/>
    <w:qFormat/>
    <w:rsid w:val="00297E55"/>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97E55"/>
    <w:rPr>
      <w:rFonts w:ascii="Times New Roman" w:hAnsi="Times New Roman" w:cs="Times New Roman"/>
      <w:i/>
      <w:iCs/>
      <w:sz w:val="16"/>
      <w:szCs w:val="16"/>
    </w:rPr>
  </w:style>
  <w:style w:type="character" w:customStyle="1" w:styleId="FontStyle162">
    <w:name w:val="Font Style162"/>
    <w:basedOn w:val="DefaultParagraphFont"/>
    <w:uiPriority w:val="99"/>
    <w:rsid w:val="00297E55"/>
    <w:rPr>
      <w:rFonts w:ascii="Times New Roman" w:hAnsi="Times New Roman" w:cs="Times New Roman"/>
      <w:b/>
      <w:bCs/>
      <w:sz w:val="18"/>
      <w:szCs w:val="18"/>
    </w:rPr>
  </w:style>
  <w:style w:type="character" w:customStyle="1" w:styleId="FontStyle167">
    <w:name w:val="Font Style167"/>
    <w:basedOn w:val="DefaultParagraphFont"/>
    <w:uiPriority w:val="99"/>
    <w:rsid w:val="00297E55"/>
    <w:rPr>
      <w:rFonts w:ascii="Times New Roman" w:hAnsi="Times New Roman" w:cs="Times New Roman"/>
      <w:sz w:val="10"/>
      <w:szCs w:val="10"/>
    </w:rPr>
  </w:style>
  <w:style w:type="character" w:customStyle="1" w:styleId="FontStyle174">
    <w:name w:val="Font Style174"/>
    <w:basedOn w:val="DefaultParagraphFont"/>
    <w:uiPriority w:val="99"/>
    <w:rsid w:val="00297E55"/>
    <w:rPr>
      <w:rFonts w:ascii="Arial Narrow" w:hAnsi="Arial Narrow" w:cs="Arial Narrow"/>
      <w:b/>
      <w:bCs/>
      <w:sz w:val="18"/>
      <w:szCs w:val="18"/>
    </w:rPr>
  </w:style>
  <w:style w:type="paragraph" w:customStyle="1" w:styleId="Style47">
    <w:name w:val="Style47"/>
    <w:basedOn w:val="Normal"/>
    <w:uiPriority w:val="99"/>
    <w:qFormat/>
    <w:rsid w:val="00297E55"/>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97E55"/>
    <w:rPr>
      <w:rFonts w:ascii="Times New Roman" w:hAnsi="Times New Roman" w:cs="Times New Roman"/>
      <w:sz w:val="12"/>
      <w:szCs w:val="12"/>
    </w:rPr>
  </w:style>
  <w:style w:type="paragraph" w:customStyle="1" w:styleId="Style24">
    <w:name w:val="Style24"/>
    <w:basedOn w:val="Normal"/>
    <w:uiPriority w:val="99"/>
    <w:qFormat/>
    <w:rsid w:val="00297E55"/>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97E55"/>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97E55"/>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97E55"/>
    <w:rPr>
      <w:rFonts w:ascii="Times New Roman" w:hAnsi="Times New Roman" w:cs="Times New Roman"/>
      <w:b/>
      <w:bCs/>
      <w:sz w:val="18"/>
      <w:szCs w:val="18"/>
    </w:rPr>
  </w:style>
  <w:style w:type="paragraph" w:customStyle="1" w:styleId="Style21">
    <w:name w:val="Style21"/>
    <w:basedOn w:val="Normal"/>
    <w:uiPriority w:val="99"/>
    <w:qFormat/>
    <w:rsid w:val="00297E55"/>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97E55"/>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297E55"/>
  </w:style>
  <w:style w:type="character" w:customStyle="1" w:styleId="StyleThickunderline1">
    <w:name w:val="Style Thick underline1"/>
    <w:basedOn w:val="DefaultParagraphFont"/>
    <w:rsid w:val="00297E55"/>
    <w:rPr>
      <w:u w:val="single"/>
    </w:rPr>
  </w:style>
  <w:style w:type="paragraph" w:customStyle="1" w:styleId="TableParagraph">
    <w:name w:val="Table Paragraph"/>
    <w:basedOn w:val="Normal"/>
    <w:uiPriority w:val="1"/>
    <w:qFormat/>
    <w:rsid w:val="00297E55"/>
    <w:pPr>
      <w:widowControl w:val="0"/>
    </w:pPr>
  </w:style>
  <w:style w:type="character" w:customStyle="1" w:styleId="UnderlineChar5">
    <w:name w:val="UnderlineChar"/>
    <w:rsid w:val="00297E55"/>
    <w:rPr>
      <w:sz w:val="24"/>
      <w:u w:val="single"/>
      <w:shd w:val="clear" w:color="auto" w:fill="auto"/>
    </w:rPr>
  </w:style>
  <w:style w:type="paragraph" w:customStyle="1" w:styleId="StyleCircled11pt">
    <w:name w:val="Style Circled + 11 pt"/>
    <w:basedOn w:val="Normal"/>
    <w:link w:val="StyleCircled11ptChar"/>
    <w:qFormat/>
    <w:rsid w:val="00297E55"/>
    <w:rPr>
      <w:rFonts w:eastAsia="Times New Roman"/>
      <w:b/>
      <w:bCs/>
      <w:u w:val="single"/>
    </w:rPr>
  </w:style>
  <w:style w:type="character" w:customStyle="1" w:styleId="StyleCircled11ptChar">
    <w:name w:val="Style Circled + 11 pt Char"/>
    <w:link w:val="StyleCircled11pt"/>
    <w:rsid w:val="00297E55"/>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97E5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97E55"/>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297E55"/>
    <w:rPr>
      <w:sz w:val="20"/>
      <w:bdr w:val="single" w:sz="4" w:space="0" w:color="auto" w:frame="1"/>
    </w:rPr>
  </w:style>
  <w:style w:type="character" w:customStyle="1" w:styleId="StyleUnderlineChar6CharCharCharCharCharCharCharChar11">
    <w:name w:val="Style Underline Char6 Char Char Char Char Char Char Char Char + 11 ..."/>
    <w:rsid w:val="00297E5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97E5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97E5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97E55"/>
    <w:rPr>
      <w:sz w:val="20"/>
      <w:szCs w:val="24"/>
      <w:u w:val="single"/>
      <w:bdr w:val="single" w:sz="4" w:space="0" w:color="auto"/>
      <w:lang w:val="en-US" w:eastAsia="en-US" w:bidi="ar-SA"/>
    </w:rPr>
  </w:style>
  <w:style w:type="character" w:customStyle="1" w:styleId="StyleLatinGaramondUnderline">
    <w:name w:val="Style (Latin) Garamond Underline"/>
    <w:rsid w:val="00297E55"/>
    <w:rPr>
      <w:rFonts w:ascii="Times New Roman" w:hAnsi="Times New Roman"/>
      <w:sz w:val="20"/>
      <w:u w:val="single"/>
    </w:rPr>
  </w:style>
  <w:style w:type="character" w:customStyle="1" w:styleId="StyleLatinGaramond">
    <w:name w:val="Style (Latin) Garamond"/>
    <w:rsid w:val="00297E55"/>
    <w:rPr>
      <w:rFonts w:ascii="Times New Roman" w:hAnsi="Times New Roman"/>
      <w:sz w:val="20"/>
    </w:rPr>
  </w:style>
  <w:style w:type="character" w:customStyle="1" w:styleId="styletimesnewroman12ptbold0">
    <w:name w:val="styletimesnewroman12ptbold"/>
    <w:basedOn w:val="DefaultParagraphFont"/>
    <w:rsid w:val="00297E55"/>
  </w:style>
  <w:style w:type="paragraph" w:customStyle="1" w:styleId="BoldandUnderlineChar2CharChar">
    <w:name w:val="Bold and Underline Char2 Char Char"/>
    <w:basedOn w:val="Normal"/>
    <w:link w:val="BoldandUnderlineChar2CharCharChar"/>
    <w:qFormat/>
    <w:rsid w:val="00297E55"/>
    <w:rPr>
      <w:rFonts w:asciiTheme="minorHAnsi" w:hAnsiTheme="minorHAnsi" w:cstheme="minorBidi"/>
      <w:b/>
      <w:szCs w:val="24"/>
      <w:u w:val="single"/>
    </w:rPr>
  </w:style>
  <w:style w:type="character" w:customStyle="1" w:styleId="Reduce8ptCharChar">
    <w:name w:val="Reduce 8pt Char Char"/>
    <w:basedOn w:val="DefaultParagraphFont"/>
    <w:link w:val="Reduce8pt"/>
    <w:rsid w:val="00297E55"/>
    <w:rPr>
      <w:sz w:val="16"/>
    </w:rPr>
  </w:style>
  <w:style w:type="paragraph" w:customStyle="1" w:styleId="Reduce8pt">
    <w:name w:val="Reduce 8pt"/>
    <w:basedOn w:val="Normal"/>
    <w:link w:val="Reduce8ptCharChar"/>
    <w:qFormat/>
    <w:rsid w:val="00297E55"/>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297E55"/>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297E55"/>
  </w:style>
  <w:style w:type="paragraph" w:customStyle="1" w:styleId="Footnote2">
    <w:name w:val="Footnote2"/>
    <w:basedOn w:val="Normal"/>
    <w:next w:val="Normal"/>
    <w:link w:val="Footnote2Char"/>
    <w:autoRedefine/>
    <w:qFormat/>
    <w:rsid w:val="00297E55"/>
    <w:pPr>
      <w:spacing w:after="120" w:line="480" w:lineRule="auto"/>
    </w:pPr>
    <w:rPr>
      <w:rFonts w:asciiTheme="minorHAnsi" w:hAnsiTheme="minorHAnsi" w:cstheme="minorBidi"/>
    </w:rPr>
  </w:style>
  <w:style w:type="character" w:customStyle="1" w:styleId="red">
    <w:name w:val="red"/>
    <w:basedOn w:val="DefaultParagraphFont"/>
    <w:rsid w:val="00297E55"/>
  </w:style>
  <w:style w:type="character" w:customStyle="1" w:styleId="Mention11">
    <w:name w:val="Mention11"/>
    <w:basedOn w:val="DefaultParagraphFont"/>
    <w:uiPriority w:val="99"/>
    <w:semiHidden/>
    <w:unhideWhenUsed/>
    <w:rsid w:val="00297E55"/>
    <w:rPr>
      <w:color w:val="2B579A"/>
      <w:shd w:val="clear" w:color="auto" w:fill="E6E6E6"/>
    </w:rPr>
  </w:style>
  <w:style w:type="character" w:customStyle="1" w:styleId="m6370699461968006786gmail-styleunderline">
    <w:name w:val="m_6370699461968006786gmail-styleunderline"/>
    <w:basedOn w:val="DefaultParagraphFont"/>
    <w:rsid w:val="00297E55"/>
  </w:style>
  <w:style w:type="character" w:customStyle="1" w:styleId="Mention2">
    <w:name w:val="Mention2"/>
    <w:basedOn w:val="DefaultParagraphFont"/>
    <w:uiPriority w:val="99"/>
    <w:semiHidden/>
    <w:unhideWhenUsed/>
    <w:rsid w:val="00297E55"/>
    <w:rPr>
      <w:color w:val="2B579A"/>
      <w:shd w:val="clear" w:color="auto" w:fill="E6E6E6"/>
    </w:rPr>
  </w:style>
  <w:style w:type="paragraph" w:customStyle="1" w:styleId="FlashTag">
    <w:name w:val="FlashTag"/>
    <w:basedOn w:val="Normal"/>
    <w:link w:val="FlashTagChar"/>
    <w:autoRedefine/>
    <w:uiPriority w:val="4"/>
    <w:qFormat/>
    <w:rsid w:val="00297E55"/>
    <w:rPr>
      <w:rFonts w:asciiTheme="majorHAnsi" w:hAnsiTheme="majorHAnsi"/>
      <w:b/>
      <w:sz w:val="28"/>
    </w:rPr>
  </w:style>
  <w:style w:type="character" w:customStyle="1" w:styleId="FlashTagChar">
    <w:name w:val="FlashTag Char"/>
    <w:basedOn w:val="DefaultParagraphFont"/>
    <w:link w:val="FlashTag"/>
    <w:uiPriority w:val="4"/>
    <w:rsid w:val="00297E55"/>
    <w:rPr>
      <w:rFonts w:asciiTheme="majorHAnsi" w:hAnsiTheme="majorHAnsi" w:cs="Calibri"/>
      <w:b/>
      <w:sz w:val="28"/>
    </w:rPr>
  </w:style>
  <w:style w:type="paragraph" w:customStyle="1" w:styleId="Warrant">
    <w:name w:val="Warrant"/>
    <w:link w:val="WarrantChar"/>
    <w:autoRedefine/>
    <w:qFormat/>
    <w:rsid w:val="00297E55"/>
    <w:pPr>
      <w:ind w:left="720"/>
    </w:pPr>
    <w:rPr>
      <w:rFonts w:ascii="Calibri" w:hAnsi="Calibri" w:cs="Arial"/>
    </w:rPr>
  </w:style>
  <w:style w:type="character" w:customStyle="1" w:styleId="m-8793234324905335251gmail-style13ptbold">
    <w:name w:val="m_-8793234324905335251gmail-style13ptbold"/>
    <w:basedOn w:val="DefaultParagraphFont"/>
    <w:rsid w:val="00297E55"/>
  </w:style>
  <w:style w:type="character" w:customStyle="1" w:styleId="m3965771245576658108gmail-styleunderline">
    <w:name w:val="m_3965771245576658108gmail-styleunderline"/>
    <w:basedOn w:val="DefaultParagraphFont"/>
    <w:rsid w:val="00297E55"/>
  </w:style>
  <w:style w:type="character" w:customStyle="1" w:styleId="FontStyle220">
    <w:name w:val="Font Style220"/>
    <w:basedOn w:val="DefaultParagraphFont"/>
    <w:uiPriority w:val="99"/>
    <w:rsid w:val="00297E55"/>
    <w:rPr>
      <w:rFonts w:ascii="Candara" w:hAnsi="Candara" w:cs="Candara" w:hint="default"/>
      <w:i/>
      <w:iCs/>
      <w:sz w:val="18"/>
      <w:szCs w:val="18"/>
    </w:rPr>
  </w:style>
  <w:style w:type="character" w:customStyle="1" w:styleId="FontStyle290">
    <w:name w:val="Font Style290"/>
    <w:basedOn w:val="DefaultParagraphFont"/>
    <w:uiPriority w:val="99"/>
    <w:rsid w:val="00297E5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97E55"/>
    <w:rPr>
      <w:rFonts w:ascii="Arial" w:hAnsi="Arial" w:cs="Arial"/>
      <w:b/>
      <w:bCs/>
      <w:sz w:val="16"/>
      <w:szCs w:val="16"/>
    </w:rPr>
  </w:style>
  <w:style w:type="character" w:customStyle="1" w:styleId="m-5498913268213319940gmail-styleunderline">
    <w:name w:val="m_-5498913268213319940gmail-styleunderline"/>
    <w:basedOn w:val="DefaultParagraphFont"/>
    <w:rsid w:val="00297E55"/>
  </w:style>
  <w:style w:type="paragraph" w:customStyle="1" w:styleId="speakable">
    <w:name w:val="speakable"/>
    <w:basedOn w:val="Normal"/>
    <w:uiPriority w:val="99"/>
    <w:qFormat/>
    <w:rsid w:val="00297E55"/>
    <w:pPr>
      <w:spacing w:before="100" w:beforeAutospacing="1" w:after="100" w:afterAutospacing="1"/>
    </w:pPr>
    <w:rPr>
      <w:rFonts w:eastAsia="Times New Roman"/>
      <w:sz w:val="24"/>
    </w:rPr>
  </w:style>
  <w:style w:type="character" w:customStyle="1" w:styleId="overlay">
    <w:name w:val="overlay"/>
    <w:basedOn w:val="DefaultParagraphFont"/>
    <w:rsid w:val="00297E55"/>
  </w:style>
  <w:style w:type="character" w:customStyle="1" w:styleId="copyright">
    <w:name w:val="copyright"/>
    <w:basedOn w:val="DefaultParagraphFont"/>
    <w:rsid w:val="00297E55"/>
  </w:style>
  <w:style w:type="paragraph" w:customStyle="1" w:styleId="g-body">
    <w:name w:val="g-body"/>
    <w:basedOn w:val="Normal"/>
    <w:uiPriority w:val="99"/>
    <w:qFormat/>
    <w:rsid w:val="00297E55"/>
    <w:pPr>
      <w:spacing w:before="100" w:beforeAutospacing="1" w:after="100" w:afterAutospacing="1"/>
    </w:pPr>
    <w:rPr>
      <w:rFonts w:eastAsia="Times New Roman"/>
      <w:sz w:val="24"/>
    </w:rPr>
  </w:style>
  <w:style w:type="paragraph" w:customStyle="1" w:styleId="g-pstyle0">
    <w:name w:val="g-pstyle0"/>
    <w:basedOn w:val="Normal"/>
    <w:uiPriority w:val="99"/>
    <w:qFormat/>
    <w:rsid w:val="00297E55"/>
    <w:pPr>
      <w:spacing w:before="100" w:beforeAutospacing="1" w:after="100" w:afterAutospacing="1"/>
    </w:pPr>
    <w:rPr>
      <w:rFonts w:eastAsia="Times New Roman"/>
      <w:sz w:val="24"/>
    </w:rPr>
  </w:style>
  <w:style w:type="paragraph" w:customStyle="1" w:styleId="g-pstyle1">
    <w:name w:val="g-pstyle1"/>
    <w:basedOn w:val="Normal"/>
    <w:uiPriority w:val="99"/>
    <w:qFormat/>
    <w:rsid w:val="00297E55"/>
    <w:pPr>
      <w:spacing w:before="100" w:beforeAutospacing="1" w:after="100" w:afterAutospacing="1"/>
    </w:pPr>
    <w:rPr>
      <w:rFonts w:eastAsia="Times New Roman"/>
      <w:sz w:val="24"/>
    </w:rPr>
  </w:style>
  <w:style w:type="paragraph" w:customStyle="1" w:styleId="g-asset-hed">
    <w:name w:val="g-asset-hed"/>
    <w:basedOn w:val="Normal"/>
    <w:uiPriority w:val="99"/>
    <w:qFormat/>
    <w:rsid w:val="00297E55"/>
    <w:pPr>
      <w:spacing w:before="100" w:beforeAutospacing="1" w:after="100" w:afterAutospacing="1"/>
    </w:pPr>
    <w:rPr>
      <w:rFonts w:eastAsia="Times New Roman"/>
      <w:sz w:val="24"/>
    </w:rPr>
  </w:style>
  <w:style w:type="paragraph" w:customStyle="1" w:styleId="js-tweet-text">
    <w:name w:val="js-tweet-text"/>
    <w:basedOn w:val="Normal"/>
    <w:uiPriority w:val="99"/>
    <w:qFormat/>
    <w:rsid w:val="00297E55"/>
    <w:pPr>
      <w:spacing w:before="100" w:beforeAutospacing="1" w:after="100" w:afterAutospacing="1"/>
    </w:pPr>
    <w:rPr>
      <w:sz w:val="24"/>
    </w:rPr>
  </w:style>
  <w:style w:type="paragraph" w:customStyle="1" w:styleId="style41">
    <w:name w:val="style4"/>
    <w:basedOn w:val="Normal"/>
    <w:uiPriority w:val="99"/>
    <w:qFormat/>
    <w:rsid w:val="00297E55"/>
    <w:pPr>
      <w:spacing w:before="100" w:beforeAutospacing="1" w:after="100" w:afterAutospacing="1"/>
    </w:pPr>
    <w:rPr>
      <w:sz w:val="24"/>
    </w:rPr>
  </w:style>
  <w:style w:type="paragraph" w:customStyle="1" w:styleId="speech">
    <w:name w:val="speech"/>
    <w:basedOn w:val="Normal"/>
    <w:uiPriority w:val="99"/>
    <w:qFormat/>
    <w:rsid w:val="00297E55"/>
    <w:pPr>
      <w:spacing w:before="100" w:beforeAutospacing="1" w:after="100" w:afterAutospacing="1"/>
    </w:pPr>
    <w:rPr>
      <w:sz w:val="24"/>
    </w:rPr>
  </w:style>
  <w:style w:type="character" w:customStyle="1" w:styleId="adtext">
    <w:name w:val="adtext"/>
    <w:basedOn w:val="DefaultParagraphFont"/>
    <w:rsid w:val="00297E55"/>
  </w:style>
  <w:style w:type="character" w:customStyle="1" w:styleId="UL-Bold">
    <w:name w:val="UL-Bold"/>
    <w:basedOn w:val="DefaultParagraphFont"/>
    <w:rsid w:val="00297E55"/>
    <w:rPr>
      <w:u w:val="thick"/>
    </w:rPr>
  </w:style>
  <w:style w:type="character" w:customStyle="1" w:styleId="gl">
    <w:name w:val="gl"/>
    <w:basedOn w:val="DefaultParagraphFont"/>
    <w:rsid w:val="00297E55"/>
  </w:style>
  <w:style w:type="character" w:customStyle="1" w:styleId="qu730rj69h">
    <w:name w:val="qu730rj69h"/>
    <w:basedOn w:val="DefaultParagraphFont"/>
    <w:rsid w:val="00297E55"/>
  </w:style>
  <w:style w:type="paragraph" w:customStyle="1" w:styleId="optext">
    <w:name w:val="optext"/>
    <w:basedOn w:val="Normal"/>
    <w:uiPriority w:val="99"/>
    <w:qFormat/>
    <w:rsid w:val="00297E55"/>
    <w:pPr>
      <w:spacing w:before="100" w:beforeAutospacing="1" w:after="100" w:afterAutospacing="1"/>
    </w:pPr>
    <w:rPr>
      <w:sz w:val="24"/>
    </w:rPr>
  </w:style>
  <w:style w:type="character" w:customStyle="1" w:styleId="lmy74qr12z">
    <w:name w:val="lmy74qr12z"/>
    <w:basedOn w:val="DefaultParagraphFont"/>
    <w:rsid w:val="00297E55"/>
  </w:style>
  <w:style w:type="character" w:customStyle="1" w:styleId="icr880">
    <w:name w:val="icr880"/>
    <w:basedOn w:val="DefaultParagraphFont"/>
    <w:rsid w:val="00297E55"/>
  </w:style>
  <w:style w:type="character" w:customStyle="1" w:styleId="hx23q54">
    <w:name w:val="hx23q54"/>
    <w:basedOn w:val="DefaultParagraphFont"/>
    <w:rsid w:val="00297E55"/>
  </w:style>
  <w:style w:type="character" w:customStyle="1" w:styleId="m-5348258726587825636gmail-style13ptbold">
    <w:name w:val="m_-5348258726587825636gmail-style13ptbold"/>
    <w:basedOn w:val="DefaultParagraphFont"/>
    <w:rsid w:val="00297E55"/>
  </w:style>
  <w:style w:type="character" w:customStyle="1" w:styleId="m-5348258726587825636gmail-styleunderline">
    <w:name w:val="m_-5348258726587825636gmail-styleunderline"/>
    <w:basedOn w:val="DefaultParagraphFont"/>
    <w:rsid w:val="00297E55"/>
  </w:style>
  <w:style w:type="paragraph" w:customStyle="1" w:styleId="useless">
    <w:name w:val="useless"/>
    <w:basedOn w:val="Normal"/>
    <w:uiPriority w:val="99"/>
    <w:qFormat/>
    <w:rsid w:val="00297E55"/>
    <w:rPr>
      <w:rFonts w:eastAsia="Times New Roman"/>
      <w:sz w:val="12"/>
    </w:rPr>
  </w:style>
  <w:style w:type="character" w:customStyle="1" w:styleId="DDIUnderline">
    <w:name w:val="DDI Underline"/>
    <w:qFormat/>
    <w:rsid w:val="00297E55"/>
    <w:rPr>
      <w:rFonts w:ascii="Times New Roman" w:hAnsi="Times New Roman"/>
      <w:sz w:val="24"/>
      <w:u w:val="single"/>
    </w:rPr>
  </w:style>
  <w:style w:type="paragraph" w:customStyle="1" w:styleId="ALLCAPS">
    <w:name w:val="ALL CAPS"/>
    <w:basedOn w:val="Normal"/>
    <w:link w:val="ALLCAPSChar"/>
    <w:qFormat/>
    <w:rsid w:val="00297E55"/>
    <w:rPr>
      <w:rFonts w:eastAsia="Times New Roman"/>
      <w:b/>
      <w:caps/>
    </w:rPr>
  </w:style>
  <w:style w:type="character" w:customStyle="1" w:styleId="ALLCAPSChar">
    <w:name w:val="ALL CAPS Char"/>
    <w:basedOn w:val="DefaultParagraphFont"/>
    <w:link w:val="ALLCAPS"/>
    <w:rsid w:val="00297E55"/>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297E55"/>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297E55"/>
    <w:rPr>
      <w:rFonts w:ascii="Calibri" w:eastAsia="Times New Roman" w:hAnsi="Calibri" w:cs="Calibri"/>
      <w:b/>
      <w:sz w:val="24"/>
    </w:rPr>
  </w:style>
  <w:style w:type="character" w:customStyle="1" w:styleId="10ptnotbold">
    <w:name w:val="10ptnotbold"/>
    <w:basedOn w:val="DefaultParagraphFont"/>
    <w:rsid w:val="00297E55"/>
    <w:rPr>
      <w:sz w:val="20"/>
    </w:rPr>
  </w:style>
  <w:style w:type="character" w:customStyle="1" w:styleId="Cites-AuthorDate">
    <w:name w:val="Cites-Author/Date"/>
    <w:qFormat/>
    <w:rsid w:val="00297E55"/>
    <w:rPr>
      <w:rFonts w:ascii="Helvetica" w:hAnsi="Helvetica"/>
      <w:b/>
      <w:sz w:val="22"/>
      <w:szCs w:val="24"/>
      <w:u w:val="thick"/>
    </w:rPr>
  </w:style>
  <w:style w:type="paragraph" w:customStyle="1" w:styleId="CiteTag">
    <w:name w:val="Cite/Tag"/>
    <w:basedOn w:val="Normal"/>
    <w:qFormat/>
    <w:rsid w:val="00297E55"/>
    <w:rPr>
      <w:rFonts w:eastAsia="Cambria"/>
      <w:b/>
    </w:rPr>
  </w:style>
  <w:style w:type="character" w:customStyle="1" w:styleId="m489902567989944824gmail-style13ptbold">
    <w:name w:val="m_489902567989944824gmail-style13ptbold"/>
    <w:basedOn w:val="DefaultParagraphFont"/>
    <w:rsid w:val="00297E55"/>
  </w:style>
  <w:style w:type="character" w:customStyle="1" w:styleId="m489902567989944824gmail-styleunderline">
    <w:name w:val="m_489902567989944824gmail-styleunderline"/>
    <w:basedOn w:val="DefaultParagraphFont"/>
    <w:rsid w:val="00297E55"/>
  </w:style>
  <w:style w:type="character" w:customStyle="1" w:styleId="Mention3">
    <w:name w:val="Mention3"/>
    <w:basedOn w:val="DefaultParagraphFont"/>
    <w:uiPriority w:val="99"/>
    <w:semiHidden/>
    <w:unhideWhenUsed/>
    <w:rsid w:val="00297E55"/>
    <w:rPr>
      <w:color w:val="2B579A"/>
      <w:shd w:val="clear" w:color="auto" w:fill="E6E6E6"/>
    </w:rPr>
  </w:style>
  <w:style w:type="character" w:customStyle="1" w:styleId="m-5251091010484660064gmail-style13ptbold">
    <w:name w:val="m_-5251091010484660064gmail-style13ptbold"/>
    <w:basedOn w:val="DefaultParagraphFont"/>
    <w:rsid w:val="00297E55"/>
  </w:style>
  <w:style w:type="character" w:customStyle="1" w:styleId="m-5251091010484660064gmail-styleunderline">
    <w:name w:val="m_-5251091010484660064gmail-styleunderline"/>
    <w:basedOn w:val="DefaultParagraphFont"/>
    <w:rsid w:val="00297E55"/>
  </w:style>
  <w:style w:type="character" w:customStyle="1" w:styleId="tablecaption">
    <w:name w:val="tablecaption"/>
    <w:basedOn w:val="DefaultParagraphFont"/>
    <w:rsid w:val="00297E55"/>
  </w:style>
  <w:style w:type="character" w:customStyle="1" w:styleId="StyleLatinHelvetica105ptBlack">
    <w:name w:val="Style (Latin) Helvetica 10.5 pt Black"/>
    <w:basedOn w:val="DefaultParagraphFont"/>
    <w:rsid w:val="00297E55"/>
    <w:rPr>
      <w:rFonts w:ascii="Times New Roman" w:hAnsi="Times New Roman"/>
      <w:color w:val="000000"/>
      <w:sz w:val="21"/>
    </w:rPr>
  </w:style>
  <w:style w:type="character" w:customStyle="1" w:styleId="m-413333960618644972gmail-style13ptbold">
    <w:name w:val="m_-413333960618644972gmail-style13ptbold"/>
    <w:basedOn w:val="DefaultParagraphFont"/>
    <w:rsid w:val="00297E55"/>
  </w:style>
  <w:style w:type="character" w:customStyle="1" w:styleId="m-413333960618644972gmail-styleunderline">
    <w:name w:val="m_-413333960618644972gmail-styleunderline"/>
    <w:basedOn w:val="DefaultParagraphFont"/>
    <w:rsid w:val="00297E55"/>
  </w:style>
  <w:style w:type="character" w:customStyle="1" w:styleId="m8314098763611656848gmail-stylestylebold12pt">
    <w:name w:val="m_8314098763611656848gmail-stylestylebold12pt"/>
    <w:basedOn w:val="DefaultParagraphFont"/>
    <w:rsid w:val="00297E55"/>
  </w:style>
  <w:style w:type="character" w:customStyle="1" w:styleId="m8314098763611656848gmail-styleboldunderline">
    <w:name w:val="m_8314098763611656848gmail-styleboldunderline"/>
    <w:basedOn w:val="DefaultParagraphFont"/>
    <w:rsid w:val="00297E55"/>
  </w:style>
  <w:style w:type="paragraph" w:customStyle="1" w:styleId="Spacer">
    <w:name w:val="Spacer"/>
    <w:basedOn w:val="Heading1"/>
    <w:link w:val="SpacerChar"/>
    <w:autoRedefine/>
    <w:uiPriority w:val="4"/>
    <w:qFormat/>
    <w:rsid w:val="00297E55"/>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97E55"/>
    <w:rPr>
      <w:rFonts w:ascii="Calibri" w:eastAsiaTheme="majorEastAsia" w:hAnsi="Calibri" w:cstheme="majorBidi"/>
      <w:b/>
      <w:sz w:val="24"/>
      <w:szCs w:val="32"/>
    </w:rPr>
  </w:style>
  <w:style w:type="paragraph" w:customStyle="1" w:styleId="msonormal0">
    <w:name w:val="msonormal"/>
    <w:basedOn w:val="Normal"/>
    <w:qFormat/>
    <w:rsid w:val="00297E55"/>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297E55"/>
  </w:style>
  <w:style w:type="character" w:customStyle="1" w:styleId="DateTimeChar">
    <w:name w:val="DateTime Char"/>
    <w:basedOn w:val="DefaultParagraphFont"/>
    <w:link w:val="DateTime"/>
    <w:uiPriority w:val="4"/>
    <w:rsid w:val="00297E55"/>
    <w:rPr>
      <w:rFonts w:ascii="Calibri" w:hAnsi="Calibri" w:cs="Calibri"/>
    </w:rPr>
  </w:style>
  <w:style w:type="paragraph" w:customStyle="1" w:styleId="Lecture">
    <w:name w:val="Lecture"/>
    <w:next w:val="BodyText"/>
    <w:link w:val="LectureChar"/>
    <w:autoRedefine/>
    <w:uiPriority w:val="4"/>
    <w:qFormat/>
    <w:rsid w:val="00297E55"/>
    <w:pPr>
      <w:spacing w:after="0"/>
      <w:outlineLvl w:val="5"/>
    </w:pPr>
    <w:rPr>
      <w:rFonts w:ascii="Arial" w:hAnsi="Arial" w:cs="Arial"/>
      <w:spacing w:val="-10"/>
    </w:rPr>
  </w:style>
  <w:style w:type="character" w:customStyle="1" w:styleId="LectureChar">
    <w:name w:val="Lecture Char"/>
    <w:basedOn w:val="DateTimeChar"/>
    <w:link w:val="Lecture"/>
    <w:uiPriority w:val="4"/>
    <w:rsid w:val="00297E55"/>
    <w:rPr>
      <w:rFonts w:ascii="Arial" w:hAnsi="Arial" w:cs="Arial"/>
      <w:spacing w:val="-10"/>
    </w:rPr>
  </w:style>
  <w:style w:type="character" w:customStyle="1" w:styleId="m3262662096238345512gmail-style13ptbold">
    <w:name w:val="m_3262662096238345512gmail-style13ptbold"/>
    <w:basedOn w:val="DefaultParagraphFont"/>
    <w:rsid w:val="00297E55"/>
  </w:style>
  <w:style w:type="character" w:customStyle="1" w:styleId="m-6886276173800023131gmail-style13ptbold">
    <w:name w:val="m_-6886276173800023131gmail-style13ptbold"/>
    <w:basedOn w:val="DefaultParagraphFont"/>
    <w:rsid w:val="00297E55"/>
  </w:style>
  <w:style w:type="character" w:customStyle="1" w:styleId="m-6886276173800023131gmail-styleunderline">
    <w:name w:val="m_-6886276173800023131gmail-styleunderline"/>
    <w:basedOn w:val="DefaultParagraphFont"/>
    <w:rsid w:val="00297E55"/>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297E55"/>
    <w:rPr>
      <w:rFonts w:asciiTheme="majorHAnsi" w:eastAsiaTheme="majorEastAsia" w:hAnsiTheme="majorHAnsi" w:cstheme="majorBidi"/>
      <w:color w:val="1F3763" w:themeColor="accent1" w:themeShade="7F"/>
      <w:sz w:val="24"/>
      <w:szCs w:val="24"/>
    </w:rPr>
  </w:style>
  <w:style w:type="character" w:customStyle="1" w:styleId="CiteCardUpSize-HeavyChar">
    <w:name w:val="Cite // CardUpSize - Heavy Char"/>
    <w:basedOn w:val="DefaultParagraphFont"/>
    <w:link w:val="CiteCardUpSize-Heavy"/>
    <w:locked/>
    <w:rsid w:val="00297E55"/>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297E55"/>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297E55"/>
  </w:style>
  <w:style w:type="character" w:customStyle="1" w:styleId="m-7954869243461233974gmail-styleunderline">
    <w:name w:val="m_-7954869243461233974gmail-styleunderline"/>
    <w:basedOn w:val="DefaultParagraphFont"/>
    <w:rsid w:val="00297E55"/>
  </w:style>
  <w:style w:type="character" w:customStyle="1" w:styleId="m5577519854659992616gmail-styleunderline">
    <w:name w:val="m_5577519854659992616gmail-styleunderline"/>
    <w:basedOn w:val="DefaultParagraphFont"/>
    <w:rsid w:val="00297E55"/>
  </w:style>
  <w:style w:type="paragraph" w:customStyle="1" w:styleId="PhoTag">
    <w:name w:val="PhoTag"/>
    <w:basedOn w:val="Normal"/>
    <w:next w:val="Normal"/>
    <w:autoRedefine/>
    <w:qFormat/>
    <w:rsid w:val="00297E55"/>
    <w:rPr>
      <w:b/>
    </w:rPr>
  </w:style>
  <w:style w:type="character" w:customStyle="1" w:styleId="boldunderlineChar4">
    <w:name w:val="bold underline Char"/>
    <w:basedOn w:val="DefaultParagraphFont"/>
    <w:rsid w:val="00297E5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297E55"/>
    <w:rPr>
      <w:rFonts w:eastAsia="Times New Roman"/>
      <w:sz w:val="16"/>
      <w:szCs w:val="20"/>
    </w:rPr>
  </w:style>
  <w:style w:type="character" w:customStyle="1" w:styleId="ReallySmallChar">
    <w:name w:val="Really Small Char"/>
    <w:basedOn w:val="DefaultParagraphFont"/>
    <w:link w:val="ReallySmall"/>
    <w:rsid w:val="00297E55"/>
    <w:rPr>
      <w:rFonts w:ascii="Calibri" w:eastAsia="Times New Roman" w:hAnsi="Calibri" w:cs="Calibri"/>
      <w:sz w:val="16"/>
      <w:szCs w:val="20"/>
    </w:rPr>
  </w:style>
  <w:style w:type="paragraph" w:customStyle="1" w:styleId="Heading4Cite">
    <w:name w:val="Heading 4 Cite"/>
    <w:basedOn w:val="Normal"/>
    <w:link w:val="Heading4CiteChar"/>
    <w:autoRedefine/>
    <w:qFormat/>
    <w:rsid w:val="00297E55"/>
    <w:rPr>
      <w:rFonts w:eastAsia="Calibri"/>
      <w:color w:val="000000"/>
    </w:rPr>
  </w:style>
  <w:style w:type="character" w:customStyle="1" w:styleId="Heading4CiteChar">
    <w:name w:val="Heading 4 Cite Char"/>
    <w:link w:val="Heading4Cite"/>
    <w:rsid w:val="00297E55"/>
    <w:rPr>
      <w:rFonts w:ascii="Calibri" w:eastAsia="Calibri" w:hAnsi="Calibri" w:cs="Calibri"/>
      <w:color w:val="000000"/>
    </w:rPr>
  </w:style>
  <w:style w:type="paragraph" w:customStyle="1" w:styleId="PageTitle0">
    <w:name w:val="Page Title"/>
    <w:basedOn w:val="Normal"/>
    <w:next w:val="Normal"/>
    <w:qFormat/>
    <w:rsid w:val="00297E5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97E55"/>
    <w:rPr>
      <w:rFonts w:eastAsia="Calibri"/>
      <w:b/>
      <w:color w:val="000000"/>
      <w:u w:val="single"/>
    </w:rPr>
  </w:style>
  <w:style w:type="character" w:customStyle="1" w:styleId="UnderlineEmphasisChar">
    <w:name w:val="Underline + Emphasis Char"/>
    <w:link w:val="UnderlineEmphasis"/>
    <w:rsid w:val="00297E5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297E55"/>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297E55"/>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97E55"/>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97E55"/>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rsid w:val="00297E55"/>
    <w:rPr>
      <w:rFonts w:eastAsia="Times New Roman"/>
      <w:color w:val="000000"/>
      <w:szCs w:val="20"/>
      <w:u w:val="single"/>
    </w:rPr>
  </w:style>
  <w:style w:type="character" w:customStyle="1" w:styleId="StyleUnderline9pt2Char">
    <w:name w:val="Style Underline + 9 pt2 Char"/>
    <w:link w:val="StyleUnderline9pt2"/>
    <w:rsid w:val="00297E55"/>
    <w:rPr>
      <w:rFonts w:ascii="Calibri" w:eastAsia="Times New Roman" w:hAnsi="Calibri" w:cs="Calibri"/>
      <w:color w:val="000000"/>
      <w:szCs w:val="20"/>
      <w:u w:val="single"/>
    </w:rPr>
  </w:style>
  <w:style w:type="paragraph" w:customStyle="1" w:styleId="TxBr5p1">
    <w:name w:val="TxBr_5p1"/>
    <w:basedOn w:val="Normal"/>
    <w:rsid w:val="00297E5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297E55"/>
    <w:pPr>
      <w:ind w:left="400"/>
    </w:pPr>
    <w:rPr>
      <w:rFonts w:eastAsia="Calibri"/>
      <w:color w:val="000000"/>
    </w:rPr>
  </w:style>
  <w:style w:type="character" w:customStyle="1" w:styleId="A11">
    <w:name w:val="A11"/>
    <w:rsid w:val="00297E55"/>
    <w:rPr>
      <w:rFonts w:ascii="Minion Pro" w:hAnsi="Minion Pro" w:cs="Minion Pro" w:hint="default"/>
      <w:color w:val="211D1E"/>
      <w:sz w:val="12"/>
      <w:szCs w:val="12"/>
    </w:rPr>
  </w:style>
  <w:style w:type="character" w:customStyle="1" w:styleId="A12">
    <w:name w:val="A12"/>
    <w:uiPriority w:val="99"/>
    <w:rsid w:val="00297E55"/>
    <w:rPr>
      <w:rFonts w:ascii="Minion Pro" w:hAnsi="Minion Pro" w:cs="Minion Pro" w:hint="default"/>
      <w:color w:val="211D1E"/>
      <w:sz w:val="22"/>
      <w:szCs w:val="22"/>
    </w:rPr>
  </w:style>
  <w:style w:type="character" w:customStyle="1" w:styleId="bold-italic-sub-c">
    <w:name w:val="bold-italic-sub-c"/>
    <w:basedOn w:val="DefaultParagraphFont"/>
    <w:rsid w:val="00297E55"/>
  </w:style>
  <w:style w:type="character" w:customStyle="1" w:styleId="charoverride-4">
    <w:name w:val="charoverride-4"/>
    <w:basedOn w:val="DefaultParagraphFont"/>
    <w:rsid w:val="00297E55"/>
  </w:style>
  <w:style w:type="character" w:customStyle="1" w:styleId="charoverride-3">
    <w:name w:val="charoverride-3"/>
    <w:basedOn w:val="DefaultParagraphFont"/>
    <w:rsid w:val="00297E55"/>
  </w:style>
  <w:style w:type="character" w:customStyle="1" w:styleId="BlockTitle2Char">
    <w:name w:val="Block Title2 Char"/>
    <w:link w:val="BlockTitle2"/>
    <w:rsid w:val="00297E55"/>
    <w:rPr>
      <w:rFonts w:ascii="Palatino Linotype" w:hAnsi="Palatino Linotype" w:cs="Calibri"/>
      <w:b/>
      <w:sz w:val="28"/>
    </w:rPr>
  </w:style>
  <w:style w:type="paragraph" w:customStyle="1" w:styleId="tag1">
    <w:name w:val="tag1"/>
    <w:basedOn w:val="Normal"/>
    <w:qFormat/>
    <w:rsid w:val="00297E55"/>
    <w:rPr>
      <w:rFonts w:eastAsia="Times New Roman"/>
      <w:b/>
      <w:szCs w:val="20"/>
    </w:rPr>
  </w:style>
  <w:style w:type="paragraph" w:customStyle="1" w:styleId="tagcite1">
    <w:name w:val="tagcite"/>
    <w:basedOn w:val="Normal"/>
    <w:qFormat/>
    <w:rsid w:val="00297E55"/>
    <w:rPr>
      <w:rFonts w:eastAsia="Times New Roman"/>
      <w:b/>
    </w:rPr>
  </w:style>
  <w:style w:type="paragraph" w:customStyle="1" w:styleId="SmallFontCharCharChar">
    <w:name w:val="Small Font Char Char Char"/>
    <w:basedOn w:val="Normal"/>
    <w:qFormat/>
    <w:rsid w:val="00297E55"/>
    <w:rPr>
      <w:rFonts w:eastAsia="Times New Roman"/>
      <w:sz w:val="12"/>
    </w:rPr>
  </w:style>
  <w:style w:type="paragraph" w:customStyle="1" w:styleId="Regular">
    <w:name w:val="Regular"/>
    <w:qFormat/>
    <w:rsid w:val="00297E55"/>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297E55"/>
    <w:rPr>
      <w:bCs/>
      <w:kern w:val="28"/>
      <w:szCs w:val="32"/>
      <w:u w:val="single"/>
    </w:rPr>
  </w:style>
  <w:style w:type="character" w:customStyle="1" w:styleId="tag1Char">
    <w:name w:val="tag1 Char"/>
    <w:rsid w:val="00297E55"/>
    <w:rPr>
      <w:b/>
      <w:bCs w:val="0"/>
      <w:sz w:val="24"/>
    </w:rPr>
  </w:style>
  <w:style w:type="character" w:customStyle="1" w:styleId="SmallFontCharCharCharChar">
    <w:name w:val="Small Font Char Char Char Char"/>
    <w:rsid w:val="00297E55"/>
    <w:rPr>
      <w:rFonts w:ascii="Arial" w:hAnsi="Arial" w:cs="Arial" w:hint="default"/>
      <w:sz w:val="12"/>
      <w:szCs w:val="24"/>
    </w:rPr>
  </w:style>
  <w:style w:type="character" w:customStyle="1" w:styleId="TagCiteChar2">
    <w:name w:val="TagCite Char"/>
    <w:rsid w:val="00297E55"/>
    <w:rPr>
      <w:rFonts w:ascii="Garamond" w:hAnsi="Garamond" w:hint="default"/>
      <w:b/>
      <w:bCs w:val="0"/>
      <w:sz w:val="24"/>
      <w:szCs w:val="24"/>
    </w:rPr>
  </w:style>
  <w:style w:type="character" w:customStyle="1" w:styleId="heading2char2charchar1">
    <w:name w:val="heading2char2charchar1"/>
    <w:rsid w:val="00297E55"/>
  </w:style>
  <w:style w:type="character" w:customStyle="1" w:styleId="charchar60">
    <w:name w:val="charchar6"/>
    <w:rsid w:val="00297E55"/>
  </w:style>
  <w:style w:type="character" w:customStyle="1" w:styleId="searchtermbold">
    <w:name w:val="searchtermbold"/>
    <w:rsid w:val="00297E55"/>
  </w:style>
  <w:style w:type="character" w:customStyle="1" w:styleId="regtext">
    <w:name w:val="regtext"/>
    <w:uiPriority w:val="99"/>
    <w:rsid w:val="00297E55"/>
  </w:style>
  <w:style w:type="character" w:customStyle="1" w:styleId="bps-topic-ident">
    <w:name w:val="bps-topic-ident"/>
    <w:rsid w:val="00297E55"/>
  </w:style>
  <w:style w:type="character" w:customStyle="1" w:styleId="RegularChar">
    <w:name w:val="Regular Char"/>
    <w:rsid w:val="00297E55"/>
    <w:rPr>
      <w:rFonts w:ascii="Garamond" w:hAnsi="Garamond" w:cs="Arial" w:hint="default"/>
      <w:bCs/>
      <w:kern w:val="20"/>
      <w:szCs w:val="32"/>
      <w:lang w:val="en-US" w:eastAsia="en-US" w:bidi="ar-SA"/>
    </w:rPr>
  </w:style>
  <w:style w:type="character" w:customStyle="1" w:styleId="BoldunderlineChar5">
    <w:name w:val="Bold underline Char"/>
    <w:rsid w:val="00297E55"/>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297E55"/>
    <w:rPr>
      <w:b/>
      <w:lang w:val="en-US" w:eastAsia="en-US"/>
    </w:rPr>
  </w:style>
  <w:style w:type="paragraph" w:customStyle="1" w:styleId="FreeForm">
    <w:name w:val="Free Form"/>
    <w:qFormat/>
    <w:rsid w:val="00297E55"/>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297E55"/>
    <w:rPr>
      <w:rFonts w:cs="Calibri"/>
      <w:b/>
      <w:u w:val="single"/>
    </w:rPr>
  </w:style>
  <w:style w:type="paragraph" w:customStyle="1" w:styleId="AuthorDate2">
    <w:name w:val="Author/Date"/>
    <w:basedOn w:val="Normal"/>
    <w:link w:val="AuthorDateChar0"/>
    <w:qFormat/>
    <w:rsid w:val="00297E55"/>
    <w:rPr>
      <w:rFonts w:asciiTheme="minorHAnsi" w:hAnsiTheme="minorHAnsi"/>
      <w:b/>
      <w:u w:val="single"/>
    </w:rPr>
  </w:style>
  <w:style w:type="character" w:customStyle="1" w:styleId="HilightChar">
    <w:name w:val="Hilight Char"/>
    <w:rsid w:val="00297E55"/>
    <w:rPr>
      <w:rFonts w:eastAsia="Calibri"/>
      <w:b/>
      <w:noProof w:val="0"/>
      <w:sz w:val="22"/>
      <w:szCs w:val="22"/>
      <w:u w:val="single"/>
      <w:lang w:val="en-US" w:eastAsia="ar-SA" w:bidi="ar-SA"/>
    </w:rPr>
  </w:style>
  <w:style w:type="paragraph" w:customStyle="1" w:styleId="TagCite2">
    <w:name w:val="Tag &amp; Cite"/>
    <w:basedOn w:val="Normal"/>
    <w:link w:val="TagCiteChar3"/>
    <w:qFormat/>
    <w:rsid w:val="00297E55"/>
    <w:pPr>
      <w:jc w:val="both"/>
    </w:pPr>
    <w:rPr>
      <w:rFonts w:eastAsia="Times New Roman"/>
      <w:b/>
    </w:rPr>
  </w:style>
  <w:style w:type="character" w:customStyle="1" w:styleId="TagCiteChar3">
    <w:name w:val="Tag &amp; Cite Char"/>
    <w:link w:val="TagCite2"/>
    <w:rsid w:val="00297E55"/>
    <w:rPr>
      <w:rFonts w:ascii="Calibri" w:eastAsia="Times New Roman" w:hAnsi="Calibri" w:cs="Calibri"/>
      <w:b/>
    </w:rPr>
  </w:style>
  <w:style w:type="paragraph" w:customStyle="1" w:styleId="HighlightedText">
    <w:name w:val="Highlighted Text"/>
    <w:basedOn w:val="Normal"/>
    <w:link w:val="HighlightedTextChar"/>
    <w:qFormat/>
    <w:rsid w:val="00297E55"/>
    <w:pPr>
      <w:jc w:val="both"/>
    </w:pPr>
    <w:rPr>
      <w:rFonts w:eastAsia="Times New Roman"/>
      <w:u w:val="thick"/>
    </w:rPr>
  </w:style>
  <w:style w:type="character" w:customStyle="1" w:styleId="HighlightedTextChar">
    <w:name w:val="Highlighted Text Char"/>
    <w:link w:val="HighlightedText"/>
    <w:rsid w:val="00297E55"/>
    <w:rPr>
      <w:rFonts w:ascii="Calibri" w:eastAsia="Times New Roman" w:hAnsi="Calibri" w:cs="Calibri"/>
      <w:u w:val="thick"/>
    </w:rPr>
  </w:style>
  <w:style w:type="character" w:customStyle="1" w:styleId="StyleUnderlineCharChar">
    <w:name w:val="Style Underline Char Char"/>
    <w:rsid w:val="00297E55"/>
    <w:rPr>
      <w:rFonts w:ascii="Times New Roman" w:eastAsia="Times New Roman" w:hAnsi="Times New Roman" w:cs="Times New Roman"/>
      <w:sz w:val="20"/>
      <w:szCs w:val="20"/>
      <w:u w:val="single"/>
    </w:rPr>
  </w:style>
  <w:style w:type="character" w:customStyle="1" w:styleId="c1">
    <w:name w:val="c1"/>
    <w:rsid w:val="00297E55"/>
  </w:style>
  <w:style w:type="paragraph" w:customStyle="1" w:styleId="TagStyle0">
    <w:name w:val="Tag Style"/>
    <w:basedOn w:val="Normal"/>
    <w:qFormat/>
    <w:rsid w:val="00297E55"/>
    <w:rPr>
      <w:rFonts w:eastAsia="Times New Roman"/>
      <w:b/>
    </w:rPr>
  </w:style>
  <w:style w:type="paragraph" w:customStyle="1" w:styleId="Hat2">
    <w:name w:val="Hat2"/>
    <w:basedOn w:val="Heading2"/>
    <w:next w:val="Heading2"/>
    <w:autoRedefine/>
    <w:qFormat/>
    <w:rsid w:val="00297E55"/>
    <w:pPr>
      <w:keepNext w:val="0"/>
      <w:keepLines w:val="0"/>
      <w:pageBreakBefore w:val="0"/>
      <w:jc w:val="left"/>
    </w:pPr>
    <w:rPr>
      <w:rFonts w:eastAsia="Calibri" w:cs="Times New Roman"/>
      <w:caps/>
      <w:sz w:val="20"/>
      <w:u w:val="none"/>
    </w:rPr>
  </w:style>
  <w:style w:type="character" w:customStyle="1" w:styleId="Highlight1">
    <w:name w:val="Highlight"/>
    <w:uiPriority w:val="1"/>
    <w:qFormat/>
    <w:rsid w:val="00297E55"/>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297E5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297E55"/>
    <w:pPr>
      <w:spacing w:after="200" w:line="276" w:lineRule="auto"/>
    </w:pPr>
    <w:rPr>
      <w:rFonts w:ascii="Cambria" w:eastAsia="Times New Roman" w:hAnsi="Cambria" w:cs="Times New Roman"/>
      <w:u w:val="thick"/>
      <w:lang w:eastAsia="ko-KR"/>
    </w:rPr>
  </w:style>
  <w:style w:type="character" w:customStyle="1" w:styleId="Underline4">
    <w:name w:val="*Underline*"/>
    <w:rsid w:val="00297E55"/>
    <w:rPr>
      <w:rFonts w:ascii="Times New Roman" w:hAnsi="Times New Roman"/>
      <w:b/>
      <w:sz w:val="24"/>
      <w:u w:val="single"/>
    </w:rPr>
  </w:style>
  <w:style w:type="paragraph" w:customStyle="1" w:styleId="TxBr33p1">
    <w:name w:val="TxBr_33p1"/>
    <w:basedOn w:val="Normal"/>
    <w:uiPriority w:val="99"/>
    <w:qFormat/>
    <w:rsid w:val="00297E5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97E55"/>
    <w:rPr>
      <w:rFonts w:eastAsia="SimSun"/>
      <w:lang w:eastAsia="zh-CN"/>
    </w:rPr>
  </w:style>
  <w:style w:type="character" w:customStyle="1" w:styleId="Heading51">
    <w:name w:val="Heading 51"/>
    <w:aliases w:val="Heading 5 Char Char Char"/>
    <w:rsid w:val="00297E55"/>
    <w:rPr>
      <w:b/>
      <w:bCs/>
      <w:iCs/>
      <w:szCs w:val="26"/>
      <w:lang w:val="en-US" w:eastAsia="en-US" w:bidi="ar-SA"/>
    </w:rPr>
  </w:style>
  <w:style w:type="character" w:customStyle="1" w:styleId="comments-post">
    <w:name w:val="comments-post"/>
    <w:rsid w:val="00297E55"/>
  </w:style>
  <w:style w:type="paragraph" w:customStyle="1" w:styleId="Irrelevant6font">
    <w:name w:val="Irrelevant (6 font)"/>
    <w:basedOn w:val="Normal"/>
    <w:link w:val="Irrelevant6fontChar"/>
    <w:qFormat/>
    <w:rsid w:val="00297E55"/>
    <w:pPr>
      <w:ind w:left="547" w:right="648"/>
      <w:jc w:val="both"/>
    </w:pPr>
    <w:rPr>
      <w:rFonts w:eastAsia="Calibri"/>
      <w:sz w:val="12"/>
      <w:szCs w:val="12"/>
    </w:rPr>
  </w:style>
  <w:style w:type="character" w:customStyle="1" w:styleId="Irrelevant5fontChar">
    <w:name w:val="Irrelevant (5 font) Char"/>
    <w:rsid w:val="00297E55"/>
    <w:rPr>
      <w:sz w:val="10"/>
      <w:szCs w:val="10"/>
      <w:lang w:val="en-US" w:eastAsia="en-US" w:bidi="ar-SA"/>
    </w:rPr>
  </w:style>
  <w:style w:type="character" w:customStyle="1" w:styleId="Hyperlink13">
    <w:name w:val="Hyperlink13"/>
    <w:rsid w:val="00297E55"/>
    <w:rPr>
      <w:b w:val="0"/>
      <w:bCs w:val="0"/>
      <w:strike w:val="0"/>
      <w:dstrike w:val="0"/>
      <w:color w:val="008000"/>
      <w:sz w:val="20"/>
      <w:szCs w:val="20"/>
      <w:u w:val="none"/>
      <w:effect w:val="none"/>
    </w:rPr>
  </w:style>
  <w:style w:type="character" w:customStyle="1" w:styleId="standardcontent1">
    <w:name w:val="standardcontent1"/>
    <w:rsid w:val="00297E55"/>
    <w:rPr>
      <w:rFonts w:ascii="Arial" w:hAnsi="Arial" w:cs="Arial" w:hint="default"/>
      <w:strike w:val="0"/>
      <w:dstrike w:val="0"/>
      <w:sz w:val="24"/>
      <w:szCs w:val="24"/>
      <w:u w:val="none"/>
      <w:effect w:val="none"/>
    </w:rPr>
  </w:style>
  <w:style w:type="character" w:customStyle="1" w:styleId="Hyperlink4">
    <w:name w:val="Hyperlink4"/>
    <w:rsid w:val="00297E55"/>
    <w:rPr>
      <w:color w:val="000066"/>
      <w:u w:val="single"/>
    </w:rPr>
  </w:style>
  <w:style w:type="paragraph" w:customStyle="1" w:styleId="rddateline">
    <w:name w:val="rddateline"/>
    <w:basedOn w:val="Normal"/>
    <w:qFormat/>
    <w:rsid w:val="00297E55"/>
    <w:rPr>
      <w:rFonts w:eastAsia="Calibri"/>
      <w:szCs w:val="20"/>
    </w:rPr>
  </w:style>
  <w:style w:type="paragraph" w:customStyle="1" w:styleId="rdheadline">
    <w:name w:val="rdheadline"/>
    <w:basedOn w:val="Normal"/>
    <w:qFormat/>
    <w:rsid w:val="00297E55"/>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297E55"/>
    <w:pPr>
      <w:spacing w:after="100" w:afterAutospacing="1"/>
    </w:pPr>
    <w:rPr>
      <w:rFonts w:ascii="Verdana" w:eastAsia="Calibri" w:hAnsi="Verdana"/>
      <w:szCs w:val="20"/>
    </w:rPr>
  </w:style>
  <w:style w:type="character" w:customStyle="1" w:styleId="rddeckline1">
    <w:name w:val="rddeckline1"/>
    <w:rsid w:val="00297E55"/>
    <w:rPr>
      <w:rFonts w:ascii="Verdana" w:hAnsi="Verdana" w:hint="default"/>
      <w:b/>
      <w:bCs/>
      <w:sz w:val="22"/>
      <w:szCs w:val="22"/>
    </w:rPr>
  </w:style>
  <w:style w:type="character" w:customStyle="1" w:styleId="contact1">
    <w:name w:val="contact1"/>
    <w:rsid w:val="00297E55"/>
    <w:rPr>
      <w:rFonts w:ascii="Tahoma" w:hAnsi="Tahoma" w:cs="Tahoma" w:hint="default"/>
      <w:color w:val="999999"/>
      <w:sz w:val="20"/>
      <w:szCs w:val="20"/>
    </w:rPr>
  </w:style>
  <w:style w:type="character" w:customStyle="1" w:styleId="credits1">
    <w:name w:val="credits1"/>
    <w:rsid w:val="00297E55"/>
    <w:rPr>
      <w:rFonts w:ascii="Tahoma" w:hAnsi="Tahoma" w:cs="Tahoma" w:hint="default"/>
      <w:color w:val="999999"/>
      <w:sz w:val="16"/>
      <w:szCs w:val="16"/>
    </w:rPr>
  </w:style>
  <w:style w:type="paragraph" w:customStyle="1" w:styleId="Heading20">
    <w:name w:val="Heading2"/>
    <w:basedOn w:val="Normal"/>
    <w:link w:val="Heading2Char0"/>
    <w:qFormat/>
    <w:rsid w:val="00297E55"/>
    <w:pPr>
      <w:jc w:val="center"/>
    </w:pPr>
    <w:rPr>
      <w:rFonts w:eastAsia="Times New Roman"/>
      <w:b/>
      <w:caps/>
    </w:rPr>
  </w:style>
  <w:style w:type="character" w:customStyle="1" w:styleId="Heading2Char0">
    <w:name w:val="Heading2 Char"/>
    <w:link w:val="Heading20"/>
    <w:rsid w:val="00297E55"/>
    <w:rPr>
      <w:rFonts w:ascii="Calibri" w:eastAsia="Times New Roman" w:hAnsi="Calibri" w:cs="Calibri"/>
      <w:b/>
      <w:caps/>
    </w:rPr>
  </w:style>
  <w:style w:type="paragraph" w:customStyle="1" w:styleId="Header2">
    <w:name w:val="Header2"/>
    <w:basedOn w:val="Heading20"/>
    <w:link w:val="Header2Char"/>
    <w:qFormat/>
    <w:rsid w:val="00297E55"/>
  </w:style>
  <w:style w:type="character" w:customStyle="1" w:styleId="Header2Char">
    <w:name w:val="Header2 Char"/>
    <w:link w:val="Header2"/>
    <w:rsid w:val="00297E55"/>
    <w:rPr>
      <w:rFonts w:ascii="Calibri" w:eastAsia="Times New Roman" w:hAnsi="Calibri" w:cs="Calibri"/>
      <w:b/>
      <w:caps/>
    </w:rPr>
  </w:style>
  <w:style w:type="paragraph" w:customStyle="1" w:styleId="Underlinedcard1">
    <w:name w:val="Underlined card"/>
    <w:basedOn w:val="Normal"/>
    <w:link w:val="UnderlinedcardChar1"/>
    <w:autoRedefine/>
    <w:qFormat/>
    <w:rsid w:val="00297E5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97E55"/>
    <w:rPr>
      <w:rFonts w:ascii="Calibri" w:eastAsia="Times New Roman" w:hAnsi="Calibri" w:cs="Calibri"/>
      <w:u w:val="thick"/>
    </w:rPr>
  </w:style>
  <w:style w:type="paragraph" w:customStyle="1" w:styleId="StyleHeading212pt">
    <w:name w:val="Style Heading2 + 12 pt"/>
    <w:basedOn w:val="Heading20"/>
    <w:link w:val="StyleHeading212ptChar"/>
    <w:qFormat/>
    <w:rsid w:val="00297E55"/>
    <w:rPr>
      <w:bCs/>
    </w:rPr>
  </w:style>
  <w:style w:type="character" w:customStyle="1" w:styleId="StyleHeading212ptChar">
    <w:name w:val="Style Heading2 + 12 pt Char"/>
    <w:link w:val="StyleHeading212pt"/>
    <w:rsid w:val="00297E55"/>
    <w:rPr>
      <w:rFonts w:ascii="Calibri" w:eastAsia="Times New Roman" w:hAnsi="Calibri" w:cs="Calibri"/>
      <w:b/>
      <w:bCs/>
      <w:caps/>
    </w:rPr>
  </w:style>
  <w:style w:type="paragraph" w:customStyle="1" w:styleId="Heading212pt">
    <w:name w:val="Heading2 + 12 pt"/>
    <w:basedOn w:val="StyleHeading212pt"/>
    <w:link w:val="Heading212ptChar"/>
    <w:qFormat/>
    <w:rsid w:val="00297E55"/>
  </w:style>
  <w:style w:type="character" w:customStyle="1" w:styleId="Heading212ptChar">
    <w:name w:val="Heading2 + 12 pt Char"/>
    <w:link w:val="Heading212pt"/>
    <w:rsid w:val="00297E55"/>
    <w:rPr>
      <w:rFonts w:ascii="Calibri" w:eastAsia="Times New Roman" w:hAnsi="Calibri" w:cs="Calibri"/>
      <w:b/>
      <w:bCs/>
      <w:caps/>
    </w:rPr>
  </w:style>
  <w:style w:type="character" w:customStyle="1" w:styleId="StyleBoldText12pt10ptNotBoldKernat16pt">
    <w:name w:val="Style Bold Text 12 pt + 10 pt Not Bold Kern at 16 pt"/>
    <w:rsid w:val="00297E5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297E55"/>
  </w:style>
  <w:style w:type="paragraph" w:customStyle="1" w:styleId="highlightcardtext">
    <w:name w:val="highlight card text"/>
    <w:basedOn w:val="evidencetext"/>
    <w:qFormat/>
    <w:rsid w:val="00297E55"/>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297E55"/>
    <w:pPr>
      <w:ind w:left="1440" w:right="2016"/>
    </w:pPr>
    <w:rPr>
      <w:rFonts w:eastAsia="Calibri"/>
      <w:sz w:val="18"/>
      <w:u w:val="single"/>
    </w:rPr>
  </w:style>
  <w:style w:type="paragraph" w:customStyle="1" w:styleId="underlinecard1">
    <w:name w:val="underline card"/>
    <w:basedOn w:val="Normal"/>
    <w:qFormat/>
    <w:rsid w:val="00297E55"/>
    <w:pPr>
      <w:ind w:left="1728" w:right="1728"/>
    </w:pPr>
    <w:rPr>
      <w:rFonts w:eastAsia="Calibri"/>
      <w:sz w:val="18"/>
      <w:u w:val="single"/>
    </w:rPr>
  </w:style>
  <w:style w:type="paragraph" w:customStyle="1" w:styleId="CardsChar2">
    <w:name w:val="Cards Char2"/>
    <w:basedOn w:val="Normal"/>
    <w:qFormat/>
    <w:rsid w:val="00297E55"/>
    <w:pPr>
      <w:autoSpaceDE w:val="0"/>
      <w:autoSpaceDN w:val="0"/>
      <w:adjustRightInd w:val="0"/>
      <w:ind w:left="432" w:right="432"/>
      <w:jc w:val="both"/>
    </w:pPr>
    <w:rPr>
      <w:rFonts w:eastAsia="Calibri"/>
      <w:szCs w:val="20"/>
    </w:rPr>
  </w:style>
  <w:style w:type="character" w:customStyle="1" w:styleId="UnderlinedCards">
    <w:name w:val="Underlined Cards"/>
    <w:rsid w:val="00297E55"/>
    <w:rPr>
      <w:sz w:val="24"/>
      <w:szCs w:val="24"/>
      <w:u w:val="thick"/>
      <w:lang w:val="en-US" w:eastAsia="en-US" w:bidi="ar-SA"/>
    </w:rPr>
  </w:style>
  <w:style w:type="character" w:customStyle="1" w:styleId="highlightcardtextChar">
    <w:name w:val="highlight card text Char"/>
    <w:rsid w:val="00297E5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97E55"/>
    <w:pPr>
      <w:ind w:left="1728" w:right="1728"/>
    </w:pPr>
    <w:rPr>
      <w:rFonts w:eastAsia="Times New Roman"/>
      <w:sz w:val="18"/>
    </w:rPr>
  </w:style>
  <w:style w:type="character" w:customStyle="1" w:styleId="CardTextCharCharCharCharChar">
    <w:name w:val="Card Text Char Char Char Char Char"/>
    <w:link w:val="CardTextCharCharCharChar"/>
    <w:rsid w:val="00297E55"/>
    <w:rPr>
      <w:rFonts w:ascii="Calibri" w:eastAsia="Times New Roman" w:hAnsi="Calibri" w:cs="Calibri"/>
      <w:sz w:val="18"/>
    </w:rPr>
  </w:style>
  <w:style w:type="character" w:customStyle="1" w:styleId="TagsChar4">
    <w:name w:val="Tags Char4"/>
    <w:rsid w:val="00297E55"/>
    <w:rPr>
      <w:b/>
      <w:lang w:val="en-US" w:eastAsia="en-US" w:bidi="ar-SA"/>
    </w:rPr>
  </w:style>
  <w:style w:type="character" w:customStyle="1" w:styleId="tightinline1">
    <w:name w:val="tightinline1"/>
    <w:rsid w:val="00297E5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97E5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297E55"/>
    <w:rPr>
      <w:rFonts w:eastAsia="Calibri"/>
      <w:b/>
    </w:rPr>
  </w:style>
  <w:style w:type="character" w:customStyle="1" w:styleId="blsp-spelling-corrected">
    <w:name w:val="blsp-spelling-corrected"/>
    <w:rsid w:val="00297E55"/>
  </w:style>
  <w:style w:type="character" w:customStyle="1" w:styleId="blsp-spelling-error">
    <w:name w:val="blsp-spelling-error"/>
    <w:rsid w:val="00297E55"/>
  </w:style>
  <w:style w:type="character" w:customStyle="1" w:styleId="sup">
    <w:name w:val="sup"/>
    <w:rsid w:val="00297E55"/>
  </w:style>
  <w:style w:type="character" w:customStyle="1" w:styleId="pgnum">
    <w:name w:val="pgnum"/>
    <w:rsid w:val="00297E55"/>
  </w:style>
  <w:style w:type="character" w:customStyle="1" w:styleId="SmallFontCharChar">
    <w:name w:val="Small Font Char Char"/>
    <w:rsid w:val="00297E55"/>
    <w:rPr>
      <w:rFonts w:ascii="Arial" w:hAnsi="Arial"/>
      <w:sz w:val="12"/>
      <w:szCs w:val="24"/>
      <w:lang w:val="en-US" w:eastAsia="en-US" w:bidi="ar-SA"/>
    </w:rPr>
  </w:style>
  <w:style w:type="paragraph" w:customStyle="1" w:styleId="textmargin">
    <w:name w:val="textmargin"/>
    <w:basedOn w:val="Normal"/>
    <w:uiPriority w:val="99"/>
    <w:qFormat/>
    <w:rsid w:val="00297E5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97E5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97E55"/>
    <w:rPr>
      <w:rFonts w:eastAsia="Calibri"/>
      <w:color w:val="000000"/>
    </w:rPr>
  </w:style>
  <w:style w:type="paragraph" w:customStyle="1" w:styleId="bc2">
    <w:name w:val="bc_2"/>
    <w:basedOn w:val="Normal"/>
    <w:uiPriority w:val="99"/>
    <w:qFormat/>
    <w:rsid w:val="00297E55"/>
    <w:pPr>
      <w:spacing w:before="100" w:beforeAutospacing="1" w:after="100" w:afterAutospacing="1"/>
    </w:pPr>
    <w:rPr>
      <w:rFonts w:eastAsia="Calibri"/>
      <w:color w:val="000000"/>
    </w:rPr>
  </w:style>
  <w:style w:type="character" w:customStyle="1" w:styleId="bc21">
    <w:name w:val="bc_21"/>
    <w:rsid w:val="00297E55"/>
  </w:style>
  <w:style w:type="paragraph" w:customStyle="1" w:styleId="style22">
    <w:name w:val="style2"/>
    <w:basedOn w:val="Normal"/>
    <w:uiPriority w:val="99"/>
    <w:qFormat/>
    <w:rsid w:val="00297E55"/>
    <w:rPr>
      <w:rFonts w:ascii="Verdana" w:eastAsia="Calibri" w:hAnsi="Verdana"/>
      <w:szCs w:val="20"/>
    </w:rPr>
  </w:style>
  <w:style w:type="paragraph" w:customStyle="1" w:styleId="quote2">
    <w:name w:val="quote2"/>
    <w:basedOn w:val="Normal"/>
    <w:uiPriority w:val="99"/>
    <w:qFormat/>
    <w:rsid w:val="00297E55"/>
    <w:rPr>
      <w:rFonts w:ascii="Verdana" w:eastAsia="Calibri" w:hAnsi="Verdana"/>
      <w:szCs w:val="20"/>
    </w:rPr>
  </w:style>
  <w:style w:type="character" w:customStyle="1" w:styleId="copystyle">
    <w:name w:val="copystyle"/>
    <w:rsid w:val="00297E55"/>
  </w:style>
  <w:style w:type="character" w:customStyle="1" w:styleId="boldciteCharChar1">
    <w:name w:val="bold cite Char Char1"/>
    <w:rsid w:val="00297E55"/>
    <w:rPr>
      <w:rFonts w:ascii="Arial" w:hAnsi="Arial" w:cs="Arial"/>
      <w:b/>
      <w:bCs/>
      <w:kern w:val="32"/>
      <w:sz w:val="24"/>
      <w:szCs w:val="24"/>
      <w:lang w:val="en-US" w:eastAsia="en-US" w:bidi="ar-SA"/>
    </w:rPr>
  </w:style>
  <w:style w:type="character" w:customStyle="1" w:styleId="ReadUnderline">
    <w:name w:val="Read Underline"/>
    <w:rsid w:val="00297E5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97E5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97E55"/>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297E55"/>
    <w:rPr>
      <w:rFonts w:eastAsia="Times New Roman"/>
      <w:sz w:val="18"/>
    </w:rPr>
  </w:style>
  <w:style w:type="paragraph" w:customStyle="1" w:styleId="F4">
    <w:name w:val="F4"/>
    <w:basedOn w:val="Normal"/>
    <w:link w:val="F4Char"/>
    <w:qFormat/>
    <w:rsid w:val="00297E55"/>
    <w:pPr>
      <w:ind w:left="288" w:right="288"/>
    </w:pPr>
    <w:rPr>
      <w:rFonts w:eastAsia="Times New Roman"/>
      <w:szCs w:val="20"/>
      <w:u w:val="single"/>
    </w:rPr>
  </w:style>
  <w:style w:type="character" w:customStyle="1" w:styleId="F4Char">
    <w:name w:val="F4 Char"/>
    <w:link w:val="F4"/>
    <w:rsid w:val="00297E55"/>
    <w:rPr>
      <w:rFonts w:ascii="Calibri" w:eastAsia="Times New Roman" w:hAnsi="Calibri" w:cs="Calibri"/>
      <w:szCs w:val="20"/>
      <w:u w:val="single"/>
    </w:rPr>
  </w:style>
  <w:style w:type="paragraph" w:customStyle="1" w:styleId="StyleCARD">
    <w:name w:val="Style CARD +"/>
    <w:basedOn w:val="Normal"/>
    <w:link w:val="StyleCARDChar"/>
    <w:qFormat/>
    <w:rsid w:val="00297E55"/>
    <w:pPr>
      <w:ind w:left="300" w:right="288"/>
    </w:pPr>
    <w:rPr>
      <w:rFonts w:eastAsia="Times New Roman"/>
      <w:szCs w:val="20"/>
    </w:rPr>
  </w:style>
  <w:style w:type="character" w:customStyle="1" w:styleId="StyleCARDChar">
    <w:name w:val="Style CARD + Char"/>
    <w:link w:val="StyleCARD"/>
    <w:rsid w:val="00297E55"/>
    <w:rPr>
      <w:rFonts w:ascii="Calibri" w:eastAsia="Times New Roman" w:hAnsi="Calibri" w:cs="Calibri"/>
      <w:szCs w:val="20"/>
    </w:rPr>
  </w:style>
  <w:style w:type="character" w:customStyle="1" w:styleId="noiconheadline">
    <w:name w:val="noicon_headline"/>
    <w:rsid w:val="00297E55"/>
  </w:style>
  <w:style w:type="paragraph" w:styleId="MacroText">
    <w:name w:val="macro"/>
    <w:link w:val="MacroTextChar"/>
    <w:rsid w:val="00297E5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97E55"/>
    <w:rPr>
      <w:rFonts w:ascii="Courier New" w:eastAsia="Times New Roman" w:hAnsi="Courier New" w:cs="Courier New"/>
      <w:sz w:val="20"/>
      <w:szCs w:val="20"/>
    </w:rPr>
  </w:style>
  <w:style w:type="character" w:customStyle="1" w:styleId="pp1">
    <w:name w:val="pp1"/>
    <w:rsid w:val="00297E55"/>
    <w:rPr>
      <w:rFonts w:ascii="Times New Roman" w:hAnsi="Times New Roman" w:cs="Times New Roman" w:hint="default"/>
      <w:i w:val="0"/>
      <w:iCs w:val="0"/>
      <w:smallCaps w:val="0"/>
      <w:sz w:val="30"/>
      <w:szCs w:val="30"/>
    </w:rPr>
  </w:style>
  <w:style w:type="character" w:customStyle="1" w:styleId="prbodytext1">
    <w:name w:val="pr_bodytext1"/>
    <w:rsid w:val="00297E55"/>
    <w:rPr>
      <w:rFonts w:ascii="Arial" w:hAnsi="Arial" w:cs="Arial" w:hint="default"/>
      <w:sz w:val="20"/>
      <w:szCs w:val="20"/>
    </w:rPr>
  </w:style>
  <w:style w:type="character" w:customStyle="1" w:styleId="marrontitulobig">
    <w:name w:val="marron_titulo_big"/>
    <w:rsid w:val="00297E55"/>
  </w:style>
  <w:style w:type="character" w:customStyle="1" w:styleId="articlehead">
    <w:name w:val="articlehead"/>
    <w:rsid w:val="00297E55"/>
  </w:style>
  <w:style w:type="character" w:customStyle="1" w:styleId="lead">
    <w:name w:val="lead"/>
    <w:rsid w:val="00297E55"/>
  </w:style>
  <w:style w:type="character" w:customStyle="1" w:styleId="manchettebig2">
    <w:name w:val="manchettebig2"/>
    <w:rsid w:val="00297E55"/>
  </w:style>
  <w:style w:type="character" w:customStyle="1" w:styleId="blue3">
    <w:name w:val="blue3"/>
    <w:rsid w:val="00297E55"/>
  </w:style>
  <w:style w:type="paragraph" w:customStyle="1" w:styleId="issuedetails">
    <w:name w:val="issue_details"/>
    <w:basedOn w:val="Normal"/>
    <w:uiPriority w:val="99"/>
    <w:qFormat/>
    <w:rsid w:val="00297E55"/>
    <w:pPr>
      <w:spacing w:before="100" w:beforeAutospacing="1" w:after="100" w:afterAutospacing="1"/>
    </w:pPr>
    <w:rPr>
      <w:rFonts w:eastAsia="Times New Roman"/>
    </w:rPr>
  </w:style>
  <w:style w:type="character" w:customStyle="1" w:styleId="over-title">
    <w:name w:val="over-title"/>
    <w:rsid w:val="00297E55"/>
  </w:style>
  <w:style w:type="character" w:customStyle="1" w:styleId="contentheader">
    <w:name w:val="contentheader"/>
    <w:rsid w:val="00297E55"/>
  </w:style>
  <w:style w:type="paragraph" w:customStyle="1" w:styleId="TxBrp2">
    <w:name w:val="TxBr_p2"/>
    <w:basedOn w:val="Normal"/>
    <w:qFormat/>
    <w:rsid w:val="00297E55"/>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97E55"/>
    <w:rPr>
      <w:rFonts w:eastAsia="SimSun"/>
      <w:szCs w:val="24"/>
      <w:lang w:val="en-US" w:eastAsia="zh-CN" w:bidi="ar-SA"/>
    </w:rPr>
  </w:style>
  <w:style w:type="character" w:customStyle="1" w:styleId="tagscharchar0">
    <w:name w:val="tagscharchar"/>
    <w:rsid w:val="00297E55"/>
  </w:style>
  <w:style w:type="character" w:customStyle="1" w:styleId="FontStyle16">
    <w:name w:val="Font Style16"/>
    <w:uiPriority w:val="99"/>
    <w:rsid w:val="00297E55"/>
    <w:rPr>
      <w:rFonts w:ascii="Times New Roman" w:hAnsi="Times New Roman" w:cs="Times New Roman"/>
      <w:b/>
      <w:bCs/>
      <w:spacing w:val="-20"/>
      <w:sz w:val="16"/>
      <w:szCs w:val="16"/>
    </w:rPr>
  </w:style>
  <w:style w:type="character" w:customStyle="1" w:styleId="in-widget">
    <w:name w:val="in-widget"/>
    <w:rsid w:val="00297E55"/>
  </w:style>
  <w:style w:type="paragraph" w:customStyle="1" w:styleId="bodycopyindent">
    <w:name w:val="bodycopyindent"/>
    <w:basedOn w:val="Normal"/>
    <w:uiPriority w:val="99"/>
    <w:qFormat/>
    <w:rsid w:val="00297E55"/>
    <w:pPr>
      <w:spacing w:before="100" w:beforeAutospacing="1" w:after="100" w:afterAutospacing="1"/>
    </w:pPr>
    <w:rPr>
      <w:rFonts w:eastAsia="Times New Roman"/>
    </w:rPr>
  </w:style>
  <w:style w:type="character" w:customStyle="1" w:styleId="spanstyle">
    <w:name w:val="spanstyle"/>
    <w:rsid w:val="00297E55"/>
  </w:style>
  <w:style w:type="paragraph" w:customStyle="1" w:styleId="tussenkop">
    <w:name w:val="tussenkop"/>
    <w:basedOn w:val="Normal"/>
    <w:uiPriority w:val="99"/>
    <w:qFormat/>
    <w:rsid w:val="00297E55"/>
    <w:pPr>
      <w:spacing w:before="100" w:beforeAutospacing="1" w:after="100" w:afterAutospacing="1"/>
    </w:pPr>
    <w:rPr>
      <w:rFonts w:eastAsia="Times New Roman"/>
    </w:rPr>
  </w:style>
  <w:style w:type="character" w:customStyle="1" w:styleId="docnumbertitle">
    <w:name w:val="doc_number_title"/>
    <w:basedOn w:val="DefaultParagraphFont"/>
    <w:rsid w:val="00297E55"/>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97E5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97E55"/>
    <w:rPr>
      <w:rFonts w:asciiTheme="minorHAnsi" w:hAnsiTheme="minorHAnsi" w:cstheme="minorBidi"/>
      <w:b/>
      <w:u w:val="single"/>
    </w:rPr>
  </w:style>
  <w:style w:type="character" w:customStyle="1" w:styleId="erasure">
    <w:name w:val="erasure"/>
    <w:rsid w:val="00297E55"/>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9"/>
    <w:semiHidden/>
    <w:rsid w:val="00297E5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97E55"/>
    <w:rPr>
      <w:rFonts w:ascii="Consolas" w:hAnsi="Consolas" w:cs="Consolas"/>
      <w:sz w:val="20"/>
      <w:szCs w:val="20"/>
    </w:rPr>
  </w:style>
  <w:style w:type="paragraph" w:customStyle="1" w:styleId="StyleHeading3BlockLatinBodyCalibri">
    <w:name w:val="Style Heading 3Block + (Latin) +Body (Calibri)"/>
    <w:basedOn w:val="Heading3"/>
    <w:rsid w:val="00297E55"/>
    <w:rPr>
      <w:caps/>
    </w:rPr>
  </w:style>
  <w:style w:type="paragraph" w:customStyle="1" w:styleId="StyleHeading4Tagheading2Heading2Char2CharHeading2Char1">
    <w:name w:val="Style Heading 4Tagheading 2Heading 2 Char2 CharHeading 2 Char1 ..."/>
    <w:basedOn w:val="Heading4"/>
    <w:rsid w:val="00297E55"/>
    <w:rPr>
      <w:iCs w:val="0"/>
    </w:rPr>
  </w:style>
  <w:style w:type="character" w:customStyle="1" w:styleId="StyleStyleBoldUnderlineIntenseEmphasisUnderlineStyleapple-s1">
    <w:name w:val="Style Style Bold UnderlineIntense EmphasisUnderlineStyleapple-s...1"/>
    <w:basedOn w:val="DefaultParagraphFont"/>
    <w:rsid w:val="00297E55"/>
    <w:rPr>
      <w:rFonts w:ascii="Garamond" w:hAnsi="Garamond"/>
      <w:b w:val="0"/>
      <w:bCs w:val="0"/>
      <w:sz w:val="24"/>
      <w:u w:val="single"/>
    </w:rPr>
  </w:style>
  <w:style w:type="paragraph" w:customStyle="1" w:styleId="ColorfulList-Accent11">
    <w:name w:val="Colorful List - Accent 11"/>
    <w:basedOn w:val="Normal"/>
    <w:qFormat/>
    <w:rsid w:val="00297E55"/>
    <w:pPr>
      <w:ind w:left="720"/>
      <w:contextualSpacing/>
    </w:pPr>
  </w:style>
  <w:style w:type="paragraph" w:customStyle="1" w:styleId="HeaderCharCharCharCharCharCharCharCha">
    <w:name w:val="Header Char Char Char Char Char Char Char Cha"/>
    <w:aliases w:val="Char Char Char Cha"/>
    <w:basedOn w:val="Normal"/>
    <w:qFormat/>
    <w:rsid w:val="00297E55"/>
    <w:pPr>
      <w:spacing w:before="100" w:beforeAutospacing="1" w:after="100" w:afterAutospacing="1"/>
    </w:pPr>
    <w:rPr>
      <w:rFonts w:eastAsia="Times New Roman"/>
    </w:rPr>
  </w:style>
  <w:style w:type="paragraph" w:customStyle="1" w:styleId="10ptfont">
    <w:name w:val="10pt font"/>
    <w:basedOn w:val="Normal"/>
    <w:link w:val="10ptfontChar"/>
    <w:autoRedefine/>
    <w:rsid w:val="00297E55"/>
    <w:rPr>
      <w:rFonts w:eastAsia="Times New Roman"/>
    </w:rPr>
  </w:style>
  <w:style w:type="character" w:customStyle="1" w:styleId="10ptfontChar">
    <w:name w:val="10pt font Char"/>
    <w:link w:val="10ptfont"/>
    <w:rsid w:val="00297E55"/>
    <w:rPr>
      <w:rFonts w:ascii="Calibri" w:eastAsia="Times New Roman" w:hAnsi="Calibri" w:cs="Calibri"/>
    </w:rPr>
  </w:style>
  <w:style w:type="paragraph" w:customStyle="1" w:styleId="western">
    <w:name w:val="western"/>
    <w:basedOn w:val="Normal"/>
    <w:qFormat/>
    <w:rsid w:val="00297E55"/>
    <w:pPr>
      <w:suppressAutoHyphens/>
      <w:spacing w:before="280" w:after="280"/>
    </w:pPr>
    <w:rPr>
      <w:color w:val="000000"/>
    </w:rPr>
  </w:style>
  <w:style w:type="character" w:customStyle="1" w:styleId="StyleIntenseReferenceGaramond">
    <w:name w:val="Style Intense Reference + Garamond"/>
    <w:rsid w:val="00297E55"/>
    <w:rPr>
      <w:rFonts w:ascii="Garamond" w:hAnsi="Garamond"/>
      <w:bCs/>
      <w:color w:val="auto"/>
      <w:spacing w:val="5"/>
      <w:sz w:val="20"/>
      <w:u w:val="single"/>
    </w:rPr>
  </w:style>
  <w:style w:type="character" w:customStyle="1" w:styleId="StyleIntenseReferenceGaramondBold">
    <w:name w:val="Style Intense Reference + Garamond Bold"/>
    <w:rsid w:val="00297E55"/>
    <w:rPr>
      <w:rFonts w:ascii="Garamond" w:hAnsi="Garamond"/>
      <w:b/>
      <w:bCs/>
      <w:color w:val="auto"/>
      <w:spacing w:val="5"/>
      <w:sz w:val="20"/>
      <w:u w:val="single"/>
    </w:rPr>
  </w:style>
  <w:style w:type="character" w:customStyle="1" w:styleId="newstime">
    <w:name w:val="newstime"/>
    <w:basedOn w:val="DefaultParagraphFont"/>
    <w:rsid w:val="00297E55"/>
  </w:style>
  <w:style w:type="character" w:customStyle="1" w:styleId="IntenseReference1">
    <w:name w:val="Intense Reference1"/>
    <w:qFormat/>
    <w:rsid w:val="00297E55"/>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97E55"/>
    <w:rPr>
      <w:rFonts w:ascii="Garamond" w:hAnsi="Garamond"/>
      <w:b/>
      <w:sz w:val="24"/>
      <w:szCs w:val="26"/>
      <w:bdr w:val="none" w:sz="0" w:space="0" w:color="auto"/>
      <w:shd w:val="clear" w:color="auto" w:fill="FFFF00"/>
    </w:rPr>
  </w:style>
  <w:style w:type="character" w:customStyle="1" w:styleId="ilad1">
    <w:name w:val="il_ad1"/>
    <w:rsid w:val="00297E55"/>
    <w:rPr>
      <w:vanish/>
      <w:webHidden w:val="0"/>
      <w:color w:val="000000"/>
      <w:u w:val="single"/>
      <w:specVanish/>
    </w:rPr>
  </w:style>
  <w:style w:type="character" w:customStyle="1" w:styleId="ThickUnderlineCharChar">
    <w:name w:val="Thick Underline Char Char"/>
    <w:rsid w:val="00297E55"/>
    <w:rPr>
      <w:sz w:val="24"/>
      <w:szCs w:val="24"/>
      <w:u w:val="thick"/>
      <w:lang w:val="en-US" w:eastAsia="en-US" w:bidi="ar-SA"/>
    </w:rPr>
  </w:style>
  <w:style w:type="character" w:customStyle="1" w:styleId="Underline21">
    <w:name w:val="Underline 2"/>
    <w:basedOn w:val="DefaultParagraphFont"/>
    <w:uiPriority w:val="1"/>
    <w:qFormat/>
    <w:rsid w:val="00297E55"/>
    <w:rPr>
      <w:b/>
      <w:u w:val="single"/>
    </w:rPr>
  </w:style>
  <w:style w:type="paragraph" w:customStyle="1" w:styleId="first">
    <w:name w:val="first"/>
    <w:basedOn w:val="Normal"/>
    <w:qFormat/>
    <w:rsid w:val="00297E55"/>
    <w:pPr>
      <w:spacing w:before="100" w:beforeAutospacing="1" w:after="100" w:afterAutospacing="1"/>
    </w:pPr>
    <w:rPr>
      <w:rFonts w:eastAsia="Times New Roman"/>
      <w:sz w:val="24"/>
    </w:rPr>
  </w:style>
  <w:style w:type="character" w:customStyle="1" w:styleId="tx">
    <w:name w:val="tx"/>
    <w:basedOn w:val="DefaultParagraphFont"/>
    <w:rsid w:val="00297E55"/>
  </w:style>
  <w:style w:type="character" w:customStyle="1" w:styleId="oneclick-link">
    <w:name w:val="oneclick-link"/>
    <w:basedOn w:val="DefaultParagraphFont"/>
    <w:rsid w:val="00297E55"/>
  </w:style>
  <w:style w:type="character" w:customStyle="1" w:styleId="BlockHeadingsCharCharChar">
    <w:name w:val="Block Headings Char Char Char"/>
    <w:locked/>
    <w:rsid w:val="00297E55"/>
  </w:style>
  <w:style w:type="paragraph" w:customStyle="1" w:styleId="BlockHeadingsCharChar">
    <w:name w:val="Block Headings Char Char"/>
    <w:basedOn w:val="Normal"/>
    <w:qFormat/>
    <w:rsid w:val="00297E55"/>
  </w:style>
  <w:style w:type="character" w:customStyle="1" w:styleId="CitesCharCharCharChar">
    <w:name w:val="Cites Char Char Char Char"/>
    <w:locked/>
    <w:rsid w:val="00297E55"/>
  </w:style>
  <w:style w:type="character" w:customStyle="1" w:styleId="TagsChar1CharChar">
    <w:name w:val="Tags Char1 Char Char"/>
    <w:locked/>
    <w:rsid w:val="00297E55"/>
  </w:style>
  <w:style w:type="paragraph" w:customStyle="1" w:styleId="TagsChar1Char">
    <w:name w:val="Tags Char1 Char"/>
    <w:basedOn w:val="Normal"/>
    <w:qFormat/>
    <w:rsid w:val="00297E5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97E5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97E55"/>
  </w:style>
  <w:style w:type="character" w:customStyle="1" w:styleId="CardsFont6ptCharCharChar">
    <w:name w:val="Cards + Font: 6 pt Char Char Char"/>
    <w:locked/>
    <w:rsid w:val="00297E55"/>
  </w:style>
  <w:style w:type="character" w:customStyle="1" w:styleId="CardsUnderlineChar">
    <w:name w:val="Cards + Underline Char"/>
    <w:locked/>
    <w:rsid w:val="00297E55"/>
  </w:style>
  <w:style w:type="paragraph" w:customStyle="1" w:styleId="CardsUnderline">
    <w:name w:val="Cards + Underline"/>
    <w:basedOn w:val="Normal"/>
    <w:next w:val="Style3"/>
    <w:qFormat/>
    <w:rsid w:val="00297E55"/>
  </w:style>
  <w:style w:type="paragraph" w:customStyle="1" w:styleId="StyleNormalWebNormalWebChar1CharNormalWebCharCharC">
    <w:name w:val="Style Normal (Web)Normal (Web) Char1 CharNormal (Web) Char Char C..."/>
    <w:basedOn w:val="Title"/>
    <w:qFormat/>
    <w:rsid w:val="00297E55"/>
    <w:pPr>
      <w:spacing w:after="0"/>
      <w:ind w:left="0"/>
      <w:outlineLvl w:val="9"/>
    </w:pPr>
    <w:rPr>
      <w:rFonts w:ascii="Georgia" w:hAnsi="Georgia" w:cs="Arial"/>
      <w:bCs w:val="0"/>
      <w:sz w:val="22"/>
      <w:u w:val="none"/>
    </w:rPr>
  </w:style>
  <w:style w:type="paragraph" w:customStyle="1" w:styleId="Reference">
    <w:name w:val="Reference"/>
    <w:qFormat/>
    <w:rsid w:val="00297E55"/>
    <w:pPr>
      <w:spacing w:after="200" w:line="276" w:lineRule="auto"/>
    </w:pPr>
  </w:style>
  <w:style w:type="paragraph" w:customStyle="1" w:styleId="StyleHeading2Heading2Char2CharHeading2Char1CharCharHead">
    <w:name w:val="Style Heading 2Heading 2 Char2 CharHeading 2 Char1 Char CharHead..."/>
    <w:basedOn w:val="Heading2"/>
    <w:qFormat/>
    <w:rsid w:val="00297E55"/>
    <w:rPr>
      <w:bCs/>
      <w:caps/>
    </w:rPr>
  </w:style>
  <w:style w:type="paragraph" w:customStyle="1" w:styleId="Blocktitle4">
    <w:name w:val="Block title"/>
    <w:basedOn w:val="Heading1"/>
    <w:next w:val="Debate-EmphasizedText-F5"/>
    <w:autoRedefine/>
    <w:qFormat/>
    <w:rsid w:val="00297E55"/>
    <w:rPr>
      <w:bCs/>
      <w:caps/>
    </w:rPr>
  </w:style>
  <w:style w:type="paragraph" w:customStyle="1" w:styleId="SmallCite">
    <w:name w:val="Small Cite"/>
    <w:basedOn w:val="Normal"/>
    <w:next w:val="BlockHeading1"/>
    <w:qFormat/>
    <w:rsid w:val="00297E55"/>
  </w:style>
  <w:style w:type="paragraph" w:customStyle="1" w:styleId="links1">
    <w:name w:val="links1"/>
    <w:basedOn w:val="Normal"/>
    <w:qFormat/>
    <w:rsid w:val="00297E55"/>
  </w:style>
  <w:style w:type="paragraph" w:customStyle="1" w:styleId="endtext">
    <w:name w:val="endtext"/>
    <w:basedOn w:val="Normal"/>
    <w:next w:val="CardTag"/>
    <w:qFormat/>
    <w:rsid w:val="00297E55"/>
  </w:style>
  <w:style w:type="paragraph" w:customStyle="1" w:styleId="g">
    <w:name w:val="g"/>
    <w:basedOn w:val="Normal"/>
    <w:next w:val="Paste"/>
    <w:qFormat/>
    <w:rsid w:val="00297E55"/>
  </w:style>
  <w:style w:type="paragraph" w:customStyle="1" w:styleId="Repeatheader">
    <w:name w:val="Repeat header"/>
    <w:basedOn w:val="Normal"/>
    <w:next w:val="noindent"/>
    <w:autoRedefine/>
    <w:qFormat/>
    <w:rsid w:val="00297E55"/>
  </w:style>
  <w:style w:type="paragraph" w:customStyle="1" w:styleId="StyleCardNotUnderlined8pt">
    <w:name w:val="Style Card Not Underlined + 8 pt"/>
    <w:basedOn w:val="Debate-CardTextUnderlined-F3"/>
    <w:next w:val="endtext"/>
    <w:qFormat/>
    <w:rsid w:val="00297E55"/>
    <w:pPr>
      <w:spacing w:after="160"/>
    </w:pPr>
    <w:rPr>
      <w:rFonts w:ascii="Arial" w:hAnsi="Arial" w:cs="Arial"/>
      <w:sz w:val="22"/>
      <w:u w:val="none"/>
    </w:rPr>
  </w:style>
  <w:style w:type="paragraph" w:customStyle="1" w:styleId="CardNotUnderlined3">
    <w:name w:val="Card Not Underlined 3"/>
    <w:basedOn w:val="Debate-CardTextUnderlined-F3"/>
    <w:qFormat/>
    <w:rsid w:val="00297E55"/>
    <w:pPr>
      <w:spacing w:after="160"/>
    </w:pPr>
    <w:rPr>
      <w:rFonts w:ascii="Arial" w:hAnsi="Arial" w:cs="Arial"/>
      <w:sz w:val="22"/>
      <w:u w:val="none"/>
    </w:rPr>
  </w:style>
  <w:style w:type="paragraph" w:customStyle="1" w:styleId="CardNotUnderlinedFinal">
    <w:name w:val="Card Not Underlined Final"/>
    <w:next w:val="g"/>
    <w:qFormat/>
    <w:rsid w:val="00297E55"/>
  </w:style>
  <w:style w:type="paragraph" w:customStyle="1" w:styleId="Numbering">
    <w:name w:val="Numbering"/>
    <w:basedOn w:val="Normal"/>
    <w:next w:val="Normal"/>
    <w:qFormat/>
    <w:rsid w:val="00297E55"/>
  </w:style>
  <w:style w:type="paragraph" w:customStyle="1" w:styleId="Un-IndexedHeading">
    <w:name w:val="Un-Indexed Heading"/>
    <w:basedOn w:val="Heading1"/>
    <w:next w:val="Normal"/>
    <w:qFormat/>
    <w:rsid w:val="00297E55"/>
    <w:rPr>
      <w:bCs/>
      <w:caps/>
    </w:rPr>
  </w:style>
  <w:style w:type="paragraph" w:customStyle="1" w:styleId="Circle">
    <w:name w:val="Circle"/>
    <w:basedOn w:val="Normal"/>
    <w:next w:val="Normal"/>
    <w:qFormat/>
    <w:rsid w:val="00297E55"/>
  </w:style>
  <w:style w:type="paragraph" w:customStyle="1" w:styleId="PageHeader">
    <w:name w:val="Page Header"/>
    <w:basedOn w:val="Normal"/>
    <w:next w:val="CardNotUnderlined3"/>
    <w:link w:val="PageHeaderChar"/>
    <w:qFormat/>
    <w:rsid w:val="00297E55"/>
  </w:style>
  <w:style w:type="paragraph" w:customStyle="1" w:styleId="IndentedLettering">
    <w:name w:val="Indented Lettering"/>
    <w:next w:val="Normal"/>
    <w:qFormat/>
    <w:rsid w:val="00297E55"/>
    <w:pPr>
      <w:spacing w:after="0" w:line="240" w:lineRule="auto"/>
    </w:pPr>
  </w:style>
  <w:style w:type="paragraph" w:customStyle="1" w:styleId="Lettering">
    <w:name w:val="Lettering"/>
    <w:next w:val="Normal"/>
    <w:qFormat/>
    <w:rsid w:val="00297E55"/>
    <w:pPr>
      <w:spacing w:after="0" w:line="240" w:lineRule="auto"/>
    </w:pPr>
  </w:style>
  <w:style w:type="paragraph" w:customStyle="1" w:styleId="FileName">
    <w:name w:val="File Name"/>
    <w:basedOn w:val="Normal"/>
    <w:next w:val="Normal"/>
    <w:qFormat/>
    <w:rsid w:val="00297E55"/>
  </w:style>
  <w:style w:type="paragraph" w:customStyle="1" w:styleId="Pagination">
    <w:name w:val="Pagination"/>
    <w:basedOn w:val="Normal"/>
    <w:next w:val="Normal"/>
    <w:qFormat/>
    <w:rsid w:val="00297E55"/>
  </w:style>
  <w:style w:type="paragraph" w:customStyle="1" w:styleId="IndentedNumbering">
    <w:name w:val="Indented Numbering"/>
    <w:basedOn w:val="CardNotUnderlinedFinal"/>
    <w:next w:val="Normal"/>
    <w:qFormat/>
    <w:rsid w:val="00297E55"/>
  </w:style>
  <w:style w:type="paragraph" w:customStyle="1" w:styleId="CardContinued1">
    <w:name w:val="Card Continued 1"/>
    <w:basedOn w:val="Normal"/>
    <w:next w:val="Normal"/>
    <w:qFormat/>
    <w:rsid w:val="00297E55"/>
  </w:style>
  <w:style w:type="paragraph" w:customStyle="1" w:styleId="CardContinued2">
    <w:name w:val="Card Continued 2"/>
    <w:basedOn w:val="Circle"/>
    <w:next w:val="Normal"/>
    <w:qFormat/>
    <w:rsid w:val="00297E55"/>
  </w:style>
  <w:style w:type="paragraph" w:customStyle="1" w:styleId="Clearformatting">
    <w:name w:val="Clear formatting"/>
    <w:basedOn w:val="Normal"/>
    <w:next w:val="IndentedLettering"/>
    <w:qFormat/>
    <w:rsid w:val="00297E55"/>
  </w:style>
  <w:style w:type="paragraph" w:customStyle="1" w:styleId="SmallCardText">
    <w:name w:val="Small Card Text"/>
    <w:basedOn w:val="Lettering"/>
    <w:next w:val="FileName"/>
    <w:qFormat/>
    <w:rsid w:val="00297E55"/>
  </w:style>
  <w:style w:type="paragraph" w:customStyle="1" w:styleId="TAGFONT">
    <w:name w:val="TAG FONT"/>
    <w:basedOn w:val="Normal"/>
    <w:next w:val="Pagination"/>
    <w:autoRedefine/>
    <w:qFormat/>
    <w:rsid w:val="00297E55"/>
  </w:style>
  <w:style w:type="paragraph" w:customStyle="1" w:styleId="8point">
    <w:name w:val="8 point"/>
    <w:basedOn w:val="Normal"/>
    <w:next w:val="fullstory"/>
    <w:qFormat/>
    <w:rsid w:val="00297E55"/>
  </w:style>
  <w:style w:type="paragraph" w:customStyle="1" w:styleId="citationunderline">
    <w:name w:val="citation/underline"/>
    <w:autoRedefine/>
    <w:qFormat/>
    <w:rsid w:val="00297E55"/>
    <w:pPr>
      <w:spacing w:after="200" w:line="276" w:lineRule="auto"/>
    </w:pPr>
  </w:style>
  <w:style w:type="paragraph" w:customStyle="1" w:styleId="Style60">
    <w:name w:val="Style 6"/>
    <w:next w:val="8point"/>
    <w:qFormat/>
    <w:rsid w:val="00297E55"/>
    <w:pPr>
      <w:spacing w:after="200" w:line="276" w:lineRule="auto"/>
    </w:pPr>
  </w:style>
  <w:style w:type="character" w:customStyle="1" w:styleId="DateCitesAuthorCharChar">
    <w:name w:val="DateCitesAuthor Char Char"/>
    <w:locked/>
    <w:rsid w:val="00297E55"/>
  </w:style>
  <w:style w:type="paragraph" w:customStyle="1" w:styleId="DateCitesAuthorChar">
    <w:name w:val="DateCitesAuthor Char"/>
    <w:basedOn w:val="Normal"/>
    <w:next w:val="Minimize"/>
    <w:qFormat/>
    <w:rsid w:val="00297E55"/>
  </w:style>
  <w:style w:type="paragraph" w:customStyle="1" w:styleId="articlebodynormaltext">
    <w:name w:val="articlebody_normaltext"/>
    <w:basedOn w:val="Normal"/>
    <w:next w:val="Citation-Complete"/>
    <w:qFormat/>
    <w:rsid w:val="00297E55"/>
  </w:style>
  <w:style w:type="paragraph" w:customStyle="1" w:styleId="targetcaption">
    <w:name w:val="targetcaption"/>
    <w:basedOn w:val="Normal"/>
    <w:next w:val="2909F619802848F09E01365C32F34654"/>
    <w:qFormat/>
    <w:rsid w:val="00297E55"/>
  </w:style>
  <w:style w:type="paragraph" w:customStyle="1" w:styleId="Index">
    <w:name w:val="Index"/>
    <w:basedOn w:val="Normal"/>
    <w:next w:val="western"/>
    <w:uiPriority w:val="99"/>
    <w:qFormat/>
    <w:rsid w:val="00297E55"/>
  </w:style>
  <w:style w:type="paragraph" w:customStyle="1" w:styleId="boldness">
    <w:name w:val="boldness"/>
    <w:basedOn w:val="Normal"/>
    <w:next w:val="TagCite"/>
    <w:qFormat/>
    <w:rsid w:val="00297E55"/>
  </w:style>
  <w:style w:type="paragraph" w:customStyle="1" w:styleId="CM21">
    <w:name w:val="CM21"/>
    <w:basedOn w:val="Normal"/>
    <w:uiPriority w:val="99"/>
    <w:qFormat/>
    <w:rsid w:val="00297E55"/>
  </w:style>
  <w:style w:type="paragraph" w:customStyle="1" w:styleId="Pa31">
    <w:name w:val="Pa3+1"/>
    <w:basedOn w:val="Normal"/>
    <w:uiPriority w:val="99"/>
    <w:qFormat/>
    <w:rsid w:val="00297E55"/>
  </w:style>
  <w:style w:type="paragraph" w:customStyle="1" w:styleId="Pa1">
    <w:name w:val="Pa1"/>
    <w:basedOn w:val="Normal"/>
    <w:uiPriority w:val="99"/>
    <w:qFormat/>
    <w:rsid w:val="00297E55"/>
  </w:style>
  <w:style w:type="character" w:customStyle="1" w:styleId="SmalltextCharCharCharChar0">
    <w:name w:val="Small text Char Char Char Char"/>
    <w:basedOn w:val="DefaultParagraphFont"/>
    <w:locked/>
    <w:rsid w:val="00297E55"/>
  </w:style>
  <w:style w:type="paragraph" w:customStyle="1" w:styleId="SmalltextCharCharChar0">
    <w:name w:val="Small text Char Char Char"/>
    <w:basedOn w:val="Normal"/>
    <w:next w:val="Analytics0"/>
    <w:qFormat/>
    <w:rsid w:val="00297E55"/>
  </w:style>
  <w:style w:type="paragraph" w:customStyle="1" w:styleId="Textbody">
    <w:name w:val="Text body"/>
    <w:basedOn w:val="SmalltextCharCharChar0"/>
    <w:next w:val="WW-Default"/>
    <w:qFormat/>
    <w:rsid w:val="00297E55"/>
  </w:style>
  <w:style w:type="paragraph" w:customStyle="1" w:styleId="NFAPWPheader">
    <w:name w:val="NFAP WP header"/>
    <w:basedOn w:val="Normal"/>
    <w:uiPriority w:val="99"/>
    <w:qFormat/>
    <w:rsid w:val="00297E55"/>
  </w:style>
  <w:style w:type="character" w:customStyle="1" w:styleId="CiteCharCharChar">
    <w:name w:val="Cite Char Char Char"/>
    <w:locked/>
    <w:rsid w:val="00297E55"/>
  </w:style>
  <w:style w:type="paragraph" w:customStyle="1" w:styleId="CiteCardCharChar">
    <w:name w:val="Cite_Card Char Char"/>
    <w:autoRedefine/>
    <w:qFormat/>
    <w:rsid w:val="00297E55"/>
    <w:pPr>
      <w:spacing w:after="200" w:line="276" w:lineRule="auto"/>
    </w:pPr>
  </w:style>
  <w:style w:type="character" w:customStyle="1" w:styleId="CiteCardCharCharCharChar">
    <w:name w:val="Cite_Card Char Char Char Char"/>
    <w:locked/>
    <w:rsid w:val="00297E55"/>
  </w:style>
  <w:style w:type="paragraph" w:customStyle="1" w:styleId="CiteCardCharCharChar">
    <w:name w:val="Cite_Card Char Char Char"/>
    <w:qFormat/>
    <w:rsid w:val="00297E55"/>
    <w:pPr>
      <w:spacing w:after="200" w:line="276" w:lineRule="auto"/>
    </w:pPr>
  </w:style>
  <w:style w:type="character" w:customStyle="1" w:styleId="DebateHeaderChar">
    <w:name w:val="Debate Header Char"/>
    <w:locked/>
    <w:rsid w:val="00297E55"/>
  </w:style>
  <w:style w:type="character" w:customStyle="1" w:styleId="UnhighlightedChar">
    <w:name w:val="Unhighlighted Char"/>
    <w:locked/>
    <w:rsid w:val="00297E55"/>
  </w:style>
  <w:style w:type="paragraph" w:customStyle="1" w:styleId="Unhighlighted">
    <w:name w:val="Unhighlighted"/>
    <w:basedOn w:val="Normal"/>
    <w:next w:val="TagCite2"/>
    <w:autoRedefine/>
    <w:qFormat/>
    <w:rsid w:val="00297E55"/>
  </w:style>
  <w:style w:type="character" w:customStyle="1" w:styleId="StylecardUnderlineChar">
    <w:name w:val="Style card + Underline Char"/>
    <w:locked/>
    <w:rsid w:val="00297E55"/>
  </w:style>
  <w:style w:type="paragraph" w:customStyle="1" w:styleId="StylecardUnderline">
    <w:name w:val="Style card + Underline"/>
    <w:basedOn w:val="CiteSpacing"/>
    <w:next w:val="Unhighlighted"/>
    <w:qFormat/>
    <w:rsid w:val="00297E55"/>
  </w:style>
  <w:style w:type="paragraph" w:customStyle="1" w:styleId="TagF3">
    <w:name w:val="Tag (F3)"/>
    <w:qFormat/>
    <w:rsid w:val="00297E55"/>
    <w:pPr>
      <w:spacing w:after="200" w:line="276" w:lineRule="auto"/>
    </w:pPr>
  </w:style>
  <w:style w:type="paragraph" w:customStyle="1" w:styleId="style140">
    <w:name w:val="style14"/>
    <w:basedOn w:val="Normal"/>
    <w:next w:val="Heading1"/>
    <w:qFormat/>
    <w:rsid w:val="00297E55"/>
  </w:style>
  <w:style w:type="paragraph" w:customStyle="1" w:styleId="CardTagCite1Char">
    <w:name w:val="Card Tag + Cite #1 Char"/>
    <w:basedOn w:val="Normal"/>
    <w:qFormat/>
    <w:rsid w:val="00297E55"/>
  </w:style>
  <w:style w:type="paragraph" w:customStyle="1" w:styleId="articlebody">
    <w:name w:val="articlebody"/>
    <w:basedOn w:val="Normal"/>
    <w:next w:val="i1"/>
    <w:qFormat/>
    <w:rsid w:val="00297E55"/>
  </w:style>
  <w:style w:type="character" w:customStyle="1" w:styleId="CiteCardCharCharCharCharCharCharCharChar">
    <w:name w:val="Cite_Card Char Char Char Char Char Char Char Char"/>
    <w:locked/>
    <w:rsid w:val="00297E55"/>
  </w:style>
  <w:style w:type="paragraph" w:customStyle="1" w:styleId="CiteCardCharCharCharCharCharCharChar">
    <w:name w:val="Cite_Card Char Char Char Char Char Char Char"/>
    <w:next w:val="CardTagCite1Char"/>
    <w:autoRedefine/>
    <w:qFormat/>
    <w:rsid w:val="00297E55"/>
    <w:pPr>
      <w:spacing w:after="200" w:line="276" w:lineRule="auto"/>
    </w:pPr>
  </w:style>
  <w:style w:type="paragraph" w:customStyle="1" w:styleId="foldie">
    <w:name w:val="foldie"/>
    <w:next w:val="HotRoute0"/>
    <w:qFormat/>
    <w:rsid w:val="00297E55"/>
  </w:style>
  <w:style w:type="paragraph" w:customStyle="1" w:styleId="billtextsection">
    <w:name w:val="bill_text_section"/>
    <w:basedOn w:val="Normal"/>
    <w:next w:val="articlebody"/>
    <w:qFormat/>
    <w:rsid w:val="00297E55"/>
  </w:style>
  <w:style w:type="character" w:customStyle="1" w:styleId="CiteNormalChar">
    <w:name w:val="Cite Normal Char"/>
    <w:locked/>
    <w:rsid w:val="00297E55"/>
  </w:style>
  <w:style w:type="character" w:customStyle="1" w:styleId="cardChar2">
    <w:name w:val="%card Char"/>
    <w:locked/>
    <w:rsid w:val="00297E55"/>
  </w:style>
  <w:style w:type="paragraph" w:customStyle="1" w:styleId="card2">
    <w:name w:val="%card"/>
    <w:basedOn w:val="Normal"/>
    <w:next w:val="BLOCKTITLE0"/>
    <w:qFormat/>
    <w:rsid w:val="00297E55"/>
  </w:style>
  <w:style w:type="character" w:customStyle="1" w:styleId="UnunderlinedTextChar">
    <w:name w:val="Ununderlined Text Char"/>
    <w:locked/>
    <w:rsid w:val="00297E55"/>
  </w:style>
  <w:style w:type="paragraph" w:customStyle="1" w:styleId="UnunderlinedText">
    <w:name w:val="Ununderlined Text"/>
    <w:basedOn w:val="Normal"/>
    <w:next w:val="card2"/>
    <w:autoRedefine/>
    <w:qFormat/>
    <w:rsid w:val="00297E55"/>
  </w:style>
  <w:style w:type="character" w:customStyle="1" w:styleId="ReallyfuckingsmallCharCharCharChar">
    <w:name w:val="Really fucking small Char Char Char Char"/>
    <w:locked/>
    <w:rsid w:val="00297E55"/>
  </w:style>
  <w:style w:type="paragraph" w:customStyle="1" w:styleId="ReallyfuckingsmallCharCharChar">
    <w:name w:val="Really fucking small Char Char Char"/>
    <w:basedOn w:val="Normal"/>
    <w:next w:val="NoSpacing"/>
    <w:qFormat/>
    <w:rsid w:val="00297E55"/>
  </w:style>
  <w:style w:type="character" w:customStyle="1" w:styleId="CardDownx1Char">
    <w:name w:val="CardDown x1 Char"/>
    <w:locked/>
    <w:rsid w:val="00297E55"/>
  </w:style>
  <w:style w:type="paragraph" w:customStyle="1" w:styleId="CardDownx1">
    <w:name w:val="CardDown x1"/>
    <w:basedOn w:val="Normal"/>
    <w:next w:val="Regular"/>
    <w:qFormat/>
    <w:rsid w:val="00297E55"/>
  </w:style>
  <w:style w:type="paragraph" w:customStyle="1" w:styleId="CardDownx15">
    <w:name w:val="CardDown x1.5"/>
    <w:basedOn w:val="Normal"/>
    <w:qFormat/>
    <w:rsid w:val="00297E55"/>
  </w:style>
  <w:style w:type="paragraph" w:customStyle="1" w:styleId="Heading5SizeDown">
    <w:name w:val="Heading 5 Size Down"/>
    <w:basedOn w:val="Normal"/>
    <w:autoRedefine/>
    <w:qFormat/>
    <w:rsid w:val="00297E55"/>
  </w:style>
  <w:style w:type="character" w:customStyle="1" w:styleId="StyleStyleArialNarrow9ptLeft-075ArialNarrowChar">
    <w:name w:val="Style Style Arial Narrow 9 pt Left:  -0.75&quot; + Arial Narrow Char"/>
    <w:locked/>
    <w:rsid w:val="00297E55"/>
  </w:style>
  <w:style w:type="paragraph" w:customStyle="1" w:styleId="StyleStyleArialNarrow9ptLeft-075ArialNarrow">
    <w:name w:val="Style Style Arial Narrow 9 pt Left:  -0.75&quot; + Arial Narrow"/>
    <w:basedOn w:val="Normal"/>
    <w:next w:val="Heading5SizeDown"/>
    <w:qFormat/>
    <w:rsid w:val="00297E55"/>
  </w:style>
  <w:style w:type="paragraph" w:customStyle="1" w:styleId="ecxmsonormal">
    <w:name w:val="ecxmsonormal"/>
    <w:basedOn w:val="Normal"/>
    <w:qFormat/>
    <w:rsid w:val="00297E55"/>
  </w:style>
  <w:style w:type="paragraph" w:customStyle="1" w:styleId="DebateUnderlineBold">
    <w:name w:val="Debate Underline Bold"/>
    <w:basedOn w:val="Cardtext0"/>
    <w:qFormat/>
    <w:rsid w:val="00297E55"/>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297E55"/>
  </w:style>
  <w:style w:type="paragraph" w:customStyle="1" w:styleId="StyleArialNarrow12ptBoldLeft-075">
    <w:name w:val="Style Arial Narrow 12 pt Bold Left:  -0.75&quot;"/>
    <w:basedOn w:val="Normal"/>
    <w:next w:val="ecxmsonormal"/>
    <w:qFormat/>
    <w:rsid w:val="00297E55"/>
  </w:style>
  <w:style w:type="character" w:customStyle="1" w:styleId="StyleStyleevidencetextBorderSinglesolidlineAuto05Char">
    <w:name w:val="Style Style evidence text + Border: : (Single solid line Auto  0.5 ... Char"/>
    <w:locked/>
    <w:rsid w:val="00297E55"/>
  </w:style>
  <w:style w:type="paragraph" w:customStyle="1" w:styleId="StyleStyleevidencetextBorderSinglesolidlineAuto05">
    <w:name w:val="Style Style evidence text + Border: : (Single solid line Auto  0.5 ..."/>
    <w:basedOn w:val="Normal"/>
    <w:next w:val="DebateUnderlineBold"/>
    <w:qFormat/>
    <w:rsid w:val="00297E55"/>
  </w:style>
  <w:style w:type="paragraph" w:customStyle="1" w:styleId="CiteCharCharCharChar">
    <w:name w:val="Cite Char Char Char Char"/>
    <w:basedOn w:val="Normal"/>
    <w:next w:val="Normal"/>
    <w:qFormat/>
    <w:rsid w:val="00297E55"/>
  </w:style>
  <w:style w:type="character" w:customStyle="1" w:styleId="UnderliningCharChar1CharCharChar">
    <w:name w:val="Underlining Char Char1 Char Char Char"/>
    <w:locked/>
    <w:rsid w:val="00297E55"/>
  </w:style>
  <w:style w:type="paragraph" w:customStyle="1" w:styleId="UnderliningCharChar1CharChar">
    <w:name w:val="Underlining Char Char1 Char Char"/>
    <w:basedOn w:val="Normal"/>
    <w:next w:val="Normal"/>
    <w:qFormat/>
    <w:rsid w:val="00297E55"/>
  </w:style>
  <w:style w:type="paragraph" w:customStyle="1" w:styleId="CiteCharCharCharCharChar">
    <w:name w:val="Cite Char Char Char Char Char"/>
    <w:basedOn w:val="Normal"/>
    <w:next w:val="Normal"/>
    <w:qFormat/>
    <w:rsid w:val="00297E55"/>
  </w:style>
  <w:style w:type="character" w:customStyle="1" w:styleId="UnderliningCharCharChar">
    <w:name w:val="Underlining Char Char Char"/>
    <w:locked/>
    <w:rsid w:val="00297E55"/>
  </w:style>
  <w:style w:type="paragraph" w:customStyle="1" w:styleId="Style120">
    <w:name w:val="Style 12"/>
    <w:qFormat/>
    <w:rsid w:val="00297E55"/>
    <w:pPr>
      <w:spacing w:after="200" w:line="276" w:lineRule="auto"/>
    </w:pPr>
  </w:style>
  <w:style w:type="paragraph" w:customStyle="1" w:styleId="Style70">
    <w:name w:val="Style 7"/>
    <w:next w:val="CiteCharCharCharCharChar"/>
    <w:qFormat/>
    <w:rsid w:val="00297E55"/>
    <w:pPr>
      <w:spacing w:after="200" w:line="276" w:lineRule="auto"/>
    </w:pPr>
  </w:style>
  <w:style w:type="paragraph" w:customStyle="1" w:styleId="Style90">
    <w:name w:val="Style 9"/>
    <w:qFormat/>
    <w:rsid w:val="00297E55"/>
    <w:pPr>
      <w:spacing w:after="200" w:line="276" w:lineRule="auto"/>
    </w:pPr>
  </w:style>
  <w:style w:type="paragraph" w:customStyle="1" w:styleId="Emphasis3">
    <w:name w:val="Emphasis3"/>
    <w:qFormat/>
    <w:rsid w:val="00297E55"/>
    <w:pPr>
      <w:spacing w:after="200" w:line="276" w:lineRule="auto"/>
    </w:pPr>
  </w:style>
  <w:style w:type="paragraph" w:customStyle="1" w:styleId="formfldssel">
    <w:name w:val="formfldssel"/>
    <w:basedOn w:val="Normal"/>
    <w:qFormat/>
    <w:rsid w:val="00297E55"/>
  </w:style>
  <w:style w:type="paragraph" w:customStyle="1" w:styleId="hpleftlk">
    <w:name w:val="hpleftlk"/>
    <w:basedOn w:val="Normal"/>
    <w:qFormat/>
    <w:rsid w:val="00297E55"/>
  </w:style>
  <w:style w:type="paragraph" w:customStyle="1" w:styleId="lblu">
    <w:name w:val="lblu"/>
    <w:basedOn w:val="Normal"/>
    <w:next w:val="BreifTitle"/>
    <w:qFormat/>
    <w:rsid w:val="00297E55"/>
  </w:style>
  <w:style w:type="paragraph" w:customStyle="1" w:styleId="Underlinestyle1">
    <w:name w:val="Underlinestyle"/>
    <w:basedOn w:val="Normal"/>
    <w:next w:val="Normal10pt"/>
    <w:qFormat/>
    <w:rsid w:val="00297E55"/>
  </w:style>
  <w:style w:type="paragraph" w:customStyle="1" w:styleId="OffensiveLanguage">
    <w:name w:val="Offensive Language"/>
    <w:basedOn w:val="Normal"/>
    <w:next w:val="Normal"/>
    <w:qFormat/>
    <w:rsid w:val="00297E55"/>
  </w:style>
  <w:style w:type="paragraph" w:customStyle="1" w:styleId="clearformatting0">
    <w:name w:val="clear formatting"/>
    <w:basedOn w:val="Normal"/>
    <w:next w:val="Style40"/>
    <w:qFormat/>
    <w:rsid w:val="00297E55"/>
  </w:style>
  <w:style w:type="paragraph" w:customStyle="1" w:styleId="Style180">
    <w:name w:val="Style 18"/>
    <w:next w:val="CM10"/>
    <w:uiPriority w:val="99"/>
    <w:qFormat/>
    <w:rsid w:val="00297E55"/>
    <w:pPr>
      <w:spacing w:after="200" w:line="276" w:lineRule="auto"/>
    </w:pPr>
  </w:style>
  <w:style w:type="paragraph" w:customStyle="1" w:styleId="formfld">
    <w:name w:val="formfld"/>
    <w:basedOn w:val="Normal"/>
    <w:next w:val="OffensiveLanguage"/>
    <w:qFormat/>
    <w:rsid w:val="00297E55"/>
  </w:style>
  <w:style w:type="character" w:customStyle="1" w:styleId="sup1">
    <w:name w:val="sup1"/>
    <w:rsid w:val="00297E55"/>
  </w:style>
  <w:style w:type="character" w:customStyle="1" w:styleId="pgnum1">
    <w:name w:val="pgnum1"/>
    <w:rsid w:val="00297E55"/>
  </w:style>
  <w:style w:type="character" w:customStyle="1" w:styleId="apple">
    <w:name w:val="apple"/>
    <w:rsid w:val="00297E55"/>
  </w:style>
  <w:style w:type="character" w:customStyle="1" w:styleId="inhoud">
    <w:name w:val="inhoud"/>
    <w:rsid w:val="00297E55"/>
  </w:style>
  <w:style w:type="character" w:customStyle="1" w:styleId="StyleCardtextChar10pt">
    <w:name w:val="Style Card text Char + 10 pt"/>
    <w:rsid w:val="00297E55"/>
  </w:style>
  <w:style w:type="character" w:customStyle="1" w:styleId="smcaps">
    <w:name w:val="smcaps"/>
    <w:rsid w:val="00297E55"/>
  </w:style>
  <w:style w:type="character" w:customStyle="1" w:styleId="Style1Char2">
    <w:name w:val="Style1 Char2"/>
    <w:rsid w:val="00297E55"/>
  </w:style>
  <w:style w:type="character" w:customStyle="1" w:styleId="inside-head1">
    <w:name w:val="inside-head1"/>
    <w:rsid w:val="00297E55"/>
  </w:style>
  <w:style w:type="character" w:customStyle="1" w:styleId="datestamp1">
    <w:name w:val="datestamp1"/>
    <w:rsid w:val="00297E55"/>
  </w:style>
  <w:style w:type="character" w:customStyle="1" w:styleId="pagetools1">
    <w:name w:val="pagetools1"/>
    <w:rsid w:val="00297E55"/>
  </w:style>
  <w:style w:type="character" w:customStyle="1" w:styleId="smallredtext">
    <w:name w:val="smallredtext"/>
    <w:rsid w:val="00297E55"/>
  </w:style>
  <w:style w:type="character" w:customStyle="1" w:styleId="storyheading31">
    <w:name w:val="storyheading31"/>
    <w:rsid w:val="00297E55"/>
  </w:style>
  <w:style w:type="character" w:customStyle="1" w:styleId="storydeck31">
    <w:name w:val="storydeck31"/>
    <w:rsid w:val="00297E55"/>
  </w:style>
  <w:style w:type="character" w:customStyle="1" w:styleId="subtitle10">
    <w:name w:val="subtitle1"/>
    <w:rsid w:val="00297E55"/>
  </w:style>
  <w:style w:type="character" w:customStyle="1" w:styleId="clsbiolink">
    <w:name w:val="clsbiolink"/>
    <w:rsid w:val="00297E55"/>
  </w:style>
  <w:style w:type="character" w:customStyle="1" w:styleId="clssmaller">
    <w:name w:val="clssmaller"/>
    <w:rsid w:val="00297E55"/>
  </w:style>
  <w:style w:type="character" w:customStyle="1" w:styleId="sm1">
    <w:name w:val="sm1"/>
    <w:rsid w:val="00297E55"/>
  </w:style>
  <w:style w:type="character" w:customStyle="1" w:styleId="noindentChar">
    <w:name w:val="noindent Char"/>
    <w:rsid w:val="00297E55"/>
  </w:style>
  <w:style w:type="character" w:customStyle="1" w:styleId="SmallChar1">
    <w:name w:val="Small Char1"/>
    <w:rsid w:val="00297E55"/>
  </w:style>
  <w:style w:type="character" w:customStyle="1" w:styleId="fullcite0">
    <w:name w:val="fullcite"/>
    <w:rsid w:val="00297E55"/>
  </w:style>
  <w:style w:type="character" w:customStyle="1" w:styleId="Style9ptThickunderline">
    <w:name w:val="Style 9 pt Thick underline"/>
    <w:rsid w:val="00297E55"/>
  </w:style>
  <w:style w:type="character" w:customStyle="1" w:styleId="CardNotUnderlinedChar">
    <w:name w:val="Card Not Underlined Char"/>
    <w:rsid w:val="00297E55"/>
  </w:style>
  <w:style w:type="character" w:customStyle="1" w:styleId="IndexHeadersCharChar">
    <w:name w:val="Index Headers Char Char"/>
    <w:rsid w:val="00297E55"/>
  </w:style>
  <w:style w:type="character" w:customStyle="1" w:styleId="justify">
    <w:name w:val="justify"/>
    <w:rsid w:val="00297E55"/>
  </w:style>
  <w:style w:type="character" w:customStyle="1" w:styleId="SmallCardTextChar">
    <w:name w:val="Small Card Text Char"/>
    <w:rsid w:val="00297E55"/>
  </w:style>
  <w:style w:type="character" w:customStyle="1" w:styleId="awtw">
    <w:name w:val="awtw"/>
    <w:rsid w:val="00297E55"/>
  </w:style>
  <w:style w:type="character" w:customStyle="1" w:styleId="ld3">
    <w:name w:val="ld3"/>
    <w:rsid w:val="00297E55"/>
  </w:style>
  <w:style w:type="character" w:customStyle="1" w:styleId="externaledithide">
    <w:name w:val="external_edit_hide"/>
    <w:rsid w:val="00297E55"/>
  </w:style>
  <w:style w:type="character" w:customStyle="1" w:styleId="CharacterStyle20">
    <w:name w:val="Character Style 20"/>
    <w:rsid w:val="00297E55"/>
  </w:style>
  <w:style w:type="character" w:customStyle="1" w:styleId="centerheadlines">
    <w:name w:val="centerheadlines"/>
    <w:rsid w:val="00297E55"/>
  </w:style>
  <w:style w:type="character" w:customStyle="1" w:styleId="datetime0">
    <w:name w:val="datetime"/>
    <w:rsid w:val="00297E55"/>
  </w:style>
  <w:style w:type="character" w:customStyle="1" w:styleId="info">
    <w:name w:val="info"/>
    <w:rsid w:val="00297E55"/>
  </w:style>
  <w:style w:type="character" w:customStyle="1" w:styleId="datestory">
    <w:name w:val="datestory"/>
    <w:rsid w:val="00297E55"/>
  </w:style>
  <w:style w:type="character" w:customStyle="1" w:styleId="goohl1">
    <w:name w:val="goohl1"/>
    <w:rsid w:val="00297E55"/>
  </w:style>
  <w:style w:type="character" w:customStyle="1" w:styleId="citeschar10">
    <w:name w:val="citeschar1"/>
    <w:basedOn w:val="DefaultParagraphFont"/>
    <w:rsid w:val="00297E55"/>
  </w:style>
  <w:style w:type="character" w:customStyle="1" w:styleId="cardunderlinedchar1">
    <w:name w:val="cardunderlinedchar"/>
    <w:basedOn w:val="DefaultParagraphFont"/>
    <w:rsid w:val="00297E55"/>
  </w:style>
  <w:style w:type="character" w:customStyle="1" w:styleId="Style1CharCharChar">
    <w:name w:val="Style1 Char Char Char"/>
    <w:locked/>
    <w:rsid w:val="00297E55"/>
  </w:style>
  <w:style w:type="character" w:customStyle="1" w:styleId="provider">
    <w:name w:val="provider"/>
    <w:basedOn w:val="DefaultParagraphFont"/>
    <w:rsid w:val="00297E55"/>
  </w:style>
  <w:style w:type="character" w:customStyle="1" w:styleId="vitstorybyline">
    <w:name w:val="vitstorybyline"/>
    <w:rsid w:val="00297E55"/>
  </w:style>
  <w:style w:type="character" w:customStyle="1" w:styleId="yahoobuzzbadge-form">
    <w:name w:val="yahoobuzzbadge-form"/>
    <w:rsid w:val="00297E55"/>
  </w:style>
  <w:style w:type="character" w:customStyle="1" w:styleId="tickerlinx">
    <w:name w:val="tickerlinx"/>
    <w:rsid w:val="00297E55"/>
  </w:style>
  <w:style w:type="character" w:customStyle="1" w:styleId="post-timestamp">
    <w:name w:val="post-timestamp"/>
    <w:rsid w:val="00297E55"/>
  </w:style>
  <w:style w:type="character" w:customStyle="1" w:styleId="month">
    <w:name w:val="month"/>
    <w:rsid w:val="00297E55"/>
  </w:style>
  <w:style w:type="character" w:customStyle="1" w:styleId="texttitlebigred">
    <w:name w:val="texttitlebigred"/>
    <w:rsid w:val="00297E55"/>
  </w:style>
  <w:style w:type="character" w:customStyle="1" w:styleId="subtitles">
    <w:name w:val="subtitles"/>
    <w:rsid w:val="00297E55"/>
  </w:style>
  <w:style w:type="character" w:customStyle="1" w:styleId="CiteCardChar1">
    <w:name w:val="Cite_Card Char1"/>
    <w:rsid w:val="00297E55"/>
  </w:style>
  <w:style w:type="character" w:customStyle="1" w:styleId="paramv">
    <w:name w:val="paramv"/>
    <w:rsid w:val="00297E55"/>
  </w:style>
  <w:style w:type="character" w:customStyle="1" w:styleId="symbol">
    <w:name w:val="symbol"/>
    <w:rsid w:val="00297E55"/>
  </w:style>
  <w:style w:type="character" w:customStyle="1" w:styleId="data">
    <w:name w:val="data"/>
    <w:rsid w:val="00297E55"/>
  </w:style>
  <w:style w:type="character" w:customStyle="1" w:styleId="pub-date">
    <w:name w:val="pub-date"/>
    <w:rsid w:val="00297E55"/>
  </w:style>
  <w:style w:type="character" w:customStyle="1" w:styleId="AuthorDateF4">
    <w:name w:val="Author Date (F4)"/>
    <w:rsid w:val="00297E55"/>
  </w:style>
  <w:style w:type="character" w:customStyle="1" w:styleId="BoldUnderlineF6">
    <w:name w:val="Bold Underline (F6)"/>
    <w:rsid w:val="00297E55"/>
  </w:style>
  <w:style w:type="character" w:customStyle="1" w:styleId="grouptext">
    <w:name w:val="group_text"/>
    <w:rsid w:val="00297E55"/>
  </w:style>
  <w:style w:type="character" w:customStyle="1" w:styleId="StyleArial12ptBoldItalic">
    <w:name w:val="Style Arial 12 pt Bold Italic"/>
    <w:rsid w:val="00297E55"/>
  </w:style>
  <w:style w:type="character" w:customStyle="1" w:styleId="verdana12grey1">
    <w:name w:val="verdana12grey1"/>
    <w:rsid w:val="00297E55"/>
  </w:style>
  <w:style w:type="character" w:customStyle="1" w:styleId="verdana9grey1a">
    <w:name w:val="verdana9grey1a"/>
    <w:rsid w:val="00297E55"/>
  </w:style>
  <w:style w:type="character" w:customStyle="1" w:styleId="nn-twttr-share-btn">
    <w:name w:val="nn-twttr-share-btn"/>
    <w:rsid w:val="00297E55"/>
  </w:style>
  <w:style w:type="character" w:customStyle="1" w:styleId="comment-count">
    <w:name w:val="comment-count"/>
    <w:rsid w:val="00297E55"/>
  </w:style>
  <w:style w:type="character" w:customStyle="1" w:styleId="comment-count-text">
    <w:name w:val="comment-count-text"/>
    <w:rsid w:val="00297E55"/>
  </w:style>
  <w:style w:type="character" w:customStyle="1" w:styleId="lightheader">
    <w:name w:val="lightheader"/>
    <w:rsid w:val="00297E55"/>
  </w:style>
  <w:style w:type="character" w:customStyle="1" w:styleId="CiteCardCharCharCharCharChar">
    <w:name w:val="Cite_Card Char Char Char Char Char"/>
    <w:rsid w:val="00297E55"/>
  </w:style>
  <w:style w:type="character" w:customStyle="1" w:styleId="CiteCardCharCharCharCharCharChar">
    <w:name w:val="Cite_Card Char Char Char Char Char Char"/>
    <w:rsid w:val="00297E55"/>
  </w:style>
  <w:style w:type="character" w:customStyle="1" w:styleId="yahoobuzzbadge">
    <w:name w:val="yahoobuzzbadge"/>
    <w:rsid w:val="00297E55"/>
  </w:style>
  <w:style w:type="character" w:customStyle="1" w:styleId="StrongEmphasis">
    <w:name w:val="Strong Emphasis"/>
    <w:rsid w:val="00297E55"/>
  </w:style>
  <w:style w:type="character" w:customStyle="1" w:styleId="article-articlebody">
    <w:name w:val="article-articlebody"/>
    <w:basedOn w:val="DefaultParagraphFont"/>
    <w:rsid w:val="00297E55"/>
  </w:style>
  <w:style w:type="character" w:customStyle="1" w:styleId="pageheader0">
    <w:name w:val="pageheader"/>
    <w:basedOn w:val="DefaultParagraphFont"/>
    <w:rsid w:val="00297E55"/>
  </w:style>
  <w:style w:type="character" w:customStyle="1" w:styleId="AuthorCharChar">
    <w:name w:val="Author Char Char"/>
    <w:rsid w:val="00297E55"/>
  </w:style>
  <w:style w:type="character" w:customStyle="1" w:styleId="smallchar0">
    <w:name w:val="smallchar"/>
    <w:basedOn w:val="DefaultParagraphFont"/>
    <w:rsid w:val="00297E55"/>
  </w:style>
  <w:style w:type="character" w:customStyle="1" w:styleId="Shortcite">
    <w:name w:val="Shortcite"/>
    <w:rsid w:val="00297E55"/>
  </w:style>
  <w:style w:type="character" w:customStyle="1" w:styleId="address">
    <w:name w:val="address"/>
    <w:rsid w:val="00297E55"/>
  </w:style>
  <w:style w:type="character" w:customStyle="1" w:styleId="NormalizationChar">
    <w:name w:val="Normalization Char"/>
    <w:rsid w:val="00297E55"/>
  </w:style>
  <w:style w:type="character" w:customStyle="1" w:styleId="Shrinker">
    <w:name w:val="Shrinker"/>
    <w:rsid w:val="00297E55"/>
  </w:style>
  <w:style w:type="character" w:customStyle="1" w:styleId="heading2char2">
    <w:name w:val="heading2char"/>
    <w:basedOn w:val="DefaultParagraphFont"/>
    <w:rsid w:val="00297E55"/>
  </w:style>
  <w:style w:type="character" w:customStyle="1" w:styleId="heading3char10">
    <w:name w:val="heading3char1"/>
    <w:basedOn w:val="DefaultParagraphFont"/>
    <w:rsid w:val="00297E55"/>
  </w:style>
  <w:style w:type="character" w:customStyle="1" w:styleId="underlinea">
    <w:name w:val="underlinea"/>
    <w:basedOn w:val="DefaultParagraphFont"/>
    <w:rsid w:val="00297E55"/>
  </w:style>
  <w:style w:type="character" w:customStyle="1" w:styleId="StyleUnderlineChar9pt2">
    <w:name w:val="Style Underline Char + 9 pt2"/>
    <w:rsid w:val="00297E55"/>
  </w:style>
  <w:style w:type="character" w:customStyle="1" w:styleId="StyleUnderlineChar9ptBold1">
    <w:name w:val="Style Underline Char + 9 pt Bold1"/>
    <w:rsid w:val="00297E55"/>
  </w:style>
  <w:style w:type="character" w:customStyle="1" w:styleId="FontStyle232">
    <w:name w:val="Font Style232"/>
    <w:uiPriority w:val="99"/>
    <w:rsid w:val="00297E55"/>
  </w:style>
  <w:style w:type="character" w:customStyle="1" w:styleId="MicroTextCharChar">
    <w:name w:val="MicroText Char Char"/>
    <w:rsid w:val="00297E55"/>
  </w:style>
  <w:style w:type="character" w:customStyle="1" w:styleId="style61">
    <w:name w:val="style6"/>
    <w:rsid w:val="00297E55"/>
  </w:style>
  <w:style w:type="character" w:customStyle="1" w:styleId="Title2">
    <w:name w:val="Title2"/>
    <w:basedOn w:val="DefaultParagraphFont"/>
    <w:rsid w:val="00297E55"/>
  </w:style>
  <w:style w:type="character" w:customStyle="1" w:styleId="pmterms2">
    <w:name w:val="pmterms2"/>
    <w:basedOn w:val="DefaultParagraphFont"/>
    <w:rsid w:val="00297E55"/>
  </w:style>
  <w:style w:type="character" w:customStyle="1" w:styleId="BoldandUnderlineChar1Char2CharChar">
    <w:name w:val="Bold and Underline Char1 Char2 Char Char"/>
    <w:basedOn w:val="DefaultParagraphFont"/>
    <w:rsid w:val="00297E55"/>
  </w:style>
  <w:style w:type="character" w:customStyle="1" w:styleId="UnderlineChar1Char1">
    <w:name w:val="Underline Char1 Char1"/>
    <w:basedOn w:val="DefaultParagraphFont"/>
    <w:rsid w:val="00297E55"/>
  </w:style>
  <w:style w:type="character" w:customStyle="1" w:styleId="featurecontentgray1">
    <w:name w:val="featurecontentgray1"/>
    <w:basedOn w:val="DefaultParagraphFont"/>
    <w:rsid w:val="00297E55"/>
  </w:style>
  <w:style w:type="character" w:customStyle="1" w:styleId="CardCharCharChar0">
    <w:name w:val="Card Char Char Char"/>
    <w:basedOn w:val="DefaultParagraphFont"/>
    <w:rsid w:val="00297E55"/>
  </w:style>
  <w:style w:type="character" w:customStyle="1" w:styleId="big1">
    <w:name w:val="big1"/>
    <w:basedOn w:val="DefaultParagraphFont"/>
    <w:rsid w:val="00297E55"/>
  </w:style>
  <w:style w:type="character" w:customStyle="1" w:styleId="articletitle1">
    <w:name w:val="articletitle1"/>
    <w:basedOn w:val="DefaultParagraphFont"/>
    <w:rsid w:val="00297E55"/>
  </w:style>
  <w:style w:type="character" w:customStyle="1" w:styleId="prodgeneral">
    <w:name w:val="prodgeneral"/>
    <w:basedOn w:val="DefaultParagraphFont"/>
    <w:rsid w:val="00297E55"/>
  </w:style>
  <w:style w:type="character" w:customStyle="1" w:styleId="Style10pt">
    <w:name w:val="Style 10 pt"/>
    <w:basedOn w:val="DefaultParagraphFont"/>
    <w:rsid w:val="00297E55"/>
  </w:style>
  <w:style w:type="character" w:customStyle="1" w:styleId="StyleUnderlineChar0">
    <w:name w:val="Style Underline + Char"/>
    <w:basedOn w:val="DefaultParagraphFont"/>
    <w:rsid w:val="00297E55"/>
  </w:style>
  <w:style w:type="character" w:customStyle="1" w:styleId="highlightChar">
    <w:name w:val="highlight Char"/>
    <w:basedOn w:val="DefaultParagraphFont"/>
    <w:rsid w:val="00297E55"/>
  </w:style>
  <w:style w:type="character" w:customStyle="1" w:styleId="OffensiveLanguageChar">
    <w:name w:val="Offensive Language Char"/>
    <w:rsid w:val="00297E55"/>
  </w:style>
  <w:style w:type="character" w:customStyle="1" w:styleId="yellowfadeinnerspan">
    <w:name w:val="yellowfadeinnerspan"/>
    <w:rsid w:val="00297E55"/>
  </w:style>
  <w:style w:type="character" w:customStyle="1" w:styleId="ipa">
    <w:name w:val="ipa"/>
    <w:basedOn w:val="DefaultParagraphFont"/>
    <w:rsid w:val="00297E55"/>
  </w:style>
  <w:style w:type="table" w:customStyle="1" w:styleId="TableGrid1">
    <w:name w:val="Table Grid1"/>
    <w:basedOn w:val="TableNormal"/>
    <w:rsid w:val="00297E55"/>
    <w:pPr>
      <w:spacing w:after="200" w:line="276" w:lineRule="auto"/>
    </w:pPr>
    <w:tblPr/>
  </w:style>
  <w:style w:type="character" w:customStyle="1" w:styleId="StyleciteChar">
    <w:name w:val="Style cite + Char"/>
    <w:basedOn w:val="DefaultParagraphFont"/>
    <w:rsid w:val="00297E55"/>
  </w:style>
  <w:style w:type="character" w:customStyle="1" w:styleId="DebateUnderlinedChar">
    <w:name w:val="Debate Underlined Char"/>
    <w:locked/>
    <w:rsid w:val="00297E55"/>
  </w:style>
  <w:style w:type="paragraph" w:customStyle="1" w:styleId="DebateUnderlined">
    <w:name w:val="Debate Underlined"/>
    <w:basedOn w:val="Normal"/>
    <w:next w:val="about"/>
    <w:qFormat/>
    <w:rsid w:val="00297E55"/>
  </w:style>
  <w:style w:type="character" w:customStyle="1" w:styleId="Card10f2Char">
    <w:name w:val="Card.10.f2 Char"/>
    <w:locked/>
    <w:rsid w:val="00297E55"/>
  </w:style>
  <w:style w:type="paragraph" w:customStyle="1" w:styleId="Card10f2">
    <w:name w:val="Card.10.f2"/>
    <w:basedOn w:val="Normal"/>
    <w:next w:val="thumbnail"/>
    <w:autoRedefine/>
    <w:qFormat/>
    <w:rsid w:val="00297E55"/>
  </w:style>
  <w:style w:type="paragraph" w:customStyle="1" w:styleId="BodyText50">
    <w:name w:val="Body Text5"/>
    <w:basedOn w:val="Normal"/>
    <w:next w:val="wallacepara"/>
    <w:qFormat/>
    <w:rsid w:val="00297E55"/>
  </w:style>
  <w:style w:type="paragraph" w:customStyle="1" w:styleId="user">
    <w:name w:val="user"/>
    <w:basedOn w:val="Normal"/>
    <w:next w:val="morelink"/>
    <w:qFormat/>
    <w:rsid w:val="00297E55"/>
  </w:style>
  <w:style w:type="paragraph" w:customStyle="1" w:styleId="about">
    <w:name w:val="about"/>
    <w:basedOn w:val="Normal"/>
    <w:next w:val="audiolink"/>
    <w:qFormat/>
    <w:rsid w:val="00297E55"/>
  </w:style>
  <w:style w:type="paragraph" w:customStyle="1" w:styleId="t6">
    <w:name w:val="t6"/>
    <w:basedOn w:val="Normal"/>
    <w:next w:val="nav1"/>
    <w:qFormat/>
    <w:rsid w:val="00297E55"/>
  </w:style>
  <w:style w:type="paragraph" w:customStyle="1" w:styleId="thumbnail">
    <w:name w:val="thumbnail"/>
    <w:basedOn w:val="Normal"/>
    <w:next w:val="nav2"/>
    <w:qFormat/>
    <w:rsid w:val="00297E55"/>
  </w:style>
  <w:style w:type="paragraph" w:customStyle="1" w:styleId="stand-first-alone">
    <w:name w:val="stand-first-alone"/>
    <w:basedOn w:val="Normal"/>
    <w:next w:val="Pa0"/>
    <w:qFormat/>
    <w:rsid w:val="00297E55"/>
  </w:style>
  <w:style w:type="paragraph" w:customStyle="1" w:styleId="wallacepara">
    <w:name w:val="wallacepara"/>
    <w:basedOn w:val="Normal"/>
    <w:next w:val="CM45"/>
    <w:qFormat/>
    <w:rsid w:val="00297E55"/>
  </w:style>
  <w:style w:type="paragraph" w:customStyle="1" w:styleId="morelink">
    <w:name w:val="morelink"/>
    <w:basedOn w:val="Normal"/>
    <w:next w:val="CM46"/>
    <w:qFormat/>
    <w:rsid w:val="00297E55"/>
  </w:style>
  <w:style w:type="paragraph" w:customStyle="1" w:styleId="audiolink">
    <w:name w:val="audiolink"/>
    <w:basedOn w:val="Normal"/>
    <w:next w:val="F4-NormalText"/>
    <w:qFormat/>
    <w:rsid w:val="00297E55"/>
  </w:style>
  <w:style w:type="paragraph" w:customStyle="1" w:styleId="titlestyle1">
    <w:name w:val="titlestyle1"/>
    <w:basedOn w:val="Normal"/>
    <w:next w:val="FullText"/>
    <w:qFormat/>
    <w:rsid w:val="00297E55"/>
  </w:style>
  <w:style w:type="paragraph" w:customStyle="1" w:styleId="nav1">
    <w:name w:val="nav1"/>
    <w:basedOn w:val="Normal"/>
    <w:next w:val="TagLine0"/>
    <w:qFormat/>
    <w:rsid w:val="00297E55"/>
  </w:style>
  <w:style w:type="paragraph" w:customStyle="1" w:styleId="nav2">
    <w:name w:val="nav2"/>
    <w:basedOn w:val="Normal"/>
    <w:qFormat/>
    <w:rsid w:val="00297E55"/>
  </w:style>
  <w:style w:type="paragraph" w:customStyle="1" w:styleId="CM45">
    <w:name w:val="CM45"/>
    <w:basedOn w:val="Normal"/>
    <w:uiPriority w:val="99"/>
    <w:qFormat/>
    <w:rsid w:val="00297E55"/>
  </w:style>
  <w:style w:type="paragraph" w:customStyle="1" w:styleId="CM46">
    <w:name w:val="CM46"/>
    <w:basedOn w:val="Normal"/>
    <w:uiPriority w:val="99"/>
    <w:qFormat/>
    <w:rsid w:val="00297E55"/>
  </w:style>
  <w:style w:type="character" w:customStyle="1" w:styleId="Heading18">
    <w:name w:val="Heading #18_"/>
    <w:basedOn w:val="DefaultParagraphFont"/>
    <w:locked/>
    <w:rsid w:val="00297E55"/>
  </w:style>
  <w:style w:type="paragraph" w:customStyle="1" w:styleId="Heading180">
    <w:name w:val="Heading #18"/>
    <w:basedOn w:val="Normal"/>
    <w:qFormat/>
    <w:rsid w:val="00297E55"/>
  </w:style>
  <w:style w:type="character" w:customStyle="1" w:styleId="Picturecaption2">
    <w:name w:val="Picture caption (2)_"/>
    <w:basedOn w:val="DefaultParagraphFont"/>
    <w:locked/>
    <w:rsid w:val="00297E55"/>
  </w:style>
  <w:style w:type="paragraph" w:customStyle="1" w:styleId="Picturecaption20">
    <w:name w:val="Picture caption (2)"/>
    <w:basedOn w:val="Normal"/>
    <w:qFormat/>
    <w:rsid w:val="00297E55"/>
  </w:style>
  <w:style w:type="character" w:customStyle="1" w:styleId="Picturecaption">
    <w:name w:val="Picture caption_"/>
    <w:basedOn w:val="DefaultParagraphFont"/>
    <w:locked/>
    <w:rsid w:val="00297E55"/>
  </w:style>
  <w:style w:type="paragraph" w:customStyle="1" w:styleId="Picturecaption0">
    <w:name w:val="Picture caption"/>
    <w:basedOn w:val="Normal"/>
    <w:qFormat/>
    <w:rsid w:val="00297E55"/>
  </w:style>
  <w:style w:type="character" w:customStyle="1" w:styleId="Bodytext31">
    <w:name w:val="Body text (31)_"/>
    <w:basedOn w:val="DefaultParagraphFont"/>
    <w:locked/>
    <w:rsid w:val="00297E55"/>
  </w:style>
  <w:style w:type="paragraph" w:customStyle="1" w:styleId="Bodytext310">
    <w:name w:val="Body text (31)"/>
    <w:basedOn w:val="Normal"/>
    <w:qFormat/>
    <w:rsid w:val="00297E55"/>
  </w:style>
  <w:style w:type="character" w:customStyle="1" w:styleId="Heading22">
    <w:name w:val="Heading #22_"/>
    <w:basedOn w:val="DefaultParagraphFont"/>
    <w:locked/>
    <w:rsid w:val="00297E55"/>
  </w:style>
  <w:style w:type="paragraph" w:customStyle="1" w:styleId="Heading220">
    <w:name w:val="Heading #22"/>
    <w:basedOn w:val="Normal"/>
    <w:qFormat/>
    <w:rsid w:val="00297E55"/>
  </w:style>
  <w:style w:type="character" w:customStyle="1" w:styleId="Bodytext131">
    <w:name w:val="Body text (131)_"/>
    <w:basedOn w:val="DefaultParagraphFont"/>
    <w:locked/>
    <w:rsid w:val="00297E55"/>
  </w:style>
  <w:style w:type="paragraph" w:customStyle="1" w:styleId="Bodytext1310">
    <w:name w:val="Body text (131)"/>
    <w:basedOn w:val="Normal"/>
    <w:qFormat/>
    <w:rsid w:val="00297E55"/>
  </w:style>
  <w:style w:type="character" w:customStyle="1" w:styleId="Bodytext140">
    <w:name w:val="Body text (140)_"/>
    <w:basedOn w:val="DefaultParagraphFont"/>
    <w:locked/>
    <w:rsid w:val="00297E55"/>
  </w:style>
  <w:style w:type="paragraph" w:customStyle="1" w:styleId="Bodytext1400">
    <w:name w:val="Body text (140)"/>
    <w:basedOn w:val="Normal"/>
    <w:qFormat/>
    <w:rsid w:val="00297E55"/>
  </w:style>
  <w:style w:type="character" w:customStyle="1" w:styleId="Bodytext141">
    <w:name w:val="Body text (141)_"/>
    <w:basedOn w:val="DefaultParagraphFont"/>
    <w:locked/>
    <w:rsid w:val="00297E55"/>
  </w:style>
  <w:style w:type="paragraph" w:customStyle="1" w:styleId="Bodytext1410">
    <w:name w:val="Body text (141)"/>
    <w:basedOn w:val="Normal"/>
    <w:qFormat/>
    <w:rsid w:val="00297E55"/>
  </w:style>
  <w:style w:type="character" w:customStyle="1" w:styleId="Tableofcontents20">
    <w:name w:val="Table of contents (20)_"/>
    <w:basedOn w:val="DefaultParagraphFont"/>
    <w:locked/>
    <w:rsid w:val="00297E55"/>
  </w:style>
  <w:style w:type="paragraph" w:customStyle="1" w:styleId="Tableofcontents200">
    <w:name w:val="Table of contents (20)"/>
    <w:basedOn w:val="Normal"/>
    <w:qFormat/>
    <w:rsid w:val="00297E55"/>
  </w:style>
  <w:style w:type="character" w:customStyle="1" w:styleId="Tableofcontents21">
    <w:name w:val="Table of contents (21)_"/>
    <w:basedOn w:val="DefaultParagraphFont"/>
    <w:locked/>
    <w:rsid w:val="00297E55"/>
  </w:style>
  <w:style w:type="paragraph" w:customStyle="1" w:styleId="Tableofcontents210">
    <w:name w:val="Table of contents (21)"/>
    <w:basedOn w:val="Normal"/>
    <w:qFormat/>
    <w:rsid w:val="00297E55"/>
  </w:style>
  <w:style w:type="character" w:customStyle="1" w:styleId="Tableofcontents22">
    <w:name w:val="Table of contents (22)_"/>
    <w:basedOn w:val="DefaultParagraphFont"/>
    <w:locked/>
    <w:rsid w:val="00297E55"/>
  </w:style>
  <w:style w:type="paragraph" w:customStyle="1" w:styleId="Tableofcontents220">
    <w:name w:val="Table of contents (22)"/>
    <w:basedOn w:val="Normal"/>
    <w:qFormat/>
    <w:rsid w:val="00297E55"/>
  </w:style>
  <w:style w:type="character" w:customStyle="1" w:styleId="Bodytext142">
    <w:name w:val="Body text (142)_"/>
    <w:basedOn w:val="DefaultParagraphFont"/>
    <w:locked/>
    <w:rsid w:val="00297E55"/>
  </w:style>
  <w:style w:type="paragraph" w:customStyle="1" w:styleId="Bodytext1420">
    <w:name w:val="Body text (142)"/>
    <w:basedOn w:val="Normal"/>
    <w:qFormat/>
    <w:rsid w:val="00297E55"/>
  </w:style>
  <w:style w:type="character" w:customStyle="1" w:styleId="Bodytext143">
    <w:name w:val="Body text (143)_"/>
    <w:basedOn w:val="DefaultParagraphFont"/>
    <w:locked/>
    <w:rsid w:val="00297E55"/>
  </w:style>
  <w:style w:type="paragraph" w:customStyle="1" w:styleId="Bodytext1430">
    <w:name w:val="Body text (143)"/>
    <w:basedOn w:val="Normal"/>
    <w:qFormat/>
    <w:rsid w:val="00297E55"/>
  </w:style>
  <w:style w:type="character" w:customStyle="1" w:styleId="Bodytext144Exact">
    <w:name w:val="Body text (144) Exact"/>
    <w:basedOn w:val="DefaultParagraphFont"/>
    <w:locked/>
    <w:rsid w:val="00297E55"/>
  </w:style>
  <w:style w:type="paragraph" w:customStyle="1" w:styleId="Bodytext144">
    <w:name w:val="Body text (144)"/>
    <w:basedOn w:val="Normal"/>
    <w:qFormat/>
    <w:rsid w:val="00297E55"/>
  </w:style>
  <w:style w:type="character" w:customStyle="1" w:styleId="Bodytext145Exact">
    <w:name w:val="Body text (145) Exact"/>
    <w:basedOn w:val="DefaultParagraphFont"/>
    <w:locked/>
    <w:rsid w:val="00297E55"/>
  </w:style>
  <w:style w:type="paragraph" w:customStyle="1" w:styleId="Bodytext145">
    <w:name w:val="Body text (145)"/>
    <w:basedOn w:val="Normal"/>
    <w:qFormat/>
    <w:rsid w:val="00297E55"/>
  </w:style>
  <w:style w:type="character" w:customStyle="1" w:styleId="Bodytext146">
    <w:name w:val="Body text (146)_"/>
    <w:basedOn w:val="DefaultParagraphFont"/>
    <w:locked/>
    <w:rsid w:val="00297E55"/>
  </w:style>
  <w:style w:type="paragraph" w:customStyle="1" w:styleId="Bodytext1460">
    <w:name w:val="Body text (146)"/>
    <w:basedOn w:val="Normal"/>
    <w:qFormat/>
    <w:rsid w:val="00297E55"/>
  </w:style>
  <w:style w:type="character" w:customStyle="1" w:styleId="Heading230">
    <w:name w:val="Heading #23_"/>
    <w:basedOn w:val="DefaultParagraphFont"/>
    <w:locked/>
    <w:rsid w:val="00297E55"/>
  </w:style>
  <w:style w:type="paragraph" w:customStyle="1" w:styleId="Heading231">
    <w:name w:val="Heading #23"/>
    <w:basedOn w:val="Normal"/>
    <w:qFormat/>
    <w:rsid w:val="00297E55"/>
  </w:style>
  <w:style w:type="character" w:customStyle="1" w:styleId="Picturecaption36">
    <w:name w:val="Picture caption (36)_"/>
    <w:basedOn w:val="DefaultParagraphFont"/>
    <w:locked/>
    <w:rsid w:val="00297E55"/>
  </w:style>
  <w:style w:type="paragraph" w:customStyle="1" w:styleId="Picturecaption360">
    <w:name w:val="Picture caption (36)"/>
    <w:basedOn w:val="Normal"/>
    <w:qFormat/>
    <w:rsid w:val="00297E55"/>
  </w:style>
  <w:style w:type="character" w:customStyle="1" w:styleId="Picturecaption42">
    <w:name w:val="Picture caption (42)_"/>
    <w:basedOn w:val="DefaultParagraphFont"/>
    <w:locked/>
    <w:rsid w:val="00297E55"/>
  </w:style>
  <w:style w:type="paragraph" w:customStyle="1" w:styleId="Picturecaption420">
    <w:name w:val="Picture caption (42)"/>
    <w:basedOn w:val="Normal"/>
    <w:qFormat/>
    <w:rsid w:val="00297E55"/>
  </w:style>
  <w:style w:type="character" w:customStyle="1" w:styleId="Bodytext154">
    <w:name w:val="Body text (154)_"/>
    <w:basedOn w:val="DefaultParagraphFont"/>
    <w:locked/>
    <w:rsid w:val="00297E55"/>
  </w:style>
  <w:style w:type="paragraph" w:customStyle="1" w:styleId="Bodytext1540">
    <w:name w:val="Body text (154)"/>
    <w:basedOn w:val="Normal"/>
    <w:qFormat/>
    <w:rsid w:val="00297E55"/>
  </w:style>
  <w:style w:type="character" w:customStyle="1" w:styleId="Bodytext155">
    <w:name w:val="Body text (155)_"/>
    <w:basedOn w:val="DefaultParagraphFont"/>
    <w:locked/>
    <w:rsid w:val="00297E55"/>
  </w:style>
  <w:style w:type="paragraph" w:customStyle="1" w:styleId="Bodytext1550">
    <w:name w:val="Body text (155)"/>
    <w:basedOn w:val="Normal"/>
    <w:qFormat/>
    <w:rsid w:val="00297E55"/>
  </w:style>
  <w:style w:type="character" w:customStyle="1" w:styleId="Bodytext156">
    <w:name w:val="Body text (156)_"/>
    <w:basedOn w:val="DefaultParagraphFont"/>
    <w:locked/>
    <w:rsid w:val="00297E55"/>
  </w:style>
  <w:style w:type="paragraph" w:customStyle="1" w:styleId="Bodytext1560">
    <w:name w:val="Body text (156)"/>
    <w:basedOn w:val="Normal"/>
    <w:qFormat/>
    <w:rsid w:val="00297E55"/>
  </w:style>
  <w:style w:type="character" w:customStyle="1" w:styleId="Bodytext60">
    <w:name w:val="Body text (60)_"/>
    <w:basedOn w:val="DefaultParagraphFont"/>
    <w:locked/>
    <w:rsid w:val="00297E55"/>
  </w:style>
  <w:style w:type="paragraph" w:customStyle="1" w:styleId="Bodytext600">
    <w:name w:val="Body text (60)"/>
    <w:basedOn w:val="Normal"/>
    <w:qFormat/>
    <w:rsid w:val="00297E55"/>
  </w:style>
  <w:style w:type="character" w:customStyle="1" w:styleId="Bodytext158">
    <w:name w:val="Body text (158)_"/>
    <w:basedOn w:val="DefaultParagraphFont"/>
    <w:locked/>
    <w:rsid w:val="00297E55"/>
  </w:style>
  <w:style w:type="paragraph" w:customStyle="1" w:styleId="Bodytext1580">
    <w:name w:val="Body text (158)"/>
    <w:basedOn w:val="Normal"/>
    <w:qFormat/>
    <w:rsid w:val="00297E55"/>
  </w:style>
  <w:style w:type="character" w:customStyle="1" w:styleId="Bodytext159">
    <w:name w:val="Body text (159)_"/>
    <w:basedOn w:val="DefaultParagraphFont"/>
    <w:locked/>
    <w:rsid w:val="00297E55"/>
  </w:style>
  <w:style w:type="paragraph" w:customStyle="1" w:styleId="Bodytext1590">
    <w:name w:val="Body text (159)"/>
    <w:basedOn w:val="Normal"/>
    <w:qFormat/>
    <w:rsid w:val="00297E55"/>
  </w:style>
  <w:style w:type="character" w:customStyle="1" w:styleId="Bodytext160">
    <w:name w:val="Body text (160)_"/>
    <w:basedOn w:val="DefaultParagraphFont"/>
    <w:locked/>
    <w:rsid w:val="00297E55"/>
  </w:style>
  <w:style w:type="paragraph" w:customStyle="1" w:styleId="Bodytext1600">
    <w:name w:val="Body text (160)"/>
    <w:basedOn w:val="Normal"/>
    <w:qFormat/>
    <w:rsid w:val="00297E55"/>
  </w:style>
  <w:style w:type="character" w:customStyle="1" w:styleId="Picturecaption4">
    <w:name w:val="Picture caption (4)_"/>
    <w:basedOn w:val="DefaultParagraphFont"/>
    <w:locked/>
    <w:rsid w:val="00297E55"/>
  </w:style>
  <w:style w:type="paragraph" w:customStyle="1" w:styleId="Picturecaption40">
    <w:name w:val="Picture caption (4)"/>
    <w:basedOn w:val="Normal"/>
    <w:qFormat/>
    <w:rsid w:val="00297E55"/>
  </w:style>
  <w:style w:type="character" w:customStyle="1" w:styleId="Heading10">
    <w:name w:val="Heading #10_"/>
    <w:basedOn w:val="DefaultParagraphFont"/>
    <w:locked/>
    <w:rsid w:val="00297E55"/>
  </w:style>
  <w:style w:type="paragraph" w:customStyle="1" w:styleId="Heading100">
    <w:name w:val="Heading #10"/>
    <w:basedOn w:val="Normal"/>
    <w:qFormat/>
    <w:rsid w:val="00297E55"/>
  </w:style>
  <w:style w:type="character" w:customStyle="1" w:styleId="Picturecaption3">
    <w:name w:val="Picture caption (3)_"/>
    <w:basedOn w:val="DefaultParagraphFont"/>
    <w:locked/>
    <w:rsid w:val="00297E55"/>
  </w:style>
  <w:style w:type="paragraph" w:customStyle="1" w:styleId="Picturecaption30">
    <w:name w:val="Picture caption (3)"/>
    <w:basedOn w:val="Normal"/>
    <w:qFormat/>
    <w:rsid w:val="00297E55"/>
  </w:style>
  <w:style w:type="character" w:customStyle="1" w:styleId="Heading13">
    <w:name w:val="Heading #13_"/>
    <w:basedOn w:val="DefaultParagraphFont"/>
    <w:locked/>
    <w:rsid w:val="00297E55"/>
  </w:style>
  <w:style w:type="paragraph" w:customStyle="1" w:styleId="Heading130">
    <w:name w:val="Heading #13"/>
    <w:basedOn w:val="Normal"/>
    <w:qFormat/>
    <w:rsid w:val="00297E55"/>
  </w:style>
  <w:style w:type="character" w:customStyle="1" w:styleId="Heading92">
    <w:name w:val="Heading #9 (2)_"/>
    <w:basedOn w:val="DefaultParagraphFont"/>
    <w:locked/>
    <w:rsid w:val="00297E55"/>
  </w:style>
  <w:style w:type="paragraph" w:customStyle="1" w:styleId="Heading920">
    <w:name w:val="Heading #9 (2)"/>
    <w:basedOn w:val="Normal"/>
    <w:qFormat/>
    <w:rsid w:val="00297E55"/>
  </w:style>
  <w:style w:type="character" w:customStyle="1" w:styleId="Heading15">
    <w:name w:val="Heading #15_"/>
    <w:basedOn w:val="DefaultParagraphFont"/>
    <w:locked/>
    <w:rsid w:val="00297E55"/>
  </w:style>
  <w:style w:type="paragraph" w:customStyle="1" w:styleId="Heading150">
    <w:name w:val="Heading #15"/>
    <w:basedOn w:val="Normal"/>
    <w:qFormat/>
    <w:rsid w:val="00297E55"/>
  </w:style>
  <w:style w:type="character" w:customStyle="1" w:styleId="Bodytext38">
    <w:name w:val="Body text (38)_"/>
    <w:basedOn w:val="DefaultParagraphFont"/>
    <w:locked/>
    <w:rsid w:val="00297E55"/>
  </w:style>
  <w:style w:type="paragraph" w:customStyle="1" w:styleId="Bodytext380">
    <w:name w:val="Body text (38)"/>
    <w:basedOn w:val="Normal"/>
    <w:qFormat/>
    <w:rsid w:val="00297E55"/>
  </w:style>
  <w:style w:type="character" w:customStyle="1" w:styleId="Heading17">
    <w:name w:val="Heading #17_"/>
    <w:basedOn w:val="DefaultParagraphFont"/>
    <w:locked/>
    <w:rsid w:val="00297E55"/>
  </w:style>
  <w:style w:type="paragraph" w:customStyle="1" w:styleId="Heading170">
    <w:name w:val="Heading #17"/>
    <w:basedOn w:val="Normal"/>
    <w:qFormat/>
    <w:rsid w:val="00297E55"/>
  </w:style>
  <w:style w:type="character" w:customStyle="1" w:styleId="Bodytext97Exact">
    <w:name w:val="Body text (97) Exact"/>
    <w:basedOn w:val="DefaultParagraphFont"/>
    <w:locked/>
    <w:rsid w:val="00297E55"/>
  </w:style>
  <w:style w:type="paragraph" w:customStyle="1" w:styleId="Bodytext97">
    <w:name w:val="Body text (97)"/>
    <w:basedOn w:val="Normal"/>
    <w:qFormat/>
    <w:rsid w:val="00297E55"/>
  </w:style>
  <w:style w:type="character" w:customStyle="1" w:styleId="Bodytext42">
    <w:name w:val="Body text (42)_"/>
    <w:basedOn w:val="DefaultParagraphFont"/>
    <w:locked/>
    <w:rsid w:val="00297E55"/>
  </w:style>
  <w:style w:type="paragraph" w:customStyle="1" w:styleId="Bodytext420">
    <w:name w:val="Body text (42)"/>
    <w:basedOn w:val="Normal"/>
    <w:qFormat/>
    <w:rsid w:val="00297E55"/>
  </w:style>
  <w:style w:type="character" w:customStyle="1" w:styleId="Picturecaption9">
    <w:name w:val="Picture caption (9)_"/>
    <w:basedOn w:val="DefaultParagraphFont"/>
    <w:locked/>
    <w:rsid w:val="00297E55"/>
  </w:style>
  <w:style w:type="paragraph" w:customStyle="1" w:styleId="Picturecaption90">
    <w:name w:val="Picture caption (9)"/>
    <w:basedOn w:val="Normal"/>
    <w:qFormat/>
    <w:rsid w:val="00297E55"/>
  </w:style>
  <w:style w:type="character" w:customStyle="1" w:styleId="Bodytext96Exact">
    <w:name w:val="Body text (96) Exact"/>
    <w:basedOn w:val="DefaultParagraphFont"/>
    <w:locked/>
    <w:rsid w:val="00297E55"/>
  </w:style>
  <w:style w:type="paragraph" w:customStyle="1" w:styleId="Bodytext96">
    <w:name w:val="Body text (96)"/>
    <w:basedOn w:val="Normal"/>
    <w:qFormat/>
    <w:rsid w:val="00297E55"/>
  </w:style>
  <w:style w:type="character" w:customStyle="1" w:styleId="Heading142">
    <w:name w:val="Heading #14 (2)_"/>
    <w:basedOn w:val="DefaultParagraphFont"/>
    <w:locked/>
    <w:rsid w:val="00297E55"/>
  </w:style>
  <w:style w:type="paragraph" w:customStyle="1" w:styleId="Heading1420">
    <w:name w:val="Heading #14 (2)"/>
    <w:basedOn w:val="Normal"/>
    <w:qFormat/>
    <w:rsid w:val="00297E55"/>
  </w:style>
  <w:style w:type="character" w:customStyle="1" w:styleId="Picturecaption31">
    <w:name w:val="Picture caption (31)_"/>
    <w:basedOn w:val="DefaultParagraphFont"/>
    <w:locked/>
    <w:rsid w:val="00297E55"/>
  </w:style>
  <w:style w:type="paragraph" w:customStyle="1" w:styleId="Picturecaption310">
    <w:name w:val="Picture caption (31)"/>
    <w:basedOn w:val="Normal"/>
    <w:qFormat/>
    <w:rsid w:val="00297E55"/>
  </w:style>
  <w:style w:type="character" w:customStyle="1" w:styleId="Picturecaption27">
    <w:name w:val="Picture caption (27)_"/>
    <w:basedOn w:val="DefaultParagraphFont"/>
    <w:locked/>
    <w:rsid w:val="00297E55"/>
  </w:style>
  <w:style w:type="paragraph" w:customStyle="1" w:styleId="Picturecaption270">
    <w:name w:val="Picture caption (27)"/>
    <w:basedOn w:val="Normal"/>
    <w:qFormat/>
    <w:rsid w:val="00297E55"/>
  </w:style>
  <w:style w:type="character" w:customStyle="1" w:styleId="Bodytext43Exact">
    <w:name w:val="Body text (43) Exact"/>
    <w:basedOn w:val="DefaultParagraphFont"/>
    <w:locked/>
    <w:rsid w:val="00297E55"/>
  </w:style>
  <w:style w:type="paragraph" w:customStyle="1" w:styleId="Bodytext43">
    <w:name w:val="Body text (43)"/>
    <w:basedOn w:val="Normal"/>
    <w:qFormat/>
    <w:rsid w:val="00297E55"/>
  </w:style>
  <w:style w:type="character" w:customStyle="1" w:styleId="Bodytext109">
    <w:name w:val="Body text (109)_"/>
    <w:basedOn w:val="DefaultParagraphFont"/>
    <w:locked/>
    <w:rsid w:val="00297E55"/>
  </w:style>
  <w:style w:type="paragraph" w:customStyle="1" w:styleId="Bodytext1090">
    <w:name w:val="Body text (109)"/>
    <w:basedOn w:val="Normal"/>
    <w:qFormat/>
    <w:rsid w:val="00297E55"/>
  </w:style>
  <w:style w:type="character" w:customStyle="1" w:styleId="Bodytext110">
    <w:name w:val="Body text (110)_"/>
    <w:basedOn w:val="DefaultParagraphFont"/>
    <w:locked/>
    <w:rsid w:val="00297E55"/>
  </w:style>
  <w:style w:type="paragraph" w:customStyle="1" w:styleId="Bodytext1100">
    <w:name w:val="Body text (110)"/>
    <w:basedOn w:val="Normal"/>
    <w:qFormat/>
    <w:rsid w:val="00297E55"/>
  </w:style>
  <w:style w:type="character" w:customStyle="1" w:styleId="Bodytext111">
    <w:name w:val="Body text (111)_"/>
    <w:basedOn w:val="DefaultParagraphFont"/>
    <w:locked/>
    <w:rsid w:val="00297E55"/>
  </w:style>
  <w:style w:type="paragraph" w:customStyle="1" w:styleId="Bodytext1110">
    <w:name w:val="Body text (111)"/>
    <w:basedOn w:val="Normal"/>
    <w:qFormat/>
    <w:rsid w:val="00297E55"/>
  </w:style>
  <w:style w:type="character" w:customStyle="1" w:styleId="Tablecaption7">
    <w:name w:val="Table caption (7)_"/>
    <w:basedOn w:val="DefaultParagraphFont"/>
    <w:locked/>
    <w:rsid w:val="00297E55"/>
  </w:style>
  <w:style w:type="paragraph" w:customStyle="1" w:styleId="Tablecaption70">
    <w:name w:val="Table caption (7)"/>
    <w:basedOn w:val="Normal"/>
    <w:qFormat/>
    <w:rsid w:val="00297E55"/>
  </w:style>
  <w:style w:type="character" w:customStyle="1" w:styleId="Bodytext112">
    <w:name w:val="Body text (112)_"/>
    <w:basedOn w:val="DefaultParagraphFont"/>
    <w:locked/>
    <w:rsid w:val="00297E55"/>
  </w:style>
  <w:style w:type="paragraph" w:customStyle="1" w:styleId="Bodytext1120">
    <w:name w:val="Body text (112)"/>
    <w:basedOn w:val="Normal"/>
    <w:qFormat/>
    <w:rsid w:val="00297E55"/>
  </w:style>
  <w:style w:type="character" w:customStyle="1" w:styleId="Bodytext113">
    <w:name w:val="Body text (113)_"/>
    <w:basedOn w:val="DefaultParagraphFont"/>
    <w:locked/>
    <w:rsid w:val="00297E55"/>
  </w:style>
  <w:style w:type="paragraph" w:customStyle="1" w:styleId="Bodytext1130">
    <w:name w:val="Body text (113)"/>
    <w:basedOn w:val="Normal"/>
    <w:qFormat/>
    <w:rsid w:val="00297E55"/>
  </w:style>
  <w:style w:type="character" w:customStyle="1" w:styleId="Tableofcontents10">
    <w:name w:val="Table of contents (10)_"/>
    <w:basedOn w:val="DefaultParagraphFont"/>
    <w:locked/>
    <w:rsid w:val="00297E55"/>
  </w:style>
  <w:style w:type="paragraph" w:customStyle="1" w:styleId="Tableofcontents100">
    <w:name w:val="Table of contents (10)"/>
    <w:basedOn w:val="Normal"/>
    <w:qFormat/>
    <w:rsid w:val="00297E55"/>
  </w:style>
  <w:style w:type="character" w:customStyle="1" w:styleId="Tableofcontents12">
    <w:name w:val="Table of contents (12)_"/>
    <w:basedOn w:val="DefaultParagraphFont"/>
    <w:locked/>
    <w:rsid w:val="00297E55"/>
  </w:style>
  <w:style w:type="paragraph" w:customStyle="1" w:styleId="Tableofcontents120">
    <w:name w:val="Table of contents (12)"/>
    <w:basedOn w:val="Normal"/>
    <w:qFormat/>
    <w:rsid w:val="00297E55"/>
  </w:style>
  <w:style w:type="character" w:customStyle="1" w:styleId="Tableofcontents14">
    <w:name w:val="Table of contents (14)_"/>
    <w:basedOn w:val="DefaultParagraphFont"/>
    <w:locked/>
    <w:rsid w:val="00297E55"/>
  </w:style>
  <w:style w:type="paragraph" w:customStyle="1" w:styleId="Tableofcontents140">
    <w:name w:val="Table of contents (14)"/>
    <w:basedOn w:val="Normal"/>
    <w:qFormat/>
    <w:rsid w:val="00297E55"/>
  </w:style>
  <w:style w:type="character" w:customStyle="1" w:styleId="Heading162">
    <w:name w:val="Heading #16 (2)_"/>
    <w:basedOn w:val="DefaultParagraphFont"/>
    <w:locked/>
    <w:rsid w:val="00297E55"/>
  </w:style>
  <w:style w:type="paragraph" w:customStyle="1" w:styleId="Heading1620">
    <w:name w:val="Heading #16 (2)"/>
    <w:basedOn w:val="Normal"/>
    <w:qFormat/>
    <w:rsid w:val="00297E55"/>
  </w:style>
  <w:style w:type="paragraph" w:customStyle="1" w:styleId="txgreen">
    <w:name w:val="txgreen"/>
    <w:basedOn w:val="Normal"/>
    <w:qFormat/>
    <w:rsid w:val="00297E55"/>
  </w:style>
  <w:style w:type="paragraph" w:customStyle="1" w:styleId="rtecenter">
    <w:name w:val="rtecenter"/>
    <w:basedOn w:val="Normal"/>
    <w:qFormat/>
    <w:rsid w:val="00297E55"/>
  </w:style>
  <w:style w:type="character" w:customStyle="1" w:styleId="StyleLatinGaramond9ptUnderline">
    <w:name w:val="Style (Latin) Garamond 9 pt Underline"/>
    <w:rsid w:val="00297E55"/>
  </w:style>
  <w:style w:type="character" w:customStyle="1" w:styleId="l9">
    <w:name w:val="l9"/>
    <w:basedOn w:val="DefaultParagraphFont"/>
    <w:rsid w:val="00297E55"/>
  </w:style>
  <w:style w:type="character" w:customStyle="1" w:styleId="l8">
    <w:name w:val="l8"/>
    <w:basedOn w:val="DefaultParagraphFont"/>
    <w:rsid w:val="00297E55"/>
  </w:style>
  <w:style w:type="character" w:customStyle="1" w:styleId="l6">
    <w:name w:val="l6"/>
    <w:basedOn w:val="DefaultParagraphFont"/>
    <w:rsid w:val="00297E55"/>
  </w:style>
  <w:style w:type="character" w:customStyle="1" w:styleId="l7">
    <w:name w:val="l7"/>
    <w:basedOn w:val="DefaultParagraphFont"/>
    <w:rsid w:val="00297E55"/>
  </w:style>
  <w:style w:type="character" w:customStyle="1" w:styleId="ellipsistext">
    <w:name w:val="ellipsis_text"/>
    <w:basedOn w:val="DefaultParagraphFont"/>
    <w:rsid w:val="00297E55"/>
  </w:style>
  <w:style w:type="character" w:customStyle="1" w:styleId="cite00">
    <w:name w:val="cite0"/>
    <w:rsid w:val="00297E55"/>
  </w:style>
  <w:style w:type="character" w:customStyle="1" w:styleId="Aunderline1">
    <w:name w:val="Aunderline"/>
    <w:qFormat/>
    <w:rsid w:val="00297E55"/>
  </w:style>
  <w:style w:type="character" w:customStyle="1" w:styleId="in-top">
    <w:name w:val="in-top"/>
    <w:rsid w:val="00297E55"/>
  </w:style>
  <w:style w:type="character" w:customStyle="1" w:styleId="nukeled">
    <w:name w:val="nukeled"/>
    <w:rsid w:val="00297E55"/>
  </w:style>
  <w:style w:type="character" w:customStyle="1" w:styleId="contextlyrelated">
    <w:name w:val="contextly_related"/>
    <w:rsid w:val="00297E55"/>
  </w:style>
  <w:style w:type="character" w:customStyle="1" w:styleId="in-right">
    <w:name w:val="in-right"/>
    <w:rsid w:val="00297E55"/>
  </w:style>
  <w:style w:type="character" w:customStyle="1" w:styleId="adtext0">
    <w:name w:val="ad_text"/>
    <w:rsid w:val="00297E55"/>
  </w:style>
  <w:style w:type="character" w:customStyle="1" w:styleId="linkrow">
    <w:name w:val="link_row"/>
    <w:rsid w:val="00297E55"/>
  </w:style>
  <w:style w:type="character" w:customStyle="1" w:styleId="revision-date">
    <w:name w:val="revision-date"/>
    <w:rsid w:val="00297E55"/>
  </w:style>
  <w:style w:type="character" w:customStyle="1" w:styleId="facebook-share">
    <w:name w:val="facebook-share"/>
    <w:rsid w:val="00297E55"/>
  </w:style>
  <w:style w:type="character" w:customStyle="1" w:styleId="facebook-share-label">
    <w:name w:val="facebook-share-label"/>
    <w:rsid w:val="00297E55"/>
  </w:style>
  <w:style w:type="character" w:customStyle="1" w:styleId="ata11y">
    <w:name w:val="at_a11y"/>
    <w:rsid w:val="00297E55"/>
  </w:style>
  <w:style w:type="character" w:customStyle="1" w:styleId="tpk">
    <w:name w:val="tpk"/>
    <w:rsid w:val="00297E55"/>
  </w:style>
  <w:style w:type="character" w:customStyle="1" w:styleId="A24">
    <w:name w:val="A24"/>
    <w:uiPriority w:val="99"/>
    <w:rsid w:val="00297E55"/>
  </w:style>
  <w:style w:type="character" w:customStyle="1" w:styleId="A25">
    <w:name w:val="A25"/>
    <w:uiPriority w:val="99"/>
    <w:rsid w:val="00297E55"/>
  </w:style>
  <w:style w:type="character" w:customStyle="1" w:styleId="Headerorfooter0">
    <w:name w:val="Header or footer_"/>
    <w:basedOn w:val="DefaultParagraphFont"/>
    <w:rsid w:val="00297E55"/>
  </w:style>
  <w:style w:type="character" w:customStyle="1" w:styleId="Bodytext22">
    <w:name w:val="Body text (2)_"/>
    <w:basedOn w:val="DefaultParagraphFont"/>
    <w:rsid w:val="00297E55"/>
  </w:style>
  <w:style w:type="character" w:customStyle="1" w:styleId="Bodytext32">
    <w:name w:val="Body text (3)_"/>
    <w:basedOn w:val="DefaultParagraphFont"/>
    <w:rsid w:val="00297E55"/>
  </w:style>
  <w:style w:type="character" w:customStyle="1" w:styleId="Bodytext31Exact">
    <w:name w:val="Body text (31) Exact"/>
    <w:basedOn w:val="DefaultParagraphFont"/>
    <w:rsid w:val="00297E55"/>
  </w:style>
  <w:style w:type="character" w:customStyle="1" w:styleId="Bodytext100">
    <w:name w:val="Body text (10)_"/>
    <w:basedOn w:val="DefaultParagraphFont"/>
    <w:link w:val="Bodytext101"/>
    <w:rsid w:val="00297E55"/>
    <w:rPr>
      <w:shd w:val="clear" w:color="auto" w:fill="FFFFFF"/>
    </w:rPr>
  </w:style>
  <w:style w:type="character" w:customStyle="1" w:styleId="Bodytext33">
    <w:name w:val="Body text (3)"/>
    <w:basedOn w:val="Bodytext3Spacing0ptExact"/>
    <w:rsid w:val="00297E55"/>
  </w:style>
  <w:style w:type="character" w:customStyle="1" w:styleId="Bodytext46">
    <w:name w:val="Body text (46)_"/>
    <w:basedOn w:val="DefaultParagraphFont"/>
    <w:rsid w:val="00297E55"/>
  </w:style>
  <w:style w:type="character" w:customStyle="1" w:styleId="Bodytext51">
    <w:name w:val="Body text (51)_"/>
    <w:basedOn w:val="DefaultParagraphFont"/>
    <w:rsid w:val="00297E55"/>
  </w:style>
  <w:style w:type="character" w:customStyle="1" w:styleId="Bodytext34">
    <w:name w:val="Body text (34)_"/>
    <w:basedOn w:val="DefaultParagraphFont"/>
    <w:rsid w:val="00297E55"/>
  </w:style>
  <w:style w:type="character" w:customStyle="1" w:styleId="Bodytext3Spacing0ptExact">
    <w:name w:val="Body text (3) + Spacing 0 pt Exact"/>
    <w:rsid w:val="00297E55"/>
  </w:style>
  <w:style w:type="character" w:customStyle="1" w:styleId="Bodytext82">
    <w:name w:val="Body text (82)_"/>
    <w:basedOn w:val="DefaultParagraphFont"/>
    <w:rsid w:val="00297E55"/>
  </w:style>
  <w:style w:type="character" w:customStyle="1" w:styleId="PicturecaptionSpacing0ptExact">
    <w:name w:val="Picture caption + Spacing 0 pt Exact"/>
    <w:basedOn w:val="DefaultParagraphFont"/>
    <w:rsid w:val="00297E55"/>
  </w:style>
  <w:style w:type="character" w:customStyle="1" w:styleId="Tableofcontents13">
    <w:name w:val="Table of contents (13)_"/>
    <w:basedOn w:val="DefaultParagraphFont"/>
    <w:rsid w:val="00297E55"/>
  </w:style>
  <w:style w:type="character" w:customStyle="1" w:styleId="Bodytext114">
    <w:name w:val="Body text (114)_"/>
    <w:basedOn w:val="DefaultParagraphFont"/>
    <w:rsid w:val="00297E55"/>
  </w:style>
  <w:style w:type="character" w:customStyle="1" w:styleId="Bodytext115">
    <w:name w:val="Body text (115)_"/>
    <w:basedOn w:val="DefaultParagraphFont"/>
    <w:rsid w:val="00297E55"/>
  </w:style>
  <w:style w:type="character" w:customStyle="1" w:styleId="Bodytext1150">
    <w:name w:val="Body text (115)"/>
    <w:basedOn w:val="Picturecaption2Spacing0ptExact"/>
    <w:rsid w:val="00297E55"/>
  </w:style>
  <w:style w:type="character" w:customStyle="1" w:styleId="Bodytext820">
    <w:name w:val="Body text (82)"/>
    <w:rsid w:val="00297E55"/>
  </w:style>
  <w:style w:type="character" w:customStyle="1" w:styleId="Bodytext102">
    <w:name w:val="Body text (10)"/>
    <w:basedOn w:val="PicturecaptionSpacing0ptExact"/>
    <w:rsid w:val="00297E55"/>
  </w:style>
  <w:style w:type="character" w:customStyle="1" w:styleId="Bodytext82Spacing0ptExact">
    <w:name w:val="Body text (82) + Spacing 0 pt Exact"/>
    <w:basedOn w:val="Bodytext820"/>
    <w:rsid w:val="00297E55"/>
  </w:style>
  <w:style w:type="character" w:customStyle="1" w:styleId="Bodytext131Exact">
    <w:name w:val="Body text (131) Exact"/>
    <w:basedOn w:val="DefaultParagraphFont"/>
    <w:rsid w:val="00297E55"/>
  </w:style>
  <w:style w:type="character" w:customStyle="1" w:styleId="Picturecaption2Spacing0ptExact">
    <w:name w:val="Picture caption (2) + Spacing 0 pt Exact"/>
    <w:basedOn w:val="DefaultParagraphFont"/>
    <w:rsid w:val="00297E55"/>
  </w:style>
  <w:style w:type="character" w:customStyle="1" w:styleId="Bodytext114Exact">
    <w:name w:val="Body text (114) Exact"/>
    <w:basedOn w:val="Bodytext131Exact"/>
    <w:rsid w:val="00297E55"/>
  </w:style>
  <w:style w:type="character" w:customStyle="1" w:styleId="Bodytext340">
    <w:name w:val="Body text (34)"/>
    <w:basedOn w:val="BodyText4"/>
    <w:rsid w:val="00297E5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297E55"/>
  </w:style>
  <w:style w:type="character" w:customStyle="1" w:styleId="Bodytext510">
    <w:name w:val="Body text (51)"/>
    <w:basedOn w:val="Bodytext115"/>
    <w:rsid w:val="00297E55"/>
  </w:style>
  <w:style w:type="character" w:customStyle="1" w:styleId="Bodytext1140">
    <w:name w:val="Body text (114)"/>
    <w:basedOn w:val="Bodytext131Exact"/>
    <w:rsid w:val="00297E55"/>
  </w:style>
  <w:style w:type="character" w:customStyle="1" w:styleId="Tableofcontents130">
    <w:name w:val="Table of contents (13)"/>
    <w:basedOn w:val="Bodytext82Spacing0ptExact"/>
    <w:rsid w:val="00297E55"/>
  </w:style>
  <w:style w:type="character" w:customStyle="1" w:styleId="Bodytext460">
    <w:name w:val="Body text (46)"/>
    <w:basedOn w:val="Bodytext114"/>
    <w:rsid w:val="00297E55"/>
  </w:style>
  <w:style w:type="character" w:customStyle="1" w:styleId="Bodytext46NotBold">
    <w:name w:val="Body text (46) + Not Bold"/>
    <w:basedOn w:val="Bodytext114"/>
    <w:rsid w:val="00297E55"/>
  </w:style>
  <w:style w:type="character" w:customStyle="1" w:styleId="Bodytext46SegoeUI">
    <w:name w:val="Body text (46) + Segoe UI"/>
    <w:basedOn w:val="Bodytext114"/>
    <w:rsid w:val="00297E55"/>
  </w:style>
  <w:style w:type="character" w:customStyle="1" w:styleId="Bodytext115Spacing0ptExact">
    <w:name w:val="Body text (115) + Spacing 0 pt Exact"/>
    <w:basedOn w:val="Picturecaption2Spacing0ptExact"/>
    <w:rsid w:val="00297E55"/>
  </w:style>
  <w:style w:type="character" w:customStyle="1" w:styleId="Picturecaption42SmallCaps">
    <w:name w:val="Picture caption (42) + Small Caps"/>
    <w:basedOn w:val="DefaultParagraphFont"/>
    <w:rsid w:val="00297E55"/>
  </w:style>
  <w:style w:type="character" w:customStyle="1" w:styleId="Bodytext155Exact">
    <w:name w:val="Body text (155) Exact"/>
    <w:basedOn w:val="DefaultParagraphFont"/>
    <w:rsid w:val="00297E55"/>
  </w:style>
  <w:style w:type="character" w:customStyle="1" w:styleId="Bodytext157">
    <w:name w:val="Body text (157)_"/>
    <w:basedOn w:val="DefaultParagraphFont"/>
    <w:rsid w:val="00297E55"/>
  </w:style>
  <w:style w:type="character" w:customStyle="1" w:styleId="Bodytext157Spacing0pt">
    <w:name w:val="Body text (157) + Spacing 0 pt"/>
    <w:basedOn w:val="Bodytext39"/>
    <w:rsid w:val="00297E55"/>
  </w:style>
  <w:style w:type="character" w:customStyle="1" w:styleId="Bodytext1570">
    <w:name w:val="Body text (157)"/>
    <w:basedOn w:val="Bodytext39"/>
    <w:rsid w:val="00297E55"/>
  </w:style>
  <w:style w:type="character" w:customStyle="1" w:styleId="Heading2213pt">
    <w:name w:val="Heading #22 + 13 pt"/>
    <w:basedOn w:val="DefaultParagraphFont"/>
    <w:rsid w:val="00297E55"/>
  </w:style>
  <w:style w:type="character" w:customStyle="1" w:styleId="Heading22125pt">
    <w:name w:val="Heading #22 + 12.5 pt"/>
    <w:basedOn w:val="DefaultParagraphFont"/>
    <w:rsid w:val="00297E55"/>
  </w:style>
  <w:style w:type="character" w:customStyle="1" w:styleId="Bodytext300">
    <w:name w:val="Body text (30)_"/>
    <w:basedOn w:val="DefaultParagraphFont"/>
    <w:rsid w:val="00297E55"/>
  </w:style>
  <w:style w:type="character" w:customStyle="1" w:styleId="Bodytext301">
    <w:name w:val="Body text (30)"/>
    <w:basedOn w:val="Bodytext3TimesNewRoman"/>
    <w:rsid w:val="00297E55"/>
  </w:style>
  <w:style w:type="character" w:customStyle="1" w:styleId="Bodytext39">
    <w:name w:val="Body text (39)_"/>
    <w:basedOn w:val="DefaultParagraphFont"/>
    <w:rsid w:val="00297E55"/>
  </w:style>
  <w:style w:type="character" w:customStyle="1" w:styleId="Bodytext390">
    <w:name w:val="Body text (39)"/>
    <w:basedOn w:val="BodytextExact"/>
    <w:rsid w:val="00297E55"/>
  </w:style>
  <w:style w:type="character" w:customStyle="1" w:styleId="Bodytext159Exact">
    <w:name w:val="Body text (159) Exact"/>
    <w:basedOn w:val="DefaultParagraphFont"/>
    <w:rsid w:val="00297E55"/>
  </w:style>
  <w:style w:type="character" w:customStyle="1" w:styleId="Bodytext60Spacing0pt">
    <w:name w:val="Body text (60) + Spacing 0 pt"/>
    <w:basedOn w:val="DefaultParagraphFont"/>
    <w:rsid w:val="00297E55"/>
  </w:style>
  <w:style w:type="character" w:customStyle="1" w:styleId="Bodytext3Spacing-1pt">
    <w:name w:val="Body text (3) + Spacing -1 pt"/>
    <w:basedOn w:val="Bodytext3Spacing0ptExact"/>
    <w:rsid w:val="00297E55"/>
  </w:style>
  <w:style w:type="character" w:customStyle="1" w:styleId="Bodytext3TimesNewRoman">
    <w:name w:val="Body text (3) + Times New Roman"/>
    <w:aliases w:val="11.5 pt"/>
    <w:basedOn w:val="Bodytext3Spacing0ptExact"/>
    <w:rsid w:val="00297E55"/>
  </w:style>
  <w:style w:type="character" w:customStyle="1" w:styleId="Bodytext2NotBold">
    <w:name w:val="Body text (2) + Not Bold"/>
    <w:basedOn w:val="Bodytext33"/>
    <w:rsid w:val="00297E55"/>
  </w:style>
  <w:style w:type="character" w:customStyle="1" w:styleId="BodytextExact">
    <w:name w:val="Body text Exact"/>
    <w:basedOn w:val="DefaultParagraphFont"/>
    <w:rsid w:val="00297E55"/>
  </w:style>
  <w:style w:type="character" w:customStyle="1" w:styleId="Heading13Italic">
    <w:name w:val="Heading #13 + Italic"/>
    <w:basedOn w:val="DefaultParagraphFont"/>
    <w:rsid w:val="00297E55"/>
  </w:style>
  <w:style w:type="character" w:customStyle="1" w:styleId="Heading92Spacing2pt">
    <w:name w:val="Heading #9 (2) + Spacing 2 pt"/>
    <w:basedOn w:val="DefaultParagraphFont"/>
    <w:rsid w:val="00297E55"/>
  </w:style>
  <w:style w:type="character" w:customStyle="1" w:styleId="Bodytext38Spacing0pt">
    <w:name w:val="Body text (38) + Spacing 0 pt"/>
    <w:basedOn w:val="DefaultParagraphFont"/>
    <w:rsid w:val="00297E55"/>
  </w:style>
  <w:style w:type="character" w:customStyle="1" w:styleId="Bodytext42Spacing-1pt">
    <w:name w:val="Body text (42) + Spacing -1 pt"/>
    <w:basedOn w:val="DefaultParagraphFont"/>
    <w:rsid w:val="00297E55"/>
  </w:style>
  <w:style w:type="character" w:customStyle="1" w:styleId="Bodytext35">
    <w:name w:val="Body text (35)_"/>
    <w:basedOn w:val="DefaultParagraphFont"/>
    <w:rsid w:val="00297E55"/>
  </w:style>
  <w:style w:type="character" w:customStyle="1" w:styleId="Picturecaption19">
    <w:name w:val="Picture caption (19)_"/>
    <w:basedOn w:val="DefaultParagraphFont"/>
    <w:rsid w:val="00297E55"/>
  </w:style>
  <w:style w:type="character" w:customStyle="1" w:styleId="Picturecaption9Exact">
    <w:name w:val="Picture caption (9) Exact"/>
    <w:basedOn w:val="DefaultParagraphFont"/>
    <w:rsid w:val="00297E55"/>
  </w:style>
  <w:style w:type="character" w:customStyle="1" w:styleId="Bodytext87">
    <w:name w:val="Body text (87)_"/>
    <w:basedOn w:val="DefaultParagraphFont"/>
    <w:rsid w:val="00297E55"/>
  </w:style>
  <w:style w:type="character" w:customStyle="1" w:styleId="Bodytext6">
    <w:name w:val="Body text (6)_"/>
    <w:basedOn w:val="DefaultParagraphFont"/>
    <w:rsid w:val="00297E55"/>
  </w:style>
  <w:style w:type="character" w:customStyle="1" w:styleId="Heading142SmallCaps">
    <w:name w:val="Heading #14 (2) + Small Caps"/>
    <w:basedOn w:val="DefaultParagraphFont"/>
    <w:rsid w:val="00297E55"/>
  </w:style>
  <w:style w:type="character" w:customStyle="1" w:styleId="Bodytext350">
    <w:name w:val="Body text (35)"/>
    <w:basedOn w:val="Picturecaption190"/>
    <w:rsid w:val="00297E55"/>
  </w:style>
  <w:style w:type="character" w:customStyle="1" w:styleId="Picturecaption190">
    <w:name w:val="Picture caption (19)"/>
    <w:basedOn w:val="Picturecaption27Spacing0pt"/>
    <w:rsid w:val="00297E55"/>
  </w:style>
  <w:style w:type="character" w:customStyle="1" w:styleId="Picturecaption27Spacing0pt">
    <w:name w:val="Picture caption (27) + Spacing 0 pt"/>
    <w:basedOn w:val="DefaultParagraphFont"/>
    <w:rsid w:val="00297E55"/>
  </w:style>
  <w:style w:type="character" w:customStyle="1" w:styleId="Bodytext43Spacing0ptExact">
    <w:name w:val="Body text (43) + Spacing 0 pt Exact"/>
    <w:basedOn w:val="DefaultParagraphFont"/>
    <w:rsid w:val="00297E55"/>
  </w:style>
  <w:style w:type="character" w:customStyle="1" w:styleId="Bodytext61">
    <w:name w:val="Body text (6)"/>
    <w:basedOn w:val="Bodytext870"/>
    <w:rsid w:val="00297E55"/>
  </w:style>
  <w:style w:type="character" w:customStyle="1" w:styleId="Bodytext870">
    <w:name w:val="Body text (87)"/>
    <w:basedOn w:val="DefaultParagraphFont"/>
    <w:rsid w:val="00297E55"/>
  </w:style>
  <w:style w:type="character" w:customStyle="1" w:styleId="BodytextSegoeUI">
    <w:name w:val="Body text + Segoe UI"/>
    <w:aliases w:val="21.5 pt"/>
    <w:basedOn w:val="DefaultParagraphFont"/>
    <w:rsid w:val="00297E55"/>
  </w:style>
  <w:style w:type="character" w:customStyle="1" w:styleId="Bodytext68">
    <w:name w:val="Body text (68)_"/>
    <w:basedOn w:val="DefaultParagraphFont"/>
    <w:rsid w:val="00297E55"/>
  </w:style>
  <w:style w:type="character" w:customStyle="1" w:styleId="Bodytext112SmallCaps">
    <w:name w:val="Body text (112) + Small Caps"/>
    <w:basedOn w:val="DefaultParagraphFont"/>
    <w:rsid w:val="00297E55"/>
  </w:style>
  <w:style w:type="character" w:customStyle="1" w:styleId="Bodytext680">
    <w:name w:val="Body text (68)"/>
    <w:basedOn w:val="Heading162SmallCaps"/>
    <w:rsid w:val="00297E55"/>
  </w:style>
  <w:style w:type="character" w:customStyle="1" w:styleId="Tableofcontents11">
    <w:name w:val="Table of contents (11)_"/>
    <w:basedOn w:val="DefaultParagraphFont"/>
    <w:rsid w:val="00297E55"/>
  </w:style>
  <w:style w:type="character" w:customStyle="1" w:styleId="Tableofcontents110">
    <w:name w:val="Table of contents (11)"/>
    <w:basedOn w:val="article-quote-right"/>
    <w:rsid w:val="00297E55"/>
  </w:style>
  <w:style w:type="character" w:customStyle="1" w:styleId="Tableofcontents15">
    <w:name w:val="Table of contents (15)_"/>
    <w:basedOn w:val="DefaultParagraphFont"/>
    <w:rsid w:val="00297E55"/>
  </w:style>
  <w:style w:type="character" w:customStyle="1" w:styleId="Tableofcontents150">
    <w:name w:val="Table of contents (15)"/>
    <w:basedOn w:val="StyleBox12pt"/>
    <w:rsid w:val="00297E55"/>
    <w:rPr>
      <w:rFonts w:ascii="Georgia" w:hAnsi="Georgia"/>
      <w:b w:val="0"/>
      <w:sz w:val="22"/>
      <w:u w:val="single"/>
      <w:bdr w:val="none" w:sz="0" w:space="0" w:color="auto"/>
    </w:rPr>
  </w:style>
  <w:style w:type="character" w:customStyle="1" w:styleId="Heading162SmallCaps">
    <w:name w:val="Heading #16 (2) + Small Caps"/>
    <w:basedOn w:val="DefaultParagraphFont"/>
    <w:rsid w:val="00297E55"/>
  </w:style>
  <w:style w:type="character" w:customStyle="1" w:styleId="article-quote-right">
    <w:name w:val="article-quote-right"/>
    <w:basedOn w:val="DefaultParagraphFont"/>
    <w:rsid w:val="00297E55"/>
  </w:style>
  <w:style w:type="character" w:customStyle="1" w:styleId="commentstext0">
    <w:name w:val="commentstext"/>
    <w:rsid w:val="00297E55"/>
  </w:style>
  <w:style w:type="character" w:customStyle="1" w:styleId="wikicreatelink">
    <w:name w:val="wikicreatelink"/>
    <w:basedOn w:val="DefaultParagraphFont"/>
    <w:rsid w:val="00297E55"/>
  </w:style>
  <w:style w:type="character" w:customStyle="1" w:styleId="facebook-share-count">
    <w:name w:val="facebook-share-count"/>
    <w:basedOn w:val="DefaultParagraphFont"/>
    <w:rsid w:val="00297E55"/>
  </w:style>
  <w:style w:type="character" w:customStyle="1" w:styleId="tickerwrap">
    <w:name w:val="ticker_wrap"/>
    <w:basedOn w:val="DefaultParagraphFont"/>
    <w:rsid w:val="00297E55"/>
  </w:style>
  <w:style w:type="character" w:customStyle="1" w:styleId="smallcaps0">
    <w:name w:val="small_caps"/>
    <w:basedOn w:val="DefaultParagraphFont"/>
    <w:rsid w:val="00297E55"/>
  </w:style>
  <w:style w:type="character" w:styleId="HTMLAcronym">
    <w:name w:val="HTML Acronym"/>
    <w:basedOn w:val="DefaultParagraphFont"/>
    <w:uiPriority w:val="99"/>
    <w:unhideWhenUsed/>
    <w:rsid w:val="00297E55"/>
  </w:style>
  <w:style w:type="paragraph" w:styleId="Index1">
    <w:name w:val="index 1"/>
    <w:basedOn w:val="Normal"/>
    <w:next w:val="Normal"/>
    <w:autoRedefine/>
    <w:uiPriority w:val="99"/>
    <w:unhideWhenUsed/>
    <w:rsid w:val="00297E55"/>
    <w:pPr>
      <w:ind w:left="220" w:hanging="220"/>
    </w:pPr>
  </w:style>
  <w:style w:type="character" w:customStyle="1" w:styleId="cardunderlineChar0">
    <w:name w:val="card underline Char"/>
    <w:locked/>
    <w:rsid w:val="00297E55"/>
  </w:style>
  <w:style w:type="paragraph" w:customStyle="1" w:styleId="cardunderline">
    <w:name w:val="card underline"/>
    <w:basedOn w:val="Normal"/>
    <w:next w:val="GAUnderline"/>
    <w:qFormat/>
    <w:rsid w:val="00297E55"/>
  </w:style>
  <w:style w:type="paragraph" w:customStyle="1" w:styleId="Hat1">
    <w:name w:val="Hat1"/>
    <w:basedOn w:val="Normal"/>
    <w:next w:val="Normal"/>
    <w:qFormat/>
    <w:rsid w:val="00297E55"/>
  </w:style>
  <w:style w:type="paragraph" w:customStyle="1" w:styleId="post-subtitle">
    <w:name w:val="post-subtitle"/>
    <w:basedOn w:val="Normal"/>
    <w:qFormat/>
    <w:rsid w:val="00297E55"/>
  </w:style>
  <w:style w:type="paragraph" w:customStyle="1" w:styleId="para">
    <w:name w:val="para"/>
    <w:basedOn w:val="Normal"/>
    <w:next w:val="ReallySamllText"/>
    <w:qFormat/>
    <w:rsid w:val="00297E55"/>
  </w:style>
  <w:style w:type="paragraph" w:customStyle="1" w:styleId="tagline1">
    <w:name w:val="tagline"/>
    <w:basedOn w:val="Normal"/>
    <w:next w:val="cardCharCharCharCharChar"/>
    <w:qFormat/>
    <w:rsid w:val="00297E55"/>
  </w:style>
  <w:style w:type="paragraph" w:customStyle="1" w:styleId="Block1">
    <w:name w:val="Block1"/>
    <w:basedOn w:val="Normal"/>
    <w:next w:val="Normal"/>
    <w:uiPriority w:val="3"/>
    <w:qFormat/>
    <w:rsid w:val="00297E55"/>
  </w:style>
  <w:style w:type="paragraph" w:customStyle="1" w:styleId="TOCHeading1">
    <w:name w:val="TOC Heading1"/>
    <w:basedOn w:val="Heading1"/>
    <w:next w:val="Normal"/>
    <w:uiPriority w:val="39"/>
    <w:qFormat/>
    <w:rsid w:val="00297E55"/>
    <w:rPr>
      <w:bCs/>
      <w:caps/>
    </w:rPr>
  </w:style>
  <w:style w:type="paragraph" w:customStyle="1" w:styleId="NoteLevel11">
    <w:name w:val="Note Level 11"/>
    <w:basedOn w:val="Normal"/>
    <w:next w:val="HeaderFooter"/>
    <w:uiPriority w:val="99"/>
    <w:qFormat/>
    <w:rsid w:val="00297E55"/>
  </w:style>
  <w:style w:type="paragraph" w:customStyle="1" w:styleId="ReallySamllText">
    <w:name w:val="ReallySamllText"/>
    <w:basedOn w:val="Normal"/>
    <w:next w:val="CardTextUnderlined"/>
    <w:autoRedefine/>
    <w:qFormat/>
    <w:rsid w:val="00297E55"/>
  </w:style>
  <w:style w:type="paragraph" w:customStyle="1" w:styleId="NormalWeb3">
    <w:name w:val="Normal (Web)3"/>
    <w:basedOn w:val="Normal"/>
    <w:next w:val="CardTagCharChar"/>
    <w:qFormat/>
    <w:rsid w:val="00297E55"/>
  </w:style>
  <w:style w:type="paragraph" w:customStyle="1" w:styleId="cardCharCharCharCharChar">
    <w:name w:val="card Char Char Char Char Char"/>
    <w:basedOn w:val="Normal"/>
    <w:next w:val="fixed"/>
    <w:qFormat/>
    <w:rsid w:val="00297E55"/>
  </w:style>
  <w:style w:type="paragraph" w:customStyle="1" w:styleId="TagCiteChar4">
    <w:name w:val="Tag / Cite Char"/>
    <w:basedOn w:val="Normal"/>
    <w:next w:val="textonormal"/>
    <w:qFormat/>
    <w:rsid w:val="00297E55"/>
  </w:style>
  <w:style w:type="paragraph" w:customStyle="1" w:styleId="PageNumber2">
    <w:name w:val="Page Number2"/>
    <w:basedOn w:val="Normal"/>
    <w:next w:val="Normal"/>
    <w:qFormat/>
    <w:rsid w:val="00297E55"/>
  </w:style>
  <w:style w:type="paragraph" w:customStyle="1" w:styleId="HeaderFooter">
    <w:name w:val="Header &amp; Footer"/>
    <w:next w:val="ExecutiveSummarytext"/>
    <w:qFormat/>
    <w:rsid w:val="00297E55"/>
    <w:pPr>
      <w:spacing w:after="200" w:line="276" w:lineRule="auto"/>
    </w:pPr>
  </w:style>
  <w:style w:type="paragraph" w:customStyle="1" w:styleId="CardTextSmall0">
    <w:name w:val="Card Text Small"/>
    <w:basedOn w:val="Normal"/>
    <w:qFormat/>
    <w:rsid w:val="00297E55"/>
  </w:style>
  <w:style w:type="paragraph" w:customStyle="1" w:styleId="CardTextUnderlined">
    <w:name w:val="Card Text Underlined"/>
    <w:basedOn w:val="Normal"/>
    <w:next w:val="NormalUnderline"/>
    <w:qFormat/>
    <w:rsid w:val="00297E55"/>
  </w:style>
  <w:style w:type="paragraph" w:customStyle="1" w:styleId="HeaderDebate">
    <w:name w:val="Header Debate"/>
    <w:basedOn w:val="Normal"/>
    <w:next w:val="byline1"/>
    <w:qFormat/>
    <w:rsid w:val="00297E55"/>
  </w:style>
  <w:style w:type="paragraph" w:customStyle="1" w:styleId="NormalWeb1">
    <w:name w:val="Normal (Web)1"/>
    <w:basedOn w:val="Normal"/>
    <w:next w:val="PlaceholderText1"/>
    <w:qFormat/>
    <w:rsid w:val="00297E55"/>
  </w:style>
  <w:style w:type="paragraph" w:customStyle="1" w:styleId="CardTagCharChar">
    <w:name w:val="Card Tag Char Char"/>
    <w:basedOn w:val="Normal"/>
    <w:next w:val="NoteLevel31"/>
    <w:qFormat/>
    <w:rsid w:val="00297E55"/>
  </w:style>
  <w:style w:type="paragraph" w:customStyle="1" w:styleId="fixed">
    <w:name w:val="fixed"/>
    <w:basedOn w:val="Normal"/>
    <w:next w:val="NoteLevel41"/>
    <w:qFormat/>
    <w:rsid w:val="00297E55"/>
  </w:style>
  <w:style w:type="paragraph" w:customStyle="1" w:styleId="textonormal">
    <w:name w:val="textonormal"/>
    <w:basedOn w:val="Normal"/>
    <w:next w:val="NoteLevel51"/>
    <w:qFormat/>
    <w:rsid w:val="00297E55"/>
  </w:style>
  <w:style w:type="paragraph" w:customStyle="1" w:styleId="ExecutiveSummarytext">
    <w:name w:val="Executive Summary text"/>
    <w:basedOn w:val="Normal"/>
    <w:next w:val="Normal"/>
    <w:qFormat/>
    <w:rsid w:val="00297E55"/>
  </w:style>
  <w:style w:type="character" w:customStyle="1" w:styleId="NormalUnderlineChar1">
    <w:name w:val="Normal Underline Char1"/>
    <w:locked/>
    <w:rsid w:val="00297E55"/>
  </w:style>
  <w:style w:type="paragraph" w:customStyle="1" w:styleId="byline1">
    <w:name w:val="byline1"/>
    <w:basedOn w:val="Normal"/>
    <w:qFormat/>
    <w:rsid w:val="00297E55"/>
  </w:style>
  <w:style w:type="paragraph" w:customStyle="1" w:styleId="PlaceholderText1">
    <w:name w:val="Placeholder Text1"/>
    <w:basedOn w:val="Normal"/>
    <w:next w:val="ImportantText"/>
    <w:qFormat/>
    <w:rsid w:val="00297E55"/>
  </w:style>
  <w:style w:type="paragraph" w:customStyle="1" w:styleId="NoteLevel31">
    <w:name w:val="Note Level 31"/>
    <w:basedOn w:val="Normal"/>
    <w:qFormat/>
    <w:rsid w:val="00297E55"/>
  </w:style>
  <w:style w:type="paragraph" w:customStyle="1" w:styleId="NoteLevel41">
    <w:name w:val="Note Level 41"/>
    <w:basedOn w:val="Normal"/>
    <w:next w:val="StyleBodyText11ptBlackUnderline"/>
    <w:qFormat/>
    <w:rsid w:val="00297E55"/>
  </w:style>
  <w:style w:type="paragraph" w:customStyle="1" w:styleId="NoteLevel51">
    <w:name w:val="Note Level 51"/>
    <w:basedOn w:val="Normal"/>
    <w:qFormat/>
    <w:rsid w:val="00297E55"/>
  </w:style>
  <w:style w:type="paragraph" w:customStyle="1" w:styleId="NoteLevel61">
    <w:name w:val="Note Level 61"/>
    <w:basedOn w:val="Normal"/>
    <w:next w:val="StyleBodyText11ptBoldBlack"/>
    <w:qFormat/>
    <w:rsid w:val="00297E55"/>
  </w:style>
  <w:style w:type="paragraph" w:customStyle="1" w:styleId="NoteLevel71">
    <w:name w:val="Note Level 71"/>
    <w:basedOn w:val="Normal"/>
    <w:qFormat/>
    <w:rsid w:val="00297E55"/>
  </w:style>
  <w:style w:type="paragraph" w:customStyle="1" w:styleId="NoteLevel81">
    <w:name w:val="Note Level 81"/>
    <w:basedOn w:val="Normal"/>
    <w:next w:val="StyletinyBold"/>
    <w:qFormat/>
    <w:rsid w:val="00297E55"/>
  </w:style>
  <w:style w:type="paragraph" w:customStyle="1" w:styleId="NoteLevel91">
    <w:name w:val="Note Level 91"/>
    <w:basedOn w:val="Normal"/>
    <w:qFormat/>
    <w:rsid w:val="00297E55"/>
  </w:style>
  <w:style w:type="character" w:customStyle="1" w:styleId="ImportantTextChar">
    <w:name w:val="Important Text Char"/>
    <w:locked/>
    <w:rsid w:val="00297E55"/>
  </w:style>
  <w:style w:type="paragraph" w:customStyle="1" w:styleId="ImportantText">
    <w:name w:val="Important Text"/>
    <w:basedOn w:val="Normal"/>
    <w:next w:val="Normal"/>
    <w:qFormat/>
    <w:rsid w:val="00297E55"/>
  </w:style>
  <w:style w:type="character" w:customStyle="1" w:styleId="StyleBodyText11ptBlackUnderlineChar">
    <w:name w:val="Style Body Text + 11 pt Black Underline Char"/>
    <w:locked/>
    <w:rsid w:val="00297E55"/>
  </w:style>
  <w:style w:type="paragraph" w:customStyle="1" w:styleId="StyleBodyText11ptBlackUnderline">
    <w:name w:val="Style Body Text + 11 pt Black Underline"/>
    <w:basedOn w:val="Normal"/>
    <w:next w:val="ListContents"/>
    <w:qFormat/>
    <w:rsid w:val="00297E55"/>
  </w:style>
  <w:style w:type="character" w:customStyle="1" w:styleId="StyleBodyText11ptBoldBlackChar">
    <w:name w:val="Style Body Text + 11 pt Bold Black Char"/>
    <w:locked/>
    <w:rsid w:val="00297E55"/>
  </w:style>
  <w:style w:type="paragraph" w:customStyle="1" w:styleId="StyleBodyText11ptBoldBlack">
    <w:name w:val="Style Body Text + 11 pt Bold Black"/>
    <w:basedOn w:val="Normal"/>
    <w:next w:val="StyleListContents11ptCustomColorRGB353132Underline"/>
    <w:qFormat/>
    <w:rsid w:val="00297E55"/>
  </w:style>
  <w:style w:type="character" w:customStyle="1" w:styleId="StyletinyBoldChar">
    <w:name w:val="Style tiny + Bold Char"/>
    <w:locked/>
    <w:rsid w:val="00297E55"/>
  </w:style>
  <w:style w:type="paragraph" w:customStyle="1" w:styleId="StyletinyBold">
    <w:name w:val="Style tiny + Bold"/>
    <w:basedOn w:val="TagF3"/>
    <w:qFormat/>
    <w:rsid w:val="00297E55"/>
  </w:style>
  <w:style w:type="character" w:customStyle="1" w:styleId="Heading5SizeDownChar">
    <w:name w:val="Heading 5 Size Down Char"/>
    <w:locked/>
    <w:rsid w:val="00297E55"/>
  </w:style>
  <w:style w:type="character" w:customStyle="1" w:styleId="Normal2BoldChar">
    <w:name w:val="Normal2 + Bold Char"/>
    <w:locked/>
    <w:rsid w:val="00297E55"/>
  </w:style>
  <w:style w:type="paragraph" w:customStyle="1" w:styleId="Normal2Bold">
    <w:name w:val="Normal2 + Bold"/>
    <w:basedOn w:val="Normal"/>
    <w:next w:val="Unimportant"/>
    <w:qFormat/>
    <w:rsid w:val="00297E55"/>
  </w:style>
  <w:style w:type="character" w:customStyle="1" w:styleId="ListContentsChar">
    <w:name w:val="List Contents Char"/>
    <w:locked/>
    <w:rsid w:val="00297E55"/>
  </w:style>
  <w:style w:type="paragraph" w:customStyle="1" w:styleId="ListContents">
    <w:name w:val="List Contents"/>
    <w:basedOn w:val="Normal"/>
    <w:next w:val="Ununderlined"/>
    <w:qFormat/>
    <w:rsid w:val="00297E55"/>
  </w:style>
  <w:style w:type="character" w:customStyle="1" w:styleId="StyleListContents11ptCustomColorRGB353132UnderlineChar">
    <w:name w:val="Style List Contents + 11 pt Custom Color(RGB(353132)) Underline Char"/>
    <w:locked/>
    <w:rsid w:val="00297E55"/>
  </w:style>
  <w:style w:type="paragraph" w:customStyle="1" w:styleId="StyleListContents11ptCustomColorRGB353132Underline">
    <w:name w:val="Style List Contents + 11 pt Custom Color(RGB(353132)) Underline"/>
    <w:basedOn w:val="Ununderlined"/>
    <w:qFormat/>
    <w:rsid w:val="00297E55"/>
    <w:pPr>
      <w:jc w:val="left"/>
    </w:pPr>
    <w:rPr>
      <w:rFonts w:eastAsiaTheme="minorHAnsi"/>
      <w:sz w:val="20"/>
    </w:rPr>
  </w:style>
  <w:style w:type="character" w:customStyle="1" w:styleId="UnimportantCharChar">
    <w:name w:val="Unimportant Char Char"/>
    <w:locked/>
    <w:rsid w:val="00297E55"/>
  </w:style>
  <w:style w:type="paragraph" w:customStyle="1" w:styleId="Unimportant">
    <w:name w:val="Unimportant"/>
    <w:basedOn w:val="Normal"/>
    <w:next w:val="DebateCite"/>
    <w:qFormat/>
    <w:rsid w:val="00297E55"/>
  </w:style>
  <w:style w:type="paragraph" w:customStyle="1" w:styleId="StyleHeading1Justified">
    <w:name w:val="Style Heading 1 + Justified"/>
    <w:basedOn w:val="Normal"/>
    <w:next w:val="Normal"/>
    <w:qFormat/>
    <w:rsid w:val="00297E55"/>
  </w:style>
  <w:style w:type="paragraph" w:customStyle="1" w:styleId="textunderline0">
    <w:name w:val="text underline"/>
    <w:basedOn w:val="Normal"/>
    <w:next w:val="Heading4Cite"/>
    <w:autoRedefine/>
    <w:qFormat/>
    <w:rsid w:val="00297E55"/>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297E55"/>
  </w:style>
  <w:style w:type="paragraph" w:customStyle="1" w:styleId="DebateTag">
    <w:name w:val="Debate Tag"/>
    <w:basedOn w:val="Normal"/>
    <w:autoRedefine/>
    <w:qFormat/>
    <w:rsid w:val="00297E55"/>
  </w:style>
  <w:style w:type="paragraph" w:customStyle="1" w:styleId="DebateCite">
    <w:name w:val="Debate Cite"/>
    <w:basedOn w:val="Normal"/>
    <w:next w:val="Normaltag"/>
    <w:autoRedefine/>
    <w:qFormat/>
    <w:rsid w:val="00297E55"/>
  </w:style>
  <w:style w:type="paragraph" w:customStyle="1" w:styleId="PreformattedText">
    <w:name w:val="Preformatted Text"/>
    <w:basedOn w:val="Normal"/>
    <w:next w:val="Cardnon-underlined"/>
    <w:qFormat/>
    <w:rsid w:val="00297E55"/>
  </w:style>
  <w:style w:type="paragraph" w:customStyle="1" w:styleId="MaggieTag">
    <w:name w:val="MaggieTag"/>
    <w:basedOn w:val="Heading2"/>
    <w:next w:val="BlockTitle5"/>
    <w:qFormat/>
    <w:rsid w:val="00297E55"/>
    <w:rPr>
      <w:bCs/>
      <w:caps/>
    </w:rPr>
  </w:style>
  <w:style w:type="paragraph" w:customStyle="1" w:styleId="4">
    <w:name w:val="4"/>
    <w:basedOn w:val="Normal"/>
    <w:next w:val="DottedUnderline1"/>
    <w:qFormat/>
    <w:rsid w:val="00297E55"/>
  </w:style>
  <w:style w:type="paragraph" w:customStyle="1" w:styleId="BlockTitle5">
    <w:name w:val="%Block Title"/>
    <w:basedOn w:val="Heading1"/>
    <w:next w:val="PageNumber4"/>
    <w:qFormat/>
    <w:rsid w:val="00297E55"/>
    <w:rPr>
      <w:bCs/>
      <w:caps/>
    </w:rPr>
  </w:style>
  <w:style w:type="paragraph" w:customStyle="1" w:styleId="ThickUnderline">
    <w:name w:val="ThickUnderline"/>
    <w:qFormat/>
    <w:rsid w:val="00297E55"/>
    <w:pPr>
      <w:spacing w:after="200" w:line="276" w:lineRule="auto"/>
    </w:pPr>
  </w:style>
  <w:style w:type="paragraph" w:customStyle="1" w:styleId="DottedUnderline1">
    <w:name w:val="DottedUnderline"/>
    <w:basedOn w:val="Normal"/>
    <w:qFormat/>
    <w:rsid w:val="00297E55"/>
  </w:style>
  <w:style w:type="character" w:customStyle="1" w:styleId="Card-UnderlineChar">
    <w:name w:val="Card-Underline Char"/>
    <w:locked/>
    <w:rsid w:val="00297E55"/>
  </w:style>
  <w:style w:type="paragraph" w:customStyle="1" w:styleId="Card-Underline0">
    <w:name w:val="Card-Underline"/>
    <w:basedOn w:val="Normal"/>
    <w:next w:val="read"/>
    <w:qFormat/>
    <w:rsid w:val="00297E55"/>
  </w:style>
  <w:style w:type="paragraph" w:customStyle="1" w:styleId="PageNumber3">
    <w:name w:val="Page Number3"/>
    <w:basedOn w:val="Normal"/>
    <w:next w:val="Normal"/>
    <w:qFormat/>
    <w:rsid w:val="00297E55"/>
  </w:style>
  <w:style w:type="paragraph" w:customStyle="1" w:styleId="PageNumber4">
    <w:name w:val="Page Number4"/>
    <w:basedOn w:val="Normal"/>
    <w:next w:val="Normal"/>
    <w:qFormat/>
    <w:rsid w:val="00297E55"/>
  </w:style>
  <w:style w:type="paragraph" w:customStyle="1" w:styleId="PageNumber5">
    <w:name w:val="Page Number5"/>
    <w:basedOn w:val="Normal"/>
    <w:next w:val="Normal"/>
    <w:qFormat/>
    <w:rsid w:val="00297E55"/>
  </w:style>
  <w:style w:type="paragraph" w:customStyle="1" w:styleId="smalltext1">
    <w:name w:val="small text1"/>
    <w:basedOn w:val="Normal"/>
    <w:next w:val="Normal"/>
    <w:uiPriority w:val="4"/>
    <w:qFormat/>
    <w:rsid w:val="00297E55"/>
  </w:style>
  <w:style w:type="character" w:customStyle="1" w:styleId="CircleChar">
    <w:name w:val="Circle Char"/>
    <w:locked/>
    <w:rsid w:val="00297E55"/>
  </w:style>
  <w:style w:type="paragraph" w:customStyle="1" w:styleId="PageNumber6">
    <w:name w:val="Page Number6"/>
    <w:basedOn w:val="Normal"/>
    <w:next w:val="Normal"/>
    <w:qFormat/>
    <w:rsid w:val="00297E55"/>
  </w:style>
  <w:style w:type="paragraph" w:customStyle="1" w:styleId="lastupdated">
    <w:name w:val="lastupdated"/>
    <w:basedOn w:val="Normal"/>
    <w:qFormat/>
    <w:rsid w:val="00297E55"/>
  </w:style>
  <w:style w:type="paragraph" w:customStyle="1" w:styleId="hn-byline">
    <w:name w:val="hn-byline"/>
    <w:basedOn w:val="Normal"/>
    <w:next w:val="bodyintro"/>
    <w:qFormat/>
    <w:rsid w:val="00297E55"/>
  </w:style>
  <w:style w:type="paragraph" w:customStyle="1" w:styleId="articleinfo">
    <w:name w:val="articleinfo"/>
    <w:basedOn w:val="Normal"/>
    <w:next w:val="indent"/>
    <w:qFormat/>
    <w:rsid w:val="00297E55"/>
  </w:style>
  <w:style w:type="character" w:customStyle="1" w:styleId="StyleStyle16ptChar">
    <w:name w:val="Style Style1 + 6 pt Char"/>
    <w:locked/>
    <w:rsid w:val="00297E55"/>
  </w:style>
  <w:style w:type="paragraph" w:customStyle="1" w:styleId="StyleStyle16pt">
    <w:name w:val="Style Style1 + 6 pt"/>
    <w:basedOn w:val="Normal"/>
    <w:qFormat/>
    <w:rsid w:val="00297E55"/>
  </w:style>
  <w:style w:type="paragraph" w:customStyle="1" w:styleId="PageNumber7">
    <w:name w:val="Page Number7"/>
    <w:basedOn w:val="Normal"/>
    <w:next w:val="Normal"/>
    <w:qFormat/>
    <w:rsid w:val="00297E55"/>
  </w:style>
  <w:style w:type="paragraph" w:customStyle="1" w:styleId="OmniPage4">
    <w:name w:val="OmniPage #4"/>
    <w:basedOn w:val="Normal"/>
    <w:qFormat/>
    <w:rsid w:val="00297E55"/>
  </w:style>
  <w:style w:type="paragraph" w:customStyle="1" w:styleId="OmniPage10">
    <w:name w:val="OmniPage #10"/>
    <w:basedOn w:val="Normal"/>
    <w:qFormat/>
    <w:rsid w:val="00297E55"/>
  </w:style>
  <w:style w:type="paragraph" w:customStyle="1" w:styleId="PageNumber8">
    <w:name w:val="Page Number8"/>
    <w:basedOn w:val="Normal"/>
    <w:next w:val="Normal"/>
    <w:qFormat/>
    <w:rsid w:val="00297E55"/>
  </w:style>
  <w:style w:type="paragraph" w:customStyle="1" w:styleId="bodyintro">
    <w:name w:val="bodyintro"/>
    <w:basedOn w:val="Normal"/>
    <w:qFormat/>
    <w:rsid w:val="00297E55"/>
  </w:style>
  <w:style w:type="character" w:customStyle="1" w:styleId="Style8ptChar">
    <w:name w:val="Style 8 pt Char"/>
    <w:rsid w:val="00297E55"/>
  </w:style>
  <w:style w:type="character" w:customStyle="1" w:styleId="message-item">
    <w:name w:val="message-item"/>
    <w:rsid w:val="00297E55"/>
  </w:style>
  <w:style w:type="character" w:customStyle="1" w:styleId="datestamp">
    <w:name w:val="datestamp"/>
    <w:rsid w:val="00297E55"/>
  </w:style>
  <w:style w:type="character" w:customStyle="1" w:styleId="forenames">
    <w:name w:val="forenames"/>
    <w:rsid w:val="00297E55"/>
  </w:style>
  <w:style w:type="character" w:customStyle="1" w:styleId="surname">
    <w:name w:val="surname"/>
    <w:rsid w:val="00297E55"/>
  </w:style>
  <w:style w:type="character" w:customStyle="1" w:styleId="refpreview">
    <w:name w:val="refpreview"/>
    <w:rsid w:val="00297E55"/>
  </w:style>
  <w:style w:type="character" w:customStyle="1" w:styleId="loose1">
    <w:name w:val="loose1"/>
    <w:rsid w:val="00297E55"/>
  </w:style>
  <w:style w:type="character" w:customStyle="1" w:styleId="gsa">
    <w:name w:val="gs_a"/>
    <w:rsid w:val="00297E55"/>
  </w:style>
  <w:style w:type="character" w:customStyle="1" w:styleId="mainarttitle">
    <w:name w:val="mainarttitle"/>
    <w:rsid w:val="00297E55"/>
  </w:style>
  <w:style w:type="character" w:customStyle="1" w:styleId="mainartauthor">
    <w:name w:val="mainartauthor"/>
    <w:rsid w:val="00297E55"/>
  </w:style>
  <w:style w:type="character" w:customStyle="1" w:styleId="mainartdate">
    <w:name w:val="mainartdate"/>
    <w:rsid w:val="00297E55"/>
  </w:style>
  <w:style w:type="character" w:customStyle="1" w:styleId="gsggs">
    <w:name w:val="gs_ggs"/>
    <w:rsid w:val="00297E55"/>
  </w:style>
  <w:style w:type="character" w:customStyle="1" w:styleId="ahead">
    <w:name w:val="a_head"/>
    <w:rsid w:val="00297E55"/>
  </w:style>
  <w:style w:type="character" w:customStyle="1" w:styleId="footnote">
    <w:name w:val="footnote"/>
    <w:rsid w:val="00297E55"/>
  </w:style>
  <w:style w:type="character" w:customStyle="1" w:styleId="docbody">
    <w:name w:val="docbody"/>
    <w:rsid w:val="00297E55"/>
  </w:style>
  <w:style w:type="character" w:customStyle="1" w:styleId="bwxsm">
    <w:name w:val="b w xsm"/>
    <w:rsid w:val="00297E55"/>
  </w:style>
  <w:style w:type="character" w:customStyle="1" w:styleId="fstd">
    <w:name w:val="f std"/>
    <w:rsid w:val="00297E55"/>
  </w:style>
  <w:style w:type="character" w:customStyle="1" w:styleId="bio1">
    <w:name w:val="bio1"/>
    <w:rsid w:val="00297E55"/>
  </w:style>
  <w:style w:type="character" w:customStyle="1" w:styleId="cardCharCharCharCharCharChar">
    <w:name w:val="card Char Char Char Char Char Char"/>
    <w:rsid w:val="00297E55"/>
  </w:style>
  <w:style w:type="character" w:customStyle="1" w:styleId="Style24ptBoldUnderlineCenteredCharChar">
    <w:name w:val="Style 24 pt Bold Underline Centered Char Char"/>
    <w:rsid w:val="00297E55"/>
  </w:style>
  <w:style w:type="character" w:customStyle="1" w:styleId="TagCiteCharChar0">
    <w:name w:val="Tag / Cite Char Char"/>
    <w:rsid w:val="00297E55"/>
  </w:style>
  <w:style w:type="character" w:customStyle="1" w:styleId="CardTextUnderlinedCharChar">
    <w:name w:val="Card Text Underlined Char Char"/>
    <w:rsid w:val="00297E55"/>
  </w:style>
  <w:style w:type="character" w:customStyle="1" w:styleId="CardTagCharCharChar">
    <w:name w:val="Card Tag Char Char Char"/>
    <w:rsid w:val="00297E55"/>
  </w:style>
  <w:style w:type="character" w:customStyle="1" w:styleId="mainbody">
    <w:name w:val="mainbody"/>
    <w:basedOn w:val="DefaultParagraphFont"/>
    <w:rsid w:val="00297E55"/>
  </w:style>
  <w:style w:type="character" w:customStyle="1" w:styleId="UnderlineStyleChar20">
    <w:name w:val="Underline Style Char2"/>
    <w:rsid w:val="00297E55"/>
  </w:style>
  <w:style w:type="character" w:customStyle="1" w:styleId="t13">
    <w:name w:val="t13"/>
    <w:basedOn w:val="DefaultParagraphFont"/>
    <w:rsid w:val="00297E55"/>
  </w:style>
  <w:style w:type="character" w:customStyle="1" w:styleId="CharChar17">
    <w:name w:val="Char Char17"/>
    <w:locked/>
    <w:rsid w:val="00297E55"/>
  </w:style>
  <w:style w:type="character" w:customStyle="1" w:styleId="ilspan">
    <w:name w:val="il_span"/>
    <w:basedOn w:val="DefaultParagraphFont"/>
    <w:rsid w:val="00297E55"/>
  </w:style>
  <w:style w:type="character" w:customStyle="1" w:styleId="leftidx1">
    <w:name w:val="leftidx1"/>
    <w:rsid w:val="00297E55"/>
  </w:style>
  <w:style w:type="character" w:customStyle="1" w:styleId="blue1">
    <w:name w:val="blue1"/>
    <w:rsid w:val="00297E55"/>
  </w:style>
  <w:style w:type="character" w:customStyle="1" w:styleId="author-link1">
    <w:name w:val="author-link1"/>
    <w:rsid w:val="00297E55"/>
  </w:style>
  <w:style w:type="character" w:customStyle="1" w:styleId="black1">
    <w:name w:val="black1"/>
    <w:rsid w:val="00297E55"/>
  </w:style>
  <w:style w:type="character" w:customStyle="1" w:styleId="StyleunderlinedCharBold">
    <w:name w:val="Style underlined Char + Bold"/>
    <w:rsid w:val="00297E55"/>
  </w:style>
  <w:style w:type="character" w:customStyle="1" w:styleId="CardUnderline0">
    <w:name w:val="Card Underline"/>
    <w:rsid w:val="00297E55"/>
  </w:style>
  <w:style w:type="character" w:customStyle="1" w:styleId="lingoregion">
    <w:name w:val="lingo_region"/>
    <w:basedOn w:val="DefaultParagraphFont"/>
    <w:rsid w:val="00297E55"/>
  </w:style>
  <w:style w:type="character" w:customStyle="1" w:styleId="cite1">
    <w:name w:val="%cite"/>
    <w:rsid w:val="00297E55"/>
  </w:style>
  <w:style w:type="character" w:customStyle="1" w:styleId="Emphasis21">
    <w:name w:val="%Emphasis2"/>
    <w:rsid w:val="00297E55"/>
  </w:style>
  <w:style w:type="character" w:customStyle="1" w:styleId="AAAcite">
    <w:name w:val="AAAcite"/>
    <w:rsid w:val="00297E55"/>
  </w:style>
  <w:style w:type="character" w:customStyle="1" w:styleId="tmplheaderlink">
    <w:name w:val="tmplheaderlink"/>
    <w:rsid w:val="00297E55"/>
  </w:style>
  <w:style w:type="character" w:customStyle="1" w:styleId="role">
    <w:name w:val="role"/>
    <w:rsid w:val="00297E55"/>
  </w:style>
  <w:style w:type="character" w:customStyle="1" w:styleId="pagination0">
    <w:name w:val="pagination"/>
    <w:basedOn w:val="DefaultParagraphFont"/>
    <w:rsid w:val="00297E55"/>
  </w:style>
  <w:style w:type="character" w:customStyle="1" w:styleId="doi">
    <w:name w:val="doi"/>
    <w:basedOn w:val="DefaultParagraphFont"/>
    <w:rsid w:val="00297E55"/>
  </w:style>
  <w:style w:type="character" w:customStyle="1" w:styleId="bodycontents">
    <w:name w:val="bodycontents"/>
    <w:basedOn w:val="DefaultParagraphFont"/>
    <w:rsid w:val="00297E55"/>
  </w:style>
  <w:style w:type="character" w:customStyle="1" w:styleId="comma">
    <w:name w:val="comma"/>
    <w:basedOn w:val="DefaultParagraphFont"/>
    <w:rsid w:val="00297E55"/>
  </w:style>
  <w:style w:type="character" w:customStyle="1" w:styleId="pad5right">
    <w:name w:val="pad5right"/>
    <w:basedOn w:val="DefaultParagraphFont"/>
    <w:rsid w:val="00297E55"/>
  </w:style>
  <w:style w:type="character" w:customStyle="1" w:styleId="divider">
    <w:name w:val="divider"/>
    <w:basedOn w:val="DefaultParagraphFont"/>
    <w:rsid w:val="00297E55"/>
  </w:style>
  <w:style w:type="character" w:customStyle="1" w:styleId="blogdate">
    <w:name w:val="blogdate"/>
    <w:basedOn w:val="DefaultParagraphFont"/>
    <w:rsid w:val="00297E55"/>
  </w:style>
  <w:style w:type="character" w:customStyle="1" w:styleId="dot">
    <w:name w:val="dot"/>
    <w:basedOn w:val="DefaultParagraphFont"/>
    <w:rsid w:val="00297E55"/>
  </w:style>
  <w:style w:type="character" w:customStyle="1" w:styleId="hn-date">
    <w:name w:val="hn-date"/>
    <w:basedOn w:val="DefaultParagraphFont"/>
    <w:rsid w:val="00297E55"/>
  </w:style>
  <w:style w:type="character" w:customStyle="1" w:styleId="location">
    <w:name w:val="location"/>
    <w:basedOn w:val="DefaultParagraphFont"/>
    <w:rsid w:val="00297E55"/>
  </w:style>
  <w:style w:type="character" w:customStyle="1" w:styleId="dropcap-letter">
    <w:name w:val="dropcap-letter"/>
    <w:basedOn w:val="DefaultParagraphFont"/>
    <w:rsid w:val="00297E55"/>
  </w:style>
  <w:style w:type="character" w:customStyle="1" w:styleId="offscreen">
    <w:name w:val="offscreen"/>
    <w:basedOn w:val="DefaultParagraphFont"/>
    <w:rsid w:val="00297E55"/>
  </w:style>
  <w:style w:type="character" w:customStyle="1" w:styleId="linked-in">
    <w:name w:val="linked-in"/>
    <w:basedOn w:val="DefaultParagraphFont"/>
    <w:rsid w:val="00297E55"/>
  </w:style>
  <w:style w:type="character" w:customStyle="1" w:styleId="divs">
    <w:name w:val="divs"/>
    <w:basedOn w:val="DefaultParagraphFont"/>
    <w:rsid w:val="00297E55"/>
  </w:style>
  <w:style w:type="character" w:customStyle="1" w:styleId="h4">
    <w:name w:val="h4"/>
    <w:rsid w:val="00297E55"/>
  </w:style>
  <w:style w:type="character" w:customStyle="1" w:styleId="postheader">
    <w:name w:val="postheader"/>
    <w:basedOn w:val="DefaultParagraphFont"/>
    <w:rsid w:val="00297E55"/>
  </w:style>
  <w:style w:type="numbering" w:customStyle="1" w:styleId="1ai1">
    <w:name w:val="1 / a / i1"/>
    <w:rsid w:val="00297E55"/>
    <w:pPr>
      <w:numPr>
        <w:numId w:val="57"/>
      </w:numPr>
    </w:pPr>
  </w:style>
  <w:style w:type="numbering" w:styleId="1ai">
    <w:name w:val="Outline List 1"/>
    <w:basedOn w:val="NoList"/>
    <w:unhideWhenUsed/>
    <w:rsid w:val="00297E55"/>
    <w:pPr>
      <w:numPr>
        <w:numId w:val="58"/>
      </w:numPr>
    </w:pPr>
  </w:style>
  <w:style w:type="paragraph" w:styleId="Index2">
    <w:name w:val="index 2"/>
    <w:basedOn w:val="Normal"/>
    <w:next w:val="Normal"/>
    <w:autoRedefine/>
    <w:rsid w:val="00297E55"/>
    <w:pPr>
      <w:spacing w:after="200" w:line="276" w:lineRule="auto"/>
      <w:ind w:left="400" w:hanging="200"/>
    </w:pPr>
    <w:rPr>
      <w:bCs/>
    </w:rPr>
  </w:style>
  <w:style w:type="paragraph" w:styleId="Index3">
    <w:name w:val="index 3"/>
    <w:basedOn w:val="Normal"/>
    <w:next w:val="Normal"/>
    <w:autoRedefine/>
    <w:rsid w:val="00297E55"/>
    <w:pPr>
      <w:spacing w:after="200" w:line="276" w:lineRule="auto"/>
      <w:ind w:left="600" w:hanging="200"/>
    </w:pPr>
    <w:rPr>
      <w:bCs/>
    </w:rPr>
  </w:style>
  <w:style w:type="paragraph" w:styleId="Index4">
    <w:name w:val="index 4"/>
    <w:basedOn w:val="Normal"/>
    <w:next w:val="Normal"/>
    <w:autoRedefine/>
    <w:rsid w:val="00297E55"/>
    <w:pPr>
      <w:spacing w:after="200" w:line="276" w:lineRule="auto"/>
      <w:ind w:left="800" w:hanging="200"/>
    </w:pPr>
    <w:rPr>
      <w:bCs/>
    </w:rPr>
  </w:style>
  <w:style w:type="paragraph" w:styleId="Index5">
    <w:name w:val="index 5"/>
    <w:basedOn w:val="Normal"/>
    <w:next w:val="Normal"/>
    <w:autoRedefine/>
    <w:rsid w:val="00297E55"/>
    <w:pPr>
      <w:spacing w:after="200" w:line="276" w:lineRule="auto"/>
      <w:ind w:left="1000" w:hanging="200"/>
    </w:pPr>
    <w:rPr>
      <w:bCs/>
    </w:rPr>
  </w:style>
  <w:style w:type="paragraph" w:styleId="Index6">
    <w:name w:val="index 6"/>
    <w:basedOn w:val="Normal"/>
    <w:next w:val="Normal"/>
    <w:autoRedefine/>
    <w:rsid w:val="00297E55"/>
    <w:pPr>
      <w:spacing w:after="200" w:line="276" w:lineRule="auto"/>
      <w:ind w:left="1200" w:hanging="200"/>
    </w:pPr>
    <w:rPr>
      <w:bCs/>
    </w:rPr>
  </w:style>
  <w:style w:type="paragraph" w:styleId="Index7">
    <w:name w:val="index 7"/>
    <w:basedOn w:val="Normal"/>
    <w:next w:val="Normal"/>
    <w:autoRedefine/>
    <w:rsid w:val="00297E55"/>
    <w:pPr>
      <w:spacing w:after="200" w:line="276" w:lineRule="auto"/>
      <w:ind w:left="1400" w:hanging="200"/>
    </w:pPr>
    <w:rPr>
      <w:bCs/>
    </w:rPr>
  </w:style>
  <w:style w:type="paragraph" w:styleId="Index8">
    <w:name w:val="index 8"/>
    <w:basedOn w:val="Normal"/>
    <w:next w:val="Normal"/>
    <w:autoRedefine/>
    <w:rsid w:val="00297E55"/>
    <w:pPr>
      <w:spacing w:after="200" w:line="276" w:lineRule="auto"/>
      <w:ind w:left="1600" w:hanging="200"/>
    </w:pPr>
    <w:rPr>
      <w:bCs/>
    </w:rPr>
  </w:style>
  <w:style w:type="paragraph" w:styleId="Index9">
    <w:name w:val="index 9"/>
    <w:basedOn w:val="Normal"/>
    <w:next w:val="Normal"/>
    <w:autoRedefine/>
    <w:rsid w:val="00297E55"/>
    <w:pPr>
      <w:spacing w:after="200" w:line="276" w:lineRule="auto"/>
      <w:ind w:left="1800" w:hanging="200"/>
    </w:pPr>
    <w:rPr>
      <w:bCs/>
    </w:rPr>
  </w:style>
  <w:style w:type="paragraph" w:styleId="IndexHeading">
    <w:name w:val="index heading"/>
    <w:basedOn w:val="Normal"/>
    <w:next w:val="Index1"/>
    <w:rsid w:val="00297E55"/>
    <w:pPr>
      <w:spacing w:after="200" w:line="276" w:lineRule="auto"/>
    </w:pPr>
    <w:rPr>
      <w:bCs/>
    </w:rPr>
  </w:style>
  <w:style w:type="paragraph" w:customStyle="1" w:styleId="Quote20">
    <w:name w:val="Quote2"/>
    <w:basedOn w:val="Default"/>
    <w:next w:val="Default"/>
    <w:qFormat/>
    <w:rsid w:val="00297E55"/>
    <w:rPr>
      <w:rFonts w:eastAsia="Calibri"/>
      <w:color w:val="auto"/>
      <w:szCs w:val="22"/>
    </w:rPr>
  </w:style>
  <w:style w:type="character" w:customStyle="1" w:styleId="StyleLatinBaskervilleUnderline">
    <w:name w:val="Style (Latin) Baskerville Underline"/>
    <w:rsid w:val="00297E55"/>
    <w:rPr>
      <w:rFonts w:ascii="Baskerville" w:hAnsi="Baskerville"/>
      <w:sz w:val="26"/>
      <w:u w:val="single"/>
    </w:rPr>
  </w:style>
  <w:style w:type="character" w:customStyle="1" w:styleId="HighlightedUnderlineEmphasis">
    <w:name w:val="Highlighted Underline Emphasis"/>
    <w:rsid w:val="00297E5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297E5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97E55"/>
    <w:rPr>
      <w:b w:val="0"/>
      <w:bCs w:val="0"/>
      <w:sz w:val="22"/>
      <w:u w:val="single"/>
      <w:bdr w:val="none" w:sz="0" w:space="0" w:color="auto"/>
    </w:rPr>
  </w:style>
  <w:style w:type="character" w:customStyle="1" w:styleId="cit-title">
    <w:name w:val="cit-title"/>
    <w:basedOn w:val="DefaultParagraphFont"/>
    <w:rsid w:val="00297E55"/>
  </w:style>
  <w:style w:type="paragraph" w:customStyle="1" w:styleId="txttitle">
    <w:name w:val="txttitle"/>
    <w:basedOn w:val="Normal"/>
    <w:rsid w:val="00297E55"/>
    <w:pPr>
      <w:spacing w:before="100" w:beforeAutospacing="1" w:after="100" w:afterAutospacing="1"/>
    </w:pPr>
    <w:rPr>
      <w:sz w:val="24"/>
    </w:rPr>
  </w:style>
  <w:style w:type="character" w:customStyle="1" w:styleId="z3988">
    <w:name w:val="z3988"/>
    <w:basedOn w:val="DefaultParagraphFont"/>
    <w:rsid w:val="00297E55"/>
  </w:style>
  <w:style w:type="character" w:customStyle="1" w:styleId="nowrap">
    <w:name w:val="nowrap"/>
    <w:basedOn w:val="DefaultParagraphFont"/>
    <w:rsid w:val="00297E55"/>
  </w:style>
  <w:style w:type="paragraph" w:customStyle="1" w:styleId="SmallCards">
    <w:name w:val="Small Cards"/>
    <w:basedOn w:val="Normal"/>
    <w:link w:val="SmallCardsChar"/>
    <w:autoRedefine/>
    <w:rsid w:val="00297E55"/>
    <w:rPr>
      <w:rFonts w:eastAsia="Times New Roman"/>
      <w:sz w:val="16"/>
      <w:szCs w:val="20"/>
    </w:rPr>
  </w:style>
  <w:style w:type="character" w:customStyle="1" w:styleId="freeaccess">
    <w:name w:val="freeaccess"/>
    <w:basedOn w:val="DefaultParagraphFont"/>
    <w:rsid w:val="00297E55"/>
  </w:style>
  <w:style w:type="character" w:customStyle="1" w:styleId="BoxX2">
    <w:name w:val="BoxX2"/>
    <w:qFormat/>
    <w:rsid w:val="00297E55"/>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297E55"/>
    <w:rPr>
      <w:rFonts w:ascii="Garamond" w:hAnsi="Garamond" w:hint="default"/>
      <w:sz w:val="16"/>
    </w:rPr>
  </w:style>
  <w:style w:type="paragraph" w:customStyle="1" w:styleId="StyleStyle49pt9">
    <w:name w:val="Style Style4 + 9 pt9"/>
    <w:basedOn w:val="Style4"/>
    <w:link w:val="StyleStyle49pt9Char"/>
    <w:rsid w:val="00297E55"/>
    <w:pPr>
      <w:numPr>
        <w:numId w:val="0"/>
      </w:numPr>
    </w:pPr>
    <w:rPr>
      <w:rFonts w:eastAsia="SimSun" w:cs="Calibri"/>
      <w:lang w:eastAsia="zh-CN"/>
    </w:rPr>
  </w:style>
  <w:style w:type="character" w:customStyle="1" w:styleId="StyleStyle49pt9Char">
    <w:name w:val="Style Style4 + 9 pt9 Char"/>
    <w:link w:val="StyleStyle49pt9"/>
    <w:rsid w:val="00297E55"/>
    <w:rPr>
      <w:rFonts w:ascii="Arial" w:eastAsia="SimSun" w:hAnsi="Arial" w:cs="Calibri"/>
      <w:u w:val="single"/>
      <w:lang w:eastAsia="zh-CN"/>
    </w:rPr>
  </w:style>
  <w:style w:type="paragraph" w:customStyle="1" w:styleId="DebateBlocking">
    <w:name w:val="DebateBlocking"/>
    <w:basedOn w:val="Normal"/>
    <w:next w:val="Nothing"/>
    <w:qFormat/>
    <w:rsid w:val="00297E5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297E5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97E55"/>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2"/>
    <w:qFormat/>
    <w:rsid w:val="00297E55"/>
    <w:pPr>
      <w:spacing w:before="100" w:beforeAutospacing="1" w:after="100" w:afterAutospacing="1"/>
    </w:pPr>
    <w:rPr>
      <w:rFonts w:eastAsia="Times New Roman"/>
      <w:sz w:val="24"/>
    </w:rPr>
  </w:style>
  <w:style w:type="paragraph" w:customStyle="1" w:styleId="CiteLittle">
    <w:name w:val="Cite Little"/>
    <w:next w:val="Normal"/>
    <w:qFormat/>
    <w:rsid w:val="00297E5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97E55"/>
    <w:rPr>
      <w:rFonts w:ascii="Times New Roman" w:eastAsia="MS Mincho" w:hAnsi="Times New Roman"/>
      <w:b/>
      <w:bCs/>
      <w:u w:val="thick"/>
    </w:rPr>
  </w:style>
  <w:style w:type="character" w:customStyle="1" w:styleId="StyleAsianMSMincho">
    <w:name w:val="Style (Asian) MS Mincho"/>
    <w:rsid w:val="00297E55"/>
    <w:rPr>
      <w:rFonts w:ascii="Times New Roman" w:eastAsia="MS Mincho" w:hAnsi="Times New Roman"/>
      <w:u w:val="thick"/>
    </w:rPr>
  </w:style>
  <w:style w:type="paragraph" w:customStyle="1" w:styleId="docheader">
    <w:name w:val="doc header"/>
    <w:autoRedefine/>
    <w:qFormat/>
    <w:rsid w:val="00297E5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97E55"/>
    <w:pPr>
      <w:spacing w:after="0" w:line="240" w:lineRule="auto"/>
      <w:jc w:val="right"/>
    </w:pPr>
    <w:rPr>
      <w:rFonts w:ascii="Times New Roman" w:eastAsia="Malgun Gothic" w:hAnsi="Times New Roman" w:cs="Times New Roman"/>
      <w:b/>
      <w:szCs w:val="24"/>
    </w:rPr>
  </w:style>
  <w:style w:type="character" w:customStyle="1" w:styleId="crosslinkpopup">
    <w:name w:val="crosslinkpopup"/>
    <w:uiPriority w:val="99"/>
    <w:rsid w:val="00297E55"/>
  </w:style>
  <w:style w:type="paragraph" w:customStyle="1" w:styleId="blocorganizer">
    <w:name w:val="bloc organizer"/>
    <w:basedOn w:val="Heading1"/>
    <w:next w:val="bloctitles"/>
    <w:link w:val="blocorganizerChar"/>
    <w:autoRedefine/>
    <w:qFormat/>
    <w:rsid w:val="00297E5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97E55"/>
    <w:rPr>
      <w:rFonts w:ascii="Calibri" w:eastAsia="Times New Roman" w:hAnsi="Calibri" w:cs="Times New Roman"/>
      <w:b/>
      <w:bCs/>
      <w:caps/>
      <w:sz w:val="4"/>
      <w:szCs w:val="32"/>
      <w:u w:val="single"/>
    </w:rPr>
  </w:style>
  <w:style w:type="character" w:customStyle="1" w:styleId="UnderlineBoldChar">
    <w:name w:val="Underline Bold Char"/>
    <w:locked/>
    <w:rsid w:val="00297E55"/>
    <w:rPr>
      <w:rFonts w:ascii="Times New Roman" w:eastAsia="Times New Roman" w:hAnsi="Times New Roman" w:cs="Calibri"/>
      <w:b/>
      <w:sz w:val="24"/>
      <w:szCs w:val="20"/>
      <w:u w:val="single"/>
    </w:rPr>
  </w:style>
  <w:style w:type="character" w:customStyle="1" w:styleId="tagChar0">
    <w:name w:val="%tag Char"/>
    <w:link w:val="tag"/>
    <w:rsid w:val="00297E55"/>
    <w:rPr>
      <w:rFonts w:ascii="Garamond" w:eastAsia="Calibri" w:hAnsi="Garamond" w:cs="Calibri"/>
      <w:bCs/>
      <w:sz w:val="18"/>
    </w:rPr>
  </w:style>
  <w:style w:type="character" w:customStyle="1" w:styleId="AAAcardChar">
    <w:name w:val="AAAcard Char"/>
    <w:link w:val="AAAcard"/>
    <w:rsid w:val="00297E55"/>
    <w:rPr>
      <w:rFonts w:ascii="Calibri" w:eastAsia="Times New Roman" w:hAnsi="Calibri" w:cs="Calibri"/>
    </w:rPr>
  </w:style>
  <w:style w:type="character" w:customStyle="1" w:styleId="underlineCharChar2">
    <w:name w:val="underline Char Char"/>
    <w:rsid w:val="00297E55"/>
    <w:rPr>
      <w:rFonts w:ascii="Arial Narrow" w:eastAsia="Times New Roman" w:hAnsi="Arial Narrow" w:cs="Calibri"/>
      <w:sz w:val="24"/>
      <w:u w:val="single"/>
    </w:rPr>
  </w:style>
  <w:style w:type="paragraph" w:customStyle="1" w:styleId="tagstyle1">
    <w:name w:val="tagstyle"/>
    <w:basedOn w:val="Normal"/>
    <w:rsid w:val="00297E55"/>
    <w:pPr>
      <w:spacing w:before="100" w:beforeAutospacing="1" w:after="100" w:afterAutospacing="1"/>
    </w:pPr>
    <w:rPr>
      <w:rFonts w:eastAsia="Times New Roman"/>
      <w:sz w:val="24"/>
    </w:rPr>
  </w:style>
  <w:style w:type="character" w:customStyle="1" w:styleId="newsstorytitle">
    <w:name w:val="news_story_title"/>
    <w:rsid w:val="00297E55"/>
  </w:style>
  <w:style w:type="character" w:customStyle="1" w:styleId="yqlink">
    <w:name w:val="yqlink"/>
    <w:rsid w:val="00297E55"/>
  </w:style>
  <w:style w:type="character" w:customStyle="1" w:styleId="clbody">
    <w:name w:val="clbody"/>
    <w:rsid w:val="00297E55"/>
  </w:style>
  <w:style w:type="paragraph" w:customStyle="1" w:styleId="Analyticals">
    <w:name w:val="Analyticals"/>
    <w:basedOn w:val="Normal"/>
    <w:rsid w:val="00297E55"/>
    <w:rPr>
      <w:rFonts w:eastAsia="Times New Roman"/>
      <w:sz w:val="24"/>
    </w:rPr>
  </w:style>
  <w:style w:type="character" w:customStyle="1" w:styleId="norm">
    <w:name w:val="norm"/>
    <w:rsid w:val="00297E55"/>
  </w:style>
  <w:style w:type="character" w:customStyle="1" w:styleId="boldandunderlinecharcharcharcharcharcharcharcharcharcharcharcharcharcharcharchar0">
    <w:name w:val="boldandunderlinecharcharcharcharcharcharcharcharcharcharcharcharcharcharcharchar"/>
    <w:rsid w:val="00297E55"/>
  </w:style>
  <w:style w:type="character" w:customStyle="1" w:styleId="underlinecharcharcharcharcharcharcharcharcharcharcharcharcharchar0">
    <w:name w:val="underlinecharcharcharcharcharcharcharcharcharcharcharcharcharchar"/>
    <w:rsid w:val="00297E55"/>
  </w:style>
  <w:style w:type="character" w:customStyle="1" w:styleId="CharCharCharCharCharChar1Char">
    <w:name w:val="Char Char Char Char Char Char1 Char"/>
    <w:rsid w:val="00297E55"/>
    <w:rPr>
      <w:rFonts w:ascii="Times New Roman" w:eastAsia="Times New Roman" w:hAnsi="Times New Roman" w:cs="Times New Roman"/>
      <w:b/>
      <w:sz w:val="24"/>
      <w:szCs w:val="24"/>
    </w:rPr>
  </w:style>
  <w:style w:type="character" w:customStyle="1" w:styleId="emphasis22">
    <w:name w:val="emphasis2"/>
    <w:rsid w:val="00297E5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297E55"/>
    <w:rPr>
      <w:sz w:val="24"/>
      <w:szCs w:val="24"/>
      <w:lang w:val="en-US" w:eastAsia="en-US" w:bidi="ar-SA"/>
    </w:rPr>
  </w:style>
  <w:style w:type="character" w:customStyle="1" w:styleId="NewTag">
    <w:name w:val="NewTag"/>
    <w:uiPriority w:val="1"/>
    <w:qFormat/>
    <w:rsid w:val="00297E55"/>
    <w:rPr>
      <w:rFonts w:ascii="Georgia" w:hAnsi="Georgia"/>
      <w:b/>
      <w:sz w:val="24"/>
    </w:rPr>
  </w:style>
  <w:style w:type="character" w:customStyle="1" w:styleId="searchtools-record-title">
    <w:name w:val="searchtools-record-title"/>
    <w:basedOn w:val="DefaultParagraphFont"/>
    <w:rsid w:val="00297E55"/>
  </w:style>
  <w:style w:type="character" w:customStyle="1" w:styleId="rightside">
    <w:name w:val="rightside"/>
    <w:rsid w:val="00297E55"/>
  </w:style>
  <w:style w:type="character" w:customStyle="1" w:styleId="flourish">
    <w:name w:val="flourish"/>
    <w:rsid w:val="00297E55"/>
  </w:style>
  <w:style w:type="character" w:customStyle="1" w:styleId="style150">
    <w:name w:val="style150"/>
    <w:rsid w:val="00297E55"/>
  </w:style>
  <w:style w:type="character" w:customStyle="1" w:styleId="head">
    <w:name w:val="head"/>
    <w:rsid w:val="00297E55"/>
  </w:style>
  <w:style w:type="character" w:customStyle="1" w:styleId="titletxt">
    <w:name w:val="titletxt"/>
    <w:rsid w:val="00297E55"/>
  </w:style>
  <w:style w:type="character" w:customStyle="1" w:styleId="colbcopy">
    <w:name w:val="colbcopy"/>
    <w:rsid w:val="00297E55"/>
  </w:style>
  <w:style w:type="character" w:customStyle="1" w:styleId="hcard">
    <w:name w:val="hcard"/>
    <w:rsid w:val="00297E55"/>
  </w:style>
  <w:style w:type="table" w:styleId="MediumGrid2">
    <w:name w:val="Medium Grid 2"/>
    <w:basedOn w:val="TableNormal"/>
    <w:uiPriority w:val="68"/>
    <w:rsid w:val="00297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297E55"/>
    <w:rPr>
      <w:rFonts w:ascii="Courier" w:eastAsia="Cambria" w:hAnsi="Courier" w:cs="Arial"/>
      <w:sz w:val="21"/>
      <w:szCs w:val="21"/>
    </w:rPr>
  </w:style>
  <w:style w:type="paragraph" w:customStyle="1" w:styleId="hotroute2">
    <w:name w:val="hotroute"/>
    <w:basedOn w:val="Normal"/>
    <w:qFormat/>
    <w:rsid w:val="00297E55"/>
    <w:pPr>
      <w:ind w:left="288"/>
    </w:pPr>
  </w:style>
  <w:style w:type="paragraph" w:customStyle="1" w:styleId="DeleteAnalytics">
    <w:name w:val="Delete Analytics"/>
    <w:basedOn w:val="Heading4"/>
    <w:qFormat/>
    <w:rsid w:val="00297E55"/>
    <w:rPr>
      <w:bCs/>
      <w:color w:val="800000"/>
    </w:rPr>
  </w:style>
  <w:style w:type="paragraph" w:customStyle="1" w:styleId="ReallyFuckingSmall0">
    <w:name w:val="Really Fucking Small"/>
    <w:basedOn w:val="Normal"/>
    <w:link w:val="ReallyFuckingSmallChar0"/>
    <w:rsid w:val="00297E55"/>
    <w:pPr>
      <w:ind w:left="144"/>
    </w:pPr>
    <w:rPr>
      <w:rFonts w:eastAsia="Times New Roman"/>
      <w:sz w:val="12"/>
    </w:rPr>
  </w:style>
  <w:style w:type="character" w:customStyle="1" w:styleId="ReallyFuckingSmallChar0">
    <w:name w:val="Really Fucking Small Char"/>
    <w:link w:val="ReallyFuckingSmall0"/>
    <w:rsid w:val="00297E55"/>
    <w:rPr>
      <w:rFonts w:ascii="Calibri" w:eastAsia="Times New Roman" w:hAnsi="Calibri" w:cs="Calibri"/>
      <w:sz w:val="12"/>
    </w:rPr>
  </w:style>
  <w:style w:type="paragraph" w:customStyle="1" w:styleId="Boxempahsis">
    <w:name w:val="Box empahsis"/>
    <w:basedOn w:val="Normal"/>
    <w:link w:val="BoxempahsisChar"/>
    <w:qFormat/>
    <w:rsid w:val="00297E5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97E55"/>
    <w:rPr>
      <w:rFonts w:ascii="Franklin Gothic Heavy" w:hAnsi="Franklin Gothic Heavy" w:cs="Calibri"/>
      <w:sz w:val="24"/>
      <w:u w:val="single"/>
      <w:bdr w:val="single" w:sz="4" w:space="0" w:color="auto"/>
    </w:rPr>
  </w:style>
  <w:style w:type="character" w:customStyle="1" w:styleId="Qualified">
    <w:name w:val="Qualified"/>
    <w:rsid w:val="00297E55"/>
    <w:rPr>
      <w:rFonts w:asciiTheme="majorHAnsi" w:hAnsiTheme="majorHAnsi"/>
      <w:b/>
      <w:bCs/>
      <w:sz w:val="16"/>
    </w:rPr>
  </w:style>
  <w:style w:type="character" w:customStyle="1" w:styleId="BlockTitleChar">
    <w:name w:val="%Block Title Char"/>
    <w:rsid w:val="00297E55"/>
    <w:rPr>
      <w:rFonts w:ascii="Arial" w:eastAsia="Times New Roman" w:hAnsi="Arial" w:cs="Arial"/>
      <w:b/>
      <w:bCs/>
      <w:kern w:val="32"/>
      <w:sz w:val="28"/>
      <w:szCs w:val="32"/>
    </w:rPr>
  </w:style>
  <w:style w:type="character" w:customStyle="1" w:styleId="columntexthead">
    <w:name w:val="columntexthead"/>
    <w:rsid w:val="00297E55"/>
  </w:style>
  <w:style w:type="character" w:customStyle="1" w:styleId="instruction">
    <w:name w:val="instruction"/>
    <w:rsid w:val="00297E55"/>
  </w:style>
  <w:style w:type="character" w:customStyle="1" w:styleId="listpipe">
    <w:name w:val="listpipe"/>
    <w:rsid w:val="00297E55"/>
  </w:style>
  <w:style w:type="character" w:customStyle="1" w:styleId="imagelink">
    <w:name w:val="imagelink"/>
    <w:rsid w:val="00297E55"/>
  </w:style>
  <w:style w:type="character" w:customStyle="1" w:styleId="leadin">
    <w:name w:val="leadin"/>
    <w:rsid w:val="00297E55"/>
  </w:style>
  <w:style w:type="character" w:customStyle="1" w:styleId="noticiabyline">
    <w:name w:val="noticia_byline"/>
    <w:rsid w:val="00297E55"/>
  </w:style>
  <w:style w:type="character" w:customStyle="1" w:styleId="rightnowyahoo">
    <w:name w:val="right_now_yahoo"/>
    <w:rsid w:val="00297E55"/>
  </w:style>
  <w:style w:type="character" w:customStyle="1" w:styleId="submittedmeta">
    <w:name w:val="submitted meta"/>
    <w:rsid w:val="00297E55"/>
  </w:style>
  <w:style w:type="character" w:customStyle="1" w:styleId="AAAunderline">
    <w:name w:val="AAAunderline"/>
    <w:qFormat/>
    <w:rsid w:val="00297E55"/>
    <w:rPr>
      <w:b/>
      <w:u w:val="single"/>
    </w:rPr>
  </w:style>
  <w:style w:type="paragraph" w:customStyle="1" w:styleId="IndexHeader">
    <w:name w:val="Index Header"/>
    <w:basedOn w:val="Normal"/>
    <w:rsid w:val="00297E55"/>
    <w:pPr>
      <w:ind w:left="-720"/>
      <w:outlineLvl w:val="0"/>
    </w:pPr>
    <w:rPr>
      <w:rFonts w:eastAsia="Times New Roman"/>
      <w:b/>
      <w:bCs/>
      <w:sz w:val="36"/>
      <w:szCs w:val="20"/>
    </w:rPr>
  </w:style>
  <w:style w:type="character" w:customStyle="1" w:styleId="IndexHeaderChar">
    <w:name w:val="Index Header Char"/>
    <w:rsid w:val="00297E55"/>
    <w:rPr>
      <w:rFonts w:ascii="Times New Roman" w:eastAsia="Times New Roman" w:hAnsi="Times New Roman"/>
      <w:b/>
      <w:bCs/>
      <w:sz w:val="36"/>
    </w:rPr>
  </w:style>
  <w:style w:type="paragraph" w:customStyle="1" w:styleId="CardRead">
    <w:name w:val="Card_Read"/>
    <w:basedOn w:val="Normal"/>
    <w:rsid w:val="00297E55"/>
    <w:rPr>
      <w:rFonts w:ascii="Times" w:eastAsia="Times" w:hAnsi="Times"/>
      <w:szCs w:val="20"/>
    </w:rPr>
  </w:style>
  <w:style w:type="paragraph" w:customStyle="1" w:styleId="CardNU">
    <w:name w:val="CardNU"/>
    <w:basedOn w:val="Normal"/>
    <w:rsid w:val="00297E55"/>
    <w:rPr>
      <w:rFonts w:ascii="Times" w:eastAsia="Times" w:hAnsi="Times"/>
      <w:sz w:val="14"/>
      <w:szCs w:val="20"/>
    </w:rPr>
  </w:style>
  <w:style w:type="paragraph" w:customStyle="1" w:styleId="StyleHeading310pt">
    <w:name w:val="Style Heading 3 + 10 pt"/>
    <w:basedOn w:val="Heading3"/>
    <w:rsid w:val="00297E5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97E55"/>
    <w:rPr>
      <w:rFonts w:ascii="Times New Roman" w:eastAsia="Times New Roman" w:hAnsi="Times New Roman" w:cs="Arial"/>
      <w:b/>
      <w:bCs/>
      <w:sz w:val="26"/>
      <w:szCs w:val="26"/>
    </w:rPr>
  </w:style>
  <w:style w:type="paragraph" w:customStyle="1" w:styleId="Style30">
    <w:name w:val="Style 3"/>
    <w:basedOn w:val="Normal"/>
    <w:rsid w:val="00297E5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297E55"/>
    <w:pPr>
      <w:spacing w:after="60"/>
    </w:pPr>
    <w:rPr>
      <w:rFonts w:eastAsia="Times New Roman"/>
      <w:sz w:val="18"/>
    </w:rPr>
  </w:style>
  <w:style w:type="paragraph" w:customStyle="1" w:styleId="OmniPage8">
    <w:name w:val="OmniPage #8"/>
    <w:basedOn w:val="Normal"/>
    <w:rsid w:val="00297E55"/>
    <w:rPr>
      <w:rFonts w:eastAsia="Times New Roman"/>
      <w:color w:val="000000"/>
      <w:szCs w:val="20"/>
    </w:rPr>
  </w:style>
  <w:style w:type="paragraph" w:customStyle="1" w:styleId="OmniPage2">
    <w:name w:val="OmniPage #2"/>
    <w:basedOn w:val="Normal"/>
    <w:rsid w:val="00297E55"/>
    <w:rPr>
      <w:rFonts w:eastAsia="Times New Roman"/>
      <w:color w:val="000000"/>
      <w:szCs w:val="20"/>
    </w:rPr>
  </w:style>
  <w:style w:type="paragraph" w:customStyle="1" w:styleId="OmniPage6">
    <w:name w:val="OmniPage #6"/>
    <w:basedOn w:val="Normal"/>
    <w:rsid w:val="00297E55"/>
    <w:rPr>
      <w:rFonts w:eastAsia="Times New Roman"/>
      <w:color w:val="000000"/>
      <w:szCs w:val="20"/>
    </w:rPr>
  </w:style>
  <w:style w:type="paragraph" w:customStyle="1" w:styleId="OmniPage7">
    <w:name w:val="OmniPage #7"/>
    <w:basedOn w:val="Normal"/>
    <w:rsid w:val="00297E55"/>
    <w:rPr>
      <w:rFonts w:eastAsia="Times New Roman"/>
      <w:color w:val="000000"/>
      <w:szCs w:val="20"/>
    </w:rPr>
  </w:style>
  <w:style w:type="paragraph" w:customStyle="1" w:styleId="OmniPage11">
    <w:name w:val="OmniPage #11"/>
    <w:basedOn w:val="Normal"/>
    <w:rsid w:val="00297E55"/>
    <w:rPr>
      <w:rFonts w:eastAsia="Times New Roman"/>
      <w:color w:val="000000"/>
      <w:szCs w:val="20"/>
    </w:rPr>
  </w:style>
  <w:style w:type="paragraph" w:customStyle="1" w:styleId="OmniPage12">
    <w:name w:val="OmniPage #12"/>
    <w:basedOn w:val="Normal"/>
    <w:rsid w:val="00297E55"/>
    <w:rPr>
      <w:rFonts w:eastAsia="Times New Roman"/>
      <w:color w:val="000000"/>
      <w:szCs w:val="20"/>
    </w:rPr>
  </w:style>
  <w:style w:type="paragraph" w:customStyle="1" w:styleId="OmniPage13">
    <w:name w:val="OmniPage #13"/>
    <w:basedOn w:val="Normal"/>
    <w:rsid w:val="00297E55"/>
    <w:rPr>
      <w:rFonts w:eastAsia="Times New Roman"/>
      <w:color w:val="000000"/>
      <w:szCs w:val="20"/>
    </w:rPr>
  </w:style>
  <w:style w:type="paragraph" w:customStyle="1" w:styleId="OmniPage14">
    <w:name w:val="OmniPage #14"/>
    <w:basedOn w:val="Normal"/>
    <w:rsid w:val="00297E55"/>
    <w:rPr>
      <w:rFonts w:eastAsia="Times New Roman"/>
      <w:color w:val="000000"/>
      <w:szCs w:val="20"/>
    </w:rPr>
  </w:style>
  <w:style w:type="paragraph" w:customStyle="1" w:styleId="OmniPage15">
    <w:name w:val="OmniPage #15"/>
    <w:basedOn w:val="Normal"/>
    <w:rsid w:val="00297E55"/>
    <w:rPr>
      <w:rFonts w:eastAsia="Times New Roman"/>
      <w:color w:val="000000"/>
      <w:szCs w:val="20"/>
    </w:rPr>
  </w:style>
  <w:style w:type="paragraph" w:customStyle="1" w:styleId="OmniPage17">
    <w:name w:val="OmniPage #17"/>
    <w:basedOn w:val="Normal"/>
    <w:rsid w:val="00297E55"/>
    <w:rPr>
      <w:rFonts w:eastAsia="Times New Roman"/>
      <w:color w:val="000000"/>
      <w:szCs w:val="20"/>
    </w:rPr>
  </w:style>
  <w:style w:type="paragraph" w:customStyle="1" w:styleId="OmniPage19">
    <w:name w:val="OmniPage #19"/>
    <w:basedOn w:val="Normal"/>
    <w:rsid w:val="00297E55"/>
    <w:rPr>
      <w:rFonts w:eastAsia="Times New Roman"/>
      <w:color w:val="000000"/>
      <w:szCs w:val="20"/>
    </w:rPr>
  </w:style>
  <w:style w:type="paragraph" w:customStyle="1" w:styleId="OmniPage20">
    <w:name w:val="OmniPage #20"/>
    <w:basedOn w:val="Normal"/>
    <w:rsid w:val="00297E55"/>
    <w:rPr>
      <w:rFonts w:eastAsia="Times New Roman"/>
      <w:color w:val="000000"/>
      <w:szCs w:val="20"/>
    </w:rPr>
  </w:style>
  <w:style w:type="paragraph" w:customStyle="1" w:styleId="OmniPage21">
    <w:name w:val="OmniPage #21"/>
    <w:basedOn w:val="Normal"/>
    <w:rsid w:val="00297E55"/>
    <w:rPr>
      <w:rFonts w:eastAsia="Times New Roman"/>
      <w:color w:val="000000"/>
      <w:szCs w:val="20"/>
    </w:rPr>
  </w:style>
  <w:style w:type="paragraph" w:customStyle="1" w:styleId="OmniPage22">
    <w:name w:val="OmniPage #22"/>
    <w:basedOn w:val="Normal"/>
    <w:rsid w:val="00297E55"/>
    <w:rPr>
      <w:rFonts w:eastAsia="Times New Roman"/>
      <w:color w:val="000000"/>
      <w:szCs w:val="20"/>
    </w:rPr>
  </w:style>
  <w:style w:type="paragraph" w:customStyle="1" w:styleId="OmniPage25">
    <w:name w:val="OmniPage #25"/>
    <w:basedOn w:val="Normal"/>
    <w:rsid w:val="00297E55"/>
    <w:rPr>
      <w:rFonts w:eastAsia="Times New Roman"/>
      <w:color w:val="000000"/>
      <w:szCs w:val="20"/>
    </w:rPr>
  </w:style>
  <w:style w:type="paragraph" w:customStyle="1" w:styleId="OmniPage18">
    <w:name w:val="OmniPage #18"/>
    <w:basedOn w:val="Normal"/>
    <w:rsid w:val="00297E55"/>
    <w:rPr>
      <w:rFonts w:eastAsia="Times New Roman"/>
      <w:color w:val="000000"/>
      <w:szCs w:val="20"/>
    </w:rPr>
  </w:style>
  <w:style w:type="paragraph" w:customStyle="1" w:styleId="OmniPage26">
    <w:name w:val="OmniPage #26"/>
    <w:basedOn w:val="Normal"/>
    <w:rsid w:val="00297E55"/>
    <w:rPr>
      <w:rFonts w:eastAsia="Times New Roman"/>
      <w:color w:val="000000"/>
      <w:szCs w:val="20"/>
    </w:rPr>
  </w:style>
  <w:style w:type="character" w:customStyle="1" w:styleId="iagsheaderlarge">
    <w:name w:val="iags_header_large"/>
    <w:rsid w:val="00297E55"/>
  </w:style>
  <w:style w:type="paragraph" w:customStyle="1" w:styleId="OmniPage9">
    <w:name w:val="OmniPage #9"/>
    <w:basedOn w:val="Normal"/>
    <w:rsid w:val="00297E55"/>
    <w:rPr>
      <w:rFonts w:eastAsia="Times New Roman"/>
      <w:color w:val="000000"/>
      <w:szCs w:val="20"/>
    </w:rPr>
  </w:style>
  <w:style w:type="paragraph" w:customStyle="1" w:styleId="OmniPage5">
    <w:name w:val="OmniPage #5"/>
    <w:basedOn w:val="Normal"/>
    <w:rsid w:val="00297E55"/>
    <w:rPr>
      <w:rFonts w:eastAsia="Times New Roman"/>
      <w:color w:val="000000"/>
      <w:szCs w:val="20"/>
    </w:rPr>
  </w:style>
  <w:style w:type="character" w:customStyle="1" w:styleId="style12char0">
    <w:name w:val="style12char"/>
    <w:rsid w:val="00297E55"/>
  </w:style>
  <w:style w:type="character" w:customStyle="1" w:styleId="charchar2">
    <w:name w:val="charchar2"/>
    <w:rsid w:val="00297E55"/>
  </w:style>
  <w:style w:type="character" w:customStyle="1" w:styleId="style11char0">
    <w:name w:val="style11char"/>
    <w:rsid w:val="00297E55"/>
  </w:style>
  <w:style w:type="paragraph" w:customStyle="1" w:styleId="CitesandCardText">
    <w:name w:val="Cites and Card Text"/>
    <w:basedOn w:val="Normal"/>
    <w:rsid w:val="00297E55"/>
    <w:rPr>
      <w:rFonts w:eastAsia="Times New Roman"/>
    </w:rPr>
  </w:style>
  <w:style w:type="paragraph" w:styleId="List2">
    <w:name w:val="List 2"/>
    <w:basedOn w:val="Default"/>
    <w:next w:val="Default"/>
    <w:rsid w:val="00297E55"/>
    <w:rPr>
      <w:rFonts w:eastAsia="Times New Roman"/>
      <w:color w:val="auto"/>
      <w:szCs w:val="22"/>
    </w:rPr>
  </w:style>
  <w:style w:type="paragraph" w:customStyle="1" w:styleId="Style160">
    <w:name w:val="Style 16"/>
    <w:basedOn w:val="Normal"/>
    <w:rsid w:val="00297E55"/>
    <w:pPr>
      <w:autoSpaceDE w:val="0"/>
      <w:autoSpaceDN w:val="0"/>
      <w:adjustRightInd w:val="0"/>
    </w:pPr>
    <w:rPr>
      <w:rFonts w:eastAsia="Times New Roman"/>
      <w:sz w:val="24"/>
    </w:rPr>
  </w:style>
  <w:style w:type="paragraph" w:customStyle="1" w:styleId="smalltext2">
    <w:name w:val="smalltext"/>
    <w:basedOn w:val="Normal"/>
    <w:link w:val="smalltextChar0"/>
    <w:rsid w:val="00297E55"/>
    <w:rPr>
      <w:rFonts w:eastAsia="Times New Roman"/>
      <w:sz w:val="16"/>
    </w:rPr>
  </w:style>
  <w:style w:type="character" w:customStyle="1" w:styleId="smalltextChar0">
    <w:name w:val="smalltext Char"/>
    <w:link w:val="smalltext2"/>
    <w:rsid w:val="00297E55"/>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297E55"/>
    <w:pPr>
      <w:spacing w:after="120"/>
    </w:pPr>
    <w:rPr>
      <w:rFonts w:eastAsia="Times New Roman"/>
      <w:color w:val="auto"/>
      <w:szCs w:val="22"/>
    </w:rPr>
  </w:style>
  <w:style w:type="paragraph" w:customStyle="1" w:styleId="headingChar">
    <w:name w:val="heading Char"/>
    <w:basedOn w:val="Normal"/>
    <w:rsid w:val="00297E55"/>
    <w:pPr>
      <w:jc w:val="center"/>
    </w:pPr>
    <w:rPr>
      <w:rFonts w:ascii="Arial Black" w:eastAsia="Times New Roman" w:hAnsi="Arial Black"/>
      <w:b/>
      <w:sz w:val="36"/>
      <w:u w:val="single"/>
    </w:rPr>
  </w:style>
  <w:style w:type="character" w:customStyle="1" w:styleId="boldunderlineCharChar0">
    <w:name w:val="boldunderline Char Char"/>
    <w:rsid w:val="00297E55"/>
    <w:rPr>
      <w:b/>
      <w:sz w:val="22"/>
      <w:szCs w:val="24"/>
      <w:u w:val="single"/>
      <w:lang w:val="en-US" w:eastAsia="en-US" w:bidi="ar-SA"/>
    </w:rPr>
  </w:style>
  <w:style w:type="paragraph" w:customStyle="1" w:styleId="Bullets-squares">
    <w:name w:val="Bullets - squares"/>
    <w:basedOn w:val="Normal"/>
    <w:next w:val="Normal"/>
    <w:rsid w:val="00297E55"/>
    <w:pPr>
      <w:numPr>
        <w:numId w:val="59"/>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rsid w:val="00297E5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97E55"/>
    <w:rPr>
      <w:rFonts w:ascii="Times New Roman" w:eastAsia="Times New Roman" w:hAnsi="Times New Roman" w:cs="Times New Roman"/>
      <w:sz w:val="16"/>
    </w:rPr>
  </w:style>
  <w:style w:type="paragraph" w:customStyle="1" w:styleId="RegularCite">
    <w:name w:val="Regular Cite"/>
    <w:qFormat/>
    <w:rsid w:val="00297E55"/>
    <w:pPr>
      <w:spacing w:after="0" w:line="240" w:lineRule="auto"/>
    </w:pPr>
    <w:rPr>
      <w:rFonts w:ascii="Times New Roman" w:eastAsia="Times New Roman" w:hAnsi="Times New Roman" w:cs="Times New Roman"/>
      <w:sz w:val="20"/>
    </w:rPr>
  </w:style>
  <w:style w:type="character" w:customStyle="1" w:styleId="eudoraheader">
    <w:name w:val="eudoraheader"/>
    <w:rsid w:val="00297E55"/>
  </w:style>
  <w:style w:type="character" w:customStyle="1" w:styleId="emailstyle26">
    <w:name w:val="emailstyle26"/>
    <w:rsid w:val="00297E55"/>
  </w:style>
  <w:style w:type="paragraph" w:customStyle="1" w:styleId="context">
    <w:name w:val="context"/>
    <w:basedOn w:val="Normal"/>
    <w:rsid w:val="00297E55"/>
    <w:pPr>
      <w:spacing w:before="100" w:beforeAutospacing="1" w:after="100" w:afterAutospacing="1"/>
    </w:pPr>
    <w:rPr>
      <w:rFonts w:eastAsia="Times New Roman"/>
      <w:sz w:val="24"/>
    </w:rPr>
  </w:style>
  <w:style w:type="character" w:customStyle="1" w:styleId="sendtofriend">
    <w:name w:val="sendtofriend"/>
    <w:rsid w:val="00297E55"/>
  </w:style>
  <w:style w:type="character" w:customStyle="1" w:styleId="pagetype">
    <w:name w:val="pagetype"/>
    <w:rsid w:val="00297E55"/>
  </w:style>
  <w:style w:type="character" w:customStyle="1" w:styleId="byl">
    <w:name w:val="byl"/>
    <w:rsid w:val="00297E55"/>
  </w:style>
  <w:style w:type="character" w:customStyle="1" w:styleId="byd">
    <w:name w:val="byd"/>
    <w:rsid w:val="00297E55"/>
  </w:style>
  <w:style w:type="paragraph" w:customStyle="1" w:styleId="Size6">
    <w:name w:val="Size 6"/>
    <w:link w:val="Size6Char"/>
    <w:qFormat/>
    <w:rsid w:val="00297E5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97E55"/>
    <w:rPr>
      <w:rFonts w:ascii="Times New Roman" w:eastAsia="Times New Roman" w:hAnsi="Times New Roman" w:cs="Times New Roman"/>
      <w:sz w:val="16"/>
    </w:rPr>
  </w:style>
  <w:style w:type="character" w:customStyle="1" w:styleId="underliningchar0">
    <w:name w:val="underliningchar"/>
    <w:rsid w:val="00297E55"/>
  </w:style>
  <w:style w:type="paragraph" w:customStyle="1" w:styleId="TxBrp11">
    <w:name w:val="TxBr_p11"/>
    <w:basedOn w:val="Normal"/>
    <w:rsid w:val="00297E5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297E5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297E5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297E5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297E5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297E5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297E5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297E5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297E5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297E5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297E5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297E5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297E5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297E5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97E55"/>
    <w:rPr>
      <w:vanish w:val="0"/>
      <w:webHidden w:val="0"/>
      <w:color w:val="999999"/>
      <w:sz w:val="12"/>
      <w:szCs w:val="12"/>
      <w:specVanish/>
    </w:rPr>
  </w:style>
  <w:style w:type="paragraph" w:customStyle="1" w:styleId="CardsFont8pt">
    <w:name w:val="Cards + Font: 8 pt"/>
    <w:basedOn w:val="Normal"/>
    <w:rsid w:val="00297E55"/>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97E55"/>
    <w:rPr>
      <w:sz w:val="16"/>
    </w:rPr>
  </w:style>
  <w:style w:type="character" w:customStyle="1" w:styleId="TagLineCharChar">
    <w:name w:val="Tag Line Char Char"/>
    <w:rsid w:val="00297E55"/>
    <w:rPr>
      <w:rFonts w:cs="Arial"/>
      <w:b/>
      <w:bCs/>
      <w:iCs/>
      <w:sz w:val="24"/>
      <w:szCs w:val="28"/>
      <w:lang w:val="en-US" w:eastAsia="en-US" w:bidi="ar-SA"/>
    </w:rPr>
  </w:style>
  <w:style w:type="paragraph" w:customStyle="1" w:styleId="published">
    <w:name w:val="published"/>
    <w:basedOn w:val="Normal"/>
    <w:rsid w:val="00297E55"/>
    <w:pPr>
      <w:spacing w:before="100" w:beforeAutospacing="1" w:after="100" w:afterAutospacing="1"/>
    </w:pPr>
    <w:rPr>
      <w:rFonts w:eastAsia="Times New Roman"/>
      <w:sz w:val="24"/>
    </w:rPr>
  </w:style>
  <w:style w:type="character" w:customStyle="1" w:styleId="articlecommentcount">
    <w:name w:val="article_comment_count"/>
    <w:rsid w:val="00297E55"/>
  </w:style>
  <w:style w:type="character" w:customStyle="1" w:styleId="articlerecommendcount">
    <w:name w:val="article_recommend_count"/>
    <w:rsid w:val="00297E55"/>
  </w:style>
  <w:style w:type="character" w:customStyle="1" w:styleId="normaltext1">
    <w:name w:val="normal_text"/>
    <w:rsid w:val="00297E55"/>
  </w:style>
  <w:style w:type="paragraph" w:customStyle="1" w:styleId="storytimestamp">
    <w:name w:val="storytimestamp"/>
    <w:basedOn w:val="Normal"/>
    <w:rsid w:val="00297E55"/>
    <w:pPr>
      <w:spacing w:before="100" w:beforeAutospacing="1" w:after="100" w:afterAutospacing="1"/>
    </w:pPr>
    <w:rPr>
      <w:rFonts w:eastAsia="Times New Roman"/>
      <w:sz w:val="24"/>
    </w:rPr>
  </w:style>
  <w:style w:type="character" w:customStyle="1" w:styleId="story-byline">
    <w:name w:val="story-byline"/>
    <w:rsid w:val="00297E55"/>
  </w:style>
  <w:style w:type="character" w:customStyle="1" w:styleId="story-titleline">
    <w:name w:val="story-titleline"/>
    <w:rsid w:val="00297E55"/>
  </w:style>
  <w:style w:type="paragraph" w:styleId="ListBullet2">
    <w:name w:val="List Bullet 2"/>
    <w:basedOn w:val="Normal"/>
    <w:uiPriority w:val="99"/>
    <w:rsid w:val="00297E55"/>
    <w:pPr>
      <w:tabs>
        <w:tab w:val="num" w:pos="1440"/>
      </w:tabs>
      <w:ind w:left="1440" w:hanging="360"/>
    </w:pPr>
    <w:rPr>
      <w:rFonts w:eastAsia="Times New Roman"/>
      <w:b/>
      <w:sz w:val="24"/>
      <w:szCs w:val="44"/>
    </w:rPr>
  </w:style>
  <w:style w:type="paragraph" w:customStyle="1" w:styleId="Cardnotunderlined0">
    <w:name w:val="Card not underlined"/>
    <w:basedOn w:val="Normal"/>
    <w:rsid w:val="00297E55"/>
    <w:rPr>
      <w:rFonts w:eastAsia="Times New Roman"/>
      <w:color w:val="000000"/>
      <w:sz w:val="10"/>
    </w:rPr>
  </w:style>
  <w:style w:type="character" w:customStyle="1" w:styleId="UnderlineCardChar1">
    <w:name w:val="Underline Card Char"/>
    <w:rsid w:val="00297E55"/>
    <w:rPr>
      <w:sz w:val="22"/>
      <w:szCs w:val="24"/>
      <w:u w:val="single"/>
      <w:lang w:val="en-US" w:eastAsia="en-US" w:bidi="ar-SA"/>
    </w:rPr>
  </w:style>
  <w:style w:type="character" w:customStyle="1" w:styleId="SourcesCharChar1">
    <w:name w:val="Sources Char Char1"/>
    <w:rsid w:val="00297E55"/>
    <w:rPr>
      <w:rFonts w:cs="Arial"/>
      <w:b/>
      <w:bCs/>
      <w:iCs/>
      <w:sz w:val="24"/>
      <w:szCs w:val="28"/>
      <w:lang w:val="en-US" w:eastAsia="en-US" w:bidi="ar-SA"/>
    </w:rPr>
  </w:style>
  <w:style w:type="paragraph" w:customStyle="1" w:styleId="OmniPage3">
    <w:name w:val="OmniPage #3"/>
    <w:basedOn w:val="Normal"/>
    <w:rsid w:val="00297E55"/>
    <w:rPr>
      <w:rFonts w:eastAsia="Times New Roman"/>
      <w:color w:val="000000"/>
      <w:szCs w:val="20"/>
    </w:rPr>
  </w:style>
  <w:style w:type="paragraph" w:customStyle="1" w:styleId="OmniPage16">
    <w:name w:val="OmniPage #16"/>
    <w:basedOn w:val="Normal"/>
    <w:rsid w:val="00297E55"/>
    <w:rPr>
      <w:rFonts w:eastAsia="Times New Roman"/>
      <w:color w:val="000000"/>
      <w:szCs w:val="20"/>
    </w:rPr>
  </w:style>
  <w:style w:type="paragraph" w:customStyle="1" w:styleId="OmniPage23">
    <w:name w:val="OmniPage #23"/>
    <w:basedOn w:val="Normal"/>
    <w:rsid w:val="00297E55"/>
    <w:rPr>
      <w:rFonts w:eastAsia="Times New Roman"/>
      <w:color w:val="000000"/>
      <w:szCs w:val="20"/>
    </w:rPr>
  </w:style>
  <w:style w:type="paragraph" w:customStyle="1" w:styleId="OmniPage24">
    <w:name w:val="OmniPage #24"/>
    <w:basedOn w:val="Normal"/>
    <w:rsid w:val="00297E55"/>
    <w:rPr>
      <w:rFonts w:eastAsia="Times New Roman"/>
      <w:color w:val="000000"/>
      <w:szCs w:val="20"/>
    </w:rPr>
  </w:style>
  <w:style w:type="paragraph" w:customStyle="1" w:styleId="OmniPage27">
    <w:name w:val="OmniPage #27"/>
    <w:basedOn w:val="Normal"/>
    <w:rsid w:val="00297E55"/>
    <w:rPr>
      <w:rFonts w:eastAsia="Times New Roman"/>
      <w:color w:val="000000"/>
      <w:szCs w:val="20"/>
    </w:rPr>
  </w:style>
  <w:style w:type="paragraph" w:customStyle="1" w:styleId="OmniPage28">
    <w:name w:val="OmniPage #28"/>
    <w:basedOn w:val="Normal"/>
    <w:rsid w:val="00297E55"/>
    <w:rPr>
      <w:rFonts w:eastAsia="Times New Roman"/>
      <w:color w:val="000000"/>
      <w:szCs w:val="20"/>
    </w:rPr>
  </w:style>
  <w:style w:type="paragraph" w:customStyle="1" w:styleId="OmniPage29">
    <w:name w:val="OmniPage #29"/>
    <w:basedOn w:val="Normal"/>
    <w:rsid w:val="00297E55"/>
    <w:rPr>
      <w:rFonts w:eastAsia="Times New Roman"/>
      <w:color w:val="000000"/>
      <w:szCs w:val="20"/>
    </w:rPr>
  </w:style>
  <w:style w:type="paragraph" w:customStyle="1" w:styleId="OmniPage30">
    <w:name w:val="OmniPage #30"/>
    <w:basedOn w:val="Normal"/>
    <w:rsid w:val="00297E55"/>
    <w:rPr>
      <w:rFonts w:eastAsia="Times New Roman"/>
      <w:color w:val="000000"/>
      <w:szCs w:val="20"/>
    </w:rPr>
  </w:style>
  <w:style w:type="paragraph" w:customStyle="1" w:styleId="OmniPage31">
    <w:name w:val="OmniPage #31"/>
    <w:basedOn w:val="Normal"/>
    <w:rsid w:val="00297E55"/>
    <w:rPr>
      <w:rFonts w:eastAsia="Times New Roman"/>
      <w:color w:val="000000"/>
      <w:szCs w:val="20"/>
    </w:rPr>
  </w:style>
  <w:style w:type="paragraph" w:customStyle="1" w:styleId="OmniPage32">
    <w:name w:val="OmniPage #32"/>
    <w:basedOn w:val="Normal"/>
    <w:rsid w:val="00297E55"/>
    <w:rPr>
      <w:rFonts w:eastAsia="Times New Roman"/>
      <w:color w:val="000000"/>
      <w:szCs w:val="20"/>
    </w:rPr>
  </w:style>
  <w:style w:type="paragraph" w:customStyle="1" w:styleId="OmniPage33">
    <w:name w:val="OmniPage #33"/>
    <w:basedOn w:val="Normal"/>
    <w:rsid w:val="00297E55"/>
    <w:rPr>
      <w:rFonts w:eastAsia="Times New Roman"/>
      <w:color w:val="000000"/>
      <w:szCs w:val="20"/>
    </w:rPr>
  </w:style>
  <w:style w:type="paragraph" w:customStyle="1" w:styleId="OmniPage34">
    <w:name w:val="OmniPage #34"/>
    <w:basedOn w:val="Normal"/>
    <w:rsid w:val="00297E55"/>
    <w:rPr>
      <w:rFonts w:eastAsia="Times New Roman"/>
      <w:color w:val="000000"/>
      <w:szCs w:val="20"/>
    </w:rPr>
  </w:style>
  <w:style w:type="paragraph" w:customStyle="1" w:styleId="OmniPage35">
    <w:name w:val="OmniPage #35"/>
    <w:basedOn w:val="Normal"/>
    <w:rsid w:val="00297E55"/>
    <w:rPr>
      <w:rFonts w:eastAsia="Times New Roman"/>
      <w:color w:val="000000"/>
      <w:szCs w:val="20"/>
    </w:rPr>
  </w:style>
  <w:style w:type="paragraph" w:customStyle="1" w:styleId="OmniPage36">
    <w:name w:val="OmniPage #36"/>
    <w:basedOn w:val="Normal"/>
    <w:rsid w:val="00297E55"/>
    <w:rPr>
      <w:rFonts w:eastAsia="Times New Roman"/>
      <w:color w:val="000000"/>
      <w:szCs w:val="20"/>
    </w:rPr>
  </w:style>
  <w:style w:type="paragraph" w:customStyle="1" w:styleId="OmniPage37">
    <w:name w:val="OmniPage #37"/>
    <w:basedOn w:val="Normal"/>
    <w:rsid w:val="00297E55"/>
    <w:rPr>
      <w:rFonts w:eastAsia="Times New Roman"/>
      <w:color w:val="000000"/>
      <w:szCs w:val="20"/>
    </w:rPr>
  </w:style>
  <w:style w:type="paragraph" w:customStyle="1" w:styleId="OmniPage38">
    <w:name w:val="OmniPage #38"/>
    <w:basedOn w:val="Normal"/>
    <w:rsid w:val="00297E55"/>
    <w:rPr>
      <w:rFonts w:eastAsia="Times New Roman"/>
      <w:color w:val="000000"/>
      <w:szCs w:val="20"/>
    </w:rPr>
  </w:style>
  <w:style w:type="paragraph" w:customStyle="1" w:styleId="OmniPage39">
    <w:name w:val="OmniPage #39"/>
    <w:basedOn w:val="Normal"/>
    <w:rsid w:val="00297E55"/>
    <w:rPr>
      <w:rFonts w:eastAsia="Times New Roman"/>
      <w:color w:val="000000"/>
      <w:szCs w:val="20"/>
    </w:rPr>
  </w:style>
  <w:style w:type="paragraph" w:customStyle="1" w:styleId="OmniPage40">
    <w:name w:val="OmniPage #40"/>
    <w:basedOn w:val="Normal"/>
    <w:rsid w:val="00297E55"/>
    <w:rPr>
      <w:rFonts w:eastAsia="Times New Roman"/>
      <w:color w:val="000000"/>
      <w:szCs w:val="20"/>
    </w:rPr>
  </w:style>
  <w:style w:type="paragraph" w:customStyle="1" w:styleId="OmniPage41">
    <w:name w:val="OmniPage #41"/>
    <w:basedOn w:val="Normal"/>
    <w:rsid w:val="00297E55"/>
    <w:rPr>
      <w:rFonts w:eastAsia="Times New Roman"/>
      <w:color w:val="000000"/>
      <w:szCs w:val="20"/>
    </w:rPr>
  </w:style>
  <w:style w:type="paragraph" w:customStyle="1" w:styleId="OmniPage42">
    <w:name w:val="OmniPage #42"/>
    <w:basedOn w:val="Normal"/>
    <w:rsid w:val="00297E55"/>
    <w:rPr>
      <w:rFonts w:eastAsia="Times New Roman"/>
      <w:color w:val="000000"/>
      <w:szCs w:val="20"/>
    </w:rPr>
  </w:style>
  <w:style w:type="paragraph" w:customStyle="1" w:styleId="OmniPage43">
    <w:name w:val="OmniPage #43"/>
    <w:basedOn w:val="Normal"/>
    <w:rsid w:val="00297E55"/>
    <w:rPr>
      <w:rFonts w:eastAsia="Times New Roman"/>
      <w:color w:val="000000"/>
      <w:szCs w:val="20"/>
    </w:rPr>
  </w:style>
  <w:style w:type="paragraph" w:customStyle="1" w:styleId="OmniPage44">
    <w:name w:val="OmniPage #44"/>
    <w:basedOn w:val="Normal"/>
    <w:rsid w:val="00297E55"/>
    <w:rPr>
      <w:rFonts w:eastAsia="Times New Roman"/>
      <w:color w:val="000000"/>
      <w:szCs w:val="20"/>
    </w:rPr>
  </w:style>
  <w:style w:type="paragraph" w:customStyle="1" w:styleId="OmniPage45">
    <w:name w:val="OmniPage #45"/>
    <w:basedOn w:val="Normal"/>
    <w:rsid w:val="00297E55"/>
    <w:rPr>
      <w:rFonts w:eastAsia="Times New Roman"/>
      <w:color w:val="000000"/>
      <w:szCs w:val="20"/>
    </w:rPr>
  </w:style>
  <w:style w:type="paragraph" w:customStyle="1" w:styleId="OmniPage46">
    <w:name w:val="OmniPage #46"/>
    <w:basedOn w:val="Normal"/>
    <w:rsid w:val="00297E55"/>
    <w:rPr>
      <w:rFonts w:eastAsia="Times New Roman"/>
      <w:color w:val="000000"/>
      <w:szCs w:val="20"/>
    </w:rPr>
  </w:style>
  <w:style w:type="paragraph" w:customStyle="1" w:styleId="OmniPage47">
    <w:name w:val="OmniPage #47"/>
    <w:basedOn w:val="Normal"/>
    <w:rsid w:val="00297E55"/>
    <w:rPr>
      <w:rFonts w:eastAsia="Times New Roman"/>
      <w:color w:val="000000"/>
      <w:szCs w:val="20"/>
    </w:rPr>
  </w:style>
  <w:style w:type="paragraph" w:customStyle="1" w:styleId="OmniPage48">
    <w:name w:val="OmniPage #48"/>
    <w:basedOn w:val="Normal"/>
    <w:rsid w:val="00297E55"/>
    <w:rPr>
      <w:rFonts w:eastAsia="Times New Roman"/>
      <w:color w:val="000000"/>
      <w:szCs w:val="20"/>
    </w:rPr>
  </w:style>
  <w:style w:type="paragraph" w:customStyle="1" w:styleId="OmniPage49">
    <w:name w:val="OmniPage #49"/>
    <w:basedOn w:val="Normal"/>
    <w:rsid w:val="00297E55"/>
    <w:rPr>
      <w:rFonts w:eastAsia="Times New Roman"/>
      <w:color w:val="000000"/>
      <w:szCs w:val="20"/>
    </w:rPr>
  </w:style>
  <w:style w:type="paragraph" w:customStyle="1" w:styleId="OmniPage50">
    <w:name w:val="OmniPage #50"/>
    <w:basedOn w:val="Normal"/>
    <w:rsid w:val="00297E55"/>
    <w:rPr>
      <w:rFonts w:eastAsia="Times New Roman"/>
      <w:color w:val="000000"/>
      <w:szCs w:val="20"/>
    </w:rPr>
  </w:style>
  <w:style w:type="paragraph" w:customStyle="1" w:styleId="OmniPage51">
    <w:name w:val="OmniPage #51"/>
    <w:basedOn w:val="Normal"/>
    <w:rsid w:val="00297E55"/>
    <w:rPr>
      <w:rFonts w:eastAsia="Times New Roman"/>
      <w:color w:val="000000"/>
      <w:szCs w:val="20"/>
    </w:rPr>
  </w:style>
  <w:style w:type="paragraph" w:customStyle="1" w:styleId="OmniPage52">
    <w:name w:val="OmniPage #52"/>
    <w:basedOn w:val="Normal"/>
    <w:rsid w:val="00297E55"/>
    <w:rPr>
      <w:rFonts w:eastAsia="Times New Roman"/>
      <w:color w:val="000000"/>
      <w:szCs w:val="20"/>
    </w:rPr>
  </w:style>
  <w:style w:type="paragraph" w:customStyle="1" w:styleId="OmniPage53">
    <w:name w:val="OmniPage #53"/>
    <w:basedOn w:val="Normal"/>
    <w:rsid w:val="00297E55"/>
    <w:rPr>
      <w:rFonts w:eastAsia="Times New Roman"/>
      <w:color w:val="000000"/>
      <w:szCs w:val="20"/>
    </w:rPr>
  </w:style>
  <w:style w:type="paragraph" w:customStyle="1" w:styleId="OmniPage54">
    <w:name w:val="OmniPage #54"/>
    <w:basedOn w:val="Normal"/>
    <w:rsid w:val="00297E55"/>
    <w:rPr>
      <w:rFonts w:eastAsia="Times New Roman"/>
      <w:color w:val="000000"/>
      <w:szCs w:val="20"/>
    </w:rPr>
  </w:style>
  <w:style w:type="paragraph" w:customStyle="1" w:styleId="OmniPage55">
    <w:name w:val="OmniPage #55"/>
    <w:basedOn w:val="Normal"/>
    <w:rsid w:val="00297E55"/>
    <w:rPr>
      <w:rFonts w:eastAsia="Times New Roman"/>
      <w:color w:val="000000"/>
      <w:szCs w:val="20"/>
    </w:rPr>
  </w:style>
  <w:style w:type="paragraph" w:customStyle="1" w:styleId="OmniPage56">
    <w:name w:val="OmniPage #56"/>
    <w:basedOn w:val="Normal"/>
    <w:rsid w:val="00297E55"/>
    <w:rPr>
      <w:rFonts w:eastAsia="Times New Roman"/>
      <w:color w:val="000000"/>
      <w:szCs w:val="20"/>
    </w:rPr>
  </w:style>
  <w:style w:type="paragraph" w:customStyle="1" w:styleId="OmniPage57">
    <w:name w:val="OmniPage #57"/>
    <w:basedOn w:val="Normal"/>
    <w:rsid w:val="00297E55"/>
    <w:rPr>
      <w:rFonts w:eastAsia="Times New Roman"/>
      <w:color w:val="000000"/>
      <w:szCs w:val="20"/>
    </w:rPr>
  </w:style>
  <w:style w:type="paragraph" w:customStyle="1" w:styleId="OmniPage58">
    <w:name w:val="OmniPage #58"/>
    <w:basedOn w:val="Normal"/>
    <w:rsid w:val="00297E55"/>
    <w:rPr>
      <w:rFonts w:eastAsia="Times New Roman"/>
      <w:color w:val="000000"/>
      <w:szCs w:val="20"/>
    </w:rPr>
  </w:style>
  <w:style w:type="paragraph" w:customStyle="1" w:styleId="OmniPage59">
    <w:name w:val="OmniPage #59"/>
    <w:basedOn w:val="Normal"/>
    <w:rsid w:val="00297E55"/>
    <w:rPr>
      <w:rFonts w:eastAsia="Times New Roman"/>
      <w:color w:val="000000"/>
      <w:szCs w:val="20"/>
    </w:rPr>
  </w:style>
  <w:style w:type="paragraph" w:customStyle="1" w:styleId="OmniPage60">
    <w:name w:val="OmniPage #60"/>
    <w:basedOn w:val="Normal"/>
    <w:rsid w:val="00297E55"/>
    <w:rPr>
      <w:rFonts w:eastAsia="Times New Roman"/>
      <w:color w:val="000000"/>
      <w:szCs w:val="20"/>
    </w:rPr>
  </w:style>
  <w:style w:type="paragraph" w:customStyle="1" w:styleId="OmniPage61">
    <w:name w:val="OmniPage #61"/>
    <w:basedOn w:val="Normal"/>
    <w:rsid w:val="00297E55"/>
    <w:rPr>
      <w:rFonts w:eastAsia="Times New Roman"/>
      <w:color w:val="000000"/>
      <w:szCs w:val="20"/>
    </w:rPr>
  </w:style>
  <w:style w:type="paragraph" w:customStyle="1" w:styleId="OmniPage62">
    <w:name w:val="OmniPage #62"/>
    <w:basedOn w:val="Normal"/>
    <w:rsid w:val="00297E55"/>
    <w:rPr>
      <w:rFonts w:eastAsia="Times New Roman"/>
      <w:color w:val="000000"/>
      <w:szCs w:val="20"/>
    </w:rPr>
  </w:style>
  <w:style w:type="paragraph" w:customStyle="1" w:styleId="OmniPage63">
    <w:name w:val="OmniPage #63"/>
    <w:basedOn w:val="Normal"/>
    <w:rsid w:val="00297E55"/>
    <w:rPr>
      <w:rFonts w:eastAsia="Times New Roman"/>
      <w:color w:val="000000"/>
      <w:szCs w:val="20"/>
    </w:rPr>
  </w:style>
  <w:style w:type="paragraph" w:customStyle="1" w:styleId="OmniPage64">
    <w:name w:val="OmniPage #64"/>
    <w:basedOn w:val="Normal"/>
    <w:rsid w:val="00297E55"/>
    <w:rPr>
      <w:rFonts w:eastAsia="Times New Roman"/>
      <w:color w:val="000000"/>
      <w:szCs w:val="20"/>
    </w:rPr>
  </w:style>
  <w:style w:type="paragraph" w:customStyle="1" w:styleId="OmniPage65">
    <w:name w:val="OmniPage #65"/>
    <w:basedOn w:val="Normal"/>
    <w:rsid w:val="00297E55"/>
    <w:rPr>
      <w:rFonts w:eastAsia="Times New Roman"/>
      <w:color w:val="000000"/>
      <w:szCs w:val="20"/>
    </w:rPr>
  </w:style>
  <w:style w:type="paragraph" w:customStyle="1" w:styleId="OmniPage66">
    <w:name w:val="OmniPage #66"/>
    <w:basedOn w:val="Normal"/>
    <w:rsid w:val="00297E55"/>
    <w:rPr>
      <w:rFonts w:eastAsia="Times New Roman"/>
      <w:color w:val="000000"/>
      <w:szCs w:val="20"/>
    </w:rPr>
  </w:style>
  <w:style w:type="paragraph" w:customStyle="1" w:styleId="OmniPage67">
    <w:name w:val="OmniPage #67"/>
    <w:basedOn w:val="Normal"/>
    <w:rsid w:val="00297E55"/>
    <w:rPr>
      <w:rFonts w:eastAsia="Times New Roman"/>
      <w:color w:val="000000"/>
      <w:szCs w:val="20"/>
    </w:rPr>
  </w:style>
  <w:style w:type="paragraph" w:customStyle="1" w:styleId="OmniPage68">
    <w:name w:val="OmniPage #68"/>
    <w:basedOn w:val="Normal"/>
    <w:rsid w:val="00297E55"/>
    <w:rPr>
      <w:rFonts w:eastAsia="Times New Roman"/>
      <w:color w:val="000000"/>
      <w:szCs w:val="20"/>
    </w:rPr>
  </w:style>
  <w:style w:type="paragraph" w:customStyle="1" w:styleId="OmniPage69">
    <w:name w:val="OmniPage #69"/>
    <w:basedOn w:val="Normal"/>
    <w:rsid w:val="00297E55"/>
    <w:rPr>
      <w:rFonts w:eastAsia="Times New Roman"/>
      <w:color w:val="000000"/>
      <w:szCs w:val="20"/>
    </w:rPr>
  </w:style>
  <w:style w:type="paragraph" w:customStyle="1" w:styleId="OmniPage70">
    <w:name w:val="OmniPage #70"/>
    <w:basedOn w:val="Normal"/>
    <w:rsid w:val="00297E55"/>
    <w:rPr>
      <w:rFonts w:eastAsia="Times New Roman"/>
      <w:color w:val="000000"/>
      <w:szCs w:val="20"/>
    </w:rPr>
  </w:style>
  <w:style w:type="paragraph" w:customStyle="1" w:styleId="OmniPage71">
    <w:name w:val="OmniPage #71"/>
    <w:basedOn w:val="Normal"/>
    <w:rsid w:val="00297E55"/>
    <w:rPr>
      <w:rFonts w:eastAsia="Times New Roman"/>
      <w:color w:val="000000"/>
      <w:szCs w:val="20"/>
    </w:rPr>
  </w:style>
  <w:style w:type="table" w:customStyle="1" w:styleId="MediumGrid22">
    <w:name w:val="Medium Grid 22"/>
    <w:basedOn w:val="TableNormal"/>
    <w:uiPriority w:val="68"/>
    <w:rsid w:val="00297E5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97E55"/>
    <w:rPr>
      <w:rFonts w:ascii="Times New Roman" w:eastAsia="Times New Roman" w:hAnsi="Times New Roman" w:cs="Calibri"/>
      <w:sz w:val="16"/>
      <w:szCs w:val="20"/>
    </w:rPr>
  </w:style>
  <w:style w:type="character" w:customStyle="1" w:styleId="createby">
    <w:name w:val="createby"/>
    <w:rsid w:val="00297E55"/>
  </w:style>
  <w:style w:type="character" w:customStyle="1" w:styleId="quote-right">
    <w:name w:val="quote-right"/>
    <w:rsid w:val="00297E55"/>
  </w:style>
  <w:style w:type="character" w:customStyle="1" w:styleId="smallcase">
    <w:name w:val="smallcase"/>
    <w:rsid w:val="00297E55"/>
  </w:style>
  <w:style w:type="character" w:customStyle="1" w:styleId="ft0">
    <w:name w:val="ft0"/>
    <w:rsid w:val="00297E55"/>
  </w:style>
  <w:style w:type="character" w:customStyle="1" w:styleId="ft2">
    <w:name w:val="ft2"/>
    <w:rsid w:val="00297E55"/>
  </w:style>
  <w:style w:type="character" w:customStyle="1" w:styleId="ft3">
    <w:name w:val="ft3"/>
    <w:rsid w:val="00297E55"/>
  </w:style>
  <w:style w:type="character" w:customStyle="1" w:styleId="StyleTimesNewRoman12ptBold1">
    <w:name w:val="Style Times New Roman 12 pt Bold1"/>
    <w:rsid w:val="00297E55"/>
    <w:rPr>
      <w:b/>
      <w:bCs/>
      <w:sz w:val="24"/>
    </w:rPr>
  </w:style>
  <w:style w:type="character" w:customStyle="1" w:styleId="CircledChar2">
    <w:name w:val="Circled Char2"/>
    <w:rsid w:val="00297E55"/>
    <w:rPr>
      <w:rFonts w:eastAsia="MS Mincho"/>
      <w:b/>
      <w:szCs w:val="24"/>
      <w:u w:val="single"/>
      <w:lang w:val="en-US" w:eastAsia="ja-JP" w:bidi="ar-SA"/>
    </w:rPr>
  </w:style>
  <w:style w:type="character" w:customStyle="1" w:styleId="SmallTextChar2">
    <w:name w:val="Small Text Char2"/>
    <w:rsid w:val="00297E55"/>
    <w:rPr>
      <w:rFonts w:eastAsia="MS Mincho"/>
      <w:sz w:val="15"/>
      <w:szCs w:val="24"/>
      <w:lang w:val="en-US" w:eastAsia="ja-JP" w:bidi="ar-SA"/>
    </w:rPr>
  </w:style>
  <w:style w:type="character" w:customStyle="1" w:styleId="BoldandUnderlineCharCharCharCharChar1">
    <w:name w:val="Bold and Underline Char Char Char Char Char1"/>
    <w:rsid w:val="00297E55"/>
    <w:rPr>
      <w:b/>
      <w:szCs w:val="24"/>
      <w:u w:val="single"/>
      <w:lang w:val="en-US" w:eastAsia="en-US" w:bidi="ar-SA"/>
    </w:rPr>
  </w:style>
  <w:style w:type="character" w:customStyle="1" w:styleId="SmallCardChar">
    <w:name w:val="Small Card Char"/>
    <w:rsid w:val="00297E55"/>
    <w:rPr>
      <w:rFonts w:ascii="Palatino Linotype" w:eastAsia="Times New Roman" w:hAnsi="Palatino Linotype"/>
      <w:sz w:val="12"/>
      <w:szCs w:val="24"/>
    </w:rPr>
  </w:style>
  <w:style w:type="character" w:customStyle="1" w:styleId="StyleBoldUnderline10ptBold">
    <w:name w:val="Style Bold Underline + 10 pt Bold"/>
    <w:rsid w:val="00297E55"/>
    <w:rPr>
      <w:b/>
      <w:bCs/>
      <w:sz w:val="20"/>
      <w:u w:val="thick"/>
    </w:rPr>
  </w:style>
  <w:style w:type="character" w:customStyle="1" w:styleId="PageHeaderChar">
    <w:name w:val="Page Header Char"/>
    <w:link w:val="PageHeader"/>
    <w:rsid w:val="00297E55"/>
    <w:rPr>
      <w:rFonts w:ascii="Calibri" w:hAnsi="Calibri" w:cs="Calibri"/>
    </w:rPr>
  </w:style>
  <w:style w:type="paragraph" w:customStyle="1" w:styleId="NormalNoUnderline">
    <w:name w:val="Normal + No Underline"/>
    <w:basedOn w:val="Normal"/>
    <w:link w:val="NormalNoUnderlineChar"/>
    <w:rsid w:val="00297E55"/>
    <w:pPr>
      <w:ind w:left="720"/>
    </w:pPr>
    <w:rPr>
      <w:rFonts w:eastAsia="Times New Roman"/>
      <w:sz w:val="12"/>
    </w:rPr>
  </w:style>
  <w:style w:type="character" w:customStyle="1" w:styleId="NormalNoUnderlineChar">
    <w:name w:val="Normal + No Underline Char"/>
    <w:link w:val="NormalNoUnderline"/>
    <w:rsid w:val="00297E55"/>
    <w:rPr>
      <w:rFonts w:ascii="Calibri" w:eastAsia="Times New Roman" w:hAnsi="Calibri" w:cs="Calibri"/>
      <w:sz w:val="12"/>
    </w:rPr>
  </w:style>
  <w:style w:type="paragraph" w:customStyle="1" w:styleId="TagCite3">
    <w:name w:val="Tag Cite"/>
    <w:basedOn w:val="PageHeader"/>
    <w:link w:val="TagCiteChar5"/>
    <w:qFormat/>
    <w:rsid w:val="00297E55"/>
    <w:rPr>
      <w:rFonts w:eastAsia="SimSun"/>
      <w:b/>
      <w:sz w:val="24"/>
      <w:lang w:eastAsia="zh-CN"/>
    </w:rPr>
  </w:style>
  <w:style w:type="character" w:customStyle="1" w:styleId="TagCiteChar5">
    <w:name w:val="Tag Cite Char"/>
    <w:link w:val="TagCite3"/>
    <w:rsid w:val="00297E55"/>
    <w:rPr>
      <w:rFonts w:ascii="Calibri" w:eastAsia="SimSun" w:hAnsi="Calibri" w:cs="Calibri"/>
      <w:b/>
      <w:sz w:val="24"/>
      <w:lang w:eastAsia="zh-CN"/>
    </w:rPr>
  </w:style>
  <w:style w:type="character" w:customStyle="1" w:styleId="smalllink">
    <w:name w:val="smalllink"/>
    <w:rsid w:val="00297E55"/>
  </w:style>
  <w:style w:type="character" w:customStyle="1" w:styleId="bighead1">
    <w:name w:val="bighead1"/>
    <w:rsid w:val="00297E55"/>
    <w:rPr>
      <w:rFonts w:ascii="Verdana" w:hAnsi="Verdana" w:hint="default"/>
      <w:b/>
      <w:bCs/>
      <w:sz w:val="27"/>
      <w:szCs w:val="27"/>
    </w:rPr>
  </w:style>
  <w:style w:type="paragraph" w:customStyle="1" w:styleId="Tiny-WFU">
    <w:name w:val="Tiny-WFU"/>
    <w:basedOn w:val="Normal"/>
    <w:qFormat/>
    <w:rsid w:val="00297E55"/>
    <w:rPr>
      <w:rFonts w:ascii="Cambria" w:eastAsia="Malgun Gothic" w:hAnsi="Cambria"/>
      <w:sz w:val="12"/>
      <w:lang w:eastAsia="ko-KR"/>
    </w:rPr>
  </w:style>
  <w:style w:type="character" w:customStyle="1" w:styleId="b">
    <w:name w:val="b"/>
    <w:rsid w:val="00297E55"/>
  </w:style>
  <w:style w:type="character" w:customStyle="1" w:styleId="left-date1">
    <w:name w:val="left-date1"/>
    <w:rsid w:val="00297E55"/>
    <w:rPr>
      <w:rFonts w:ascii="Verdana" w:hAnsi="Verdana" w:hint="default"/>
      <w:color w:val="666666"/>
      <w:sz w:val="14"/>
      <w:szCs w:val="14"/>
    </w:rPr>
  </w:style>
  <w:style w:type="paragraph" w:customStyle="1" w:styleId="seeall">
    <w:name w:val="seeall"/>
    <w:basedOn w:val="Normal"/>
    <w:rsid w:val="00297E55"/>
    <w:pPr>
      <w:spacing w:before="100" w:beforeAutospacing="1" w:after="100" w:afterAutospacing="1"/>
    </w:pPr>
    <w:rPr>
      <w:rFonts w:eastAsia="Times New Roman"/>
      <w:sz w:val="24"/>
    </w:rPr>
  </w:style>
  <w:style w:type="character" w:customStyle="1" w:styleId="list-comma">
    <w:name w:val="list-comma"/>
    <w:basedOn w:val="DefaultParagraphFont"/>
    <w:rsid w:val="00297E55"/>
  </w:style>
  <w:style w:type="character" w:customStyle="1" w:styleId="livefyre-commentcount">
    <w:name w:val="livefyre-commentcount"/>
    <w:basedOn w:val="DefaultParagraphFont"/>
    <w:rsid w:val="00297E55"/>
  </w:style>
  <w:style w:type="character" w:customStyle="1" w:styleId="rednegchange">
    <w:name w:val="red_neg_change"/>
    <w:basedOn w:val="DefaultParagraphFont"/>
    <w:rsid w:val="00297E55"/>
  </w:style>
  <w:style w:type="character" w:customStyle="1" w:styleId="wsodqchgshow">
    <w:name w:val="wsodq_chgshow"/>
    <w:basedOn w:val="DefaultParagraphFont"/>
    <w:rsid w:val="00297E55"/>
  </w:style>
  <w:style w:type="character" w:customStyle="1" w:styleId="greenposchange">
    <w:name w:val="green_pos_change"/>
    <w:basedOn w:val="DefaultParagraphFont"/>
    <w:rsid w:val="00297E55"/>
  </w:style>
  <w:style w:type="character" w:customStyle="1" w:styleId="image-credit">
    <w:name w:val="image-credit"/>
    <w:basedOn w:val="DefaultParagraphFont"/>
    <w:rsid w:val="00297E55"/>
  </w:style>
  <w:style w:type="paragraph" w:customStyle="1" w:styleId="gascontcredit">
    <w:name w:val="gas_cont_credit"/>
    <w:basedOn w:val="Normal"/>
    <w:rsid w:val="00297E55"/>
    <w:pPr>
      <w:spacing w:before="100" w:beforeAutospacing="1" w:after="100" w:afterAutospacing="1"/>
    </w:pPr>
    <w:rPr>
      <w:rFonts w:eastAsia="Times New Roman"/>
      <w:sz w:val="24"/>
    </w:rPr>
  </w:style>
  <w:style w:type="paragraph" w:customStyle="1" w:styleId="endarticle">
    <w:name w:val="endarticle"/>
    <w:basedOn w:val="Normal"/>
    <w:uiPriority w:val="99"/>
    <w:qFormat/>
    <w:rsid w:val="00297E55"/>
    <w:pPr>
      <w:spacing w:before="100" w:beforeAutospacing="1" w:after="100" w:afterAutospacing="1"/>
    </w:pPr>
    <w:rPr>
      <w:rFonts w:eastAsia="Times New Roman"/>
      <w:sz w:val="24"/>
    </w:rPr>
  </w:style>
  <w:style w:type="paragraph" w:customStyle="1" w:styleId="a-body-text">
    <w:name w:val="a-body-text"/>
    <w:basedOn w:val="Normal"/>
    <w:uiPriority w:val="99"/>
    <w:qFormat/>
    <w:rsid w:val="00297E55"/>
    <w:pPr>
      <w:spacing w:before="100" w:beforeAutospacing="1" w:after="100" w:afterAutospacing="1"/>
    </w:pPr>
    <w:rPr>
      <w:rFonts w:eastAsia="Times New Roman"/>
      <w:sz w:val="24"/>
    </w:rPr>
  </w:style>
  <w:style w:type="paragraph" w:customStyle="1" w:styleId="obgpara">
    <w:name w:val="obg_para"/>
    <w:basedOn w:val="Normal"/>
    <w:uiPriority w:val="99"/>
    <w:qFormat/>
    <w:rsid w:val="00297E55"/>
    <w:pPr>
      <w:spacing w:before="100" w:beforeAutospacing="1" w:after="100" w:afterAutospacing="1"/>
    </w:pPr>
    <w:rPr>
      <w:rFonts w:eastAsia="Times New Roman"/>
      <w:sz w:val="24"/>
    </w:rPr>
  </w:style>
  <w:style w:type="character" w:customStyle="1" w:styleId="caption4">
    <w:name w:val="caption4"/>
    <w:basedOn w:val="DefaultParagraphFont"/>
    <w:rsid w:val="00297E55"/>
  </w:style>
  <w:style w:type="character" w:customStyle="1" w:styleId="honorific-prefix">
    <w:name w:val="honorific-prefix"/>
    <w:basedOn w:val="DefaultParagraphFont"/>
    <w:rsid w:val="00297E55"/>
  </w:style>
  <w:style w:type="character" w:customStyle="1" w:styleId="given-name">
    <w:name w:val="given-name"/>
    <w:basedOn w:val="DefaultParagraphFont"/>
    <w:rsid w:val="00297E55"/>
  </w:style>
  <w:style w:type="character" w:customStyle="1" w:styleId="family-name">
    <w:name w:val="family-name"/>
    <w:basedOn w:val="DefaultParagraphFont"/>
    <w:rsid w:val="00297E55"/>
  </w:style>
  <w:style w:type="character" w:customStyle="1" w:styleId="chead">
    <w:name w:val="chead"/>
    <w:basedOn w:val="DefaultParagraphFont"/>
    <w:rsid w:val="00297E55"/>
  </w:style>
  <w:style w:type="character" w:customStyle="1" w:styleId="obgcapsstart">
    <w:name w:val="obg_caps_start"/>
    <w:basedOn w:val="DefaultParagraphFont"/>
    <w:rsid w:val="00297E55"/>
  </w:style>
  <w:style w:type="character" w:customStyle="1" w:styleId="althead">
    <w:name w:val="althead"/>
    <w:basedOn w:val="DefaultParagraphFont"/>
    <w:rsid w:val="00297E55"/>
  </w:style>
  <w:style w:type="character" w:customStyle="1" w:styleId="arbd1">
    <w:name w:val="arbd1"/>
    <w:basedOn w:val="DefaultParagraphFont"/>
    <w:rsid w:val="00297E55"/>
  </w:style>
  <w:style w:type="character" w:customStyle="1" w:styleId="unx">
    <w:name w:val="unx"/>
    <w:basedOn w:val="DefaultParagraphFont"/>
    <w:rsid w:val="00297E55"/>
  </w:style>
  <w:style w:type="character" w:customStyle="1" w:styleId="lrdctph">
    <w:name w:val="lr_dct_ph"/>
    <w:basedOn w:val="DefaultParagraphFont"/>
    <w:rsid w:val="00297E55"/>
  </w:style>
  <w:style w:type="character" w:customStyle="1" w:styleId="Styleunderline12pt">
    <w:name w:val="Style underline + 12 pt"/>
    <w:rsid w:val="00297E55"/>
    <w:rPr>
      <w:rFonts w:ascii="Times New Roman" w:hAnsi="Times New Roman"/>
      <w:bCs/>
      <w:sz w:val="20"/>
      <w:u w:val="single"/>
    </w:rPr>
  </w:style>
  <w:style w:type="character" w:customStyle="1" w:styleId="StyleUnderlineChar19pt">
    <w:name w:val="Style Underline Char1 + 9 pt"/>
    <w:basedOn w:val="UnderlineChar1"/>
    <w:rsid w:val="00297E5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297E5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97E55"/>
    <w:rPr>
      <w:rFonts w:ascii="Times New Roman" w:hAnsi="Times New Roman"/>
      <w:sz w:val="20"/>
      <w:u w:val="single"/>
      <w:lang w:val="en-US" w:eastAsia="en-US" w:bidi="ar-SA"/>
    </w:rPr>
  </w:style>
  <w:style w:type="paragraph" w:customStyle="1" w:styleId="StyleUnderline9pt10">
    <w:name w:val="Style Underline + 9 pt1"/>
    <w:rsid w:val="00297E5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97E55"/>
    <w:rPr>
      <w:sz w:val="20"/>
      <w:u w:val="single"/>
    </w:rPr>
  </w:style>
  <w:style w:type="character" w:customStyle="1" w:styleId="StyleUnderlineChar19pt2">
    <w:name w:val="Style Underline Char1 + 9 pt2"/>
    <w:basedOn w:val="UnderlineChar1"/>
    <w:rsid w:val="00297E5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97E5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97E5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97E55"/>
    <w:rPr>
      <w:rFonts w:ascii="Times New Roman" w:hAnsi="Times New Roman"/>
      <w:b/>
      <w:bCs/>
      <w:sz w:val="20"/>
      <w:szCs w:val="24"/>
      <w:u w:val="single"/>
      <w:lang w:val="en-US" w:eastAsia="en-US" w:bidi="ar-SA"/>
    </w:rPr>
  </w:style>
  <w:style w:type="character" w:customStyle="1" w:styleId="content">
    <w:name w:val="content"/>
    <w:basedOn w:val="DefaultParagraphFont"/>
    <w:rsid w:val="00297E55"/>
  </w:style>
  <w:style w:type="character" w:customStyle="1" w:styleId="tagCharCharCharChar0">
    <w:name w:val="tag Char Char Char Char"/>
    <w:uiPriority w:val="99"/>
    <w:rsid w:val="00297E55"/>
    <w:rPr>
      <w:rFonts w:ascii="Georgia" w:eastAsia="Calibri" w:hAnsi="Georgia" w:cs="Calibri"/>
      <w:b/>
      <w:sz w:val="24"/>
    </w:rPr>
  </w:style>
  <w:style w:type="character" w:customStyle="1" w:styleId="3">
    <w:name w:val="3"/>
    <w:rsid w:val="00297E5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97E55"/>
    <w:rPr>
      <w:rFonts w:cs="Arial"/>
      <w:b/>
      <w:bCs/>
      <w:iCs/>
      <w:szCs w:val="28"/>
      <w:lang w:val="en-US" w:eastAsia="en-US" w:bidi="ar-SA"/>
    </w:rPr>
  </w:style>
  <w:style w:type="paragraph" w:customStyle="1" w:styleId="EmphasisText">
    <w:name w:val="Emphasis Text"/>
    <w:basedOn w:val="UnderlinedText"/>
    <w:link w:val="EmphasisTextChar"/>
    <w:rsid w:val="00297E55"/>
    <w:pPr>
      <w:jc w:val="left"/>
    </w:pPr>
    <w:rPr>
      <w:rFonts w:ascii="Arial" w:eastAsia="SimSun" w:hAnsi="Arial"/>
      <w:u w:val="single"/>
    </w:rPr>
  </w:style>
  <w:style w:type="character" w:customStyle="1" w:styleId="EmphasisTextChar">
    <w:name w:val="Emphasis Text Char"/>
    <w:link w:val="EmphasisText"/>
    <w:rsid w:val="00297E55"/>
    <w:rPr>
      <w:rFonts w:ascii="Arial" w:eastAsia="SimSun" w:hAnsi="Arial" w:cs="Calibri"/>
      <w:b/>
      <w:sz w:val="24"/>
      <w:u w:val="single"/>
    </w:rPr>
  </w:style>
  <w:style w:type="character" w:customStyle="1" w:styleId="7">
    <w:name w:val="7"/>
    <w:rsid w:val="00297E55"/>
    <w:rPr>
      <w:rFonts w:cs="Arial"/>
      <w:bCs/>
      <w:sz w:val="20"/>
      <w:u w:val="single"/>
      <w:lang w:val="en-US" w:eastAsia="en-US" w:bidi="ar-SA"/>
    </w:rPr>
  </w:style>
  <w:style w:type="character" w:customStyle="1" w:styleId="StyleUnderlineChar19pt4">
    <w:name w:val="Style Underline Char1 + 9 pt4"/>
    <w:basedOn w:val="UnderlineChar1"/>
    <w:rsid w:val="00297E55"/>
    <w:rPr>
      <w:rFonts w:ascii="Times New Roman" w:hAnsi="Times New Roman"/>
      <w:sz w:val="20"/>
      <w:szCs w:val="24"/>
      <w:u w:val="single"/>
      <w:lang w:val="en-US" w:eastAsia="en-US" w:bidi="ar-SA"/>
    </w:rPr>
  </w:style>
  <w:style w:type="character" w:customStyle="1" w:styleId="StyleUnderlineChar19ptBold1">
    <w:name w:val="Style Underline Char1 + 9 pt Bold1"/>
    <w:rsid w:val="00297E55"/>
    <w:rPr>
      <w:rFonts w:ascii="Times New Roman" w:hAnsi="Times New Roman"/>
      <w:b/>
      <w:bCs/>
      <w:sz w:val="20"/>
      <w:szCs w:val="24"/>
      <w:u w:val="single"/>
      <w:lang w:val="en-US" w:eastAsia="en-US" w:bidi="ar-SA"/>
    </w:rPr>
  </w:style>
  <w:style w:type="character" w:customStyle="1" w:styleId="Style9ptUnderline3">
    <w:name w:val="Style 9 pt Underline3"/>
    <w:rsid w:val="00297E55"/>
    <w:rPr>
      <w:sz w:val="20"/>
      <w:u w:val="single"/>
    </w:rPr>
  </w:style>
  <w:style w:type="character" w:customStyle="1" w:styleId="Style9ptUnderline4">
    <w:name w:val="Style 9 pt Underline4"/>
    <w:rsid w:val="00297E55"/>
    <w:rPr>
      <w:sz w:val="20"/>
      <w:u w:val="single"/>
    </w:rPr>
  </w:style>
  <w:style w:type="character" w:customStyle="1" w:styleId="Styleunderline9ptBold">
    <w:name w:val="Style underline + 9 pt Bold"/>
    <w:rsid w:val="00297E55"/>
    <w:rPr>
      <w:b/>
      <w:bCs/>
      <w:sz w:val="20"/>
      <w:u w:val="single"/>
    </w:rPr>
  </w:style>
  <w:style w:type="character" w:customStyle="1" w:styleId="StyleUnderliningChar9ptBold">
    <w:name w:val="Style Underlining Char + 9 pt Bold"/>
    <w:rsid w:val="00297E55"/>
    <w:rPr>
      <w:rFonts w:ascii="Times New Roman" w:hAnsi="Times New Roman"/>
      <w:b/>
      <w:bCs/>
      <w:sz w:val="20"/>
      <w:szCs w:val="24"/>
      <w:u w:val="single"/>
      <w:lang w:val="en-US" w:eastAsia="en-US" w:bidi="ar-SA"/>
    </w:rPr>
  </w:style>
  <w:style w:type="character" w:customStyle="1" w:styleId="StyleUnderliningChar9pt">
    <w:name w:val="Style Underlining Char + 9 pt"/>
    <w:rsid w:val="00297E55"/>
    <w:rPr>
      <w:rFonts w:ascii="Times New Roman" w:hAnsi="Times New Roman"/>
      <w:sz w:val="20"/>
      <w:szCs w:val="24"/>
      <w:u w:val="single"/>
      <w:lang w:val="en-US" w:eastAsia="en-US" w:bidi="ar-SA"/>
    </w:rPr>
  </w:style>
  <w:style w:type="character" w:customStyle="1" w:styleId="34">
    <w:name w:val="34"/>
    <w:rsid w:val="00297E55"/>
    <w:rPr>
      <w:rFonts w:ascii="Times New Roman" w:hAnsi="Times New Roman" w:cs="Arial"/>
      <w:bCs/>
      <w:sz w:val="20"/>
      <w:u w:val="single"/>
      <w:lang w:val="en-US" w:eastAsia="en-US" w:bidi="ar-SA"/>
    </w:rPr>
  </w:style>
  <w:style w:type="character" w:customStyle="1" w:styleId="45">
    <w:name w:val="45"/>
    <w:rsid w:val="00297E55"/>
    <w:rPr>
      <w:rFonts w:ascii="Times New Roman" w:hAnsi="Times New Roman" w:cs="Arial"/>
      <w:b/>
      <w:bCs/>
      <w:sz w:val="20"/>
      <w:u w:val="single"/>
      <w:lang w:val="en-US" w:eastAsia="en-US" w:bidi="ar-SA"/>
    </w:rPr>
  </w:style>
  <w:style w:type="character" w:customStyle="1" w:styleId="Style9ptUnderline5">
    <w:name w:val="Style 9 pt Underline5"/>
    <w:rsid w:val="00297E55"/>
    <w:rPr>
      <w:rFonts w:ascii="Times New Roman" w:hAnsi="Times New Roman"/>
      <w:sz w:val="20"/>
      <w:u w:val="single"/>
    </w:rPr>
  </w:style>
  <w:style w:type="character" w:customStyle="1" w:styleId="Style9ptBoldUnderline2">
    <w:name w:val="Style 9 pt Bold Underline2"/>
    <w:rsid w:val="00297E5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97E5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297E55"/>
    <w:pPr>
      <w:numPr>
        <w:numId w:val="0"/>
      </w:numPr>
    </w:pPr>
    <w:rPr>
      <w:rFonts w:cs="Calibri"/>
      <w:lang w:eastAsia="zh-CN"/>
    </w:rPr>
  </w:style>
  <w:style w:type="character" w:customStyle="1" w:styleId="StyleStyle49pt1Char">
    <w:name w:val="Style Style4 + 9 pt1 Char"/>
    <w:basedOn w:val="Style4Char"/>
    <w:link w:val="StyleStyle49pt1"/>
    <w:rsid w:val="00297E55"/>
    <w:rPr>
      <w:rFonts w:ascii="Arial" w:eastAsia="Times New Roman" w:hAnsi="Arial" w:cs="Calibri"/>
      <w:u w:val="single"/>
      <w:lang w:eastAsia="zh-CN"/>
    </w:rPr>
  </w:style>
  <w:style w:type="paragraph" w:customStyle="1" w:styleId="StyleStyle49ptBold1">
    <w:name w:val="Style Style4 + 9 pt Bold1"/>
    <w:basedOn w:val="Style4"/>
    <w:link w:val="StyleStyle49ptBold1Char"/>
    <w:rsid w:val="00297E55"/>
    <w:pPr>
      <w:numPr>
        <w:numId w:val="0"/>
      </w:numPr>
    </w:pPr>
    <w:rPr>
      <w:rFonts w:eastAsiaTheme="minorHAnsi" w:cs="Calibri"/>
      <w:b/>
      <w:bCs/>
    </w:rPr>
  </w:style>
  <w:style w:type="character" w:customStyle="1" w:styleId="StyleStyle49ptBold1Char">
    <w:name w:val="Style Style4 + 9 pt Bold1 Char"/>
    <w:link w:val="StyleStyle49ptBold1"/>
    <w:rsid w:val="00297E55"/>
    <w:rPr>
      <w:rFonts w:ascii="Arial" w:hAnsi="Arial" w:cs="Calibri"/>
      <w:b/>
      <w:bCs/>
      <w:u w:val="single"/>
    </w:rPr>
  </w:style>
  <w:style w:type="paragraph" w:customStyle="1" w:styleId="StyleStyle49pt2">
    <w:name w:val="Style Style4 + 9 pt2"/>
    <w:basedOn w:val="Style4"/>
    <w:link w:val="StyleStyle49pt2Char"/>
    <w:rsid w:val="00297E55"/>
    <w:pPr>
      <w:numPr>
        <w:numId w:val="0"/>
      </w:numPr>
    </w:pPr>
    <w:rPr>
      <w:rFonts w:cs="Calibri"/>
      <w:lang w:eastAsia="zh-CN"/>
    </w:rPr>
  </w:style>
  <w:style w:type="character" w:customStyle="1" w:styleId="StyleStyle49pt2Char">
    <w:name w:val="Style Style4 + 9 pt2 Char"/>
    <w:basedOn w:val="Style4Char"/>
    <w:link w:val="StyleStyle49pt2"/>
    <w:rsid w:val="00297E55"/>
    <w:rPr>
      <w:rFonts w:ascii="Arial" w:eastAsia="Times New Roman" w:hAnsi="Arial" w:cs="Calibri"/>
      <w:u w:val="single"/>
      <w:lang w:eastAsia="zh-CN"/>
    </w:rPr>
  </w:style>
  <w:style w:type="paragraph" w:customStyle="1" w:styleId="StyleStyle49ptBold2">
    <w:name w:val="Style Style4 + 9 pt Bold2"/>
    <w:basedOn w:val="Style4"/>
    <w:link w:val="StyleStyle49ptBold2Char"/>
    <w:rsid w:val="00297E55"/>
    <w:pPr>
      <w:numPr>
        <w:numId w:val="0"/>
      </w:numPr>
    </w:pPr>
    <w:rPr>
      <w:rFonts w:eastAsiaTheme="minorHAnsi" w:cs="Calibri"/>
      <w:b/>
      <w:bCs/>
    </w:rPr>
  </w:style>
  <w:style w:type="character" w:customStyle="1" w:styleId="StyleStyle49ptBold2Char">
    <w:name w:val="Style Style4 + 9 pt Bold2 Char"/>
    <w:link w:val="StyleStyle49ptBold2"/>
    <w:rsid w:val="00297E55"/>
    <w:rPr>
      <w:rFonts w:ascii="Arial" w:hAnsi="Arial" w:cs="Calibri"/>
      <w:b/>
      <w:bCs/>
      <w:u w:val="single"/>
    </w:rPr>
  </w:style>
  <w:style w:type="character" w:customStyle="1" w:styleId="StyleArialNarrow9pt">
    <w:name w:val="Style Arial Narrow 9 pt"/>
    <w:rsid w:val="00297E55"/>
    <w:rPr>
      <w:rFonts w:ascii="Times New Roman" w:hAnsi="Times New Roman"/>
      <w:sz w:val="20"/>
    </w:rPr>
  </w:style>
  <w:style w:type="paragraph" w:customStyle="1" w:styleId="CiteBody">
    <w:name w:val="Cite Body"/>
    <w:basedOn w:val="Normal"/>
    <w:link w:val="CiteBodyChar"/>
    <w:qFormat/>
    <w:rsid w:val="00297E55"/>
    <w:rPr>
      <w:rFonts w:eastAsia="Calibri"/>
      <w:szCs w:val="16"/>
    </w:rPr>
  </w:style>
  <w:style w:type="paragraph" w:customStyle="1" w:styleId="CiteBold">
    <w:name w:val="Cite Bold"/>
    <w:basedOn w:val="CiteBody"/>
    <w:link w:val="CiteBoldChar"/>
    <w:qFormat/>
    <w:rsid w:val="00297E55"/>
    <w:rPr>
      <w:b/>
    </w:rPr>
  </w:style>
  <w:style w:type="character" w:customStyle="1" w:styleId="CiteBodyChar">
    <w:name w:val="Cite Body Char"/>
    <w:link w:val="CiteBody"/>
    <w:rsid w:val="00297E55"/>
    <w:rPr>
      <w:rFonts w:ascii="Calibri" w:eastAsia="Calibri" w:hAnsi="Calibri" w:cs="Calibri"/>
      <w:szCs w:val="16"/>
    </w:rPr>
  </w:style>
  <w:style w:type="character" w:customStyle="1" w:styleId="CiteBoldChar">
    <w:name w:val="Cite Bold Char"/>
    <w:link w:val="CiteBold"/>
    <w:rsid w:val="00297E55"/>
    <w:rPr>
      <w:rFonts w:ascii="Calibri" w:eastAsia="Calibri" w:hAnsi="Calibri" w:cs="Calibri"/>
      <w:b/>
      <w:szCs w:val="16"/>
    </w:rPr>
  </w:style>
  <w:style w:type="paragraph" w:customStyle="1" w:styleId="StyleCardBody11ptUnderline">
    <w:name w:val="Style Card Body + 11 pt Underline"/>
    <w:basedOn w:val="CardBody0"/>
    <w:link w:val="StyleCardBody11ptUnderlineChar"/>
    <w:rsid w:val="00297E55"/>
    <w:rPr>
      <w:rFonts w:eastAsia="Calibri"/>
      <w:sz w:val="20"/>
      <w:u w:val="single"/>
    </w:rPr>
  </w:style>
  <w:style w:type="character" w:customStyle="1" w:styleId="StyleCardBody11ptUnderlineChar">
    <w:name w:val="Style Card Body + 11 pt Underline Char"/>
    <w:link w:val="StyleCardBody11ptUnderline"/>
    <w:rsid w:val="00297E55"/>
    <w:rPr>
      <w:rFonts w:ascii="Calibri" w:eastAsia="Calibri" w:hAnsi="Calibri" w:cs="Calibri"/>
      <w:sz w:val="20"/>
      <w:u w:val="single"/>
    </w:rPr>
  </w:style>
  <w:style w:type="paragraph" w:customStyle="1" w:styleId="StyleStyle49pt4">
    <w:name w:val="Style Style4 + 9 pt4"/>
    <w:basedOn w:val="Style4"/>
    <w:link w:val="StyleStyle49pt4Char"/>
    <w:rsid w:val="00297E55"/>
    <w:pPr>
      <w:numPr>
        <w:numId w:val="0"/>
      </w:numPr>
    </w:pPr>
    <w:rPr>
      <w:rFonts w:cs="Calibri"/>
      <w:lang w:eastAsia="zh-CN"/>
    </w:rPr>
  </w:style>
  <w:style w:type="character" w:customStyle="1" w:styleId="StyleStyle49pt4Char">
    <w:name w:val="Style Style4 + 9 pt4 Char"/>
    <w:basedOn w:val="Style4Char"/>
    <w:link w:val="StyleStyle49pt4"/>
    <w:rsid w:val="00297E55"/>
    <w:rPr>
      <w:rFonts w:ascii="Arial" w:eastAsia="Times New Roman" w:hAnsi="Arial" w:cs="Calibri"/>
      <w:u w:val="single"/>
      <w:lang w:eastAsia="zh-CN"/>
    </w:rPr>
  </w:style>
  <w:style w:type="paragraph" w:customStyle="1" w:styleId="StyleStyle49ptBold4">
    <w:name w:val="Style Style4 + 9 pt Bold4"/>
    <w:basedOn w:val="Style4"/>
    <w:link w:val="StyleStyle49ptBold4Char"/>
    <w:rsid w:val="00297E55"/>
    <w:pPr>
      <w:numPr>
        <w:numId w:val="0"/>
      </w:numPr>
    </w:pPr>
    <w:rPr>
      <w:rFonts w:eastAsiaTheme="minorHAnsi" w:cs="Calibri"/>
      <w:b/>
      <w:bCs/>
    </w:rPr>
  </w:style>
  <w:style w:type="character" w:customStyle="1" w:styleId="StyleStyle49ptBold4Char">
    <w:name w:val="Style Style4 + 9 pt Bold4 Char"/>
    <w:link w:val="StyleStyle49ptBold4"/>
    <w:rsid w:val="00297E55"/>
    <w:rPr>
      <w:rFonts w:ascii="Arial" w:hAnsi="Arial" w:cs="Calibri"/>
      <w:b/>
      <w:bCs/>
      <w:u w:val="single"/>
    </w:rPr>
  </w:style>
  <w:style w:type="character" w:customStyle="1" w:styleId="StyleUnderlineCharChar9pt2">
    <w:name w:val="Style Underline Char Char + 9 pt2"/>
    <w:basedOn w:val="DefaultParagraphFont"/>
    <w:rsid w:val="00297E5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97E5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97E55"/>
    <w:rPr>
      <w:b/>
      <w:bCs/>
      <w:sz w:val="20"/>
      <w:u w:val="single"/>
      <w:bdr w:val="single" w:sz="4" w:space="0" w:color="auto"/>
    </w:rPr>
  </w:style>
  <w:style w:type="character" w:customStyle="1" w:styleId="Style9ptUnderline7">
    <w:name w:val="Style 9 pt Underline7"/>
    <w:rsid w:val="00297E55"/>
    <w:rPr>
      <w:sz w:val="20"/>
      <w:u w:val="single"/>
    </w:rPr>
  </w:style>
  <w:style w:type="character" w:customStyle="1" w:styleId="Style9ptBoldUnderline3">
    <w:name w:val="Style 9 pt Bold Underline3"/>
    <w:rsid w:val="00297E55"/>
    <w:rPr>
      <w:b/>
      <w:bCs/>
      <w:sz w:val="20"/>
      <w:u w:val="single"/>
    </w:rPr>
  </w:style>
  <w:style w:type="character" w:customStyle="1" w:styleId="Style9ptUnderline8">
    <w:name w:val="Style 9 pt Underline8"/>
    <w:rsid w:val="00297E55"/>
    <w:rPr>
      <w:sz w:val="20"/>
      <w:u w:val="single"/>
    </w:rPr>
  </w:style>
  <w:style w:type="paragraph" w:customStyle="1" w:styleId="StyleStyle49pt5">
    <w:name w:val="Style Style4 + 9 pt5"/>
    <w:basedOn w:val="Style4"/>
    <w:link w:val="StyleStyle49pt5Char"/>
    <w:rsid w:val="00297E55"/>
    <w:pPr>
      <w:numPr>
        <w:numId w:val="0"/>
      </w:numPr>
    </w:pPr>
    <w:rPr>
      <w:rFonts w:cs="Calibri"/>
      <w:lang w:eastAsia="zh-CN"/>
    </w:rPr>
  </w:style>
  <w:style w:type="character" w:customStyle="1" w:styleId="StyleStyle49pt5Char">
    <w:name w:val="Style Style4 + 9 pt5 Char"/>
    <w:basedOn w:val="Style4Char"/>
    <w:link w:val="StyleStyle49pt5"/>
    <w:rsid w:val="00297E55"/>
    <w:rPr>
      <w:rFonts w:ascii="Arial" w:eastAsia="Times New Roman" w:hAnsi="Arial" w:cs="Calibri"/>
      <w:u w:val="single"/>
      <w:lang w:eastAsia="zh-CN"/>
    </w:rPr>
  </w:style>
  <w:style w:type="character" w:customStyle="1" w:styleId="66">
    <w:name w:val="66"/>
    <w:rsid w:val="00297E55"/>
    <w:rPr>
      <w:rFonts w:cs="Arial"/>
      <w:bCs/>
      <w:sz w:val="20"/>
      <w:u w:val="single"/>
      <w:lang w:val="en-US" w:eastAsia="en-US" w:bidi="ar-SA"/>
    </w:rPr>
  </w:style>
  <w:style w:type="character" w:customStyle="1" w:styleId="Style9ptUnderline9">
    <w:name w:val="Style 9 pt Underline9"/>
    <w:rsid w:val="00297E55"/>
    <w:rPr>
      <w:sz w:val="20"/>
      <w:u w:val="single"/>
    </w:rPr>
  </w:style>
  <w:style w:type="paragraph" w:customStyle="1" w:styleId="StyleStyle49ptBold5">
    <w:name w:val="Style Style4 + 9 pt Bold5"/>
    <w:basedOn w:val="Style4"/>
    <w:link w:val="StyleStyle49ptBold5Char"/>
    <w:rsid w:val="00297E55"/>
    <w:pPr>
      <w:numPr>
        <w:numId w:val="0"/>
      </w:numPr>
    </w:pPr>
    <w:rPr>
      <w:rFonts w:eastAsiaTheme="minorHAnsi" w:cs="Calibri"/>
      <w:b/>
      <w:bCs/>
    </w:rPr>
  </w:style>
  <w:style w:type="character" w:customStyle="1" w:styleId="StyleStyle49ptBold5Char">
    <w:name w:val="Style Style4 + 9 pt Bold5 Char"/>
    <w:link w:val="StyleStyle49ptBold5"/>
    <w:rsid w:val="00297E55"/>
    <w:rPr>
      <w:rFonts w:ascii="Arial" w:hAnsi="Arial" w:cs="Calibri"/>
      <w:b/>
      <w:bCs/>
      <w:u w:val="single"/>
    </w:rPr>
  </w:style>
  <w:style w:type="character" w:customStyle="1" w:styleId="Style9ptBoldUnderline4">
    <w:name w:val="Style 9 pt Bold Underline4"/>
    <w:rsid w:val="00297E55"/>
    <w:rPr>
      <w:b/>
      <w:bCs/>
      <w:sz w:val="20"/>
      <w:u w:val="single"/>
    </w:rPr>
  </w:style>
  <w:style w:type="paragraph" w:customStyle="1" w:styleId="StyleStyle49pt7">
    <w:name w:val="Style Style4 + 9 pt7"/>
    <w:basedOn w:val="Style4"/>
    <w:link w:val="StyleStyle49pt7Char"/>
    <w:rsid w:val="00297E55"/>
    <w:pPr>
      <w:numPr>
        <w:numId w:val="0"/>
      </w:numPr>
    </w:pPr>
    <w:rPr>
      <w:rFonts w:cs="Calibri"/>
      <w:lang w:eastAsia="zh-CN"/>
    </w:rPr>
  </w:style>
  <w:style w:type="character" w:customStyle="1" w:styleId="StyleStyle49pt7Char">
    <w:name w:val="Style Style4 + 9 pt7 Char"/>
    <w:basedOn w:val="Style4Char"/>
    <w:link w:val="StyleStyle49pt7"/>
    <w:rsid w:val="00297E55"/>
    <w:rPr>
      <w:rFonts w:ascii="Arial" w:eastAsia="Times New Roman" w:hAnsi="Arial" w:cs="Calibri"/>
      <w:u w:val="single"/>
      <w:lang w:eastAsia="zh-CN"/>
    </w:rPr>
  </w:style>
  <w:style w:type="character" w:customStyle="1" w:styleId="titleblue14">
    <w:name w:val="titleblue14"/>
    <w:basedOn w:val="DefaultParagraphFont"/>
    <w:rsid w:val="00297E55"/>
  </w:style>
  <w:style w:type="paragraph" w:customStyle="1" w:styleId="FONT7">
    <w:name w:val="FONT 7"/>
    <w:qFormat/>
    <w:rsid w:val="00297E5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297E55"/>
    <w:pPr>
      <w:numPr>
        <w:numId w:val="0"/>
      </w:numPr>
    </w:pPr>
    <w:rPr>
      <w:rFonts w:eastAsiaTheme="minorHAnsi" w:cs="Calibri"/>
    </w:rPr>
  </w:style>
  <w:style w:type="paragraph" w:customStyle="1" w:styleId="StyleHeading2Underline">
    <w:name w:val="Style Heading 2 + Underline"/>
    <w:basedOn w:val="Heading2"/>
    <w:link w:val="StyleHeading2UnderlineChar"/>
    <w:rsid w:val="00297E5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97E55"/>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rsid w:val="00297E5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97E55"/>
    <w:rPr>
      <w:rFonts w:eastAsia="Calibri"/>
      <w:b/>
      <w:bCs/>
      <w:szCs w:val="24"/>
      <w:u w:val="single"/>
    </w:rPr>
  </w:style>
  <w:style w:type="paragraph" w:customStyle="1" w:styleId="StyleStyle49ptBold6">
    <w:name w:val="Style Style4 + 9 pt Bold6"/>
    <w:basedOn w:val="Style4"/>
    <w:link w:val="StyleStyle49ptBold6Char"/>
    <w:rsid w:val="00297E55"/>
    <w:pPr>
      <w:numPr>
        <w:numId w:val="0"/>
      </w:numPr>
    </w:pPr>
    <w:rPr>
      <w:rFonts w:eastAsiaTheme="minorHAnsi" w:cs="Calibri"/>
      <w:b/>
      <w:bCs/>
    </w:rPr>
  </w:style>
  <w:style w:type="character" w:customStyle="1" w:styleId="StyleStyle49ptBold6Char">
    <w:name w:val="Style Style4 + 9 pt Bold6 Char"/>
    <w:link w:val="StyleStyle49ptBold6"/>
    <w:rsid w:val="00297E55"/>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297E55"/>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97E55"/>
    <w:rPr>
      <w:rFonts w:eastAsia="Calibri"/>
      <w:b/>
      <w:bCs/>
      <w:szCs w:val="24"/>
      <w:u w:val="single"/>
      <w:bdr w:val="single" w:sz="4" w:space="0" w:color="auto"/>
    </w:rPr>
  </w:style>
  <w:style w:type="character" w:customStyle="1" w:styleId="StyleUnderlineCharChar9pt3">
    <w:name w:val="Style Underline Char Char + 9 pt3"/>
    <w:basedOn w:val="DefaultParagraphFont"/>
    <w:rsid w:val="00297E5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97E55"/>
    <w:rPr>
      <w:sz w:val="20"/>
      <w:u w:val="single"/>
    </w:rPr>
  </w:style>
  <w:style w:type="paragraph" w:customStyle="1" w:styleId="textboldChar">
    <w:name w:val="text bold Char"/>
    <w:basedOn w:val="Normal"/>
    <w:link w:val="textboldCharChar"/>
    <w:rsid w:val="00297E55"/>
    <w:pPr>
      <w:ind w:left="720"/>
    </w:pPr>
    <w:rPr>
      <w:rFonts w:eastAsia="Calibri"/>
      <w:b/>
      <w:sz w:val="24"/>
      <w:u w:val="thick"/>
    </w:rPr>
  </w:style>
  <w:style w:type="character" w:customStyle="1" w:styleId="textboldCharChar">
    <w:name w:val="text bold Char Char"/>
    <w:link w:val="textboldChar"/>
    <w:rsid w:val="00297E55"/>
    <w:rPr>
      <w:rFonts w:ascii="Calibri" w:eastAsia="Calibri" w:hAnsi="Calibri" w:cs="Calibri"/>
      <w:b/>
      <w:sz w:val="24"/>
      <w:u w:val="thick"/>
    </w:rPr>
  </w:style>
  <w:style w:type="character" w:customStyle="1" w:styleId="snapnoshots">
    <w:name w:val="snap_noshots"/>
    <w:basedOn w:val="DefaultParagraphFont"/>
    <w:rsid w:val="00297E55"/>
  </w:style>
  <w:style w:type="character" w:customStyle="1" w:styleId="cnbcsbhdcomp">
    <w:name w:val="cnbc_sbhd_comp"/>
    <w:rsid w:val="00297E55"/>
  </w:style>
  <w:style w:type="character" w:customStyle="1" w:styleId="blox-headline">
    <w:name w:val="blox-headline"/>
    <w:rsid w:val="00297E55"/>
  </w:style>
  <w:style w:type="character" w:customStyle="1" w:styleId="Heading2CharCharCharCharCharChar1CharChar">
    <w:name w:val="Heading 2 Char Char Char Char Char Char1 Char Char"/>
    <w:basedOn w:val="DefaultParagraphFont"/>
    <w:uiPriority w:val="99"/>
    <w:rsid w:val="00297E55"/>
    <w:rPr>
      <w:rFonts w:cs="Arial"/>
      <w:b/>
      <w:bCs/>
      <w:iCs/>
      <w:sz w:val="28"/>
      <w:lang w:val="en-US" w:eastAsia="en-US"/>
    </w:rPr>
  </w:style>
  <w:style w:type="character" w:customStyle="1" w:styleId="postsubtitle">
    <w:name w:val="post_subtitle"/>
    <w:basedOn w:val="DefaultParagraphFont"/>
    <w:rsid w:val="00297E55"/>
  </w:style>
  <w:style w:type="character" w:customStyle="1" w:styleId="cat-date-line4">
    <w:name w:val="cat-date-line4"/>
    <w:basedOn w:val="DefaultParagraphFont"/>
    <w:rsid w:val="00297E55"/>
  </w:style>
  <w:style w:type="character" w:customStyle="1" w:styleId="articledate">
    <w:name w:val="articledate"/>
    <w:basedOn w:val="DefaultParagraphFont"/>
    <w:rsid w:val="00297E55"/>
  </w:style>
  <w:style w:type="character" w:customStyle="1" w:styleId="post-byline">
    <w:name w:val="post-byline"/>
    <w:basedOn w:val="DefaultParagraphFont"/>
    <w:rsid w:val="00297E55"/>
  </w:style>
  <w:style w:type="character" w:customStyle="1" w:styleId="metadate">
    <w:name w:val="meta_date"/>
    <w:basedOn w:val="DefaultParagraphFont"/>
    <w:rsid w:val="00297E55"/>
  </w:style>
  <w:style w:type="character" w:customStyle="1" w:styleId="fa">
    <w:name w:val="fa"/>
    <w:basedOn w:val="DefaultParagraphFont"/>
    <w:rsid w:val="00297E55"/>
  </w:style>
  <w:style w:type="character" w:customStyle="1" w:styleId="longname">
    <w:name w:val="longname"/>
    <w:basedOn w:val="DefaultParagraphFont"/>
    <w:rsid w:val="00297E55"/>
  </w:style>
  <w:style w:type="character" w:customStyle="1" w:styleId="echocontainer">
    <w:name w:val="echo_container"/>
    <w:basedOn w:val="DefaultParagraphFont"/>
    <w:rsid w:val="00297E55"/>
  </w:style>
  <w:style w:type="character" w:customStyle="1" w:styleId="comment-display">
    <w:name w:val="comment-display"/>
    <w:basedOn w:val="DefaultParagraphFont"/>
    <w:rsid w:val="00297E55"/>
  </w:style>
  <w:style w:type="paragraph" w:customStyle="1" w:styleId="comment-count-label">
    <w:name w:val="comment-count-label"/>
    <w:basedOn w:val="Normal"/>
    <w:rsid w:val="00297E55"/>
    <w:pPr>
      <w:spacing w:before="100" w:beforeAutospacing="1" w:after="100" w:afterAutospacing="1"/>
    </w:pPr>
    <w:rPr>
      <w:rFonts w:ascii="Times" w:hAnsi="Times"/>
      <w:szCs w:val="20"/>
    </w:rPr>
  </w:style>
  <w:style w:type="character" w:customStyle="1" w:styleId="echo-counter">
    <w:name w:val="echo-counter"/>
    <w:basedOn w:val="DefaultParagraphFont"/>
    <w:rsid w:val="00297E55"/>
  </w:style>
  <w:style w:type="character" w:customStyle="1" w:styleId="discussion-policy">
    <w:name w:val="discussion-policy"/>
    <w:basedOn w:val="DefaultParagraphFont"/>
    <w:rsid w:val="00297E55"/>
  </w:style>
  <w:style w:type="character" w:customStyle="1" w:styleId="echo-apps-conversations-streamcaption">
    <w:name w:val="echo-apps-conversations-streamcaption"/>
    <w:basedOn w:val="DefaultParagraphFont"/>
    <w:rsid w:val="00297E55"/>
  </w:style>
  <w:style w:type="character" w:customStyle="1" w:styleId="echo-streamserver-controls-stream-item-text">
    <w:name w:val="echo-streamserver-controls-stream-item-text"/>
    <w:basedOn w:val="DefaultParagraphFont"/>
    <w:rsid w:val="00297E55"/>
  </w:style>
  <w:style w:type="character" w:customStyle="1" w:styleId="echo-streamserver-controls-facepile-more">
    <w:name w:val="echo-streamserver-controls-facepile-more"/>
    <w:basedOn w:val="DefaultParagraphFont"/>
    <w:rsid w:val="00297E55"/>
  </w:style>
  <w:style w:type="character" w:customStyle="1" w:styleId="echo-primaryfont">
    <w:name w:val="echo-primaryfont"/>
    <w:basedOn w:val="DefaultParagraphFont"/>
    <w:rsid w:val="00297E55"/>
  </w:style>
  <w:style w:type="character" w:customStyle="1" w:styleId="section">
    <w:name w:val="section"/>
    <w:basedOn w:val="DefaultParagraphFont"/>
    <w:rsid w:val="00297E55"/>
  </w:style>
  <w:style w:type="character" w:customStyle="1" w:styleId="wpsr-txt-headline">
    <w:name w:val="wpsr-txt-headline"/>
    <w:basedOn w:val="DefaultParagraphFont"/>
    <w:rsid w:val="00297E55"/>
  </w:style>
  <w:style w:type="character" w:customStyle="1" w:styleId="asset-metabar-author">
    <w:name w:val="asset-metabar-author"/>
    <w:basedOn w:val="DefaultParagraphFont"/>
    <w:rsid w:val="00297E55"/>
  </w:style>
  <w:style w:type="character" w:customStyle="1" w:styleId="asset-metabar-time">
    <w:name w:val="asset-metabar-time"/>
    <w:basedOn w:val="DefaultParagraphFont"/>
    <w:rsid w:val="00297E55"/>
  </w:style>
  <w:style w:type="character" w:customStyle="1" w:styleId="eza-dateline">
    <w:name w:val="eza-dateline"/>
    <w:basedOn w:val="DefaultParagraphFont"/>
    <w:rsid w:val="00297E55"/>
  </w:style>
  <w:style w:type="character" w:customStyle="1" w:styleId="eza-authors">
    <w:name w:val="eza-authors"/>
    <w:basedOn w:val="DefaultParagraphFont"/>
    <w:rsid w:val="00297E55"/>
  </w:style>
  <w:style w:type="character" w:customStyle="1" w:styleId="csmstaff">
    <w:name w:val="csm_staff"/>
    <w:basedOn w:val="DefaultParagraphFont"/>
    <w:rsid w:val="00297E55"/>
  </w:style>
  <w:style w:type="paragraph" w:customStyle="1" w:styleId="mol-para-with-font">
    <w:name w:val="mol-para-with-font"/>
    <w:basedOn w:val="Normal"/>
    <w:rsid w:val="00297E55"/>
    <w:pPr>
      <w:spacing w:before="100" w:beforeAutospacing="1" w:after="100" w:afterAutospacing="1"/>
    </w:pPr>
    <w:rPr>
      <w:rFonts w:ascii="Times" w:hAnsi="Times"/>
      <w:szCs w:val="20"/>
    </w:rPr>
  </w:style>
  <w:style w:type="character" w:customStyle="1" w:styleId="article-timestamp">
    <w:name w:val="article-timestamp"/>
    <w:basedOn w:val="DefaultParagraphFont"/>
    <w:rsid w:val="00297E55"/>
  </w:style>
  <w:style w:type="character" w:customStyle="1" w:styleId="byline-text">
    <w:name w:val="byline-text"/>
    <w:basedOn w:val="DefaultParagraphFont"/>
    <w:rsid w:val="00297E55"/>
  </w:style>
  <w:style w:type="character" w:customStyle="1" w:styleId="itemauthor">
    <w:name w:val="itemauthor"/>
    <w:basedOn w:val="DefaultParagraphFont"/>
    <w:rsid w:val="00297E55"/>
  </w:style>
  <w:style w:type="character" w:customStyle="1" w:styleId="itemdatecreated">
    <w:name w:val="itemdatecreated"/>
    <w:basedOn w:val="DefaultParagraphFont"/>
    <w:rsid w:val="00297E55"/>
  </w:style>
  <w:style w:type="character" w:customStyle="1" w:styleId="slug-metadata-note">
    <w:name w:val="slug-metadata-note"/>
    <w:basedOn w:val="DefaultParagraphFont"/>
    <w:rsid w:val="00297E55"/>
  </w:style>
  <w:style w:type="character" w:customStyle="1" w:styleId="drop-capped">
    <w:name w:val="drop-capped"/>
    <w:basedOn w:val="DefaultParagraphFont"/>
    <w:rsid w:val="00297E55"/>
  </w:style>
  <w:style w:type="paragraph" w:customStyle="1" w:styleId="articleopinion-standfirst">
    <w:name w:val="articleopinion-standfirst"/>
    <w:basedOn w:val="Normal"/>
    <w:rsid w:val="00297E55"/>
    <w:pPr>
      <w:spacing w:before="100" w:beforeAutospacing="1" w:after="100" w:afterAutospacing="1"/>
    </w:pPr>
    <w:rPr>
      <w:rFonts w:ascii="Times" w:hAnsi="Times"/>
      <w:szCs w:val="20"/>
    </w:rPr>
  </w:style>
  <w:style w:type="paragraph" w:customStyle="1" w:styleId="snippet">
    <w:name w:val="snippet"/>
    <w:basedOn w:val="Normal"/>
    <w:rsid w:val="00297E55"/>
    <w:pPr>
      <w:spacing w:before="100" w:beforeAutospacing="1" w:after="100" w:afterAutospacing="1"/>
    </w:pPr>
    <w:rPr>
      <w:rFonts w:ascii="Times" w:hAnsi="Times"/>
      <w:szCs w:val="20"/>
    </w:rPr>
  </w:style>
  <w:style w:type="character" w:customStyle="1" w:styleId="thetitle">
    <w:name w:val="the_title"/>
    <w:basedOn w:val="DefaultParagraphFont"/>
    <w:rsid w:val="00297E55"/>
  </w:style>
  <w:style w:type="character" w:customStyle="1" w:styleId="rupee">
    <w:name w:val="rupee"/>
    <w:basedOn w:val="DefaultParagraphFont"/>
    <w:rsid w:val="00297E55"/>
  </w:style>
  <w:style w:type="character" w:customStyle="1" w:styleId="grey1">
    <w:name w:val="grey1"/>
    <w:basedOn w:val="DefaultParagraphFont"/>
    <w:rsid w:val="00297E55"/>
  </w:style>
  <w:style w:type="paragraph" w:customStyle="1" w:styleId="Pa13">
    <w:name w:val="Pa13"/>
    <w:basedOn w:val="Default"/>
    <w:next w:val="Default"/>
    <w:rsid w:val="00297E55"/>
    <w:pPr>
      <w:spacing w:line="201" w:lineRule="atLeast"/>
    </w:pPr>
    <w:rPr>
      <w:rFonts w:eastAsiaTheme="minorEastAsia"/>
      <w:color w:val="auto"/>
      <w:szCs w:val="22"/>
    </w:rPr>
  </w:style>
  <w:style w:type="paragraph" w:customStyle="1" w:styleId="Pa14">
    <w:name w:val="Pa14"/>
    <w:basedOn w:val="Default"/>
    <w:next w:val="Default"/>
    <w:uiPriority w:val="99"/>
    <w:qFormat/>
    <w:rsid w:val="00297E55"/>
    <w:pPr>
      <w:spacing w:line="241" w:lineRule="atLeast"/>
    </w:pPr>
    <w:rPr>
      <w:rFonts w:eastAsiaTheme="minorEastAsia"/>
      <w:color w:val="auto"/>
      <w:szCs w:val="22"/>
    </w:rPr>
  </w:style>
  <w:style w:type="paragraph" w:customStyle="1" w:styleId="Pa9">
    <w:name w:val="Pa9"/>
    <w:basedOn w:val="Default"/>
    <w:next w:val="Default"/>
    <w:rsid w:val="00297E55"/>
    <w:pPr>
      <w:spacing w:line="241" w:lineRule="atLeast"/>
    </w:pPr>
    <w:rPr>
      <w:rFonts w:ascii="Gill Sans" w:eastAsiaTheme="minorEastAsia" w:hAnsi="Gill Sans"/>
      <w:color w:val="auto"/>
      <w:szCs w:val="22"/>
    </w:rPr>
  </w:style>
  <w:style w:type="character" w:customStyle="1" w:styleId="bureau">
    <w:name w:val="bureau"/>
    <w:basedOn w:val="DefaultParagraphFont"/>
    <w:rsid w:val="00297E55"/>
  </w:style>
  <w:style w:type="character" w:customStyle="1" w:styleId="reporttitle">
    <w:name w:val="report_title"/>
    <w:basedOn w:val="DefaultParagraphFont"/>
    <w:rsid w:val="00297E55"/>
  </w:style>
  <w:style w:type="character" w:customStyle="1" w:styleId="documenttype-longreleases">
    <w:name w:val="document_type_-_long_releases"/>
    <w:basedOn w:val="DefaultParagraphFont"/>
    <w:rsid w:val="00297E55"/>
  </w:style>
  <w:style w:type="character" w:customStyle="1" w:styleId="alt-date">
    <w:name w:val="alt-date"/>
    <w:basedOn w:val="DefaultParagraphFont"/>
    <w:rsid w:val="00297E55"/>
  </w:style>
  <w:style w:type="character" w:customStyle="1" w:styleId="entry-byline">
    <w:name w:val="entry-byline"/>
    <w:basedOn w:val="DefaultParagraphFont"/>
    <w:rsid w:val="00297E55"/>
  </w:style>
  <w:style w:type="character" w:customStyle="1" w:styleId="taglinecontrib">
    <w:name w:val="tagline_contrib"/>
    <w:basedOn w:val="DefaultParagraphFont"/>
    <w:rsid w:val="00297E55"/>
  </w:style>
  <w:style w:type="character" w:customStyle="1" w:styleId="articledate0">
    <w:name w:val="article_date"/>
    <w:basedOn w:val="DefaultParagraphFont"/>
    <w:rsid w:val="00297E55"/>
  </w:style>
  <w:style w:type="paragraph" w:customStyle="1" w:styleId="hg-daily">
    <w:name w:val="hg-daily"/>
    <w:basedOn w:val="Normal"/>
    <w:rsid w:val="00297E55"/>
    <w:pPr>
      <w:spacing w:before="100" w:beforeAutospacing="1" w:after="100" w:afterAutospacing="1"/>
    </w:pPr>
    <w:rPr>
      <w:rFonts w:ascii="Times" w:hAnsi="Times"/>
      <w:szCs w:val="20"/>
    </w:rPr>
  </w:style>
  <w:style w:type="character" w:customStyle="1" w:styleId="cit">
    <w:name w:val="cit"/>
    <w:basedOn w:val="DefaultParagraphFont"/>
    <w:rsid w:val="00297E55"/>
  </w:style>
  <w:style w:type="paragraph" w:customStyle="1" w:styleId="buttonheading">
    <w:name w:val="buttonheading"/>
    <w:basedOn w:val="Normal"/>
    <w:rsid w:val="00297E55"/>
    <w:pPr>
      <w:spacing w:before="100" w:beforeAutospacing="1" w:after="100" w:afterAutospacing="1"/>
    </w:pPr>
    <w:rPr>
      <w:rFonts w:ascii="Times" w:hAnsi="Times"/>
      <w:szCs w:val="20"/>
    </w:rPr>
  </w:style>
  <w:style w:type="character" w:customStyle="1" w:styleId="createdate">
    <w:name w:val="createdate"/>
    <w:basedOn w:val="DefaultParagraphFont"/>
    <w:rsid w:val="00297E55"/>
  </w:style>
  <w:style w:type="character" w:customStyle="1" w:styleId="text-label">
    <w:name w:val="text-label"/>
    <w:basedOn w:val="DefaultParagraphFont"/>
    <w:rsid w:val="00297E55"/>
  </w:style>
  <w:style w:type="paragraph" w:customStyle="1" w:styleId="TOC3Char">
    <w:name w:val="TOC 3 Char"/>
    <w:basedOn w:val="Normal"/>
    <w:next w:val="Normal"/>
    <w:rsid w:val="00297E55"/>
    <w:rPr>
      <w:rFonts w:eastAsia="Times New Roman"/>
      <w:sz w:val="24"/>
      <w:szCs w:val="20"/>
    </w:rPr>
  </w:style>
  <w:style w:type="paragraph" w:customStyle="1" w:styleId="TOC1Char">
    <w:name w:val="TOC 1 Char"/>
    <w:basedOn w:val="Normal"/>
    <w:next w:val="Normal"/>
    <w:rsid w:val="00297E55"/>
    <w:rPr>
      <w:rFonts w:eastAsia="Times New Roman"/>
      <w:b/>
      <w:sz w:val="24"/>
      <w:szCs w:val="20"/>
    </w:rPr>
  </w:style>
  <w:style w:type="paragraph" w:customStyle="1" w:styleId="ColorfulGrid-Accent11">
    <w:name w:val="Colorful Grid - Accent 11"/>
    <w:basedOn w:val="Normal"/>
    <w:next w:val="Normal"/>
    <w:uiPriority w:val="29"/>
    <w:qFormat/>
    <w:rsid w:val="00297E55"/>
    <w:pPr>
      <w:jc w:val="both"/>
    </w:pPr>
    <w:rPr>
      <w:rFonts w:eastAsia="Times New Roman"/>
      <w:i/>
      <w:iCs/>
      <w:color w:val="000000"/>
    </w:rPr>
  </w:style>
  <w:style w:type="character" w:customStyle="1" w:styleId="MediumGrid11">
    <w:name w:val="Medium Grid 11"/>
    <w:uiPriority w:val="99"/>
    <w:rsid w:val="00297E55"/>
    <w:rPr>
      <w:color w:val="808080"/>
    </w:rPr>
  </w:style>
  <w:style w:type="paragraph" w:customStyle="1" w:styleId="PlaceholderText2">
    <w:name w:val="Placeholder Text2"/>
    <w:basedOn w:val="Normal"/>
    <w:uiPriority w:val="99"/>
    <w:rsid w:val="00297E5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297E55"/>
    <w:pPr>
      <w:keepNext/>
      <w:tabs>
        <w:tab w:val="num" w:pos="1440"/>
      </w:tabs>
      <w:ind w:left="1800" w:hanging="360"/>
      <w:outlineLvl w:val="2"/>
    </w:pPr>
    <w:rPr>
      <w:rFonts w:eastAsia="MS Gothic"/>
      <w:sz w:val="24"/>
    </w:rPr>
  </w:style>
  <w:style w:type="paragraph" w:customStyle="1" w:styleId="LightList1">
    <w:name w:val="Light List1"/>
    <w:basedOn w:val="Normal"/>
    <w:rsid w:val="00297E55"/>
    <w:pPr>
      <w:keepNext/>
      <w:tabs>
        <w:tab w:val="num" w:pos="2160"/>
      </w:tabs>
      <w:ind w:left="2520" w:hanging="360"/>
      <w:outlineLvl w:val="3"/>
    </w:pPr>
    <w:rPr>
      <w:rFonts w:eastAsia="MS Gothic"/>
      <w:sz w:val="24"/>
    </w:rPr>
  </w:style>
  <w:style w:type="paragraph" w:customStyle="1" w:styleId="LightGrid1">
    <w:name w:val="Light Grid1"/>
    <w:basedOn w:val="Normal"/>
    <w:rsid w:val="00297E55"/>
    <w:pPr>
      <w:keepNext/>
      <w:tabs>
        <w:tab w:val="num" w:pos="2880"/>
      </w:tabs>
      <w:ind w:left="3240" w:hanging="360"/>
      <w:outlineLvl w:val="4"/>
    </w:pPr>
    <w:rPr>
      <w:rFonts w:eastAsia="MS Gothic"/>
      <w:sz w:val="24"/>
    </w:rPr>
  </w:style>
  <w:style w:type="paragraph" w:customStyle="1" w:styleId="MediumShading11">
    <w:name w:val="Medium Shading 11"/>
    <w:basedOn w:val="Normal"/>
    <w:rsid w:val="00297E55"/>
    <w:pPr>
      <w:keepNext/>
      <w:tabs>
        <w:tab w:val="num" w:pos="3600"/>
      </w:tabs>
      <w:ind w:left="3960" w:hanging="360"/>
      <w:outlineLvl w:val="5"/>
    </w:pPr>
    <w:rPr>
      <w:rFonts w:eastAsia="MS Gothic"/>
      <w:sz w:val="24"/>
    </w:rPr>
  </w:style>
  <w:style w:type="paragraph" w:customStyle="1" w:styleId="MediumShading21">
    <w:name w:val="Medium Shading 21"/>
    <w:basedOn w:val="Normal"/>
    <w:rsid w:val="00297E55"/>
    <w:pPr>
      <w:keepNext/>
      <w:tabs>
        <w:tab w:val="num" w:pos="4320"/>
      </w:tabs>
      <w:ind w:left="4680" w:hanging="360"/>
      <w:outlineLvl w:val="6"/>
    </w:pPr>
    <w:rPr>
      <w:rFonts w:eastAsia="MS Gothic"/>
      <w:sz w:val="24"/>
    </w:rPr>
  </w:style>
  <w:style w:type="paragraph" w:customStyle="1" w:styleId="MediumList11">
    <w:name w:val="Medium List 11"/>
    <w:basedOn w:val="Normal"/>
    <w:rsid w:val="00297E55"/>
    <w:pPr>
      <w:keepNext/>
      <w:tabs>
        <w:tab w:val="num" w:pos="5040"/>
      </w:tabs>
      <w:ind w:left="5400" w:hanging="360"/>
      <w:outlineLvl w:val="7"/>
    </w:pPr>
    <w:rPr>
      <w:rFonts w:eastAsia="MS Gothic"/>
      <w:sz w:val="24"/>
    </w:rPr>
  </w:style>
  <w:style w:type="paragraph" w:customStyle="1" w:styleId="MediumList21">
    <w:name w:val="Medium List 21"/>
    <w:basedOn w:val="Normal"/>
    <w:rsid w:val="00297E55"/>
    <w:pPr>
      <w:keepNext/>
      <w:tabs>
        <w:tab w:val="num" w:pos="5760"/>
      </w:tabs>
      <w:ind w:left="6120" w:hanging="360"/>
      <w:outlineLvl w:val="8"/>
    </w:pPr>
    <w:rPr>
      <w:rFonts w:eastAsia="MS Gothic"/>
      <w:sz w:val="24"/>
    </w:rPr>
  </w:style>
  <w:style w:type="paragraph" w:customStyle="1" w:styleId="bylinejb">
    <w:name w:val="bylinejb"/>
    <w:basedOn w:val="Normal"/>
    <w:rsid w:val="00297E55"/>
    <w:pPr>
      <w:spacing w:before="100" w:beforeAutospacing="1" w:after="100" w:afterAutospacing="1"/>
    </w:pPr>
    <w:rPr>
      <w:rFonts w:ascii="Times" w:hAnsi="Times"/>
      <w:szCs w:val="20"/>
    </w:rPr>
  </w:style>
  <w:style w:type="paragraph" w:customStyle="1" w:styleId="bylineaffiliation">
    <w:name w:val="bylineaffiliation"/>
    <w:basedOn w:val="Normal"/>
    <w:rsid w:val="00297E55"/>
    <w:pPr>
      <w:spacing w:before="100" w:beforeAutospacing="1" w:after="100" w:afterAutospacing="1"/>
    </w:pPr>
    <w:rPr>
      <w:rFonts w:ascii="Times" w:hAnsi="Times"/>
      <w:szCs w:val="20"/>
    </w:rPr>
  </w:style>
  <w:style w:type="character" w:customStyle="1" w:styleId="apple-tab-span">
    <w:name w:val="apple-tab-span"/>
    <w:basedOn w:val="DefaultParagraphFont"/>
    <w:rsid w:val="00297E55"/>
  </w:style>
  <w:style w:type="character" w:customStyle="1" w:styleId="s1">
    <w:name w:val="s1"/>
    <w:basedOn w:val="DefaultParagraphFont"/>
    <w:rsid w:val="00297E55"/>
  </w:style>
  <w:style w:type="character" w:customStyle="1" w:styleId="action-menu-toggled-item">
    <w:name w:val="action-menu-toggled-item"/>
    <w:basedOn w:val="DefaultParagraphFont"/>
    <w:rsid w:val="00297E55"/>
    <w:rPr>
      <w:rFonts w:ascii="Times New Roman" w:hAnsi="Times New Roman"/>
    </w:rPr>
  </w:style>
  <w:style w:type="character" w:customStyle="1" w:styleId="1Tag">
    <w:name w:val="1) Tag"/>
    <w:rsid w:val="00297E5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97E5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97E5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97E5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97E5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297E5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97E55"/>
    <w:rPr>
      <w:rFonts w:ascii="Calibri" w:eastAsia="Times New Roman" w:hAnsi="Calibri" w:cs="Calibri"/>
      <w:b/>
      <w:caps/>
      <w:sz w:val="40"/>
      <w:szCs w:val="40"/>
    </w:rPr>
  </w:style>
  <w:style w:type="paragraph" w:customStyle="1" w:styleId="Strikethrough0">
    <w:name w:val="Strikethrough"/>
    <w:basedOn w:val="Normal"/>
    <w:link w:val="StrikethroughChar"/>
    <w:qFormat/>
    <w:rsid w:val="00297E55"/>
    <w:rPr>
      <w:strike/>
    </w:rPr>
  </w:style>
  <w:style w:type="character" w:customStyle="1" w:styleId="StrikethroughChar">
    <w:name w:val="Strikethrough Char"/>
    <w:basedOn w:val="DefaultParagraphFont"/>
    <w:link w:val="Strikethrough0"/>
    <w:rsid w:val="00297E55"/>
    <w:rPr>
      <w:rFonts w:ascii="Calibri" w:hAnsi="Calibri" w:cs="Calibri"/>
      <w:strike/>
    </w:rPr>
  </w:style>
  <w:style w:type="character" w:styleId="SubtleReference">
    <w:name w:val="Subtle Reference"/>
    <w:basedOn w:val="DefaultParagraphFont"/>
    <w:uiPriority w:val="31"/>
    <w:rsid w:val="00297E55"/>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297E55"/>
    <w:rPr>
      <w:rFonts w:asciiTheme="minorHAnsi" w:hAnsiTheme="minorHAnsi"/>
      <w:bCs/>
      <w:sz w:val="16"/>
    </w:rPr>
  </w:style>
  <w:style w:type="character" w:customStyle="1" w:styleId="BoxBoldUnderline">
    <w:name w:val="Box Bold Underline"/>
    <w:rsid w:val="00297E5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297E55"/>
    <w:rPr>
      <w:rFonts w:eastAsia="Times New Roman"/>
      <w:sz w:val="24"/>
    </w:rPr>
  </w:style>
  <w:style w:type="character" w:customStyle="1" w:styleId="NormalF6Char">
    <w:name w:val="Normal F6 Char"/>
    <w:link w:val="NormalF6"/>
    <w:rsid w:val="00297E55"/>
    <w:rPr>
      <w:rFonts w:ascii="Calibri" w:eastAsia="Times New Roman" w:hAnsi="Calibri" w:cs="Calibri"/>
      <w:sz w:val="24"/>
    </w:rPr>
  </w:style>
  <w:style w:type="paragraph" w:customStyle="1" w:styleId="TagNew">
    <w:name w:val="Tag New"/>
    <w:qFormat/>
    <w:rsid w:val="00297E55"/>
    <w:pPr>
      <w:spacing w:after="0" w:line="240" w:lineRule="auto"/>
    </w:pPr>
    <w:rPr>
      <w:rFonts w:ascii="Times New Roman" w:eastAsiaTheme="minorEastAsia" w:hAnsi="Times New Roman" w:cs="Times New Roman"/>
      <w:b/>
      <w:sz w:val="24"/>
      <w:szCs w:val="20"/>
    </w:rPr>
  </w:style>
  <w:style w:type="character" w:customStyle="1" w:styleId="moretop">
    <w:name w:val="more_top"/>
    <w:rsid w:val="00297E55"/>
  </w:style>
  <w:style w:type="paragraph" w:customStyle="1" w:styleId="TagNew0">
    <w:name w:val="Tag_New"/>
    <w:qFormat/>
    <w:rsid w:val="00297E5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97E5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297E5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297E5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297E55"/>
  </w:style>
  <w:style w:type="character" w:customStyle="1" w:styleId="yshortcutscs4-ndcor">
    <w:name w:val="yshortcuts cs4-ndcor"/>
    <w:rsid w:val="00297E55"/>
  </w:style>
  <w:style w:type="character" w:customStyle="1" w:styleId="price">
    <w:name w:val="price"/>
    <w:rsid w:val="00297E55"/>
  </w:style>
  <w:style w:type="character" w:customStyle="1" w:styleId="price-change">
    <w:name w:val="price-change"/>
    <w:rsid w:val="00297E55"/>
  </w:style>
  <w:style w:type="character" w:customStyle="1" w:styleId="percent-change">
    <w:name w:val="percent-change"/>
    <w:rsid w:val="00297E55"/>
  </w:style>
  <w:style w:type="character" w:customStyle="1" w:styleId="bibfont">
    <w:name w:val="bibfont"/>
    <w:rsid w:val="00297E55"/>
    <w:rPr>
      <w:rFonts w:cs="Times New Roman"/>
    </w:rPr>
  </w:style>
  <w:style w:type="paragraph" w:customStyle="1" w:styleId="underlined1">
    <w:name w:val="underlined1"/>
    <w:next w:val="Normal"/>
    <w:autoRedefine/>
    <w:rsid w:val="00297E5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297E55"/>
    <w:pPr>
      <w:ind w:left="0"/>
    </w:pPr>
    <w:rPr>
      <w:rFonts w:eastAsia="Times New Roman"/>
      <w:b/>
      <w:color w:val="auto"/>
      <w:sz w:val="24"/>
      <w:szCs w:val="24"/>
    </w:rPr>
  </w:style>
  <w:style w:type="character" w:customStyle="1" w:styleId="SourceBoldedChar">
    <w:name w:val="Source Bolded Char"/>
    <w:link w:val="SourceBolded"/>
    <w:rsid w:val="00297E55"/>
    <w:rPr>
      <w:rFonts w:ascii="Calibri" w:eastAsia="Times New Roman" w:hAnsi="Calibri" w:cs="Calibri"/>
      <w:b/>
      <w:sz w:val="24"/>
      <w:szCs w:val="24"/>
      <w:lang w:val="x-none" w:eastAsia="x-none"/>
    </w:rPr>
  </w:style>
  <w:style w:type="paragraph" w:customStyle="1" w:styleId="CardDownSize">
    <w:name w:val="CardDownSize"/>
    <w:basedOn w:val="Normal"/>
    <w:link w:val="CardDownSizeChar"/>
    <w:rsid w:val="00297E55"/>
    <w:rPr>
      <w:rFonts w:eastAsia="Calibri"/>
      <w:sz w:val="16"/>
      <w:szCs w:val="20"/>
      <w:lang w:val="x-none" w:eastAsia="x-none"/>
    </w:rPr>
  </w:style>
  <w:style w:type="character" w:customStyle="1" w:styleId="CardDownSizeChar">
    <w:name w:val="CardDownSize Char"/>
    <w:link w:val="CardDownSize"/>
    <w:rsid w:val="00297E55"/>
    <w:rPr>
      <w:rFonts w:ascii="Calibri" w:eastAsia="Calibri" w:hAnsi="Calibri" w:cs="Calibri"/>
      <w:sz w:val="16"/>
      <w:szCs w:val="20"/>
      <w:lang w:val="x-none" w:eastAsia="x-none"/>
    </w:rPr>
  </w:style>
  <w:style w:type="character" w:customStyle="1" w:styleId="sectiontitle">
    <w:name w:val="sectiontitle"/>
    <w:basedOn w:val="DefaultParagraphFont"/>
    <w:rsid w:val="00297E55"/>
  </w:style>
  <w:style w:type="character" w:customStyle="1" w:styleId="leveluptitle">
    <w:name w:val="leveluptitle"/>
    <w:basedOn w:val="DefaultParagraphFont"/>
    <w:rsid w:val="00297E55"/>
  </w:style>
  <w:style w:type="character" w:customStyle="1" w:styleId="Irrelevant6fontChar">
    <w:name w:val="Irrelevant (6 font) Char"/>
    <w:basedOn w:val="DefaultParagraphFont"/>
    <w:link w:val="Irrelevant6font"/>
    <w:rsid w:val="00297E55"/>
    <w:rPr>
      <w:rFonts w:ascii="Calibri" w:eastAsia="Calibri" w:hAnsi="Calibri" w:cs="Calibri"/>
      <w:sz w:val="12"/>
      <w:szCs w:val="12"/>
    </w:rPr>
  </w:style>
  <w:style w:type="paragraph" w:customStyle="1" w:styleId="Non-NavPanelTag">
    <w:name w:val="Non-Nav Panel Tag"/>
    <w:basedOn w:val="Normal"/>
    <w:qFormat/>
    <w:rsid w:val="00297E55"/>
    <w:rPr>
      <w:b/>
      <w:sz w:val="26"/>
    </w:rPr>
  </w:style>
  <w:style w:type="character" w:customStyle="1" w:styleId="Hyperlink3">
    <w:name w:val="Hyperlink.3"/>
    <w:basedOn w:val="DefaultParagraphFont"/>
    <w:rsid w:val="00297E55"/>
    <w:rPr>
      <w:sz w:val="18"/>
      <w:szCs w:val="18"/>
    </w:rPr>
  </w:style>
  <w:style w:type="character" w:customStyle="1" w:styleId="Hyperlink40">
    <w:name w:val="Hyperlink.4"/>
    <w:basedOn w:val="DefaultParagraphFont"/>
    <w:rsid w:val="00297E55"/>
    <w:rPr>
      <w:sz w:val="18"/>
      <w:szCs w:val="18"/>
    </w:rPr>
  </w:style>
  <w:style w:type="character" w:customStyle="1" w:styleId="SmallCharChar">
    <w:name w:val="Small Char Char"/>
    <w:basedOn w:val="DefaultParagraphFont"/>
    <w:rsid w:val="00297E55"/>
    <w:rPr>
      <w:sz w:val="17"/>
      <w:szCs w:val="24"/>
      <w:lang w:val="en-US" w:eastAsia="en-US" w:bidi="ar-SA"/>
    </w:rPr>
  </w:style>
  <w:style w:type="paragraph" w:customStyle="1" w:styleId="TagsFutura">
    <w:name w:val="TagsFutura"/>
    <w:basedOn w:val="Normal"/>
    <w:next w:val="Cites"/>
    <w:rsid w:val="00297E55"/>
    <w:rPr>
      <w:rFonts w:ascii="Futura" w:eastAsia="Times" w:hAnsi="Futura"/>
      <w:b/>
      <w:caps/>
      <w:sz w:val="18"/>
      <w:szCs w:val="20"/>
    </w:rPr>
  </w:style>
  <w:style w:type="paragraph" w:customStyle="1" w:styleId="DebateTag0">
    <w:name w:val="DebateTag"/>
    <w:basedOn w:val="Normal"/>
    <w:qFormat/>
    <w:rsid w:val="00297E55"/>
    <w:rPr>
      <w:rFonts w:eastAsia="Calibri"/>
      <w:b/>
    </w:rPr>
  </w:style>
  <w:style w:type="paragraph" w:customStyle="1" w:styleId="StyleHeading4TagNotBold">
    <w:name w:val="Style Heading 4Tag + Not Bold"/>
    <w:basedOn w:val="Heading4"/>
    <w:rsid w:val="00297E55"/>
    <w:rPr>
      <w:iCs w:val="0"/>
    </w:rPr>
  </w:style>
  <w:style w:type="paragraph" w:customStyle="1" w:styleId="Aa">
    <w:name w:val="A"/>
    <w:basedOn w:val="Default"/>
    <w:next w:val="Default"/>
    <w:rsid w:val="00297E55"/>
    <w:rPr>
      <w:rFonts w:eastAsia="Times New Roman"/>
      <w:color w:val="auto"/>
      <w:szCs w:val="22"/>
      <w:lang w:bidi="en-US"/>
    </w:rPr>
  </w:style>
  <w:style w:type="character" w:customStyle="1" w:styleId="ac">
    <w:name w:val="••••"/>
    <w:rsid w:val="00297E55"/>
    <w:rPr>
      <w:color w:val="000000"/>
    </w:rPr>
  </w:style>
  <w:style w:type="character" w:customStyle="1" w:styleId="UnderlineBox">
    <w:name w:val="Underline + Box"/>
    <w:uiPriority w:val="1"/>
    <w:qFormat/>
    <w:rsid w:val="00297E55"/>
    <w:rPr>
      <w:rFonts w:ascii="Georgia" w:hAnsi="Georgia"/>
      <w:b w:val="0"/>
      <w:sz w:val="22"/>
      <w:u w:val="single"/>
      <w:bdr w:val="single" w:sz="4" w:space="0" w:color="auto"/>
    </w:rPr>
  </w:style>
  <w:style w:type="character" w:customStyle="1" w:styleId="CharacterStyle14">
    <w:name w:val="Character Style 14"/>
    <w:rsid w:val="00297E55"/>
    <w:rPr>
      <w:sz w:val="30"/>
      <w:szCs w:val="30"/>
    </w:rPr>
  </w:style>
  <w:style w:type="character" w:customStyle="1" w:styleId="CharacterStyle13">
    <w:name w:val="Character Style 13"/>
    <w:rsid w:val="00297E55"/>
    <w:rPr>
      <w:i/>
      <w:iCs/>
      <w:sz w:val="17"/>
      <w:szCs w:val="17"/>
    </w:rPr>
  </w:style>
  <w:style w:type="character" w:customStyle="1" w:styleId="a13">
    <w:name w:val="a1"/>
    <w:rsid w:val="00297E55"/>
    <w:rPr>
      <w:color w:val="008000"/>
    </w:rPr>
  </w:style>
  <w:style w:type="paragraph" w:customStyle="1" w:styleId="Repeatblockheading0">
    <w:name w:val="Repeat block heading"/>
    <w:basedOn w:val="Normal"/>
    <w:rsid w:val="00297E55"/>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97E55"/>
  </w:style>
  <w:style w:type="character" w:customStyle="1" w:styleId="hps">
    <w:name w:val="hps"/>
    <w:rsid w:val="00297E55"/>
  </w:style>
  <w:style w:type="paragraph" w:customStyle="1" w:styleId="TashmaHeader2">
    <w:name w:val="Tashma_Header2"/>
    <w:basedOn w:val="Heading2"/>
    <w:uiPriority w:val="99"/>
    <w:qFormat/>
    <w:rsid w:val="00297E55"/>
    <w:pPr>
      <w:spacing w:after="160"/>
    </w:pPr>
    <w:rPr>
      <w:rFonts w:eastAsia="SimSun" w:cstheme="minorBidi"/>
      <w:sz w:val="28"/>
    </w:rPr>
  </w:style>
  <w:style w:type="paragraph" w:customStyle="1" w:styleId="TashmaHeading1">
    <w:name w:val="Tashma_Heading1"/>
    <w:basedOn w:val="Heading1"/>
    <w:uiPriority w:val="99"/>
    <w:qFormat/>
    <w:rsid w:val="00297E55"/>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97E55"/>
    <w:rPr>
      <w:rFonts w:cs="Calibri"/>
    </w:rPr>
  </w:style>
  <w:style w:type="paragraph" w:customStyle="1" w:styleId="CitationCharCharCharCharCharCharChar">
    <w:name w:val="Citation Char Char Char Char Char Char Char"/>
    <w:basedOn w:val="Normal"/>
    <w:link w:val="CitationCharCharCharCharCharCharCharChar"/>
    <w:rsid w:val="00297E55"/>
    <w:pPr>
      <w:ind w:left="1440" w:right="1440"/>
    </w:pPr>
    <w:rPr>
      <w:rFonts w:asciiTheme="minorHAnsi" w:hAnsiTheme="minorHAnsi"/>
    </w:rPr>
  </w:style>
  <w:style w:type="paragraph" w:customStyle="1" w:styleId="pagpag1">
    <w:name w:val="pagpag1"/>
    <w:basedOn w:val="Normal"/>
    <w:qFormat/>
    <w:rsid w:val="00297E55"/>
    <w:pPr>
      <w:spacing w:before="100" w:beforeAutospacing="1" w:after="100" w:afterAutospacing="1"/>
    </w:pPr>
    <w:rPr>
      <w:rFonts w:eastAsia="Times New Roman"/>
      <w:sz w:val="24"/>
    </w:rPr>
  </w:style>
  <w:style w:type="paragraph" w:customStyle="1" w:styleId="pagpag2">
    <w:name w:val="pagpag2"/>
    <w:basedOn w:val="Normal"/>
    <w:qFormat/>
    <w:rsid w:val="00297E55"/>
    <w:pPr>
      <w:spacing w:before="100" w:beforeAutospacing="1" w:after="100" w:afterAutospacing="1"/>
    </w:pPr>
    <w:rPr>
      <w:rFonts w:eastAsia="Times New Roman"/>
      <w:sz w:val="24"/>
    </w:rPr>
  </w:style>
  <w:style w:type="paragraph" w:customStyle="1" w:styleId="BodyText311">
    <w:name w:val="Body Text 31"/>
    <w:basedOn w:val="Normal"/>
    <w:next w:val="BodyText30"/>
    <w:unhideWhenUsed/>
    <w:rsid w:val="00297E55"/>
    <w:pPr>
      <w:spacing w:after="120"/>
    </w:pPr>
    <w:rPr>
      <w:bCs/>
      <w:color w:val="000000"/>
    </w:rPr>
  </w:style>
  <w:style w:type="paragraph" w:customStyle="1" w:styleId="BodyText210">
    <w:name w:val="Body Text 21"/>
    <w:basedOn w:val="Normal"/>
    <w:next w:val="BodyText21"/>
    <w:uiPriority w:val="99"/>
    <w:unhideWhenUsed/>
    <w:rsid w:val="00297E55"/>
    <w:pPr>
      <w:spacing w:after="120" w:line="480" w:lineRule="auto"/>
    </w:pPr>
    <w:rPr>
      <w:sz w:val="12"/>
    </w:rPr>
  </w:style>
  <w:style w:type="paragraph" w:customStyle="1" w:styleId="BodyTextIndent1">
    <w:name w:val="Body Text Indent1"/>
    <w:basedOn w:val="Normal"/>
    <w:next w:val="BodyTextIndent"/>
    <w:unhideWhenUsed/>
    <w:rsid w:val="00297E55"/>
    <w:pPr>
      <w:spacing w:after="120"/>
      <w:ind w:left="360"/>
    </w:pPr>
    <w:rPr>
      <w:sz w:val="16"/>
    </w:rPr>
  </w:style>
  <w:style w:type="paragraph" w:customStyle="1" w:styleId="BodyTextIndent31">
    <w:name w:val="Body Text Indent 31"/>
    <w:basedOn w:val="Normal"/>
    <w:next w:val="BodyTextIndent3"/>
    <w:semiHidden/>
    <w:unhideWhenUsed/>
    <w:rsid w:val="00297E55"/>
    <w:pPr>
      <w:spacing w:after="120"/>
      <w:ind w:left="360"/>
    </w:pPr>
    <w:rPr>
      <w:sz w:val="14"/>
    </w:rPr>
  </w:style>
  <w:style w:type="paragraph" w:customStyle="1" w:styleId="BodyTextIndent21">
    <w:name w:val="Body Text Indent 21"/>
    <w:basedOn w:val="Normal"/>
    <w:next w:val="BodyTextIndent2"/>
    <w:unhideWhenUsed/>
    <w:rsid w:val="00297E55"/>
    <w:pPr>
      <w:spacing w:after="120" w:line="480" w:lineRule="auto"/>
      <w:ind w:left="360"/>
    </w:pPr>
    <w:rPr>
      <w:sz w:val="16"/>
    </w:rPr>
  </w:style>
  <w:style w:type="character" w:customStyle="1" w:styleId="Caption11">
    <w:name w:val="Caption11"/>
    <w:rsid w:val="00297E55"/>
  </w:style>
  <w:style w:type="paragraph" w:customStyle="1" w:styleId="z-BottomofForm1">
    <w:name w:val="z-Bottom of Form1"/>
    <w:basedOn w:val="Normal"/>
    <w:next w:val="Normal"/>
    <w:hidden/>
    <w:uiPriority w:val="99"/>
    <w:unhideWhenUsed/>
    <w:rsid w:val="00297E55"/>
    <w:pPr>
      <w:pBdr>
        <w:top w:val="single" w:sz="6" w:space="1" w:color="auto"/>
      </w:pBdr>
      <w:jc w:val="center"/>
    </w:pPr>
    <w:rPr>
      <w:rFonts w:eastAsia="Times New Roman"/>
      <w:vanish/>
      <w:sz w:val="16"/>
      <w:szCs w:val="16"/>
    </w:rPr>
  </w:style>
  <w:style w:type="paragraph" w:customStyle="1" w:styleId="arcticletext">
    <w:name w:val="arcticle_text"/>
    <w:basedOn w:val="Normal"/>
    <w:rsid w:val="00297E55"/>
    <w:pPr>
      <w:spacing w:before="100" w:beforeAutospacing="1" w:after="100" w:afterAutospacing="1"/>
    </w:pPr>
    <w:rPr>
      <w:rFonts w:eastAsia="Times New Roman"/>
      <w:sz w:val="24"/>
    </w:rPr>
  </w:style>
  <w:style w:type="paragraph" w:customStyle="1" w:styleId="cptchblock">
    <w:name w:val="cptch_block"/>
    <w:basedOn w:val="Normal"/>
    <w:rsid w:val="00297E55"/>
    <w:pPr>
      <w:spacing w:before="100" w:beforeAutospacing="1" w:after="100" w:afterAutospacing="1"/>
    </w:pPr>
    <w:rPr>
      <w:rFonts w:eastAsia="Times New Roman"/>
      <w:sz w:val="24"/>
    </w:rPr>
  </w:style>
  <w:style w:type="paragraph" w:customStyle="1" w:styleId="publisheddate">
    <w:name w:val="published_date"/>
    <w:basedOn w:val="Normal"/>
    <w:rsid w:val="00297E55"/>
    <w:pPr>
      <w:spacing w:before="100" w:beforeAutospacing="1" w:after="100" w:afterAutospacing="1"/>
    </w:pPr>
    <w:rPr>
      <w:rFonts w:eastAsia="Times New Roman"/>
      <w:sz w:val="24"/>
    </w:rPr>
  </w:style>
  <w:style w:type="paragraph" w:customStyle="1" w:styleId="headline-title">
    <w:name w:val="headline-title"/>
    <w:basedOn w:val="Normal"/>
    <w:qFormat/>
    <w:rsid w:val="00297E55"/>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297E55"/>
    <w:rPr>
      <w:sz w:val="24"/>
      <w:szCs w:val="24"/>
      <w:u w:val="thick"/>
    </w:rPr>
  </w:style>
  <w:style w:type="character" w:customStyle="1" w:styleId="BodyTextIndentChar2">
    <w:name w:val="Body Text Indent Char2"/>
    <w:basedOn w:val="DefaultParagraphFont"/>
    <w:uiPriority w:val="99"/>
    <w:semiHidden/>
    <w:rsid w:val="00297E55"/>
    <w:rPr>
      <w:rFonts w:ascii="Georgia" w:hAnsi="Georgia"/>
      <w:sz w:val="22"/>
      <w:szCs w:val="22"/>
    </w:rPr>
  </w:style>
  <w:style w:type="character" w:customStyle="1" w:styleId="BodyText2Char2">
    <w:name w:val="Body Text 2 Char2"/>
    <w:basedOn w:val="DefaultParagraphFont"/>
    <w:uiPriority w:val="99"/>
    <w:semiHidden/>
    <w:rsid w:val="00297E55"/>
    <w:rPr>
      <w:rFonts w:ascii="Georgia" w:hAnsi="Georgia"/>
      <w:sz w:val="22"/>
      <w:szCs w:val="22"/>
    </w:rPr>
  </w:style>
  <w:style w:type="character" w:customStyle="1" w:styleId="BodyText3Char2">
    <w:name w:val="Body Text 3 Char2"/>
    <w:basedOn w:val="DefaultParagraphFont"/>
    <w:uiPriority w:val="99"/>
    <w:semiHidden/>
    <w:rsid w:val="00297E55"/>
    <w:rPr>
      <w:rFonts w:ascii="Georgia" w:hAnsi="Georgia"/>
      <w:sz w:val="16"/>
      <w:szCs w:val="16"/>
    </w:rPr>
  </w:style>
  <w:style w:type="character" w:customStyle="1" w:styleId="BodyTextIndent2Char2">
    <w:name w:val="Body Text Indent 2 Char2"/>
    <w:basedOn w:val="DefaultParagraphFont"/>
    <w:uiPriority w:val="99"/>
    <w:semiHidden/>
    <w:rsid w:val="00297E55"/>
    <w:rPr>
      <w:rFonts w:ascii="Georgia" w:hAnsi="Georgia"/>
      <w:sz w:val="22"/>
      <w:szCs w:val="22"/>
    </w:rPr>
  </w:style>
  <w:style w:type="character" w:customStyle="1" w:styleId="BodyTextIndent3Char2">
    <w:name w:val="Body Text Indent 3 Char2"/>
    <w:basedOn w:val="DefaultParagraphFont"/>
    <w:uiPriority w:val="99"/>
    <w:semiHidden/>
    <w:rsid w:val="00297E55"/>
    <w:rPr>
      <w:rFonts w:ascii="Georgia" w:hAnsi="Georgia"/>
      <w:sz w:val="16"/>
      <w:szCs w:val="16"/>
    </w:rPr>
  </w:style>
  <w:style w:type="character" w:customStyle="1" w:styleId="z-BottomofFormChar2">
    <w:name w:val="z-Bottom of Form Char2"/>
    <w:basedOn w:val="DefaultParagraphFont"/>
    <w:uiPriority w:val="99"/>
    <w:semiHidden/>
    <w:rsid w:val="00297E55"/>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297E55"/>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297E55"/>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297E55"/>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297E55"/>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297E55"/>
  </w:style>
  <w:style w:type="character" w:customStyle="1" w:styleId="m5686307894942199640gmail-styleunderline">
    <w:name w:val="m_5686307894942199640gmail-styleunderline"/>
    <w:basedOn w:val="DefaultParagraphFont"/>
    <w:rsid w:val="00297E55"/>
  </w:style>
  <w:style w:type="paragraph" w:customStyle="1" w:styleId="Hyperlink2">
    <w:name w:val="Hyperlink2"/>
    <w:basedOn w:val="Normal"/>
    <w:qFormat/>
    <w:rsid w:val="00297E55"/>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297E5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297E5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97E5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97E5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97E55"/>
    <w:rPr>
      <w:rFonts w:ascii="Times New Roman" w:eastAsia="SimSun" w:hAnsi="Times New Roman" w:cs="Times New Roman"/>
      <w:sz w:val="24"/>
      <w:szCs w:val="24"/>
      <w:lang w:eastAsia="zh-CN"/>
    </w:rPr>
  </w:style>
  <w:style w:type="character" w:customStyle="1" w:styleId="Char1Char1">
    <w:name w:val="Char1 Char1"/>
    <w:rsid w:val="00297E55"/>
    <w:rPr>
      <w:rFonts w:ascii="Arial" w:hAnsi="Arial" w:cs="Arial"/>
      <w:b/>
      <w:bCs/>
      <w:kern w:val="32"/>
      <w:sz w:val="28"/>
      <w:szCs w:val="32"/>
      <w:lang w:val="en-US" w:eastAsia="en-US" w:bidi="ar-SA"/>
    </w:rPr>
  </w:style>
  <w:style w:type="character" w:customStyle="1" w:styleId="hvr">
    <w:name w:val="hvr"/>
    <w:basedOn w:val="DefaultParagraphFont"/>
    <w:rsid w:val="00297E55"/>
  </w:style>
  <w:style w:type="character" w:customStyle="1" w:styleId="cardChar20">
    <w:name w:val="card Char2"/>
    <w:basedOn w:val="DefaultParagraphFont"/>
    <w:uiPriority w:val="6"/>
    <w:rsid w:val="00297E55"/>
    <w:rPr>
      <w:rFonts w:ascii="Times New Roman" w:hAnsi="Times New Roman" w:cs="Calibri"/>
      <w:szCs w:val="20"/>
    </w:rPr>
  </w:style>
  <w:style w:type="paragraph" w:customStyle="1" w:styleId="Pol">
    <w:name w:val="Pol"/>
    <w:basedOn w:val="Heading2"/>
    <w:uiPriority w:val="99"/>
    <w:qFormat/>
    <w:rsid w:val="00297E55"/>
  </w:style>
  <w:style w:type="character" w:customStyle="1" w:styleId="link">
    <w:name w:val="link"/>
    <w:basedOn w:val="DefaultParagraphFont"/>
    <w:rsid w:val="00297E55"/>
  </w:style>
  <w:style w:type="paragraph" w:customStyle="1" w:styleId="xhead">
    <w:name w:val="xhead"/>
    <w:basedOn w:val="Normal"/>
    <w:uiPriority w:val="99"/>
    <w:qFormat/>
    <w:rsid w:val="00297E55"/>
    <w:pPr>
      <w:spacing w:before="100" w:beforeAutospacing="1" w:after="100" w:afterAutospacing="1"/>
    </w:pPr>
  </w:style>
  <w:style w:type="paragraph" w:customStyle="1" w:styleId="headlinemeta">
    <w:name w:val="headline_meta"/>
    <w:basedOn w:val="Normal"/>
    <w:uiPriority w:val="99"/>
    <w:qFormat/>
    <w:rsid w:val="00297E55"/>
    <w:pPr>
      <w:spacing w:before="100" w:beforeAutospacing="1" w:after="100" w:afterAutospacing="1"/>
    </w:pPr>
    <w:rPr>
      <w:rFonts w:ascii="Times" w:hAnsi="Times"/>
      <w:szCs w:val="20"/>
    </w:rPr>
  </w:style>
  <w:style w:type="paragraph" w:customStyle="1" w:styleId="Pa37">
    <w:name w:val="Pa37"/>
    <w:basedOn w:val="Default"/>
    <w:next w:val="Default"/>
    <w:qFormat/>
    <w:rsid w:val="00297E55"/>
    <w:pPr>
      <w:widowControl w:val="0"/>
      <w:spacing w:line="161" w:lineRule="atLeast"/>
    </w:pPr>
    <w:rPr>
      <w:rFonts w:ascii="Adobe Garamond Pro" w:eastAsiaTheme="minorEastAsia" w:hAnsi="Adobe Garamond Pro"/>
      <w:color w:val="auto"/>
      <w:sz w:val="20"/>
      <w:szCs w:val="22"/>
    </w:rPr>
  </w:style>
  <w:style w:type="paragraph" w:customStyle="1" w:styleId="Pa23">
    <w:name w:val="Pa23"/>
    <w:basedOn w:val="Default"/>
    <w:next w:val="Default"/>
    <w:uiPriority w:val="99"/>
    <w:qFormat/>
    <w:rsid w:val="00297E55"/>
    <w:pPr>
      <w:widowControl w:val="0"/>
      <w:spacing w:line="241" w:lineRule="atLeast"/>
    </w:pPr>
    <w:rPr>
      <w:rFonts w:ascii="Adobe Garamond Pro" w:eastAsiaTheme="minorEastAsia" w:hAnsi="Adobe Garamond Pro"/>
      <w:color w:val="auto"/>
      <w:sz w:val="20"/>
      <w:szCs w:val="22"/>
    </w:rPr>
  </w:style>
  <w:style w:type="paragraph" w:customStyle="1" w:styleId="Pa18">
    <w:name w:val="Pa18"/>
    <w:basedOn w:val="Default"/>
    <w:next w:val="Default"/>
    <w:uiPriority w:val="99"/>
    <w:qFormat/>
    <w:rsid w:val="00297E55"/>
    <w:pPr>
      <w:widowControl w:val="0"/>
      <w:spacing w:line="241" w:lineRule="atLeast"/>
    </w:pPr>
    <w:rPr>
      <w:rFonts w:ascii="Gill Sans" w:eastAsiaTheme="minorEastAsia" w:hAnsi="Gill Sans"/>
      <w:color w:val="auto"/>
      <w:sz w:val="20"/>
      <w:szCs w:val="22"/>
    </w:rPr>
  </w:style>
  <w:style w:type="paragraph" w:customStyle="1" w:styleId="Pa36">
    <w:name w:val="Pa36"/>
    <w:basedOn w:val="Default"/>
    <w:next w:val="Default"/>
    <w:uiPriority w:val="99"/>
    <w:qFormat/>
    <w:rsid w:val="00297E55"/>
    <w:pPr>
      <w:widowControl w:val="0"/>
      <w:spacing w:line="241" w:lineRule="atLeast"/>
    </w:pPr>
    <w:rPr>
      <w:rFonts w:ascii="Gill Sans" w:eastAsiaTheme="minorEastAsia" w:hAnsi="Gill Sans"/>
      <w:color w:val="auto"/>
      <w:sz w:val="20"/>
      <w:szCs w:val="22"/>
    </w:rPr>
  </w:style>
  <w:style w:type="paragraph" w:customStyle="1" w:styleId="pagpag3">
    <w:name w:val="pagpag3"/>
    <w:basedOn w:val="Normal"/>
    <w:qFormat/>
    <w:rsid w:val="00297E5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97E5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97E55"/>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297E55"/>
    <w:rPr>
      <w:rFonts w:ascii="Lucida Grande" w:eastAsia="Cambria" w:hAnsi="Lucida Grande"/>
    </w:rPr>
  </w:style>
  <w:style w:type="paragraph" w:customStyle="1" w:styleId="Pa16">
    <w:name w:val="Pa16"/>
    <w:basedOn w:val="Default"/>
    <w:next w:val="Default"/>
    <w:uiPriority w:val="99"/>
    <w:qFormat/>
    <w:rsid w:val="00297E55"/>
    <w:pPr>
      <w:spacing w:line="161" w:lineRule="atLeast"/>
    </w:pPr>
    <w:rPr>
      <w:rFonts w:ascii="Adobe Garamond Pro" w:hAnsi="Adobe Garamond Pro" w:cstheme="minorBidi"/>
      <w:color w:val="auto"/>
      <w:sz w:val="20"/>
      <w:szCs w:val="22"/>
    </w:rPr>
  </w:style>
  <w:style w:type="paragraph" w:customStyle="1" w:styleId="wp-media-credit">
    <w:name w:val="wp-media-credit"/>
    <w:basedOn w:val="Normal"/>
    <w:uiPriority w:val="99"/>
    <w:qFormat/>
    <w:rsid w:val="00297E55"/>
    <w:pPr>
      <w:spacing w:before="100" w:beforeAutospacing="1" w:after="100" w:afterAutospacing="1"/>
    </w:pPr>
  </w:style>
  <w:style w:type="paragraph" w:customStyle="1" w:styleId="Pa22">
    <w:name w:val="Pa2+2"/>
    <w:basedOn w:val="Default"/>
    <w:next w:val="Default"/>
    <w:uiPriority w:val="99"/>
    <w:qFormat/>
    <w:rsid w:val="00297E55"/>
    <w:pPr>
      <w:spacing w:line="201" w:lineRule="atLeast"/>
    </w:pPr>
    <w:rPr>
      <w:rFonts w:ascii="Helvetica LT Std" w:hAnsi="Helvetica LT Std" w:cstheme="minorBidi"/>
      <w:color w:val="auto"/>
      <w:sz w:val="20"/>
      <w:szCs w:val="22"/>
    </w:rPr>
  </w:style>
  <w:style w:type="paragraph" w:customStyle="1" w:styleId="Pa172">
    <w:name w:val="Pa17+2"/>
    <w:basedOn w:val="Default"/>
    <w:next w:val="Default"/>
    <w:uiPriority w:val="99"/>
    <w:qFormat/>
    <w:rsid w:val="00297E55"/>
    <w:pPr>
      <w:spacing w:line="201" w:lineRule="atLeast"/>
    </w:pPr>
    <w:rPr>
      <w:rFonts w:ascii="Helvetica LT Std" w:hAnsi="Helvetica LT Std" w:cstheme="minorBidi"/>
      <w:color w:val="auto"/>
      <w:sz w:val="20"/>
      <w:szCs w:val="22"/>
    </w:rPr>
  </w:style>
  <w:style w:type="paragraph" w:customStyle="1" w:styleId="Number">
    <w:name w:val="Number"/>
    <w:basedOn w:val="Heading2"/>
    <w:qFormat/>
    <w:rsid w:val="00297E5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297E55"/>
  </w:style>
  <w:style w:type="character" w:customStyle="1" w:styleId="meta-sep">
    <w:name w:val="meta-sep"/>
    <w:basedOn w:val="DefaultParagraphFont"/>
    <w:rsid w:val="00297E55"/>
  </w:style>
  <w:style w:type="character" w:customStyle="1" w:styleId="A19">
    <w:name w:val="A19"/>
    <w:uiPriority w:val="99"/>
    <w:rsid w:val="00297E55"/>
    <w:rPr>
      <w:rFonts w:ascii="Georgia" w:hAnsi="Georgia" w:cs="Georgia" w:hint="default"/>
      <w:color w:val="000000"/>
      <w:sz w:val="20"/>
      <w:szCs w:val="20"/>
      <w:u w:val="single"/>
    </w:rPr>
  </w:style>
  <w:style w:type="character" w:customStyle="1" w:styleId="A130">
    <w:name w:val="A13"/>
    <w:rsid w:val="00297E55"/>
    <w:rPr>
      <w:rFonts w:ascii="Georgia" w:hAnsi="Georgia" w:cs="Georgia" w:hint="default"/>
      <w:color w:val="000000"/>
      <w:sz w:val="11"/>
      <w:szCs w:val="11"/>
    </w:rPr>
  </w:style>
  <w:style w:type="character" w:customStyle="1" w:styleId="ontext">
    <w:name w:val="ontext"/>
    <w:basedOn w:val="DefaultParagraphFont"/>
    <w:rsid w:val="00297E55"/>
  </w:style>
  <w:style w:type="character" w:customStyle="1" w:styleId="archive-title">
    <w:name w:val="archive-title"/>
    <w:basedOn w:val="DefaultParagraphFont"/>
    <w:rsid w:val="00297E55"/>
  </w:style>
  <w:style w:type="character" w:customStyle="1" w:styleId="imgleft">
    <w:name w:val="imgleft"/>
    <w:basedOn w:val="DefaultParagraphFont"/>
    <w:rsid w:val="00297E55"/>
  </w:style>
  <w:style w:type="character" w:customStyle="1" w:styleId="imgcenter">
    <w:name w:val="imgcenter"/>
    <w:basedOn w:val="DefaultParagraphFont"/>
    <w:rsid w:val="00297E55"/>
  </w:style>
  <w:style w:type="character" w:customStyle="1" w:styleId="A42">
    <w:name w:val="A4+2"/>
    <w:uiPriority w:val="99"/>
    <w:rsid w:val="00297E55"/>
    <w:rPr>
      <w:rFonts w:ascii="Helvetica LT Std" w:hAnsi="Helvetica LT Std" w:cs="Helvetica LT Std" w:hint="default"/>
      <w:color w:val="000000"/>
      <w:sz w:val="11"/>
      <w:szCs w:val="11"/>
    </w:rPr>
  </w:style>
  <w:style w:type="character" w:customStyle="1" w:styleId="fstitle">
    <w:name w:val="fs_title"/>
    <w:basedOn w:val="DefaultParagraphFont"/>
    <w:rsid w:val="00297E55"/>
  </w:style>
  <w:style w:type="character" w:customStyle="1" w:styleId="reportbody1">
    <w:name w:val="reportbody1"/>
    <w:basedOn w:val="DefaultParagraphFont"/>
    <w:rsid w:val="00297E55"/>
    <w:rPr>
      <w:rFonts w:ascii="Tahoma" w:hAnsi="Tahoma" w:cs="Tahoma" w:hint="default"/>
      <w:color w:val="000000"/>
      <w:sz w:val="14"/>
      <w:szCs w:val="14"/>
    </w:rPr>
  </w:style>
  <w:style w:type="character" w:customStyle="1" w:styleId="dateday">
    <w:name w:val="date_day"/>
    <w:basedOn w:val="DefaultParagraphFont"/>
    <w:rsid w:val="00297E55"/>
  </w:style>
  <w:style w:type="character" w:customStyle="1" w:styleId="datemonth">
    <w:name w:val="date_month"/>
    <w:basedOn w:val="DefaultParagraphFont"/>
    <w:rsid w:val="00297E55"/>
  </w:style>
  <w:style w:type="character" w:customStyle="1" w:styleId="dateyear">
    <w:name w:val="date_year"/>
    <w:basedOn w:val="DefaultParagraphFont"/>
    <w:rsid w:val="00297E55"/>
  </w:style>
  <w:style w:type="character" w:customStyle="1" w:styleId="Heading3CharCharCharCharCharChar">
    <w:name w:val="Heading 3 Char Char Char Char Char Char"/>
    <w:basedOn w:val="DefaultParagraphFont"/>
    <w:rsid w:val="00297E5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97E5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97E55"/>
    <w:rPr>
      <w:sz w:val="24"/>
      <w:szCs w:val="24"/>
      <w:lang w:val="en-US" w:eastAsia="en-US" w:bidi="ar-SA"/>
    </w:rPr>
  </w:style>
  <w:style w:type="character" w:customStyle="1" w:styleId="insideitro">
    <w:name w:val="insideitro"/>
    <w:basedOn w:val="DefaultParagraphFont"/>
    <w:rsid w:val="00297E55"/>
  </w:style>
  <w:style w:type="character" w:customStyle="1" w:styleId="wcfont">
    <w:name w:val="wcfont"/>
    <w:basedOn w:val="DefaultParagraphFont"/>
    <w:rsid w:val="00297E55"/>
  </w:style>
  <w:style w:type="character" w:customStyle="1" w:styleId="qftext">
    <w:name w:val="qftext"/>
    <w:basedOn w:val="DefaultParagraphFont"/>
    <w:rsid w:val="00297E55"/>
  </w:style>
  <w:style w:type="character" w:customStyle="1" w:styleId="leftidx">
    <w:name w:val="leftidx"/>
    <w:basedOn w:val="DefaultParagraphFont"/>
    <w:rsid w:val="00297E55"/>
  </w:style>
  <w:style w:type="paragraph" w:customStyle="1" w:styleId="width100">
    <w:name w:val="width100"/>
    <w:basedOn w:val="Normal"/>
    <w:uiPriority w:val="99"/>
    <w:qFormat/>
    <w:rsid w:val="00297E55"/>
    <w:pPr>
      <w:spacing w:before="100" w:beforeAutospacing="1" w:after="100" w:afterAutospacing="1"/>
    </w:pPr>
  </w:style>
  <w:style w:type="character" w:customStyle="1" w:styleId="eventtitle">
    <w:name w:val="eventtitle"/>
    <w:basedOn w:val="DefaultParagraphFont"/>
    <w:rsid w:val="00297E55"/>
  </w:style>
  <w:style w:type="character" w:customStyle="1" w:styleId="eventsubtitle">
    <w:name w:val="eventsubtitle"/>
    <w:basedOn w:val="DefaultParagraphFont"/>
    <w:rsid w:val="00297E55"/>
  </w:style>
  <w:style w:type="character" w:customStyle="1" w:styleId="eventdate">
    <w:name w:val="eventdate"/>
    <w:basedOn w:val="DefaultParagraphFont"/>
    <w:rsid w:val="00297E55"/>
  </w:style>
  <w:style w:type="character" w:customStyle="1" w:styleId="legend">
    <w:name w:val="legend"/>
    <w:basedOn w:val="DefaultParagraphFont"/>
    <w:rsid w:val="00297E55"/>
  </w:style>
  <w:style w:type="character" w:customStyle="1" w:styleId="slug-elocation">
    <w:name w:val="slug-elocation"/>
    <w:basedOn w:val="DefaultParagraphFont"/>
    <w:rsid w:val="00297E55"/>
  </w:style>
  <w:style w:type="character" w:customStyle="1" w:styleId="fu-autorenangabe-fu-beschreibung">
    <w:name w:val="fu-autorenangabe-fu-beschreibung"/>
    <w:rsid w:val="00297E55"/>
  </w:style>
  <w:style w:type="paragraph" w:customStyle="1" w:styleId="introshadow">
    <w:name w:val="intro_shadow"/>
    <w:basedOn w:val="Normal"/>
    <w:uiPriority w:val="99"/>
    <w:qFormat/>
    <w:rsid w:val="00297E55"/>
    <w:pPr>
      <w:spacing w:before="100" w:beforeAutospacing="1" w:after="100" w:afterAutospacing="1"/>
    </w:pPr>
  </w:style>
  <w:style w:type="paragraph" w:customStyle="1" w:styleId="articleintro">
    <w:name w:val="articleintro"/>
    <w:basedOn w:val="Normal"/>
    <w:uiPriority w:val="99"/>
    <w:qFormat/>
    <w:rsid w:val="00297E55"/>
    <w:pPr>
      <w:spacing w:before="100" w:beforeAutospacing="1" w:after="100" w:afterAutospacing="1"/>
    </w:pPr>
  </w:style>
  <w:style w:type="character" w:customStyle="1" w:styleId="commentscontainer">
    <w:name w:val="comments_container"/>
    <w:basedOn w:val="DefaultParagraphFont"/>
    <w:rsid w:val="00297E55"/>
  </w:style>
  <w:style w:type="paragraph" w:customStyle="1" w:styleId="Caption40">
    <w:name w:val="Caption4"/>
    <w:basedOn w:val="Normal"/>
    <w:uiPriority w:val="99"/>
    <w:qFormat/>
    <w:rsid w:val="00297E55"/>
    <w:pPr>
      <w:spacing w:before="100" w:beforeAutospacing="1" w:after="100" w:afterAutospacing="1"/>
    </w:pPr>
  </w:style>
  <w:style w:type="paragraph" w:customStyle="1" w:styleId="publishedon">
    <w:name w:val="published_on"/>
    <w:basedOn w:val="Normal"/>
    <w:uiPriority w:val="99"/>
    <w:qFormat/>
    <w:rsid w:val="00297E55"/>
    <w:pPr>
      <w:spacing w:before="100" w:beforeAutospacing="1" w:after="100" w:afterAutospacing="1"/>
    </w:pPr>
  </w:style>
  <w:style w:type="character" w:customStyle="1" w:styleId="hparticlefooter">
    <w:name w:val="hparticlefooter"/>
    <w:basedOn w:val="DefaultParagraphFont"/>
    <w:rsid w:val="00297E55"/>
  </w:style>
  <w:style w:type="table" w:customStyle="1" w:styleId="TableGrid2">
    <w:name w:val="Table Grid2"/>
    <w:basedOn w:val="TableNormal"/>
    <w:next w:val="TableGrid"/>
    <w:rsid w:val="00297E5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97E55"/>
  </w:style>
  <w:style w:type="character" w:customStyle="1" w:styleId="BlockCharCharCharCharChar">
    <w:name w:val="Block Char Char Char Char Char"/>
    <w:aliases w:val="Block Char Char Char Char Char Char Char Char,Block Char Char Char Char Char Char Char1"/>
    <w:basedOn w:val="DefaultParagraphFont"/>
    <w:rsid w:val="00297E5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97E55"/>
    <w:rPr>
      <w:b/>
      <w:color w:val="000000"/>
      <w:u w:val="single"/>
    </w:rPr>
  </w:style>
  <w:style w:type="character" w:customStyle="1" w:styleId="CiteEmphasisChar">
    <w:name w:val="Cite/Emphasis Char"/>
    <w:basedOn w:val="DefaultParagraphFont"/>
    <w:link w:val="CiteEmphasis"/>
    <w:rsid w:val="00297E55"/>
    <w:rPr>
      <w:rFonts w:ascii="Calibri" w:hAnsi="Calibri" w:cs="Calibri"/>
      <w:b/>
      <w:color w:val="000000"/>
      <w:u w:val="single"/>
    </w:rPr>
  </w:style>
  <w:style w:type="character" w:customStyle="1" w:styleId="ReadText">
    <w:name w:val="Read Text"/>
    <w:basedOn w:val="DefaultParagraphFont"/>
    <w:rsid w:val="00297E55"/>
    <w:rPr>
      <w:rFonts w:ascii="Times New Roman" w:hAnsi="Times New Roman"/>
      <w:b/>
      <w:bCs/>
      <w:sz w:val="24"/>
      <w:u w:val="single"/>
    </w:rPr>
  </w:style>
  <w:style w:type="paragraph" w:customStyle="1" w:styleId="Styleunread8pt">
    <w:name w:val="Style unread + 8 pt"/>
    <w:basedOn w:val="Normal"/>
    <w:link w:val="Styleunread8ptChar"/>
    <w:qFormat/>
    <w:rsid w:val="00297E55"/>
    <w:rPr>
      <w:color w:val="000000"/>
      <w:sz w:val="16"/>
    </w:rPr>
  </w:style>
  <w:style w:type="character" w:customStyle="1" w:styleId="Styleunread8ptChar">
    <w:name w:val="Style unread + 8 pt Char"/>
    <w:basedOn w:val="DefaultParagraphFont"/>
    <w:link w:val="Styleunread8pt"/>
    <w:rsid w:val="00297E55"/>
    <w:rPr>
      <w:rFonts w:ascii="Calibri" w:hAnsi="Calibri" w:cs="Calibri"/>
      <w:color w:val="000000"/>
      <w:sz w:val="16"/>
    </w:rPr>
  </w:style>
  <w:style w:type="character" w:customStyle="1" w:styleId="main">
    <w:name w:val="main"/>
    <w:basedOn w:val="DefaultParagraphFont"/>
    <w:rsid w:val="00297E55"/>
  </w:style>
  <w:style w:type="character" w:customStyle="1" w:styleId="textunderlineCharChar">
    <w:name w:val="text underline Char Char"/>
    <w:basedOn w:val="DefaultParagraphFont"/>
    <w:rsid w:val="00297E55"/>
    <w:rPr>
      <w:rFonts w:ascii="Garamond" w:hAnsi="Garamond"/>
      <w:color w:val="000000"/>
      <w:u w:val="single"/>
    </w:rPr>
  </w:style>
  <w:style w:type="paragraph" w:customStyle="1" w:styleId="ekprop-p">
    <w:name w:val="ekprop-p"/>
    <w:basedOn w:val="Normal"/>
    <w:uiPriority w:val="99"/>
    <w:qFormat/>
    <w:rsid w:val="00297E55"/>
    <w:pPr>
      <w:spacing w:before="100" w:beforeAutospacing="1" w:after="100" w:afterAutospacing="1"/>
    </w:pPr>
    <w:rPr>
      <w:color w:val="58585B"/>
      <w:sz w:val="16"/>
      <w:szCs w:val="16"/>
    </w:rPr>
  </w:style>
  <w:style w:type="paragraph" w:customStyle="1" w:styleId="ShrinkCharChar">
    <w:name w:val="Shrink Char Char"/>
    <w:link w:val="ShrinkCharCharChar"/>
    <w:qFormat/>
    <w:rsid w:val="00297E5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97E55"/>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97E55"/>
    <w:rPr>
      <w:color w:val="000000"/>
      <w:sz w:val="16"/>
    </w:rPr>
  </w:style>
  <w:style w:type="character" w:customStyle="1" w:styleId="SmalltextCharChar">
    <w:name w:val="Smalltext Char Char"/>
    <w:basedOn w:val="DefaultParagraphFont"/>
    <w:link w:val="SmalltextChar1"/>
    <w:rsid w:val="00297E55"/>
    <w:rPr>
      <w:rFonts w:ascii="Calibri" w:hAnsi="Calibri" w:cs="Calibri"/>
      <w:color w:val="000000"/>
      <w:sz w:val="16"/>
    </w:rPr>
  </w:style>
  <w:style w:type="character" w:customStyle="1" w:styleId="FullCiteCharChar">
    <w:name w:val="Full Cite Char Char"/>
    <w:basedOn w:val="DefaultParagraphFont"/>
    <w:rsid w:val="00297E55"/>
    <w:rPr>
      <w:rFonts w:ascii="Georgia" w:hAnsi="Georgia" w:cs="Calibri"/>
      <w:color w:val="000000"/>
      <w:sz w:val="20"/>
      <w:szCs w:val="24"/>
    </w:rPr>
  </w:style>
  <w:style w:type="character" w:customStyle="1" w:styleId="submitted-wrapper">
    <w:name w:val="submitted-wrapper"/>
    <w:basedOn w:val="DefaultParagraphFont"/>
    <w:rsid w:val="00297E55"/>
  </w:style>
  <w:style w:type="paragraph" w:customStyle="1" w:styleId="CardFormatCharCharCharCharCharChar">
    <w:name w:val="Card Format Char Char Char Char Char Char"/>
    <w:basedOn w:val="Normal"/>
    <w:qFormat/>
    <w:rsid w:val="00297E5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97E55"/>
  </w:style>
  <w:style w:type="character" w:customStyle="1" w:styleId="top-publish">
    <w:name w:val="top-publish"/>
    <w:basedOn w:val="DefaultParagraphFont"/>
    <w:rsid w:val="00297E55"/>
  </w:style>
  <w:style w:type="character" w:customStyle="1" w:styleId="byline-italic">
    <w:name w:val="byline-italic"/>
    <w:basedOn w:val="DefaultParagraphFont"/>
    <w:rsid w:val="00297E55"/>
  </w:style>
  <w:style w:type="character" w:customStyle="1" w:styleId="CardUnderlinedCharChar0">
    <w:name w:val="Card Underlined Char Char"/>
    <w:rsid w:val="00297E55"/>
    <w:rPr>
      <w:rFonts w:ascii="Arial Narrow" w:hAnsi="Arial Narrow"/>
      <w:sz w:val="22"/>
      <w:szCs w:val="24"/>
      <w:u w:val="single"/>
      <w:lang w:val="en-US" w:eastAsia="en-US" w:bidi="ar-SA"/>
    </w:rPr>
  </w:style>
  <w:style w:type="character" w:customStyle="1" w:styleId="gd">
    <w:name w:val="gd"/>
    <w:basedOn w:val="DefaultParagraphFont"/>
    <w:rsid w:val="00297E55"/>
  </w:style>
  <w:style w:type="character" w:customStyle="1" w:styleId="g3">
    <w:name w:val="g3"/>
    <w:basedOn w:val="DefaultParagraphFont"/>
    <w:rsid w:val="00297E55"/>
  </w:style>
  <w:style w:type="character" w:customStyle="1" w:styleId="hb">
    <w:name w:val="hb"/>
    <w:basedOn w:val="DefaultParagraphFont"/>
    <w:rsid w:val="00297E55"/>
  </w:style>
  <w:style w:type="character" w:customStyle="1" w:styleId="g2">
    <w:name w:val="g2"/>
    <w:basedOn w:val="DefaultParagraphFont"/>
    <w:rsid w:val="00297E55"/>
  </w:style>
  <w:style w:type="character" w:customStyle="1" w:styleId="nameplatehead">
    <w:name w:val="nameplatehead"/>
    <w:basedOn w:val="DefaultParagraphFont"/>
    <w:rsid w:val="00297E55"/>
  </w:style>
  <w:style w:type="character" w:customStyle="1" w:styleId="nameplatelink">
    <w:name w:val="nameplatelink"/>
    <w:basedOn w:val="DefaultParagraphFont"/>
    <w:rsid w:val="00297E55"/>
  </w:style>
  <w:style w:type="paragraph" w:customStyle="1" w:styleId="calibre8">
    <w:name w:val="calibre8"/>
    <w:basedOn w:val="Normal"/>
    <w:uiPriority w:val="99"/>
    <w:qFormat/>
    <w:rsid w:val="00297E55"/>
    <w:pPr>
      <w:spacing w:before="30" w:after="30"/>
      <w:jc w:val="both"/>
    </w:pPr>
    <w:rPr>
      <w:rFonts w:eastAsia="Times New Roman"/>
      <w:sz w:val="17"/>
      <w:szCs w:val="17"/>
    </w:rPr>
  </w:style>
  <w:style w:type="paragraph" w:customStyle="1" w:styleId="paragraph">
    <w:name w:val="paragraph"/>
    <w:basedOn w:val="Normal"/>
    <w:uiPriority w:val="99"/>
    <w:qFormat/>
    <w:rsid w:val="00297E55"/>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297E55"/>
  </w:style>
  <w:style w:type="character" w:customStyle="1" w:styleId="djhat-arrow">
    <w:name w:val="djhat-arrow"/>
    <w:basedOn w:val="DefaultParagraphFont"/>
    <w:rsid w:val="00297E55"/>
  </w:style>
  <w:style w:type="character" w:customStyle="1" w:styleId="mname">
    <w:name w:val="mname"/>
    <w:basedOn w:val="DefaultParagraphFont"/>
    <w:rsid w:val="00297E55"/>
  </w:style>
  <w:style w:type="character" w:customStyle="1" w:styleId="mvalue">
    <w:name w:val="mvalue"/>
    <w:basedOn w:val="DefaultParagraphFont"/>
    <w:rsid w:val="00297E55"/>
  </w:style>
  <w:style w:type="character" w:customStyle="1" w:styleId="mchange">
    <w:name w:val="mchange"/>
    <w:basedOn w:val="DefaultParagraphFont"/>
    <w:rsid w:val="00297E55"/>
  </w:style>
  <w:style w:type="character" w:customStyle="1" w:styleId="categoryaside">
    <w:name w:val="category__aside"/>
    <w:basedOn w:val="DefaultParagraphFont"/>
    <w:rsid w:val="00297E55"/>
  </w:style>
  <w:style w:type="character" w:customStyle="1" w:styleId="article-breadcrumb-wrapper">
    <w:name w:val="article-breadcrumb-wrapper"/>
    <w:basedOn w:val="DefaultParagraphFont"/>
    <w:rsid w:val="00297E55"/>
  </w:style>
  <w:style w:type="character" w:customStyle="1" w:styleId="wsj-article-caption-content">
    <w:name w:val="wsj-article-caption-content"/>
    <w:basedOn w:val="DefaultParagraphFont"/>
    <w:rsid w:val="00297E55"/>
  </w:style>
  <w:style w:type="character" w:customStyle="1" w:styleId="wsj-article-credit">
    <w:name w:val="wsj-article-credit"/>
    <w:basedOn w:val="DefaultParagraphFont"/>
    <w:rsid w:val="00297E55"/>
  </w:style>
  <w:style w:type="character" w:customStyle="1" w:styleId="wsj-article-credit-tag">
    <w:name w:val="wsj-article-credit-tag"/>
    <w:basedOn w:val="DefaultParagraphFont"/>
    <w:rsid w:val="00297E55"/>
  </w:style>
  <w:style w:type="character" w:customStyle="1" w:styleId="commentscounticon">
    <w:name w:val="comments_count_icon"/>
    <w:basedOn w:val="DefaultParagraphFont"/>
    <w:rsid w:val="00297E55"/>
  </w:style>
  <w:style w:type="character" w:customStyle="1" w:styleId="comments-count-word">
    <w:name w:val="comments-count-word"/>
    <w:basedOn w:val="DefaultParagraphFont"/>
    <w:rsid w:val="00297E55"/>
  </w:style>
  <w:style w:type="character" w:customStyle="1" w:styleId="company-name-type">
    <w:name w:val="company-name-type"/>
    <w:basedOn w:val="DefaultParagraphFont"/>
    <w:rsid w:val="00297E55"/>
  </w:style>
  <w:style w:type="character" w:customStyle="1" w:styleId="nav-prevnext-lbl">
    <w:name w:val="nav-prevnext-lbl"/>
    <w:basedOn w:val="DefaultParagraphFont"/>
    <w:rsid w:val="00297E55"/>
  </w:style>
  <w:style w:type="character" w:customStyle="1" w:styleId="nav-prevnext-hed">
    <w:name w:val="nav-prevnext-hed"/>
    <w:basedOn w:val="DefaultParagraphFont"/>
    <w:rsid w:val="00297E55"/>
  </w:style>
  <w:style w:type="character" w:customStyle="1" w:styleId="readcomments">
    <w:name w:val="readcomments"/>
    <w:basedOn w:val="DefaultParagraphFont"/>
    <w:rsid w:val="00297E55"/>
  </w:style>
  <w:style w:type="character" w:customStyle="1" w:styleId="selected-edition">
    <w:name w:val="selected-edition"/>
    <w:basedOn w:val="DefaultParagraphFont"/>
    <w:rsid w:val="00297E55"/>
  </w:style>
  <w:style w:type="character" w:customStyle="1" w:styleId="rotate">
    <w:name w:val="rotate"/>
    <w:basedOn w:val="DefaultParagraphFont"/>
    <w:rsid w:val="00297E55"/>
  </w:style>
  <w:style w:type="paragraph" w:customStyle="1" w:styleId="column-name">
    <w:name w:val="column-name"/>
    <w:basedOn w:val="Normal"/>
    <w:rsid w:val="00297E55"/>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297E55"/>
  </w:style>
  <w:style w:type="character" w:customStyle="1" w:styleId="UnresolvedMention31">
    <w:name w:val="Unresolved Mention31"/>
    <w:basedOn w:val="DefaultParagraphFont"/>
    <w:uiPriority w:val="99"/>
    <w:semiHidden/>
    <w:unhideWhenUsed/>
    <w:rsid w:val="00297E55"/>
    <w:rPr>
      <w:color w:val="808080"/>
      <w:shd w:val="clear" w:color="auto" w:fill="E6E6E6"/>
    </w:rPr>
  </w:style>
  <w:style w:type="character" w:customStyle="1" w:styleId="m-765514100411602794gmail-style13ptbold">
    <w:name w:val="m_-765514100411602794gmail-style13ptbold"/>
    <w:basedOn w:val="DefaultParagraphFont"/>
    <w:rsid w:val="00297E55"/>
  </w:style>
  <w:style w:type="character" w:customStyle="1" w:styleId="m-765514100411602794gmail-styleunderline">
    <w:name w:val="m_-765514100411602794gmail-styleunderline"/>
    <w:basedOn w:val="DefaultParagraphFont"/>
    <w:rsid w:val="00297E55"/>
  </w:style>
  <w:style w:type="character" w:customStyle="1" w:styleId="FontStyle40">
    <w:name w:val="Font Style40"/>
    <w:basedOn w:val="DefaultParagraphFont"/>
    <w:uiPriority w:val="99"/>
    <w:rsid w:val="00297E55"/>
    <w:rPr>
      <w:rFonts w:ascii="Cambria" w:hAnsi="Cambria" w:cs="Cambria"/>
      <w:i/>
      <w:iCs/>
      <w:sz w:val="22"/>
      <w:szCs w:val="22"/>
    </w:rPr>
  </w:style>
  <w:style w:type="character" w:customStyle="1" w:styleId="FontStyle42">
    <w:name w:val="Font Style42"/>
    <w:basedOn w:val="DefaultParagraphFont"/>
    <w:uiPriority w:val="99"/>
    <w:rsid w:val="00297E55"/>
    <w:rPr>
      <w:rFonts w:ascii="Cambria" w:hAnsi="Cambria" w:cs="Cambria"/>
      <w:sz w:val="22"/>
      <w:szCs w:val="22"/>
    </w:rPr>
  </w:style>
  <w:style w:type="paragraph" w:customStyle="1" w:styleId="Style17">
    <w:name w:val="Style17"/>
    <w:basedOn w:val="Normal"/>
    <w:uiPriority w:val="99"/>
    <w:rsid w:val="00297E55"/>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297E55"/>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297E55"/>
    <w:rPr>
      <w:rFonts w:ascii="Times New Roman" w:hAnsi="Times New Roman" w:cs="Times New Roman"/>
      <w:b/>
      <w:bCs/>
      <w:i/>
      <w:iCs/>
      <w:spacing w:val="-10"/>
      <w:sz w:val="18"/>
      <w:szCs w:val="18"/>
    </w:rPr>
  </w:style>
  <w:style w:type="character" w:customStyle="1" w:styleId="FontStyle370">
    <w:name w:val="Font Style370"/>
    <w:uiPriority w:val="99"/>
    <w:rsid w:val="00297E55"/>
    <w:rPr>
      <w:rFonts w:ascii="Cambria" w:hAnsi="Cambria" w:cs="Cambria"/>
      <w:b/>
      <w:bCs/>
      <w:spacing w:val="-10"/>
      <w:sz w:val="18"/>
      <w:szCs w:val="18"/>
    </w:rPr>
  </w:style>
  <w:style w:type="character" w:customStyle="1" w:styleId="FontStyle302">
    <w:name w:val="Font Style302"/>
    <w:uiPriority w:val="99"/>
    <w:rsid w:val="00297E55"/>
    <w:rPr>
      <w:rFonts w:ascii="Times New Roman" w:hAnsi="Times New Roman" w:cs="Times New Roman"/>
      <w:b/>
      <w:bCs/>
      <w:sz w:val="22"/>
      <w:szCs w:val="22"/>
    </w:rPr>
  </w:style>
  <w:style w:type="character" w:customStyle="1" w:styleId="FontStyle347">
    <w:name w:val="Font Style347"/>
    <w:uiPriority w:val="99"/>
    <w:rsid w:val="00297E55"/>
    <w:rPr>
      <w:rFonts w:ascii="Times New Roman" w:hAnsi="Times New Roman" w:cs="Times New Roman"/>
      <w:b/>
      <w:bCs/>
      <w:spacing w:val="-10"/>
      <w:sz w:val="20"/>
      <w:szCs w:val="20"/>
    </w:rPr>
  </w:style>
  <w:style w:type="paragraph" w:customStyle="1" w:styleId="Style27">
    <w:name w:val="Style27"/>
    <w:basedOn w:val="Normal"/>
    <w:uiPriority w:val="99"/>
    <w:rsid w:val="00297E5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297E55"/>
    <w:rPr>
      <w:rFonts w:ascii="Times New Roman" w:hAnsi="Times New Roman" w:cs="Times New Roman"/>
      <w:spacing w:val="-10"/>
      <w:sz w:val="18"/>
      <w:szCs w:val="18"/>
    </w:rPr>
  </w:style>
  <w:style w:type="character" w:customStyle="1" w:styleId="FontStyle312">
    <w:name w:val="Font Style312"/>
    <w:uiPriority w:val="99"/>
    <w:rsid w:val="00297E55"/>
    <w:rPr>
      <w:rFonts w:ascii="Times New Roman" w:hAnsi="Times New Roman" w:cs="Times New Roman"/>
      <w:b/>
      <w:bCs/>
      <w:spacing w:val="-10"/>
      <w:sz w:val="16"/>
      <w:szCs w:val="16"/>
    </w:rPr>
  </w:style>
  <w:style w:type="character" w:customStyle="1" w:styleId="FontStyle346">
    <w:name w:val="Font Style346"/>
    <w:uiPriority w:val="99"/>
    <w:rsid w:val="00297E55"/>
    <w:rPr>
      <w:rFonts w:ascii="Times New Roman" w:hAnsi="Times New Roman" w:cs="Times New Roman"/>
      <w:b/>
      <w:bCs/>
      <w:spacing w:val="-10"/>
      <w:sz w:val="18"/>
      <w:szCs w:val="18"/>
    </w:rPr>
  </w:style>
  <w:style w:type="character" w:customStyle="1" w:styleId="FontStyle330">
    <w:name w:val="Font Style330"/>
    <w:uiPriority w:val="99"/>
    <w:rsid w:val="00297E55"/>
    <w:rPr>
      <w:rFonts w:ascii="Times New Roman" w:hAnsi="Times New Roman" w:cs="Times New Roman"/>
      <w:b/>
      <w:bCs/>
      <w:sz w:val="16"/>
      <w:szCs w:val="16"/>
    </w:rPr>
  </w:style>
  <w:style w:type="character" w:customStyle="1" w:styleId="FontStyle372">
    <w:name w:val="Font Style372"/>
    <w:uiPriority w:val="99"/>
    <w:rsid w:val="00297E55"/>
    <w:rPr>
      <w:rFonts w:ascii="Times New Roman" w:hAnsi="Times New Roman" w:cs="Times New Roman"/>
      <w:b/>
      <w:bCs/>
      <w:sz w:val="16"/>
      <w:szCs w:val="16"/>
    </w:rPr>
  </w:style>
  <w:style w:type="paragraph" w:customStyle="1" w:styleId="Style59">
    <w:name w:val="Style59"/>
    <w:basedOn w:val="Normal"/>
    <w:uiPriority w:val="99"/>
    <w:rsid w:val="00297E5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97E55"/>
    <w:rPr>
      <w:rFonts w:ascii="Times New Roman" w:hAnsi="Times New Roman" w:cs="Times New Roman"/>
      <w:b/>
      <w:bCs/>
      <w:i/>
      <w:iCs/>
      <w:sz w:val="16"/>
      <w:szCs w:val="16"/>
    </w:rPr>
  </w:style>
  <w:style w:type="paragraph" w:customStyle="1" w:styleId="Style200">
    <w:name w:val="Style20"/>
    <w:basedOn w:val="Normal"/>
    <w:uiPriority w:val="99"/>
    <w:rsid w:val="00297E5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97E55"/>
    <w:rPr>
      <w:rFonts w:ascii="Times New Roman" w:hAnsi="Times New Roman" w:cs="Times New Roman"/>
      <w:smallCaps/>
      <w:sz w:val="14"/>
      <w:szCs w:val="14"/>
    </w:rPr>
  </w:style>
  <w:style w:type="paragraph" w:customStyle="1" w:styleId="Style89">
    <w:name w:val="Style89"/>
    <w:basedOn w:val="Normal"/>
    <w:uiPriority w:val="99"/>
    <w:rsid w:val="00297E55"/>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297E55"/>
    <w:rPr>
      <w:rFonts w:ascii="Times New Roman" w:hAnsi="Times New Roman" w:cs="Times New Roman"/>
      <w:b/>
      <w:bCs/>
      <w:spacing w:val="-10"/>
      <w:sz w:val="22"/>
      <w:szCs w:val="22"/>
    </w:rPr>
  </w:style>
  <w:style w:type="character" w:customStyle="1" w:styleId="FontStyle320">
    <w:name w:val="Font Style320"/>
    <w:uiPriority w:val="99"/>
    <w:rsid w:val="00297E55"/>
    <w:rPr>
      <w:rFonts w:ascii="Times New Roman" w:hAnsi="Times New Roman" w:cs="Times New Roman"/>
      <w:b/>
      <w:bCs/>
      <w:spacing w:val="-10"/>
      <w:sz w:val="22"/>
      <w:szCs w:val="22"/>
    </w:rPr>
  </w:style>
  <w:style w:type="character" w:customStyle="1" w:styleId="FontStyle352">
    <w:name w:val="Font Style352"/>
    <w:uiPriority w:val="99"/>
    <w:rsid w:val="00297E55"/>
    <w:rPr>
      <w:rFonts w:ascii="Times New Roman" w:hAnsi="Times New Roman" w:cs="Times New Roman"/>
      <w:b/>
      <w:bCs/>
      <w:sz w:val="16"/>
      <w:szCs w:val="16"/>
    </w:rPr>
  </w:style>
  <w:style w:type="character" w:customStyle="1" w:styleId="FontStyle356">
    <w:name w:val="Font Style356"/>
    <w:uiPriority w:val="99"/>
    <w:rsid w:val="00297E55"/>
    <w:rPr>
      <w:rFonts w:ascii="Times New Roman" w:hAnsi="Times New Roman" w:cs="Times New Roman"/>
      <w:b/>
      <w:bCs/>
      <w:spacing w:val="-10"/>
      <w:sz w:val="22"/>
      <w:szCs w:val="22"/>
    </w:rPr>
  </w:style>
  <w:style w:type="character" w:customStyle="1" w:styleId="FontStyle298">
    <w:name w:val="Font Style298"/>
    <w:uiPriority w:val="99"/>
    <w:rsid w:val="00297E55"/>
    <w:rPr>
      <w:rFonts w:ascii="Times New Roman" w:hAnsi="Times New Roman" w:cs="Times New Roman"/>
      <w:sz w:val="18"/>
      <w:szCs w:val="18"/>
    </w:rPr>
  </w:style>
  <w:style w:type="character" w:customStyle="1" w:styleId="FontStyle311">
    <w:name w:val="Font Style311"/>
    <w:uiPriority w:val="99"/>
    <w:rsid w:val="00297E55"/>
    <w:rPr>
      <w:rFonts w:ascii="Times New Roman" w:hAnsi="Times New Roman" w:cs="Times New Roman"/>
      <w:b/>
      <w:bCs/>
      <w:spacing w:val="-10"/>
      <w:sz w:val="18"/>
      <w:szCs w:val="18"/>
    </w:rPr>
  </w:style>
  <w:style w:type="character" w:customStyle="1" w:styleId="FontStyle332">
    <w:name w:val="Font Style332"/>
    <w:uiPriority w:val="99"/>
    <w:rsid w:val="00297E55"/>
    <w:rPr>
      <w:rFonts w:ascii="Times New Roman" w:hAnsi="Times New Roman" w:cs="Times New Roman"/>
      <w:b/>
      <w:bCs/>
      <w:i/>
      <w:iCs/>
      <w:spacing w:val="-10"/>
      <w:sz w:val="20"/>
      <w:szCs w:val="20"/>
    </w:rPr>
  </w:style>
  <w:style w:type="character" w:customStyle="1" w:styleId="FontStyle371">
    <w:name w:val="Font Style371"/>
    <w:uiPriority w:val="99"/>
    <w:rsid w:val="00297E55"/>
    <w:rPr>
      <w:rFonts w:ascii="Times New Roman" w:hAnsi="Times New Roman" w:cs="Times New Roman"/>
      <w:sz w:val="16"/>
      <w:szCs w:val="16"/>
    </w:rPr>
  </w:style>
  <w:style w:type="character" w:customStyle="1" w:styleId="FontStyle350">
    <w:name w:val="Font Style350"/>
    <w:uiPriority w:val="99"/>
    <w:rsid w:val="00297E55"/>
    <w:rPr>
      <w:rFonts w:ascii="Times New Roman" w:hAnsi="Times New Roman" w:cs="Times New Roman"/>
      <w:b/>
      <w:bCs/>
      <w:i/>
      <w:iCs/>
      <w:sz w:val="20"/>
      <w:szCs w:val="20"/>
    </w:rPr>
  </w:style>
  <w:style w:type="paragraph" w:customStyle="1" w:styleId="Style8">
    <w:name w:val="Style8"/>
    <w:basedOn w:val="Normal"/>
    <w:uiPriority w:val="99"/>
    <w:rsid w:val="00297E55"/>
    <w:pPr>
      <w:widowControl w:val="0"/>
      <w:autoSpaceDE w:val="0"/>
      <w:autoSpaceDN w:val="0"/>
      <w:adjustRightInd w:val="0"/>
    </w:pPr>
    <w:rPr>
      <w:rFonts w:eastAsia="Times New Roman"/>
      <w:sz w:val="24"/>
    </w:rPr>
  </w:style>
  <w:style w:type="character" w:customStyle="1" w:styleId="FontStyle351">
    <w:name w:val="Font Style351"/>
    <w:uiPriority w:val="99"/>
    <w:rsid w:val="00297E55"/>
    <w:rPr>
      <w:rFonts w:ascii="Times New Roman" w:hAnsi="Times New Roman" w:cs="Times New Roman"/>
      <w:b/>
      <w:bCs/>
      <w:sz w:val="22"/>
      <w:szCs w:val="22"/>
    </w:rPr>
  </w:style>
  <w:style w:type="paragraph" w:customStyle="1" w:styleId="Style130">
    <w:name w:val="Style130"/>
    <w:basedOn w:val="Normal"/>
    <w:uiPriority w:val="99"/>
    <w:rsid w:val="00297E55"/>
    <w:pPr>
      <w:widowControl w:val="0"/>
      <w:autoSpaceDE w:val="0"/>
      <w:autoSpaceDN w:val="0"/>
      <w:adjustRightInd w:val="0"/>
      <w:jc w:val="both"/>
    </w:pPr>
    <w:rPr>
      <w:rFonts w:eastAsia="Times New Roman"/>
      <w:sz w:val="24"/>
    </w:rPr>
  </w:style>
  <w:style w:type="character" w:customStyle="1" w:styleId="FontStyle369">
    <w:name w:val="Font Style369"/>
    <w:uiPriority w:val="99"/>
    <w:rsid w:val="00297E55"/>
    <w:rPr>
      <w:rFonts w:ascii="Times New Roman" w:hAnsi="Times New Roman" w:cs="Times New Roman"/>
      <w:b/>
      <w:bCs/>
      <w:spacing w:val="-10"/>
      <w:sz w:val="20"/>
      <w:szCs w:val="20"/>
    </w:rPr>
  </w:style>
  <w:style w:type="character" w:customStyle="1" w:styleId="FontStyle357">
    <w:name w:val="Font Style357"/>
    <w:uiPriority w:val="99"/>
    <w:rsid w:val="00297E55"/>
    <w:rPr>
      <w:rFonts w:ascii="Times New Roman" w:hAnsi="Times New Roman" w:cs="Times New Roman"/>
      <w:b/>
      <w:bCs/>
      <w:spacing w:val="-10"/>
      <w:sz w:val="22"/>
      <w:szCs w:val="22"/>
    </w:rPr>
  </w:style>
  <w:style w:type="paragraph" w:customStyle="1" w:styleId="Style67">
    <w:name w:val="Style67"/>
    <w:basedOn w:val="Normal"/>
    <w:uiPriority w:val="99"/>
    <w:rsid w:val="00297E55"/>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297E55"/>
    <w:rPr>
      <w:rFonts w:ascii="Times New Roman" w:hAnsi="Times New Roman" w:cs="Times New Roman"/>
      <w:sz w:val="20"/>
      <w:szCs w:val="20"/>
    </w:rPr>
  </w:style>
  <w:style w:type="character" w:customStyle="1" w:styleId="FontStyle374">
    <w:name w:val="Font Style374"/>
    <w:uiPriority w:val="99"/>
    <w:rsid w:val="00297E55"/>
    <w:rPr>
      <w:rFonts w:ascii="Times New Roman" w:hAnsi="Times New Roman" w:cs="Times New Roman"/>
      <w:b/>
      <w:bCs/>
      <w:spacing w:val="-10"/>
      <w:sz w:val="22"/>
      <w:szCs w:val="22"/>
    </w:rPr>
  </w:style>
  <w:style w:type="paragraph" w:customStyle="1" w:styleId="Style300">
    <w:name w:val="Style30"/>
    <w:basedOn w:val="Normal"/>
    <w:uiPriority w:val="99"/>
    <w:rsid w:val="00297E55"/>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297E55"/>
    <w:rPr>
      <w:rFonts w:ascii="Times New Roman" w:hAnsi="Times New Roman" w:cs="Times New Roman"/>
      <w:smallCaps/>
      <w:sz w:val="16"/>
      <w:szCs w:val="16"/>
    </w:rPr>
  </w:style>
  <w:style w:type="paragraph" w:customStyle="1" w:styleId="Style93">
    <w:name w:val="Style93"/>
    <w:basedOn w:val="Normal"/>
    <w:uiPriority w:val="99"/>
    <w:rsid w:val="00297E5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297E55"/>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297E55"/>
    <w:rPr>
      <w:rFonts w:eastAsia="Times New Roman"/>
      <w:b/>
      <w:sz w:val="28"/>
      <w:u w:val="thick"/>
    </w:rPr>
  </w:style>
  <w:style w:type="character" w:customStyle="1" w:styleId="CardsCharCharChar">
    <w:name w:val="Cards Char Char Char"/>
    <w:rsid w:val="00297E55"/>
    <w:rPr>
      <w:szCs w:val="24"/>
      <w:lang w:val="en-US" w:eastAsia="en-US" w:bidi="ar-SA"/>
    </w:rPr>
  </w:style>
  <w:style w:type="character" w:customStyle="1" w:styleId="CardsCharCharCharChar">
    <w:name w:val="Cards Char Char Char Char"/>
    <w:rsid w:val="00297E55"/>
    <w:rPr>
      <w:szCs w:val="24"/>
      <w:lang w:val="en-US" w:eastAsia="en-US" w:bidi="ar-SA"/>
    </w:rPr>
  </w:style>
  <w:style w:type="paragraph" w:customStyle="1" w:styleId="NoSpacingCharCharChar">
    <w:name w:val="No Spacing Char Char Char"/>
    <w:next w:val="Normal"/>
    <w:rsid w:val="00297E5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297E55"/>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297E55"/>
    <w:rPr>
      <w:rFonts w:ascii="Garamond" w:hAnsi="Garamond"/>
    </w:rPr>
  </w:style>
  <w:style w:type="paragraph" w:customStyle="1" w:styleId="INDENTEDPARAGRAPH">
    <w:name w:val="INDENTED PARAGRAPH"/>
    <w:rsid w:val="00297E55"/>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297E55"/>
  </w:style>
  <w:style w:type="paragraph" w:customStyle="1" w:styleId="TagChar1CharCharCharChar">
    <w:name w:val="Tag Char1 Char Char Char Char"/>
    <w:basedOn w:val="Normal"/>
    <w:rsid w:val="00297E55"/>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297E55"/>
    <w:rPr>
      <w:rFonts w:eastAsia="Times New Roman"/>
      <w:b/>
      <w:sz w:val="24"/>
    </w:rPr>
  </w:style>
  <w:style w:type="paragraph" w:customStyle="1" w:styleId="RepeatHeader0">
    <w:name w:val="Repeat Header"/>
    <w:basedOn w:val="HeaderDebate"/>
    <w:rsid w:val="00297E55"/>
    <w:pPr>
      <w:jc w:val="center"/>
      <w:outlineLvl w:val="1"/>
    </w:pPr>
    <w:rPr>
      <w:rFonts w:eastAsia="Times New Roman"/>
      <w:b/>
      <w:sz w:val="48"/>
      <w:szCs w:val="48"/>
      <w:u w:val="words"/>
    </w:rPr>
  </w:style>
  <w:style w:type="character" w:customStyle="1" w:styleId="sectionsubtitle">
    <w:name w:val="sectionsubtitle"/>
    <w:basedOn w:val="DefaultParagraphFont"/>
    <w:rsid w:val="00297E55"/>
  </w:style>
  <w:style w:type="character" w:customStyle="1" w:styleId="EvidenceTag">
    <w:name w:val="Evidence Tag"/>
    <w:rsid w:val="00297E5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97E5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97E5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97E5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97E5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97E55"/>
  </w:style>
  <w:style w:type="character" w:customStyle="1" w:styleId="StyleUnderlineUnderlineChar">
    <w:name w:val="Style Underline + Underline Char"/>
    <w:rsid w:val="00297E55"/>
    <w:rPr>
      <w:rFonts w:ascii="Trebuchet MS" w:hAnsi="Trebuchet MS"/>
      <w:szCs w:val="18"/>
      <w:u w:val="single"/>
      <w:lang w:val="en-US" w:eastAsia="en-US" w:bidi="ar-SA"/>
    </w:rPr>
  </w:style>
  <w:style w:type="paragraph" w:customStyle="1" w:styleId="UnderlineCards">
    <w:name w:val="Underline Cards"/>
    <w:basedOn w:val="Cards"/>
    <w:link w:val="UnderlineCardsChar"/>
    <w:rsid w:val="00297E55"/>
  </w:style>
  <w:style w:type="character" w:customStyle="1" w:styleId="UnderlineCardsChar">
    <w:name w:val="Underline Cards Char"/>
    <w:link w:val="UnderlineCards"/>
    <w:rsid w:val="00297E55"/>
    <w:rPr>
      <w:rFonts w:ascii="Times New Roman" w:eastAsia="Times New Roman" w:hAnsi="Times New Roman" w:cs="Times New Roman"/>
      <w:sz w:val="20"/>
      <w:szCs w:val="24"/>
    </w:rPr>
  </w:style>
  <w:style w:type="character" w:customStyle="1" w:styleId="SmallCardsChar">
    <w:name w:val="Small Cards Char"/>
    <w:link w:val="SmallCards"/>
    <w:rsid w:val="00297E55"/>
    <w:rPr>
      <w:rFonts w:ascii="Calibri" w:eastAsia="Times New Roman" w:hAnsi="Calibri" w:cs="Calibri"/>
      <w:sz w:val="16"/>
      <w:szCs w:val="20"/>
    </w:rPr>
  </w:style>
  <w:style w:type="paragraph" w:customStyle="1" w:styleId="ReadingCites">
    <w:name w:val="Reading Cites"/>
    <w:basedOn w:val="Normal"/>
    <w:link w:val="ReadingCitesChar"/>
    <w:rsid w:val="00297E55"/>
    <w:rPr>
      <w:rFonts w:eastAsia="Times New Roman"/>
      <w:b/>
      <w:szCs w:val="20"/>
    </w:rPr>
  </w:style>
  <w:style w:type="character" w:customStyle="1" w:styleId="ReadingCitesChar">
    <w:name w:val="Reading Cites Char"/>
    <w:link w:val="ReadingCites"/>
    <w:rsid w:val="00297E55"/>
    <w:rPr>
      <w:rFonts w:ascii="Calibri" w:eastAsia="Times New Roman" w:hAnsi="Calibri" w:cs="Calibri"/>
      <w:b/>
      <w:szCs w:val="20"/>
    </w:rPr>
  </w:style>
  <w:style w:type="paragraph" w:customStyle="1" w:styleId="ContentsHeading">
    <w:name w:val="Contents Heading"/>
    <w:basedOn w:val="Heading1"/>
    <w:next w:val="Normal"/>
    <w:rsid w:val="00297E5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297E55"/>
    <w:pPr>
      <w:spacing w:before="100" w:beforeAutospacing="1" w:after="100" w:afterAutospacing="1"/>
    </w:pPr>
    <w:rPr>
      <w:rFonts w:eastAsia="Times New Roman"/>
    </w:rPr>
  </w:style>
  <w:style w:type="character" w:customStyle="1" w:styleId="CharacterStyle8">
    <w:name w:val="Character Style 8"/>
    <w:rsid w:val="00297E55"/>
    <w:rPr>
      <w:sz w:val="22"/>
      <w:szCs w:val="22"/>
    </w:rPr>
  </w:style>
  <w:style w:type="paragraph" w:customStyle="1" w:styleId="Style110">
    <w:name w:val="Style 11"/>
    <w:rsid w:val="00297E5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297E5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297E55"/>
    <w:rPr>
      <w:rFonts w:ascii="Arial Narrow" w:hAnsi="Arial Narrow"/>
      <w:color w:val="000000"/>
      <w:sz w:val="22"/>
      <w:szCs w:val="22"/>
      <w:u w:val="single"/>
      <w:lang w:val="en-US" w:eastAsia="en-US" w:bidi="ar-SA"/>
    </w:rPr>
  </w:style>
  <w:style w:type="character" w:customStyle="1" w:styleId="CardText1Char1">
    <w:name w:val="Card Text 1 Char1"/>
    <w:rsid w:val="00297E55"/>
    <w:rPr>
      <w:rFonts w:ascii="Arial Narrow" w:hAnsi="Arial Narrow"/>
      <w:color w:val="000000"/>
      <w:sz w:val="22"/>
      <w:szCs w:val="22"/>
      <w:u w:val="single"/>
      <w:lang w:val="en-US" w:eastAsia="en-US" w:bidi="ar-SA"/>
    </w:rPr>
  </w:style>
  <w:style w:type="paragraph" w:customStyle="1" w:styleId="Style52">
    <w:name w:val="Style 5"/>
    <w:rsid w:val="00297E5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97E55"/>
    <w:rPr>
      <w:rFonts w:ascii="Times New Roman" w:eastAsia="Times" w:hAnsi="Times New Roman" w:cs="Arial"/>
      <w:b/>
      <w:bCs/>
      <w:iCs/>
      <w:noProof/>
      <w:sz w:val="24"/>
      <w:szCs w:val="24"/>
      <w:u w:val="single"/>
      <w:lang w:val="en-US" w:eastAsia="en-US" w:bidi="ar-SA"/>
    </w:rPr>
  </w:style>
  <w:style w:type="character" w:customStyle="1" w:styleId="arttitle1">
    <w:name w:val="arttitle1"/>
    <w:rsid w:val="00297E55"/>
    <w:rPr>
      <w:b/>
      <w:bCs/>
      <w:color w:val="695B54"/>
    </w:rPr>
  </w:style>
  <w:style w:type="paragraph" w:customStyle="1" w:styleId="Heading11">
    <w:name w:val="Heading 11"/>
    <w:basedOn w:val="Normal"/>
    <w:next w:val="Normal"/>
    <w:rsid w:val="00297E55"/>
    <w:pPr>
      <w:keepNext/>
      <w:widowControl w:val="0"/>
      <w:suppressAutoHyphens/>
      <w:jc w:val="center"/>
    </w:pPr>
    <w:rPr>
      <w:rFonts w:eastAsia="Tahoma"/>
      <w:b/>
      <w:sz w:val="48"/>
      <w:szCs w:val="32"/>
      <w:u w:val="single"/>
    </w:rPr>
  </w:style>
  <w:style w:type="paragraph" w:customStyle="1" w:styleId="TextHeading">
    <w:name w:val="Text Heading"/>
    <w:basedOn w:val="Heading3"/>
    <w:rsid w:val="00297E55"/>
    <w:pPr>
      <w:keepLines w:val="0"/>
      <w:pageBreakBefore w:val="0"/>
      <w:spacing w:before="0"/>
      <w:jc w:val="left"/>
    </w:pPr>
    <w:rPr>
      <w:rFonts w:eastAsia="Times New Roman" w:cs="Arial"/>
      <w:sz w:val="22"/>
      <w:szCs w:val="26"/>
    </w:rPr>
  </w:style>
  <w:style w:type="character" w:customStyle="1" w:styleId="TextHeadingChar">
    <w:name w:val="Text Heading Char"/>
    <w:rsid w:val="00297E55"/>
    <w:rPr>
      <w:rFonts w:cs="Arial"/>
      <w:b/>
      <w:bCs/>
      <w:sz w:val="22"/>
      <w:szCs w:val="26"/>
      <w:u w:val="single"/>
      <w:lang w:val="en-US" w:eastAsia="en-US" w:bidi="ar-SA"/>
    </w:rPr>
  </w:style>
  <w:style w:type="character" w:customStyle="1" w:styleId="FootnoteCharacters">
    <w:name w:val="Footnote Characters"/>
    <w:rsid w:val="00297E55"/>
    <w:rPr>
      <w:vertAlign w:val="superscript"/>
    </w:rPr>
  </w:style>
  <w:style w:type="paragraph" w:customStyle="1" w:styleId="StyleHeading1BlockTitleHeading1Char1ALEXHeadingBrief-He2">
    <w:name w:val="Style Heading 1Block TitleHeading 1 Char1ALEXHeadingBrief - He...2"/>
    <w:basedOn w:val="Heading1"/>
    <w:autoRedefine/>
    <w:rsid w:val="00297E5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297E5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97E5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297E55"/>
    <w:rPr>
      <w:rFonts w:ascii="Cambria" w:eastAsia="Cambria" w:hAnsi="Cambria"/>
      <w:b/>
      <w:caps/>
      <w:sz w:val="24"/>
    </w:rPr>
  </w:style>
  <w:style w:type="paragraph" w:customStyle="1" w:styleId="StyleDebateBodyBefore12pt">
    <w:name w:val="Style Debate Body + Before:  12 pt"/>
    <w:basedOn w:val="Normal"/>
    <w:next w:val="Normal"/>
    <w:rsid w:val="00297E55"/>
    <w:pPr>
      <w:spacing w:before="240"/>
    </w:pPr>
    <w:rPr>
      <w:rFonts w:ascii="Garamond" w:eastAsia="Times New Roman" w:hAnsi="Garamond"/>
      <w:bCs/>
      <w:szCs w:val="20"/>
    </w:rPr>
  </w:style>
  <w:style w:type="paragraph" w:customStyle="1" w:styleId="StyleDebateBodyBefore12pt1">
    <w:name w:val="Style Debate Body + Before:  12 pt1"/>
    <w:basedOn w:val="Normal"/>
    <w:rsid w:val="00297E55"/>
    <w:pPr>
      <w:spacing w:before="240"/>
    </w:pPr>
    <w:rPr>
      <w:rFonts w:ascii="Garamond" w:eastAsia="Times New Roman" w:hAnsi="Garamond"/>
      <w:bCs/>
      <w:szCs w:val="20"/>
    </w:rPr>
  </w:style>
  <w:style w:type="paragraph" w:customStyle="1" w:styleId="PageNumber11">
    <w:name w:val="Page Number11"/>
    <w:basedOn w:val="Normal"/>
    <w:next w:val="Normal"/>
    <w:rsid w:val="00297E5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97E55"/>
    <w:rPr>
      <w:rFonts w:eastAsia="SimSun" w:cs="Arial"/>
      <w:b/>
      <w:bCs/>
      <w:iCs/>
      <w:sz w:val="24"/>
      <w:szCs w:val="28"/>
      <w:lang w:val="en-US" w:eastAsia="zh-CN" w:bidi="ar-SA"/>
    </w:rPr>
  </w:style>
  <w:style w:type="character" w:customStyle="1" w:styleId="Char31">
    <w:name w:val="Char31"/>
    <w:rsid w:val="00297E55"/>
    <w:rPr>
      <w:rFonts w:cs="Arial"/>
      <w:bCs/>
      <w:u w:val="thick"/>
      <w:lang w:val="en-US" w:eastAsia="en-US" w:bidi="ar-SA"/>
    </w:rPr>
  </w:style>
  <w:style w:type="paragraph" w:customStyle="1" w:styleId="StyleHeading1Centered">
    <w:name w:val="Style Heading 1 + Centered"/>
    <w:basedOn w:val="Heading1"/>
    <w:rsid w:val="00297E5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297E5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297E5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97E55"/>
    <w:pPr>
      <w:spacing w:before="120"/>
    </w:pPr>
    <w:rPr>
      <w:rFonts w:eastAsia="Times New Roman"/>
    </w:rPr>
  </w:style>
  <w:style w:type="character" w:customStyle="1" w:styleId="underliningChar3">
    <w:name w:val="underlining Char"/>
    <w:rsid w:val="00297E55"/>
    <w:rPr>
      <w:b/>
      <w:szCs w:val="24"/>
      <w:u w:val="single"/>
      <w:lang w:val="en-US" w:eastAsia="en-US" w:bidi="ar-SA"/>
    </w:rPr>
  </w:style>
  <w:style w:type="character" w:customStyle="1" w:styleId="notreadChar">
    <w:name w:val="not read Char"/>
    <w:rsid w:val="00297E55"/>
    <w:rPr>
      <w:sz w:val="18"/>
      <w:szCs w:val="24"/>
      <w:lang w:val="en-US" w:eastAsia="en-US" w:bidi="ar-SA"/>
    </w:rPr>
  </w:style>
  <w:style w:type="paragraph" w:customStyle="1" w:styleId="StyleStrong10ptNotBold">
    <w:name w:val="Style Strong + 10 pt Not Bold"/>
    <w:basedOn w:val="Normal"/>
    <w:autoRedefine/>
    <w:rsid w:val="00297E55"/>
    <w:pPr>
      <w:ind w:left="720" w:hanging="360"/>
    </w:pPr>
    <w:rPr>
      <w:rFonts w:eastAsia="Times New Roman"/>
      <w:sz w:val="26"/>
      <w:szCs w:val="26"/>
    </w:rPr>
  </w:style>
  <w:style w:type="character" w:customStyle="1" w:styleId="smallCharChar0">
    <w:name w:val="small Char Char"/>
    <w:rsid w:val="00297E55"/>
    <w:rPr>
      <w:rFonts w:ascii="Times New Roman" w:eastAsia="Times New Roman" w:hAnsi="Times New Roman" w:cs="Times New Roman"/>
      <w:sz w:val="12"/>
      <w:szCs w:val="16"/>
    </w:rPr>
  </w:style>
  <w:style w:type="character" w:customStyle="1" w:styleId="Undlerine">
    <w:name w:val="Undlerine"/>
    <w:qFormat/>
    <w:rsid w:val="00297E55"/>
    <w:rPr>
      <w:rFonts w:ascii="Times New Roman" w:hAnsi="Times New Roman"/>
      <w:w w:val="110"/>
      <w:sz w:val="20"/>
      <w:szCs w:val="20"/>
      <w:u w:val="single"/>
      <w:bdr w:val="none" w:sz="0" w:space="0" w:color="auto"/>
      <w:lang w:bidi="he-IL"/>
    </w:rPr>
  </w:style>
  <w:style w:type="character" w:customStyle="1" w:styleId="Boxes">
    <w:name w:val="Boxes"/>
    <w:qFormat/>
    <w:rsid w:val="00297E55"/>
    <w:rPr>
      <w:rFonts w:ascii="Times New Roman" w:hAnsi="Times New Roman"/>
      <w:sz w:val="20"/>
      <w:u w:val="single"/>
      <w:bdr w:val="single" w:sz="4" w:space="0" w:color="auto"/>
    </w:rPr>
  </w:style>
  <w:style w:type="character" w:customStyle="1" w:styleId="tim">
    <w:name w:val="tim"/>
    <w:qFormat/>
    <w:rsid w:val="00297E55"/>
    <w:rPr>
      <w:rFonts w:ascii="Times New Roman" w:hAnsi="Times New Roman"/>
      <w:sz w:val="20"/>
      <w:u w:val="single"/>
    </w:rPr>
  </w:style>
  <w:style w:type="character" w:customStyle="1" w:styleId="hl">
    <w:name w:val="hl"/>
    <w:basedOn w:val="DefaultParagraphFont"/>
    <w:rsid w:val="00297E55"/>
  </w:style>
  <w:style w:type="character" w:customStyle="1" w:styleId="clock1">
    <w:name w:val="clock1"/>
    <w:rsid w:val="00297E55"/>
    <w:rPr>
      <w:color w:val="B51B1B"/>
    </w:rPr>
  </w:style>
  <w:style w:type="character" w:customStyle="1" w:styleId="smallChar10">
    <w:name w:val="small Char1"/>
    <w:rsid w:val="00297E55"/>
    <w:rPr>
      <w:sz w:val="12"/>
      <w:szCs w:val="16"/>
      <w:lang w:val="en-US" w:eastAsia="en-US" w:bidi="ar-SA"/>
    </w:rPr>
  </w:style>
  <w:style w:type="character" w:customStyle="1" w:styleId="SmallCardsCharChar">
    <w:name w:val="Small Cards Char Char"/>
    <w:rsid w:val="00297E55"/>
    <w:rPr>
      <w:sz w:val="14"/>
      <w:szCs w:val="24"/>
      <w:lang w:val="en-US" w:eastAsia="en-US" w:bidi="ar-SA"/>
    </w:rPr>
  </w:style>
  <w:style w:type="paragraph" w:customStyle="1" w:styleId="NormalCards">
    <w:name w:val="Normal Cards"/>
    <w:basedOn w:val="Normal"/>
    <w:rsid w:val="00297E55"/>
    <w:pPr>
      <w:ind w:left="288"/>
    </w:pPr>
    <w:rPr>
      <w:rFonts w:eastAsia="Times New Roman"/>
    </w:rPr>
  </w:style>
  <w:style w:type="character" w:customStyle="1" w:styleId="iniciales">
    <w:name w:val="iniciales"/>
    <w:basedOn w:val="DefaultParagraphFont"/>
    <w:rsid w:val="00297E55"/>
  </w:style>
  <w:style w:type="character" w:customStyle="1" w:styleId="Style10ptBoldUnderline">
    <w:name w:val="Style 10 pt Bold Underline"/>
    <w:rsid w:val="00297E55"/>
    <w:rPr>
      <w:b/>
      <w:bCs/>
      <w:sz w:val="20"/>
      <w:u w:val="single"/>
    </w:rPr>
  </w:style>
  <w:style w:type="paragraph" w:customStyle="1" w:styleId="outdent">
    <w:name w:val="outdent"/>
    <w:basedOn w:val="Normal"/>
    <w:rsid w:val="00297E55"/>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297E55"/>
    <w:pPr>
      <w:spacing w:before="100" w:beforeAutospacing="1" w:after="100" w:afterAutospacing="1"/>
    </w:pPr>
    <w:rPr>
      <w:rFonts w:eastAsia="Times New Roman"/>
      <w:sz w:val="24"/>
    </w:rPr>
  </w:style>
  <w:style w:type="paragraph" w:customStyle="1" w:styleId="bulletfollow">
    <w:name w:val="bulletfollow"/>
    <w:basedOn w:val="Normal"/>
    <w:rsid w:val="00297E55"/>
    <w:pPr>
      <w:spacing w:before="100" w:beforeAutospacing="1" w:after="100" w:afterAutospacing="1"/>
    </w:pPr>
    <w:rPr>
      <w:rFonts w:eastAsia="Times New Roman"/>
      <w:sz w:val="24"/>
    </w:rPr>
  </w:style>
  <w:style w:type="paragraph" w:customStyle="1" w:styleId="bulleted">
    <w:name w:val="bulleted"/>
    <w:basedOn w:val="Normal"/>
    <w:rsid w:val="00297E55"/>
    <w:pPr>
      <w:spacing w:before="100" w:beforeAutospacing="1" w:after="100" w:afterAutospacing="1"/>
    </w:pPr>
    <w:rPr>
      <w:rFonts w:eastAsia="Times New Roman"/>
      <w:sz w:val="24"/>
    </w:rPr>
  </w:style>
  <w:style w:type="character" w:customStyle="1" w:styleId="UnderlineCardsCharChar">
    <w:name w:val="Underline Cards Char Char"/>
    <w:rsid w:val="00297E55"/>
    <w:rPr>
      <w:rFonts w:eastAsia="SimSun"/>
      <w:szCs w:val="24"/>
      <w:u w:val="thick"/>
      <w:lang w:val="en-US" w:eastAsia="en-US" w:bidi="ar-SA"/>
    </w:rPr>
  </w:style>
  <w:style w:type="paragraph" w:customStyle="1" w:styleId="authorgroup">
    <w:name w:val="authorgroup"/>
    <w:basedOn w:val="Normal"/>
    <w:rsid w:val="00297E55"/>
    <w:pPr>
      <w:spacing w:before="100" w:beforeAutospacing="1" w:after="100" w:afterAutospacing="1"/>
    </w:pPr>
    <w:rPr>
      <w:rFonts w:eastAsia="Calibri"/>
      <w:sz w:val="24"/>
    </w:rPr>
  </w:style>
  <w:style w:type="paragraph" w:customStyle="1" w:styleId="affiliation1">
    <w:name w:val="affiliation1"/>
    <w:basedOn w:val="Normal"/>
    <w:rsid w:val="00297E55"/>
    <w:pPr>
      <w:spacing w:before="100" w:beforeAutospacing="1" w:after="100" w:afterAutospacing="1"/>
    </w:pPr>
    <w:rPr>
      <w:rFonts w:eastAsia="Calibri"/>
      <w:sz w:val="24"/>
    </w:rPr>
  </w:style>
  <w:style w:type="character" w:customStyle="1" w:styleId="smallcapitals">
    <w:name w:val="smallcapitals"/>
    <w:basedOn w:val="DefaultParagraphFont"/>
    <w:rsid w:val="00297E55"/>
  </w:style>
  <w:style w:type="character" w:customStyle="1" w:styleId="number0">
    <w:name w:val="number"/>
    <w:basedOn w:val="DefaultParagraphFont"/>
    <w:rsid w:val="00297E55"/>
  </w:style>
  <w:style w:type="character" w:customStyle="1" w:styleId="articlebody1">
    <w:name w:val="articlebody1"/>
    <w:rsid w:val="00297E55"/>
  </w:style>
  <w:style w:type="character" w:customStyle="1" w:styleId="small1">
    <w:name w:val="small1"/>
    <w:rsid w:val="00297E55"/>
  </w:style>
  <w:style w:type="character" w:customStyle="1" w:styleId="AuthorDateChar1">
    <w:name w:val="Author/Date Char1"/>
    <w:rsid w:val="00297E55"/>
    <w:rPr>
      <w:rFonts w:ascii="Calibri" w:eastAsia="Times New Roman" w:hAnsi="Calibri" w:cs="Calibri"/>
      <w:b/>
      <w:sz w:val="24"/>
      <w:szCs w:val="24"/>
      <w:u w:val="single"/>
    </w:rPr>
  </w:style>
  <w:style w:type="character" w:customStyle="1" w:styleId="Normal30">
    <w:name w:val="Normal3"/>
    <w:basedOn w:val="DefaultParagraphFont"/>
    <w:rsid w:val="00297E55"/>
  </w:style>
  <w:style w:type="paragraph" w:customStyle="1" w:styleId="Heading12">
    <w:name w:val="Heading 12"/>
    <w:basedOn w:val="Normal"/>
    <w:next w:val="Normal"/>
    <w:rsid w:val="00297E55"/>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97E55"/>
  </w:style>
  <w:style w:type="character" w:customStyle="1" w:styleId="m-3583723223135346788gmail-styleunderline">
    <w:name w:val="m_-3583723223135346788gmail-styleunderline"/>
    <w:basedOn w:val="DefaultParagraphFont"/>
    <w:rsid w:val="00297E55"/>
  </w:style>
  <w:style w:type="character" w:customStyle="1" w:styleId="CardsFont6ptChar5">
    <w:name w:val="Cards + Font: 6 pt Char5"/>
    <w:basedOn w:val="DefaultParagraphFont"/>
    <w:locked/>
    <w:rsid w:val="00297E55"/>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297E55"/>
  </w:style>
  <w:style w:type="character" w:customStyle="1" w:styleId="m-1146133537900874914m-2819420093854639792gmail-styleunderline">
    <w:name w:val="m_-1146133537900874914m_-2819420093854639792gmail-styleunderline"/>
    <w:basedOn w:val="DefaultParagraphFont"/>
    <w:rsid w:val="00297E55"/>
  </w:style>
  <w:style w:type="character" w:customStyle="1" w:styleId="a-list-item">
    <w:name w:val="a-list-item"/>
    <w:basedOn w:val="DefaultParagraphFont"/>
    <w:rsid w:val="00297E55"/>
  </w:style>
  <w:style w:type="character" w:customStyle="1" w:styleId="table-captionlabel">
    <w:name w:val="table-caption__label"/>
    <w:basedOn w:val="DefaultParagraphFont"/>
    <w:rsid w:val="00297E55"/>
  </w:style>
  <w:style w:type="character" w:customStyle="1" w:styleId="ssit">
    <w:name w:val="ss_it"/>
    <w:basedOn w:val="DefaultParagraphFont"/>
    <w:rsid w:val="00297E55"/>
  </w:style>
  <w:style w:type="character" w:customStyle="1" w:styleId="sssh">
    <w:name w:val="ss_sh"/>
    <w:basedOn w:val="DefaultParagraphFont"/>
    <w:rsid w:val="00297E55"/>
  </w:style>
  <w:style w:type="character" w:customStyle="1" w:styleId="latin24compacttimestamp-2v7xiq">
    <w:name w:val="latin24compacttimestamp-2v7xiq"/>
    <w:basedOn w:val="DefaultParagraphFont"/>
    <w:rsid w:val="00297E55"/>
  </w:style>
  <w:style w:type="character" w:customStyle="1" w:styleId="article-classifiergap">
    <w:name w:val="article-classifier__gap"/>
    <w:basedOn w:val="DefaultParagraphFont"/>
    <w:rsid w:val="00297E55"/>
  </w:style>
  <w:style w:type="paragraph" w:customStyle="1" w:styleId="standardeinzug">
    <w:name w:val="standardeinzug"/>
    <w:basedOn w:val="Normal"/>
    <w:rsid w:val="00297E55"/>
    <w:pPr>
      <w:spacing w:before="100" w:beforeAutospacing="1" w:after="100" w:afterAutospacing="1"/>
    </w:pPr>
    <w:rPr>
      <w:rFonts w:ascii="Times New Roman" w:eastAsia="Times New Roman" w:hAnsi="Times New Roman"/>
      <w:sz w:val="24"/>
    </w:rPr>
  </w:style>
  <w:style w:type="character" w:customStyle="1" w:styleId="y2iqfc">
    <w:name w:val="y2iqfc"/>
    <w:basedOn w:val="DefaultParagraphFont"/>
    <w:rsid w:val="00297E55"/>
  </w:style>
  <w:style w:type="paragraph" w:customStyle="1" w:styleId="paywall">
    <w:name w:val="paywall"/>
    <w:basedOn w:val="Normal"/>
    <w:rsid w:val="00297E55"/>
    <w:pPr>
      <w:spacing w:before="100" w:beforeAutospacing="1" w:after="100" w:afterAutospacing="1"/>
    </w:pPr>
    <w:rPr>
      <w:rFonts w:ascii="Times New Roman" w:eastAsia="Times New Roman" w:hAnsi="Times New Roman"/>
      <w:sz w:val="24"/>
    </w:rPr>
  </w:style>
  <w:style w:type="character" w:customStyle="1" w:styleId="edited-3sfazf">
    <w:name w:val="edited-3sfazf"/>
    <w:basedOn w:val="DefaultParagraphFont"/>
    <w:rsid w:val="00297E55"/>
  </w:style>
  <w:style w:type="character" w:customStyle="1" w:styleId="xn-money">
    <w:name w:val="xn-money"/>
    <w:basedOn w:val="DefaultParagraphFont"/>
    <w:rsid w:val="00297E55"/>
  </w:style>
  <w:style w:type="paragraph" w:customStyle="1" w:styleId="font--body">
    <w:name w:val="font--body"/>
    <w:basedOn w:val="Normal"/>
    <w:rsid w:val="00297E55"/>
    <w:pPr>
      <w:spacing w:before="100" w:beforeAutospacing="1" w:after="100" w:afterAutospacing="1"/>
    </w:pPr>
    <w:rPr>
      <w:rFonts w:ascii="Times New Roman" w:eastAsia="Times New Roman" w:hAnsi="Times New Roman"/>
      <w:sz w:val="24"/>
    </w:rPr>
  </w:style>
  <w:style w:type="character" w:customStyle="1" w:styleId="word">
    <w:name w:val="word"/>
    <w:basedOn w:val="DefaultParagraphFont"/>
    <w:rsid w:val="00297E55"/>
  </w:style>
  <w:style w:type="character" w:customStyle="1" w:styleId="whitespace">
    <w:name w:val="whitespace"/>
    <w:basedOn w:val="DefaultParagraphFont"/>
    <w:rsid w:val="00297E55"/>
  </w:style>
  <w:style w:type="character" w:customStyle="1" w:styleId="ssbf">
    <w:name w:val="ss_bf"/>
    <w:basedOn w:val="DefaultParagraphFont"/>
    <w:rsid w:val="00297E55"/>
  </w:style>
  <w:style w:type="character" w:customStyle="1" w:styleId="external-linklast-word">
    <w:name w:val="external-link__last-word"/>
    <w:basedOn w:val="DefaultParagraphFont"/>
    <w:rsid w:val="00297E55"/>
  </w:style>
  <w:style w:type="paragraph" w:customStyle="1" w:styleId="field-item">
    <w:name w:val="field-item"/>
    <w:basedOn w:val="Normal"/>
    <w:rsid w:val="00297E55"/>
    <w:pPr>
      <w:spacing w:before="100" w:beforeAutospacing="1" w:after="100" w:afterAutospacing="1"/>
    </w:pPr>
    <w:rPr>
      <w:rFonts w:ascii="Times New Roman" w:eastAsia="Times New Roman" w:hAnsi="Times New Roman"/>
      <w:sz w:val="24"/>
    </w:rPr>
  </w:style>
  <w:style w:type="paragraph" w:customStyle="1" w:styleId="Emphasis0">
    <w:name w:val="!!_Emphasis"/>
    <w:basedOn w:val="Normal"/>
    <w:uiPriority w:val="7"/>
    <w:qFormat/>
    <w:rsid w:val="00297E55"/>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semiHidden/>
    <w:unhideWhenUsed/>
    <w:rsid w:val="00297E55"/>
    <w:rPr>
      <w:color w:val="605E5C"/>
      <w:shd w:val="clear" w:color="auto" w:fill="E1DFDD"/>
    </w:rPr>
  </w:style>
  <w:style w:type="character" w:customStyle="1" w:styleId="UnresolvedMention6">
    <w:name w:val="Unresolved Mention6"/>
    <w:basedOn w:val="DefaultParagraphFont"/>
    <w:uiPriority w:val="99"/>
    <w:semiHidden/>
    <w:unhideWhenUsed/>
    <w:rsid w:val="00297E55"/>
    <w:rPr>
      <w:color w:val="605E5C"/>
      <w:shd w:val="clear" w:color="auto" w:fill="E1DFDD"/>
    </w:rPr>
  </w:style>
  <w:style w:type="character" w:customStyle="1" w:styleId="hubidentifier">
    <w:name w:val="hub_identifier"/>
    <w:basedOn w:val="DefaultParagraphFont"/>
    <w:rsid w:val="00297E55"/>
  </w:style>
  <w:style w:type="paragraph" w:customStyle="1" w:styleId="aufzhlungnormal">
    <w:name w:val="aufzhlungnormal"/>
    <w:basedOn w:val="Normal"/>
    <w:rsid w:val="00297E55"/>
    <w:pPr>
      <w:spacing w:before="100" w:beforeAutospacing="1" w:after="100" w:afterAutospacing="1"/>
    </w:pPr>
    <w:rPr>
      <w:rFonts w:ascii="Times New Roman" w:eastAsia="Times New Roman" w:hAnsi="Times New Roman"/>
      <w:sz w:val="24"/>
    </w:rPr>
  </w:style>
  <w:style w:type="character" w:customStyle="1" w:styleId="auszeichnungkursiv">
    <w:name w:val="auszeichnungkursiv"/>
    <w:basedOn w:val="DefaultParagraphFont"/>
    <w:rsid w:val="00297E55"/>
  </w:style>
  <w:style w:type="paragraph" w:customStyle="1" w:styleId="entrefilet">
    <w:name w:val="entrefilet"/>
    <w:basedOn w:val="Normal"/>
    <w:rsid w:val="00297E55"/>
    <w:pPr>
      <w:spacing w:before="100" w:beforeAutospacing="1" w:after="100" w:afterAutospacing="1"/>
    </w:pPr>
    <w:rPr>
      <w:rFonts w:ascii="Times New Roman" w:eastAsia="Times New Roman" w:hAnsi="Times New Roman"/>
      <w:sz w:val="24"/>
    </w:rPr>
  </w:style>
  <w:style w:type="paragraph" w:customStyle="1" w:styleId="kapitelreferenzkopf">
    <w:name w:val="kapitelreferenzkopf"/>
    <w:basedOn w:val="Normal"/>
    <w:rsid w:val="00297E55"/>
    <w:pPr>
      <w:spacing w:before="100" w:beforeAutospacing="1" w:after="100" w:afterAutospacing="1"/>
    </w:pPr>
    <w:rPr>
      <w:rFonts w:ascii="Times New Roman" w:eastAsia="Times New Roman" w:hAnsi="Times New Roman"/>
      <w:sz w:val="24"/>
    </w:rPr>
  </w:style>
  <w:style w:type="paragraph" w:customStyle="1" w:styleId="tabberschrift">
    <w:name w:val="tabberschrift"/>
    <w:basedOn w:val="Normal"/>
    <w:rsid w:val="00297E55"/>
    <w:pPr>
      <w:spacing w:before="100" w:beforeAutospacing="1" w:after="100" w:afterAutospacing="1"/>
    </w:pPr>
    <w:rPr>
      <w:rFonts w:ascii="Times New Roman" w:eastAsia="Times New Roman" w:hAnsi="Times New Roman"/>
      <w:sz w:val="24"/>
    </w:rPr>
  </w:style>
  <w:style w:type="character" w:customStyle="1" w:styleId="tabgrafikformalbezeichnungnr">
    <w:name w:val="tabgrafikformalbezeichnungnr"/>
    <w:basedOn w:val="DefaultParagraphFont"/>
    <w:rsid w:val="00297E55"/>
  </w:style>
  <w:style w:type="character" w:customStyle="1" w:styleId="m-5621139387307470627gmail-style13ptbold">
    <w:name w:val="m_-5621139387307470627gmail-style13ptbold"/>
    <w:basedOn w:val="DefaultParagraphFont"/>
    <w:rsid w:val="00297E55"/>
  </w:style>
  <w:style w:type="character" w:customStyle="1" w:styleId="m-5621139387307470627gmail-styleunderline">
    <w:name w:val="m_-5621139387307470627gmail-styleunderline"/>
    <w:basedOn w:val="DefaultParagraphFont"/>
    <w:rsid w:val="00297E55"/>
  </w:style>
  <w:style w:type="character" w:customStyle="1" w:styleId="m-4930835733434609408gmail-style13ptbold">
    <w:name w:val="m_-4930835733434609408gmail-style13ptbold"/>
    <w:basedOn w:val="DefaultParagraphFont"/>
    <w:rsid w:val="00297E55"/>
  </w:style>
  <w:style w:type="character" w:customStyle="1" w:styleId="m-4930835733434609408gmail-styleunderline">
    <w:name w:val="m_-4930835733434609408gmail-styleunderline"/>
    <w:basedOn w:val="DefaultParagraphFont"/>
    <w:rsid w:val="00297E55"/>
  </w:style>
  <w:style w:type="character" w:customStyle="1" w:styleId="m-2456650549122369157gmail-style13ptbold">
    <w:name w:val="m_-2456650549122369157gmail-style13ptbold"/>
    <w:basedOn w:val="DefaultParagraphFont"/>
    <w:rsid w:val="00297E55"/>
  </w:style>
  <w:style w:type="character" w:customStyle="1" w:styleId="m-2456650549122369157gmail-styleunderline">
    <w:name w:val="m_-2456650549122369157gmail-styleunderline"/>
    <w:basedOn w:val="DefaultParagraphFont"/>
    <w:rsid w:val="00297E55"/>
  </w:style>
  <w:style w:type="paragraph" w:customStyle="1" w:styleId="Second">
    <w:name w:val="Second"/>
    <w:basedOn w:val="Normal"/>
    <w:rsid w:val="00297E55"/>
    <w:rPr>
      <w:rFonts w:eastAsia="Calibri"/>
      <w:b/>
      <w:caps/>
      <w:szCs w:val="20"/>
    </w:rPr>
  </w:style>
  <w:style w:type="paragraph" w:customStyle="1" w:styleId="css-axufdj">
    <w:name w:val="css-axufdj"/>
    <w:basedOn w:val="Normal"/>
    <w:rsid w:val="00297E55"/>
    <w:pPr>
      <w:spacing w:before="100" w:beforeAutospacing="1" w:after="100" w:afterAutospacing="1"/>
    </w:pPr>
    <w:rPr>
      <w:rFonts w:eastAsia="Times New Roman"/>
      <w:sz w:val="24"/>
    </w:rPr>
  </w:style>
  <w:style w:type="character" w:customStyle="1" w:styleId="blocktitleChar0">
    <w:name w:val="block title Char"/>
    <w:locked/>
    <w:rsid w:val="00297E55"/>
  </w:style>
  <w:style w:type="character" w:customStyle="1" w:styleId="costarpage">
    <w:name w:val="co_starpage"/>
    <w:basedOn w:val="DefaultParagraphFont"/>
    <w:rsid w:val="00297E55"/>
  </w:style>
  <w:style w:type="character" w:customStyle="1" w:styleId="cosearchterm">
    <w:name w:val="co_searchterm"/>
    <w:basedOn w:val="DefaultParagraphFont"/>
    <w:rsid w:val="00297E55"/>
  </w:style>
  <w:style w:type="character" w:customStyle="1" w:styleId="journalname">
    <w:name w:val="journalname"/>
    <w:rsid w:val="00297E55"/>
  </w:style>
  <w:style w:type="paragraph" w:customStyle="1" w:styleId="StyleSmallTimesNewRoman11ptBoldThickunderlineBorder1">
    <w:name w:val="Style Small + Times New Roman 11 pt Bold Thick underline Border...1"/>
    <w:link w:val="StyleSmallTimesNewRoman11ptBoldThickunderlineBorder1Char"/>
    <w:rsid w:val="00297E5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97E5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297E5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97E55"/>
    <w:rPr>
      <w:rFonts w:eastAsia="Times New Roman"/>
      <w:b/>
      <w:bCs/>
      <w:szCs w:val="24"/>
      <w:u w:val="thick"/>
    </w:rPr>
  </w:style>
  <w:style w:type="paragraph" w:customStyle="1" w:styleId="StyleSmallTimesNewRoman11pt">
    <w:name w:val="Style Small + Times New Roman 11 pt"/>
    <w:link w:val="StyleSmallTimesNewRoman11ptChar"/>
    <w:rsid w:val="00297E55"/>
    <w:rPr>
      <w:rFonts w:eastAsia="Times New Roman"/>
      <w:szCs w:val="24"/>
    </w:rPr>
  </w:style>
  <w:style w:type="character" w:customStyle="1" w:styleId="StyleSmallTimesNewRoman11ptChar">
    <w:name w:val="Style Small + Times New Roman 11 pt Char"/>
    <w:basedOn w:val="DefaultParagraphFont"/>
    <w:link w:val="StyleSmallTimesNewRoman11pt"/>
    <w:rsid w:val="00297E55"/>
    <w:rPr>
      <w:rFonts w:eastAsia="Times New Roman"/>
      <w:szCs w:val="24"/>
    </w:rPr>
  </w:style>
  <w:style w:type="paragraph" w:customStyle="1" w:styleId="StyleSmallTimesNewRoman11ptThickunderline">
    <w:name w:val="Style Small + Times New Roman 11 pt Thick underline"/>
    <w:link w:val="StyleSmallTimesNewRoman11ptThickunderlineChar"/>
    <w:rsid w:val="00297E5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97E55"/>
    <w:rPr>
      <w:rFonts w:eastAsia="Times New Roman"/>
      <w:szCs w:val="24"/>
      <w:u w:val="thick"/>
    </w:rPr>
  </w:style>
  <w:style w:type="paragraph" w:customStyle="1" w:styleId="article-text">
    <w:name w:val="article-text"/>
    <w:basedOn w:val="Normal"/>
    <w:rsid w:val="00297E55"/>
    <w:pPr>
      <w:spacing w:before="100" w:beforeAutospacing="1" w:after="100" w:afterAutospacing="1"/>
    </w:pPr>
    <w:rPr>
      <w:rFonts w:eastAsia="Times New Roman"/>
      <w:sz w:val="24"/>
    </w:rPr>
  </w:style>
  <w:style w:type="paragraph" w:customStyle="1" w:styleId="HeaderStyle">
    <w:name w:val="Header Style"/>
    <w:basedOn w:val="Normal"/>
    <w:rsid w:val="00297E55"/>
    <w:pPr>
      <w:jc w:val="center"/>
    </w:pPr>
    <w:rPr>
      <w:rFonts w:eastAsia="Times New Roman"/>
      <w:b/>
      <w:sz w:val="24"/>
      <w:szCs w:val="20"/>
      <w:u w:val="single"/>
    </w:rPr>
  </w:style>
  <w:style w:type="character" w:customStyle="1" w:styleId="CardChar21">
    <w:name w:val="Card Char2"/>
    <w:basedOn w:val="DefaultParagraphFont"/>
    <w:rsid w:val="00297E55"/>
    <w:rPr>
      <w:rFonts w:ascii="Times New Roman" w:eastAsia="Times New Roman" w:hAnsi="Times New Roman" w:cs="Times New Roman"/>
      <w:bCs/>
      <w:color w:val="000000"/>
      <w:sz w:val="20"/>
      <w:szCs w:val="20"/>
    </w:rPr>
  </w:style>
  <w:style w:type="character" w:customStyle="1" w:styleId="A17">
    <w:name w:val="A17"/>
    <w:rsid w:val="00297E55"/>
    <w:rPr>
      <w:rFonts w:cs="Baskerville"/>
      <w:color w:val="000000"/>
      <w:sz w:val="12"/>
      <w:szCs w:val="12"/>
    </w:rPr>
  </w:style>
  <w:style w:type="paragraph" w:customStyle="1" w:styleId="Pa19">
    <w:name w:val="Pa19"/>
    <w:basedOn w:val="Normal"/>
    <w:next w:val="Normal"/>
    <w:rsid w:val="00297E5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297E55"/>
    <w:pPr>
      <w:autoSpaceDE w:val="0"/>
      <w:autoSpaceDN w:val="0"/>
      <w:adjustRightInd w:val="0"/>
      <w:spacing w:line="441" w:lineRule="atLeast"/>
    </w:pPr>
    <w:rPr>
      <w:rFonts w:ascii="Baskerville" w:eastAsia="Times New Roman" w:hAnsi="Baskerville"/>
      <w:sz w:val="24"/>
    </w:rPr>
  </w:style>
  <w:style w:type="character" w:customStyle="1" w:styleId="A14">
    <w:name w:val="A14"/>
    <w:rsid w:val="00297E55"/>
    <w:rPr>
      <w:rFonts w:ascii="Frutiger 45 Light" w:hAnsi="Frutiger 45 Light" w:cs="Frutiger 45 Light"/>
      <w:b/>
      <w:bCs/>
      <w:i/>
      <w:iCs/>
      <w:color w:val="000000"/>
      <w:sz w:val="36"/>
      <w:szCs w:val="36"/>
    </w:rPr>
  </w:style>
  <w:style w:type="character" w:customStyle="1" w:styleId="A200">
    <w:name w:val="A20"/>
    <w:rsid w:val="00297E55"/>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297E55"/>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97E55"/>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rsid w:val="00297E55"/>
    <w:rPr>
      <w:rFonts w:cs="Arial"/>
      <w:b/>
      <w:bCs/>
      <w:sz w:val="24"/>
      <w:szCs w:val="26"/>
      <w:lang w:val="en-US" w:eastAsia="en-US" w:bidi="ar-SA"/>
    </w:rPr>
  </w:style>
  <w:style w:type="character" w:customStyle="1" w:styleId="brief-smalltext0">
    <w:name w:val="brief-smalltext"/>
    <w:basedOn w:val="DefaultParagraphFont"/>
    <w:rsid w:val="00297E55"/>
  </w:style>
  <w:style w:type="paragraph" w:customStyle="1" w:styleId="Coverintroduction">
    <w:name w:val="Cover introduction"/>
    <w:basedOn w:val="Default"/>
    <w:next w:val="Default"/>
    <w:rsid w:val="00297E55"/>
    <w:rPr>
      <w:rFonts w:ascii="Arial" w:eastAsia="Times New Roman" w:hAnsi="Arial"/>
      <w:color w:val="auto"/>
      <w:szCs w:val="22"/>
    </w:rPr>
  </w:style>
  <w:style w:type="character" w:customStyle="1" w:styleId="style53">
    <w:name w:val="style5"/>
    <w:basedOn w:val="DefaultParagraphFont"/>
    <w:rsid w:val="00297E55"/>
  </w:style>
  <w:style w:type="character" w:customStyle="1" w:styleId="TagCharCharCharCharCharChar">
    <w:name w:val="Tag Char Char Char Char Char Char"/>
    <w:rsid w:val="00297E55"/>
    <w:rPr>
      <w:rFonts w:cs="Arial"/>
      <w:b/>
      <w:bCs/>
      <w:sz w:val="24"/>
      <w:szCs w:val="26"/>
      <w:lang w:val="en-US" w:eastAsia="en-US" w:bidi="ar-SA"/>
    </w:rPr>
  </w:style>
  <w:style w:type="character" w:customStyle="1" w:styleId="pmterms3">
    <w:name w:val="pmterms3"/>
    <w:basedOn w:val="DefaultParagraphFont"/>
    <w:rsid w:val="00297E55"/>
  </w:style>
  <w:style w:type="character" w:customStyle="1" w:styleId="interiorheadline">
    <w:name w:val="interiorheadline"/>
    <w:basedOn w:val="DefaultParagraphFont"/>
    <w:rsid w:val="00297E55"/>
  </w:style>
  <w:style w:type="character" w:customStyle="1" w:styleId="Heading31CharCharCharChar1">
    <w:name w:val="Heading 31 Char Char Char Char1"/>
    <w:rsid w:val="00297E55"/>
    <w:rPr>
      <w:rFonts w:cs="Arial"/>
      <w:b/>
      <w:bCs/>
      <w:sz w:val="24"/>
      <w:szCs w:val="26"/>
      <w:lang w:val="en-US" w:eastAsia="en-US" w:bidi="ar-SA"/>
    </w:rPr>
  </w:style>
  <w:style w:type="character" w:customStyle="1" w:styleId="Heading31CharCharChar">
    <w:name w:val="Heading 31 Char Char Char"/>
    <w:rsid w:val="00297E55"/>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297E5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97E55"/>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297E55"/>
    <w:rPr>
      <w:rFonts w:eastAsia="MS Mincho"/>
      <w:b/>
      <w:u w:val="single"/>
    </w:rPr>
  </w:style>
  <w:style w:type="character" w:customStyle="1" w:styleId="BoldandUnderlineCharChar1CharChar">
    <w:name w:val="Bold and Underline Char Char1 Char Char"/>
    <w:basedOn w:val="DefaultParagraphFont"/>
    <w:link w:val="BoldandUnderlineCharChar1Char"/>
    <w:rsid w:val="00297E55"/>
    <w:rPr>
      <w:rFonts w:ascii="Calibri" w:eastAsia="MS Mincho" w:hAnsi="Calibri" w:cs="Calibri"/>
      <w:b/>
      <w:u w:val="single"/>
    </w:rPr>
  </w:style>
  <w:style w:type="character" w:customStyle="1" w:styleId="author-bio-box">
    <w:name w:val="author-bio-box"/>
    <w:basedOn w:val="DefaultParagraphFont"/>
    <w:rsid w:val="00297E55"/>
  </w:style>
  <w:style w:type="character" w:customStyle="1" w:styleId="SubtitleChar2">
    <w:name w:val="Subtitle Char2"/>
    <w:basedOn w:val="DefaultParagraphFont"/>
    <w:uiPriority w:val="11"/>
    <w:rsid w:val="00297E55"/>
    <w:rPr>
      <w:rFonts w:eastAsiaTheme="minorEastAsia"/>
      <w:color w:val="5A5A5A" w:themeColor="text1" w:themeTint="A5"/>
      <w:spacing w:val="15"/>
    </w:rPr>
  </w:style>
  <w:style w:type="paragraph" w:customStyle="1" w:styleId="Tag21">
    <w:name w:val="Tag21"/>
    <w:basedOn w:val="Normal"/>
    <w:qFormat/>
    <w:rsid w:val="00297E55"/>
    <w:rPr>
      <w:rFonts w:eastAsia="Times New Roman"/>
      <w:b/>
      <w:sz w:val="24"/>
    </w:rPr>
  </w:style>
  <w:style w:type="character" w:customStyle="1" w:styleId="Bodytext10NotItalic">
    <w:name w:val="Body text (10) + Not Italic"/>
    <w:basedOn w:val="Bodytext100"/>
    <w:uiPriority w:val="99"/>
    <w:rsid w:val="00297E5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97E5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97E55"/>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297E5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97E55"/>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297E5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97E5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97E5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297E55"/>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297E55"/>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297E55"/>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297E55"/>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297E55"/>
  </w:style>
  <w:style w:type="character" w:customStyle="1" w:styleId="m1650200246007805466gmail-styleunderline">
    <w:name w:val="m_1650200246007805466gmail-styleunderline"/>
    <w:basedOn w:val="DefaultParagraphFont"/>
    <w:rsid w:val="00297E55"/>
  </w:style>
  <w:style w:type="character" w:customStyle="1" w:styleId="Footnote0">
    <w:name w:val="Footnote_"/>
    <w:basedOn w:val="DefaultParagraphFont"/>
    <w:link w:val="Footnote1"/>
    <w:rsid w:val="00297E55"/>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297E55"/>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297E55"/>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297E55"/>
    <w:rPr>
      <w:rFonts w:ascii="Calibri" w:eastAsiaTheme="majorEastAsia" w:hAnsi="Calibri" w:cstheme="majorBidi"/>
      <w:b/>
      <w:iCs/>
      <w:sz w:val="26"/>
    </w:rPr>
  </w:style>
  <w:style w:type="paragraph" w:customStyle="1" w:styleId="Hide">
    <w:name w:val="Hide"/>
    <w:basedOn w:val="Normal"/>
    <w:autoRedefine/>
    <w:uiPriority w:val="4"/>
    <w:qFormat/>
    <w:rsid w:val="00297E55"/>
    <w:pPr>
      <w:outlineLvl w:val="3"/>
    </w:pPr>
    <w:rPr>
      <w:b/>
      <w:sz w:val="26"/>
    </w:rPr>
  </w:style>
  <w:style w:type="paragraph" w:customStyle="1" w:styleId="footnotedescription">
    <w:name w:val="footnote description"/>
    <w:next w:val="Normal"/>
    <w:link w:val="footnotedescriptionChar"/>
    <w:hidden/>
    <w:rsid w:val="00297E55"/>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297E55"/>
    <w:rPr>
      <w:rFonts w:ascii="Times New Roman" w:eastAsia="Times New Roman" w:hAnsi="Times New Roman" w:cs="Times New Roman"/>
      <w:color w:val="000000"/>
      <w:sz w:val="20"/>
    </w:rPr>
  </w:style>
  <w:style w:type="character" w:customStyle="1" w:styleId="footnotemark">
    <w:name w:val="footnote mark"/>
    <w:hidden/>
    <w:rsid w:val="00297E55"/>
    <w:rPr>
      <w:rFonts w:ascii="Times New Roman" w:eastAsia="Times New Roman" w:hAnsi="Times New Roman" w:cs="Times New Roman"/>
      <w:color w:val="000000"/>
      <w:sz w:val="20"/>
      <w:vertAlign w:val="superscript"/>
    </w:rPr>
  </w:style>
  <w:style w:type="table" w:customStyle="1" w:styleId="TableGrid0">
    <w:name w:val="TableGrid"/>
    <w:rsid w:val="00297E55"/>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297E55"/>
    <w:pPr>
      <w:spacing w:before="100" w:beforeAutospacing="1" w:after="100" w:afterAutospacing="1"/>
    </w:pPr>
    <w:rPr>
      <w:rFonts w:ascii="Times New Roman" w:eastAsia="Times New Roman" w:hAnsi="Times New Roman"/>
      <w:sz w:val="24"/>
    </w:rPr>
  </w:style>
  <w:style w:type="character" w:customStyle="1" w:styleId="hs-cta-node">
    <w:name w:val="hs-cta-node"/>
    <w:basedOn w:val="DefaultParagraphFont"/>
    <w:rsid w:val="00297E55"/>
  </w:style>
  <w:style w:type="character" w:customStyle="1" w:styleId="WarrantChar">
    <w:name w:val="Warrant Char"/>
    <w:basedOn w:val="DefaultParagraphFont"/>
    <w:link w:val="Warrant"/>
    <w:rsid w:val="00297E55"/>
    <w:rPr>
      <w:rFonts w:ascii="Calibri" w:hAnsi="Calibri" w:cs="Arial"/>
    </w:rPr>
  </w:style>
  <w:style w:type="character" w:customStyle="1" w:styleId="image-enlarge">
    <w:name w:val="image-enlarge"/>
    <w:basedOn w:val="DefaultParagraphFont"/>
    <w:rsid w:val="00297E55"/>
  </w:style>
  <w:style w:type="paragraph" w:customStyle="1" w:styleId="zn-bodyparagraph">
    <w:name w:val="zn-body__paragraph"/>
    <w:basedOn w:val="Normal"/>
    <w:rsid w:val="00297E55"/>
    <w:pPr>
      <w:spacing w:before="100" w:beforeAutospacing="1" w:after="100" w:afterAutospacing="1"/>
    </w:pPr>
    <w:rPr>
      <w:rFonts w:ascii="Times" w:hAnsi="Times"/>
      <w:sz w:val="20"/>
      <w:szCs w:val="20"/>
    </w:rPr>
  </w:style>
  <w:style w:type="character" w:customStyle="1" w:styleId="teaser">
    <w:name w:val="teaser"/>
    <w:basedOn w:val="DefaultParagraphFont"/>
    <w:rsid w:val="00297E55"/>
  </w:style>
  <w:style w:type="character" w:customStyle="1" w:styleId="hlfld-contribauthor">
    <w:name w:val="hlfld-contribauthor"/>
    <w:basedOn w:val="DefaultParagraphFont"/>
    <w:rsid w:val="00297E55"/>
  </w:style>
  <w:style w:type="character" w:customStyle="1" w:styleId="nlmgiven-names">
    <w:name w:val="nlm_given-names"/>
    <w:basedOn w:val="DefaultParagraphFont"/>
    <w:rsid w:val="00297E55"/>
  </w:style>
  <w:style w:type="character" w:customStyle="1" w:styleId="nlmyear">
    <w:name w:val="nlm_year"/>
    <w:basedOn w:val="DefaultParagraphFont"/>
    <w:rsid w:val="00297E55"/>
  </w:style>
  <w:style w:type="character" w:customStyle="1" w:styleId="nlmarticle-title">
    <w:name w:val="nlm_article-title"/>
    <w:basedOn w:val="DefaultParagraphFont"/>
    <w:rsid w:val="00297E55"/>
  </w:style>
  <w:style w:type="character" w:customStyle="1" w:styleId="nlmfpage">
    <w:name w:val="nlm_fpage"/>
    <w:basedOn w:val="DefaultParagraphFont"/>
    <w:rsid w:val="00297E55"/>
  </w:style>
  <w:style w:type="character" w:customStyle="1" w:styleId="nlmlpage">
    <w:name w:val="nlm_lpage"/>
    <w:basedOn w:val="DefaultParagraphFont"/>
    <w:rsid w:val="00297E55"/>
  </w:style>
  <w:style w:type="character" w:customStyle="1" w:styleId="ref-links">
    <w:name w:val="ref-links"/>
    <w:basedOn w:val="DefaultParagraphFont"/>
    <w:rsid w:val="00297E55"/>
  </w:style>
  <w:style w:type="character" w:customStyle="1" w:styleId="xlinks-container">
    <w:name w:val="xlinks-container"/>
    <w:basedOn w:val="DefaultParagraphFont"/>
    <w:rsid w:val="00297E55"/>
  </w:style>
  <w:style w:type="character" w:customStyle="1" w:styleId="googlescholar-container">
    <w:name w:val="googlescholar-container"/>
    <w:basedOn w:val="DefaultParagraphFont"/>
    <w:rsid w:val="00297E55"/>
  </w:style>
  <w:style w:type="character" w:customStyle="1" w:styleId="ref-fn-p">
    <w:name w:val="ref-fn-p"/>
    <w:basedOn w:val="DefaultParagraphFont"/>
    <w:rsid w:val="00297E55"/>
  </w:style>
  <w:style w:type="character" w:customStyle="1" w:styleId="nlmpublisher-loc">
    <w:name w:val="nlm_publisher-loc"/>
    <w:basedOn w:val="DefaultParagraphFont"/>
    <w:rsid w:val="00297E55"/>
  </w:style>
  <w:style w:type="character" w:customStyle="1" w:styleId="nlmpublisher-name">
    <w:name w:val="nlm_publisher-name"/>
    <w:basedOn w:val="DefaultParagraphFont"/>
    <w:rsid w:val="00297E55"/>
  </w:style>
  <w:style w:type="paragraph" w:customStyle="1" w:styleId="analytics1">
    <w:name w:val="**analytics"/>
    <w:basedOn w:val="Normal"/>
    <w:link w:val="analyticsChar1"/>
    <w:uiPriority w:val="4"/>
    <w:qFormat/>
    <w:rsid w:val="00297E55"/>
  </w:style>
  <w:style w:type="character" w:customStyle="1" w:styleId="analyticsChar1">
    <w:name w:val="**analytics Char"/>
    <w:basedOn w:val="DefaultParagraphFont"/>
    <w:link w:val="analytics1"/>
    <w:uiPriority w:val="4"/>
    <w:rsid w:val="00297E55"/>
    <w:rPr>
      <w:rFonts w:ascii="Calibri" w:hAnsi="Calibri" w:cs="Calibri"/>
    </w:rPr>
  </w:style>
  <w:style w:type="character" w:customStyle="1" w:styleId="m113202149284569794gmail-style13ptbold">
    <w:name w:val="m_113202149284569794gmail-style13ptbold"/>
    <w:basedOn w:val="DefaultParagraphFont"/>
    <w:rsid w:val="00297E55"/>
  </w:style>
  <w:style w:type="character" w:customStyle="1" w:styleId="m113202149284569794gmail-styleunderline">
    <w:name w:val="m_113202149284569794gmail-styleunderline"/>
    <w:basedOn w:val="DefaultParagraphFont"/>
    <w:rsid w:val="00297E55"/>
  </w:style>
  <w:style w:type="character" w:customStyle="1" w:styleId="m8525170829296705783gmail-style13ptbold">
    <w:name w:val="m_8525170829296705783gmail-style13ptbold"/>
    <w:basedOn w:val="DefaultParagraphFont"/>
    <w:rsid w:val="00297E55"/>
  </w:style>
  <w:style w:type="character" w:customStyle="1" w:styleId="m8525170829296705783gmail-styleunderline">
    <w:name w:val="m_8525170829296705783gmail-styleunderline"/>
    <w:basedOn w:val="DefaultParagraphFont"/>
    <w:rsid w:val="00297E55"/>
  </w:style>
  <w:style w:type="character" w:customStyle="1" w:styleId="m-5741597242490756161gmail-field-content">
    <w:name w:val="m_-5741597242490756161gmail-field-content"/>
    <w:basedOn w:val="DefaultParagraphFont"/>
    <w:rsid w:val="00297E55"/>
  </w:style>
  <w:style w:type="paragraph" w:customStyle="1" w:styleId="FUCKTHISFONT">
    <w:name w:val="FUCK THIS FONT"/>
    <w:basedOn w:val="Normal"/>
    <w:rsid w:val="00297E55"/>
    <w:pPr>
      <w:autoSpaceDE w:val="0"/>
      <w:autoSpaceDN w:val="0"/>
      <w:adjustRightInd w:val="0"/>
      <w:jc w:val="both"/>
    </w:pPr>
    <w:rPr>
      <w:u w:val="single"/>
    </w:rPr>
  </w:style>
  <w:style w:type="character" w:customStyle="1" w:styleId="CardsFont12ptChar1">
    <w:name w:val="Cards + Font: 12 pt Char1"/>
    <w:rsid w:val="00297E55"/>
    <w:rPr>
      <w:szCs w:val="24"/>
      <w:u w:val="single"/>
      <w:lang w:val="en-US" w:eastAsia="en-US" w:bidi="ar-SA"/>
    </w:rPr>
  </w:style>
  <w:style w:type="character" w:customStyle="1" w:styleId="hyperlink60">
    <w:name w:val="hyperlink6"/>
    <w:basedOn w:val="DefaultParagraphFont"/>
    <w:rsid w:val="00297E55"/>
  </w:style>
  <w:style w:type="character" w:customStyle="1" w:styleId="heading2char2charchar">
    <w:name w:val="heading2char2charchar"/>
    <w:basedOn w:val="DefaultParagraphFont"/>
    <w:rsid w:val="00297E55"/>
  </w:style>
  <w:style w:type="character" w:customStyle="1" w:styleId="heading2char10">
    <w:name w:val="heading2char1"/>
    <w:basedOn w:val="DefaultParagraphFont"/>
    <w:rsid w:val="00297E55"/>
  </w:style>
  <w:style w:type="character" w:customStyle="1" w:styleId="StyleUnderlineCharTitleCharBold">
    <w:name w:val="Style Underline CharTitle Char + Bold"/>
    <w:basedOn w:val="DefaultParagraphFont"/>
    <w:rsid w:val="00297E55"/>
    <w:rPr>
      <w:rFonts w:ascii="Garamond" w:hAnsi="Garamond"/>
      <w:b/>
      <w:bCs/>
      <w:color w:val="000000"/>
      <w:sz w:val="22"/>
      <w:szCs w:val="22"/>
    </w:rPr>
  </w:style>
  <w:style w:type="character" w:customStyle="1" w:styleId="bnp-articles-title1">
    <w:name w:val="bnp-articles-title1"/>
    <w:basedOn w:val="DefaultParagraphFont"/>
    <w:rsid w:val="00297E55"/>
    <w:rPr>
      <w:rFonts w:ascii="Verdana" w:hAnsi="Verdana" w:hint="default"/>
      <w:b/>
      <w:bCs/>
      <w:color w:val="545454"/>
      <w:sz w:val="12"/>
      <w:szCs w:val="12"/>
    </w:rPr>
  </w:style>
  <w:style w:type="character" w:customStyle="1" w:styleId="featuretext">
    <w:name w:val="featuretext"/>
    <w:basedOn w:val="DefaultParagraphFont"/>
    <w:rsid w:val="00297E55"/>
  </w:style>
  <w:style w:type="character" w:customStyle="1" w:styleId="relatedtext">
    <w:name w:val="related_text"/>
    <w:basedOn w:val="DefaultParagraphFont"/>
    <w:rsid w:val="00297E55"/>
  </w:style>
  <w:style w:type="character" w:customStyle="1" w:styleId="fullpost">
    <w:name w:val="fullpost"/>
    <w:basedOn w:val="DefaultParagraphFont"/>
    <w:rsid w:val="00297E55"/>
  </w:style>
  <w:style w:type="character" w:customStyle="1" w:styleId="bcktital">
    <w:name w:val="bcktital"/>
    <w:basedOn w:val="DefaultParagraphFont"/>
    <w:rsid w:val="00297E55"/>
  </w:style>
  <w:style w:type="character" w:customStyle="1" w:styleId="bcktital0">
    <w:name w:val="bckt_ital"/>
    <w:basedOn w:val="DefaultParagraphFont"/>
    <w:rsid w:val="00297E55"/>
  </w:style>
  <w:style w:type="character" w:customStyle="1" w:styleId="fwanimclass">
    <w:name w:val="fwanim_class"/>
    <w:basedOn w:val="DefaultParagraphFont"/>
    <w:rsid w:val="00297E55"/>
  </w:style>
  <w:style w:type="paragraph" w:customStyle="1" w:styleId="DebateUnderline0">
    <w:name w:val="DebateUnderline"/>
    <w:basedOn w:val="DebateNormal"/>
    <w:qFormat/>
    <w:rsid w:val="00297E55"/>
    <w:rPr>
      <w:rFonts w:ascii="Times New Roman" w:hAnsi="Times New Roman"/>
      <w:sz w:val="24"/>
      <w:szCs w:val="24"/>
      <w:u w:val="single"/>
    </w:rPr>
  </w:style>
  <w:style w:type="character" w:customStyle="1" w:styleId="DebateUnderlineChar">
    <w:name w:val="DebateUnderline Char"/>
    <w:basedOn w:val="DebateNormalChar"/>
    <w:rsid w:val="00297E55"/>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297E55"/>
    <w:rPr>
      <w:rFonts w:eastAsia="Calibri"/>
      <w:b/>
      <w:sz w:val="24"/>
      <w:szCs w:val="24"/>
      <w:lang w:val="en-US" w:eastAsia="en-US" w:bidi="ar-SA"/>
    </w:rPr>
  </w:style>
  <w:style w:type="paragraph" w:customStyle="1" w:styleId="DebateHeaderFinal">
    <w:name w:val="DebateHeaderFinal"/>
    <w:basedOn w:val="Heading1"/>
    <w:qFormat/>
    <w:rsid w:val="00297E55"/>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297E55"/>
    <w:rPr>
      <w:b/>
      <w:bCs/>
      <w:sz w:val="36"/>
      <w:szCs w:val="36"/>
      <w:u w:val="single"/>
      <w:lang w:val="en-US" w:eastAsia="en-US" w:bidi="ar-SA"/>
    </w:rPr>
  </w:style>
  <w:style w:type="paragraph" w:customStyle="1" w:styleId="HeaderInitial0">
    <w:name w:val="HeaderInitial"/>
    <w:basedOn w:val="Normal"/>
    <w:rsid w:val="00297E55"/>
    <w:pPr>
      <w:jc w:val="center"/>
      <w:outlineLvl w:val="0"/>
    </w:pPr>
    <w:rPr>
      <w:rFonts w:eastAsia="Calibri"/>
      <w:b/>
      <w:caps/>
      <w:sz w:val="28"/>
    </w:rPr>
  </w:style>
  <w:style w:type="character" w:customStyle="1" w:styleId="FooterChar2">
    <w:name w:val="Footer Char2"/>
    <w:basedOn w:val="DefaultParagraphFont"/>
    <w:uiPriority w:val="99"/>
    <w:rsid w:val="00297E55"/>
    <w:rPr>
      <w:rFonts w:eastAsia="MS Mincho"/>
      <w:sz w:val="24"/>
      <w:szCs w:val="24"/>
      <w:lang w:val="en-US" w:eastAsia="ja-JP" w:bidi="ar-SA"/>
    </w:rPr>
  </w:style>
  <w:style w:type="character" w:customStyle="1" w:styleId="BalloonTextChar2">
    <w:name w:val="Balloon Text Char2"/>
    <w:basedOn w:val="DefaultParagraphFont"/>
    <w:uiPriority w:val="99"/>
    <w:rsid w:val="00297E55"/>
    <w:rPr>
      <w:rFonts w:ascii="Tahoma" w:eastAsia="MS Mincho" w:hAnsi="Tahoma" w:cs="Tahoma"/>
      <w:sz w:val="16"/>
      <w:szCs w:val="16"/>
      <w:lang w:val="en-US" w:eastAsia="ja-JP" w:bidi="ar-SA"/>
    </w:rPr>
  </w:style>
  <w:style w:type="paragraph" w:customStyle="1" w:styleId="StyleLinespacingDouble">
    <w:name w:val="Style Line spacing:  Double"/>
    <w:basedOn w:val="Normal"/>
    <w:rsid w:val="00297E55"/>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297E55"/>
    <w:rPr>
      <w:rFonts w:ascii="Cambria" w:hAnsi="Cambria"/>
      <w:sz w:val="24"/>
      <w:lang w:val="en-US" w:eastAsia="en-US" w:bidi="ar-SA"/>
    </w:rPr>
  </w:style>
  <w:style w:type="paragraph" w:customStyle="1" w:styleId="Normalspacing">
    <w:name w:val="Normal + spacing"/>
    <w:basedOn w:val="StyleLinespacingDouble"/>
    <w:qFormat/>
    <w:rsid w:val="00297E55"/>
  </w:style>
  <w:style w:type="character" w:customStyle="1" w:styleId="NormalspacingChar">
    <w:name w:val="Normal + spacing Char"/>
    <w:basedOn w:val="StyleLinespacingDoubleChar"/>
    <w:rsid w:val="00297E55"/>
    <w:rPr>
      <w:rFonts w:ascii="Cambria" w:hAnsi="Cambria"/>
      <w:sz w:val="24"/>
      <w:lang w:val="en-US" w:eastAsia="en-US" w:bidi="ar-SA"/>
    </w:rPr>
  </w:style>
  <w:style w:type="character" w:customStyle="1" w:styleId="textbold0">
    <w:name w:val="textbold"/>
    <w:basedOn w:val="DefaultParagraphFont"/>
    <w:rsid w:val="00297E55"/>
  </w:style>
  <w:style w:type="character" w:customStyle="1" w:styleId="textitalics">
    <w:name w:val="textitalics"/>
    <w:basedOn w:val="DefaultParagraphFont"/>
    <w:rsid w:val="00297E55"/>
  </w:style>
  <w:style w:type="paragraph" w:customStyle="1" w:styleId="lastpar">
    <w:name w:val="lastpar"/>
    <w:basedOn w:val="Normal"/>
    <w:rsid w:val="00297E55"/>
    <w:pPr>
      <w:spacing w:before="100" w:beforeAutospacing="1" w:after="100" w:afterAutospacing="1"/>
    </w:pPr>
    <w:rPr>
      <w:rFonts w:ascii="Times New Roman" w:eastAsia="Calibri" w:hAnsi="Times New Roman"/>
      <w:sz w:val="24"/>
    </w:rPr>
  </w:style>
  <w:style w:type="table" w:styleId="TableClassic1">
    <w:name w:val="Table Classic 1"/>
    <w:basedOn w:val="TableNormal"/>
    <w:rsid w:val="00297E5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97E5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297E5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rsid w:val="00297E55"/>
    <w:pPr>
      <w:tabs>
        <w:tab w:val="left" w:pos="9450"/>
      </w:tabs>
    </w:pPr>
    <w:rPr>
      <w:rFonts w:ascii="Times New Roman" w:eastAsia="SimSun" w:hAnsi="Times New Roman"/>
      <w:b/>
      <w:sz w:val="24"/>
    </w:rPr>
  </w:style>
  <w:style w:type="paragraph" w:customStyle="1" w:styleId="TableContents">
    <w:name w:val="Table Contents"/>
    <w:basedOn w:val="Normal"/>
    <w:rsid w:val="00297E55"/>
    <w:pPr>
      <w:widowControl w:val="0"/>
      <w:suppressLineNumbers/>
      <w:tabs>
        <w:tab w:val="left" w:pos="9450"/>
      </w:tabs>
      <w:suppressAutoHyphens/>
    </w:pPr>
    <w:rPr>
      <w:rFonts w:ascii="Times New Roman" w:eastAsia="Arial Unicode MS" w:hAnsi="Times New Roman"/>
      <w:kern w:val="1"/>
      <w:sz w:val="24"/>
    </w:rPr>
  </w:style>
  <w:style w:type="paragraph" w:customStyle="1" w:styleId="faketag">
    <w:name w:val="fake tag"/>
    <w:basedOn w:val="Heading1"/>
    <w:rsid w:val="00297E55"/>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297E55"/>
    <w:pPr>
      <w:tabs>
        <w:tab w:val="left" w:pos="9450"/>
      </w:tabs>
      <w:jc w:val="center"/>
    </w:pPr>
    <w:rPr>
      <w:rFonts w:ascii="Verdana" w:eastAsia="Calibri" w:hAnsi="Verdana"/>
      <w:sz w:val="24"/>
    </w:rPr>
  </w:style>
  <w:style w:type="paragraph" w:customStyle="1" w:styleId="heading1fake0">
    <w:name w:val="heading 1 fake"/>
    <w:basedOn w:val="Heading1"/>
    <w:autoRedefine/>
    <w:rsid w:val="00297E55"/>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297E55"/>
    <w:pPr>
      <w:tabs>
        <w:tab w:val="left" w:pos="9450"/>
      </w:tabs>
    </w:pPr>
    <w:rPr>
      <w:rFonts w:ascii="Times New Roman" w:eastAsia="Calibri" w:hAnsi="Times New Roman"/>
      <w:szCs w:val="20"/>
    </w:rPr>
  </w:style>
  <w:style w:type="character" w:customStyle="1" w:styleId="textCharChar1">
    <w:name w:val="text Char Char1"/>
    <w:basedOn w:val="DefaultParagraphFont"/>
    <w:rsid w:val="00297E55"/>
    <w:rPr>
      <w:sz w:val="18"/>
      <w:szCs w:val="24"/>
      <w:lang w:val="en-US" w:eastAsia="en-US" w:bidi="ar-SA"/>
    </w:rPr>
  </w:style>
  <w:style w:type="character" w:customStyle="1" w:styleId="text1CharChar">
    <w:name w:val="text1 Char Char"/>
    <w:basedOn w:val="DefaultParagraphFont"/>
    <w:rsid w:val="00297E55"/>
    <w:rPr>
      <w:lang w:val="en-US" w:eastAsia="en-US" w:bidi="ar-SA"/>
    </w:rPr>
  </w:style>
  <w:style w:type="character" w:customStyle="1" w:styleId="textCharChar">
    <w:name w:val="text Char Char"/>
    <w:basedOn w:val="DefaultParagraphFont"/>
    <w:rsid w:val="00297E55"/>
    <w:rPr>
      <w:sz w:val="18"/>
      <w:szCs w:val="24"/>
      <w:lang w:val="en-US" w:eastAsia="en-US" w:bidi="ar-SA"/>
    </w:rPr>
  </w:style>
  <w:style w:type="character" w:customStyle="1" w:styleId="normalloose1">
    <w:name w:val="normalloose1"/>
    <w:basedOn w:val="DefaultParagraphFont"/>
    <w:rsid w:val="00297E55"/>
    <w:rPr>
      <w:sz w:val="20"/>
      <w:szCs w:val="20"/>
    </w:rPr>
  </w:style>
  <w:style w:type="paragraph" w:customStyle="1" w:styleId="printerheadline">
    <w:name w:val="printer_headline"/>
    <w:basedOn w:val="Normal"/>
    <w:rsid w:val="00297E55"/>
    <w:pPr>
      <w:tabs>
        <w:tab w:val="left" w:pos="9450"/>
      </w:tabs>
      <w:spacing w:before="100" w:beforeAutospacing="1" w:after="100" w:afterAutospacing="1"/>
    </w:pPr>
    <w:rPr>
      <w:rFonts w:ascii="Times New Roman" w:eastAsia="Calibri" w:hAnsi="Times New Roman"/>
      <w:sz w:val="24"/>
    </w:rPr>
  </w:style>
  <w:style w:type="paragraph" w:customStyle="1" w:styleId="help">
    <w:name w:val="help"/>
    <w:basedOn w:val="Normal"/>
    <w:rsid w:val="00297E55"/>
    <w:pPr>
      <w:tabs>
        <w:tab w:val="left" w:pos="9450"/>
      </w:tabs>
      <w:spacing w:before="100" w:beforeAutospacing="1" w:after="100" w:afterAutospacing="1"/>
    </w:pPr>
    <w:rPr>
      <w:rFonts w:ascii="Times New Roman" w:eastAsia="Calibri" w:hAnsi="Times New Roman"/>
      <w:sz w:val="24"/>
    </w:rPr>
  </w:style>
  <w:style w:type="character" w:customStyle="1" w:styleId="sponsoredadtext">
    <w:name w:val="sponsoredadtext"/>
    <w:basedOn w:val="DefaultParagraphFont"/>
    <w:rsid w:val="00297E55"/>
  </w:style>
  <w:style w:type="character" w:customStyle="1" w:styleId="georgia">
    <w:name w:val="georgia"/>
    <w:basedOn w:val="DefaultParagraphFont"/>
    <w:rsid w:val="00297E55"/>
  </w:style>
  <w:style w:type="character" w:customStyle="1" w:styleId="isdefault">
    <w:name w:val="isdefault"/>
    <w:basedOn w:val="DefaultParagraphFont"/>
    <w:rsid w:val="00297E55"/>
  </w:style>
  <w:style w:type="character" w:customStyle="1" w:styleId="arial">
    <w:name w:val="arial"/>
    <w:basedOn w:val="DefaultParagraphFont"/>
    <w:rsid w:val="00297E55"/>
  </w:style>
  <w:style w:type="character" w:customStyle="1" w:styleId="pipe">
    <w:name w:val="pipe"/>
    <w:basedOn w:val="DefaultParagraphFont"/>
    <w:rsid w:val="00297E55"/>
  </w:style>
  <w:style w:type="paragraph" w:customStyle="1" w:styleId="dtlcomment">
    <w:name w:val="dtlcomment"/>
    <w:basedOn w:val="Normal"/>
    <w:rsid w:val="00297E55"/>
    <w:pPr>
      <w:tabs>
        <w:tab w:val="left" w:pos="9450"/>
      </w:tabs>
      <w:spacing w:before="100" w:beforeAutospacing="1" w:after="100" w:afterAutospacing="1"/>
    </w:pPr>
    <w:rPr>
      <w:rFonts w:ascii="Times New Roman" w:eastAsia="Calibri" w:hAnsi="Times New Roman"/>
      <w:sz w:val="24"/>
    </w:rPr>
  </w:style>
  <w:style w:type="character" w:customStyle="1" w:styleId="writername">
    <w:name w:val="writername"/>
    <w:basedOn w:val="DefaultParagraphFont"/>
    <w:rsid w:val="00297E55"/>
  </w:style>
  <w:style w:type="character" w:customStyle="1" w:styleId="CharChar18">
    <w:name w:val="Char Char18"/>
    <w:basedOn w:val="DefaultParagraphFont"/>
    <w:rsid w:val="00297E55"/>
    <w:rPr>
      <w:sz w:val="16"/>
      <w:szCs w:val="24"/>
      <w:lang w:val="en-US" w:eastAsia="en-US" w:bidi="ar-SA"/>
    </w:rPr>
  </w:style>
  <w:style w:type="character" w:customStyle="1" w:styleId="CharChar24">
    <w:name w:val="Char Char24"/>
    <w:basedOn w:val="DefaultParagraphFont"/>
    <w:rsid w:val="00297E55"/>
    <w:rPr>
      <w:b/>
      <w:bCs/>
      <w:sz w:val="28"/>
      <w:szCs w:val="28"/>
      <w:lang w:val="en-US" w:eastAsia="en-US" w:bidi="ar-SA"/>
    </w:rPr>
  </w:style>
  <w:style w:type="character" w:customStyle="1" w:styleId="ln2">
    <w:name w:val="ln2"/>
    <w:basedOn w:val="DefaultParagraphFont"/>
    <w:rsid w:val="00297E55"/>
  </w:style>
  <w:style w:type="paragraph" w:customStyle="1" w:styleId="StyleStyle1">
    <w:name w:val="Style Style1 +"/>
    <w:basedOn w:val="Normal"/>
    <w:rsid w:val="00297E55"/>
    <w:rPr>
      <w:rFonts w:ascii="Times New Roman" w:eastAsia="Calibri" w:hAnsi="Times New Roman"/>
      <w:sz w:val="24"/>
    </w:rPr>
  </w:style>
  <w:style w:type="character" w:customStyle="1" w:styleId="StyleStyle1Char">
    <w:name w:val="Style Style1 + Char"/>
    <w:basedOn w:val="Style1Char"/>
    <w:rsid w:val="00297E55"/>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297E55"/>
  </w:style>
  <w:style w:type="character" w:customStyle="1" w:styleId="CharChar16">
    <w:name w:val="Char Char16"/>
    <w:basedOn w:val="DefaultParagraphFont"/>
    <w:rsid w:val="00297E55"/>
    <w:rPr>
      <w:rFonts w:ascii="Cambria" w:hAnsi="Cambria"/>
      <w:lang w:val="en-US" w:eastAsia="en-US" w:bidi="ar-SA"/>
    </w:rPr>
  </w:style>
  <w:style w:type="character" w:customStyle="1" w:styleId="CharChar15">
    <w:name w:val="Char Char15"/>
    <w:basedOn w:val="CharChar16"/>
    <w:rsid w:val="00297E55"/>
    <w:rPr>
      <w:rFonts w:ascii="Cambria" w:hAnsi="Cambria"/>
      <w:b/>
      <w:bCs/>
      <w:lang w:val="en-US" w:eastAsia="en-US" w:bidi="ar-SA"/>
    </w:rPr>
  </w:style>
  <w:style w:type="character" w:customStyle="1" w:styleId="CharChar14">
    <w:name w:val="Char Char14"/>
    <w:basedOn w:val="DefaultParagraphFont"/>
    <w:rsid w:val="00297E55"/>
    <w:rPr>
      <w:rFonts w:ascii="Tahoma" w:hAnsi="Tahoma" w:cs="Tahoma"/>
      <w:sz w:val="16"/>
      <w:szCs w:val="16"/>
      <w:lang w:val="en-US" w:eastAsia="en-US" w:bidi="ar-SA"/>
    </w:rPr>
  </w:style>
  <w:style w:type="character" w:customStyle="1" w:styleId="CharChar13">
    <w:name w:val="Char Char13"/>
    <w:basedOn w:val="DefaultParagraphFont"/>
    <w:rsid w:val="00297E55"/>
    <w:rPr>
      <w:rFonts w:ascii="Cambria" w:hAnsi="Cambria"/>
      <w:lang w:val="en-US" w:eastAsia="en-US" w:bidi="ar-SA"/>
    </w:rPr>
  </w:style>
  <w:style w:type="paragraph" w:customStyle="1" w:styleId="normalChar1">
    <w:name w:val="normal Char"/>
    <w:basedOn w:val="Normal"/>
    <w:rsid w:val="00297E55"/>
    <w:rPr>
      <w:rFonts w:ascii="Times New Roman" w:eastAsia="Calibri" w:hAnsi="Times New Roman"/>
    </w:rPr>
  </w:style>
  <w:style w:type="character" w:customStyle="1" w:styleId="cardtextsmallCharChar">
    <w:name w:val="card text small Char Char"/>
    <w:basedOn w:val="DefaultParagraphFont"/>
    <w:rsid w:val="00297E55"/>
    <w:rPr>
      <w:rFonts w:ascii="Arial Narrow" w:hAnsi="Arial Narrow" w:cs="Times New Roman"/>
      <w:sz w:val="16"/>
    </w:rPr>
  </w:style>
  <w:style w:type="character" w:customStyle="1" w:styleId="TagChar4">
    <w:name w:val="Tag Char4"/>
    <w:basedOn w:val="DefaultParagraphFont"/>
    <w:rsid w:val="00297E55"/>
    <w:rPr>
      <w:b/>
      <w:sz w:val="26"/>
      <w:szCs w:val="24"/>
      <w:lang w:val="en-US" w:eastAsia="en-US" w:bidi="ar-SA"/>
    </w:rPr>
  </w:style>
  <w:style w:type="paragraph" w:customStyle="1" w:styleId="SmallTextGaramond">
    <w:name w:val="Small Text Garamond"/>
    <w:basedOn w:val="Normal"/>
    <w:rsid w:val="00297E55"/>
    <w:pPr>
      <w:widowControl w:val="0"/>
      <w:suppressAutoHyphens/>
      <w:contextualSpacing/>
    </w:pPr>
    <w:rPr>
      <w:rFonts w:eastAsia="Calibri"/>
      <w:sz w:val="16"/>
      <w:szCs w:val="18"/>
    </w:rPr>
  </w:style>
  <w:style w:type="paragraph" w:customStyle="1" w:styleId="Taglines">
    <w:name w:val="Taglines"/>
    <w:basedOn w:val="Heading2"/>
    <w:rsid w:val="00297E55"/>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297E55"/>
    <w:rPr>
      <w:rFonts w:cs="Arial"/>
      <w:bCs/>
      <w:iCs/>
      <w:szCs w:val="22"/>
      <w:lang w:val="en-US" w:eastAsia="en-US" w:bidi="ar-SA"/>
    </w:rPr>
  </w:style>
  <w:style w:type="paragraph" w:customStyle="1" w:styleId="listterm">
    <w:name w:val="listterm"/>
    <w:basedOn w:val="Normal"/>
    <w:rsid w:val="00297E55"/>
    <w:pPr>
      <w:spacing w:before="100" w:beforeAutospacing="1" w:after="100" w:afterAutospacing="1"/>
    </w:pPr>
    <w:rPr>
      <w:rFonts w:ascii="Times New Roman" w:eastAsia="Calibri" w:hAnsi="Times New Roman"/>
      <w:sz w:val="24"/>
    </w:rPr>
  </w:style>
  <w:style w:type="character" w:customStyle="1" w:styleId="WW8Num2z0">
    <w:name w:val="WW8Num2z0"/>
    <w:rsid w:val="00297E55"/>
    <w:rPr>
      <w:rFonts w:ascii="Garamond" w:hAnsi="Garamond"/>
    </w:rPr>
  </w:style>
  <w:style w:type="character" w:customStyle="1" w:styleId="WW8Num3z0">
    <w:name w:val="WW8Num3z0"/>
    <w:rsid w:val="00297E55"/>
    <w:rPr>
      <w:rFonts w:ascii="Garamond" w:hAnsi="Garamond"/>
    </w:rPr>
  </w:style>
  <w:style w:type="character" w:customStyle="1" w:styleId="WW8Num4z1">
    <w:name w:val="WW8Num4z1"/>
    <w:rsid w:val="00297E55"/>
    <w:rPr>
      <w:rFonts w:ascii="Garamond" w:hAnsi="Garamond"/>
    </w:rPr>
  </w:style>
  <w:style w:type="character" w:customStyle="1" w:styleId="WW8Num5z0">
    <w:name w:val="WW8Num5z0"/>
    <w:rsid w:val="00297E55"/>
    <w:rPr>
      <w:rFonts w:ascii="Garamond" w:hAnsi="Garamond"/>
    </w:rPr>
  </w:style>
  <w:style w:type="character" w:customStyle="1" w:styleId="WW8Num6z0">
    <w:name w:val="WW8Num6z0"/>
    <w:rsid w:val="00297E55"/>
    <w:rPr>
      <w:rFonts w:ascii="Symbol" w:hAnsi="Symbol"/>
    </w:rPr>
  </w:style>
  <w:style w:type="character" w:customStyle="1" w:styleId="WW8Num7z0">
    <w:name w:val="WW8Num7z0"/>
    <w:rsid w:val="00297E55"/>
    <w:rPr>
      <w:rFonts w:ascii="Symbol" w:hAnsi="Symbol"/>
    </w:rPr>
  </w:style>
  <w:style w:type="character" w:customStyle="1" w:styleId="WW8Num8z0">
    <w:name w:val="WW8Num8z0"/>
    <w:rsid w:val="00297E55"/>
    <w:rPr>
      <w:rFonts w:ascii="Symbol" w:hAnsi="Symbol"/>
    </w:rPr>
  </w:style>
  <w:style w:type="character" w:customStyle="1" w:styleId="WW8Num9z0">
    <w:name w:val="WW8Num9z0"/>
    <w:rsid w:val="00297E55"/>
    <w:rPr>
      <w:rFonts w:ascii="Symbol" w:hAnsi="Symbol"/>
    </w:rPr>
  </w:style>
  <w:style w:type="character" w:customStyle="1" w:styleId="WW8Num10z0">
    <w:name w:val="WW8Num10z0"/>
    <w:rsid w:val="00297E55"/>
    <w:rPr>
      <w:rFonts w:ascii="Garamond" w:hAnsi="Garamond"/>
    </w:rPr>
  </w:style>
  <w:style w:type="character" w:customStyle="1" w:styleId="WW8Num11z1">
    <w:name w:val="WW8Num11z1"/>
    <w:rsid w:val="00297E55"/>
    <w:rPr>
      <w:rFonts w:ascii="Garamond" w:hAnsi="Garamond"/>
    </w:rPr>
  </w:style>
  <w:style w:type="character" w:customStyle="1" w:styleId="Absatz-Standardschriftart">
    <w:name w:val="Absatz-Standardschriftart"/>
    <w:rsid w:val="00297E55"/>
  </w:style>
  <w:style w:type="character" w:customStyle="1" w:styleId="WW-Absatz-Standardschriftart">
    <w:name w:val="WW-Absatz-Standardschriftart"/>
    <w:rsid w:val="00297E55"/>
  </w:style>
  <w:style w:type="character" w:customStyle="1" w:styleId="WW-Absatz-Standardschriftart1">
    <w:name w:val="WW-Absatz-Standardschriftart1"/>
    <w:rsid w:val="00297E55"/>
  </w:style>
  <w:style w:type="character" w:customStyle="1" w:styleId="EndnoteCharacters">
    <w:name w:val="Endnote Characters"/>
    <w:basedOn w:val="DefaultParagraphFont"/>
    <w:rsid w:val="00297E55"/>
    <w:rPr>
      <w:position w:val="0"/>
      <w:sz w:val="24"/>
      <w:vertAlign w:val="baseline"/>
    </w:rPr>
  </w:style>
  <w:style w:type="character" w:customStyle="1" w:styleId="WW8Num1z0">
    <w:name w:val="WW8Num1z0"/>
    <w:rsid w:val="00297E55"/>
    <w:rPr>
      <w:rFonts w:ascii="Symbol" w:hAnsi="Symbol"/>
    </w:rPr>
  </w:style>
  <w:style w:type="character" w:customStyle="1" w:styleId="WW8Num1z2">
    <w:name w:val="WW8Num1z2"/>
    <w:rsid w:val="00297E55"/>
    <w:rPr>
      <w:rFonts w:ascii="Courier New" w:hAnsi="Courier New"/>
    </w:rPr>
  </w:style>
  <w:style w:type="character" w:customStyle="1" w:styleId="WW8Num1z3">
    <w:name w:val="WW8Num1z3"/>
    <w:rsid w:val="00297E55"/>
    <w:rPr>
      <w:rFonts w:ascii="Wingdings" w:hAnsi="Wingdings"/>
    </w:rPr>
  </w:style>
  <w:style w:type="character" w:customStyle="1" w:styleId="WW8Num11z0">
    <w:name w:val="WW8Num11z0"/>
    <w:rsid w:val="00297E55"/>
    <w:rPr>
      <w:rFonts w:ascii="Symbol" w:hAnsi="Symbol"/>
    </w:rPr>
  </w:style>
  <w:style w:type="character" w:customStyle="1" w:styleId="WW8Num83z0">
    <w:name w:val="WW8Num83z0"/>
    <w:rsid w:val="00297E55"/>
    <w:rPr>
      <w:rFonts w:ascii="Symbol" w:hAnsi="Symbol"/>
    </w:rPr>
  </w:style>
  <w:style w:type="character" w:customStyle="1" w:styleId="WW8Num83z1">
    <w:name w:val="WW8Num83z1"/>
    <w:rsid w:val="00297E55"/>
    <w:rPr>
      <w:rFonts w:ascii="Courier New" w:hAnsi="Courier New"/>
    </w:rPr>
  </w:style>
  <w:style w:type="character" w:customStyle="1" w:styleId="WW8Num83z2">
    <w:name w:val="WW8Num83z2"/>
    <w:rsid w:val="00297E55"/>
    <w:rPr>
      <w:rFonts w:ascii="Wingdings" w:hAnsi="Wingdings"/>
    </w:rPr>
  </w:style>
  <w:style w:type="character" w:customStyle="1" w:styleId="WW8Num89z0">
    <w:name w:val="WW8Num89z0"/>
    <w:rsid w:val="00297E55"/>
    <w:rPr>
      <w:rFonts w:ascii="Symbol" w:hAnsi="Symbol"/>
      <w:sz w:val="20"/>
    </w:rPr>
  </w:style>
  <w:style w:type="character" w:customStyle="1" w:styleId="WW8Num90z0">
    <w:name w:val="WW8Num90z0"/>
    <w:rsid w:val="00297E55"/>
    <w:rPr>
      <w:rFonts w:ascii="Times New Roman" w:eastAsia="Times New Roman" w:hAnsi="Times New Roman" w:cs="Times New Roman"/>
    </w:rPr>
  </w:style>
  <w:style w:type="character" w:customStyle="1" w:styleId="WW8Num92z0">
    <w:name w:val="WW8Num92z0"/>
    <w:rsid w:val="00297E55"/>
    <w:rPr>
      <w:rFonts w:ascii="Symbol" w:eastAsia="Times New Roman" w:hAnsi="Symbol"/>
    </w:rPr>
  </w:style>
  <w:style w:type="character" w:customStyle="1" w:styleId="WW8Num92z1">
    <w:name w:val="WW8Num92z1"/>
    <w:rsid w:val="00297E55"/>
    <w:rPr>
      <w:rFonts w:ascii="Courier New" w:hAnsi="Courier New"/>
    </w:rPr>
  </w:style>
  <w:style w:type="character" w:customStyle="1" w:styleId="WW8Num92z2">
    <w:name w:val="WW8Num92z2"/>
    <w:rsid w:val="00297E55"/>
    <w:rPr>
      <w:rFonts w:ascii="Wingdings" w:hAnsi="Wingdings"/>
    </w:rPr>
  </w:style>
  <w:style w:type="character" w:customStyle="1" w:styleId="WW8Num92z3">
    <w:name w:val="WW8Num92z3"/>
    <w:rsid w:val="00297E55"/>
    <w:rPr>
      <w:rFonts w:ascii="Symbol" w:hAnsi="Symbol"/>
    </w:rPr>
  </w:style>
  <w:style w:type="character" w:customStyle="1" w:styleId="WW8Num96z0">
    <w:name w:val="WW8Num96z0"/>
    <w:rsid w:val="00297E55"/>
    <w:rPr>
      <w:rFonts w:ascii="Symbol" w:hAnsi="Symbol"/>
      <w:sz w:val="20"/>
    </w:rPr>
  </w:style>
  <w:style w:type="character" w:customStyle="1" w:styleId="WW8Num96z1">
    <w:name w:val="WW8Num96z1"/>
    <w:rsid w:val="00297E55"/>
    <w:rPr>
      <w:rFonts w:ascii="Courier New" w:hAnsi="Courier New"/>
      <w:sz w:val="20"/>
    </w:rPr>
  </w:style>
  <w:style w:type="character" w:customStyle="1" w:styleId="WW8Num96z2">
    <w:name w:val="WW8Num96z2"/>
    <w:rsid w:val="00297E55"/>
    <w:rPr>
      <w:rFonts w:ascii="Wingdings" w:hAnsi="Wingdings"/>
      <w:sz w:val="20"/>
    </w:rPr>
  </w:style>
  <w:style w:type="character" w:customStyle="1" w:styleId="WW8Num103z0">
    <w:name w:val="WW8Num103z0"/>
    <w:rsid w:val="00297E55"/>
    <w:rPr>
      <w:rFonts w:ascii="Symbol" w:hAnsi="Symbol"/>
      <w:sz w:val="20"/>
    </w:rPr>
  </w:style>
  <w:style w:type="character" w:customStyle="1" w:styleId="WW8Num103z1">
    <w:name w:val="WW8Num103z1"/>
    <w:rsid w:val="00297E55"/>
    <w:rPr>
      <w:rFonts w:ascii="Courier New" w:hAnsi="Courier New"/>
      <w:sz w:val="20"/>
    </w:rPr>
  </w:style>
  <w:style w:type="character" w:customStyle="1" w:styleId="WW8Num103z2">
    <w:name w:val="WW8Num103z2"/>
    <w:rsid w:val="00297E55"/>
    <w:rPr>
      <w:rFonts w:ascii="Wingdings" w:hAnsi="Wingdings"/>
      <w:sz w:val="20"/>
    </w:rPr>
  </w:style>
  <w:style w:type="character" w:customStyle="1" w:styleId="WW8Num108z0">
    <w:name w:val="WW8Num108z0"/>
    <w:rsid w:val="00297E55"/>
    <w:rPr>
      <w:rFonts w:ascii="Symbol" w:hAnsi="Symbol"/>
      <w:sz w:val="20"/>
    </w:rPr>
  </w:style>
  <w:style w:type="character" w:customStyle="1" w:styleId="WW8Num108z1">
    <w:name w:val="WW8Num108z1"/>
    <w:rsid w:val="00297E55"/>
    <w:rPr>
      <w:rFonts w:ascii="Courier New" w:hAnsi="Courier New"/>
      <w:sz w:val="20"/>
    </w:rPr>
  </w:style>
  <w:style w:type="character" w:customStyle="1" w:styleId="WW8Num108z2">
    <w:name w:val="WW8Num108z2"/>
    <w:rsid w:val="00297E55"/>
    <w:rPr>
      <w:rFonts w:ascii="Wingdings" w:hAnsi="Wingdings"/>
      <w:sz w:val="20"/>
    </w:rPr>
  </w:style>
  <w:style w:type="character" w:customStyle="1" w:styleId="WW8Num109z0">
    <w:name w:val="WW8Num109z0"/>
    <w:rsid w:val="00297E55"/>
    <w:rPr>
      <w:rFonts w:ascii="Symbol" w:eastAsia="Times New Roman" w:hAnsi="Symbol"/>
    </w:rPr>
  </w:style>
  <w:style w:type="character" w:customStyle="1" w:styleId="WW8Num109z1">
    <w:name w:val="WW8Num109z1"/>
    <w:rsid w:val="00297E55"/>
    <w:rPr>
      <w:rFonts w:ascii="Courier New" w:hAnsi="Courier New"/>
    </w:rPr>
  </w:style>
  <w:style w:type="character" w:customStyle="1" w:styleId="WW8Num109z2">
    <w:name w:val="WW8Num109z2"/>
    <w:rsid w:val="00297E55"/>
    <w:rPr>
      <w:rFonts w:ascii="Wingdings" w:hAnsi="Wingdings"/>
    </w:rPr>
  </w:style>
  <w:style w:type="character" w:customStyle="1" w:styleId="WW8Num109z3">
    <w:name w:val="WW8Num109z3"/>
    <w:rsid w:val="00297E55"/>
    <w:rPr>
      <w:rFonts w:ascii="Symbol" w:hAnsi="Symbol"/>
    </w:rPr>
  </w:style>
  <w:style w:type="character" w:customStyle="1" w:styleId="WW8Num111z0">
    <w:name w:val="WW8Num111z0"/>
    <w:rsid w:val="00297E55"/>
    <w:rPr>
      <w:rFonts w:ascii="Symbol" w:hAnsi="Symbol"/>
      <w:sz w:val="20"/>
    </w:rPr>
  </w:style>
  <w:style w:type="character" w:customStyle="1" w:styleId="WW8Num111z1">
    <w:name w:val="WW8Num111z1"/>
    <w:rsid w:val="00297E55"/>
    <w:rPr>
      <w:rFonts w:ascii="Courier New" w:hAnsi="Courier New"/>
      <w:sz w:val="20"/>
    </w:rPr>
  </w:style>
  <w:style w:type="character" w:customStyle="1" w:styleId="WW8Num111z2">
    <w:name w:val="WW8Num111z2"/>
    <w:rsid w:val="00297E55"/>
    <w:rPr>
      <w:rFonts w:ascii="Wingdings" w:hAnsi="Wingdings"/>
      <w:sz w:val="20"/>
    </w:rPr>
  </w:style>
  <w:style w:type="character" w:customStyle="1" w:styleId="WW8Num117z0">
    <w:name w:val="WW8Num117z0"/>
    <w:rsid w:val="00297E55"/>
    <w:rPr>
      <w:rFonts w:ascii="Symbol" w:eastAsia="Times New Roman" w:hAnsi="Symbol"/>
    </w:rPr>
  </w:style>
  <w:style w:type="character" w:customStyle="1" w:styleId="WW8Num117z1">
    <w:name w:val="WW8Num117z1"/>
    <w:rsid w:val="00297E55"/>
    <w:rPr>
      <w:rFonts w:ascii="Courier New" w:hAnsi="Courier New"/>
    </w:rPr>
  </w:style>
  <w:style w:type="character" w:customStyle="1" w:styleId="WW8Num117z2">
    <w:name w:val="WW8Num117z2"/>
    <w:rsid w:val="00297E55"/>
    <w:rPr>
      <w:rFonts w:ascii="Wingdings" w:hAnsi="Wingdings"/>
    </w:rPr>
  </w:style>
  <w:style w:type="character" w:customStyle="1" w:styleId="WW8Num117z3">
    <w:name w:val="WW8Num117z3"/>
    <w:rsid w:val="00297E55"/>
    <w:rPr>
      <w:rFonts w:ascii="Symbol" w:hAnsi="Symbol"/>
    </w:rPr>
  </w:style>
  <w:style w:type="character" w:customStyle="1" w:styleId="WW8Num126z0">
    <w:name w:val="WW8Num126z0"/>
    <w:rsid w:val="00297E55"/>
    <w:rPr>
      <w:rFonts w:ascii="Symbol" w:eastAsia="SimSun" w:hAnsi="Symbol"/>
    </w:rPr>
  </w:style>
  <w:style w:type="character" w:customStyle="1" w:styleId="WW8Num126z1">
    <w:name w:val="WW8Num126z1"/>
    <w:rsid w:val="00297E55"/>
    <w:rPr>
      <w:rFonts w:ascii="Courier New" w:hAnsi="Courier New"/>
    </w:rPr>
  </w:style>
  <w:style w:type="character" w:customStyle="1" w:styleId="WW8Num126z2">
    <w:name w:val="WW8Num126z2"/>
    <w:rsid w:val="00297E55"/>
    <w:rPr>
      <w:rFonts w:ascii="Wingdings" w:hAnsi="Wingdings"/>
    </w:rPr>
  </w:style>
  <w:style w:type="character" w:customStyle="1" w:styleId="WW8Num126z3">
    <w:name w:val="WW8Num126z3"/>
    <w:rsid w:val="00297E55"/>
    <w:rPr>
      <w:rFonts w:ascii="Symbol" w:hAnsi="Symbol"/>
    </w:rPr>
  </w:style>
  <w:style w:type="character" w:customStyle="1" w:styleId="WW8Num128z0">
    <w:name w:val="WW8Num128z0"/>
    <w:rsid w:val="00297E55"/>
    <w:rPr>
      <w:rFonts w:ascii="Symbol" w:eastAsia="Times New Roman" w:hAnsi="Symbol"/>
    </w:rPr>
  </w:style>
  <w:style w:type="character" w:customStyle="1" w:styleId="WW8Num128z1">
    <w:name w:val="WW8Num128z1"/>
    <w:rsid w:val="00297E55"/>
    <w:rPr>
      <w:rFonts w:ascii="Courier New" w:hAnsi="Courier New"/>
    </w:rPr>
  </w:style>
  <w:style w:type="character" w:customStyle="1" w:styleId="WW8Num128z2">
    <w:name w:val="WW8Num128z2"/>
    <w:rsid w:val="00297E55"/>
    <w:rPr>
      <w:rFonts w:ascii="Wingdings" w:hAnsi="Wingdings"/>
    </w:rPr>
  </w:style>
  <w:style w:type="character" w:customStyle="1" w:styleId="WW8Num128z3">
    <w:name w:val="WW8Num128z3"/>
    <w:rsid w:val="00297E55"/>
    <w:rPr>
      <w:rFonts w:ascii="Symbol" w:hAnsi="Symbol"/>
    </w:rPr>
  </w:style>
  <w:style w:type="character" w:customStyle="1" w:styleId="WW8Num138z0">
    <w:name w:val="WW8Num138z0"/>
    <w:rsid w:val="00297E55"/>
    <w:rPr>
      <w:rFonts w:ascii="Times-Italic" w:eastAsia="Times New Roman" w:hAnsi="Times-Italic"/>
    </w:rPr>
  </w:style>
  <w:style w:type="character" w:customStyle="1" w:styleId="WW8Num138z1">
    <w:name w:val="WW8Num138z1"/>
    <w:rsid w:val="00297E55"/>
    <w:rPr>
      <w:rFonts w:ascii="Courier New" w:hAnsi="Courier New"/>
    </w:rPr>
  </w:style>
  <w:style w:type="character" w:customStyle="1" w:styleId="WW8Num138z2">
    <w:name w:val="WW8Num138z2"/>
    <w:rsid w:val="00297E55"/>
    <w:rPr>
      <w:rFonts w:ascii="Wingdings" w:hAnsi="Wingdings"/>
    </w:rPr>
  </w:style>
  <w:style w:type="character" w:customStyle="1" w:styleId="WW8Num138z3">
    <w:name w:val="WW8Num138z3"/>
    <w:rsid w:val="00297E55"/>
    <w:rPr>
      <w:rFonts w:ascii="Symbol" w:hAnsi="Symbol"/>
    </w:rPr>
  </w:style>
  <w:style w:type="character" w:customStyle="1" w:styleId="WW8Num143z0">
    <w:name w:val="WW8Num143z0"/>
    <w:rsid w:val="00297E55"/>
    <w:rPr>
      <w:rFonts w:ascii="Times New Roman" w:eastAsia="Times New Roman" w:hAnsi="Times New Roman" w:cs="Times New Roman"/>
    </w:rPr>
  </w:style>
  <w:style w:type="character" w:customStyle="1" w:styleId="WW8Num148z0">
    <w:name w:val="WW8Num148z0"/>
    <w:rsid w:val="00297E55"/>
    <w:rPr>
      <w:rFonts w:ascii="Symbol" w:hAnsi="Symbol"/>
      <w:sz w:val="20"/>
    </w:rPr>
  </w:style>
  <w:style w:type="character" w:customStyle="1" w:styleId="WW8Num148z1">
    <w:name w:val="WW8Num148z1"/>
    <w:rsid w:val="00297E55"/>
    <w:rPr>
      <w:rFonts w:ascii="Courier New" w:hAnsi="Courier New"/>
      <w:sz w:val="20"/>
    </w:rPr>
  </w:style>
  <w:style w:type="character" w:customStyle="1" w:styleId="WW8Num148z2">
    <w:name w:val="WW8Num148z2"/>
    <w:rsid w:val="00297E55"/>
    <w:rPr>
      <w:rFonts w:ascii="Wingdings" w:hAnsi="Wingdings"/>
      <w:sz w:val="20"/>
    </w:rPr>
  </w:style>
  <w:style w:type="character" w:customStyle="1" w:styleId="WW8Num151z0">
    <w:name w:val="WW8Num151z0"/>
    <w:rsid w:val="00297E55"/>
    <w:rPr>
      <w:rFonts w:ascii="Times New Roman" w:eastAsia="Times New Roman" w:hAnsi="Times New Roman" w:cs="Times New Roman"/>
    </w:rPr>
  </w:style>
  <w:style w:type="character" w:customStyle="1" w:styleId="WW8Num152z0">
    <w:name w:val="WW8Num152z0"/>
    <w:rsid w:val="00297E55"/>
    <w:rPr>
      <w:rFonts w:ascii="Symbol" w:hAnsi="Symbol"/>
      <w:sz w:val="20"/>
    </w:rPr>
  </w:style>
  <w:style w:type="character" w:customStyle="1" w:styleId="WW8Num152z1">
    <w:name w:val="WW8Num152z1"/>
    <w:rsid w:val="00297E55"/>
    <w:rPr>
      <w:rFonts w:ascii="Courier New" w:hAnsi="Courier New"/>
      <w:sz w:val="20"/>
    </w:rPr>
  </w:style>
  <w:style w:type="character" w:customStyle="1" w:styleId="WW8Num152z2">
    <w:name w:val="WW8Num152z2"/>
    <w:rsid w:val="00297E55"/>
    <w:rPr>
      <w:rFonts w:ascii="Wingdings" w:hAnsi="Wingdings"/>
      <w:sz w:val="20"/>
    </w:rPr>
  </w:style>
  <w:style w:type="character" w:customStyle="1" w:styleId="WW8Num153z0">
    <w:name w:val="WW8Num153z0"/>
    <w:rsid w:val="00297E55"/>
    <w:rPr>
      <w:sz w:val="24"/>
    </w:rPr>
  </w:style>
  <w:style w:type="character" w:customStyle="1" w:styleId="WW8Num155z0">
    <w:name w:val="WW8Num155z0"/>
    <w:rsid w:val="00297E55"/>
    <w:rPr>
      <w:rFonts w:ascii="Times New Roman" w:eastAsia="Times New Roman" w:hAnsi="Times New Roman" w:cs="Times New Roman"/>
    </w:rPr>
  </w:style>
  <w:style w:type="character" w:customStyle="1" w:styleId="WW8Num157z0">
    <w:name w:val="WW8Num157z0"/>
    <w:rsid w:val="00297E55"/>
    <w:rPr>
      <w:rFonts w:ascii="Symbol" w:hAnsi="Symbol"/>
      <w:sz w:val="20"/>
    </w:rPr>
  </w:style>
  <w:style w:type="character" w:customStyle="1" w:styleId="WW8Num157z1">
    <w:name w:val="WW8Num157z1"/>
    <w:rsid w:val="00297E55"/>
    <w:rPr>
      <w:rFonts w:ascii="Courier New" w:hAnsi="Courier New"/>
      <w:sz w:val="20"/>
    </w:rPr>
  </w:style>
  <w:style w:type="character" w:customStyle="1" w:styleId="WW8Num157z2">
    <w:name w:val="WW8Num157z2"/>
    <w:rsid w:val="00297E55"/>
    <w:rPr>
      <w:rFonts w:ascii="Wingdings" w:hAnsi="Wingdings"/>
      <w:sz w:val="20"/>
    </w:rPr>
  </w:style>
  <w:style w:type="character" w:customStyle="1" w:styleId="WW8Num163z0">
    <w:name w:val="WW8Num163z0"/>
    <w:rsid w:val="00297E55"/>
    <w:rPr>
      <w:rFonts w:ascii="Symbol" w:hAnsi="Symbol"/>
      <w:sz w:val="20"/>
    </w:rPr>
  </w:style>
  <w:style w:type="character" w:customStyle="1" w:styleId="WW8Num163z1">
    <w:name w:val="WW8Num163z1"/>
    <w:rsid w:val="00297E55"/>
    <w:rPr>
      <w:rFonts w:ascii="Courier New" w:hAnsi="Courier New"/>
      <w:sz w:val="20"/>
    </w:rPr>
  </w:style>
  <w:style w:type="character" w:customStyle="1" w:styleId="WW8Num163z2">
    <w:name w:val="WW8Num163z2"/>
    <w:rsid w:val="00297E55"/>
    <w:rPr>
      <w:rFonts w:ascii="Wingdings" w:hAnsi="Wingdings"/>
      <w:sz w:val="20"/>
    </w:rPr>
  </w:style>
  <w:style w:type="character" w:customStyle="1" w:styleId="WW8Num170z0">
    <w:name w:val="WW8Num170z0"/>
    <w:rsid w:val="00297E55"/>
    <w:rPr>
      <w:rFonts w:ascii="Symbol" w:eastAsia="Times New Roman" w:hAnsi="Symbol"/>
    </w:rPr>
  </w:style>
  <w:style w:type="character" w:customStyle="1" w:styleId="WW8Num170z1">
    <w:name w:val="WW8Num170z1"/>
    <w:rsid w:val="00297E55"/>
    <w:rPr>
      <w:rFonts w:ascii="Courier New" w:hAnsi="Courier New"/>
    </w:rPr>
  </w:style>
  <w:style w:type="character" w:customStyle="1" w:styleId="WW8Num170z2">
    <w:name w:val="WW8Num170z2"/>
    <w:rsid w:val="00297E55"/>
    <w:rPr>
      <w:rFonts w:ascii="Wingdings" w:hAnsi="Wingdings"/>
    </w:rPr>
  </w:style>
  <w:style w:type="character" w:customStyle="1" w:styleId="WW8Num170z3">
    <w:name w:val="WW8Num170z3"/>
    <w:rsid w:val="00297E55"/>
    <w:rPr>
      <w:rFonts w:ascii="Symbol" w:hAnsi="Symbol"/>
    </w:rPr>
  </w:style>
  <w:style w:type="character" w:customStyle="1" w:styleId="WW8Num177z0">
    <w:name w:val="WW8Num177z0"/>
    <w:rsid w:val="00297E55"/>
    <w:rPr>
      <w:rFonts w:ascii="Symbol" w:hAnsi="Symbol"/>
      <w:sz w:val="20"/>
    </w:rPr>
  </w:style>
  <w:style w:type="character" w:customStyle="1" w:styleId="WW8Num177z1">
    <w:name w:val="WW8Num177z1"/>
    <w:rsid w:val="00297E55"/>
    <w:rPr>
      <w:rFonts w:ascii="Courier New" w:hAnsi="Courier New"/>
      <w:sz w:val="20"/>
    </w:rPr>
  </w:style>
  <w:style w:type="character" w:customStyle="1" w:styleId="WW8Num177z2">
    <w:name w:val="WW8Num177z2"/>
    <w:rsid w:val="00297E55"/>
    <w:rPr>
      <w:rFonts w:ascii="Wingdings" w:hAnsi="Wingdings"/>
      <w:sz w:val="20"/>
    </w:rPr>
  </w:style>
  <w:style w:type="character" w:customStyle="1" w:styleId="WW8Num181z0">
    <w:name w:val="WW8Num181z0"/>
    <w:rsid w:val="00297E55"/>
    <w:rPr>
      <w:rFonts w:ascii="Symbol" w:eastAsia="Times New Roman" w:hAnsi="Symbol"/>
    </w:rPr>
  </w:style>
  <w:style w:type="character" w:customStyle="1" w:styleId="WW8Num181z1">
    <w:name w:val="WW8Num181z1"/>
    <w:rsid w:val="00297E55"/>
    <w:rPr>
      <w:rFonts w:ascii="Courier New" w:hAnsi="Courier New"/>
    </w:rPr>
  </w:style>
  <w:style w:type="character" w:customStyle="1" w:styleId="WW8Num181z2">
    <w:name w:val="WW8Num181z2"/>
    <w:rsid w:val="00297E55"/>
    <w:rPr>
      <w:rFonts w:ascii="Wingdings" w:hAnsi="Wingdings"/>
    </w:rPr>
  </w:style>
  <w:style w:type="character" w:customStyle="1" w:styleId="WW8Num181z3">
    <w:name w:val="WW8Num181z3"/>
    <w:rsid w:val="00297E55"/>
    <w:rPr>
      <w:rFonts w:ascii="Symbol" w:hAnsi="Symbol"/>
    </w:rPr>
  </w:style>
  <w:style w:type="character" w:customStyle="1" w:styleId="WW8Num185z0">
    <w:name w:val="WW8Num185z0"/>
    <w:rsid w:val="00297E55"/>
    <w:rPr>
      <w:rFonts w:ascii="Symbol" w:eastAsia="Times New Roman" w:hAnsi="Symbol"/>
    </w:rPr>
  </w:style>
  <w:style w:type="character" w:customStyle="1" w:styleId="WW8Num185z1">
    <w:name w:val="WW8Num185z1"/>
    <w:rsid w:val="00297E55"/>
    <w:rPr>
      <w:rFonts w:ascii="Courier New" w:hAnsi="Courier New"/>
    </w:rPr>
  </w:style>
  <w:style w:type="character" w:customStyle="1" w:styleId="WW8Num185z2">
    <w:name w:val="WW8Num185z2"/>
    <w:rsid w:val="00297E55"/>
    <w:rPr>
      <w:rFonts w:ascii="Wingdings" w:hAnsi="Wingdings"/>
    </w:rPr>
  </w:style>
  <w:style w:type="character" w:customStyle="1" w:styleId="WW8Num185z3">
    <w:name w:val="WW8Num185z3"/>
    <w:rsid w:val="00297E55"/>
    <w:rPr>
      <w:rFonts w:ascii="Symbol" w:hAnsi="Symbol"/>
    </w:rPr>
  </w:style>
  <w:style w:type="character" w:customStyle="1" w:styleId="WW8Num186z0">
    <w:name w:val="WW8Num186z0"/>
    <w:rsid w:val="00297E55"/>
    <w:rPr>
      <w:rFonts w:ascii="Symbol" w:hAnsi="Symbol"/>
      <w:sz w:val="20"/>
    </w:rPr>
  </w:style>
  <w:style w:type="character" w:customStyle="1" w:styleId="WW8Num186z1">
    <w:name w:val="WW8Num186z1"/>
    <w:rsid w:val="00297E55"/>
    <w:rPr>
      <w:rFonts w:ascii="Courier New" w:hAnsi="Courier New"/>
      <w:sz w:val="20"/>
    </w:rPr>
  </w:style>
  <w:style w:type="character" w:customStyle="1" w:styleId="WW8Num186z2">
    <w:name w:val="WW8Num186z2"/>
    <w:rsid w:val="00297E55"/>
    <w:rPr>
      <w:rFonts w:ascii="Wingdings" w:hAnsi="Wingdings"/>
      <w:sz w:val="20"/>
    </w:rPr>
  </w:style>
  <w:style w:type="character" w:customStyle="1" w:styleId="WW8Num192z0">
    <w:name w:val="WW8Num192z0"/>
    <w:rsid w:val="00297E55"/>
    <w:rPr>
      <w:rFonts w:ascii="Symbol" w:hAnsi="Symbol"/>
    </w:rPr>
  </w:style>
  <w:style w:type="character" w:customStyle="1" w:styleId="WW8Num192z1">
    <w:name w:val="WW8Num192z1"/>
    <w:rsid w:val="00297E55"/>
    <w:rPr>
      <w:rFonts w:ascii="Courier New" w:hAnsi="Courier New"/>
    </w:rPr>
  </w:style>
  <w:style w:type="character" w:customStyle="1" w:styleId="WW8Num192z2">
    <w:name w:val="WW8Num192z2"/>
    <w:rsid w:val="00297E55"/>
    <w:rPr>
      <w:rFonts w:ascii="Wingdings" w:hAnsi="Wingdings"/>
    </w:rPr>
  </w:style>
  <w:style w:type="character" w:customStyle="1" w:styleId="WW8Num194z0">
    <w:name w:val="WW8Num194z0"/>
    <w:rsid w:val="00297E55"/>
    <w:rPr>
      <w:rFonts w:ascii="Times-Roman" w:eastAsia="Times New Roman" w:hAnsi="Times-Roman"/>
      <w:i w:val="0"/>
    </w:rPr>
  </w:style>
  <w:style w:type="character" w:customStyle="1" w:styleId="WW8Num194z1">
    <w:name w:val="WW8Num194z1"/>
    <w:rsid w:val="00297E55"/>
    <w:rPr>
      <w:rFonts w:ascii="Courier New" w:hAnsi="Courier New"/>
    </w:rPr>
  </w:style>
  <w:style w:type="character" w:customStyle="1" w:styleId="WW8Num194z2">
    <w:name w:val="WW8Num194z2"/>
    <w:rsid w:val="00297E55"/>
    <w:rPr>
      <w:rFonts w:ascii="Wingdings" w:hAnsi="Wingdings"/>
    </w:rPr>
  </w:style>
  <w:style w:type="character" w:customStyle="1" w:styleId="WW8Num194z3">
    <w:name w:val="WW8Num194z3"/>
    <w:rsid w:val="00297E55"/>
    <w:rPr>
      <w:rFonts w:ascii="Symbol" w:hAnsi="Symbol"/>
    </w:rPr>
  </w:style>
  <w:style w:type="character" w:customStyle="1" w:styleId="WW8Num203z0">
    <w:name w:val="WW8Num203z0"/>
    <w:rsid w:val="00297E55"/>
    <w:rPr>
      <w:rFonts w:ascii="Wingdings" w:eastAsia="Times New Roman" w:hAnsi="Wingdings"/>
    </w:rPr>
  </w:style>
  <w:style w:type="character" w:customStyle="1" w:styleId="WW8Num203z1">
    <w:name w:val="WW8Num203z1"/>
    <w:rsid w:val="00297E55"/>
    <w:rPr>
      <w:rFonts w:ascii="Courier New" w:hAnsi="Courier New"/>
    </w:rPr>
  </w:style>
  <w:style w:type="character" w:customStyle="1" w:styleId="WW8Num203z2">
    <w:name w:val="WW8Num203z2"/>
    <w:rsid w:val="00297E55"/>
    <w:rPr>
      <w:rFonts w:ascii="Wingdings" w:hAnsi="Wingdings"/>
    </w:rPr>
  </w:style>
  <w:style w:type="character" w:customStyle="1" w:styleId="WW8Num203z3">
    <w:name w:val="WW8Num203z3"/>
    <w:rsid w:val="00297E55"/>
    <w:rPr>
      <w:rFonts w:ascii="Symbol" w:hAnsi="Symbol"/>
    </w:rPr>
  </w:style>
  <w:style w:type="character" w:customStyle="1" w:styleId="WW8Num204z1">
    <w:name w:val="WW8Num204z1"/>
    <w:rsid w:val="00297E55"/>
    <w:rPr>
      <w:b/>
    </w:rPr>
  </w:style>
  <w:style w:type="character" w:customStyle="1" w:styleId="WW8Num206z0">
    <w:name w:val="WW8Num206z0"/>
    <w:rsid w:val="00297E55"/>
    <w:rPr>
      <w:rFonts w:ascii="Symbol" w:eastAsia="Times New Roman" w:hAnsi="Symbol"/>
    </w:rPr>
  </w:style>
  <w:style w:type="character" w:customStyle="1" w:styleId="WW8Num206z1">
    <w:name w:val="WW8Num206z1"/>
    <w:rsid w:val="00297E55"/>
    <w:rPr>
      <w:rFonts w:ascii="Courier New" w:hAnsi="Courier New"/>
    </w:rPr>
  </w:style>
  <w:style w:type="character" w:customStyle="1" w:styleId="WW8Num206z2">
    <w:name w:val="WW8Num206z2"/>
    <w:rsid w:val="00297E55"/>
    <w:rPr>
      <w:rFonts w:ascii="Wingdings" w:hAnsi="Wingdings"/>
    </w:rPr>
  </w:style>
  <w:style w:type="character" w:customStyle="1" w:styleId="WW8Num206z3">
    <w:name w:val="WW8Num206z3"/>
    <w:rsid w:val="00297E55"/>
    <w:rPr>
      <w:rFonts w:ascii="Symbol" w:hAnsi="Symbol"/>
    </w:rPr>
  </w:style>
  <w:style w:type="character" w:customStyle="1" w:styleId="WW8Num207z0">
    <w:name w:val="WW8Num207z0"/>
    <w:rsid w:val="00297E55"/>
    <w:rPr>
      <w:rFonts w:ascii="Symbol" w:hAnsi="Symbol"/>
      <w:sz w:val="20"/>
    </w:rPr>
  </w:style>
  <w:style w:type="character" w:customStyle="1" w:styleId="WW8Num213z0">
    <w:name w:val="WW8Num213z0"/>
    <w:rsid w:val="00297E55"/>
    <w:rPr>
      <w:rFonts w:ascii="Symbol" w:hAnsi="Symbol"/>
      <w:sz w:val="20"/>
    </w:rPr>
  </w:style>
  <w:style w:type="character" w:customStyle="1" w:styleId="WW8Num214z0">
    <w:name w:val="WW8Num214z0"/>
    <w:rsid w:val="00297E55"/>
    <w:rPr>
      <w:rFonts w:ascii="Symbol" w:hAnsi="Symbol"/>
    </w:rPr>
  </w:style>
  <w:style w:type="character" w:customStyle="1" w:styleId="WW8Num214z1">
    <w:name w:val="WW8Num214z1"/>
    <w:rsid w:val="00297E55"/>
    <w:rPr>
      <w:rFonts w:ascii="Courier New" w:hAnsi="Courier New"/>
    </w:rPr>
  </w:style>
  <w:style w:type="character" w:customStyle="1" w:styleId="WW8Num220z0">
    <w:name w:val="WW8Num220z0"/>
    <w:rsid w:val="00297E55"/>
    <w:rPr>
      <w:u w:val="single"/>
    </w:rPr>
  </w:style>
  <w:style w:type="character" w:customStyle="1" w:styleId="WW8Num228z0">
    <w:name w:val="WW8Num228z0"/>
    <w:rsid w:val="00297E55"/>
    <w:rPr>
      <w:rFonts w:ascii="Symbol" w:hAnsi="Symbol"/>
      <w:sz w:val="20"/>
    </w:rPr>
  </w:style>
  <w:style w:type="character" w:customStyle="1" w:styleId="WW8Num228z1">
    <w:name w:val="WW8Num228z1"/>
    <w:rsid w:val="00297E55"/>
    <w:rPr>
      <w:rFonts w:ascii="Courier New" w:hAnsi="Courier New"/>
      <w:sz w:val="20"/>
    </w:rPr>
  </w:style>
  <w:style w:type="character" w:customStyle="1" w:styleId="WW8Num228z2">
    <w:name w:val="WW8Num228z2"/>
    <w:rsid w:val="00297E55"/>
    <w:rPr>
      <w:rFonts w:ascii="Wingdings" w:hAnsi="Wingdings"/>
      <w:sz w:val="20"/>
    </w:rPr>
  </w:style>
  <w:style w:type="character" w:customStyle="1" w:styleId="WW8Num236z0">
    <w:name w:val="WW8Num236z0"/>
    <w:rsid w:val="00297E55"/>
    <w:rPr>
      <w:rFonts w:ascii="Symbol" w:eastAsia="Times New Roman" w:hAnsi="Symbol"/>
    </w:rPr>
  </w:style>
  <w:style w:type="character" w:customStyle="1" w:styleId="WW8Num236z1">
    <w:name w:val="WW8Num236z1"/>
    <w:rsid w:val="00297E55"/>
    <w:rPr>
      <w:rFonts w:ascii="Courier New" w:hAnsi="Courier New"/>
    </w:rPr>
  </w:style>
  <w:style w:type="character" w:customStyle="1" w:styleId="WW8Num236z2">
    <w:name w:val="WW8Num236z2"/>
    <w:rsid w:val="00297E55"/>
    <w:rPr>
      <w:rFonts w:ascii="Wingdings" w:hAnsi="Wingdings"/>
    </w:rPr>
  </w:style>
  <w:style w:type="character" w:customStyle="1" w:styleId="WW8Num236z3">
    <w:name w:val="WW8Num236z3"/>
    <w:rsid w:val="00297E55"/>
    <w:rPr>
      <w:rFonts w:ascii="Symbol" w:hAnsi="Symbol"/>
    </w:rPr>
  </w:style>
  <w:style w:type="character" w:customStyle="1" w:styleId="WW8Num239z0">
    <w:name w:val="WW8Num239z0"/>
    <w:rsid w:val="00297E55"/>
    <w:rPr>
      <w:rFonts w:ascii="Times New Roman" w:eastAsia="Times New Roman" w:hAnsi="Times New Roman" w:cs="Times New Roman"/>
    </w:rPr>
  </w:style>
  <w:style w:type="character" w:customStyle="1" w:styleId="WW8Num239z1">
    <w:name w:val="WW8Num239z1"/>
    <w:rsid w:val="00297E55"/>
    <w:rPr>
      <w:rFonts w:ascii="Courier New" w:hAnsi="Courier New"/>
    </w:rPr>
  </w:style>
  <w:style w:type="character" w:customStyle="1" w:styleId="WW8Num239z2">
    <w:name w:val="WW8Num239z2"/>
    <w:rsid w:val="00297E55"/>
    <w:rPr>
      <w:rFonts w:ascii="Wingdings" w:hAnsi="Wingdings"/>
    </w:rPr>
  </w:style>
  <w:style w:type="character" w:customStyle="1" w:styleId="WW8Num239z3">
    <w:name w:val="WW8Num239z3"/>
    <w:rsid w:val="00297E55"/>
    <w:rPr>
      <w:rFonts w:ascii="Symbol" w:hAnsi="Symbol"/>
    </w:rPr>
  </w:style>
  <w:style w:type="character" w:customStyle="1" w:styleId="NumberingSymbols">
    <w:name w:val="Numbering Symbols"/>
    <w:rsid w:val="00297E55"/>
    <w:rPr>
      <w:rFonts w:ascii="Garamond" w:hAnsi="Garamond"/>
    </w:rPr>
  </w:style>
  <w:style w:type="character" w:customStyle="1" w:styleId="Bullets">
    <w:name w:val="Bullets"/>
    <w:rsid w:val="00297E55"/>
    <w:rPr>
      <w:rFonts w:ascii="StarSymbol" w:eastAsia="StarSymbol" w:hAnsi="StarSymbol" w:cs="StarSymbol"/>
      <w:sz w:val="18"/>
      <w:szCs w:val="18"/>
    </w:rPr>
  </w:style>
  <w:style w:type="paragraph" w:customStyle="1" w:styleId="NoteLevel1">
    <w:name w:val="Note Level 1"/>
    <w:basedOn w:val="Normal"/>
    <w:rsid w:val="00297E55"/>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297E55"/>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297E55"/>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297E55"/>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297E55"/>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297E55"/>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297E55"/>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297E55"/>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297E55"/>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rsid w:val="00297E55"/>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297E55"/>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297E55"/>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297E55"/>
  </w:style>
  <w:style w:type="character" w:customStyle="1" w:styleId="quotedtooltip">
    <w:name w:val="quotedtooltip"/>
    <w:basedOn w:val="DefaultParagraphFont"/>
    <w:rsid w:val="00297E55"/>
  </w:style>
  <w:style w:type="character" w:customStyle="1" w:styleId="quotedtooltipbox">
    <w:name w:val="quotedtooltipbox"/>
    <w:basedOn w:val="DefaultParagraphFont"/>
    <w:rsid w:val="00297E55"/>
  </w:style>
  <w:style w:type="character" w:customStyle="1" w:styleId="mwlivequotes">
    <w:name w:val="mwlivequotes"/>
    <w:basedOn w:val="DefaultParagraphFont"/>
    <w:rsid w:val="00297E55"/>
  </w:style>
  <w:style w:type="character" w:customStyle="1" w:styleId="lastlabel">
    <w:name w:val="lastlabel"/>
    <w:basedOn w:val="DefaultParagraphFont"/>
    <w:rsid w:val="00297E55"/>
  </w:style>
  <w:style w:type="character" w:customStyle="1" w:styleId="lb07">
    <w:name w:val="lb07"/>
    <w:basedOn w:val="DefaultParagraphFont"/>
    <w:rsid w:val="00297E55"/>
  </w:style>
  <w:style w:type="character" w:customStyle="1" w:styleId="qted">
    <w:name w:val="qted"/>
    <w:basedOn w:val="DefaultParagraphFont"/>
    <w:rsid w:val="00297E55"/>
  </w:style>
  <w:style w:type="character" w:customStyle="1" w:styleId="t14">
    <w:name w:val="t14"/>
    <w:basedOn w:val="DefaultParagraphFont"/>
    <w:rsid w:val="00297E55"/>
  </w:style>
  <w:style w:type="paragraph" w:customStyle="1" w:styleId="format-body">
    <w:name w:val="format-body"/>
    <w:basedOn w:val="Normal"/>
    <w:rsid w:val="00297E55"/>
    <w:pPr>
      <w:spacing w:before="100" w:beforeAutospacing="1" w:after="100" w:afterAutospacing="1"/>
    </w:pPr>
    <w:rPr>
      <w:rFonts w:ascii="Times New Roman" w:eastAsia="Calibri" w:hAnsi="Times New Roman"/>
      <w:sz w:val="24"/>
    </w:rPr>
  </w:style>
  <w:style w:type="character" w:customStyle="1" w:styleId="nfakpe">
    <w:name w:val="nfakpe"/>
    <w:basedOn w:val="DefaultParagraphFont"/>
    <w:rsid w:val="00297E55"/>
  </w:style>
  <w:style w:type="character" w:customStyle="1" w:styleId="DebateBlockCharChar">
    <w:name w:val="Debate Block Char Char"/>
    <w:basedOn w:val="DefaultParagraphFont"/>
    <w:rsid w:val="00297E55"/>
    <w:rPr>
      <w:rFonts w:cs="Arial"/>
      <w:b/>
      <w:bCs/>
      <w:kern w:val="32"/>
      <w:sz w:val="36"/>
      <w:szCs w:val="32"/>
      <w:u w:val="single"/>
    </w:rPr>
  </w:style>
  <w:style w:type="character" w:customStyle="1" w:styleId="citsource">
    <w:name w:val="citsource"/>
    <w:basedOn w:val="DefaultParagraphFont"/>
    <w:rsid w:val="00297E55"/>
  </w:style>
  <w:style w:type="character" w:customStyle="1" w:styleId="sc">
    <w:name w:val="sc"/>
    <w:basedOn w:val="DefaultParagraphFont"/>
    <w:rsid w:val="00297E55"/>
  </w:style>
  <w:style w:type="character" w:customStyle="1" w:styleId="atime">
    <w:name w:val="atime"/>
    <w:basedOn w:val="DefaultParagraphFont"/>
    <w:rsid w:val="00297E55"/>
  </w:style>
  <w:style w:type="paragraph" w:customStyle="1" w:styleId="unread">
    <w:name w:val="unread"/>
    <w:basedOn w:val="Normal"/>
    <w:rsid w:val="00297E55"/>
    <w:rPr>
      <w:rFonts w:ascii="Times New Roman" w:eastAsia="Calibri" w:hAnsi="Times New Roman"/>
    </w:rPr>
  </w:style>
  <w:style w:type="character" w:customStyle="1" w:styleId="unreadChar">
    <w:name w:val="unread Char"/>
    <w:basedOn w:val="DefaultParagraphFont"/>
    <w:rsid w:val="00297E55"/>
    <w:rPr>
      <w:szCs w:val="24"/>
      <w:lang w:val="en-US" w:eastAsia="en-US" w:bidi="ar-SA"/>
    </w:rPr>
  </w:style>
  <w:style w:type="paragraph" w:customStyle="1" w:styleId="cardunderlined0">
    <w:name w:val="card underlined"/>
    <w:basedOn w:val="Normal"/>
    <w:rsid w:val="00297E55"/>
    <w:rPr>
      <w:rFonts w:eastAsia="Calibri"/>
      <w:u w:val="single"/>
    </w:rPr>
  </w:style>
  <w:style w:type="character" w:customStyle="1" w:styleId="Internetlink1">
    <w:name w:val="Internet link1"/>
    <w:rsid w:val="00297E55"/>
    <w:rPr>
      <w:color w:val="000080"/>
      <w:u w:val="single"/>
    </w:rPr>
  </w:style>
  <w:style w:type="character" w:customStyle="1" w:styleId="insideheadline">
    <w:name w:val="insideheadline"/>
    <w:basedOn w:val="DefaultParagraphFont"/>
    <w:rsid w:val="00297E55"/>
  </w:style>
  <w:style w:type="character" w:customStyle="1" w:styleId="mwlivequotesupdelayed">
    <w:name w:val="mwlivequotes up delayed"/>
    <w:basedOn w:val="DefaultParagraphFont"/>
    <w:rsid w:val="00297E55"/>
  </w:style>
  <w:style w:type="character" w:customStyle="1" w:styleId="mwlivequotesdowndelayed">
    <w:name w:val="mwlivequotes down delayed"/>
    <w:basedOn w:val="DefaultParagraphFont"/>
    <w:rsid w:val="00297E55"/>
  </w:style>
  <w:style w:type="character" w:customStyle="1" w:styleId="shirttail">
    <w:name w:val="shirttail"/>
    <w:basedOn w:val="DefaultParagraphFont"/>
    <w:rsid w:val="00297E55"/>
  </w:style>
  <w:style w:type="character" w:customStyle="1" w:styleId="CardTextCharCharChar">
    <w:name w:val="Card Text Char Char Char"/>
    <w:basedOn w:val="DefaultParagraphFont"/>
    <w:rsid w:val="00297E5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97E55"/>
    <w:rPr>
      <w:rFonts w:ascii="Arial Narrow" w:hAnsi="Arial Narrow"/>
      <w:sz w:val="18"/>
      <w:u w:val="single"/>
    </w:rPr>
  </w:style>
  <w:style w:type="character" w:customStyle="1" w:styleId="UnderlineStyleCharCharChar">
    <w:name w:val="Underline Style Char Char Char"/>
    <w:basedOn w:val="DefaultParagraphFont"/>
    <w:rsid w:val="00297E5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97E5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297E55"/>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297E55"/>
    <w:rPr>
      <w:rFonts w:ascii="Arial" w:hAnsi="Arial" w:cs="Arial" w:hint="default"/>
      <w:b/>
      <w:bCs/>
      <w:color w:val="990000"/>
      <w:sz w:val="26"/>
      <w:szCs w:val="26"/>
    </w:rPr>
  </w:style>
  <w:style w:type="character" w:customStyle="1" w:styleId="bodytitle1">
    <w:name w:val="bodytitle1"/>
    <w:basedOn w:val="DefaultParagraphFont"/>
    <w:rsid w:val="00297E55"/>
    <w:rPr>
      <w:rFonts w:ascii="Arial" w:hAnsi="Arial" w:cs="Arial" w:hint="default"/>
      <w:b/>
      <w:bCs/>
      <w:smallCaps w:val="0"/>
      <w:color w:val="000000"/>
      <w:sz w:val="28"/>
      <w:szCs w:val="28"/>
    </w:rPr>
  </w:style>
  <w:style w:type="paragraph" w:customStyle="1" w:styleId="style109">
    <w:name w:val="style109"/>
    <w:basedOn w:val="Normal"/>
    <w:rsid w:val="00297E55"/>
    <w:pPr>
      <w:spacing w:before="100" w:beforeAutospacing="1" w:after="100" w:afterAutospacing="1"/>
    </w:pPr>
    <w:rPr>
      <w:rFonts w:ascii="Times New Roman" w:eastAsia="Calibri" w:hAnsi="Times New Roman"/>
      <w:sz w:val="24"/>
    </w:rPr>
  </w:style>
  <w:style w:type="paragraph" w:customStyle="1" w:styleId="style1100">
    <w:name w:val="style110"/>
    <w:basedOn w:val="Normal"/>
    <w:rsid w:val="00297E55"/>
    <w:pPr>
      <w:spacing w:before="100" w:beforeAutospacing="1" w:after="100" w:afterAutospacing="1"/>
    </w:pPr>
    <w:rPr>
      <w:rFonts w:ascii="Times New Roman" w:eastAsia="Calibri" w:hAnsi="Times New Roman"/>
      <w:sz w:val="24"/>
    </w:rPr>
  </w:style>
  <w:style w:type="paragraph" w:customStyle="1" w:styleId="captionpaddingstyle114">
    <w:name w:val="captionpadding style114"/>
    <w:basedOn w:val="Normal"/>
    <w:rsid w:val="00297E55"/>
    <w:pPr>
      <w:spacing w:before="100" w:beforeAutospacing="1" w:after="100" w:afterAutospacing="1"/>
    </w:pPr>
    <w:rPr>
      <w:rFonts w:ascii="Times New Roman" w:eastAsia="Calibri" w:hAnsi="Times New Roman"/>
      <w:sz w:val="24"/>
    </w:rPr>
  </w:style>
  <w:style w:type="character" w:customStyle="1" w:styleId="captionpaddingstyle1141">
    <w:name w:val="captionpadding style1141"/>
    <w:basedOn w:val="DefaultParagraphFont"/>
    <w:rsid w:val="00297E55"/>
  </w:style>
  <w:style w:type="character" w:customStyle="1" w:styleId="style114style118">
    <w:name w:val="style114 style118"/>
    <w:basedOn w:val="DefaultParagraphFont"/>
    <w:rsid w:val="00297E55"/>
  </w:style>
  <w:style w:type="paragraph" w:customStyle="1" w:styleId="mainstorybody">
    <w:name w:val="mainstorybody"/>
    <w:basedOn w:val="Normal"/>
    <w:rsid w:val="00297E55"/>
    <w:pPr>
      <w:spacing w:before="100" w:beforeAutospacing="1" w:after="100" w:afterAutospacing="1"/>
    </w:pPr>
    <w:rPr>
      <w:rFonts w:ascii="Times New Roman" w:eastAsia="Calibri" w:hAnsi="Times New Roman"/>
      <w:sz w:val="24"/>
    </w:rPr>
  </w:style>
  <w:style w:type="character" w:customStyle="1" w:styleId="hint">
    <w:name w:val="hint"/>
    <w:basedOn w:val="DefaultParagraphFont"/>
    <w:rsid w:val="00297E55"/>
  </w:style>
  <w:style w:type="character" w:customStyle="1" w:styleId="flw">
    <w:name w:val="flw"/>
    <w:basedOn w:val="DefaultParagraphFont"/>
    <w:rsid w:val="00297E55"/>
  </w:style>
  <w:style w:type="character" w:customStyle="1" w:styleId="illustration">
    <w:name w:val="illustration"/>
    <w:basedOn w:val="DefaultParagraphFont"/>
    <w:rsid w:val="00297E55"/>
  </w:style>
  <w:style w:type="paragraph" w:customStyle="1" w:styleId="ga">
    <w:name w:val="ga"/>
    <w:basedOn w:val="Normal"/>
    <w:rsid w:val="00297E55"/>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297E55"/>
    <w:rPr>
      <w:rFonts w:ascii="Arial Narrow" w:hAnsi="Arial Narrow"/>
      <w:b/>
      <w:bCs/>
      <w:u w:val="thick"/>
    </w:rPr>
  </w:style>
  <w:style w:type="character" w:customStyle="1" w:styleId="subtitlesarticles1">
    <w:name w:val="subtitles_articles1"/>
    <w:basedOn w:val="DefaultParagraphFont"/>
    <w:rsid w:val="00297E55"/>
    <w:rPr>
      <w:rFonts w:ascii="Verdana" w:hAnsi="Verdana" w:cs="Times New Roman"/>
      <w:b/>
      <w:bCs/>
      <w:color w:val="000000"/>
      <w:sz w:val="20"/>
      <w:szCs w:val="20"/>
    </w:rPr>
  </w:style>
  <w:style w:type="character" w:customStyle="1" w:styleId="fulstoryreporter">
    <w:name w:val="ful_storyreporter"/>
    <w:basedOn w:val="DefaultParagraphFont"/>
    <w:rsid w:val="00297E55"/>
  </w:style>
  <w:style w:type="character" w:customStyle="1" w:styleId="editsection">
    <w:name w:val="editsection"/>
    <w:basedOn w:val="DefaultParagraphFont"/>
    <w:rsid w:val="00297E55"/>
  </w:style>
  <w:style w:type="paragraph" w:customStyle="1" w:styleId="body-indent-60">
    <w:name w:val="body-indent-60"/>
    <w:basedOn w:val="Normal"/>
    <w:rsid w:val="00297E55"/>
    <w:pPr>
      <w:spacing w:before="100" w:beforeAutospacing="1" w:after="100" w:afterAutospacing="1"/>
    </w:pPr>
    <w:rPr>
      <w:rFonts w:ascii="Times New Roman" w:eastAsia="Calibri" w:hAnsi="Times New Roman"/>
      <w:sz w:val="24"/>
    </w:rPr>
  </w:style>
  <w:style w:type="paragraph" w:customStyle="1" w:styleId="body-indent-60-start">
    <w:name w:val="body-indent-60-start"/>
    <w:basedOn w:val="Normal"/>
    <w:rsid w:val="00297E55"/>
    <w:pPr>
      <w:spacing w:before="100" w:beforeAutospacing="1" w:after="100" w:afterAutospacing="1"/>
    </w:pPr>
    <w:rPr>
      <w:rFonts w:ascii="Times New Roman" w:eastAsia="Calibri" w:hAnsi="Times New Roman"/>
      <w:sz w:val="24"/>
    </w:rPr>
  </w:style>
  <w:style w:type="character" w:customStyle="1" w:styleId="StyleArial12ptBlack">
    <w:name w:val="Style Arial 12 pt Black"/>
    <w:basedOn w:val="DefaultParagraphFont"/>
    <w:rsid w:val="00297E55"/>
    <w:rPr>
      <w:rFonts w:ascii="Garamond" w:hAnsi="Garamond"/>
      <w:color w:val="000000"/>
      <w:sz w:val="20"/>
      <w:u w:val="single"/>
    </w:rPr>
  </w:style>
  <w:style w:type="character" w:customStyle="1" w:styleId="StyleArialBlack">
    <w:name w:val="Style Arial Black"/>
    <w:basedOn w:val="DefaultParagraphFont"/>
    <w:rsid w:val="00297E55"/>
    <w:rPr>
      <w:rFonts w:ascii="Garamond" w:hAnsi="Garamond"/>
      <w:color w:val="000000"/>
      <w:sz w:val="14"/>
    </w:rPr>
  </w:style>
  <w:style w:type="character" w:customStyle="1" w:styleId="debatenormal0">
    <w:name w:val="debatenormal"/>
    <w:rsid w:val="00297E55"/>
  </w:style>
  <w:style w:type="paragraph" w:customStyle="1" w:styleId="leader">
    <w:name w:val="leader"/>
    <w:basedOn w:val="Normal"/>
    <w:rsid w:val="00297E55"/>
    <w:pPr>
      <w:spacing w:before="100" w:beforeAutospacing="1" w:after="100" w:afterAutospacing="1"/>
    </w:pPr>
    <w:rPr>
      <w:rFonts w:ascii="Times New Roman" w:eastAsia="Times New Roman" w:hAnsi="Times New Roman"/>
      <w:sz w:val="24"/>
    </w:rPr>
  </w:style>
  <w:style w:type="character" w:customStyle="1" w:styleId="m-9052358230135270655gmail-style13ptbold">
    <w:name w:val="m_-9052358230135270655gmail-style13ptbold"/>
    <w:basedOn w:val="DefaultParagraphFont"/>
    <w:rsid w:val="00297E55"/>
  </w:style>
  <w:style w:type="character" w:customStyle="1" w:styleId="m-9052358230135270655gmail-styleunderline">
    <w:name w:val="m_-9052358230135270655gmail-styleunderline"/>
    <w:basedOn w:val="DefaultParagraphFont"/>
    <w:rsid w:val="00297E55"/>
  </w:style>
  <w:style w:type="paragraph" w:customStyle="1" w:styleId="AnalyticsGBN">
    <w:name w:val="AnalyticsGBN"/>
    <w:basedOn w:val="Normal"/>
    <w:link w:val="AnalyticsGBNChar"/>
    <w:autoRedefine/>
    <w:uiPriority w:val="4"/>
    <w:qFormat/>
    <w:rsid w:val="00297E55"/>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297E55"/>
    <w:rPr>
      <w:rFonts w:ascii="Calibri" w:eastAsiaTheme="majorEastAsia" w:hAnsi="Calibri" w:cstheme="majorBidi"/>
      <w:b/>
      <w:iCs/>
      <w:color w:val="7030A0"/>
      <w:sz w:val="26"/>
      <w:szCs w:val="28"/>
    </w:rPr>
  </w:style>
  <w:style w:type="paragraph" w:customStyle="1" w:styleId="first-child">
    <w:name w:val="first-child"/>
    <w:basedOn w:val="Normal"/>
    <w:rsid w:val="00297E55"/>
    <w:pPr>
      <w:spacing w:before="100" w:beforeAutospacing="1" w:after="100" w:afterAutospacing="1"/>
    </w:pPr>
    <w:rPr>
      <w:rFonts w:ascii="Times New Roman" w:eastAsia="Times New Roman" w:hAnsi="Times New Roman"/>
      <w:sz w:val="24"/>
    </w:rPr>
  </w:style>
  <w:style w:type="paragraph" w:customStyle="1" w:styleId="last-child">
    <w:name w:val="last-child"/>
    <w:basedOn w:val="Normal"/>
    <w:rsid w:val="00297E55"/>
    <w:pPr>
      <w:spacing w:before="100" w:beforeAutospacing="1" w:after="100" w:afterAutospacing="1"/>
    </w:pPr>
    <w:rPr>
      <w:rFonts w:ascii="Times New Roman" w:eastAsia="Times New Roman" w:hAnsi="Times New Roman"/>
      <w:sz w:val="24"/>
    </w:rPr>
  </w:style>
  <w:style w:type="paragraph" w:customStyle="1" w:styleId="css-158dogj">
    <w:name w:val="css-158dogj"/>
    <w:basedOn w:val="Normal"/>
    <w:rsid w:val="00297E55"/>
    <w:pPr>
      <w:spacing w:before="100" w:beforeAutospacing="1" w:after="100" w:afterAutospacing="1"/>
    </w:pPr>
    <w:rPr>
      <w:rFonts w:ascii="Times New Roman" w:eastAsia="Times New Roman" w:hAnsi="Times New Roman"/>
      <w:sz w:val="24"/>
    </w:rPr>
  </w:style>
  <w:style w:type="paragraph" w:customStyle="1" w:styleId="articleparagraph">
    <w:name w:val="article__paragraph"/>
    <w:basedOn w:val="Normal"/>
    <w:rsid w:val="00297E55"/>
    <w:pPr>
      <w:spacing w:before="100" w:beforeAutospacing="1" w:after="100" w:afterAutospacing="1"/>
    </w:pPr>
    <w:rPr>
      <w:rFonts w:ascii="Times New Roman" w:eastAsia="Times New Roman" w:hAnsi="Times New Roman"/>
      <w:sz w:val="24"/>
    </w:rPr>
  </w:style>
  <w:style w:type="character" w:customStyle="1" w:styleId="normaltextrun">
    <w:name w:val="normaltextrun"/>
    <w:basedOn w:val="DefaultParagraphFont"/>
    <w:rsid w:val="00297E55"/>
  </w:style>
  <w:style w:type="character" w:customStyle="1" w:styleId="eop">
    <w:name w:val="eop"/>
    <w:basedOn w:val="DefaultParagraphFont"/>
    <w:rsid w:val="00297E55"/>
  </w:style>
  <w:style w:type="character" w:customStyle="1" w:styleId="m5577519854659992616gmail-style13ptbold">
    <w:name w:val="m_5577519854659992616gmail-style13ptbold"/>
    <w:basedOn w:val="DefaultParagraphFont"/>
    <w:rsid w:val="00297E55"/>
  </w:style>
  <w:style w:type="character" w:customStyle="1" w:styleId="m-4851586476605706605gmail-styleunderline">
    <w:name w:val="m_-4851586476605706605gmail-styleunderline"/>
    <w:basedOn w:val="DefaultParagraphFont"/>
    <w:rsid w:val="00297E55"/>
  </w:style>
  <w:style w:type="character" w:customStyle="1" w:styleId="m-6803199347737443913gmail-styleunderline">
    <w:name w:val="m_-6803199347737443913gmail-styleunderline"/>
    <w:basedOn w:val="DefaultParagraphFont"/>
    <w:rsid w:val="00297E55"/>
  </w:style>
  <w:style w:type="character" w:customStyle="1" w:styleId="emoji">
    <w:name w:val="emoji"/>
    <w:basedOn w:val="DefaultParagraphFont"/>
    <w:rsid w:val="00297E55"/>
  </w:style>
  <w:style w:type="character" w:customStyle="1" w:styleId="n">
    <w:name w:val="n"/>
    <w:rsid w:val="00297E55"/>
  </w:style>
  <w:style w:type="numbering" w:customStyle="1" w:styleId="NoList11">
    <w:name w:val="No List11"/>
    <w:next w:val="NoList"/>
    <w:uiPriority w:val="99"/>
    <w:semiHidden/>
    <w:unhideWhenUsed/>
    <w:rsid w:val="00297E55"/>
  </w:style>
  <w:style w:type="numbering" w:customStyle="1" w:styleId="NoList3">
    <w:name w:val="No List3"/>
    <w:next w:val="NoList"/>
    <w:uiPriority w:val="99"/>
    <w:semiHidden/>
    <w:unhideWhenUsed/>
    <w:rsid w:val="00297E55"/>
  </w:style>
  <w:style w:type="numbering" w:customStyle="1" w:styleId="NoList4">
    <w:name w:val="No List4"/>
    <w:next w:val="NoList"/>
    <w:uiPriority w:val="99"/>
    <w:semiHidden/>
    <w:unhideWhenUsed/>
    <w:rsid w:val="00297E55"/>
  </w:style>
  <w:style w:type="numbering" w:customStyle="1" w:styleId="NoList5">
    <w:name w:val="No List5"/>
    <w:next w:val="NoList"/>
    <w:uiPriority w:val="99"/>
    <w:semiHidden/>
    <w:unhideWhenUsed/>
    <w:rsid w:val="00297E55"/>
  </w:style>
  <w:style w:type="numbering" w:customStyle="1" w:styleId="NoList6">
    <w:name w:val="No List6"/>
    <w:next w:val="NoList"/>
    <w:uiPriority w:val="99"/>
    <w:semiHidden/>
    <w:unhideWhenUsed/>
    <w:rsid w:val="00297E55"/>
  </w:style>
  <w:style w:type="numbering" w:customStyle="1" w:styleId="NoList7">
    <w:name w:val="No List7"/>
    <w:next w:val="NoList"/>
    <w:semiHidden/>
    <w:unhideWhenUsed/>
    <w:rsid w:val="00297E55"/>
  </w:style>
  <w:style w:type="numbering" w:customStyle="1" w:styleId="NoList111">
    <w:name w:val="No List111"/>
    <w:next w:val="NoList"/>
    <w:uiPriority w:val="99"/>
    <w:semiHidden/>
    <w:unhideWhenUsed/>
    <w:rsid w:val="00297E55"/>
  </w:style>
  <w:style w:type="numbering" w:customStyle="1" w:styleId="NoList1111">
    <w:name w:val="No List1111"/>
    <w:next w:val="NoList"/>
    <w:uiPriority w:val="99"/>
    <w:semiHidden/>
    <w:unhideWhenUsed/>
    <w:rsid w:val="00297E55"/>
  </w:style>
  <w:style w:type="numbering" w:customStyle="1" w:styleId="NoList11111">
    <w:name w:val="No List11111"/>
    <w:next w:val="NoList"/>
    <w:uiPriority w:val="99"/>
    <w:semiHidden/>
    <w:unhideWhenUsed/>
    <w:rsid w:val="00297E55"/>
  </w:style>
  <w:style w:type="numbering" w:customStyle="1" w:styleId="NoList111111">
    <w:name w:val="No List111111"/>
    <w:next w:val="NoList"/>
    <w:uiPriority w:val="99"/>
    <w:semiHidden/>
    <w:unhideWhenUsed/>
    <w:rsid w:val="00297E55"/>
  </w:style>
  <w:style w:type="numbering" w:customStyle="1" w:styleId="NoList1111111">
    <w:name w:val="No List1111111"/>
    <w:next w:val="NoList"/>
    <w:uiPriority w:val="99"/>
    <w:semiHidden/>
    <w:unhideWhenUsed/>
    <w:rsid w:val="00297E55"/>
  </w:style>
  <w:style w:type="numbering" w:customStyle="1" w:styleId="NoList11111111">
    <w:name w:val="No List11111111"/>
    <w:next w:val="NoList"/>
    <w:uiPriority w:val="99"/>
    <w:semiHidden/>
    <w:unhideWhenUsed/>
    <w:rsid w:val="00297E55"/>
  </w:style>
  <w:style w:type="numbering" w:customStyle="1" w:styleId="NoList111111111">
    <w:name w:val="No List111111111"/>
    <w:next w:val="NoList"/>
    <w:uiPriority w:val="99"/>
    <w:semiHidden/>
    <w:unhideWhenUsed/>
    <w:rsid w:val="00297E55"/>
  </w:style>
  <w:style w:type="numbering" w:customStyle="1" w:styleId="NoList1111111111">
    <w:name w:val="No List1111111111"/>
    <w:next w:val="NoList"/>
    <w:uiPriority w:val="99"/>
    <w:semiHidden/>
    <w:unhideWhenUsed/>
    <w:rsid w:val="00297E55"/>
  </w:style>
  <w:style w:type="numbering" w:customStyle="1" w:styleId="NoList11111111111">
    <w:name w:val="No List11111111111"/>
    <w:next w:val="NoList"/>
    <w:uiPriority w:val="99"/>
    <w:semiHidden/>
    <w:unhideWhenUsed/>
    <w:rsid w:val="00297E55"/>
  </w:style>
  <w:style w:type="numbering" w:customStyle="1" w:styleId="NoList111111111111">
    <w:name w:val="No List111111111111"/>
    <w:next w:val="NoList"/>
    <w:uiPriority w:val="99"/>
    <w:semiHidden/>
    <w:unhideWhenUsed/>
    <w:rsid w:val="00297E55"/>
  </w:style>
  <w:style w:type="numbering" w:customStyle="1" w:styleId="NoList1111111111111">
    <w:name w:val="No List1111111111111"/>
    <w:next w:val="NoList"/>
    <w:uiPriority w:val="99"/>
    <w:semiHidden/>
    <w:unhideWhenUsed/>
    <w:rsid w:val="00297E55"/>
  </w:style>
  <w:style w:type="numbering" w:customStyle="1" w:styleId="NoList11111111111111">
    <w:name w:val="No List11111111111111"/>
    <w:next w:val="NoList"/>
    <w:uiPriority w:val="99"/>
    <w:semiHidden/>
    <w:unhideWhenUsed/>
    <w:rsid w:val="00297E55"/>
  </w:style>
  <w:style w:type="numbering" w:customStyle="1" w:styleId="NoList111111111111111">
    <w:name w:val="No List111111111111111"/>
    <w:next w:val="NoList"/>
    <w:uiPriority w:val="99"/>
    <w:semiHidden/>
    <w:unhideWhenUsed/>
    <w:rsid w:val="00297E55"/>
  </w:style>
  <w:style w:type="numbering" w:customStyle="1" w:styleId="NoList1111111111111111">
    <w:name w:val="No List1111111111111111"/>
    <w:next w:val="NoList"/>
    <w:uiPriority w:val="99"/>
    <w:semiHidden/>
    <w:unhideWhenUsed/>
    <w:rsid w:val="00297E55"/>
  </w:style>
  <w:style w:type="numbering" w:customStyle="1" w:styleId="NoList11111111111111111">
    <w:name w:val="No List11111111111111111"/>
    <w:next w:val="NoList"/>
    <w:uiPriority w:val="99"/>
    <w:semiHidden/>
    <w:unhideWhenUsed/>
    <w:rsid w:val="00297E55"/>
  </w:style>
  <w:style w:type="character" w:customStyle="1" w:styleId="m3108068631175614020gmail-style13ptbold">
    <w:name w:val="m_3108068631175614020gmail-style13ptbold"/>
    <w:basedOn w:val="DefaultParagraphFont"/>
    <w:rsid w:val="00297E55"/>
  </w:style>
  <w:style w:type="character" w:customStyle="1" w:styleId="m3108068631175614020gmail-titlechar">
    <w:name w:val="m_3108068631175614020gmail-titlechar"/>
    <w:basedOn w:val="DefaultParagraphFont"/>
    <w:rsid w:val="00297E55"/>
  </w:style>
  <w:style w:type="paragraph" w:customStyle="1" w:styleId="8PointFont">
    <w:name w:val="8 Point Font"/>
    <w:next w:val="Normal"/>
    <w:link w:val="8PointFontChar"/>
    <w:qFormat/>
    <w:rsid w:val="00297E5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297E55"/>
    <w:rPr>
      <w:rFonts w:ascii="Times New Roman" w:hAnsi="Times New Roman"/>
      <w:sz w:val="16"/>
    </w:rPr>
  </w:style>
  <w:style w:type="character" w:customStyle="1" w:styleId="Mention4">
    <w:name w:val="Mention4"/>
    <w:basedOn w:val="DefaultParagraphFont"/>
    <w:uiPriority w:val="99"/>
    <w:semiHidden/>
    <w:unhideWhenUsed/>
    <w:rsid w:val="00297E55"/>
    <w:rPr>
      <w:color w:val="2B579A"/>
      <w:shd w:val="clear" w:color="auto" w:fill="E6E6E6"/>
    </w:rPr>
  </w:style>
  <w:style w:type="character" w:customStyle="1" w:styleId="m-895152127622952443gmail-style13ptbold">
    <w:name w:val="m_-895152127622952443gmail-style13ptbold"/>
    <w:basedOn w:val="DefaultParagraphFont"/>
    <w:rsid w:val="00297E55"/>
  </w:style>
  <w:style w:type="character" w:customStyle="1" w:styleId="m4133802843404377303gmail-style13ptbold">
    <w:name w:val="m_4133802843404377303gmail-style13ptbold"/>
    <w:basedOn w:val="DefaultParagraphFont"/>
    <w:rsid w:val="00297E55"/>
  </w:style>
  <w:style w:type="character" w:customStyle="1" w:styleId="m4133802843404377303gmail-styleunderline">
    <w:name w:val="m_4133802843404377303gmail-styleunderline"/>
    <w:basedOn w:val="DefaultParagraphFont"/>
    <w:rsid w:val="00297E55"/>
  </w:style>
  <w:style w:type="character" w:customStyle="1" w:styleId="m1864609289044096952gmail-style13ptbold">
    <w:name w:val="m_1864609289044096952gmail-style13ptbold"/>
    <w:basedOn w:val="DefaultParagraphFont"/>
    <w:rsid w:val="00297E55"/>
  </w:style>
  <w:style w:type="character" w:customStyle="1" w:styleId="m-2434640214339110092gmail-style13ptbold">
    <w:name w:val="m_-2434640214339110092gmail-style13ptbold"/>
    <w:basedOn w:val="DefaultParagraphFont"/>
    <w:rsid w:val="00297E55"/>
  </w:style>
  <w:style w:type="character" w:customStyle="1" w:styleId="m-2434640214339110092gmail-styleunderline">
    <w:name w:val="m_-2434640214339110092gmail-styleunderline"/>
    <w:basedOn w:val="DefaultParagraphFont"/>
    <w:rsid w:val="00297E55"/>
  </w:style>
  <w:style w:type="character" w:customStyle="1" w:styleId="articlepage-articlebody-firstletter">
    <w:name w:val="articlepage-articlebody-firstletter"/>
    <w:basedOn w:val="DefaultParagraphFont"/>
    <w:rsid w:val="00297E55"/>
  </w:style>
  <w:style w:type="character" w:customStyle="1" w:styleId="UnresolvedMention32">
    <w:name w:val="Unresolved Mention32"/>
    <w:basedOn w:val="DefaultParagraphFont"/>
    <w:uiPriority w:val="99"/>
    <w:semiHidden/>
    <w:unhideWhenUsed/>
    <w:rsid w:val="00297E55"/>
    <w:rPr>
      <w:color w:val="605E5C"/>
      <w:shd w:val="clear" w:color="auto" w:fill="E1DFDD"/>
    </w:rPr>
  </w:style>
  <w:style w:type="character" w:customStyle="1" w:styleId="m-268162420547309261gmail-stylestylebold12pt">
    <w:name w:val="m_-268162420547309261gmail-stylestylebold12pt"/>
    <w:basedOn w:val="DefaultParagraphFont"/>
    <w:rsid w:val="00297E55"/>
  </w:style>
  <w:style w:type="character" w:customStyle="1" w:styleId="m-268162420547309261gmail-styleboldunderline">
    <w:name w:val="m_-268162420547309261gmail-styleboldunderline"/>
    <w:basedOn w:val="DefaultParagraphFont"/>
    <w:rsid w:val="00297E55"/>
  </w:style>
  <w:style w:type="character" w:customStyle="1" w:styleId="m-3350902899047358468gmail-styleunderline">
    <w:name w:val="m_-3350902899047358468gmail-styleunderline"/>
    <w:basedOn w:val="DefaultParagraphFont"/>
    <w:rsid w:val="00297E55"/>
  </w:style>
  <w:style w:type="paragraph" w:customStyle="1" w:styleId="Style5pt">
    <w:name w:val="Style 5 pt"/>
    <w:basedOn w:val="Normal"/>
    <w:link w:val="Style5ptChar"/>
    <w:rsid w:val="00297E5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97E5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297E55"/>
  </w:style>
  <w:style w:type="paragraph" w:customStyle="1" w:styleId="m462447500549623171gmail-msonormal">
    <w:name w:val="m_462447500549623171gmail-msonormal"/>
    <w:basedOn w:val="Normal"/>
    <w:uiPriority w:val="99"/>
    <w:rsid w:val="00297E55"/>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297E55"/>
  </w:style>
  <w:style w:type="character" w:customStyle="1" w:styleId="arttitle">
    <w:name w:val="art_title"/>
    <w:basedOn w:val="DefaultParagraphFont"/>
    <w:rsid w:val="00297E55"/>
  </w:style>
  <w:style w:type="character" w:customStyle="1" w:styleId="serialtitle">
    <w:name w:val="serial_title"/>
    <w:basedOn w:val="DefaultParagraphFont"/>
    <w:rsid w:val="00297E55"/>
  </w:style>
  <w:style w:type="character" w:customStyle="1" w:styleId="volumeissue">
    <w:name w:val="volume_issue"/>
    <w:basedOn w:val="DefaultParagraphFont"/>
    <w:rsid w:val="00297E55"/>
  </w:style>
  <w:style w:type="character" w:customStyle="1" w:styleId="pagerange">
    <w:name w:val="page_range"/>
    <w:basedOn w:val="DefaultParagraphFont"/>
    <w:rsid w:val="00297E55"/>
  </w:style>
  <w:style w:type="character" w:customStyle="1" w:styleId="doilink">
    <w:name w:val="doi_link"/>
    <w:basedOn w:val="DefaultParagraphFont"/>
    <w:rsid w:val="00297E55"/>
  </w:style>
  <w:style w:type="character" w:customStyle="1" w:styleId="headingnumber">
    <w:name w:val="headingnumber"/>
    <w:basedOn w:val="DefaultParagraphFont"/>
    <w:rsid w:val="00297E55"/>
  </w:style>
  <w:style w:type="character" w:customStyle="1" w:styleId="internalref">
    <w:name w:val="internalref"/>
    <w:basedOn w:val="DefaultParagraphFont"/>
    <w:rsid w:val="00297E55"/>
  </w:style>
  <w:style w:type="paragraph" w:customStyle="1" w:styleId="Analyitc">
    <w:name w:val="Analyitc"/>
    <w:basedOn w:val="Normal"/>
    <w:uiPriority w:val="4"/>
    <w:qFormat/>
    <w:rsid w:val="00297E55"/>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297E55"/>
  </w:style>
  <w:style w:type="character" w:customStyle="1" w:styleId="m-134349766280542120gmail-msohyperlink">
    <w:name w:val="m_-134349766280542120gmail-msohyperlink"/>
    <w:basedOn w:val="DefaultParagraphFont"/>
    <w:rsid w:val="00297E55"/>
  </w:style>
  <w:style w:type="character" w:customStyle="1" w:styleId="m-134349766280542120gmail-styleunderline">
    <w:name w:val="m_-134349766280542120gmail-styleunderline"/>
    <w:basedOn w:val="DefaultParagraphFont"/>
    <w:rsid w:val="00297E55"/>
  </w:style>
  <w:style w:type="character" w:customStyle="1" w:styleId="m-134349766280542120gmail-cite">
    <w:name w:val="m_-134349766280542120gmail-cite"/>
    <w:basedOn w:val="DefaultParagraphFont"/>
    <w:rsid w:val="00297E55"/>
  </w:style>
  <w:style w:type="character" w:customStyle="1" w:styleId="m-134349766280542120gmail-underline">
    <w:name w:val="m_-134349766280542120gmail-underline"/>
    <w:basedOn w:val="DefaultParagraphFont"/>
    <w:rsid w:val="00297E55"/>
  </w:style>
  <w:style w:type="character" w:customStyle="1" w:styleId="m-134349766280542120gmail-underline0">
    <w:name w:val="m_-134349766280542120gmail-underline0"/>
    <w:basedOn w:val="DefaultParagraphFont"/>
    <w:rsid w:val="00297E55"/>
  </w:style>
  <w:style w:type="paragraph" w:customStyle="1" w:styleId="element">
    <w:name w:val="element"/>
    <w:basedOn w:val="Normal"/>
    <w:rsid w:val="00297E55"/>
    <w:pPr>
      <w:spacing w:before="100" w:beforeAutospacing="1" w:after="100" w:afterAutospacing="1"/>
    </w:pPr>
    <w:rPr>
      <w:rFonts w:eastAsia="Times New Roman"/>
      <w:lang w:eastAsia="zh-CN"/>
    </w:rPr>
  </w:style>
  <w:style w:type="paragraph" w:customStyle="1" w:styleId="p3">
    <w:name w:val="p3"/>
    <w:basedOn w:val="Normal"/>
    <w:rsid w:val="00297E55"/>
    <w:pPr>
      <w:spacing w:before="100" w:beforeAutospacing="1" w:after="100" w:afterAutospacing="1"/>
    </w:pPr>
    <w:rPr>
      <w:rFonts w:eastAsia="Times New Roman"/>
      <w:lang w:eastAsia="zh-CN"/>
    </w:rPr>
  </w:style>
  <w:style w:type="paragraph" w:customStyle="1" w:styleId="p5">
    <w:name w:val="p5"/>
    <w:basedOn w:val="Normal"/>
    <w:rsid w:val="00297E55"/>
    <w:pPr>
      <w:spacing w:before="100" w:beforeAutospacing="1" w:after="100" w:afterAutospacing="1"/>
    </w:pPr>
    <w:rPr>
      <w:rFonts w:eastAsia="Times New Roman"/>
      <w:lang w:eastAsia="zh-CN"/>
    </w:rPr>
  </w:style>
  <w:style w:type="paragraph" w:customStyle="1" w:styleId="p7">
    <w:name w:val="p7"/>
    <w:basedOn w:val="Normal"/>
    <w:rsid w:val="00297E55"/>
    <w:pPr>
      <w:spacing w:before="100" w:beforeAutospacing="1" w:after="100" w:afterAutospacing="1"/>
    </w:pPr>
    <w:rPr>
      <w:rFonts w:eastAsia="Times New Roman"/>
      <w:lang w:eastAsia="zh-CN"/>
    </w:rPr>
  </w:style>
  <w:style w:type="paragraph" w:customStyle="1" w:styleId="p9">
    <w:name w:val="p9"/>
    <w:basedOn w:val="Normal"/>
    <w:rsid w:val="00297E55"/>
    <w:pPr>
      <w:spacing w:before="100" w:beforeAutospacing="1" w:after="100" w:afterAutospacing="1"/>
    </w:pPr>
    <w:rPr>
      <w:rFonts w:eastAsia="Times New Roman"/>
      <w:lang w:eastAsia="zh-CN"/>
    </w:rPr>
  </w:style>
  <w:style w:type="paragraph" w:customStyle="1" w:styleId="p11">
    <w:name w:val="p11"/>
    <w:basedOn w:val="Normal"/>
    <w:rsid w:val="00297E55"/>
    <w:pPr>
      <w:spacing w:before="100" w:beforeAutospacing="1" w:after="100" w:afterAutospacing="1"/>
    </w:pPr>
    <w:rPr>
      <w:rFonts w:eastAsia="Times New Roman"/>
      <w:lang w:eastAsia="zh-CN"/>
    </w:rPr>
  </w:style>
  <w:style w:type="paragraph" w:customStyle="1" w:styleId="p2">
    <w:name w:val="p2"/>
    <w:basedOn w:val="Normal"/>
    <w:rsid w:val="00297E55"/>
    <w:pPr>
      <w:spacing w:before="100" w:beforeAutospacing="1" w:after="100" w:afterAutospacing="1"/>
    </w:pPr>
    <w:rPr>
      <w:rFonts w:eastAsia="Times New Roman"/>
      <w:lang w:eastAsia="zh-CN"/>
    </w:rPr>
  </w:style>
  <w:style w:type="paragraph" w:customStyle="1" w:styleId="p4">
    <w:name w:val="p4"/>
    <w:basedOn w:val="Normal"/>
    <w:rsid w:val="00297E55"/>
    <w:pPr>
      <w:spacing w:before="100" w:beforeAutospacing="1" w:after="100" w:afterAutospacing="1"/>
    </w:pPr>
    <w:rPr>
      <w:rFonts w:eastAsia="Times New Roman"/>
      <w:lang w:eastAsia="zh-CN"/>
    </w:rPr>
  </w:style>
  <w:style w:type="paragraph" w:customStyle="1" w:styleId="p6">
    <w:name w:val="p6"/>
    <w:basedOn w:val="Normal"/>
    <w:rsid w:val="00297E55"/>
    <w:pPr>
      <w:spacing w:before="100" w:beforeAutospacing="1" w:after="100" w:afterAutospacing="1"/>
    </w:pPr>
    <w:rPr>
      <w:rFonts w:eastAsia="Times New Roman"/>
      <w:lang w:eastAsia="zh-CN"/>
    </w:rPr>
  </w:style>
  <w:style w:type="paragraph" w:customStyle="1" w:styleId="p8">
    <w:name w:val="p8"/>
    <w:basedOn w:val="Normal"/>
    <w:rsid w:val="00297E55"/>
    <w:pPr>
      <w:spacing w:before="100" w:beforeAutospacing="1" w:after="100" w:afterAutospacing="1"/>
    </w:pPr>
    <w:rPr>
      <w:rFonts w:eastAsia="Times New Roman"/>
      <w:lang w:eastAsia="zh-CN"/>
    </w:rPr>
  </w:style>
  <w:style w:type="paragraph" w:customStyle="1" w:styleId="p10">
    <w:name w:val="p10"/>
    <w:basedOn w:val="Normal"/>
    <w:rsid w:val="00297E55"/>
    <w:pPr>
      <w:spacing w:before="100" w:beforeAutospacing="1" w:after="100" w:afterAutospacing="1"/>
    </w:pPr>
    <w:rPr>
      <w:rFonts w:eastAsia="Times New Roman"/>
      <w:lang w:eastAsia="zh-CN"/>
    </w:rPr>
  </w:style>
  <w:style w:type="paragraph" w:customStyle="1" w:styleId="p12">
    <w:name w:val="p12"/>
    <w:basedOn w:val="Normal"/>
    <w:rsid w:val="00297E55"/>
    <w:pPr>
      <w:spacing w:before="100" w:beforeAutospacing="1" w:after="100" w:afterAutospacing="1"/>
    </w:pPr>
    <w:rPr>
      <w:rFonts w:eastAsia="Times New Roman"/>
      <w:lang w:eastAsia="zh-CN"/>
    </w:rPr>
  </w:style>
  <w:style w:type="paragraph" w:customStyle="1" w:styleId="p14">
    <w:name w:val="p14"/>
    <w:basedOn w:val="Normal"/>
    <w:rsid w:val="00297E55"/>
    <w:pPr>
      <w:spacing w:before="100" w:beforeAutospacing="1" w:after="100" w:afterAutospacing="1"/>
    </w:pPr>
    <w:rPr>
      <w:rFonts w:eastAsia="Times New Roman"/>
      <w:lang w:eastAsia="zh-CN"/>
    </w:rPr>
  </w:style>
  <w:style w:type="paragraph" w:customStyle="1" w:styleId="initial">
    <w:name w:val="initial"/>
    <w:basedOn w:val="Normal"/>
    <w:rsid w:val="00297E55"/>
    <w:pPr>
      <w:spacing w:before="100" w:beforeAutospacing="1" w:after="100" w:afterAutospacing="1"/>
    </w:pPr>
    <w:rPr>
      <w:rFonts w:eastAsia="Times New Roman"/>
      <w:lang w:eastAsia="zh-CN"/>
    </w:rPr>
  </w:style>
  <w:style w:type="paragraph" w:customStyle="1" w:styleId="speakable-paragraph">
    <w:name w:val="speakable-paragraph"/>
    <w:basedOn w:val="Normal"/>
    <w:rsid w:val="00297E55"/>
    <w:pPr>
      <w:spacing w:before="100" w:beforeAutospacing="1" w:after="100" w:afterAutospacing="1"/>
    </w:pPr>
    <w:rPr>
      <w:rFonts w:eastAsia="Times New Roman"/>
      <w:lang w:eastAsia="zh-CN"/>
    </w:rPr>
  </w:style>
  <w:style w:type="paragraph" w:customStyle="1" w:styleId="detailsub">
    <w:name w:val="detail__sub"/>
    <w:basedOn w:val="Normal"/>
    <w:rsid w:val="00297E55"/>
    <w:pPr>
      <w:spacing w:before="100" w:beforeAutospacing="1" w:after="100" w:afterAutospacing="1"/>
    </w:pPr>
    <w:rPr>
      <w:rFonts w:eastAsia="Times New Roman"/>
      <w:lang w:eastAsia="zh-CN"/>
    </w:rPr>
  </w:style>
  <w:style w:type="paragraph" w:customStyle="1" w:styleId="flfc">
    <w:name w:val="flfc"/>
    <w:basedOn w:val="Normal"/>
    <w:rsid w:val="00297E55"/>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297E55"/>
  </w:style>
  <w:style w:type="character" w:customStyle="1" w:styleId="m-299895914748161361gmail-styleunderline">
    <w:name w:val="m_-299895914748161361gmail-styleunderline"/>
    <w:basedOn w:val="DefaultParagraphFont"/>
    <w:rsid w:val="00297E55"/>
  </w:style>
  <w:style w:type="paragraph" w:customStyle="1" w:styleId="counter-paragraph">
    <w:name w:val="counter-paragraph"/>
    <w:basedOn w:val="Normal"/>
    <w:rsid w:val="00297E55"/>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rsid w:val="00297E55"/>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297E55"/>
  </w:style>
  <w:style w:type="paragraph" w:customStyle="1" w:styleId="m-266642551691440061gmail-cards">
    <w:name w:val="m_-266642551691440061gmail-cards"/>
    <w:basedOn w:val="Normal"/>
    <w:rsid w:val="00297E55"/>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297E55"/>
  </w:style>
  <w:style w:type="paragraph" w:customStyle="1" w:styleId="listingexcerpt">
    <w:name w:val="listing__excerpt"/>
    <w:basedOn w:val="Normal"/>
    <w:rsid w:val="00297E55"/>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297E55"/>
  </w:style>
  <w:style w:type="paragraph" w:customStyle="1" w:styleId="specialbutton">
    <w:name w:val="special__button"/>
    <w:basedOn w:val="Normal"/>
    <w:rsid w:val="00297E55"/>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297E55"/>
  </w:style>
  <w:style w:type="character" w:customStyle="1" w:styleId="m7113523068278247331gmail-style13ptbold">
    <w:name w:val="m_7113523068278247331gmail-style13ptbold"/>
    <w:basedOn w:val="DefaultParagraphFont"/>
    <w:rsid w:val="00297E55"/>
  </w:style>
  <w:style w:type="character" w:customStyle="1" w:styleId="m7113523068278247331gmail-underline">
    <w:name w:val="m_7113523068278247331gmail-underline"/>
    <w:basedOn w:val="DefaultParagraphFont"/>
    <w:rsid w:val="00297E55"/>
  </w:style>
  <w:style w:type="character" w:customStyle="1" w:styleId="m7113523068278247331gmail-styleunderline">
    <w:name w:val="m_7113523068278247331gmail-styleunderline"/>
    <w:basedOn w:val="DefaultParagraphFont"/>
    <w:rsid w:val="00297E55"/>
  </w:style>
  <w:style w:type="character" w:customStyle="1" w:styleId="enhanced-reference">
    <w:name w:val="enhanced-reference"/>
    <w:basedOn w:val="DefaultParagraphFont"/>
    <w:rsid w:val="00297E55"/>
  </w:style>
  <w:style w:type="character" w:customStyle="1" w:styleId="ff1">
    <w:name w:val="ff1"/>
    <w:basedOn w:val="DefaultParagraphFont"/>
    <w:rsid w:val="00297E55"/>
  </w:style>
  <w:style w:type="character" w:customStyle="1" w:styleId="ff2">
    <w:name w:val="ff2"/>
    <w:basedOn w:val="DefaultParagraphFont"/>
    <w:rsid w:val="00297E55"/>
  </w:style>
  <w:style w:type="character" w:customStyle="1" w:styleId="display">
    <w:name w:val="display"/>
    <w:basedOn w:val="DefaultParagraphFont"/>
    <w:rsid w:val="00297E55"/>
  </w:style>
  <w:style w:type="character" w:customStyle="1" w:styleId="m2030095631327626865gmail-style13ptbold">
    <w:name w:val="m_2030095631327626865gmail-style13ptbold"/>
    <w:basedOn w:val="DefaultParagraphFont"/>
    <w:rsid w:val="00297E55"/>
  </w:style>
  <w:style w:type="character" w:customStyle="1" w:styleId="m2030095631327626865gmail-styleunderline">
    <w:name w:val="m_2030095631327626865gmail-styleunderline"/>
    <w:basedOn w:val="DefaultParagraphFont"/>
    <w:rsid w:val="00297E55"/>
  </w:style>
  <w:style w:type="paragraph" w:customStyle="1" w:styleId="m4240400669014671728gmail-msonormal">
    <w:name w:val="m_4240400669014671728gmail-msonormal"/>
    <w:basedOn w:val="Normal"/>
    <w:rsid w:val="00297E55"/>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297E55"/>
  </w:style>
  <w:style w:type="character" w:customStyle="1" w:styleId="tweetinfo-heartstat">
    <w:name w:val="tweetinfo-heartstat"/>
    <w:basedOn w:val="DefaultParagraphFont"/>
    <w:rsid w:val="00297E55"/>
  </w:style>
  <w:style w:type="character" w:customStyle="1" w:styleId="playbutton-flyout">
    <w:name w:val="playbutton-flyout"/>
    <w:basedOn w:val="DefaultParagraphFont"/>
    <w:rsid w:val="00297E55"/>
  </w:style>
  <w:style w:type="character" w:customStyle="1" w:styleId="inlinevideo-videolabel">
    <w:name w:val="inlinevideo-videolabel"/>
    <w:basedOn w:val="DefaultParagraphFont"/>
    <w:rsid w:val="00297E55"/>
  </w:style>
  <w:style w:type="character" w:customStyle="1" w:styleId="inlinevideo-videoduration">
    <w:name w:val="inlinevideo-videoduration"/>
    <w:basedOn w:val="DefaultParagraphFont"/>
    <w:rsid w:val="00297E55"/>
  </w:style>
  <w:style w:type="numbering" w:customStyle="1" w:styleId="NoList21">
    <w:name w:val="No List21"/>
    <w:next w:val="NoList"/>
    <w:uiPriority w:val="99"/>
    <w:semiHidden/>
    <w:rsid w:val="00297E55"/>
  </w:style>
  <w:style w:type="character" w:customStyle="1" w:styleId="5yl5">
    <w:name w:val="_5yl5"/>
    <w:basedOn w:val="DefaultParagraphFont"/>
    <w:rsid w:val="00297E55"/>
  </w:style>
  <w:style w:type="character" w:customStyle="1" w:styleId="balancedheadline">
    <w:name w:val="balancedheadline"/>
    <w:basedOn w:val="DefaultParagraphFont"/>
    <w:rsid w:val="00297E55"/>
  </w:style>
  <w:style w:type="paragraph" w:customStyle="1" w:styleId="css-xhhu0i">
    <w:name w:val="css-xhhu0i"/>
    <w:basedOn w:val="Normal"/>
    <w:rsid w:val="00297E55"/>
    <w:pPr>
      <w:spacing w:before="100" w:beforeAutospacing="1" w:after="100" w:afterAutospacing="1"/>
    </w:pPr>
    <w:rPr>
      <w:rFonts w:eastAsia="Times New Roman"/>
    </w:rPr>
  </w:style>
  <w:style w:type="paragraph" w:customStyle="1" w:styleId="fellowname">
    <w:name w:val="fellow__name"/>
    <w:basedOn w:val="Normal"/>
    <w:rsid w:val="00297E55"/>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297E55"/>
    <w:rPr>
      <w:color w:val="605E5C"/>
      <w:shd w:val="clear" w:color="auto" w:fill="E1DFDD"/>
    </w:rPr>
  </w:style>
  <w:style w:type="character" w:customStyle="1" w:styleId="UnresolvedMention100">
    <w:name w:val="Unresolved Mention100"/>
    <w:basedOn w:val="DefaultParagraphFont"/>
    <w:uiPriority w:val="99"/>
    <w:semiHidden/>
    <w:unhideWhenUsed/>
    <w:rsid w:val="00297E55"/>
    <w:rPr>
      <w:color w:val="605E5C"/>
      <w:shd w:val="clear" w:color="auto" w:fill="E1DFDD"/>
    </w:rPr>
  </w:style>
  <w:style w:type="character" w:customStyle="1" w:styleId="UnresolvedMention1000">
    <w:name w:val="Unresolved Mention1000"/>
    <w:basedOn w:val="DefaultParagraphFont"/>
    <w:uiPriority w:val="99"/>
    <w:semiHidden/>
    <w:unhideWhenUsed/>
    <w:rsid w:val="00297E55"/>
    <w:rPr>
      <w:color w:val="605E5C"/>
      <w:shd w:val="clear" w:color="auto" w:fill="E1DFDD"/>
    </w:rPr>
  </w:style>
  <w:style w:type="character" w:customStyle="1" w:styleId="UnresolvedMention10000">
    <w:name w:val="Unresolved Mention10000"/>
    <w:basedOn w:val="DefaultParagraphFont"/>
    <w:uiPriority w:val="99"/>
    <w:semiHidden/>
    <w:unhideWhenUsed/>
    <w:rsid w:val="00297E55"/>
    <w:rPr>
      <w:color w:val="605E5C"/>
      <w:shd w:val="clear" w:color="auto" w:fill="E1DFDD"/>
    </w:rPr>
  </w:style>
  <w:style w:type="character" w:customStyle="1" w:styleId="UnresolvedMention100000">
    <w:name w:val="Unresolved Mention100000"/>
    <w:basedOn w:val="DefaultParagraphFont"/>
    <w:uiPriority w:val="99"/>
    <w:semiHidden/>
    <w:unhideWhenUsed/>
    <w:rsid w:val="00297E55"/>
    <w:rPr>
      <w:color w:val="605E5C"/>
      <w:shd w:val="clear" w:color="auto" w:fill="E1DFDD"/>
    </w:rPr>
  </w:style>
  <w:style w:type="character" w:customStyle="1" w:styleId="UnresolvedMention1000000">
    <w:name w:val="Unresolved Mention1000000"/>
    <w:basedOn w:val="DefaultParagraphFont"/>
    <w:uiPriority w:val="99"/>
    <w:semiHidden/>
    <w:unhideWhenUsed/>
    <w:rsid w:val="00297E55"/>
    <w:rPr>
      <w:color w:val="605E5C"/>
      <w:shd w:val="clear" w:color="auto" w:fill="E1DFDD"/>
    </w:rPr>
  </w:style>
  <w:style w:type="character" w:customStyle="1" w:styleId="UnresolvedMention10000000">
    <w:name w:val="Unresolved Mention10000000"/>
    <w:basedOn w:val="DefaultParagraphFont"/>
    <w:uiPriority w:val="99"/>
    <w:semiHidden/>
    <w:unhideWhenUsed/>
    <w:rsid w:val="00297E55"/>
    <w:rPr>
      <w:color w:val="605E5C"/>
      <w:shd w:val="clear" w:color="auto" w:fill="E1DFDD"/>
    </w:rPr>
  </w:style>
  <w:style w:type="character" w:customStyle="1" w:styleId="UnresolvedMention100000000">
    <w:name w:val="Unresolved Mention100000000"/>
    <w:basedOn w:val="DefaultParagraphFont"/>
    <w:uiPriority w:val="99"/>
    <w:semiHidden/>
    <w:unhideWhenUsed/>
    <w:rsid w:val="00297E55"/>
    <w:rPr>
      <w:color w:val="605E5C"/>
      <w:shd w:val="clear" w:color="auto" w:fill="E1DFDD"/>
    </w:rPr>
  </w:style>
  <w:style w:type="character" w:customStyle="1" w:styleId="UnresolvedMention1000000000">
    <w:name w:val="Unresolved Mention1000000000"/>
    <w:basedOn w:val="DefaultParagraphFont"/>
    <w:uiPriority w:val="99"/>
    <w:semiHidden/>
    <w:unhideWhenUsed/>
    <w:rsid w:val="00297E5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97E5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97E55"/>
    <w:rPr>
      <w:color w:val="605E5C"/>
      <w:shd w:val="clear" w:color="auto" w:fill="E1DFDD"/>
    </w:rPr>
  </w:style>
  <w:style w:type="character" w:customStyle="1" w:styleId="m-6639950760076288358gmail-style13ptbold">
    <w:name w:val="m_-6639950760076288358gmail-style13ptbold"/>
    <w:basedOn w:val="DefaultParagraphFont"/>
    <w:rsid w:val="00297E55"/>
  </w:style>
  <w:style w:type="character" w:customStyle="1" w:styleId="m-6639950760076288358gmail-msohyperlink">
    <w:name w:val="m_-6639950760076288358gmail-msohyperlink"/>
    <w:basedOn w:val="DefaultParagraphFont"/>
    <w:rsid w:val="00297E55"/>
  </w:style>
  <w:style w:type="character" w:customStyle="1" w:styleId="m-6639950760076288358gmail-m4841727538114946087gmail-styleunderline">
    <w:name w:val="m_-6639950760076288358gmail-m4841727538114946087gmail-styleunderline"/>
    <w:basedOn w:val="DefaultParagraphFont"/>
    <w:rsid w:val="00297E55"/>
  </w:style>
  <w:style w:type="character" w:customStyle="1" w:styleId="m8998500066486699605gmail-style13ptbold">
    <w:name w:val="m_8998500066486699605gmail-style13ptbold"/>
    <w:basedOn w:val="DefaultParagraphFont"/>
    <w:rsid w:val="00297E55"/>
  </w:style>
  <w:style w:type="character" w:customStyle="1" w:styleId="m8998500066486699605gmail-styleunderline">
    <w:name w:val="m_8998500066486699605gmail-styleunderline"/>
    <w:basedOn w:val="DefaultParagraphFont"/>
    <w:rsid w:val="00297E55"/>
  </w:style>
  <w:style w:type="character" w:customStyle="1" w:styleId="QuoteChar2">
    <w:name w:val="Quote Char2"/>
    <w:basedOn w:val="DefaultParagraphFont"/>
    <w:uiPriority w:val="29"/>
    <w:rsid w:val="00297E55"/>
    <w:rPr>
      <w:rFonts w:ascii="Cambria" w:hAnsi="Cambria" w:cs="Calibri"/>
      <w:i/>
      <w:iCs/>
      <w:color w:val="404040" w:themeColor="text1" w:themeTint="BF"/>
    </w:rPr>
  </w:style>
  <w:style w:type="character" w:customStyle="1" w:styleId="letter">
    <w:name w:val="letter"/>
    <w:basedOn w:val="DefaultParagraphFont"/>
    <w:rsid w:val="00297E55"/>
  </w:style>
  <w:style w:type="character" w:customStyle="1" w:styleId="mdash">
    <w:name w:val="mdash"/>
    <w:basedOn w:val="DefaultParagraphFont"/>
    <w:rsid w:val="00297E55"/>
  </w:style>
  <w:style w:type="character" w:customStyle="1" w:styleId="untext">
    <w:name w:val="untext"/>
    <w:basedOn w:val="DefaultParagraphFont"/>
    <w:rsid w:val="00297E55"/>
  </w:style>
  <w:style w:type="character" w:customStyle="1" w:styleId="vis">
    <w:name w:val="vis"/>
    <w:basedOn w:val="DefaultParagraphFont"/>
    <w:rsid w:val="00297E55"/>
  </w:style>
  <w:style w:type="character" w:customStyle="1" w:styleId="ex-sent">
    <w:name w:val="ex-sent"/>
    <w:basedOn w:val="DefaultParagraphFont"/>
    <w:rsid w:val="00297E55"/>
  </w:style>
  <w:style w:type="character" w:customStyle="1" w:styleId="mwtwi">
    <w:name w:val="mw_t_wi"/>
    <w:basedOn w:val="DefaultParagraphFont"/>
    <w:rsid w:val="00297E55"/>
  </w:style>
  <w:style w:type="paragraph" w:customStyle="1" w:styleId="marginright">
    <w:name w:val="margin_right"/>
    <w:basedOn w:val="Normal"/>
    <w:rsid w:val="00297E55"/>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rsid w:val="00297E55"/>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rsid w:val="00297E55"/>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297E55"/>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rsid w:val="00297E55"/>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rsid w:val="00297E5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97E55"/>
  </w:style>
  <w:style w:type="character" w:customStyle="1" w:styleId="paddingrightxxs1">
    <w:name w:val="padding_right_xxs1"/>
    <w:basedOn w:val="DefaultParagraphFont"/>
    <w:rsid w:val="00297E55"/>
  </w:style>
  <w:style w:type="character" w:customStyle="1" w:styleId="nowrap1">
    <w:name w:val="nowrap1"/>
    <w:basedOn w:val="DefaultParagraphFont"/>
    <w:rsid w:val="00297E55"/>
  </w:style>
  <w:style w:type="paragraph" w:customStyle="1" w:styleId="item">
    <w:name w:val="item"/>
    <w:basedOn w:val="Normal"/>
    <w:rsid w:val="00297E55"/>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297E55"/>
    <w:rPr>
      <w:rFonts w:ascii="Lora" w:hAnsi="Lora" w:hint="default"/>
      <w:i/>
      <w:iCs/>
      <w:color w:val="000000"/>
      <w:sz w:val="30"/>
      <w:szCs w:val="30"/>
    </w:rPr>
  </w:style>
  <w:style w:type="character" w:customStyle="1" w:styleId="italic1">
    <w:name w:val="italic1"/>
    <w:basedOn w:val="DefaultParagraphFont"/>
    <w:rsid w:val="00297E55"/>
    <w:rPr>
      <w:i/>
      <w:iCs/>
    </w:rPr>
  </w:style>
  <w:style w:type="character" w:customStyle="1" w:styleId="articleimagecredit2">
    <w:name w:val="article_image_credit2"/>
    <w:basedOn w:val="DefaultParagraphFont"/>
    <w:rsid w:val="00297E55"/>
    <w:rPr>
      <w:rFonts w:ascii="Lora" w:hAnsi="Lora" w:hint="default"/>
      <w:i/>
      <w:iCs/>
      <w:sz w:val="24"/>
      <w:szCs w:val="24"/>
    </w:rPr>
  </w:style>
  <w:style w:type="character" w:customStyle="1" w:styleId="articlesponsored2">
    <w:name w:val="article_sponsored2"/>
    <w:basedOn w:val="DefaultParagraphFont"/>
    <w:rsid w:val="00297E55"/>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297E55"/>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rsid w:val="00297E55"/>
    <w:pPr>
      <w:spacing w:after="180"/>
    </w:pPr>
    <w:rPr>
      <w:rFonts w:ascii="Lora" w:eastAsia="Times New Roman" w:hAnsi="Lora"/>
      <w:szCs w:val="20"/>
      <w:lang w:eastAsia="zh-CN"/>
    </w:rPr>
  </w:style>
  <w:style w:type="paragraph" w:customStyle="1" w:styleId="marginbottomxl1">
    <w:name w:val="margin_bottom_xl1"/>
    <w:basedOn w:val="Normal"/>
    <w:rsid w:val="00297E55"/>
    <w:pPr>
      <w:spacing w:after="540"/>
    </w:pPr>
    <w:rPr>
      <w:rFonts w:ascii="Lora" w:eastAsia="Times New Roman" w:hAnsi="Lora"/>
      <w:szCs w:val="20"/>
      <w:lang w:eastAsia="zh-CN"/>
    </w:rPr>
  </w:style>
  <w:style w:type="character" w:customStyle="1" w:styleId="read-morefooter">
    <w:name w:val="read-more__footer"/>
    <w:basedOn w:val="DefaultParagraphFont"/>
    <w:rsid w:val="00297E55"/>
  </w:style>
  <w:style w:type="paragraph" w:customStyle="1" w:styleId="jsx-671803276">
    <w:name w:val="jsx-671803276"/>
    <w:basedOn w:val="Normal"/>
    <w:rsid w:val="00297E55"/>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297E55"/>
  </w:style>
  <w:style w:type="character" w:customStyle="1" w:styleId="uwnk-">
    <w:name w:val="uwnk-"/>
    <w:basedOn w:val="DefaultParagraphFont"/>
    <w:rsid w:val="00297E55"/>
  </w:style>
  <w:style w:type="character" w:customStyle="1" w:styleId="c-messagebody">
    <w:name w:val="c-message__body"/>
    <w:basedOn w:val="DefaultParagraphFont"/>
    <w:rsid w:val="00297E55"/>
  </w:style>
  <w:style w:type="paragraph" w:customStyle="1" w:styleId="StyleHeading4TagBigcardbodysmalltextNormalTagheading2H">
    <w:name w:val="Style Heading 4TagBig cardbodysmall textNormal Tagheading 2H..."/>
    <w:basedOn w:val="Heading4"/>
    <w:rsid w:val="00297E55"/>
    <w:rPr>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edited-volume/41982?login=true" TargetMode="External"/><Relationship Id="rId13" Type="http://schemas.openxmlformats.org/officeDocument/2006/relationships/hyperlink" Target="https://academic-oup-com.proxy.lib.umich.edu/edited-volume/41982/chapter/399308822" TargetMode="External"/><Relationship Id="rId18" Type="http://schemas.openxmlformats.org/officeDocument/2006/relationships/hyperlink" Target="https://www.taylorfrancis.com/books/mono/10.4324/9781315550596/towards-twenty-first-century-feminist-politics-music-sally-macarthur"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fonline.barnard.edu/polyphonic/ahmed_08.htm" TargetMode="External"/><Relationship Id="rId7" Type="http://schemas.openxmlformats.org/officeDocument/2006/relationships/endnotes" Target="endnotes.xml"/><Relationship Id="rId12" Type="http://schemas.openxmlformats.org/officeDocument/2006/relationships/hyperlink" Target="https://academic-oup-com.proxy.lib.umich.edu/edited-volume/41982/chapter/378367053" TargetMode="External"/><Relationship Id="rId17" Type="http://schemas.openxmlformats.org/officeDocument/2006/relationships/hyperlink" Target="https://books.google.com/books?hl=en&amp;lr=&amp;id=Iy5bQL58m08C&amp;oi=fnd&amp;pg=PR7&amp;dq=(%22music%22+OR+%22performance%22)+AND+(%22politics%22+OR+%22political%22+OR+%22organizing%22)&amp;ots=ahkJRvMn0i&amp;sig=CnBbmm8I6FJnnC9zSKjqVNGI99c"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C:/Users/kaile/Downloads/10.4324_9780203412282_previewpdf.pdf" TargetMode="External"/><Relationship Id="rId20" Type="http://schemas.openxmlformats.org/officeDocument/2006/relationships/hyperlink" Target="http://sfonline.barnard.edu/polyphonic/ahmed_08.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ademic-oup-com.proxy.lib.umich.edu/edited-volume/41982/chapter/393386396" TargetMode="External"/><Relationship Id="rId24" Type="http://schemas.openxmlformats.org/officeDocument/2006/relationships/hyperlink" Target="https://muse.jhu.edu/article/679260" TargetMode="External"/><Relationship Id="rId5" Type="http://schemas.openxmlformats.org/officeDocument/2006/relationships/webSettings" Target="webSettings.xml"/><Relationship Id="rId15" Type="http://schemas.openxmlformats.org/officeDocument/2006/relationships/hyperlink" Target="https://www.cairn-int.info/article-E_RAI_014_0005--music-and-politics-the-language-of-music.htm" TargetMode="External"/><Relationship Id="rId23" Type="http://schemas.openxmlformats.org/officeDocument/2006/relationships/hyperlink" Target="http://oxforddictionaries.com/definition/its?view=uk" TargetMode="External"/><Relationship Id="rId10" Type="http://schemas.openxmlformats.org/officeDocument/2006/relationships/hyperlink" Target="https://academic-oup-com.proxy.lib.umich.edu/edited-volume/41982/chapter/396711794" TargetMode="External"/><Relationship Id="rId19" Type="http://schemas.openxmlformats.org/officeDocument/2006/relationships/hyperlink" Target="http://sfonline.barnard.edu/polyphonic/ahmed_08.htm" TargetMode="External"/><Relationship Id="rId4" Type="http://schemas.openxmlformats.org/officeDocument/2006/relationships/settings" Target="settings.xml"/><Relationship Id="rId9" Type="http://schemas.openxmlformats.org/officeDocument/2006/relationships/hyperlink" Target="https://academic-oup-com.proxy.lib.umich.edu/edited-volume/41982" TargetMode="External"/><Relationship Id="rId14" Type="http://schemas.openxmlformats.org/officeDocument/2006/relationships/hyperlink" Target="https://academic.oup.com/edited-volume/41982" TargetMode="External"/><Relationship Id="rId22" Type="http://schemas.openxmlformats.org/officeDocument/2006/relationships/hyperlink" Target="http://sfonline.barnard.edu/polyphonic/ahmed_08.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imi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58945</Words>
  <Characters>335991</Characters>
  <Application>Microsoft Office Word</Application>
  <DocSecurity>0</DocSecurity>
  <Lines>2799</Lines>
  <Paragraphs>788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Kailey Cabrera</dc:creator>
  <cp:keywords>6.0.0</cp:keywords>
  <dc:description/>
  <cp:lastModifiedBy>Jet Semrick</cp:lastModifiedBy>
  <cp:revision>2</cp:revision>
  <dcterms:created xsi:type="dcterms:W3CDTF">2024-07-30T01:31:00Z</dcterms:created>
  <dcterms:modified xsi:type="dcterms:W3CDTF">2024-07-30T01:31:00Z</dcterms:modified>
</cp:coreProperties>
</file>