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6B74B" w14:textId="77777777" w:rsidR="003E4BA7" w:rsidRPr="004217B9" w:rsidRDefault="003E4BA7" w:rsidP="003E4BA7">
      <w:pPr>
        <w:rPr>
          <w:rFonts w:asciiTheme="minorHAnsi" w:hAnsiTheme="minorHAnsi" w:cstheme="minorHAnsi"/>
        </w:rPr>
      </w:pPr>
    </w:p>
    <w:p w14:paraId="753290F5" w14:textId="14C2973F" w:rsidR="003E4BA7" w:rsidRDefault="004217B9" w:rsidP="003E4BA7">
      <w:pPr>
        <w:pStyle w:val="Heading1"/>
        <w:rPr>
          <w:rFonts w:asciiTheme="minorHAnsi" w:hAnsiTheme="minorHAnsi" w:cstheme="minorHAnsi"/>
        </w:rPr>
      </w:pPr>
      <w:r w:rsidRPr="004217B9">
        <w:rPr>
          <w:rFonts w:asciiTheme="minorHAnsi" w:hAnsiTheme="minorHAnsi" w:cstheme="minorHAnsi"/>
        </w:rPr>
        <w:lastRenderedPageBreak/>
        <w:t>Neg---Green Patents</w:t>
      </w:r>
    </w:p>
    <w:p w14:paraId="18250E1F" w14:textId="191823E3" w:rsidR="00C126EE" w:rsidRDefault="00C126EE" w:rsidP="00C126EE">
      <w:pPr>
        <w:pStyle w:val="Heading3"/>
      </w:pPr>
      <w:r>
        <w:t>Notes</w:t>
      </w:r>
    </w:p>
    <w:p w14:paraId="0C716CFC" w14:textId="755853DC" w:rsidR="00C126EE" w:rsidRDefault="0064634B" w:rsidP="00C126EE">
      <w:r>
        <w:t xml:space="preserve">The description of what the aff says is in the aff file. There is a complete oil da in this file, although a good wave 2 or 3 assignment could be updating it. There are also some solvency cards for prizes and RND and some da links to other arguments that we already have. </w:t>
      </w:r>
    </w:p>
    <w:p w14:paraId="47BED816" w14:textId="77777777" w:rsidR="0064634B" w:rsidRDefault="0064634B" w:rsidP="00C126EE"/>
    <w:p w14:paraId="637F7B37" w14:textId="77408431" w:rsidR="0064634B" w:rsidRPr="00E5367E" w:rsidRDefault="0064634B" w:rsidP="0064634B">
      <w:r>
        <w:t xml:space="preserve">Thanks to </w:t>
      </w:r>
      <w:r w:rsidR="00CB12F0">
        <w:t xml:space="preserve">Sahil, </w:t>
      </w:r>
      <w:r>
        <w:t>Aanya, Aaron, Adi, Aidan, Aurora, Enno, Kaison, Lilly, Luke, Noah, Ryan,</w:t>
      </w:r>
      <w:r w:rsidR="00CB12F0">
        <w:t xml:space="preserve"> </w:t>
      </w:r>
      <w:r>
        <w:t xml:space="preserve">and Sean for their work on the file. Thanks to people from the 2023 BFGHR lab for some of the Oil DA stuff and to other members of the BDKLS lab for recutting </w:t>
      </w:r>
      <w:r w:rsidR="00E21762">
        <w:t>some stuff</w:t>
      </w:r>
      <w:r>
        <w:t>.</w:t>
      </w:r>
    </w:p>
    <w:p w14:paraId="3A9AE63D" w14:textId="77777777" w:rsidR="0064634B" w:rsidRPr="00C126EE" w:rsidRDefault="0064634B" w:rsidP="00C126EE"/>
    <w:p w14:paraId="5AB3051A" w14:textId="48FDAE21" w:rsidR="004217B9" w:rsidRPr="004217B9" w:rsidRDefault="004217B9" w:rsidP="004217B9">
      <w:pPr>
        <w:pStyle w:val="Heading1"/>
        <w:rPr>
          <w:rFonts w:asciiTheme="minorHAnsi" w:hAnsiTheme="minorHAnsi" w:cstheme="minorHAnsi"/>
        </w:rPr>
      </w:pPr>
      <w:r w:rsidRPr="004217B9">
        <w:rPr>
          <w:rFonts w:asciiTheme="minorHAnsi" w:hAnsiTheme="minorHAnsi" w:cstheme="minorHAnsi"/>
        </w:rPr>
        <w:t>CP</w:t>
      </w:r>
    </w:p>
    <w:p w14:paraId="2FF0099B" w14:textId="078036D5" w:rsidR="003E4BA7" w:rsidRPr="004217B9" w:rsidRDefault="003E4BA7" w:rsidP="003E4BA7">
      <w:pPr>
        <w:pStyle w:val="Heading2"/>
        <w:rPr>
          <w:rFonts w:asciiTheme="minorHAnsi" w:hAnsiTheme="minorHAnsi" w:cstheme="minorHAnsi"/>
        </w:rPr>
      </w:pPr>
      <w:r w:rsidRPr="004217B9">
        <w:rPr>
          <w:rFonts w:asciiTheme="minorHAnsi" w:hAnsiTheme="minorHAnsi" w:cstheme="minorHAnsi"/>
        </w:rPr>
        <w:t>CP---Prizes</w:t>
      </w:r>
      <w:r w:rsidR="004217B9" w:rsidRPr="004217B9">
        <w:rPr>
          <w:rFonts w:asciiTheme="minorHAnsi" w:hAnsiTheme="minorHAnsi" w:cstheme="minorHAnsi"/>
        </w:rPr>
        <w:t>/R&amp;D</w:t>
      </w:r>
    </w:p>
    <w:p w14:paraId="26AD49DD" w14:textId="06ECDBDA" w:rsidR="003E4BA7" w:rsidRPr="004217B9" w:rsidRDefault="004217B9" w:rsidP="003E4BA7">
      <w:pPr>
        <w:pStyle w:val="Heading3"/>
        <w:rPr>
          <w:rFonts w:asciiTheme="minorHAnsi" w:hAnsiTheme="minorHAnsi" w:cstheme="minorHAnsi"/>
        </w:rPr>
      </w:pPr>
      <w:r w:rsidRPr="004217B9">
        <w:rPr>
          <w:rFonts w:asciiTheme="minorHAnsi" w:hAnsiTheme="minorHAnsi" w:cstheme="minorHAnsi"/>
        </w:rPr>
        <w:t>1NC---Off</w:t>
      </w:r>
    </w:p>
    <w:p w14:paraId="60F772DB"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The United States federal government should substantially increase prizes, subsides, and direct funding for environmentally beneficial innovations.</w:t>
      </w:r>
    </w:p>
    <w:p w14:paraId="0FFE3805" w14:textId="7E1F913A" w:rsidR="003E4BA7" w:rsidRPr="004217B9" w:rsidRDefault="004217B9" w:rsidP="003E4BA7">
      <w:pPr>
        <w:pStyle w:val="Heading4"/>
        <w:rPr>
          <w:rFonts w:asciiTheme="minorHAnsi" w:hAnsiTheme="minorHAnsi" w:cstheme="minorHAnsi"/>
        </w:rPr>
      </w:pPr>
      <w:r w:rsidRPr="004217B9">
        <w:rPr>
          <w:rFonts w:asciiTheme="minorHAnsi" w:hAnsiTheme="minorHAnsi" w:cstheme="minorHAnsi"/>
        </w:rPr>
        <w:t xml:space="preserve">The CP </w:t>
      </w:r>
      <w:r w:rsidRPr="004217B9">
        <w:rPr>
          <w:rFonts w:asciiTheme="minorHAnsi" w:hAnsiTheme="minorHAnsi" w:cstheme="minorHAnsi"/>
          <w:u w:val="single"/>
        </w:rPr>
        <w:t>solves</w:t>
      </w:r>
      <w:r w:rsidRPr="004217B9">
        <w:rPr>
          <w:rFonts w:asciiTheme="minorHAnsi" w:hAnsiTheme="minorHAnsi" w:cstheme="minorHAnsi"/>
        </w:rPr>
        <w:t xml:space="preserve"> and is </w:t>
      </w:r>
      <w:r w:rsidRPr="004217B9">
        <w:rPr>
          <w:rFonts w:asciiTheme="minorHAnsi" w:hAnsiTheme="minorHAnsi" w:cstheme="minorHAnsi"/>
          <w:u w:val="single"/>
        </w:rPr>
        <w:t>comparatively</w:t>
      </w:r>
      <w:r w:rsidRPr="004217B9">
        <w:rPr>
          <w:rFonts w:asciiTheme="minorHAnsi" w:hAnsiTheme="minorHAnsi" w:cstheme="minorHAnsi"/>
        </w:rPr>
        <w:t xml:space="preserve"> better than the plan.</w:t>
      </w:r>
    </w:p>
    <w:p w14:paraId="724CC172" w14:textId="2401A86A"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8"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05A6144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 light of the patent system’s shortcomings in the environmental domain, the analysis conducted in this Article supports increasing the use of other policy instruments for incentivizing innovation alongside the patent system.221 </w:t>
      </w:r>
      <w:r w:rsidRPr="004217B9">
        <w:rPr>
          <w:rStyle w:val="StyleUnderline"/>
          <w:rFonts w:asciiTheme="minorHAnsi" w:hAnsiTheme="minorHAnsi" w:cstheme="minorHAnsi"/>
        </w:rPr>
        <w:t xml:space="preserve">There is a variety of such </w:t>
      </w:r>
      <w:r w:rsidRPr="004217B9">
        <w:rPr>
          <w:rStyle w:val="StyleUnderline"/>
          <w:rFonts w:asciiTheme="minorHAnsi" w:hAnsiTheme="minorHAnsi" w:cstheme="minorHAnsi"/>
          <w:highlight w:val="cyan"/>
        </w:rPr>
        <w:t>alternative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incentive mechanisms</w:t>
      </w:r>
      <w:r w:rsidRPr="004217B9">
        <w:rPr>
          <w:rStyle w:val="StyleUnderline"/>
          <w:rFonts w:asciiTheme="minorHAnsi" w:hAnsiTheme="minorHAnsi" w:cstheme="minorHAnsi"/>
        </w:rPr>
        <w:t xml:space="preserve"> that </w:t>
      </w:r>
      <w:r w:rsidRPr="004217B9">
        <w:rPr>
          <w:rStyle w:val="StyleUnderline"/>
          <w:rFonts w:asciiTheme="minorHAnsi" w:hAnsiTheme="minorHAnsi" w:cstheme="minorHAnsi"/>
          <w:highlight w:val="cyan"/>
        </w:rPr>
        <w:t>may be applicable</w:t>
      </w:r>
      <w:r w:rsidRPr="004217B9">
        <w:rPr>
          <w:rFonts w:asciiTheme="minorHAnsi" w:hAnsiTheme="minorHAnsi" w:cstheme="minorHAnsi"/>
          <w:sz w:val="16"/>
        </w:rPr>
        <w:t xml:space="preserve"> in different contexts.</w:t>
      </w:r>
      <w:r w:rsidRPr="004217B9">
        <w:rPr>
          <w:rFonts w:asciiTheme="minorHAnsi" w:hAnsiTheme="minorHAnsi" w:cstheme="minorHAnsi"/>
          <w:sz w:val="14"/>
          <w:szCs w:val="14"/>
        </w:rPr>
        <w:t>222</w:t>
      </w:r>
      <w:r w:rsidRPr="004217B9">
        <w:rPr>
          <w:rStyle w:val="StyleUnderline"/>
          <w:rFonts w:asciiTheme="minorHAnsi" w:hAnsiTheme="minorHAnsi" w:cstheme="minorHAnsi"/>
          <w:sz w:val="14"/>
          <w:szCs w:val="14"/>
        </w:rPr>
        <w:t xml:space="preserve"> </w:t>
      </w:r>
      <w:r w:rsidRPr="004217B9">
        <w:rPr>
          <w:rStyle w:val="StyleUnderline"/>
          <w:rFonts w:asciiTheme="minorHAnsi" w:hAnsiTheme="minorHAnsi" w:cstheme="minorHAnsi"/>
          <w:highlight w:val="cyan"/>
        </w:rPr>
        <w:t>In the environmental domain</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two </w:t>
      </w:r>
      <w:r w:rsidRPr="004217B9">
        <w:rPr>
          <w:rStyle w:val="StyleUnderline"/>
          <w:rFonts w:asciiTheme="minorHAnsi" w:hAnsiTheme="minorHAnsi" w:cstheme="minorHAnsi"/>
          <w:highlight w:val="cyan"/>
        </w:rPr>
        <w:t>non-patent incentive</w:t>
      </w:r>
      <w:r w:rsidRPr="004217B9">
        <w:rPr>
          <w:rStyle w:val="StyleUnderline"/>
          <w:rFonts w:asciiTheme="minorHAnsi" w:hAnsiTheme="minorHAnsi" w:cstheme="minorHAnsi"/>
        </w:rPr>
        <w:t xml:space="preserve"> schemes that seem to </w:t>
      </w:r>
      <w:r w:rsidRPr="004217B9">
        <w:rPr>
          <w:rStyle w:val="StyleUnderline"/>
          <w:rFonts w:asciiTheme="minorHAnsi" w:hAnsiTheme="minorHAnsi" w:cstheme="minorHAnsi"/>
          <w:highlight w:val="cyan"/>
        </w:rPr>
        <w:t>hold</w:t>
      </w:r>
      <w:r w:rsidRPr="004217B9">
        <w:rPr>
          <w:rStyle w:val="StyleUnderline"/>
          <w:rFonts w:asciiTheme="minorHAnsi" w:hAnsiTheme="minorHAnsi" w:cstheme="minorHAnsi"/>
        </w:rPr>
        <w:t xml:space="preserve"> a </w:t>
      </w:r>
      <w:r w:rsidRPr="004217B9">
        <w:rPr>
          <w:rStyle w:val="StyleUnderline"/>
          <w:rFonts w:asciiTheme="minorHAnsi" w:hAnsiTheme="minorHAnsi" w:cstheme="minorHAnsi"/>
          <w:highlight w:val="cyan"/>
        </w:rPr>
        <w:t>particular promise</w:t>
      </w:r>
      <w:r w:rsidRPr="004217B9">
        <w:rPr>
          <w:rStyle w:val="StyleUnderline"/>
          <w:rFonts w:asciiTheme="minorHAnsi" w:hAnsiTheme="minorHAnsi" w:cstheme="minorHAnsi"/>
        </w:rPr>
        <w:t xml:space="preserve"> are </w:t>
      </w:r>
      <w:r w:rsidRPr="004217B9">
        <w:rPr>
          <w:rStyle w:val="StyleUnderline"/>
          <w:rFonts w:asciiTheme="minorHAnsi" w:hAnsiTheme="minorHAnsi" w:cstheme="minorHAnsi"/>
          <w:highlight w:val="cyan"/>
        </w:rPr>
        <w:t>prizes</w:t>
      </w:r>
      <w:r w:rsidRPr="004217B9">
        <w:rPr>
          <w:rFonts w:asciiTheme="minorHAnsi" w:hAnsiTheme="minorHAnsi" w:cstheme="minorHAnsi"/>
          <w:sz w:val="16"/>
        </w:rPr>
        <w:t xml:space="preserve"> (monetary rewards provided to the first person to deliver a specified invention),223 </w:t>
      </w:r>
      <w:r w:rsidRPr="004217B9">
        <w:rPr>
          <w:rStyle w:val="StyleUnderline"/>
          <w:rFonts w:asciiTheme="minorHAnsi" w:hAnsiTheme="minorHAnsi" w:cstheme="minorHAnsi"/>
          <w:highlight w:val="cyan"/>
        </w:rPr>
        <w:t>and</w:t>
      </w:r>
      <w:r w:rsidRPr="004217B9">
        <w:rPr>
          <w:rStyle w:val="StyleUnderline"/>
          <w:rFonts w:asciiTheme="minorHAnsi" w:hAnsiTheme="minorHAnsi" w:cstheme="minorHAnsi"/>
        </w:rPr>
        <w:t xml:space="preserve"> direct ex ante </w:t>
      </w:r>
      <w:r w:rsidRPr="004217B9">
        <w:rPr>
          <w:rStyle w:val="StyleUnderline"/>
          <w:rFonts w:asciiTheme="minorHAnsi" w:hAnsiTheme="minorHAnsi" w:cstheme="minorHAnsi"/>
          <w:highlight w:val="cyan"/>
        </w:rPr>
        <w:t>governmental</w:t>
      </w:r>
      <w:r w:rsidRPr="004217B9">
        <w:rPr>
          <w:rStyle w:val="StyleUnderline"/>
          <w:rFonts w:asciiTheme="minorHAnsi" w:hAnsiTheme="minorHAnsi" w:cstheme="minorHAnsi"/>
        </w:rPr>
        <w:t xml:space="preserve"> funding via </w:t>
      </w:r>
      <w:r w:rsidRPr="004217B9">
        <w:rPr>
          <w:rStyle w:val="StyleUnderline"/>
          <w:rFonts w:asciiTheme="minorHAnsi" w:hAnsiTheme="minorHAnsi" w:cstheme="minorHAnsi"/>
          <w:highlight w:val="cyan"/>
        </w:rPr>
        <w:t>R&amp;D subsidies</w:t>
      </w:r>
      <w:r w:rsidRPr="004217B9">
        <w:rPr>
          <w:rStyle w:val="StyleUnderline"/>
          <w:rFonts w:asciiTheme="minorHAnsi" w:hAnsiTheme="minorHAnsi" w:cstheme="minorHAnsi"/>
        </w:rPr>
        <w:t xml:space="preserve"> and grants, cooperation agreements, or procurement</w:t>
      </w:r>
      <w:r w:rsidRPr="004217B9">
        <w:rPr>
          <w:rFonts w:asciiTheme="minorHAnsi" w:hAnsiTheme="minorHAnsi" w:cstheme="minorHAnsi"/>
          <w:sz w:val="16"/>
        </w:rPr>
        <w:t>.224</w:t>
      </w:r>
    </w:p>
    <w:p w14:paraId="4F647D99"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Despite the central role of the patent system in discussions of incentives for R&amp;D,225 there has been a reemerging scholarly interest in the foregoing alternative mechanisms in recent years.226 Several scholars have also noted the potential beneficial use of such alternative mechanisms in the specific context of environmental innovation.227 Sure enough, governments already employ these (and other) types of mechanisms to incentivize innovation alongside the patent system.228</w:t>
      </w:r>
    </w:p>
    <w:p w14:paraId="5D332AF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critical analysis of the patent system conducted in this Article supports this direction and provides further justifications to look beyond IP while designing innovation policy. </w:t>
      </w:r>
      <w:r w:rsidRPr="004217B9">
        <w:rPr>
          <w:rStyle w:val="StyleUnderline"/>
          <w:rFonts w:asciiTheme="minorHAnsi" w:hAnsiTheme="minorHAnsi" w:cstheme="minorHAnsi"/>
        </w:rPr>
        <w:t>Recognizing the substantial limitations of the patent system</w:t>
      </w:r>
      <w:r w:rsidRPr="004217B9">
        <w:rPr>
          <w:rFonts w:asciiTheme="minorHAnsi" w:hAnsiTheme="minorHAnsi" w:cstheme="minorHAnsi"/>
          <w:sz w:val="16"/>
        </w:rPr>
        <w:t xml:space="preserve"> as an incentive mechanism </w:t>
      </w:r>
      <w:r w:rsidRPr="004217B9">
        <w:rPr>
          <w:rStyle w:val="StyleUnderline"/>
          <w:rFonts w:asciiTheme="minorHAnsi" w:hAnsiTheme="minorHAnsi" w:cstheme="minorHAnsi"/>
        </w:rPr>
        <w:t>in</w:t>
      </w:r>
      <w:r w:rsidRPr="004217B9">
        <w:rPr>
          <w:rFonts w:asciiTheme="minorHAnsi" w:hAnsiTheme="minorHAnsi" w:cstheme="minorHAnsi"/>
          <w:sz w:val="16"/>
        </w:rPr>
        <w:t xml:space="preserve"> the particular domain of </w:t>
      </w:r>
      <w:r w:rsidRPr="004217B9">
        <w:rPr>
          <w:rStyle w:val="StyleUnderline"/>
          <w:rFonts w:asciiTheme="minorHAnsi" w:hAnsiTheme="minorHAnsi" w:cstheme="minorHAnsi"/>
        </w:rPr>
        <w:t>climate</w:t>
      </w:r>
      <w:r w:rsidRPr="004217B9">
        <w:rPr>
          <w:rFonts w:asciiTheme="minorHAnsi" w:hAnsiTheme="minorHAnsi" w:cstheme="minorHAnsi"/>
          <w:sz w:val="16"/>
        </w:rPr>
        <w:t xml:space="preserve"> change </w:t>
      </w:r>
      <w:r w:rsidRPr="004217B9">
        <w:rPr>
          <w:rStyle w:val="StyleUnderline"/>
          <w:rFonts w:asciiTheme="minorHAnsi" w:hAnsiTheme="minorHAnsi" w:cstheme="minorHAnsi"/>
        </w:rPr>
        <w:t>tech</w:t>
      </w:r>
      <w:r w:rsidRPr="004217B9">
        <w:rPr>
          <w:rFonts w:asciiTheme="minorHAnsi" w:hAnsiTheme="minorHAnsi" w:cstheme="minorHAnsi"/>
          <w:sz w:val="16"/>
        </w:rPr>
        <w:t xml:space="preserve">nologies </w:t>
      </w:r>
      <w:r w:rsidRPr="004217B9">
        <w:rPr>
          <w:rStyle w:val="StyleUnderline"/>
          <w:rFonts w:asciiTheme="minorHAnsi" w:hAnsiTheme="minorHAnsi" w:cstheme="minorHAnsi"/>
        </w:rPr>
        <w:t>reinforces the need to afford a significant role to non-patent incentive schemes</w:t>
      </w:r>
      <w:r w:rsidRPr="004217B9">
        <w:rPr>
          <w:rFonts w:asciiTheme="minorHAnsi" w:hAnsiTheme="minorHAnsi" w:cstheme="minorHAnsi"/>
          <w:sz w:val="16"/>
        </w:rPr>
        <w:t xml:space="preserve"> in this context and attend to important questions related to the operation of such schemes. This Article’s systematic exploration of the patent system’s limitations can assist in identifying the categories and types of innovations with respect to which the need to rely on such non-patent mechanisms may be particularly acute.229 For instance, while the case for direct government funding of basic research is well established, it is much less so with respect to applied research.230 Yet, once we acknowledge that patents may underperform even in the context of green consumer goods, as this Article’s analysis clearly shows,231 it becomes apparent that governments must find ways to supplement patent incentives in regard to downstream R&amp;D as well. </w:t>
      </w:r>
    </w:p>
    <w:p w14:paraId="0F039A5A"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The main advantage of the aforementioned </w:t>
      </w:r>
      <w:r w:rsidRPr="004217B9">
        <w:rPr>
          <w:rStyle w:val="StyleUnderline"/>
          <w:rFonts w:asciiTheme="minorHAnsi" w:hAnsiTheme="minorHAnsi" w:cstheme="minorHAnsi"/>
          <w:highlight w:val="cyan"/>
        </w:rPr>
        <w:t>alternative sche</w:t>
      </w:r>
      <w:r w:rsidRPr="004217B9">
        <w:rPr>
          <w:rStyle w:val="StyleUnderline"/>
          <w:rFonts w:asciiTheme="minorHAnsi" w:hAnsiTheme="minorHAnsi" w:cstheme="minorHAnsi"/>
        </w:rPr>
        <w:t>mes</w:t>
      </w:r>
      <w:r w:rsidRPr="004217B9">
        <w:rPr>
          <w:rFonts w:asciiTheme="minorHAnsi" w:hAnsiTheme="minorHAnsi" w:cstheme="minorHAnsi"/>
          <w:sz w:val="16"/>
        </w:rPr>
        <w:t xml:space="preserve"> over the patent system in the context of climate change technologies </w:t>
      </w:r>
      <w:r w:rsidRPr="004217B9">
        <w:rPr>
          <w:rStyle w:val="StyleUnderline"/>
          <w:rFonts w:asciiTheme="minorHAnsi" w:hAnsiTheme="minorHAnsi" w:cstheme="minorHAnsi"/>
        </w:rPr>
        <w:t xml:space="preserve">is that they </w:t>
      </w:r>
      <w:r w:rsidRPr="004217B9">
        <w:rPr>
          <w:rStyle w:val="StyleUnderline"/>
          <w:rFonts w:asciiTheme="minorHAnsi" w:hAnsiTheme="minorHAnsi" w:cstheme="minorHAnsi"/>
          <w:highlight w:val="cyan"/>
        </w:rPr>
        <w:t>do not rely on market demand</w:t>
      </w:r>
      <w:r w:rsidRPr="004217B9">
        <w:rPr>
          <w:rFonts w:asciiTheme="minorHAnsi" w:hAnsiTheme="minorHAnsi" w:cstheme="minorHAnsi"/>
          <w:sz w:val="16"/>
        </w:rPr>
        <w:t xml:space="preserve"> in directing the allocation of resources for R&amp;D. </w:t>
      </w:r>
      <w:r w:rsidRPr="004217B9">
        <w:rPr>
          <w:rStyle w:val="StyleUnderline"/>
          <w:rFonts w:asciiTheme="minorHAnsi" w:hAnsiTheme="minorHAnsi" w:cstheme="minorHAnsi"/>
          <w:highlight w:val="cyan"/>
        </w:rPr>
        <w:t>While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patents are</w:t>
      </w:r>
      <w:r w:rsidRPr="004217B9">
        <w:rPr>
          <w:rFonts w:asciiTheme="minorHAnsi" w:hAnsiTheme="minorHAnsi" w:cstheme="minorHAnsi"/>
          <w:sz w:val="16"/>
          <w:highlight w:val="cyan"/>
        </w:rPr>
        <w:t xml:space="preserve"> </w:t>
      </w:r>
      <w:r w:rsidRPr="004217B9">
        <w:rPr>
          <w:rStyle w:val="Emphasis"/>
          <w:rFonts w:asciiTheme="minorHAnsi" w:hAnsiTheme="minorHAnsi" w:cstheme="minorHAnsi"/>
          <w:highlight w:val="cyan"/>
        </w:rPr>
        <w:t>generally</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considered </w:t>
      </w:r>
      <w:r w:rsidRPr="004217B9">
        <w:rPr>
          <w:rStyle w:val="StyleUnderline"/>
          <w:rFonts w:asciiTheme="minorHAnsi" w:hAnsiTheme="minorHAnsi" w:cstheme="minorHAnsi"/>
          <w:highlight w:val="cyan"/>
        </w:rPr>
        <w:t>superior</w:t>
      </w:r>
      <w:r w:rsidRPr="004217B9">
        <w:rPr>
          <w:rFonts w:asciiTheme="minorHAnsi" w:hAnsiTheme="minorHAnsi" w:cstheme="minorHAnsi"/>
          <w:sz w:val="16"/>
        </w:rPr>
        <w:t xml:space="preserve"> to other incentive mechanisms because of their ability to use “private information about the value of inventions” to direct innovation,232 </w:t>
      </w:r>
      <w:r w:rsidRPr="004217B9">
        <w:rPr>
          <w:rStyle w:val="StyleUnderline"/>
          <w:rFonts w:asciiTheme="minorHAnsi" w:hAnsiTheme="minorHAnsi" w:cstheme="minorHAnsi"/>
          <w:highlight w:val="cyan"/>
        </w:rPr>
        <w:t>in a context where market demand</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 xml:space="preserve">so </w:t>
      </w:r>
      <w:r w:rsidRPr="004217B9">
        <w:rPr>
          <w:rStyle w:val="Emphasis"/>
          <w:rFonts w:asciiTheme="minorHAnsi" w:hAnsiTheme="minorHAnsi" w:cstheme="minorHAnsi"/>
          <w:highlight w:val="cyan"/>
        </w:rPr>
        <w:t>clearly fails</w:t>
      </w:r>
      <w:r w:rsidRPr="004217B9">
        <w:rPr>
          <w:rStyle w:val="Emphasis"/>
          <w:rFonts w:asciiTheme="minorHAnsi" w:hAnsiTheme="minorHAnsi" w:cstheme="minorHAnsi"/>
        </w:rPr>
        <w:t xml:space="preserve"> to reflect societal needs</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the use of </w:t>
      </w:r>
      <w:r w:rsidRPr="004217B9">
        <w:rPr>
          <w:rStyle w:val="StyleUnderline"/>
          <w:rFonts w:asciiTheme="minorHAnsi" w:hAnsiTheme="minorHAnsi" w:cstheme="minorHAnsi"/>
          <w:highlight w:val="cyan"/>
        </w:rPr>
        <w:t>alternative mechanisms</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may actually be </w:t>
      </w:r>
      <w:r w:rsidRPr="004217B9">
        <w:rPr>
          <w:rStyle w:val="StyleUnderline"/>
          <w:rFonts w:asciiTheme="minorHAnsi" w:hAnsiTheme="minorHAnsi" w:cstheme="minorHAnsi"/>
          <w:highlight w:val="cyan"/>
        </w:rPr>
        <w:t>advantageous</w:t>
      </w:r>
      <w:r w:rsidRPr="004217B9">
        <w:rPr>
          <w:rFonts w:asciiTheme="minorHAnsi" w:hAnsiTheme="minorHAnsi" w:cstheme="minorHAnsi"/>
          <w:sz w:val="16"/>
        </w:rPr>
        <w:t xml:space="preserve">.233 Among other things, </w:t>
      </w:r>
      <w:r w:rsidRPr="004217B9">
        <w:rPr>
          <w:rStyle w:val="StyleUnderline"/>
          <w:rFonts w:asciiTheme="minorHAnsi" w:hAnsiTheme="minorHAnsi" w:cstheme="minorHAnsi"/>
        </w:rPr>
        <w:t>such nonmarket incentive mechanisms can be used to incentivize basic and upstream research</w:t>
      </w:r>
      <w:r w:rsidRPr="004217B9">
        <w:rPr>
          <w:rFonts w:asciiTheme="minorHAnsi" w:hAnsiTheme="minorHAnsi" w:cstheme="minorHAnsi"/>
          <w:sz w:val="16"/>
        </w:rPr>
        <w:t xml:space="preserve">,234 </w:t>
      </w:r>
      <w:r w:rsidRPr="004217B9">
        <w:rPr>
          <w:rStyle w:val="StyleUnderline"/>
          <w:rFonts w:asciiTheme="minorHAnsi" w:hAnsiTheme="minorHAnsi" w:cstheme="minorHAnsi"/>
        </w:rPr>
        <w:t>development of innovative products and processes that are not highly demanded by businesses or individual consumers</w:t>
      </w:r>
      <w:r w:rsidRPr="004217B9">
        <w:rPr>
          <w:rFonts w:asciiTheme="minorHAnsi" w:hAnsiTheme="minorHAnsi" w:cstheme="minorHAnsi"/>
          <w:sz w:val="16"/>
        </w:rPr>
        <w:t xml:space="preserve">,235 </w:t>
      </w:r>
      <w:r w:rsidRPr="004217B9">
        <w:rPr>
          <w:rStyle w:val="StyleUnderline"/>
          <w:rFonts w:asciiTheme="minorHAnsi" w:hAnsiTheme="minorHAnsi" w:cstheme="minorHAnsi"/>
        </w:rPr>
        <w:t>and innovative solutions that are required to address the needs of poor populations</w:t>
      </w:r>
      <w:r w:rsidRPr="004217B9">
        <w:rPr>
          <w:rFonts w:asciiTheme="minorHAnsi" w:hAnsiTheme="minorHAnsi" w:cstheme="minorHAnsi"/>
          <w:sz w:val="16"/>
        </w:rPr>
        <w:t xml:space="preserve">.236 In addition, as these </w:t>
      </w:r>
      <w:r w:rsidRPr="004217B9">
        <w:rPr>
          <w:rStyle w:val="StyleUnderline"/>
          <w:rFonts w:asciiTheme="minorHAnsi" w:hAnsiTheme="minorHAnsi" w:cstheme="minorHAnsi"/>
          <w:highlight w:val="cyan"/>
        </w:rPr>
        <w:t>alternative</w:t>
      </w:r>
      <w:r w:rsidRPr="004217B9">
        <w:rPr>
          <w:rStyle w:val="StyleUnderline"/>
          <w:rFonts w:asciiTheme="minorHAnsi" w:hAnsiTheme="minorHAnsi" w:cstheme="minorHAnsi"/>
        </w:rPr>
        <w:t xml:space="preserve"> incentive </w:t>
      </w:r>
      <w:r w:rsidRPr="004217B9">
        <w:rPr>
          <w:rStyle w:val="StyleUnderline"/>
          <w:rFonts w:asciiTheme="minorHAnsi" w:hAnsiTheme="minorHAnsi" w:cstheme="minorHAnsi"/>
          <w:highlight w:val="cyan"/>
        </w:rPr>
        <w:t>schemes</w:t>
      </w:r>
      <w:r w:rsidRPr="004217B9">
        <w:rPr>
          <w:rFonts w:asciiTheme="minorHAnsi" w:hAnsiTheme="minorHAnsi" w:cstheme="minorHAnsi"/>
          <w:sz w:val="16"/>
        </w:rPr>
        <w:t xml:space="preserve"> do not rely on exclusionary mechanisms in providing incentives to innovate, they </w:t>
      </w:r>
      <w:r w:rsidRPr="004217B9">
        <w:rPr>
          <w:rStyle w:val="StyleUnderline"/>
          <w:rFonts w:asciiTheme="minorHAnsi" w:hAnsiTheme="minorHAnsi" w:cstheme="minorHAnsi"/>
          <w:highlight w:val="cyan"/>
        </w:rPr>
        <w:t>can</w:t>
      </w:r>
      <w:r w:rsidRPr="004217B9">
        <w:rPr>
          <w:rStyle w:val="StyleUnderline"/>
          <w:rFonts w:asciiTheme="minorHAnsi" w:hAnsiTheme="minorHAnsi" w:cstheme="minorHAnsi"/>
        </w:rPr>
        <w:t xml:space="preserve"> be used to </w:t>
      </w:r>
      <w:r w:rsidRPr="004217B9">
        <w:rPr>
          <w:rStyle w:val="StyleUnderline"/>
          <w:rFonts w:asciiTheme="minorHAnsi" w:hAnsiTheme="minorHAnsi" w:cstheme="minorHAnsi"/>
          <w:highlight w:val="cyan"/>
        </w:rPr>
        <w:t>promote development of</w:t>
      </w:r>
      <w:r w:rsidRPr="004217B9">
        <w:rPr>
          <w:rStyle w:val="StyleUnderline"/>
          <w:rFonts w:asciiTheme="minorHAnsi" w:hAnsiTheme="minorHAnsi" w:cstheme="minorHAnsi"/>
        </w:rPr>
        <w:t xml:space="preserve"> valuable but highly </w:t>
      </w:r>
      <w:r w:rsidRPr="004217B9">
        <w:rPr>
          <w:rStyle w:val="StyleUnderline"/>
          <w:rFonts w:asciiTheme="minorHAnsi" w:hAnsiTheme="minorHAnsi" w:cstheme="minorHAnsi"/>
          <w:highlight w:val="cyan"/>
        </w:rPr>
        <w:t>nonexcludable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innovations</w:t>
      </w:r>
      <w:r w:rsidRPr="004217B9">
        <w:rPr>
          <w:rFonts w:asciiTheme="minorHAnsi" w:hAnsiTheme="minorHAnsi" w:cstheme="minorHAnsi"/>
          <w:sz w:val="16"/>
        </w:rPr>
        <w:t>.237 Furthermore, such alternative mechanisms may be more compatible with a broader definition of innovation that does not necessarily focus on “techno-fixes” but may encompass other types of innovative solutions as well.238</w:t>
      </w:r>
    </w:p>
    <w:p w14:paraId="18451BA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More generally, within such nonmarket institutional arrangements, </w:t>
      </w:r>
      <w:r w:rsidRPr="004217B9">
        <w:rPr>
          <w:rStyle w:val="StyleUnderline"/>
          <w:rFonts w:asciiTheme="minorHAnsi" w:hAnsiTheme="minorHAnsi" w:cstheme="minorHAnsi"/>
          <w:highlight w:val="cyan"/>
        </w:rPr>
        <w:t>there is a greater role for the state</w:t>
      </w:r>
      <w:r w:rsidRPr="004217B9">
        <w:rPr>
          <w:rStyle w:val="StyleUnderline"/>
          <w:rFonts w:asciiTheme="minorHAnsi" w:hAnsiTheme="minorHAnsi" w:cstheme="minorHAnsi"/>
        </w:rPr>
        <w:t xml:space="preserve"> in setting and implementing innovation policy</w:t>
      </w:r>
      <w:r w:rsidRPr="004217B9">
        <w:rPr>
          <w:rFonts w:asciiTheme="minorHAnsi" w:hAnsiTheme="minorHAnsi" w:cstheme="minorHAnsi"/>
          <w:sz w:val="16"/>
        </w:rPr>
        <w:t xml:space="preserve">, and hence, </w:t>
      </w:r>
      <w:r w:rsidRPr="004217B9">
        <w:rPr>
          <w:rStyle w:val="StyleUnderline"/>
          <w:rFonts w:asciiTheme="minorHAnsi" w:hAnsiTheme="minorHAnsi" w:cstheme="minorHAnsi"/>
        </w:rPr>
        <w:t>it is easier to account for environmental considerations</w:t>
      </w:r>
      <w:r w:rsidRPr="004217B9">
        <w:rPr>
          <w:rFonts w:asciiTheme="minorHAnsi" w:hAnsiTheme="minorHAnsi" w:cstheme="minorHAnsi"/>
          <w:sz w:val="16"/>
        </w:rPr>
        <w:t xml:space="preserve">. Under such schemes, </w:t>
      </w:r>
      <w:r w:rsidRPr="004217B9">
        <w:rPr>
          <w:rStyle w:val="StyleUnderline"/>
          <w:rFonts w:asciiTheme="minorHAnsi" w:hAnsiTheme="minorHAnsi" w:cstheme="minorHAnsi"/>
        </w:rPr>
        <w:t>it is the government</w:t>
      </w:r>
      <w:r w:rsidRPr="004217B9">
        <w:rPr>
          <w:rFonts w:asciiTheme="minorHAnsi" w:hAnsiTheme="minorHAnsi" w:cstheme="minorHAnsi"/>
          <w:sz w:val="16"/>
        </w:rPr>
        <w:t>—rather than the market—</w:t>
      </w:r>
      <w:r w:rsidRPr="004217B9">
        <w:rPr>
          <w:rStyle w:val="StyleUnderline"/>
          <w:rFonts w:asciiTheme="minorHAnsi" w:hAnsiTheme="minorHAnsi" w:cstheme="minorHAnsi"/>
        </w:rPr>
        <w:t>that establishes the criteria for receipt of a reward</w:t>
      </w:r>
      <w:r w:rsidRPr="004217B9">
        <w:rPr>
          <w:rFonts w:asciiTheme="minorHAnsi" w:hAnsiTheme="minorHAnsi" w:cstheme="minorHAnsi"/>
          <w:sz w:val="16"/>
        </w:rPr>
        <w:t xml:space="preserve">.239 </w:t>
      </w:r>
      <w:r w:rsidRPr="004217B9">
        <w:rPr>
          <w:rStyle w:val="StyleUnderline"/>
          <w:rFonts w:asciiTheme="minorHAnsi" w:hAnsiTheme="minorHAnsi" w:cstheme="minorHAnsi"/>
          <w:highlight w:val="cyan"/>
        </w:rPr>
        <w:t>The government sets the targets within a prizes scheme</w:t>
      </w:r>
      <w:r w:rsidRPr="004217B9">
        <w:rPr>
          <w:rStyle w:val="StyleUnderline"/>
          <w:rFonts w:asciiTheme="minorHAnsi" w:hAnsiTheme="minorHAnsi" w:cstheme="minorHAnsi"/>
        </w:rPr>
        <w:t>, defines categories of research within which grants are available, and prioritizes research projects conducted in its own laboratories.</w:t>
      </w:r>
      <w:r w:rsidRPr="004217B9">
        <w:rPr>
          <w:rFonts w:asciiTheme="minorHAnsi" w:hAnsiTheme="minorHAnsi" w:cstheme="minorHAnsi"/>
          <w:sz w:val="16"/>
        </w:rPr>
        <w:t xml:space="preserve">240 </w:t>
      </w:r>
      <w:r w:rsidRPr="004217B9">
        <w:rPr>
          <w:rStyle w:val="StyleUnderline"/>
          <w:rFonts w:asciiTheme="minorHAnsi" w:hAnsiTheme="minorHAnsi" w:cstheme="minorHAnsi"/>
        </w:rPr>
        <w:t xml:space="preserve">In doing so, </w:t>
      </w:r>
      <w:r w:rsidRPr="004217B9">
        <w:rPr>
          <w:rStyle w:val="StyleUnderline"/>
          <w:rFonts w:asciiTheme="minorHAnsi" w:hAnsiTheme="minorHAnsi" w:cstheme="minorHAnsi"/>
          <w:highlight w:val="cyan"/>
        </w:rPr>
        <w:t>the government may prioritize</w:t>
      </w:r>
      <w:r w:rsidRPr="004217B9">
        <w:rPr>
          <w:rStyle w:val="StyleUnderline"/>
          <w:rFonts w:asciiTheme="minorHAnsi" w:hAnsiTheme="minorHAnsi" w:cstheme="minorHAnsi"/>
        </w:rPr>
        <w:t xml:space="preserve"> the need to develop </w:t>
      </w:r>
      <w:r w:rsidRPr="004217B9">
        <w:rPr>
          <w:rStyle w:val="StyleUnderline"/>
          <w:rFonts w:asciiTheme="minorHAnsi" w:hAnsiTheme="minorHAnsi" w:cstheme="minorHAnsi"/>
          <w:highlight w:val="cyan"/>
        </w:rPr>
        <w:t>climate change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tech</w:t>
      </w:r>
      <w:r w:rsidRPr="004217B9">
        <w:rPr>
          <w:rStyle w:val="StyleUnderline"/>
          <w:rFonts w:asciiTheme="minorHAnsi" w:hAnsiTheme="minorHAnsi" w:cstheme="minorHAnsi"/>
        </w:rPr>
        <w:t>nologies</w:t>
      </w:r>
      <w:r w:rsidRPr="004217B9">
        <w:rPr>
          <w:rFonts w:asciiTheme="minorHAnsi" w:hAnsiTheme="minorHAnsi" w:cstheme="minorHAnsi"/>
          <w:sz w:val="16"/>
        </w:rPr>
        <w:t xml:space="preserve">. </w:t>
      </w:r>
      <w:r w:rsidRPr="004217B9">
        <w:rPr>
          <w:rStyle w:val="StyleUnderline"/>
          <w:rFonts w:asciiTheme="minorHAnsi" w:hAnsiTheme="minorHAnsi" w:cstheme="minorHAnsi"/>
        </w:rPr>
        <w:t>The government may also set various criteria and conditions for funding that relate to the environmental impact of the innovation at hand</w:t>
      </w:r>
      <w:r w:rsidRPr="004217B9">
        <w:rPr>
          <w:rFonts w:asciiTheme="minorHAnsi" w:hAnsiTheme="minorHAnsi" w:cstheme="minorHAnsi"/>
          <w:sz w:val="16"/>
        </w:rPr>
        <w:t>. Such criteria and conditions “could be incorporated, for example, into guidelines for peer review of grant applications [or] in award criteria for procurement auctions.”241</w:t>
      </w:r>
    </w:p>
    <w:p w14:paraId="2E42AEE9"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 xml:space="preserve">Under both the prizes and public-funding schemes, the government sets the size of the reward </w:t>
      </w:r>
      <w:r w:rsidRPr="004217B9">
        <w:rPr>
          <w:rStyle w:val="StyleUnderline"/>
          <w:rFonts w:asciiTheme="minorHAnsi" w:hAnsiTheme="minorHAnsi" w:cstheme="minorHAnsi"/>
        </w:rPr>
        <w:t>as well</w:t>
      </w:r>
      <w:r w:rsidRPr="004217B9">
        <w:rPr>
          <w:rFonts w:asciiTheme="minorHAnsi" w:hAnsiTheme="minorHAnsi" w:cstheme="minorHAnsi"/>
          <w:sz w:val="16"/>
        </w:rPr>
        <w:t>. With respect to prizes, though administrators commonly fix the reward in advance, various scholars have advocated for the use of sales data—or other proxies of the invention’s actual impact—in setting the reward.242 Notably, in the specific context of climate change technologies, due to the significant gap between market demand and social value, sales data cannot serve as a good measure of social value, and other assessments of ex post outcomes (e.g., in terms of reduced greenhouse gas emissions) need to be articulated.243</w:t>
      </w:r>
    </w:p>
    <w:p w14:paraId="4F3CE0EF"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One “side benefit” of </w:t>
      </w:r>
      <w:r w:rsidRPr="004217B9">
        <w:rPr>
          <w:rStyle w:val="StyleUnderline"/>
          <w:rFonts w:asciiTheme="minorHAnsi" w:hAnsiTheme="minorHAnsi" w:cstheme="minorHAnsi"/>
          <w:highlight w:val="cyan"/>
        </w:rPr>
        <w:t>nonmarket</w:t>
      </w:r>
      <w:r w:rsidRPr="004217B9">
        <w:rPr>
          <w:rStyle w:val="StyleUnderline"/>
          <w:rFonts w:asciiTheme="minorHAnsi" w:hAnsiTheme="minorHAnsi" w:cstheme="minorHAnsi"/>
        </w:rPr>
        <w:t xml:space="preserve"> funding </w:t>
      </w:r>
      <w:r w:rsidRPr="004217B9">
        <w:rPr>
          <w:rStyle w:val="StyleUnderline"/>
          <w:rFonts w:asciiTheme="minorHAnsi" w:hAnsiTheme="minorHAnsi" w:cstheme="minorHAnsi"/>
          <w:highlight w:val="cyan"/>
        </w:rPr>
        <w:t>mechanisms</w:t>
      </w:r>
      <w:r w:rsidRPr="004217B9">
        <w:rPr>
          <w:rFonts w:asciiTheme="minorHAnsi" w:hAnsiTheme="minorHAnsi" w:cstheme="minorHAnsi"/>
          <w:sz w:val="16"/>
        </w:rPr>
        <w:t>—which is, in fact, often presented as their main virtue—</w:t>
      </w:r>
      <w:r w:rsidRPr="004217B9">
        <w:rPr>
          <w:rStyle w:val="StyleUnderline"/>
          <w:rFonts w:asciiTheme="minorHAnsi" w:hAnsiTheme="minorHAnsi" w:cstheme="minorHAnsi"/>
        </w:rPr>
        <w:t xml:space="preserve">lies in their potential to </w:t>
      </w:r>
      <w:r w:rsidRPr="004217B9">
        <w:rPr>
          <w:rStyle w:val="StyleUnderline"/>
          <w:rFonts w:asciiTheme="minorHAnsi" w:hAnsiTheme="minorHAnsi" w:cstheme="minorHAnsi"/>
          <w:highlight w:val="cyan"/>
        </w:rPr>
        <w:t>foster innovation while avoidin</w:t>
      </w:r>
      <w:r w:rsidRPr="004217B9">
        <w:rPr>
          <w:rStyle w:val="StyleUnderline"/>
          <w:rFonts w:asciiTheme="minorHAnsi" w:hAnsiTheme="minorHAnsi" w:cstheme="minorHAnsi"/>
        </w:rPr>
        <w:t xml:space="preserve">g the </w:t>
      </w:r>
      <w:r w:rsidRPr="004217B9">
        <w:rPr>
          <w:rStyle w:val="StyleUnderline"/>
          <w:rFonts w:asciiTheme="minorHAnsi" w:hAnsiTheme="minorHAnsi" w:cstheme="minorHAnsi"/>
          <w:highlight w:val="cyan"/>
        </w:rPr>
        <w:t>deadweight loss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resulting from</w:t>
      </w:r>
      <w:r w:rsidRPr="004217B9">
        <w:rPr>
          <w:rStyle w:val="StyleUnderline"/>
          <w:rFonts w:asciiTheme="minorHAnsi" w:hAnsiTheme="minorHAnsi" w:cstheme="minorHAnsi"/>
        </w:rPr>
        <w:t xml:space="preserve"> noncompetitive </w:t>
      </w:r>
      <w:r w:rsidRPr="004217B9">
        <w:rPr>
          <w:rStyle w:val="StyleUnderline"/>
          <w:rFonts w:asciiTheme="minorHAnsi" w:hAnsiTheme="minorHAnsi" w:cstheme="minorHAnsi"/>
          <w:highlight w:val="cyan"/>
        </w:rPr>
        <w:t>pricing of patented inventions</w:t>
      </w:r>
      <w:r w:rsidRPr="004217B9">
        <w:rPr>
          <w:rFonts w:asciiTheme="minorHAnsi" w:hAnsiTheme="minorHAnsi" w:cstheme="minorHAnsi"/>
          <w:sz w:val="16"/>
        </w:rPr>
        <w:t xml:space="preserve">.244 </w:t>
      </w:r>
      <w:r w:rsidRPr="004217B9">
        <w:rPr>
          <w:rStyle w:val="StyleUnderline"/>
          <w:rFonts w:asciiTheme="minorHAnsi" w:hAnsiTheme="minorHAnsi" w:cstheme="minorHAnsi"/>
          <w:highlight w:val="cyan"/>
        </w:rPr>
        <w:t>This is</w:t>
      </w:r>
      <w:r w:rsidRPr="004217B9">
        <w:rPr>
          <w:rFonts w:asciiTheme="minorHAnsi" w:hAnsiTheme="minorHAnsi" w:cstheme="minorHAnsi"/>
          <w:sz w:val="16"/>
          <w:highlight w:val="cyan"/>
        </w:rPr>
        <w:t>,</w:t>
      </w:r>
      <w:r w:rsidRPr="004217B9">
        <w:rPr>
          <w:rFonts w:asciiTheme="minorHAnsi" w:hAnsiTheme="minorHAnsi" w:cstheme="minorHAnsi"/>
          <w:sz w:val="16"/>
        </w:rPr>
        <w:t xml:space="preserve"> indeed</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a major benefit in </w:t>
      </w:r>
      <w:r w:rsidRPr="004217B9">
        <w:rPr>
          <w:rStyle w:val="StyleUnderline"/>
          <w:rFonts w:asciiTheme="minorHAnsi" w:hAnsiTheme="minorHAnsi" w:cstheme="minorHAnsi"/>
        </w:rPr>
        <w:t xml:space="preserve">the particular context </w:t>
      </w:r>
      <w:r w:rsidRPr="004217B9">
        <w:rPr>
          <w:rFonts w:asciiTheme="minorHAnsi" w:hAnsiTheme="minorHAnsi" w:cstheme="minorHAnsi"/>
          <w:sz w:val="16"/>
        </w:rPr>
        <w:t>discussed in this Article, in light of the significance of ensuring broad access—both by consumers and by follow-on inventors—</w:t>
      </w:r>
      <w:r w:rsidRPr="004217B9">
        <w:rPr>
          <w:rStyle w:val="StyleUnderline"/>
          <w:rFonts w:asciiTheme="minorHAnsi" w:hAnsiTheme="minorHAnsi" w:cstheme="minorHAnsi"/>
        </w:rPr>
        <w:t xml:space="preserve">to </w:t>
      </w:r>
      <w:r w:rsidRPr="004217B9">
        <w:rPr>
          <w:rStyle w:val="StyleUnderline"/>
          <w:rFonts w:asciiTheme="minorHAnsi" w:hAnsiTheme="minorHAnsi" w:cstheme="minorHAnsi"/>
          <w:highlight w:val="cyan"/>
        </w:rPr>
        <w:t>climate</w:t>
      </w:r>
      <w:r w:rsidRPr="004217B9">
        <w:rPr>
          <w:rStyle w:val="StyleUnderline"/>
          <w:rFonts w:asciiTheme="minorHAnsi" w:hAnsiTheme="minorHAnsi" w:cstheme="minorHAnsi"/>
        </w:rPr>
        <w:t xml:space="preserve"> change </w:t>
      </w:r>
      <w:r w:rsidRPr="004217B9">
        <w:rPr>
          <w:rStyle w:val="StyleUnderline"/>
          <w:rFonts w:asciiTheme="minorHAnsi" w:hAnsiTheme="minorHAnsi" w:cstheme="minorHAnsi"/>
          <w:highlight w:val="cyan"/>
        </w:rPr>
        <w:t>tech</w:t>
      </w:r>
      <w:r w:rsidRPr="004217B9">
        <w:rPr>
          <w:rStyle w:val="StyleUnderline"/>
          <w:rFonts w:asciiTheme="minorHAnsi" w:hAnsiTheme="minorHAnsi" w:cstheme="minorHAnsi"/>
        </w:rPr>
        <w:t>nologies</w:t>
      </w:r>
      <w:r w:rsidRPr="004217B9">
        <w:rPr>
          <w:rFonts w:asciiTheme="minorHAnsi" w:hAnsiTheme="minorHAnsi" w:cstheme="minorHAnsi"/>
          <w:sz w:val="16"/>
        </w:rPr>
        <w:t>.245</w:t>
      </w:r>
    </w:p>
    <w:p w14:paraId="6D8E04D1" w14:textId="77777777" w:rsidR="003E4BA7" w:rsidRPr="004217B9" w:rsidRDefault="003E4BA7" w:rsidP="003E4BA7">
      <w:pPr>
        <w:rPr>
          <w:rFonts w:asciiTheme="minorHAnsi" w:hAnsiTheme="minorHAnsi" w:cstheme="minorHAnsi"/>
        </w:rPr>
      </w:pPr>
    </w:p>
    <w:p w14:paraId="7C5BB784" w14:textId="77777777" w:rsidR="003E4BA7" w:rsidRPr="004217B9" w:rsidRDefault="003E4BA7" w:rsidP="003E4BA7">
      <w:pPr>
        <w:rPr>
          <w:rFonts w:asciiTheme="minorHAnsi" w:hAnsiTheme="minorHAnsi" w:cstheme="minorHAnsi"/>
        </w:rPr>
      </w:pPr>
    </w:p>
    <w:p w14:paraId="659C2AE0" w14:textId="77777777" w:rsidR="003E4BA7" w:rsidRPr="004217B9" w:rsidRDefault="003E4BA7" w:rsidP="003E4BA7">
      <w:pPr>
        <w:rPr>
          <w:rFonts w:asciiTheme="minorHAnsi" w:hAnsiTheme="minorHAnsi" w:cstheme="minorHAnsi"/>
        </w:rPr>
      </w:pPr>
    </w:p>
    <w:p w14:paraId="3325D12E" w14:textId="20FF1D91" w:rsidR="003E4BA7" w:rsidRPr="004217B9" w:rsidRDefault="004217B9" w:rsidP="003E4BA7">
      <w:pPr>
        <w:pStyle w:val="Heading3"/>
        <w:rPr>
          <w:rFonts w:asciiTheme="minorHAnsi" w:hAnsiTheme="minorHAnsi" w:cstheme="minorHAnsi"/>
        </w:rPr>
      </w:pPr>
      <w:r>
        <w:rPr>
          <w:rFonts w:asciiTheme="minorHAnsi" w:hAnsiTheme="minorHAnsi" w:cstheme="minorHAnsi"/>
        </w:rPr>
        <w:t>Solvency---</w:t>
      </w:r>
      <w:r w:rsidR="003E4BA7" w:rsidRPr="004217B9">
        <w:rPr>
          <w:rFonts w:asciiTheme="minorHAnsi" w:hAnsiTheme="minorHAnsi" w:cstheme="minorHAnsi"/>
        </w:rPr>
        <w:t>Incentive Distortion</w:t>
      </w:r>
      <w:r>
        <w:rPr>
          <w:rFonts w:asciiTheme="minorHAnsi" w:hAnsiTheme="minorHAnsi" w:cstheme="minorHAnsi"/>
        </w:rPr>
        <w:t>---2NC</w:t>
      </w:r>
    </w:p>
    <w:p w14:paraId="4CD6AA93" w14:textId="33ED71DB" w:rsidR="003E4BA7" w:rsidRPr="004217B9" w:rsidRDefault="004217B9" w:rsidP="003E4BA7">
      <w:pPr>
        <w:pStyle w:val="Heading4"/>
        <w:rPr>
          <w:rFonts w:asciiTheme="minorHAnsi" w:hAnsiTheme="minorHAnsi" w:cstheme="minorHAnsi"/>
        </w:rPr>
      </w:pPr>
      <w:r w:rsidRPr="004217B9">
        <w:rPr>
          <w:rFonts w:asciiTheme="minorHAnsi" w:hAnsiTheme="minorHAnsi" w:cstheme="minorHAnsi"/>
        </w:rPr>
        <w:t>Prizes solve better</w:t>
      </w:r>
      <w:r w:rsidR="003E4BA7" w:rsidRPr="004217B9">
        <w:rPr>
          <w:rFonts w:asciiTheme="minorHAnsi" w:hAnsiTheme="minorHAnsi" w:cstheme="minorHAnsi"/>
        </w:rPr>
        <w:t>---</w:t>
      </w:r>
      <w:r w:rsidR="003E4BA7" w:rsidRPr="004217B9">
        <w:rPr>
          <w:rFonts w:asciiTheme="minorHAnsi" w:hAnsiTheme="minorHAnsi" w:cstheme="minorHAnsi"/>
          <w:u w:val="single"/>
        </w:rPr>
        <w:t>incentivizes</w:t>
      </w:r>
      <w:r w:rsidR="003E4BA7" w:rsidRPr="004217B9">
        <w:rPr>
          <w:rFonts w:asciiTheme="minorHAnsi" w:hAnsiTheme="minorHAnsi" w:cstheme="minorHAnsi"/>
        </w:rPr>
        <w:t xml:space="preserve"> innovation into green tech by creating a </w:t>
      </w:r>
      <w:r w:rsidR="003E4BA7" w:rsidRPr="004217B9">
        <w:rPr>
          <w:rFonts w:asciiTheme="minorHAnsi" w:hAnsiTheme="minorHAnsi" w:cstheme="minorHAnsi"/>
          <w:u w:val="single"/>
        </w:rPr>
        <w:t>monetary</w:t>
      </w:r>
      <w:r w:rsidR="003E4BA7" w:rsidRPr="004217B9">
        <w:rPr>
          <w:rFonts w:asciiTheme="minorHAnsi" w:hAnsiTheme="minorHAnsi" w:cstheme="minorHAnsi"/>
        </w:rPr>
        <w:t xml:space="preserve"> incentivize AND it </w:t>
      </w:r>
      <w:r w:rsidR="003E4BA7" w:rsidRPr="004217B9">
        <w:rPr>
          <w:rFonts w:asciiTheme="minorHAnsi" w:hAnsiTheme="minorHAnsi" w:cstheme="minorHAnsi"/>
          <w:u w:val="single"/>
        </w:rPr>
        <w:t>avoids</w:t>
      </w:r>
      <w:r w:rsidR="003E4BA7" w:rsidRPr="004217B9">
        <w:rPr>
          <w:rFonts w:asciiTheme="minorHAnsi" w:hAnsiTheme="minorHAnsi" w:cstheme="minorHAnsi"/>
        </w:rPr>
        <w:t xml:space="preserve"> patent thickets</w:t>
      </w:r>
    </w:p>
    <w:p w14:paraId="625AB393" w14:textId="77777777" w:rsidR="003E4BA7" w:rsidRPr="004217B9" w:rsidRDefault="003E4BA7" w:rsidP="004217B9">
      <w:pPr>
        <w:rPr>
          <w:rFonts w:asciiTheme="minorHAnsi" w:hAnsiTheme="minorHAnsi" w:cstheme="minorHAnsi"/>
        </w:rPr>
      </w:pPr>
      <w:r w:rsidRPr="004217B9">
        <w:rPr>
          <w:rStyle w:val="Style13ptBold"/>
          <w:rFonts w:asciiTheme="minorHAnsi" w:hAnsiTheme="minorHAnsi" w:cstheme="minorHAnsi"/>
        </w:rPr>
        <w:t>Desch ’23</w:t>
      </w:r>
      <w:r w:rsidRPr="004217B9">
        <w:rPr>
          <w:rFonts w:asciiTheme="minorHAnsi" w:hAnsiTheme="minorHAnsi" w:cstheme="minorHAnsi"/>
        </w:rPr>
        <w:t xml:space="preserve"> [June 1, 2023; J.D. Candidate, University of Washington School of Law, Class of 2023. “Fast-Tracks and Prizes: A Multi-Pronged Approach to Incentivizing Green Technology Innovation,” Washington Law Review; Volume 98, Number 2; </w:t>
      </w:r>
      <w:hyperlink r:id="rId9" w:history="1">
        <w:r w:rsidRPr="004217B9">
          <w:rPr>
            <w:rStyle w:val="Hyperlink"/>
            <w:rFonts w:asciiTheme="minorHAnsi" w:hAnsiTheme="minorHAnsi" w:cstheme="minorHAnsi"/>
          </w:rPr>
          <w:t>https://digitalcommons.law.uw.edu/cgi/viewcontent.cgi</w:t>
        </w:r>
      </w:hyperlink>
      <w:r w:rsidRPr="004217B9">
        <w:rPr>
          <w:rFonts w:asciiTheme="minorHAnsi" w:hAnsiTheme="minorHAnsi" w:cstheme="minorHAnsi"/>
        </w:rPr>
        <w:t xml:space="preserve"> article=5267&amp;context=wlr]pg 637-640]</w:t>
      </w:r>
    </w:p>
    <w:p w14:paraId="4CA7F700" w14:textId="77777777" w:rsidR="003E4BA7" w:rsidRPr="004217B9" w:rsidRDefault="003E4BA7" w:rsidP="003E4BA7">
      <w:pPr>
        <w:spacing w:after="0" w:line="240" w:lineRule="auto"/>
        <w:rPr>
          <w:rFonts w:asciiTheme="minorHAnsi" w:eastAsia="Georgia" w:hAnsiTheme="minorHAnsi" w:cstheme="minorHAnsi"/>
          <w:color w:val="000000"/>
          <w:sz w:val="16"/>
          <w:szCs w:val="16"/>
        </w:rPr>
      </w:pPr>
      <w:r w:rsidRPr="004217B9">
        <w:rPr>
          <w:rFonts w:asciiTheme="minorHAnsi" w:eastAsia="Georgia" w:hAnsiTheme="minorHAnsi" w:cstheme="minorHAnsi"/>
          <w:color w:val="000000"/>
          <w:u w:val="single"/>
        </w:rPr>
        <w:t xml:space="preserve">One </w:t>
      </w:r>
      <w:r w:rsidRPr="004217B9">
        <w:rPr>
          <w:rFonts w:asciiTheme="minorHAnsi" w:eastAsia="Georgia" w:hAnsiTheme="minorHAnsi" w:cstheme="minorHAnsi"/>
          <w:color w:val="000000"/>
          <w:highlight w:val="cyan"/>
          <w:u w:val="single"/>
        </w:rPr>
        <w:t xml:space="preserve">method </w:t>
      </w:r>
      <w:r w:rsidRPr="004217B9">
        <w:rPr>
          <w:rFonts w:asciiTheme="minorHAnsi" w:eastAsia="Georgia" w:hAnsiTheme="minorHAnsi" w:cstheme="minorHAnsi"/>
          <w:color w:val="000000"/>
          <w:u w:val="single"/>
        </w:rPr>
        <w:t xml:space="preserve">that may </w:t>
      </w:r>
      <w:r w:rsidRPr="004217B9">
        <w:rPr>
          <w:rFonts w:asciiTheme="minorHAnsi" w:eastAsia="Georgia" w:hAnsiTheme="minorHAnsi" w:cstheme="minorHAnsi"/>
          <w:color w:val="000000"/>
          <w:highlight w:val="cyan"/>
          <w:u w:val="single"/>
        </w:rPr>
        <w:t>remedy</w:t>
      </w:r>
      <w:r w:rsidRPr="004217B9">
        <w:rPr>
          <w:rFonts w:asciiTheme="minorHAnsi" w:eastAsia="Georgia" w:hAnsiTheme="minorHAnsi" w:cstheme="minorHAnsi"/>
          <w:color w:val="000000"/>
          <w:u w:val="single"/>
        </w:rPr>
        <w:t xml:space="preserve"> the issue of </w:t>
      </w:r>
      <w:r w:rsidRPr="004217B9">
        <w:rPr>
          <w:rFonts w:asciiTheme="minorHAnsi" w:eastAsia="Georgia" w:hAnsiTheme="minorHAnsi" w:cstheme="minorHAnsi"/>
          <w:color w:val="000000"/>
          <w:highlight w:val="cyan"/>
          <w:u w:val="single"/>
        </w:rPr>
        <w:t>positive externalities is a</w:t>
      </w:r>
      <w:r w:rsidRPr="004217B9">
        <w:rPr>
          <w:rFonts w:asciiTheme="minorHAnsi" w:eastAsia="Georgia" w:hAnsiTheme="minorHAnsi" w:cstheme="minorHAnsi"/>
          <w:color w:val="000000"/>
          <w:u w:val="single"/>
        </w:rPr>
        <w:t xml:space="preserve"> patent </w:t>
      </w:r>
      <w:r w:rsidRPr="004217B9">
        <w:rPr>
          <w:rFonts w:asciiTheme="minorHAnsi" w:eastAsia="Georgia" w:hAnsiTheme="minorHAnsi" w:cstheme="minorHAnsi"/>
          <w:color w:val="000000"/>
          <w:highlight w:val="cyan"/>
          <w:u w:val="single"/>
        </w:rPr>
        <w:t>prize system</w:t>
      </w:r>
      <w:r w:rsidRPr="004217B9">
        <w:rPr>
          <w:rFonts w:asciiTheme="minorHAnsi" w:eastAsia="Georgia" w:hAnsiTheme="minorHAnsi" w:cstheme="minorHAnsi"/>
          <w:color w:val="000000"/>
          <w:u w:val="single"/>
        </w:rPr>
        <w:t xml:space="preserve"> (sometimes called a “patent reward”).91 A patent prize is a reward—often, but not exclusively, a monetary award—given to the first individual to meet the reward criteria established by the government.92 Similar to patent systems, inventors “[i]n a pure prize system”93 bear both the cost of development and the risk of failure.</w:t>
      </w:r>
      <w:r w:rsidRPr="004217B9">
        <w:rPr>
          <w:rFonts w:asciiTheme="minorHAnsi" w:eastAsia="Georgia" w:hAnsiTheme="minorHAnsi" w:cstheme="minorHAnsi"/>
          <w:b/>
          <w:color w:val="000000"/>
          <w:u w:val="single"/>
        </w:rPr>
        <w:t xml:space="preserve">94 The </w:t>
      </w:r>
      <w:r w:rsidRPr="004217B9">
        <w:rPr>
          <w:rFonts w:asciiTheme="minorHAnsi" w:eastAsia="Georgia" w:hAnsiTheme="minorHAnsi" w:cstheme="minorHAnsi"/>
          <w:b/>
          <w:color w:val="000000"/>
          <w:highlight w:val="cyan"/>
          <w:u w:val="single"/>
        </w:rPr>
        <w:t>difference between patents and prizes</w:t>
      </w:r>
      <w:r w:rsidRPr="004217B9">
        <w:rPr>
          <w:rFonts w:asciiTheme="minorHAnsi" w:eastAsia="Georgia" w:hAnsiTheme="minorHAnsi" w:cstheme="minorHAnsi"/>
          <w:b/>
          <w:color w:val="000000"/>
          <w:u w:val="single"/>
        </w:rPr>
        <w:t>, as they relate to innovation incentives</w:t>
      </w:r>
      <w:r w:rsidRPr="004217B9">
        <w:rPr>
          <w:rFonts w:asciiTheme="minorHAnsi" w:eastAsia="Georgia" w:hAnsiTheme="minorHAnsi" w:cstheme="minorHAnsi"/>
          <w:b/>
          <w:color w:val="000000"/>
          <w:highlight w:val="cyan"/>
          <w:u w:val="single"/>
        </w:rPr>
        <w:t>, is that market forces determine the value of a patent, while</w:t>
      </w:r>
      <w:r w:rsidRPr="004217B9">
        <w:rPr>
          <w:rFonts w:asciiTheme="minorHAnsi" w:eastAsia="Georgia" w:hAnsiTheme="minorHAnsi" w:cstheme="minorHAnsi"/>
          <w:b/>
          <w:color w:val="000000"/>
          <w:u w:val="single"/>
        </w:rPr>
        <w:t xml:space="preserve"> a nonmarket entity (e.g., </w:t>
      </w:r>
      <w:r w:rsidRPr="004217B9">
        <w:rPr>
          <w:rFonts w:asciiTheme="minorHAnsi" w:eastAsia="Georgia" w:hAnsiTheme="minorHAnsi" w:cstheme="minorHAnsi"/>
          <w:b/>
          <w:color w:val="000000"/>
          <w:highlight w:val="cyan"/>
          <w:u w:val="single"/>
        </w:rPr>
        <w:t>the government) determines the value of a prize</w:t>
      </w:r>
      <w:r w:rsidRPr="004217B9">
        <w:rPr>
          <w:rFonts w:asciiTheme="minorHAnsi" w:eastAsia="Georgia" w:hAnsiTheme="minorHAnsi" w:cstheme="minorHAnsi"/>
          <w:color w:val="000000"/>
        </w:rPr>
        <w:t xml:space="preserve">.95 </w:t>
      </w:r>
      <w:r w:rsidRPr="004217B9">
        <w:rPr>
          <w:rFonts w:asciiTheme="minorHAnsi" w:eastAsia="Georgia" w:hAnsiTheme="minorHAnsi" w:cstheme="minorHAnsi"/>
          <w:color w:val="000000"/>
          <w:sz w:val="16"/>
          <w:szCs w:val="16"/>
        </w:rPr>
        <w:t>Significant scholarship has focused on developing accurate methods for determining prize value.96 Examples include compensating inventors based on the inventor’s expected profit,97 sales data,98 auction process,99 and a mix of private and government estimates.100 An innovative example of a non-monetary award is found with the Patents for Humanity award, discussed below in section II.C, wherein a successful inventor is awarded a certificate for accelerated patent examination.101</w:t>
      </w:r>
      <w:r w:rsidRPr="004217B9">
        <w:rPr>
          <w:rFonts w:asciiTheme="minorHAnsi" w:eastAsia="Georgia" w:hAnsiTheme="minorHAnsi" w:cstheme="minorHAnsi"/>
          <w:color w:val="000000"/>
        </w:rPr>
        <w:t xml:space="preserve"> </w:t>
      </w:r>
      <w:r w:rsidRPr="004217B9">
        <w:rPr>
          <w:rFonts w:asciiTheme="minorHAnsi" w:eastAsia="Georgia" w:hAnsiTheme="minorHAnsi" w:cstheme="minorHAnsi"/>
          <w:color w:val="000000"/>
          <w:sz w:val="16"/>
          <w:szCs w:val="16"/>
        </w:rPr>
        <w:t>Regardless of the chosen method, the</w:t>
      </w:r>
      <w:r w:rsidRPr="004217B9">
        <w:rPr>
          <w:rFonts w:asciiTheme="minorHAnsi" w:eastAsia="Georgia" w:hAnsiTheme="minorHAnsi" w:cstheme="minorHAnsi"/>
          <w:color w:val="000000"/>
        </w:rPr>
        <w:t xml:space="preserve"> </w:t>
      </w:r>
      <w:r w:rsidRPr="004217B9">
        <w:rPr>
          <w:rFonts w:asciiTheme="minorHAnsi" w:eastAsia="Georgia" w:hAnsiTheme="minorHAnsi" w:cstheme="minorHAnsi"/>
          <w:color w:val="000000"/>
          <w:u w:val="single"/>
        </w:rPr>
        <w:t>advantage of any prize system is that a nonmarket</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entity is at least theoretically capable of taking into account not only the</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market value of the technology but the social value as well.102</w:t>
      </w:r>
      <w:r w:rsidRPr="004217B9">
        <w:rPr>
          <w:rFonts w:asciiTheme="minorHAnsi" w:eastAsia="Georgia" w:hAnsiTheme="minorHAnsi" w:cstheme="minorHAnsi"/>
          <w:color w:val="000000"/>
        </w:rPr>
        <w:t xml:space="preserve"> </w:t>
      </w:r>
      <w:r w:rsidRPr="004217B9">
        <w:rPr>
          <w:rFonts w:asciiTheme="minorHAnsi" w:eastAsia="Georgia" w:hAnsiTheme="minorHAnsi" w:cstheme="minorHAnsi"/>
          <w:color w:val="000000"/>
          <w:sz w:val="16"/>
          <w:szCs w:val="16"/>
        </w:rPr>
        <w:t>Some suggested prize systems propose that the inventor relinquish their patent rights to the government in exchange for the prize,103 but this is not necessary to every prize system.104 Additionally, both patents and prizes are flexible enough in form so that their monetary value can be paid out as either a lump sum or incrementally over time.</w:t>
      </w:r>
      <w:r w:rsidRPr="004217B9">
        <w:rPr>
          <w:rFonts w:asciiTheme="minorHAnsi" w:eastAsia="Georgia" w:hAnsiTheme="minorHAnsi" w:cstheme="minorHAnsi"/>
          <w:color w:val="000000"/>
        </w:rPr>
        <w:t>105</w:t>
      </w:r>
      <w:r w:rsidRPr="004217B9">
        <w:rPr>
          <w:rFonts w:asciiTheme="minorHAnsi" w:eastAsia="Georgia" w:hAnsiTheme="minorHAnsi" w:cstheme="minorHAnsi"/>
          <w:color w:val="000000"/>
          <w:sz w:val="24"/>
          <w:szCs w:val="24"/>
        </w:rPr>
        <w:t xml:space="preserve"> </w:t>
      </w:r>
      <w:r w:rsidRPr="004217B9">
        <w:rPr>
          <w:rFonts w:asciiTheme="minorHAnsi" w:eastAsia="Georgia" w:hAnsiTheme="minorHAnsi" w:cstheme="minorHAnsi"/>
          <w:color w:val="000000"/>
          <w:u w:val="single"/>
        </w:rPr>
        <w:t>Prizes have several advantages over patent systems. As already</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 xml:space="preserve">mentioned, </w:t>
      </w:r>
      <w:r w:rsidRPr="004217B9">
        <w:rPr>
          <w:rFonts w:asciiTheme="minorHAnsi" w:eastAsia="Georgia" w:hAnsiTheme="minorHAnsi" w:cstheme="minorHAnsi"/>
          <w:b/>
          <w:color w:val="000000"/>
          <w:highlight w:val="cyan"/>
          <w:u w:val="single"/>
        </w:rPr>
        <w:t>prizes</w:t>
      </w:r>
      <w:r w:rsidRPr="004217B9">
        <w:rPr>
          <w:rFonts w:asciiTheme="minorHAnsi" w:eastAsia="Georgia" w:hAnsiTheme="minorHAnsi" w:cstheme="minorHAnsi"/>
          <w:b/>
          <w:color w:val="000000"/>
          <w:u w:val="single"/>
        </w:rPr>
        <w:t xml:space="preserve"> are </w:t>
      </w:r>
      <w:r w:rsidRPr="004217B9">
        <w:rPr>
          <w:rFonts w:asciiTheme="minorHAnsi" w:eastAsia="Georgia" w:hAnsiTheme="minorHAnsi" w:cstheme="minorHAnsi"/>
          <w:b/>
          <w:color w:val="000000"/>
          <w:highlight w:val="cyan"/>
          <w:u w:val="single"/>
        </w:rPr>
        <w:t>not</w:t>
      </w:r>
      <w:r w:rsidRPr="004217B9">
        <w:rPr>
          <w:rFonts w:asciiTheme="minorHAnsi" w:eastAsia="Georgia" w:hAnsiTheme="minorHAnsi" w:cstheme="minorHAnsi"/>
          <w:b/>
          <w:color w:val="000000"/>
          <w:u w:val="single"/>
        </w:rPr>
        <w:t xml:space="preserve"> necessarily </w:t>
      </w:r>
      <w:r w:rsidRPr="004217B9">
        <w:rPr>
          <w:rFonts w:asciiTheme="minorHAnsi" w:eastAsia="Georgia" w:hAnsiTheme="minorHAnsi" w:cstheme="minorHAnsi"/>
          <w:b/>
          <w:color w:val="000000"/>
          <w:highlight w:val="cyan"/>
          <w:u w:val="single"/>
        </w:rPr>
        <w:t>tied to market demand</w:t>
      </w:r>
      <w:r w:rsidRPr="004217B9">
        <w:rPr>
          <w:rFonts w:asciiTheme="minorHAnsi" w:eastAsia="Georgia" w:hAnsiTheme="minorHAnsi" w:cstheme="minorHAnsi"/>
          <w:color w:val="000000"/>
          <w:u w:val="single"/>
        </w:rPr>
        <w:t>, meaning that</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 xml:space="preserve">they </w:t>
      </w:r>
      <w:r w:rsidRPr="004217B9">
        <w:rPr>
          <w:rFonts w:asciiTheme="minorHAnsi" w:eastAsia="Georgia" w:hAnsiTheme="minorHAnsi" w:cstheme="minorHAnsi"/>
          <w:b/>
          <w:color w:val="000000"/>
          <w:highlight w:val="cyan"/>
          <w:u w:val="single"/>
        </w:rPr>
        <w:t>can internalize positive externalities</w:t>
      </w:r>
      <w:r w:rsidRPr="004217B9">
        <w:rPr>
          <w:rFonts w:asciiTheme="minorHAnsi" w:eastAsia="Georgia" w:hAnsiTheme="minorHAnsi" w:cstheme="minorHAnsi"/>
          <w:color w:val="000000"/>
          <w:u w:val="single"/>
        </w:rPr>
        <w:t xml:space="preserve"> in ways that patents cannot.106</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For example, the market may fail to account for the social value of</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technologies that generate substantial positive externalities, but a prize</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established by a government can account for such value.107 Prizes can also</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reduce the inefficiency caused by companies expending resources to</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 xml:space="preserve">invent around competitors’ patents.108 Furthermore, </w:t>
      </w:r>
      <w:r w:rsidRPr="004217B9">
        <w:rPr>
          <w:rFonts w:asciiTheme="minorHAnsi" w:eastAsia="Georgia" w:hAnsiTheme="minorHAnsi" w:cstheme="minorHAnsi"/>
          <w:b/>
          <w:color w:val="000000"/>
          <w:u w:val="single"/>
        </w:rPr>
        <w:t xml:space="preserve">they </w:t>
      </w:r>
      <w:r w:rsidRPr="004217B9">
        <w:rPr>
          <w:rFonts w:asciiTheme="minorHAnsi" w:eastAsia="Georgia" w:hAnsiTheme="minorHAnsi" w:cstheme="minorHAnsi"/>
          <w:b/>
          <w:color w:val="000000"/>
          <w:highlight w:val="cyan"/>
          <w:u w:val="single"/>
        </w:rPr>
        <w:t>can reduce</w:t>
      </w:r>
      <w:r w:rsidRPr="004217B9">
        <w:rPr>
          <w:rFonts w:asciiTheme="minorHAnsi" w:eastAsia="Georgia" w:hAnsiTheme="minorHAnsi" w:cstheme="minorHAnsi"/>
          <w:b/>
          <w:color w:val="000000"/>
          <w:sz w:val="24"/>
          <w:szCs w:val="24"/>
          <w:highlight w:val="cyan"/>
          <w:u w:val="single"/>
        </w:rPr>
        <w:t xml:space="preserve"> </w:t>
      </w:r>
      <w:r w:rsidRPr="004217B9">
        <w:rPr>
          <w:rFonts w:asciiTheme="minorHAnsi" w:eastAsia="Georgia" w:hAnsiTheme="minorHAnsi" w:cstheme="minorHAnsi"/>
          <w:b/>
          <w:color w:val="000000"/>
          <w:highlight w:val="cyan"/>
          <w:u w:val="single"/>
        </w:rPr>
        <w:t>licensing transaction costs</w:t>
      </w:r>
      <w:r w:rsidRPr="004217B9">
        <w:rPr>
          <w:rFonts w:asciiTheme="minorHAnsi" w:eastAsia="Georgia" w:hAnsiTheme="minorHAnsi" w:cstheme="minorHAnsi"/>
          <w:color w:val="000000"/>
          <w:highlight w:val="cyan"/>
          <w:u w:val="single"/>
        </w:rPr>
        <w:t>,</w:t>
      </w:r>
      <w:r w:rsidRPr="004217B9">
        <w:rPr>
          <w:rFonts w:asciiTheme="minorHAnsi" w:eastAsia="Georgia" w:hAnsiTheme="minorHAnsi" w:cstheme="minorHAnsi"/>
          <w:color w:val="000000"/>
          <w:u w:val="single"/>
        </w:rPr>
        <w:t xml:space="preserve"> </w:t>
      </w:r>
      <w:r w:rsidRPr="004217B9">
        <w:rPr>
          <w:rFonts w:asciiTheme="minorHAnsi" w:eastAsia="Georgia" w:hAnsiTheme="minorHAnsi" w:cstheme="minorHAnsi"/>
          <w:color w:val="000000"/>
          <w:highlight w:val="cyan"/>
          <w:u w:val="single"/>
        </w:rPr>
        <w:t>which can</w:t>
      </w:r>
      <w:r w:rsidRPr="004217B9">
        <w:rPr>
          <w:rFonts w:asciiTheme="minorHAnsi" w:eastAsia="Georgia" w:hAnsiTheme="minorHAnsi" w:cstheme="minorHAnsi"/>
          <w:color w:val="000000"/>
          <w:u w:val="single"/>
        </w:rPr>
        <w:t xml:space="preserve"> further </w:t>
      </w:r>
      <w:r w:rsidRPr="004217B9">
        <w:rPr>
          <w:rFonts w:asciiTheme="minorHAnsi" w:eastAsia="Georgia" w:hAnsiTheme="minorHAnsi" w:cstheme="minorHAnsi"/>
          <w:b/>
          <w:color w:val="000000"/>
          <w:highlight w:val="cyan"/>
          <w:u w:val="single"/>
        </w:rPr>
        <w:t>reduce</w:t>
      </w:r>
      <w:r w:rsidRPr="004217B9">
        <w:rPr>
          <w:rFonts w:asciiTheme="minorHAnsi" w:eastAsia="Georgia" w:hAnsiTheme="minorHAnsi" w:cstheme="minorHAnsi"/>
          <w:b/>
          <w:color w:val="000000"/>
          <w:u w:val="single"/>
        </w:rPr>
        <w:t xml:space="preserve"> the risk and cost inefficient “</w:t>
      </w:r>
      <w:r w:rsidRPr="004217B9">
        <w:rPr>
          <w:rFonts w:asciiTheme="minorHAnsi" w:eastAsia="Georgia" w:hAnsiTheme="minorHAnsi" w:cstheme="minorHAnsi"/>
          <w:b/>
          <w:color w:val="000000"/>
          <w:highlight w:val="cyan"/>
          <w:u w:val="single"/>
        </w:rPr>
        <w:t>patent thickets</w:t>
      </w:r>
      <w:r w:rsidRPr="004217B9">
        <w:rPr>
          <w:rFonts w:asciiTheme="minorHAnsi" w:eastAsia="Georgia" w:hAnsiTheme="minorHAnsi" w:cstheme="minorHAnsi"/>
          <w:color w:val="000000"/>
          <w:u w:val="single"/>
        </w:rPr>
        <w:t>.”109 Prizes can also eliminate the “deadweight</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loss” resulting from the noncompetitive pricing of patented inventions</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(though this implies that the patent is no longer available to the inventor</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for commercialization purposes).110</w:t>
      </w:r>
      <w:r w:rsidRPr="004217B9">
        <w:rPr>
          <w:rFonts w:asciiTheme="minorHAnsi" w:eastAsia="Georgia" w:hAnsiTheme="minorHAnsi" w:cstheme="minorHAnsi"/>
          <w:color w:val="000000"/>
          <w:sz w:val="24"/>
          <w:szCs w:val="24"/>
        </w:rPr>
        <w:t xml:space="preserve"> </w:t>
      </w:r>
      <w:r w:rsidRPr="004217B9">
        <w:rPr>
          <w:rFonts w:asciiTheme="minorHAnsi" w:eastAsia="Georgia" w:hAnsiTheme="minorHAnsi" w:cstheme="minorHAnsi"/>
          <w:color w:val="000000"/>
          <w:sz w:val="16"/>
          <w:szCs w:val="16"/>
        </w:rPr>
        <w:t xml:space="preserve">A patent prize system is not without its disadvantages. Determining the value of inventions is the most obvious difficulty.111 If the government’s compensation model fails to accurately reflect the invention’s profitability, inventors will take the risk of commercializing the invention themselves.112 If the compensation model fails to accurately compensate for the environmental benefit of the invention, then it provides no advantage over the normal patent system from a market demand perspective.113 This is compounded by the possibility that the government is at an informational disadvantage relative to market actors in establishing commercial value.114 Moreover, prizes do not typically have as great a commercialization incentive as patents because much of a patent’s value is only realized through commercialization (which potentially hinders the distribution of the technology after the prize is awarded).115 Finally, prize mechanisms require the establishment of clear, concrete goals or particular problems to be solved.116 </w:t>
      </w:r>
      <w:r w:rsidRPr="004217B9">
        <w:rPr>
          <w:rFonts w:asciiTheme="minorHAnsi" w:eastAsia="Georgia" w:hAnsiTheme="minorHAnsi" w:cstheme="minorHAnsi"/>
          <w:color w:val="000000"/>
          <w:u w:val="single"/>
        </w:rPr>
        <w:t xml:space="preserve">Despite the difficulty of calculating proper compensation, </w:t>
      </w:r>
      <w:r w:rsidRPr="004217B9">
        <w:rPr>
          <w:rFonts w:asciiTheme="minorHAnsi" w:eastAsia="Georgia" w:hAnsiTheme="minorHAnsi" w:cstheme="minorHAnsi"/>
          <w:b/>
          <w:color w:val="000000"/>
          <w:u w:val="single"/>
        </w:rPr>
        <w:t xml:space="preserve">some </w:t>
      </w:r>
      <w:r w:rsidRPr="004217B9">
        <w:rPr>
          <w:rFonts w:asciiTheme="minorHAnsi" w:eastAsia="Georgia" w:hAnsiTheme="minorHAnsi" w:cstheme="minorHAnsi"/>
          <w:b/>
          <w:color w:val="000000"/>
          <w:highlight w:val="cyan"/>
          <w:u w:val="single"/>
        </w:rPr>
        <w:t>patent</w:t>
      </w:r>
      <w:r w:rsidRPr="004217B9">
        <w:rPr>
          <w:rFonts w:asciiTheme="minorHAnsi" w:eastAsia="Georgia" w:hAnsiTheme="minorHAnsi" w:cstheme="minorHAnsi"/>
          <w:b/>
          <w:color w:val="000000"/>
          <w:sz w:val="24"/>
          <w:szCs w:val="24"/>
          <w:highlight w:val="cyan"/>
          <w:u w:val="single"/>
        </w:rPr>
        <w:t xml:space="preserve"> </w:t>
      </w:r>
      <w:r w:rsidRPr="004217B9">
        <w:rPr>
          <w:rFonts w:asciiTheme="minorHAnsi" w:eastAsia="Georgia" w:hAnsiTheme="minorHAnsi" w:cstheme="minorHAnsi"/>
          <w:b/>
          <w:color w:val="000000"/>
          <w:highlight w:val="cyan"/>
          <w:u w:val="single"/>
        </w:rPr>
        <w:t>prize models</w:t>
      </w:r>
      <w:r w:rsidRPr="004217B9">
        <w:rPr>
          <w:rFonts w:asciiTheme="minorHAnsi" w:eastAsia="Georgia" w:hAnsiTheme="minorHAnsi" w:cstheme="minorHAnsi"/>
          <w:b/>
          <w:color w:val="000000"/>
          <w:u w:val="single"/>
        </w:rPr>
        <w:t xml:space="preserve"> are </w:t>
      </w:r>
      <w:r w:rsidRPr="004217B9">
        <w:rPr>
          <w:rFonts w:asciiTheme="minorHAnsi" w:eastAsia="Georgia" w:hAnsiTheme="minorHAnsi" w:cstheme="minorHAnsi"/>
          <w:b/>
          <w:color w:val="000000"/>
          <w:highlight w:val="cyan"/>
          <w:u w:val="single"/>
        </w:rPr>
        <w:t>already in place in</w:t>
      </w:r>
      <w:r w:rsidRPr="004217B9">
        <w:rPr>
          <w:rFonts w:asciiTheme="minorHAnsi" w:eastAsia="Georgia" w:hAnsiTheme="minorHAnsi" w:cstheme="minorHAnsi"/>
          <w:b/>
          <w:color w:val="000000"/>
          <w:u w:val="single"/>
        </w:rPr>
        <w:t xml:space="preserve"> several areas.</w:t>
      </w:r>
      <w:r w:rsidRPr="004217B9">
        <w:rPr>
          <w:rFonts w:asciiTheme="minorHAnsi" w:eastAsia="Georgia" w:hAnsiTheme="minorHAnsi" w:cstheme="minorHAnsi"/>
          <w:color w:val="000000"/>
          <w:u w:val="single"/>
        </w:rPr>
        <w:t>117 For example, there is</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b/>
          <w:color w:val="000000"/>
          <w:u w:val="single"/>
        </w:rPr>
        <w:t xml:space="preserve">already a patent prize system in place for </w:t>
      </w:r>
      <w:r w:rsidRPr="004217B9">
        <w:rPr>
          <w:rFonts w:asciiTheme="minorHAnsi" w:eastAsia="Georgia" w:hAnsiTheme="minorHAnsi" w:cstheme="minorHAnsi"/>
          <w:b/>
          <w:color w:val="000000"/>
          <w:highlight w:val="cyan"/>
          <w:u w:val="single"/>
        </w:rPr>
        <w:t>atomic weapons inventions</w:t>
      </w:r>
      <w:r w:rsidRPr="004217B9">
        <w:rPr>
          <w:rFonts w:asciiTheme="minorHAnsi" w:eastAsia="Georgia" w:hAnsiTheme="minorHAnsi" w:cstheme="minorHAnsi"/>
          <w:b/>
          <w:color w:val="000000"/>
          <w:u w:val="single"/>
        </w:rPr>
        <w:t>.</w:t>
      </w:r>
      <w:r w:rsidRPr="004217B9">
        <w:rPr>
          <w:rFonts w:asciiTheme="minorHAnsi" w:eastAsia="Georgia" w:hAnsiTheme="minorHAnsi" w:cstheme="minorHAnsi"/>
          <w:color w:val="000000"/>
          <w:u w:val="single"/>
        </w:rPr>
        <w:t>118</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The Patent Compensation Board sets compensation for inventions related to atomic weapons and considers the “actual use” and “importance” of the</w:t>
      </w:r>
      <w:r w:rsidRPr="004217B9">
        <w:rPr>
          <w:rFonts w:asciiTheme="minorHAnsi" w:eastAsia="Georgia" w:hAnsiTheme="minorHAnsi" w:cstheme="minorHAnsi"/>
          <w:color w:val="000000"/>
          <w:sz w:val="24"/>
          <w:szCs w:val="24"/>
          <w:u w:val="single"/>
        </w:rPr>
        <w:t xml:space="preserve"> </w:t>
      </w:r>
      <w:r w:rsidRPr="004217B9">
        <w:rPr>
          <w:rFonts w:asciiTheme="minorHAnsi" w:eastAsia="Georgia" w:hAnsiTheme="minorHAnsi" w:cstheme="minorHAnsi"/>
          <w:color w:val="000000"/>
          <w:u w:val="single"/>
        </w:rPr>
        <w:t>invention when assessing its value.</w:t>
      </w:r>
      <w:r w:rsidRPr="004217B9">
        <w:rPr>
          <w:rFonts w:asciiTheme="minorHAnsi" w:eastAsia="Georgia" w:hAnsiTheme="minorHAnsi" w:cstheme="minorHAnsi"/>
          <w:color w:val="000000"/>
          <w:sz w:val="16"/>
          <w:szCs w:val="16"/>
        </w:rPr>
        <w:t>119 Additionally, several administrative agencies already employ environmental valuation strategies when balancing the benefits and costs of environmental regulation,120 suggesting that, while difficult, “[v]aluing the social benefit of environmental innovation is . . . [an] achievable[] task.”121 Lastly, an example of non-monetary compensation is the Patents for Humanity award, which bypasses the difficulty of calculating social benefit by instead awarding a special certificate to expedite the patent process.122</w:t>
      </w:r>
    </w:p>
    <w:p w14:paraId="62BBAAB7" w14:textId="77777777" w:rsidR="003E4BA7" w:rsidRPr="004217B9" w:rsidRDefault="003E4BA7" w:rsidP="003E4BA7">
      <w:pPr>
        <w:spacing w:after="240" w:line="240" w:lineRule="auto"/>
        <w:rPr>
          <w:rFonts w:asciiTheme="minorHAnsi" w:eastAsia="Times New Roman" w:hAnsiTheme="minorHAnsi" w:cstheme="minorHAnsi"/>
          <w:sz w:val="24"/>
          <w:szCs w:val="24"/>
        </w:rPr>
      </w:pPr>
    </w:p>
    <w:p w14:paraId="54912803" w14:textId="77777777" w:rsidR="003E4BA7" w:rsidRPr="004217B9" w:rsidRDefault="003E4BA7" w:rsidP="003E4BA7">
      <w:pPr>
        <w:spacing w:after="0" w:line="240" w:lineRule="auto"/>
        <w:rPr>
          <w:rFonts w:asciiTheme="minorHAnsi" w:eastAsia="Times New Roman" w:hAnsiTheme="minorHAnsi" w:cstheme="minorHAnsi"/>
          <w:sz w:val="24"/>
          <w:szCs w:val="24"/>
        </w:rPr>
      </w:pPr>
    </w:p>
    <w:p w14:paraId="5FB8ECC1" w14:textId="77777777" w:rsidR="003E4BA7" w:rsidRPr="004217B9" w:rsidRDefault="003E4BA7" w:rsidP="003E4BA7">
      <w:pPr>
        <w:rPr>
          <w:rFonts w:asciiTheme="minorHAnsi" w:hAnsiTheme="minorHAnsi" w:cstheme="minorHAnsi"/>
        </w:rPr>
      </w:pPr>
    </w:p>
    <w:p w14:paraId="545F9702" w14:textId="77777777" w:rsidR="003E4BA7" w:rsidRPr="004217B9" w:rsidRDefault="003E4BA7" w:rsidP="003E4BA7">
      <w:pPr>
        <w:rPr>
          <w:rFonts w:asciiTheme="minorHAnsi" w:hAnsiTheme="minorHAnsi" w:cstheme="minorHAnsi"/>
        </w:rPr>
      </w:pPr>
    </w:p>
    <w:p w14:paraId="7230FAF8" w14:textId="77777777" w:rsidR="003E4BA7" w:rsidRPr="004217B9" w:rsidRDefault="003E4BA7" w:rsidP="003E4BA7">
      <w:pPr>
        <w:spacing w:after="240" w:line="240" w:lineRule="auto"/>
        <w:rPr>
          <w:rFonts w:asciiTheme="minorHAnsi" w:eastAsia="Times New Roman" w:hAnsiTheme="minorHAnsi" w:cstheme="minorHAnsi"/>
          <w:sz w:val="24"/>
          <w:szCs w:val="24"/>
        </w:rPr>
      </w:pPr>
    </w:p>
    <w:p w14:paraId="5C18F4BA" w14:textId="77777777" w:rsidR="003E4BA7" w:rsidRPr="004217B9" w:rsidRDefault="003E4BA7" w:rsidP="003E4BA7">
      <w:pPr>
        <w:spacing w:after="0" w:line="240" w:lineRule="auto"/>
        <w:rPr>
          <w:rFonts w:asciiTheme="minorHAnsi" w:eastAsia="Times New Roman" w:hAnsiTheme="minorHAnsi" w:cstheme="minorHAnsi"/>
          <w:sz w:val="24"/>
          <w:szCs w:val="24"/>
        </w:rPr>
      </w:pPr>
    </w:p>
    <w:p w14:paraId="44716E7E" w14:textId="77777777" w:rsidR="003E4BA7" w:rsidRPr="004217B9" w:rsidRDefault="003E4BA7" w:rsidP="003E4BA7">
      <w:pPr>
        <w:rPr>
          <w:rFonts w:asciiTheme="minorHAnsi" w:hAnsiTheme="minorHAnsi" w:cstheme="minorHAnsi"/>
        </w:rPr>
      </w:pPr>
    </w:p>
    <w:p w14:paraId="4EA8B954" w14:textId="008CD0CF"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S</w:t>
      </w:r>
      <w:r w:rsidR="004217B9">
        <w:rPr>
          <w:rFonts w:asciiTheme="minorHAnsi" w:hAnsiTheme="minorHAnsi" w:cstheme="minorHAnsi"/>
        </w:rPr>
        <w:t>olvency---</w:t>
      </w:r>
      <w:r w:rsidRPr="004217B9">
        <w:rPr>
          <w:rFonts w:asciiTheme="minorHAnsi" w:hAnsiTheme="minorHAnsi" w:cstheme="minorHAnsi"/>
        </w:rPr>
        <w:t>Social Value</w:t>
      </w:r>
      <w:r w:rsidR="004217B9">
        <w:rPr>
          <w:rFonts w:asciiTheme="minorHAnsi" w:hAnsiTheme="minorHAnsi" w:cstheme="minorHAnsi"/>
        </w:rPr>
        <w:t>---2NC</w:t>
      </w:r>
    </w:p>
    <w:p w14:paraId="39DAB863"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u w:val="single"/>
        </w:rPr>
        <w:t>Prizes</w:t>
      </w:r>
      <w:r w:rsidRPr="004217B9">
        <w:rPr>
          <w:rFonts w:asciiTheme="minorHAnsi" w:hAnsiTheme="minorHAnsi" w:cstheme="minorHAnsi"/>
        </w:rPr>
        <w:t xml:space="preserve"> solve green tech innovation by considering the </w:t>
      </w:r>
      <w:r w:rsidRPr="004217B9">
        <w:rPr>
          <w:rFonts w:asciiTheme="minorHAnsi" w:hAnsiTheme="minorHAnsi" w:cstheme="minorHAnsi"/>
          <w:u w:val="single"/>
        </w:rPr>
        <w:t>social</w:t>
      </w:r>
      <w:r w:rsidRPr="004217B9">
        <w:rPr>
          <w:rFonts w:asciiTheme="minorHAnsi" w:hAnsiTheme="minorHAnsi" w:cstheme="minorHAnsi"/>
        </w:rPr>
        <w:t xml:space="preserve"> and </w:t>
      </w:r>
      <w:r w:rsidRPr="004217B9">
        <w:rPr>
          <w:rFonts w:asciiTheme="minorHAnsi" w:hAnsiTheme="minorHAnsi" w:cstheme="minorHAnsi"/>
          <w:u w:val="single"/>
        </w:rPr>
        <w:t>environmental</w:t>
      </w:r>
      <w:r w:rsidRPr="004217B9">
        <w:rPr>
          <w:rFonts w:asciiTheme="minorHAnsi" w:hAnsiTheme="minorHAnsi" w:cstheme="minorHAnsi"/>
        </w:rPr>
        <w:t xml:space="preserve"> value of a product not just the market value. </w:t>
      </w:r>
    </w:p>
    <w:p w14:paraId="16E084E2" w14:textId="77777777" w:rsidR="003E4BA7" w:rsidRPr="004217B9" w:rsidRDefault="003E4BA7" w:rsidP="003E4BA7">
      <w:pPr>
        <w:rPr>
          <w:rFonts w:asciiTheme="minorHAnsi" w:hAnsiTheme="minorHAnsi" w:cstheme="minorHAnsi"/>
          <w:sz w:val="20"/>
          <w:szCs w:val="20"/>
        </w:rPr>
      </w:pPr>
      <w:r w:rsidRPr="004217B9">
        <w:rPr>
          <w:rFonts w:asciiTheme="minorHAnsi" w:hAnsiTheme="minorHAnsi" w:cstheme="minorHAnsi"/>
          <w:b/>
          <w:sz w:val="26"/>
          <w:szCs w:val="26"/>
        </w:rPr>
        <w:t xml:space="preserve">Uddin 24 </w:t>
      </w:r>
      <w:r w:rsidRPr="004217B9">
        <w:rPr>
          <w:rFonts w:asciiTheme="minorHAnsi" w:hAnsiTheme="minorHAnsi" w:cstheme="minorHAnsi"/>
          <w:sz w:val="20"/>
          <w:szCs w:val="20"/>
        </w:rPr>
        <w:t>[(Mahatab Uddin, PhD in Public International Law on Climate Change and Sustainable Development from Aarhus University and LLM in Intellectual Property Law from Stockholm University) “Patent as a Tool for Facilitating Innovation: Lessons from Green Technology, Centre for International Governance Innovation, Mar 20 2024” https://www.cigionline.org/static/documents/DPH-Paper-Uddin.pdf] hwkm</w:t>
      </w:r>
    </w:p>
    <w:p w14:paraId="3E56A08D" w14:textId="77777777" w:rsidR="003E4BA7" w:rsidRPr="004217B9" w:rsidRDefault="003E4BA7" w:rsidP="003E4BA7">
      <w:pPr>
        <w:rPr>
          <w:rFonts w:asciiTheme="minorHAnsi" w:hAnsiTheme="minorHAnsi" w:cstheme="minorHAnsi"/>
          <w:b/>
          <w:u w:val="single"/>
        </w:rPr>
      </w:pPr>
      <w:r w:rsidRPr="004217B9">
        <w:rPr>
          <w:rFonts w:asciiTheme="minorHAnsi" w:eastAsia="Calibri" w:hAnsiTheme="minorHAnsi" w:cstheme="minorHAnsi"/>
          <w:b/>
          <w:u w:val="single"/>
        </w:rPr>
        <w:t>Patent Reward System</w:t>
      </w:r>
    </w:p>
    <w:p w14:paraId="1C5A21E2"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One potential solution to address the above-noted positive externalities involves the implementation of a </w:t>
      </w:r>
      <w:r w:rsidRPr="004217B9">
        <w:rPr>
          <w:rFonts w:asciiTheme="minorHAnsi" w:hAnsiTheme="minorHAnsi" w:cstheme="minorHAnsi"/>
          <w:highlight w:val="cyan"/>
          <w:u w:val="single"/>
        </w:rPr>
        <w:t>patent prize system</w:t>
      </w:r>
      <w:r w:rsidRPr="004217B9">
        <w:rPr>
          <w:rFonts w:asciiTheme="minorHAnsi" w:hAnsiTheme="minorHAnsi" w:cstheme="minorHAnsi"/>
        </w:rPr>
        <w:t xml:space="preserve">, also referred to as a “patent reward” (Mandel 2005). In this approach, </w:t>
      </w:r>
      <w:r w:rsidRPr="004217B9">
        <w:rPr>
          <w:rFonts w:asciiTheme="minorHAnsi" w:hAnsiTheme="minorHAnsi" w:cstheme="minorHAnsi"/>
          <w:u w:val="single"/>
        </w:rPr>
        <w:t xml:space="preserve">a </w:t>
      </w:r>
      <w:r w:rsidRPr="004217B9">
        <w:rPr>
          <w:rFonts w:asciiTheme="minorHAnsi" w:hAnsiTheme="minorHAnsi" w:cstheme="minorHAnsi"/>
          <w:highlight w:val="cyan"/>
          <w:u w:val="single"/>
        </w:rPr>
        <w:t>reward</w:t>
      </w:r>
      <w:r w:rsidRPr="004217B9">
        <w:rPr>
          <w:rFonts w:asciiTheme="minorHAnsi" w:hAnsiTheme="minorHAnsi" w:cstheme="minorHAnsi"/>
        </w:rPr>
        <w:t xml:space="preserve"> — often </w:t>
      </w:r>
      <w:r w:rsidRPr="004217B9">
        <w:rPr>
          <w:rFonts w:asciiTheme="minorHAnsi" w:hAnsiTheme="minorHAnsi" w:cstheme="minorHAnsi"/>
          <w:highlight w:val="cyan"/>
          <w:u w:val="single"/>
        </w:rPr>
        <w:t>in</w:t>
      </w:r>
      <w:r w:rsidRPr="004217B9">
        <w:rPr>
          <w:rFonts w:asciiTheme="minorHAnsi" w:hAnsiTheme="minorHAnsi" w:cstheme="minorHAnsi"/>
          <w:u w:val="single"/>
        </w:rPr>
        <w:t xml:space="preserve"> the </w:t>
      </w:r>
      <w:r w:rsidRPr="004217B9">
        <w:rPr>
          <w:rFonts w:asciiTheme="minorHAnsi" w:hAnsiTheme="minorHAnsi" w:cstheme="minorHAnsi"/>
          <w:highlight w:val="cyan"/>
          <w:u w:val="single"/>
        </w:rPr>
        <w:t>form of</w:t>
      </w:r>
      <w:r w:rsidRPr="004217B9">
        <w:rPr>
          <w:rFonts w:asciiTheme="minorHAnsi" w:hAnsiTheme="minorHAnsi" w:cstheme="minorHAnsi"/>
          <w:u w:val="single"/>
        </w:rPr>
        <w:t xml:space="preserve"> a </w:t>
      </w:r>
      <w:r w:rsidRPr="004217B9">
        <w:rPr>
          <w:rFonts w:asciiTheme="minorHAnsi" w:hAnsiTheme="minorHAnsi" w:cstheme="minorHAnsi"/>
          <w:highlight w:val="cyan"/>
          <w:u w:val="single"/>
        </w:rPr>
        <w:t>monetary prize</w:t>
      </w:r>
      <w:r w:rsidRPr="004217B9">
        <w:rPr>
          <w:rFonts w:asciiTheme="minorHAnsi" w:hAnsiTheme="minorHAnsi" w:cstheme="minorHAnsi"/>
        </w:rPr>
        <w:t xml:space="preserve"> — is </w:t>
      </w:r>
      <w:r w:rsidRPr="004217B9">
        <w:rPr>
          <w:rFonts w:asciiTheme="minorHAnsi" w:hAnsiTheme="minorHAnsi" w:cstheme="minorHAnsi"/>
          <w:u w:val="single"/>
        </w:rPr>
        <w:t xml:space="preserve">granted to the first individual who fulfills the </w:t>
      </w:r>
      <w:r w:rsidRPr="004217B9">
        <w:rPr>
          <w:rFonts w:asciiTheme="minorHAnsi" w:eastAsia="Calibri" w:hAnsiTheme="minorHAnsi" w:cstheme="minorHAnsi"/>
          <w:b/>
          <w:u w:val="single"/>
        </w:rPr>
        <w:t>predetermined criteria</w:t>
      </w:r>
      <w:r w:rsidRPr="004217B9">
        <w:rPr>
          <w:rFonts w:asciiTheme="minorHAnsi" w:hAnsiTheme="minorHAnsi" w:cstheme="minorHAnsi"/>
          <w:u w:val="single"/>
        </w:rPr>
        <w:t xml:space="preserve"> set by the government </w:t>
      </w:r>
      <w:r w:rsidRPr="004217B9">
        <w:rPr>
          <w:rFonts w:asciiTheme="minorHAnsi" w:hAnsiTheme="minorHAnsi" w:cstheme="minorHAnsi"/>
        </w:rPr>
        <w:t xml:space="preserve">(Adler 2011, 12–13). Comparable to traditional patent systems, </w:t>
      </w:r>
      <w:r w:rsidRPr="004217B9">
        <w:rPr>
          <w:rFonts w:asciiTheme="minorHAnsi" w:hAnsiTheme="minorHAnsi" w:cstheme="minorHAnsi"/>
          <w:u w:val="single"/>
        </w:rPr>
        <w:t>inventors</w:t>
      </w:r>
      <w:r w:rsidRPr="004217B9">
        <w:rPr>
          <w:rFonts w:asciiTheme="minorHAnsi" w:hAnsiTheme="minorHAnsi" w:cstheme="minorHAnsi"/>
        </w:rPr>
        <w:t xml:space="preserve"> “in a pure prize system” (Hemel and Ouellette 2019, 560) </w:t>
      </w:r>
      <w:r w:rsidRPr="004217B9">
        <w:rPr>
          <w:rFonts w:asciiTheme="minorHAnsi" w:hAnsiTheme="minorHAnsi" w:cstheme="minorHAnsi"/>
          <w:u w:val="single"/>
        </w:rPr>
        <w:t xml:space="preserve">bear both the costs of development and the </w:t>
      </w:r>
      <w:r w:rsidRPr="004217B9">
        <w:rPr>
          <w:rFonts w:asciiTheme="minorHAnsi" w:eastAsia="Calibri" w:hAnsiTheme="minorHAnsi" w:cstheme="minorHAnsi"/>
          <w:b/>
          <w:u w:val="single"/>
        </w:rPr>
        <w:t>associated risks</w:t>
      </w:r>
      <w:r w:rsidRPr="004217B9">
        <w:rPr>
          <w:rFonts w:asciiTheme="minorHAnsi" w:hAnsiTheme="minorHAnsi" w:cstheme="minorHAnsi"/>
          <w:u w:val="single"/>
        </w:rPr>
        <w:t xml:space="preserve"> of potential failure</w:t>
      </w:r>
      <w:r w:rsidRPr="004217B9">
        <w:rPr>
          <w:rFonts w:asciiTheme="minorHAnsi" w:hAnsiTheme="minorHAnsi" w:cstheme="minorHAnsi"/>
        </w:rPr>
        <w:t xml:space="preserve"> (ibid., 560–61). The key </w:t>
      </w:r>
      <w:r w:rsidRPr="004217B9">
        <w:rPr>
          <w:rFonts w:asciiTheme="minorHAnsi" w:hAnsiTheme="minorHAnsi" w:cstheme="minorHAnsi"/>
          <w:highlight w:val="cyan"/>
          <w:u w:val="single"/>
        </w:rPr>
        <w:t>distinction between patents and prizes</w:t>
      </w:r>
      <w:r w:rsidRPr="004217B9">
        <w:rPr>
          <w:rFonts w:asciiTheme="minorHAnsi" w:hAnsiTheme="minorHAnsi" w:cstheme="minorHAnsi"/>
          <w:highlight w:val="cyan"/>
        </w:rPr>
        <w:t>,</w:t>
      </w:r>
      <w:r w:rsidRPr="004217B9">
        <w:rPr>
          <w:rFonts w:asciiTheme="minorHAnsi" w:hAnsiTheme="minorHAnsi" w:cstheme="minorHAnsi"/>
        </w:rPr>
        <w:t xml:space="preserve"> particularly in the context of incentivizing innovation, </w:t>
      </w:r>
      <w:r w:rsidRPr="004217B9">
        <w:rPr>
          <w:rFonts w:asciiTheme="minorHAnsi" w:hAnsiTheme="minorHAnsi" w:cstheme="minorHAnsi"/>
          <w:highlight w:val="cyan"/>
          <w:u w:val="single"/>
        </w:rPr>
        <w:t>lies in how</w:t>
      </w:r>
      <w:r w:rsidRPr="004217B9">
        <w:rPr>
          <w:rFonts w:asciiTheme="minorHAnsi" w:hAnsiTheme="minorHAnsi" w:cstheme="minorHAnsi"/>
          <w:u w:val="single"/>
        </w:rPr>
        <w:t xml:space="preserve"> their </w:t>
      </w:r>
      <w:r w:rsidRPr="004217B9">
        <w:rPr>
          <w:rFonts w:asciiTheme="minorHAnsi" w:eastAsia="Calibri" w:hAnsiTheme="minorHAnsi" w:cstheme="minorHAnsi"/>
          <w:b/>
          <w:highlight w:val="cyan"/>
          <w:u w:val="single"/>
        </w:rPr>
        <w:t>values are determined</w:t>
      </w:r>
      <w:r w:rsidRPr="004217B9">
        <w:rPr>
          <w:rFonts w:asciiTheme="minorHAnsi" w:hAnsiTheme="minorHAnsi" w:cstheme="minorHAnsi"/>
        </w:rPr>
        <w:t xml:space="preserve"> (ibid.). While market forces establish the value of a patent, a non-market entity, such as the </w:t>
      </w:r>
      <w:r w:rsidRPr="004217B9">
        <w:rPr>
          <w:rFonts w:asciiTheme="minorHAnsi" w:hAnsiTheme="minorHAnsi" w:cstheme="minorHAnsi"/>
          <w:highlight w:val="cyan"/>
          <w:u w:val="single"/>
        </w:rPr>
        <w:t>government</w:t>
      </w:r>
      <w:r w:rsidRPr="004217B9">
        <w:rPr>
          <w:rFonts w:asciiTheme="minorHAnsi" w:hAnsiTheme="minorHAnsi" w:cstheme="minorHAnsi"/>
        </w:rPr>
        <w:t xml:space="preserve">, </w:t>
      </w:r>
      <w:r w:rsidRPr="004217B9">
        <w:rPr>
          <w:rFonts w:asciiTheme="minorHAnsi" w:hAnsiTheme="minorHAnsi" w:cstheme="minorHAnsi"/>
          <w:u w:val="single"/>
        </w:rPr>
        <w:t>determines the value of a prize</w:t>
      </w:r>
      <w:r w:rsidRPr="004217B9">
        <w:rPr>
          <w:rFonts w:asciiTheme="minorHAnsi" w:hAnsiTheme="minorHAnsi" w:cstheme="minorHAnsi"/>
        </w:rPr>
        <w:t xml:space="preserve"> (ibid.). </w:t>
      </w:r>
    </w:p>
    <w:p w14:paraId="48D29AB7"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Substantial scholarly attention has been devoted to devising accurate methods for assessing the value of prizes (Abramowicz 2003). These methods include compensation based on an inventor’s anticipated profit (Mandel 2005), analysis of sales data (Shavell and Van Ypersele 2001), utilization of auction processes (Kremer 1998), and a combination of private and government estimates (Hemel and Ouellette 2019, 574).</w:t>
      </w:r>
    </w:p>
    <w:p w14:paraId="5286407C"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Irrespective of the selected approach, the </w:t>
      </w:r>
      <w:r w:rsidRPr="004217B9">
        <w:rPr>
          <w:rFonts w:asciiTheme="minorHAnsi" w:hAnsiTheme="minorHAnsi" w:cstheme="minorHAnsi"/>
          <w:u w:val="single"/>
        </w:rPr>
        <w:t>primary advantage of</w:t>
      </w:r>
      <w:r w:rsidRPr="004217B9">
        <w:rPr>
          <w:rFonts w:asciiTheme="minorHAnsi" w:hAnsiTheme="minorHAnsi" w:cstheme="minorHAnsi"/>
        </w:rPr>
        <w:t xml:space="preserve"> any </w:t>
      </w:r>
      <w:r w:rsidRPr="004217B9">
        <w:rPr>
          <w:rFonts w:asciiTheme="minorHAnsi" w:hAnsiTheme="minorHAnsi" w:cstheme="minorHAnsi"/>
          <w:u w:val="single"/>
        </w:rPr>
        <w:t>prize system lies in</w:t>
      </w:r>
      <w:r w:rsidRPr="004217B9">
        <w:rPr>
          <w:rFonts w:asciiTheme="minorHAnsi" w:hAnsiTheme="minorHAnsi" w:cstheme="minorHAnsi"/>
        </w:rPr>
        <w:t xml:space="preserve"> the theoretical </w:t>
      </w:r>
      <w:r w:rsidRPr="004217B9">
        <w:rPr>
          <w:rFonts w:asciiTheme="minorHAnsi" w:hAnsiTheme="minorHAnsi" w:cstheme="minorHAnsi"/>
          <w:u w:val="single"/>
        </w:rPr>
        <w:t xml:space="preserve">capacity of a non-market entity to </w:t>
      </w:r>
      <w:r w:rsidRPr="004217B9">
        <w:rPr>
          <w:rFonts w:asciiTheme="minorHAnsi" w:hAnsiTheme="minorHAnsi" w:cstheme="minorHAnsi"/>
          <w:highlight w:val="cyan"/>
          <w:u w:val="single"/>
        </w:rPr>
        <w:t>consider not only</w:t>
      </w:r>
      <w:r w:rsidRPr="004217B9">
        <w:rPr>
          <w:rFonts w:asciiTheme="minorHAnsi" w:hAnsiTheme="minorHAnsi" w:cstheme="minorHAnsi"/>
          <w:u w:val="single"/>
        </w:rPr>
        <w:t xml:space="preserve"> the </w:t>
      </w:r>
      <w:r w:rsidRPr="004217B9">
        <w:rPr>
          <w:rFonts w:asciiTheme="minorHAnsi" w:hAnsiTheme="minorHAnsi" w:cstheme="minorHAnsi"/>
          <w:highlight w:val="cyan"/>
          <w:u w:val="single"/>
        </w:rPr>
        <w:t>market value of</w:t>
      </w:r>
      <w:r w:rsidRPr="004217B9">
        <w:rPr>
          <w:rFonts w:asciiTheme="minorHAnsi" w:hAnsiTheme="minorHAnsi" w:cstheme="minorHAnsi"/>
          <w:u w:val="single"/>
        </w:rPr>
        <w:t xml:space="preserve"> a </w:t>
      </w:r>
      <w:r w:rsidRPr="004217B9">
        <w:rPr>
          <w:rFonts w:asciiTheme="minorHAnsi" w:hAnsiTheme="minorHAnsi" w:cstheme="minorHAnsi"/>
          <w:highlight w:val="cyan"/>
          <w:u w:val="single"/>
        </w:rPr>
        <w:t>tech</w:t>
      </w:r>
      <w:r w:rsidRPr="004217B9">
        <w:rPr>
          <w:rFonts w:asciiTheme="minorHAnsi" w:hAnsiTheme="minorHAnsi" w:cstheme="minorHAnsi"/>
          <w:u w:val="single"/>
        </w:rPr>
        <w:t xml:space="preserve">nology </w:t>
      </w:r>
      <w:r w:rsidRPr="004217B9">
        <w:rPr>
          <w:rFonts w:asciiTheme="minorHAnsi" w:hAnsiTheme="minorHAnsi" w:cstheme="minorHAnsi"/>
          <w:highlight w:val="cyan"/>
          <w:u w:val="single"/>
        </w:rPr>
        <w:t xml:space="preserve">but also its </w:t>
      </w:r>
      <w:r w:rsidRPr="004217B9">
        <w:rPr>
          <w:rFonts w:asciiTheme="minorHAnsi" w:eastAsia="Calibri" w:hAnsiTheme="minorHAnsi" w:cstheme="minorHAnsi"/>
          <w:b/>
          <w:highlight w:val="cyan"/>
          <w:u w:val="single"/>
        </w:rPr>
        <w:t>social</w:t>
      </w:r>
      <w:r w:rsidRPr="004217B9">
        <w:rPr>
          <w:rFonts w:asciiTheme="minorHAnsi" w:eastAsia="Calibri" w:hAnsiTheme="minorHAnsi" w:cstheme="minorHAnsi"/>
          <w:b/>
          <w:u w:val="single"/>
        </w:rPr>
        <w:t xml:space="preserve"> </w:t>
      </w:r>
      <w:r w:rsidRPr="004217B9">
        <w:rPr>
          <w:rFonts w:asciiTheme="minorHAnsi" w:eastAsia="Calibri" w:hAnsiTheme="minorHAnsi" w:cstheme="minorHAnsi"/>
          <w:b/>
          <w:highlight w:val="cyan"/>
          <w:u w:val="single"/>
        </w:rPr>
        <w:t>value</w:t>
      </w:r>
      <w:r w:rsidRPr="004217B9">
        <w:rPr>
          <w:rFonts w:asciiTheme="minorHAnsi" w:hAnsiTheme="minorHAnsi" w:cstheme="minorHAnsi"/>
        </w:rPr>
        <w:t xml:space="preserve"> (ibid., 574–75). Some proposed prize systems suggest that inventors should surrender their patent rights to the government in exchange for the prize (Mandel 2005), although this is not a mandatory feature of every prize system (Hemel and Ouellette 2013, 316). Moreover, both patents and prizes offer flexibility in terms of their financial structure, allowing for payment in either a lump sum or incremental installments over time (Hemel and Ouellette 2019, 560).</w:t>
      </w:r>
    </w:p>
    <w:p w14:paraId="0364C55E" w14:textId="77777777" w:rsidR="003E4BA7" w:rsidRPr="004217B9" w:rsidRDefault="003E4BA7" w:rsidP="003E4BA7">
      <w:pPr>
        <w:rPr>
          <w:rFonts w:asciiTheme="minorHAnsi" w:hAnsiTheme="minorHAnsi" w:cstheme="minorHAnsi"/>
        </w:rPr>
      </w:pPr>
      <w:r w:rsidRPr="004217B9">
        <w:rPr>
          <w:rFonts w:asciiTheme="minorHAnsi" w:hAnsiTheme="minorHAnsi" w:cstheme="minorHAnsi"/>
          <w:u w:val="single"/>
        </w:rPr>
        <w:t xml:space="preserve">Prizes present </w:t>
      </w:r>
      <w:r w:rsidRPr="004217B9">
        <w:rPr>
          <w:rFonts w:asciiTheme="minorHAnsi" w:eastAsia="Calibri" w:hAnsiTheme="minorHAnsi" w:cstheme="minorHAnsi"/>
          <w:b/>
          <w:u w:val="single"/>
        </w:rPr>
        <w:t>numerous benefits</w:t>
      </w:r>
      <w:r w:rsidRPr="004217B9">
        <w:rPr>
          <w:rFonts w:asciiTheme="minorHAnsi" w:hAnsiTheme="minorHAnsi" w:cstheme="minorHAnsi"/>
          <w:u w:val="single"/>
        </w:rPr>
        <w:t xml:space="preserve"> compared to patent systems</w:t>
      </w:r>
      <w:r w:rsidRPr="004217B9">
        <w:rPr>
          <w:rFonts w:asciiTheme="minorHAnsi" w:hAnsiTheme="minorHAnsi" w:cstheme="minorHAnsi"/>
        </w:rPr>
        <w:t xml:space="preserve">. As mentioned earlier, prizes are </w:t>
      </w:r>
      <w:r w:rsidRPr="004217B9">
        <w:rPr>
          <w:rFonts w:asciiTheme="minorHAnsi" w:hAnsiTheme="minorHAnsi" w:cstheme="minorHAnsi"/>
          <w:highlight w:val="cyan"/>
          <w:u w:val="single"/>
        </w:rPr>
        <w:t>not</w:t>
      </w:r>
      <w:r w:rsidRPr="004217B9">
        <w:rPr>
          <w:rFonts w:asciiTheme="minorHAnsi" w:hAnsiTheme="minorHAnsi" w:cstheme="minorHAnsi"/>
          <w:u w:val="single"/>
        </w:rPr>
        <w:t xml:space="preserve"> strictly </w:t>
      </w:r>
      <w:r w:rsidRPr="004217B9">
        <w:rPr>
          <w:rFonts w:asciiTheme="minorHAnsi" w:hAnsiTheme="minorHAnsi" w:cstheme="minorHAnsi"/>
          <w:highlight w:val="cyan"/>
          <w:u w:val="single"/>
        </w:rPr>
        <w:t xml:space="preserve">bound by </w:t>
      </w:r>
      <w:r w:rsidRPr="004217B9">
        <w:rPr>
          <w:rFonts w:asciiTheme="minorHAnsi" w:eastAsia="Calibri" w:hAnsiTheme="minorHAnsi" w:cstheme="minorHAnsi"/>
          <w:b/>
          <w:highlight w:val="cyan"/>
          <w:u w:val="single"/>
        </w:rPr>
        <w:t>market demand</w:t>
      </w:r>
      <w:r w:rsidRPr="004217B9">
        <w:rPr>
          <w:rFonts w:asciiTheme="minorHAnsi" w:hAnsiTheme="minorHAnsi" w:cstheme="minorHAnsi"/>
        </w:rPr>
        <w:t xml:space="preserve">, allowing them to </w:t>
      </w:r>
      <w:r w:rsidRPr="004217B9">
        <w:rPr>
          <w:rFonts w:asciiTheme="minorHAnsi" w:hAnsiTheme="minorHAnsi" w:cstheme="minorHAnsi"/>
          <w:highlight w:val="cyan"/>
          <w:u w:val="single"/>
        </w:rPr>
        <w:t xml:space="preserve">internalize </w:t>
      </w:r>
      <w:r w:rsidRPr="004217B9">
        <w:rPr>
          <w:rFonts w:asciiTheme="minorHAnsi" w:eastAsia="Calibri" w:hAnsiTheme="minorHAnsi" w:cstheme="minorHAnsi"/>
          <w:b/>
          <w:highlight w:val="cyan"/>
          <w:u w:val="single"/>
        </w:rPr>
        <w:t>positive externalities</w:t>
      </w:r>
      <w:r w:rsidRPr="004217B9">
        <w:rPr>
          <w:rFonts w:asciiTheme="minorHAnsi" w:hAnsiTheme="minorHAnsi" w:cstheme="minorHAnsi"/>
          <w:u w:val="single"/>
        </w:rPr>
        <w:t xml:space="preserve"> in ways that patents cannot </w:t>
      </w:r>
      <w:r w:rsidRPr="004217B9">
        <w:rPr>
          <w:rFonts w:asciiTheme="minorHAnsi" w:hAnsiTheme="minorHAnsi" w:cstheme="minorHAnsi"/>
        </w:rPr>
        <w:t xml:space="preserve">(Tur-Sinai 2018). For instance, the </w:t>
      </w:r>
      <w:r w:rsidRPr="004217B9">
        <w:rPr>
          <w:rFonts w:asciiTheme="minorHAnsi" w:hAnsiTheme="minorHAnsi" w:cstheme="minorHAnsi"/>
          <w:u w:val="single"/>
        </w:rPr>
        <w:t>market might neglect</w:t>
      </w:r>
      <w:r w:rsidRPr="004217B9">
        <w:rPr>
          <w:rFonts w:asciiTheme="minorHAnsi" w:hAnsiTheme="minorHAnsi" w:cstheme="minorHAnsi"/>
        </w:rPr>
        <w:t xml:space="preserve"> the </w:t>
      </w:r>
      <w:r w:rsidRPr="004217B9">
        <w:rPr>
          <w:rFonts w:asciiTheme="minorHAnsi" w:hAnsiTheme="minorHAnsi" w:cstheme="minorHAnsi"/>
          <w:u w:val="single"/>
        </w:rPr>
        <w:t>social value of technologies</w:t>
      </w:r>
      <w:r w:rsidRPr="004217B9">
        <w:rPr>
          <w:rFonts w:asciiTheme="minorHAnsi" w:hAnsiTheme="minorHAnsi" w:cstheme="minorHAnsi"/>
        </w:rPr>
        <w:t xml:space="preserve"> </w:t>
      </w:r>
      <w:r w:rsidRPr="004217B9">
        <w:rPr>
          <w:rFonts w:asciiTheme="minorHAnsi" w:hAnsiTheme="minorHAnsi" w:cstheme="minorHAnsi"/>
          <w:u w:val="single"/>
        </w:rPr>
        <w:t xml:space="preserve">with </w:t>
      </w:r>
      <w:r w:rsidRPr="004217B9">
        <w:rPr>
          <w:rFonts w:asciiTheme="minorHAnsi" w:eastAsia="Calibri" w:hAnsiTheme="minorHAnsi" w:cstheme="minorHAnsi"/>
          <w:b/>
          <w:u w:val="single"/>
        </w:rPr>
        <w:t>substantial</w:t>
      </w:r>
      <w:r w:rsidRPr="004217B9">
        <w:rPr>
          <w:rFonts w:asciiTheme="minorHAnsi" w:hAnsiTheme="minorHAnsi" w:cstheme="minorHAnsi"/>
          <w:u w:val="single"/>
        </w:rPr>
        <w:t xml:space="preserve"> positive externalities, while a prize </w:t>
      </w:r>
      <w:r w:rsidRPr="004217B9">
        <w:rPr>
          <w:rFonts w:asciiTheme="minorHAnsi" w:hAnsiTheme="minorHAnsi" w:cstheme="minorHAnsi"/>
        </w:rPr>
        <w:t xml:space="preserve">established by the government can </w:t>
      </w:r>
      <w:r w:rsidRPr="004217B9">
        <w:rPr>
          <w:rFonts w:asciiTheme="minorHAnsi" w:hAnsiTheme="minorHAnsi" w:cstheme="minorHAnsi"/>
          <w:u w:val="single"/>
        </w:rPr>
        <w:t>incorporate and recognize such value</w:t>
      </w:r>
      <w:r w:rsidRPr="004217B9">
        <w:rPr>
          <w:rFonts w:asciiTheme="minorHAnsi" w:hAnsiTheme="minorHAnsi" w:cstheme="minorHAnsi"/>
        </w:rPr>
        <w:t xml:space="preserve"> (Hemel and Ouellette 2019, 555).  Moreover, prizes hold the potential to address inefficiencies arising from companies diverting resources to invent around competitors’ patents (Mandel 2005, 65). Additionally, they can diminish licensing transaction costs, thereby lowering the overall risk and expenses linked to inefficient “patent thickets” (Shapiro 2001, 119).</w:t>
      </w:r>
    </w:p>
    <w:p w14:paraId="4BF46557"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Given the concerns mentioned, the </w:t>
      </w:r>
      <w:r w:rsidRPr="004217B9">
        <w:rPr>
          <w:rFonts w:asciiTheme="minorHAnsi" w:hAnsiTheme="minorHAnsi" w:cstheme="minorHAnsi"/>
          <w:highlight w:val="cyan"/>
          <w:u w:val="single"/>
        </w:rPr>
        <w:t>patent reward system</w:t>
      </w:r>
      <w:r w:rsidRPr="004217B9">
        <w:rPr>
          <w:rFonts w:asciiTheme="minorHAnsi" w:hAnsiTheme="minorHAnsi" w:cstheme="minorHAnsi"/>
        </w:rPr>
        <w:t xml:space="preserve"> may be considered the </w:t>
      </w:r>
      <w:r w:rsidRPr="004217B9">
        <w:rPr>
          <w:rFonts w:asciiTheme="minorHAnsi" w:eastAsia="Calibri" w:hAnsiTheme="minorHAnsi" w:cstheme="minorHAnsi"/>
          <w:b/>
          <w:highlight w:val="cyan"/>
          <w:u w:val="single"/>
        </w:rPr>
        <w:t>most appropriate</w:t>
      </w:r>
      <w:r w:rsidRPr="004217B9">
        <w:rPr>
          <w:rFonts w:asciiTheme="minorHAnsi" w:hAnsiTheme="minorHAnsi" w:cstheme="minorHAnsi"/>
          <w:highlight w:val="cyan"/>
          <w:u w:val="single"/>
        </w:rPr>
        <w:t xml:space="preserve"> tool</w:t>
      </w:r>
      <w:r w:rsidRPr="004217B9">
        <w:rPr>
          <w:rFonts w:asciiTheme="minorHAnsi" w:hAnsiTheme="minorHAnsi" w:cstheme="minorHAnsi"/>
          <w:u w:val="single"/>
        </w:rPr>
        <w:t xml:space="preserve"> </w:t>
      </w:r>
      <w:r w:rsidRPr="004217B9">
        <w:rPr>
          <w:rFonts w:asciiTheme="minorHAnsi" w:hAnsiTheme="minorHAnsi" w:cstheme="minorHAnsi"/>
          <w:highlight w:val="cyan"/>
          <w:u w:val="single"/>
        </w:rPr>
        <w:t>for fostering innovation in</w:t>
      </w:r>
      <w:r w:rsidRPr="004217B9">
        <w:rPr>
          <w:rFonts w:asciiTheme="minorHAnsi" w:hAnsiTheme="minorHAnsi" w:cstheme="minorHAnsi"/>
          <w:u w:val="single"/>
        </w:rPr>
        <w:t xml:space="preserve"> AI-powered, </w:t>
      </w:r>
      <w:r w:rsidRPr="004217B9">
        <w:rPr>
          <w:rFonts w:asciiTheme="minorHAnsi" w:eastAsia="Calibri" w:hAnsiTheme="minorHAnsi" w:cstheme="minorHAnsi"/>
          <w:b/>
          <w:highlight w:val="cyan"/>
          <w:u w:val="single"/>
        </w:rPr>
        <w:t>climate-smart</w:t>
      </w:r>
      <w:r w:rsidRPr="004217B9">
        <w:rPr>
          <w:rFonts w:asciiTheme="minorHAnsi" w:hAnsiTheme="minorHAnsi" w:cstheme="minorHAnsi"/>
          <w:u w:val="single"/>
        </w:rPr>
        <w:t xml:space="preserve"> agricultural </w:t>
      </w:r>
      <w:r w:rsidRPr="004217B9">
        <w:rPr>
          <w:rFonts w:asciiTheme="minorHAnsi" w:eastAsia="Calibri" w:hAnsiTheme="minorHAnsi" w:cstheme="minorHAnsi"/>
          <w:b/>
          <w:highlight w:val="cyan"/>
          <w:u w:val="single"/>
        </w:rPr>
        <w:t>tech</w:t>
      </w:r>
      <w:r w:rsidRPr="004217B9">
        <w:rPr>
          <w:rFonts w:asciiTheme="minorHAnsi" w:hAnsiTheme="minorHAnsi" w:cstheme="minorHAnsi"/>
          <w:u w:val="single"/>
        </w:rPr>
        <w:t>nologies</w:t>
      </w:r>
      <w:r w:rsidRPr="004217B9">
        <w:rPr>
          <w:rFonts w:asciiTheme="minorHAnsi" w:hAnsiTheme="minorHAnsi" w:cstheme="minorHAnsi"/>
        </w:rPr>
        <w:t xml:space="preserve">. This is because </w:t>
      </w:r>
      <w:r w:rsidRPr="004217B9">
        <w:rPr>
          <w:rFonts w:asciiTheme="minorHAnsi" w:hAnsiTheme="minorHAnsi" w:cstheme="minorHAnsi"/>
          <w:highlight w:val="cyan"/>
          <w:u w:val="single"/>
        </w:rPr>
        <w:t>these</w:t>
      </w:r>
      <w:r w:rsidRPr="004217B9">
        <w:rPr>
          <w:rFonts w:asciiTheme="minorHAnsi" w:hAnsiTheme="minorHAnsi" w:cstheme="minorHAnsi"/>
          <w:u w:val="single"/>
        </w:rPr>
        <w:t xml:space="preserve"> technologies often </w:t>
      </w:r>
      <w:r w:rsidRPr="004217B9">
        <w:rPr>
          <w:rFonts w:asciiTheme="minorHAnsi" w:hAnsiTheme="minorHAnsi" w:cstheme="minorHAnsi"/>
          <w:highlight w:val="cyan"/>
          <w:u w:val="single"/>
        </w:rPr>
        <w:t xml:space="preserve">carry </w:t>
      </w:r>
      <w:r w:rsidRPr="004217B9">
        <w:rPr>
          <w:rFonts w:asciiTheme="minorHAnsi" w:eastAsia="Calibri" w:hAnsiTheme="minorHAnsi" w:cstheme="minorHAnsi"/>
          <w:b/>
          <w:highlight w:val="cyan"/>
          <w:u w:val="single"/>
        </w:rPr>
        <w:t>social</w:t>
      </w:r>
      <w:r w:rsidRPr="004217B9">
        <w:rPr>
          <w:rFonts w:asciiTheme="minorHAnsi" w:hAnsiTheme="minorHAnsi" w:cstheme="minorHAnsi"/>
          <w:highlight w:val="cyan"/>
          <w:u w:val="single"/>
        </w:rPr>
        <w:t xml:space="preserve"> and </w:t>
      </w:r>
      <w:r w:rsidRPr="004217B9">
        <w:rPr>
          <w:rFonts w:asciiTheme="minorHAnsi" w:eastAsia="Calibri" w:hAnsiTheme="minorHAnsi" w:cstheme="minorHAnsi"/>
          <w:b/>
          <w:highlight w:val="cyan"/>
          <w:u w:val="single"/>
        </w:rPr>
        <w:t>environmental</w:t>
      </w:r>
      <w:r w:rsidRPr="004217B9">
        <w:rPr>
          <w:rFonts w:asciiTheme="minorHAnsi" w:hAnsiTheme="minorHAnsi" w:cstheme="minorHAnsi"/>
          <w:highlight w:val="cyan"/>
          <w:u w:val="single"/>
        </w:rPr>
        <w:t xml:space="preserve"> value</w:t>
      </w:r>
      <w:r w:rsidRPr="004217B9">
        <w:rPr>
          <w:rFonts w:asciiTheme="minorHAnsi" w:hAnsiTheme="minorHAnsi" w:cstheme="minorHAnsi"/>
        </w:rPr>
        <w:t xml:space="preserve">, aspects that may </w:t>
      </w:r>
      <w:r w:rsidRPr="004217B9">
        <w:rPr>
          <w:rFonts w:asciiTheme="minorHAnsi" w:hAnsiTheme="minorHAnsi" w:cstheme="minorHAnsi"/>
          <w:highlight w:val="cyan"/>
          <w:u w:val="single"/>
        </w:rPr>
        <w:t>not</w:t>
      </w:r>
      <w:r w:rsidRPr="004217B9">
        <w:rPr>
          <w:rFonts w:asciiTheme="minorHAnsi" w:hAnsiTheme="minorHAnsi" w:cstheme="minorHAnsi"/>
          <w:u w:val="single"/>
        </w:rPr>
        <w:t xml:space="preserve"> be adequately </w:t>
      </w:r>
      <w:r w:rsidRPr="004217B9">
        <w:rPr>
          <w:rFonts w:asciiTheme="minorHAnsi" w:hAnsiTheme="minorHAnsi" w:cstheme="minorHAnsi"/>
          <w:highlight w:val="cyan"/>
          <w:u w:val="single"/>
        </w:rPr>
        <w:t xml:space="preserve">valued by typical </w:t>
      </w:r>
      <w:r w:rsidRPr="004217B9">
        <w:rPr>
          <w:rFonts w:asciiTheme="minorHAnsi" w:eastAsia="Calibri" w:hAnsiTheme="minorHAnsi" w:cstheme="minorHAnsi"/>
          <w:b/>
          <w:highlight w:val="cyan"/>
          <w:u w:val="single"/>
        </w:rPr>
        <w:t>market forces</w:t>
      </w:r>
      <w:r w:rsidRPr="004217B9">
        <w:rPr>
          <w:rFonts w:asciiTheme="minorHAnsi" w:hAnsiTheme="minorHAnsi" w:cstheme="minorHAnsi"/>
        </w:rPr>
        <w:t>. If innovators agree to surrender their patent rights in exchange for the prize, arguably the UNFCCC Technology Mechanism may also consider buying these patent rights and creating an open-source pool for the same.</w:t>
      </w:r>
    </w:p>
    <w:p w14:paraId="79E08B4D" w14:textId="77777777" w:rsidR="003E4BA7" w:rsidRPr="004217B9" w:rsidRDefault="003E4BA7" w:rsidP="003E4BA7">
      <w:pPr>
        <w:rPr>
          <w:rFonts w:asciiTheme="minorHAnsi" w:hAnsiTheme="minorHAnsi" w:cstheme="minorHAnsi"/>
        </w:rPr>
      </w:pPr>
    </w:p>
    <w:p w14:paraId="364CFADD" w14:textId="7F24EFBC"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S</w:t>
      </w:r>
      <w:r w:rsidR="004217B9">
        <w:rPr>
          <w:rFonts w:asciiTheme="minorHAnsi" w:hAnsiTheme="minorHAnsi" w:cstheme="minorHAnsi"/>
        </w:rPr>
        <w:t>olvency</w:t>
      </w:r>
      <w:r w:rsidRPr="004217B9">
        <w:rPr>
          <w:rFonts w:asciiTheme="minorHAnsi" w:hAnsiTheme="minorHAnsi" w:cstheme="minorHAnsi"/>
        </w:rPr>
        <w:t>---Cost</w:t>
      </w:r>
      <w:r w:rsidR="004217B9">
        <w:rPr>
          <w:rFonts w:asciiTheme="minorHAnsi" w:hAnsiTheme="minorHAnsi" w:cstheme="minorHAnsi"/>
        </w:rPr>
        <w:t>---2NC</w:t>
      </w:r>
    </w:p>
    <w:p w14:paraId="4240CDB9"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Companies don’t invest in green tech because the </w:t>
      </w:r>
      <w:r w:rsidRPr="004217B9">
        <w:rPr>
          <w:rFonts w:asciiTheme="minorHAnsi" w:hAnsiTheme="minorHAnsi" w:cstheme="minorHAnsi"/>
          <w:u w:val="single"/>
        </w:rPr>
        <w:t>cost outweighs</w:t>
      </w:r>
      <w:r w:rsidRPr="004217B9">
        <w:rPr>
          <w:rFonts w:asciiTheme="minorHAnsi" w:hAnsiTheme="minorHAnsi" w:cstheme="minorHAnsi"/>
        </w:rPr>
        <w:t xml:space="preserve"> the </w:t>
      </w:r>
      <w:r w:rsidRPr="004217B9">
        <w:rPr>
          <w:rFonts w:asciiTheme="minorHAnsi" w:hAnsiTheme="minorHAnsi" w:cstheme="minorHAnsi"/>
          <w:u w:val="single"/>
        </w:rPr>
        <w:t>monetary benefit</w:t>
      </w:r>
      <w:r w:rsidRPr="004217B9">
        <w:rPr>
          <w:rFonts w:asciiTheme="minorHAnsi" w:hAnsiTheme="minorHAnsi" w:cstheme="minorHAnsi"/>
        </w:rPr>
        <w:t xml:space="preserve"> – </w:t>
      </w:r>
      <w:r w:rsidRPr="004217B9">
        <w:rPr>
          <w:rFonts w:asciiTheme="minorHAnsi" w:hAnsiTheme="minorHAnsi" w:cstheme="minorHAnsi"/>
          <w:u w:val="single"/>
        </w:rPr>
        <w:t>prizes solve</w:t>
      </w:r>
      <w:r w:rsidRPr="004217B9">
        <w:rPr>
          <w:rFonts w:asciiTheme="minorHAnsi" w:hAnsiTheme="minorHAnsi" w:cstheme="minorHAnsi"/>
        </w:rPr>
        <w:t>.</w:t>
      </w:r>
    </w:p>
    <w:p w14:paraId="4B20F917" w14:textId="77777777" w:rsidR="003E4BA7" w:rsidRPr="004217B9" w:rsidRDefault="003E4BA7" w:rsidP="003E4BA7">
      <w:pPr>
        <w:rPr>
          <w:rFonts w:asciiTheme="minorHAnsi" w:hAnsiTheme="minorHAnsi" w:cstheme="minorHAnsi"/>
          <w:sz w:val="20"/>
          <w:szCs w:val="20"/>
        </w:rPr>
      </w:pPr>
      <w:r w:rsidRPr="004217B9">
        <w:rPr>
          <w:rFonts w:asciiTheme="minorHAnsi" w:hAnsiTheme="minorHAnsi" w:cstheme="minorHAnsi"/>
          <w:b/>
          <w:sz w:val="26"/>
          <w:szCs w:val="26"/>
        </w:rPr>
        <w:t xml:space="preserve">Ebrahim 20 </w:t>
      </w:r>
      <w:r w:rsidRPr="004217B9">
        <w:rPr>
          <w:rFonts w:asciiTheme="minorHAnsi" w:hAnsiTheme="minorHAnsi" w:cstheme="minorHAnsi"/>
          <w:sz w:val="20"/>
          <w:szCs w:val="20"/>
        </w:rPr>
        <w:t>[(Tabrez Ebrahim, Associate Professor of Law at Lewis &amp; Clark Law School and Registered Patent Attorney) “Clean and Sustainable Technology Innovation, Lewis and Clark Law School, Feb 03 2020” https://lawcommons.lclark.edu/faculty_articles/178/] hwkm</w:t>
      </w:r>
    </w:p>
    <w:p w14:paraId="4B00BAC0"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The </w:t>
      </w:r>
      <w:r w:rsidRPr="004217B9">
        <w:rPr>
          <w:rFonts w:asciiTheme="minorHAnsi" w:hAnsiTheme="minorHAnsi" w:cstheme="minorHAnsi"/>
          <w:u w:val="single"/>
        </w:rPr>
        <w:t xml:space="preserve">underlying principle for advocating a patent </w:t>
      </w:r>
      <w:r w:rsidRPr="004217B9">
        <w:rPr>
          <w:rFonts w:asciiTheme="minorHAnsi" w:eastAsia="Calibri" w:hAnsiTheme="minorHAnsi" w:cstheme="minorHAnsi"/>
          <w:b/>
          <w:u w:val="single"/>
        </w:rPr>
        <w:t>rewards</w:t>
      </w:r>
      <w:r w:rsidRPr="004217B9">
        <w:rPr>
          <w:rFonts w:asciiTheme="minorHAnsi" w:hAnsiTheme="minorHAnsi" w:cstheme="minorHAnsi"/>
          <w:u w:val="single"/>
        </w:rPr>
        <w:t xml:space="preserve"> system for clean and </w:t>
      </w:r>
      <w:r w:rsidRPr="004217B9">
        <w:rPr>
          <w:rFonts w:asciiTheme="minorHAnsi" w:eastAsia="Calibri" w:hAnsiTheme="minorHAnsi" w:cstheme="minorHAnsi"/>
          <w:b/>
          <w:highlight w:val="cyan"/>
          <w:u w:val="single"/>
        </w:rPr>
        <w:t>sustainable tech</w:t>
      </w:r>
      <w:r w:rsidRPr="004217B9">
        <w:rPr>
          <w:rFonts w:asciiTheme="minorHAnsi" w:hAnsiTheme="minorHAnsi" w:cstheme="minorHAnsi"/>
          <w:u w:val="single"/>
        </w:rPr>
        <w:t xml:space="preserve">nologies is that a </w:t>
      </w:r>
      <w:r w:rsidRPr="004217B9">
        <w:rPr>
          <w:rFonts w:asciiTheme="minorHAnsi" w:eastAsia="Calibri" w:hAnsiTheme="minorHAnsi" w:cstheme="minorHAnsi"/>
          <w:b/>
          <w:u w:val="single"/>
        </w:rPr>
        <w:t>cleaner environment</w:t>
      </w:r>
      <w:r w:rsidRPr="004217B9">
        <w:rPr>
          <w:rFonts w:asciiTheme="minorHAnsi" w:hAnsiTheme="minorHAnsi" w:cstheme="minorHAnsi"/>
          <w:u w:val="single"/>
        </w:rPr>
        <w:t xml:space="preserve"> </w:t>
      </w:r>
      <w:r w:rsidRPr="004217B9">
        <w:rPr>
          <w:rFonts w:asciiTheme="minorHAnsi" w:hAnsiTheme="minorHAnsi" w:cstheme="minorHAnsi"/>
          <w:highlight w:val="cyan"/>
          <w:u w:val="single"/>
        </w:rPr>
        <w:t>constitutes</w:t>
      </w:r>
      <w:r w:rsidRPr="004217B9">
        <w:rPr>
          <w:rFonts w:asciiTheme="minorHAnsi" w:hAnsiTheme="minorHAnsi" w:cstheme="minorHAnsi"/>
          <w:u w:val="single"/>
        </w:rPr>
        <w:t xml:space="preserve"> a </w:t>
      </w:r>
      <w:r w:rsidRPr="004217B9">
        <w:rPr>
          <w:rFonts w:asciiTheme="minorHAnsi" w:eastAsia="Calibri" w:hAnsiTheme="minorHAnsi" w:cstheme="minorHAnsi"/>
          <w:b/>
          <w:highlight w:val="cyan"/>
          <w:u w:val="single"/>
        </w:rPr>
        <w:t>public good</w:t>
      </w:r>
      <w:r w:rsidRPr="004217B9">
        <w:rPr>
          <w:rFonts w:asciiTheme="minorHAnsi" w:hAnsiTheme="minorHAnsi" w:cstheme="minorHAnsi"/>
        </w:rPr>
        <w:t xml:space="preserve"> (meaning, one individual’s use does not reduce another’s use), and that positive </w:t>
      </w:r>
      <w:r w:rsidRPr="004217B9">
        <w:rPr>
          <w:rFonts w:asciiTheme="minorHAnsi" w:hAnsiTheme="minorHAnsi" w:cstheme="minorHAnsi"/>
          <w:highlight w:val="cyan"/>
          <w:u w:val="single"/>
        </w:rPr>
        <w:t xml:space="preserve">externalities </w:t>
      </w:r>
      <w:r w:rsidRPr="004217B9">
        <w:rPr>
          <w:rFonts w:asciiTheme="minorHAnsi" w:eastAsia="Calibri" w:hAnsiTheme="minorHAnsi" w:cstheme="minorHAnsi"/>
          <w:b/>
          <w:highlight w:val="cyan"/>
          <w:u w:val="single"/>
        </w:rPr>
        <w:t>undercut demand</w:t>
      </w:r>
      <w:r w:rsidRPr="004217B9">
        <w:rPr>
          <w:rFonts w:asciiTheme="minorHAnsi" w:hAnsiTheme="minorHAnsi" w:cstheme="minorHAnsi"/>
          <w:highlight w:val="cyan"/>
          <w:u w:val="single"/>
        </w:rPr>
        <w:t xml:space="preserve"> for environmentally friendly products</w:t>
      </w:r>
      <w:r w:rsidRPr="004217B9">
        <w:rPr>
          <w:rFonts w:asciiTheme="minorHAnsi" w:hAnsiTheme="minorHAnsi" w:cstheme="minorHAnsi"/>
          <w:u w:val="single"/>
        </w:rPr>
        <w:t xml:space="preserve"> and services</w:t>
      </w:r>
      <w:r w:rsidRPr="004217B9">
        <w:rPr>
          <w:rFonts w:asciiTheme="minorHAnsi" w:hAnsiTheme="minorHAnsi" w:cstheme="minorHAnsi"/>
        </w:rPr>
        <w:t xml:space="preserve"> [41]. In other words, </w:t>
      </w:r>
      <w:r w:rsidRPr="004217B9">
        <w:rPr>
          <w:rFonts w:asciiTheme="minorHAnsi" w:eastAsia="Calibri" w:hAnsiTheme="minorHAnsi" w:cstheme="minorHAnsi"/>
          <w:b/>
          <w:highlight w:val="cyan"/>
          <w:u w:val="single"/>
        </w:rPr>
        <w:t xml:space="preserve">profit-maximizing </w:t>
      </w:r>
      <w:r w:rsidRPr="004217B9">
        <w:rPr>
          <w:rFonts w:asciiTheme="minorHAnsi" w:hAnsiTheme="minorHAnsi" w:cstheme="minorHAnsi"/>
          <w:highlight w:val="cyan"/>
          <w:u w:val="single"/>
        </w:rPr>
        <w:t>firms</w:t>
      </w:r>
      <w:r w:rsidRPr="004217B9">
        <w:rPr>
          <w:rFonts w:asciiTheme="minorHAnsi" w:hAnsiTheme="minorHAnsi" w:cstheme="minorHAnsi"/>
          <w:u w:val="single"/>
        </w:rPr>
        <w:t xml:space="preserve"> do </w:t>
      </w:r>
      <w:r w:rsidRPr="004217B9">
        <w:rPr>
          <w:rFonts w:asciiTheme="minorHAnsi" w:hAnsiTheme="minorHAnsi" w:cstheme="minorHAnsi"/>
          <w:highlight w:val="cyan"/>
          <w:u w:val="single"/>
        </w:rPr>
        <w:t>not subscribe much weight to</w:t>
      </w:r>
      <w:r w:rsidRPr="004217B9">
        <w:rPr>
          <w:rFonts w:asciiTheme="minorHAnsi" w:hAnsiTheme="minorHAnsi" w:cstheme="minorHAnsi"/>
        </w:rPr>
        <w:t xml:space="preserve"> the </w:t>
      </w:r>
      <w:r w:rsidRPr="004217B9">
        <w:rPr>
          <w:rFonts w:asciiTheme="minorHAnsi" w:hAnsiTheme="minorHAnsi" w:cstheme="minorHAnsi"/>
          <w:u w:val="single"/>
        </w:rPr>
        <w:t>environmental benefit of</w:t>
      </w:r>
      <w:r w:rsidRPr="004217B9">
        <w:rPr>
          <w:rFonts w:asciiTheme="minorHAnsi" w:hAnsiTheme="minorHAnsi" w:cstheme="minorHAnsi"/>
        </w:rPr>
        <w:t xml:space="preserve"> a </w:t>
      </w:r>
      <w:r w:rsidRPr="004217B9">
        <w:rPr>
          <w:rFonts w:asciiTheme="minorHAnsi" w:eastAsia="Calibri" w:hAnsiTheme="minorHAnsi" w:cstheme="minorHAnsi"/>
          <w:b/>
          <w:u w:val="single"/>
        </w:rPr>
        <w:t>tech</w:t>
      </w:r>
      <w:r w:rsidRPr="004217B9">
        <w:rPr>
          <w:rFonts w:asciiTheme="minorHAnsi" w:hAnsiTheme="minorHAnsi" w:cstheme="minorHAnsi"/>
          <w:u w:val="single"/>
        </w:rPr>
        <w:t xml:space="preserve">nological </w:t>
      </w:r>
      <w:r w:rsidRPr="004217B9">
        <w:rPr>
          <w:rFonts w:asciiTheme="minorHAnsi" w:eastAsia="Calibri" w:hAnsiTheme="minorHAnsi" w:cstheme="minorHAnsi"/>
          <w:b/>
          <w:u w:val="single"/>
        </w:rPr>
        <w:t xml:space="preserve">investment </w:t>
      </w:r>
      <w:r w:rsidRPr="004217B9">
        <w:rPr>
          <w:rFonts w:asciiTheme="minorHAnsi" w:hAnsiTheme="minorHAnsi" w:cstheme="minorHAnsi"/>
          <w:u w:val="single"/>
        </w:rPr>
        <w:t xml:space="preserve">towards the </w:t>
      </w:r>
      <w:r w:rsidRPr="004217B9">
        <w:rPr>
          <w:rFonts w:asciiTheme="minorHAnsi" w:hAnsiTheme="minorHAnsi" w:cstheme="minorHAnsi"/>
          <w:highlight w:val="cyan"/>
          <w:u w:val="single"/>
        </w:rPr>
        <w:t>social value</w:t>
      </w:r>
      <w:r w:rsidRPr="004217B9">
        <w:rPr>
          <w:rFonts w:asciiTheme="minorHAnsi" w:hAnsiTheme="minorHAnsi" w:cstheme="minorHAnsi"/>
          <w:u w:val="single"/>
        </w:rPr>
        <w:t xml:space="preserve"> and benefit on numerous third parties and </w:t>
      </w:r>
      <w:r w:rsidRPr="004217B9">
        <w:rPr>
          <w:rFonts w:asciiTheme="minorHAnsi" w:hAnsiTheme="minorHAnsi" w:cstheme="minorHAnsi"/>
          <w:highlight w:val="cyan"/>
          <w:u w:val="single"/>
        </w:rPr>
        <w:t xml:space="preserve">to </w:t>
      </w:r>
      <w:r w:rsidRPr="004217B9">
        <w:rPr>
          <w:rFonts w:asciiTheme="minorHAnsi" w:eastAsia="Calibri" w:hAnsiTheme="minorHAnsi" w:cstheme="minorHAnsi"/>
          <w:b/>
          <w:highlight w:val="cyan"/>
          <w:u w:val="single"/>
        </w:rPr>
        <w:t>society</w:t>
      </w:r>
      <w:r w:rsidRPr="004217B9">
        <w:rPr>
          <w:rFonts w:asciiTheme="minorHAnsi" w:hAnsiTheme="minorHAnsi" w:cstheme="minorHAnsi"/>
        </w:rPr>
        <w:t xml:space="preserve">, but </w:t>
      </w:r>
      <w:r w:rsidRPr="004217B9">
        <w:rPr>
          <w:rFonts w:asciiTheme="minorHAnsi" w:hAnsiTheme="minorHAnsi" w:cstheme="minorHAnsi"/>
          <w:highlight w:val="cyan"/>
          <w:u w:val="single"/>
        </w:rPr>
        <w:t>instead</w:t>
      </w:r>
      <w:r w:rsidRPr="004217B9">
        <w:rPr>
          <w:rFonts w:asciiTheme="minorHAnsi" w:hAnsiTheme="minorHAnsi" w:cstheme="minorHAnsi"/>
          <w:u w:val="single"/>
        </w:rPr>
        <w:t xml:space="preserve"> are </w:t>
      </w:r>
      <w:r w:rsidRPr="004217B9">
        <w:rPr>
          <w:rFonts w:asciiTheme="minorHAnsi" w:hAnsiTheme="minorHAnsi" w:cstheme="minorHAnsi"/>
          <w:highlight w:val="cyan"/>
          <w:u w:val="single"/>
        </w:rPr>
        <w:t>focused on</w:t>
      </w:r>
      <w:r w:rsidRPr="004217B9">
        <w:rPr>
          <w:rFonts w:asciiTheme="minorHAnsi" w:hAnsiTheme="minorHAnsi" w:cstheme="minorHAnsi"/>
          <w:u w:val="single"/>
        </w:rPr>
        <w:t xml:space="preserve"> the direct </w:t>
      </w:r>
      <w:r w:rsidRPr="004217B9">
        <w:rPr>
          <w:rFonts w:asciiTheme="minorHAnsi" w:eastAsia="Calibri" w:hAnsiTheme="minorHAnsi" w:cstheme="minorHAnsi"/>
          <w:b/>
          <w:highlight w:val="cyan"/>
          <w:u w:val="single"/>
        </w:rPr>
        <w:t>costs</w:t>
      </w:r>
      <w:r w:rsidRPr="004217B9">
        <w:rPr>
          <w:rFonts w:asciiTheme="minorHAnsi" w:hAnsiTheme="minorHAnsi" w:cstheme="minorHAnsi"/>
        </w:rPr>
        <w:t>. Thus, if businesses are not willing to pay for clean and sustainable technologies that reflect their social value, then the patent system may not incentivize development of such technologies to a socially optimal value.</w:t>
      </w:r>
    </w:p>
    <w:p w14:paraId="760937F4" w14:textId="77777777" w:rsidR="003E4BA7" w:rsidRPr="004217B9" w:rsidRDefault="003E4BA7" w:rsidP="003E4BA7">
      <w:pPr>
        <w:rPr>
          <w:rFonts w:asciiTheme="minorHAnsi" w:hAnsiTheme="minorHAnsi" w:cstheme="minorHAnsi"/>
        </w:rPr>
      </w:pPr>
      <w:r w:rsidRPr="004217B9">
        <w:rPr>
          <w:rFonts w:asciiTheme="minorHAnsi" w:hAnsiTheme="minorHAnsi" w:cstheme="minorHAnsi"/>
          <w:u w:val="single"/>
        </w:rPr>
        <w:t>Instead</w:t>
      </w:r>
      <w:r w:rsidRPr="004217B9">
        <w:rPr>
          <w:rFonts w:asciiTheme="minorHAnsi" w:hAnsiTheme="minorHAnsi" w:cstheme="minorHAnsi"/>
        </w:rPr>
        <w:t xml:space="preserve">, an alternative type patent system — </w:t>
      </w:r>
      <w:r w:rsidRPr="004217B9">
        <w:rPr>
          <w:rFonts w:asciiTheme="minorHAnsi" w:hAnsiTheme="minorHAnsi" w:cstheme="minorHAnsi"/>
          <w:u w:val="single"/>
        </w:rPr>
        <w:t xml:space="preserve">a </w:t>
      </w:r>
      <w:r w:rsidRPr="004217B9">
        <w:rPr>
          <w:rFonts w:asciiTheme="minorHAnsi" w:hAnsiTheme="minorHAnsi" w:cstheme="minorHAnsi"/>
          <w:highlight w:val="cyan"/>
          <w:u w:val="single"/>
        </w:rPr>
        <w:t xml:space="preserve">parent </w:t>
      </w:r>
      <w:r w:rsidRPr="004217B9">
        <w:rPr>
          <w:rFonts w:asciiTheme="minorHAnsi" w:eastAsia="Calibri" w:hAnsiTheme="minorHAnsi" w:cstheme="minorHAnsi"/>
          <w:b/>
          <w:highlight w:val="cyan"/>
          <w:u w:val="single"/>
        </w:rPr>
        <w:t>rewards</w:t>
      </w:r>
      <w:r w:rsidRPr="004217B9">
        <w:rPr>
          <w:rFonts w:asciiTheme="minorHAnsi" w:hAnsiTheme="minorHAnsi" w:cstheme="minorHAnsi"/>
          <w:highlight w:val="cyan"/>
          <w:u w:val="single"/>
        </w:rPr>
        <w:t xml:space="preserve"> system</w:t>
      </w:r>
      <w:r w:rsidRPr="004217B9">
        <w:rPr>
          <w:rFonts w:asciiTheme="minorHAnsi" w:hAnsiTheme="minorHAnsi" w:cstheme="minorHAnsi"/>
        </w:rPr>
        <w:t xml:space="preserve"> — could </w:t>
      </w:r>
      <w:r w:rsidRPr="004217B9">
        <w:rPr>
          <w:rFonts w:asciiTheme="minorHAnsi" w:hAnsiTheme="minorHAnsi" w:cstheme="minorHAnsi"/>
          <w:highlight w:val="cyan"/>
          <w:u w:val="single"/>
        </w:rPr>
        <w:t>bring private incentives</w:t>
      </w:r>
      <w:r w:rsidRPr="004217B9">
        <w:rPr>
          <w:rFonts w:asciiTheme="minorHAnsi" w:hAnsiTheme="minorHAnsi" w:cstheme="minorHAnsi"/>
          <w:u w:val="single"/>
        </w:rPr>
        <w:t xml:space="preserve"> </w:t>
      </w:r>
      <w:r w:rsidRPr="004217B9">
        <w:rPr>
          <w:rFonts w:asciiTheme="minorHAnsi" w:eastAsia="Calibri" w:hAnsiTheme="minorHAnsi" w:cstheme="minorHAnsi"/>
          <w:b/>
          <w:highlight w:val="cyan"/>
          <w:u w:val="single"/>
        </w:rPr>
        <w:t>in line</w:t>
      </w:r>
      <w:r w:rsidRPr="004217B9">
        <w:rPr>
          <w:rFonts w:asciiTheme="minorHAnsi" w:hAnsiTheme="minorHAnsi" w:cstheme="minorHAnsi"/>
          <w:highlight w:val="cyan"/>
          <w:u w:val="single"/>
        </w:rPr>
        <w:t xml:space="preserve"> with</w:t>
      </w:r>
      <w:r w:rsidRPr="004217B9">
        <w:rPr>
          <w:rFonts w:asciiTheme="minorHAnsi" w:hAnsiTheme="minorHAnsi" w:cstheme="minorHAnsi"/>
          <w:u w:val="single"/>
        </w:rPr>
        <w:t xml:space="preserve"> the </w:t>
      </w:r>
      <w:r w:rsidRPr="004217B9">
        <w:rPr>
          <w:rFonts w:asciiTheme="minorHAnsi" w:eastAsia="Calibri" w:hAnsiTheme="minorHAnsi" w:cstheme="minorHAnsi"/>
          <w:b/>
          <w:highlight w:val="cyan"/>
          <w:u w:val="single"/>
        </w:rPr>
        <w:t>social value</w:t>
      </w:r>
      <w:r w:rsidRPr="004217B9">
        <w:rPr>
          <w:rFonts w:asciiTheme="minorHAnsi" w:hAnsiTheme="minorHAnsi" w:cstheme="minorHAnsi"/>
          <w:highlight w:val="cyan"/>
          <w:u w:val="single"/>
        </w:rPr>
        <w:t xml:space="preserve"> of</w:t>
      </w:r>
      <w:r w:rsidRPr="004217B9">
        <w:rPr>
          <w:rFonts w:asciiTheme="minorHAnsi" w:hAnsiTheme="minorHAnsi" w:cstheme="minorHAnsi"/>
          <w:u w:val="single"/>
        </w:rPr>
        <w:t xml:space="preserve"> an </w:t>
      </w:r>
      <w:r w:rsidRPr="004217B9">
        <w:rPr>
          <w:rFonts w:asciiTheme="minorHAnsi" w:hAnsiTheme="minorHAnsi" w:cstheme="minorHAnsi"/>
          <w:highlight w:val="cyan"/>
          <w:u w:val="single"/>
        </w:rPr>
        <w:t>invention</w:t>
      </w:r>
      <w:r w:rsidRPr="004217B9">
        <w:rPr>
          <w:rFonts w:asciiTheme="minorHAnsi" w:hAnsiTheme="minorHAnsi" w:cstheme="minorHAnsi"/>
          <w:u w:val="single"/>
        </w:rPr>
        <w:t xml:space="preserve">, and could be wove into the </w:t>
      </w:r>
      <w:r w:rsidRPr="004217B9">
        <w:rPr>
          <w:rFonts w:asciiTheme="minorHAnsi" w:eastAsia="Calibri" w:hAnsiTheme="minorHAnsi" w:cstheme="minorHAnsi"/>
          <w:b/>
          <w:u w:val="single"/>
        </w:rPr>
        <w:t>existing</w:t>
      </w:r>
      <w:r w:rsidRPr="004217B9">
        <w:rPr>
          <w:rFonts w:asciiTheme="minorHAnsi" w:hAnsiTheme="minorHAnsi" w:cstheme="minorHAnsi"/>
          <w:u w:val="single"/>
        </w:rPr>
        <w:t xml:space="preserve"> patent system</w:t>
      </w:r>
      <w:r w:rsidRPr="004217B9">
        <w:rPr>
          <w:rFonts w:asciiTheme="minorHAnsi" w:hAnsiTheme="minorHAnsi" w:cstheme="minorHAnsi"/>
        </w:rPr>
        <w:t xml:space="preserve"> [18]. Similar to inventions concerning national security, which may not receive patents, a </w:t>
      </w:r>
      <w:r w:rsidRPr="004217B9">
        <w:rPr>
          <w:rFonts w:asciiTheme="minorHAnsi" w:hAnsiTheme="minorHAnsi" w:cstheme="minorHAnsi"/>
          <w:u w:val="single"/>
        </w:rPr>
        <w:t>patent reward system</w:t>
      </w:r>
      <w:r w:rsidRPr="004217B9">
        <w:rPr>
          <w:rFonts w:asciiTheme="minorHAnsi" w:hAnsiTheme="minorHAnsi" w:cstheme="minorHAnsi"/>
        </w:rPr>
        <w:t xml:space="preserve"> would </w:t>
      </w:r>
      <w:r w:rsidRPr="004217B9">
        <w:rPr>
          <w:rFonts w:asciiTheme="minorHAnsi" w:hAnsiTheme="minorHAnsi" w:cstheme="minorHAnsi"/>
          <w:u w:val="single"/>
        </w:rPr>
        <w:t>provide</w:t>
      </w:r>
      <w:r w:rsidRPr="004217B9">
        <w:rPr>
          <w:rFonts w:asciiTheme="minorHAnsi" w:hAnsiTheme="minorHAnsi" w:cstheme="minorHAnsi"/>
        </w:rPr>
        <w:t xml:space="preserve"> a </w:t>
      </w:r>
      <w:r w:rsidRPr="004217B9">
        <w:rPr>
          <w:rFonts w:asciiTheme="minorHAnsi" w:hAnsiTheme="minorHAnsi" w:cstheme="minorHAnsi"/>
          <w:u w:val="single"/>
        </w:rPr>
        <w:t xml:space="preserve">monetary reward based on the </w:t>
      </w:r>
      <w:r w:rsidRPr="004217B9">
        <w:rPr>
          <w:rFonts w:asciiTheme="minorHAnsi" w:eastAsia="Calibri" w:hAnsiTheme="minorHAnsi" w:cstheme="minorHAnsi"/>
          <w:b/>
          <w:u w:val="single"/>
        </w:rPr>
        <w:t>importance</w:t>
      </w:r>
      <w:r w:rsidRPr="004217B9">
        <w:rPr>
          <w:rFonts w:asciiTheme="minorHAnsi" w:hAnsiTheme="minorHAnsi" w:cstheme="minorHAnsi"/>
          <w:u w:val="single"/>
        </w:rPr>
        <w:t xml:space="preserve"> of the invention</w:t>
      </w:r>
      <w:r w:rsidRPr="004217B9">
        <w:rPr>
          <w:rFonts w:asciiTheme="minorHAnsi" w:hAnsiTheme="minorHAnsi" w:cstheme="minorHAnsi"/>
        </w:rPr>
        <w:t xml:space="preserve">. While valuing the environmental benefit may be difficult, it already exists in some administrative agencies. In effect, such a rewards proposal is akin to a prize, where an inventor is paid an amount in the form of prize and the invention is then placed into the public domain, and then the invention is placed into the public domain [42]. While a would allow the government to acquire rights to patent, compensate the inventor directly, and would </w:t>
      </w:r>
      <w:r w:rsidRPr="004217B9">
        <w:rPr>
          <w:rFonts w:asciiTheme="minorHAnsi" w:hAnsiTheme="minorHAnsi" w:cstheme="minorHAnsi"/>
          <w:u w:val="single"/>
        </w:rPr>
        <w:t>enable</w:t>
      </w:r>
      <w:r w:rsidRPr="004217B9">
        <w:rPr>
          <w:rFonts w:asciiTheme="minorHAnsi" w:hAnsiTheme="minorHAnsi" w:cstheme="minorHAnsi"/>
        </w:rPr>
        <w:t xml:space="preserve"> the </w:t>
      </w:r>
      <w:r w:rsidRPr="004217B9">
        <w:rPr>
          <w:rFonts w:asciiTheme="minorHAnsi" w:hAnsiTheme="minorHAnsi" w:cstheme="minorHAnsi"/>
          <w:u w:val="single"/>
        </w:rPr>
        <w:t>government to force licensing of the invention or use the invention itself</w:t>
      </w:r>
      <w:r w:rsidRPr="004217B9">
        <w:rPr>
          <w:rFonts w:asciiTheme="minorHAnsi" w:hAnsiTheme="minorHAnsi" w:cstheme="minorHAnsi"/>
        </w:rPr>
        <w:t xml:space="preserve">, it would </w:t>
      </w:r>
      <w:r w:rsidRPr="004217B9">
        <w:rPr>
          <w:rFonts w:asciiTheme="minorHAnsi" w:hAnsiTheme="minorHAnsi" w:cstheme="minorHAnsi"/>
          <w:highlight w:val="cyan"/>
          <w:u w:val="single"/>
        </w:rPr>
        <w:t>generate</w:t>
      </w:r>
      <w:r w:rsidRPr="004217B9">
        <w:rPr>
          <w:rFonts w:asciiTheme="minorHAnsi" w:hAnsiTheme="minorHAnsi" w:cstheme="minorHAnsi"/>
          <w:u w:val="single"/>
        </w:rPr>
        <w:t xml:space="preserve"> a </w:t>
      </w:r>
      <w:r w:rsidRPr="004217B9">
        <w:rPr>
          <w:rFonts w:asciiTheme="minorHAnsi" w:eastAsia="Calibri" w:hAnsiTheme="minorHAnsi" w:cstheme="minorHAnsi"/>
          <w:b/>
          <w:highlight w:val="cyan"/>
          <w:u w:val="single"/>
        </w:rPr>
        <w:t>significant shift</w:t>
      </w:r>
      <w:r w:rsidRPr="004217B9">
        <w:rPr>
          <w:rFonts w:asciiTheme="minorHAnsi" w:hAnsiTheme="minorHAnsi" w:cstheme="minorHAnsi"/>
          <w:highlight w:val="cyan"/>
          <w:u w:val="single"/>
        </w:rPr>
        <w:t xml:space="preserve"> from</w:t>
      </w:r>
      <w:r w:rsidRPr="004217B9">
        <w:rPr>
          <w:rFonts w:asciiTheme="minorHAnsi" w:hAnsiTheme="minorHAnsi" w:cstheme="minorHAnsi"/>
          <w:u w:val="single"/>
        </w:rPr>
        <w:t xml:space="preserve"> the </w:t>
      </w:r>
      <w:r w:rsidRPr="004217B9">
        <w:rPr>
          <w:rFonts w:asciiTheme="minorHAnsi" w:hAnsiTheme="minorHAnsi" w:cstheme="minorHAnsi"/>
          <w:highlight w:val="cyan"/>
          <w:u w:val="single"/>
        </w:rPr>
        <w:t>current patent regime</w:t>
      </w:r>
      <w:r w:rsidRPr="004217B9">
        <w:rPr>
          <w:rFonts w:asciiTheme="minorHAnsi" w:hAnsiTheme="minorHAnsi" w:cstheme="minorHAnsi"/>
        </w:rPr>
        <w:t xml:space="preserve"> [18]. A patent rewards system has not been implemented by any country and generated mostly scholarly debate.</w:t>
      </w:r>
    </w:p>
    <w:p w14:paraId="5AB49489" w14:textId="77777777" w:rsidR="003E4BA7" w:rsidRPr="004217B9" w:rsidRDefault="003E4BA7" w:rsidP="003E4BA7">
      <w:pPr>
        <w:rPr>
          <w:rFonts w:asciiTheme="minorHAnsi" w:hAnsiTheme="minorHAnsi" w:cstheme="minorHAnsi"/>
        </w:rPr>
      </w:pPr>
    </w:p>
    <w:p w14:paraId="5CB32036" w14:textId="77777777" w:rsidR="003E4BA7" w:rsidRPr="004217B9" w:rsidRDefault="003E4BA7" w:rsidP="003E4BA7">
      <w:pPr>
        <w:rPr>
          <w:rFonts w:asciiTheme="minorHAnsi" w:hAnsiTheme="minorHAnsi" w:cstheme="minorHAnsi"/>
        </w:rPr>
      </w:pPr>
    </w:p>
    <w:p w14:paraId="5EE7ACA7" w14:textId="7A1A8472"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S</w:t>
      </w:r>
      <w:r w:rsidR="004217B9">
        <w:rPr>
          <w:rFonts w:asciiTheme="minorHAnsi" w:hAnsiTheme="minorHAnsi" w:cstheme="minorHAnsi"/>
        </w:rPr>
        <w:t>olvency</w:t>
      </w:r>
      <w:r w:rsidRPr="004217B9">
        <w:rPr>
          <w:rFonts w:asciiTheme="minorHAnsi" w:hAnsiTheme="minorHAnsi" w:cstheme="minorHAnsi"/>
        </w:rPr>
        <w:t>---Innovation/Speed</w:t>
      </w:r>
      <w:r w:rsidR="004217B9">
        <w:rPr>
          <w:rFonts w:asciiTheme="minorHAnsi" w:hAnsiTheme="minorHAnsi" w:cstheme="minorHAnsi"/>
        </w:rPr>
        <w:t>---2NC</w:t>
      </w:r>
    </w:p>
    <w:p w14:paraId="78D7783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Government </w:t>
      </w:r>
      <w:r w:rsidRPr="004217B9">
        <w:rPr>
          <w:rFonts w:asciiTheme="minorHAnsi" w:hAnsiTheme="minorHAnsi" w:cstheme="minorHAnsi"/>
          <w:u w:val="single"/>
        </w:rPr>
        <w:t>incentives</w:t>
      </w:r>
      <w:r w:rsidRPr="004217B9">
        <w:rPr>
          <w:rFonts w:asciiTheme="minorHAnsi" w:hAnsiTheme="minorHAnsi" w:cstheme="minorHAnsi"/>
        </w:rPr>
        <w:t xml:space="preserve"> solve – </w:t>
      </w:r>
      <w:r w:rsidRPr="004217B9">
        <w:rPr>
          <w:rFonts w:asciiTheme="minorHAnsi" w:hAnsiTheme="minorHAnsi" w:cstheme="minorHAnsi"/>
          <w:u w:val="single"/>
        </w:rPr>
        <w:t>empirics</w:t>
      </w:r>
      <w:r w:rsidRPr="004217B9">
        <w:rPr>
          <w:rFonts w:asciiTheme="minorHAnsi" w:hAnsiTheme="minorHAnsi" w:cstheme="minorHAnsi"/>
        </w:rPr>
        <w:t xml:space="preserve">. </w:t>
      </w:r>
    </w:p>
    <w:p w14:paraId="7D2C490B" w14:textId="77777777" w:rsidR="003E4BA7" w:rsidRPr="004217B9" w:rsidRDefault="003E4BA7" w:rsidP="003E4BA7">
      <w:pPr>
        <w:rPr>
          <w:rFonts w:asciiTheme="minorHAnsi" w:hAnsiTheme="minorHAnsi" w:cstheme="minorHAnsi"/>
          <w:b/>
          <w:bCs/>
          <w:sz w:val="26"/>
        </w:rPr>
      </w:pPr>
      <w:r w:rsidRPr="004217B9">
        <w:rPr>
          <w:rStyle w:val="Style13ptBold"/>
          <w:rFonts w:asciiTheme="minorHAnsi" w:hAnsiTheme="minorHAnsi" w:cstheme="minorHAnsi"/>
        </w:rPr>
        <w:t xml:space="preserve">Cain 24 </w:t>
      </w:r>
      <w:r w:rsidRPr="004217B9">
        <w:rPr>
          <w:rFonts w:asciiTheme="minorHAnsi" w:hAnsiTheme="minorHAnsi" w:cstheme="minorHAnsi"/>
          <w:sz w:val="20"/>
          <w:szCs w:val="20"/>
        </w:rPr>
        <w:t>[(David Cain, patent attorney with 39 years of experience with a JD in patent law from George Mason University) “Strategic Patenting: Patenting Trends and Green Technology Innovations, Linked In, May 1 2024” https://www.linkedin.com/pulse/strategic-patenting-trends-green-technology-innovations-david-cain-xcfsc/] hwkm</w:t>
      </w:r>
    </w:p>
    <w:p w14:paraId="26FB347E" w14:textId="77777777" w:rsidR="003E4BA7" w:rsidRPr="004217B9" w:rsidRDefault="003E4BA7" w:rsidP="003E4BA7">
      <w:pPr>
        <w:rPr>
          <w:rFonts w:asciiTheme="minorHAnsi" w:hAnsiTheme="minorHAnsi" w:cstheme="minorHAnsi"/>
        </w:rPr>
      </w:pPr>
      <w:r w:rsidRPr="004217B9">
        <w:rPr>
          <w:rStyle w:val="StyleUnderline"/>
          <w:rFonts w:asciiTheme="minorHAnsi" w:hAnsiTheme="minorHAnsi" w:cstheme="minorHAnsi"/>
          <w:highlight w:val="cyan"/>
        </w:rPr>
        <w:t>Governments</w:t>
      </w:r>
      <w:r w:rsidRPr="004217B9">
        <w:rPr>
          <w:rStyle w:val="StyleUnderline"/>
          <w:rFonts w:asciiTheme="minorHAnsi" w:hAnsiTheme="minorHAnsi" w:cstheme="minorHAnsi"/>
        </w:rPr>
        <w:t xml:space="preserve"> can</w:t>
      </w:r>
      <w:r w:rsidRPr="004217B9">
        <w:rPr>
          <w:rFonts w:asciiTheme="minorHAnsi" w:hAnsiTheme="minorHAnsi" w:cstheme="minorHAnsi"/>
        </w:rPr>
        <w:t xml:space="preserve"> also </w:t>
      </w:r>
      <w:r w:rsidRPr="004217B9">
        <w:rPr>
          <w:rStyle w:val="StyleUnderline"/>
          <w:rFonts w:asciiTheme="minorHAnsi" w:hAnsiTheme="minorHAnsi" w:cstheme="minorHAnsi"/>
          <w:highlight w:val="cyan"/>
        </w:rPr>
        <w:t xml:space="preserve">stimulate </w:t>
      </w:r>
      <w:r w:rsidRPr="004217B9">
        <w:rPr>
          <w:rStyle w:val="Emphasis"/>
          <w:rFonts w:asciiTheme="minorHAnsi" w:hAnsiTheme="minorHAnsi" w:cstheme="minorHAnsi"/>
          <w:highlight w:val="cyan"/>
        </w:rPr>
        <w:t>sustainable innovation</w:t>
      </w:r>
      <w:r w:rsidRPr="004217B9">
        <w:rPr>
          <w:rStyle w:val="StyleUnderline"/>
          <w:rFonts w:asciiTheme="minorHAnsi" w:hAnsiTheme="minorHAnsi" w:cstheme="minorHAnsi"/>
          <w:highlight w:val="cyan"/>
        </w:rPr>
        <w:t xml:space="preserve"> by</w:t>
      </w:r>
      <w:r w:rsidRPr="004217B9">
        <w:rPr>
          <w:rStyle w:val="StyleUnderline"/>
          <w:rFonts w:asciiTheme="minorHAnsi" w:hAnsiTheme="minorHAnsi" w:cstheme="minorHAnsi"/>
        </w:rPr>
        <w:t xml:space="preserve"> providing </w:t>
      </w:r>
      <w:r w:rsidRPr="004217B9">
        <w:rPr>
          <w:rStyle w:val="Emphasis"/>
          <w:rFonts w:asciiTheme="minorHAnsi" w:hAnsiTheme="minorHAnsi" w:cstheme="minorHAnsi"/>
          <w:highlight w:val="cyan"/>
        </w:rPr>
        <w:t>incentives</w:t>
      </w:r>
      <w:r w:rsidRPr="004217B9">
        <w:rPr>
          <w:rStyle w:val="StyleUnderline"/>
          <w:rFonts w:asciiTheme="minorHAnsi" w:hAnsiTheme="minorHAnsi" w:cstheme="minorHAnsi"/>
          <w:highlight w:val="cyan"/>
        </w:rPr>
        <w:t xml:space="preserve"> for </w:t>
      </w:r>
      <w:r w:rsidRPr="004217B9">
        <w:rPr>
          <w:rStyle w:val="Emphasis"/>
          <w:rFonts w:asciiTheme="minorHAnsi" w:hAnsiTheme="minorHAnsi" w:cstheme="minorHAnsi"/>
          <w:highlight w:val="cyan"/>
        </w:rPr>
        <w:t>r</w:t>
      </w:r>
      <w:r w:rsidRPr="004217B9">
        <w:rPr>
          <w:rFonts w:asciiTheme="minorHAnsi" w:hAnsiTheme="minorHAnsi" w:cstheme="minorHAnsi"/>
        </w:rPr>
        <w:t xml:space="preserve">esearch </w:t>
      </w:r>
      <w:r w:rsidRPr="004217B9">
        <w:rPr>
          <w:rStyle w:val="Emphasis"/>
          <w:rFonts w:asciiTheme="minorHAnsi" w:hAnsiTheme="minorHAnsi" w:cstheme="minorHAnsi"/>
          <w:highlight w:val="cyan"/>
        </w:rPr>
        <w:t>and</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d</w:t>
      </w:r>
      <w:r w:rsidRPr="004217B9">
        <w:rPr>
          <w:rFonts w:asciiTheme="minorHAnsi" w:hAnsiTheme="minorHAnsi" w:cstheme="minorHAnsi"/>
        </w:rPr>
        <w:t xml:space="preserve">evelopment. For instance, </w:t>
      </w:r>
      <w:r w:rsidRPr="004217B9">
        <w:rPr>
          <w:rStyle w:val="StyleUnderline"/>
          <w:rFonts w:asciiTheme="minorHAnsi" w:hAnsiTheme="minorHAnsi" w:cstheme="minorHAnsi"/>
          <w:highlight w:val="cyan"/>
        </w:rPr>
        <w:t xml:space="preserve">tax credits, grants, and subsidies for companies investing in </w:t>
      </w:r>
      <w:r w:rsidRPr="004217B9">
        <w:rPr>
          <w:rStyle w:val="Emphasis"/>
          <w:rFonts w:asciiTheme="minorHAnsi" w:hAnsiTheme="minorHAnsi" w:cstheme="minorHAnsi"/>
          <w:highlight w:val="cyan"/>
        </w:rPr>
        <w:t>green</w:t>
      </w:r>
      <w:r w:rsidRPr="004217B9">
        <w:rPr>
          <w:rStyle w:val="StyleUnderline"/>
          <w:rFonts w:asciiTheme="minorHAnsi" w:hAnsiTheme="minorHAnsi" w:cstheme="minorHAnsi"/>
          <w:highlight w:val="cyan"/>
        </w:rPr>
        <w:t xml:space="preserve"> </w:t>
      </w:r>
      <w:r w:rsidRPr="004217B9">
        <w:rPr>
          <w:rStyle w:val="Emphasis"/>
          <w:rFonts w:asciiTheme="minorHAnsi" w:hAnsiTheme="minorHAnsi" w:cstheme="minorHAnsi"/>
          <w:highlight w:val="cyan"/>
        </w:rPr>
        <w:t>tech</w:t>
      </w:r>
      <w:r w:rsidRPr="004217B9">
        <w:rPr>
          <w:rStyle w:val="StyleUnderline"/>
          <w:rFonts w:asciiTheme="minorHAnsi" w:hAnsiTheme="minorHAnsi" w:cstheme="minorHAnsi"/>
        </w:rPr>
        <w:t>nologies</w:t>
      </w:r>
      <w:r w:rsidRPr="004217B9">
        <w:rPr>
          <w:rFonts w:asciiTheme="minorHAnsi" w:hAnsiTheme="minorHAnsi" w:cstheme="minorHAnsi"/>
        </w:rPr>
        <w:t xml:space="preserve"> can </w:t>
      </w:r>
      <w:r w:rsidRPr="004217B9">
        <w:rPr>
          <w:rStyle w:val="StyleUnderline"/>
          <w:rFonts w:asciiTheme="minorHAnsi" w:hAnsiTheme="minorHAnsi" w:cstheme="minorHAnsi"/>
          <w:highlight w:val="cyan"/>
        </w:rPr>
        <w:t>reduce</w:t>
      </w:r>
      <w:r w:rsidRPr="004217B9">
        <w:rPr>
          <w:rFonts w:asciiTheme="minorHAnsi" w:hAnsiTheme="minorHAnsi" w:cstheme="minorHAnsi"/>
        </w:rPr>
        <w:t xml:space="preserve"> the </w:t>
      </w:r>
      <w:r w:rsidRPr="004217B9">
        <w:rPr>
          <w:rStyle w:val="Emphasis"/>
          <w:rFonts w:asciiTheme="minorHAnsi" w:hAnsiTheme="minorHAnsi" w:cstheme="minorHAnsi"/>
          <w:highlight w:val="cyan"/>
        </w:rPr>
        <w:t>financial barriers</w:t>
      </w:r>
      <w:r w:rsidRPr="004217B9">
        <w:rPr>
          <w:rStyle w:val="StyleUnderline"/>
          <w:rFonts w:asciiTheme="minorHAnsi" w:hAnsiTheme="minorHAnsi" w:cstheme="minorHAnsi"/>
          <w:highlight w:val="cyan"/>
        </w:rPr>
        <w:t xml:space="preserve"> to</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 xml:space="preserve">entry for </w:t>
      </w:r>
      <w:r w:rsidRPr="004217B9">
        <w:rPr>
          <w:rStyle w:val="Emphasis"/>
          <w:rFonts w:asciiTheme="minorHAnsi" w:hAnsiTheme="minorHAnsi" w:cstheme="minorHAnsi"/>
          <w:highlight w:val="cyan"/>
        </w:rPr>
        <w:t>innovators</w:t>
      </w:r>
      <w:r w:rsidRPr="004217B9">
        <w:rPr>
          <w:rFonts w:asciiTheme="minorHAnsi" w:hAnsiTheme="minorHAnsi" w:cstheme="minorHAnsi"/>
        </w:rPr>
        <w:t xml:space="preserve">.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UK’s</w:t>
      </w:r>
      <w:r w:rsidRPr="004217B9">
        <w:rPr>
          <w:rStyle w:val="StyleUnderline"/>
          <w:rFonts w:asciiTheme="minorHAnsi" w:hAnsiTheme="minorHAnsi" w:cstheme="minorHAnsi"/>
        </w:rPr>
        <w:t xml:space="preserve"> Green Channel </w:t>
      </w:r>
      <w:r w:rsidRPr="004217B9">
        <w:rPr>
          <w:rStyle w:val="StyleUnderline"/>
          <w:rFonts w:asciiTheme="minorHAnsi" w:hAnsiTheme="minorHAnsi" w:cstheme="minorHAnsi"/>
          <w:highlight w:val="cyan"/>
        </w:rPr>
        <w:t>program</w:t>
      </w:r>
      <w:r w:rsidRPr="004217B9">
        <w:rPr>
          <w:rFonts w:asciiTheme="minorHAnsi" w:hAnsiTheme="minorHAnsi" w:cstheme="minorHAnsi"/>
        </w:rPr>
        <w:t xml:space="preserve">, which expedites the examination of environmentally beneficial patents, </w:t>
      </w:r>
      <w:r w:rsidRPr="004217B9">
        <w:rPr>
          <w:rStyle w:val="StyleUnderline"/>
          <w:rFonts w:asciiTheme="minorHAnsi" w:hAnsiTheme="minorHAnsi" w:cstheme="minorHAnsi"/>
          <w:highlight w:val="cyan"/>
        </w:rPr>
        <w:t>serves as</w:t>
      </w:r>
      <w:r w:rsidRPr="004217B9">
        <w:rPr>
          <w:rStyle w:val="StyleUnderline"/>
          <w:rFonts w:asciiTheme="minorHAnsi" w:hAnsiTheme="minorHAnsi" w:cstheme="minorHAnsi"/>
        </w:rPr>
        <w:t xml:space="preserve"> a </w:t>
      </w:r>
      <w:r w:rsidRPr="004217B9">
        <w:rPr>
          <w:rStyle w:val="StyleUnderline"/>
          <w:rFonts w:asciiTheme="minorHAnsi" w:hAnsiTheme="minorHAnsi" w:cstheme="minorHAnsi"/>
          <w:highlight w:val="cyan"/>
        </w:rPr>
        <w:t>prime example of how</w:t>
      </w:r>
      <w:r w:rsidRPr="004217B9">
        <w:rPr>
          <w:rFonts w:asciiTheme="minorHAnsi" w:hAnsiTheme="minorHAnsi" w:cstheme="minorHAnsi"/>
        </w:rPr>
        <w:t xml:space="preserve"> regulatory </w:t>
      </w:r>
      <w:r w:rsidRPr="004217B9">
        <w:rPr>
          <w:rStyle w:val="StyleUnderline"/>
          <w:rFonts w:asciiTheme="minorHAnsi" w:hAnsiTheme="minorHAnsi" w:cstheme="minorHAnsi"/>
          <w:highlight w:val="cyan"/>
        </w:rPr>
        <w:t>measures</w:t>
      </w:r>
      <w:r w:rsidRPr="004217B9">
        <w:rPr>
          <w:rStyle w:val="StyleUnderline"/>
          <w:rFonts w:asciiTheme="minorHAnsi" w:hAnsiTheme="minorHAnsi" w:cstheme="minorHAnsi"/>
        </w:rPr>
        <w:t xml:space="preserve"> can </w:t>
      </w:r>
      <w:r w:rsidRPr="004217B9">
        <w:rPr>
          <w:rStyle w:val="Emphasis"/>
          <w:rFonts w:asciiTheme="minorHAnsi" w:hAnsiTheme="minorHAnsi" w:cstheme="minorHAnsi"/>
          <w:highlight w:val="cyan"/>
        </w:rPr>
        <w:t>accelerate</w:t>
      </w:r>
      <w:r w:rsidRPr="004217B9">
        <w:rPr>
          <w:rStyle w:val="StyleUnderline"/>
          <w:rFonts w:asciiTheme="minorHAnsi" w:hAnsiTheme="minorHAnsi" w:cstheme="minorHAnsi"/>
          <w:highlight w:val="cyan"/>
        </w:rPr>
        <w:t xml:space="preserve"> the pace of green innovation</w:t>
      </w:r>
      <w:r w:rsidRPr="004217B9">
        <w:rPr>
          <w:rStyle w:val="StyleUnderline"/>
          <w:rFonts w:asciiTheme="minorHAnsi" w:hAnsiTheme="minorHAnsi" w:cstheme="minorHAnsi"/>
        </w:rPr>
        <w:t xml:space="preserve">. By reducing the </w:t>
      </w:r>
      <w:r w:rsidRPr="004217B9">
        <w:rPr>
          <w:rStyle w:val="Emphasis"/>
          <w:rFonts w:asciiTheme="minorHAnsi" w:hAnsiTheme="minorHAnsi" w:cstheme="minorHAnsi"/>
        </w:rPr>
        <w:t>time and cost</w:t>
      </w:r>
      <w:r w:rsidRPr="004217B9">
        <w:rPr>
          <w:rStyle w:val="StyleUnderline"/>
          <w:rFonts w:asciiTheme="minorHAnsi" w:hAnsiTheme="minorHAnsi" w:cstheme="minorHAnsi"/>
        </w:rPr>
        <w:t xml:space="preserve"> associated with patenting </w:t>
      </w:r>
      <w:r w:rsidRPr="004217B9">
        <w:rPr>
          <w:rStyle w:val="Emphasis"/>
          <w:rFonts w:asciiTheme="minorHAnsi" w:hAnsiTheme="minorHAnsi" w:cstheme="minorHAnsi"/>
        </w:rPr>
        <w:t>sustainable tech</w:t>
      </w:r>
      <w:r w:rsidRPr="004217B9">
        <w:rPr>
          <w:rStyle w:val="StyleUnderline"/>
          <w:rFonts w:asciiTheme="minorHAnsi" w:hAnsiTheme="minorHAnsi" w:cstheme="minorHAnsi"/>
        </w:rPr>
        <w:t>nologies</w:t>
      </w:r>
      <w:r w:rsidRPr="004217B9">
        <w:rPr>
          <w:rFonts w:asciiTheme="minorHAnsi" w:hAnsiTheme="minorHAnsi" w:cstheme="minorHAnsi"/>
        </w:rPr>
        <w:t>, such programs can encourage more organizations to prioritize eco-friendly solutions.</w:t>
      </w:r>
    </w:p>
    <w:p w14:paraId="0E19853E"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Moreover, fostering collaborative innovation is essential to overcome the limitations of traditional patent systems that may impede technology transfer. Strategic patent management should include approaches like open-source licensing and patent pools, which can facilitate the sharing of knowledge and promote widespread adoption of green technologies. These collaborative frameworks enable companies to leverage shared intellectual property for mutual benefit, thus speeding up the diffusion of innovations critical to addressing climate change and resource scarcity.</w:t>
      </w:r>
    </w:p>
    <w:p w14:paraId="0419493C"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In conclusion, aligning patent systems with sustainability goals and encouraging collaborative innovation requires a concerted effort from governments, companies, and international organizations. </w:t>
      </w:r>
      <w:r w:rsidRPr="004217B9">
        <w:rPr>
          <w:rStyle w:val="StyleUnderline"/>
          <w:rFonts w:asciiTheme="minorHAnsi" w:hAnsiTheme="minorHAnsi" w:cstheme="minorHAnsi"/>
          <w:highlight w:val="cyan"/>
        </w:rPr>
        <w:t>Strategic policy</w:t>
      </w:r>
      <w:r w:rsidRPr="004217B9">
        <w:rPr>
          <w:rStyle w:val="StyleUnderline"/>
          <w:rFonts w:asciiTheme="minorHAnsi" w:hAnsiTheme="minorHAnsi" w:cstheme="minorHAnsi"/>
        </w:rPr>
        <w:t xml:space="preserve"> measures</w:t>
      </w:r>
      <w:r w:rsidRPr="004217B9">
        <w:rPr>
          <w:rFonts w:asciiTheme="minorHAnsi" w:hAnsiTheme="minorHAnsi" w:cstheme="minorHAnsi"/>
        </w:rPr>
        <w:t xml:space="preserve"> can </w:t>
      </w:r>
      <w:r w:rsidRPr="004217B9">
        <w:rPr>
          <w:rStyle w:val="StyleUnderline"/>
          <w:rFonts w:asciiTheme="minorHAnsi" w:hAnsiTheme="minorHAnsi" w:cstheme="minorHAnsi"/>
          <w:highlight w:val="cyan"/>
        </w:rPr>
        <w:t>create</w:t>
      </w:r>
      <w:r w:rsidRPr="004217B9">
        <w:rPr>
          <w:rStyle w:val="StyleUnderline"/>
          <w:rFonts w:asciiTheme="minorHAnsi" w:hAnsiTheme="minorHAnsi" w:cstheme="minorHAnsi"/>
        </w:rPr>
        <w:t xml:space="preserve"> an </w:t>
      </w:r>
      <w:r w:rsidRPr="004217B9">
        <w:rPr>
          <w:rStyle w:val="StyleUnderline"/>
          <w:rFonts w:asciiTheme="minorHAnsi" w:hAnsiTheme="minorHAnsi" w:cstheme="minorHAnsi"/>
          <w:highlight w:val="cyan"/>
        </w:rPr>
        <w:t>environment where sustainable innovation</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thrives</w:t>
      </w:r>
      <w:r w:rsidRPr="004217B9">
        <w:rPr>
          <w:rFonts w:asciiTheme="minorHAnsi" w:hAnsiTheme="minorHAnsi" w:cstheme="minorHAnsi"/>
        </w:rPr>
        <w:t>, ensuring that intellectual property rights support, rather than hinder, the global transition to a sustainable future.</w:t>
      </w:r>
    </w:p>
    <w:p w14:paraId="4D97BF73" w14:textId="3DA1E4A9" w:rsidR="004217B9" w:rsidRPr="004217B9" w:rsidRDefault="004217B9" w:rsidP="004217B9">
      <w:pPr>
        <w:pStyle w:val="Heading1"/>
        <w:rPr>
          <w:rFonts w:asciiTheme="minorHAnsi" w:hAnsiTheme="minorHAnsi" w:cstheme="minorHAnsi"/>
        </w:rPr>
      </w:pPr>
      <w:r w:rsidRPr="004217B9">
        <w:rPr>
          <w:rFonts w:asciiTheme="minorHAnsi" w:hAnsiTheme="minorHAnsi" w:cstheme="minorHAnsi"/>
        </w:rPr>
        <w:t>DA</w:t>
      </w:r>
    </w:p>
    <w:p w14:paraId="591B2EA1" w14:textId="77777777" w:rsidR="003E4BA7" w:rsidRPr="004217B9" w:rsidRDefault="003E4BA7" w:rsidP="003E4BA7">
      <w:pPr>
        <w:pStyle w:val="Heading2"/>
        <w:rPr>
          <w:rFonts w:asciiTheme="minorHAnsi" w:hAnsiTheme="minorHAnsi" w:cstheme="minorHAnsi"/>
        </w:rPr>
      </w:pPr>
      <w:r w:rsidRPr="004217B9">
        <w:rPr>
          <w:rFonts w:asciiTheme="minorHAnsi" w:hAnsiTheme="minorHAnsi" w:cstheme="minorHAnsi"/>
        </w:rPr>
        <w:t xml:space="preserve">DA---Oil </w:t>
      </w:r>
    </w:p>
    <w:p w14:paraId="1D069B4D" w14:textId="5CE97145" w:rsidR="00B2780F" w:rsidRDefault="004057A5" w:rsidP="003E4BA7">
      <w:pPr>
        <w:pStyle w:val="Heading3"/>
        <w:rPr>
          <w:rFonts w:asciiTheme="minorHAnsi" w:hAnsiTheme="minorHAnsi" w:cstheme="minorHAnsi"/>
        </w:rPr>
      </w:pPr>
      <w:r>
        <w:rPr>
          <w:rFonts w:asciiTheme="minorHAnsi" w:hAnsiTheme="minorHAnsi" w:cstheme="minorHAnsi"/>
        </w:rPr>
        <w:t>Oil DA---Russia---1NC</w:t>
      </w:r>
    </w:p>
    <w:p w14:paraId="08605807" w14:textId="77777777" w:rsidR="00B2780F" w:rsidRPr="004217B9" w:rsidRDefault="00B2780F" w:rsidP="00B2780F">
      <w:pPr>
        <w:pStyle w:val="Heading4"/>
        <w:rPr>
          <w:rFonts w:asciiTheme="minorHAnsi" w:hAnsiTheme="minorHAnsi" w:cstheme="minorHAnsi"/>
        </w:rPr>
      </w:pPr>
      <w:r w:rsidRPr="004217B9">
        <w:rPr>
          <w:rFonts w:asciiTheme="minorHAnsi" w:hAnsiTheme="minorHAnsi" w:cstheme="minorHAnsi"/>
        </w:rPr>
        <w:t xml:space="preserve">Prices </w:t>
      </w:r>
      <w:r w:rsidRPr="004217B9">
        <w:rPr>
          <w:rFonts w:asciiTheme="minorHAnsi" w:hAnsiTheme="minorHAnsi" w:cstheme="minorHAnsi"/>
          <w:u w:val="single"/>
        </w:rPr>
        <w:t>rising</w:t>
      </w:r>
      <w:r w:rsidRPr="004217B9">
        <w:rPr>
          <w:rFonts w:asciiTheme="minorHAnsi" w:hAnsiTheme="minorHAnsi" w:cstheme="minorHAnsi"/>
        </w:rPr>
        <w:t xml:space="preserve"> now</w:t>
      </w:r>
      <w:r>
        <w:rPr>
          <w:rFonts w:asciiTheme="minorHAnsi" w:hAnsiTheme="minorHAnsi" w:cstheme="minorHAnsi"/>
        </w:rPr>
        <w:t>.</w:t>
      </w:r>
    </w:p>
    <w:p w14:paraId="731DC846" w14:textId="77777777" w:rsidR="00B2780F" w:rsidRPr="004217B9" w:rsidRDefault="00B2780F" w:rsidP="00B2780F">
      <w:pPr>
        <w:rPr>
          <w:rFonts w:asciiTheme="minorHAnsi" w:hAnsiTheme="minorHAnsi" w:cstheme="minorHAnsi"/>
          <w:sz w:val="18"/>
          <w:szCs w:val="18"/>
        </w:rPr>
      </w:pPr>
      <w:r w:rsidRPr="004217B9">
        <w:rPr>
          <w:rStyle w:val="Style13ptBold"/>
          <w:rFonts w:asciiTheme="minorHAnsi" w:hAnsiTheme="minorHAnsi" w:cstheme="minorHAnsi"/>
        </w:rPr>
        <w:t xml:space="preserve">Kimball </w:t>
      </w:r>
      <w:r>
        <w:rPr>
          <w:rStyle w:val="Style13ptBold"/>
          <w:rFonts w:asciiTheme="minorHAnsi" w:hAnsiTheme="minorHAnsi" w:cstheme="minorHAnsi"/>
        </w:rPr>
        <w:t>‘</w:t>
      </w:r>
      <w:r w:rsidRPr="004217B9">
        <w:rPr>
          <w:rStyle w:val="Style13ptBold"/>
          <w:rFonts w:asciiTheme="minorHAnsi" w:hAnsiTheme="minorHAnsi" w:cstheme="minorHAnsi"/>
        </w:rPr>
        <w:t>7/10</w:t>
      </w:r>
      <w:r w:rsidRPr="004217B9">
        <w:rPr>
          <w:rFonts w:asciiTheme="minorHAnsi" w:hAnsiTheme="minorHAnsi" w:cstheme="minorHAnsi"/>
          <w:b/>
          <w:bCs/>
        </w:rPr>
        <w:t xml:space="preserve"> </w:t>
      </w:r>
      <w:r w:rsidRPr="004217B9">
        <w:rPr>
          <w:rFonts w:asciiTheme="minorHAnsi" w:hAnsiTheme="minorHAnsi" w:cstheme="minorHAnsi"/>
          <w:sz w:val="18"/>
          <w:szCs w:val="18"/>
        </w:rPr>
        <w:t xml:space="preserve">[Spencer Kimball, CNBC reporter on energy markets, CNBC,  “U.S. Oil Rises as inventories fall, OPEC sees solid demand on stronger economic growth”, </w:t>
      </w:r>
      <w:hyperlink r:id="rId10" w:history="1">
        <w:r w:rsidRPr="004217B9">
          <w:rPr>
            <w:rStyle w:val="Hyperlink"/>
            <w:rFonts w:asciiTheme="minorHAnsi" w:hAnsiTheme="minorHAnsi" w:cstheme="minorHAnsi"/>
            <w:color w:val="000000"/>
            <w:sz w:val="18"/>
            <w:szCs w:val="18"/>
          </w:rPr>
          <w:t>https://www.cnbc.com/spencer-kimball/</w:t>
        </w:r>
      </w:hyperlink>
      <w:r w:rsidRPr="004217B9">
        <w:rPr>
          <w:rFonts w:asciiTheme="minorHAnsi" w:hAnsiTheme="minorHAnsi" w:cstheme="minorHAnsi"/>
          <w:sz w:val="18"/>
          <w:szCs w:val="18"/>
        </w:rPr>
        <w:t>; July 10, 2024]</w:t>
      </w:r>
    </w:p>
    <w:p w14:paraId="58992D6C" w14:textId="77777777" w:rsidR="00B2780F" w:rsidRPr="004217B9" w:rsidRDefault="00B2780F" w:rsidP="00B2780F">
      <w:pPr>
        <w:pStyle w:val="NormalWeb"/>
        <w:rPr>
          <w:rFonts w:asciiTheme="minorHAnsi" w:hAnsiTheme="minorHAnsi" w:cstheme="minorHAnsi"/>
          <w:color w:val="000000" w:themeColor="text1"/>
          <w:sz w:val="22"/>
          <w:u w:val="single"/>
        </w:rPr>
      </w:pPr>
      <w:r w:rsidRPr="004217B9">
        <w:rPr>
          <w:rFonts w:asciiTheme="minorHAnsi" w:hAnsiTheme="minorHAnsi" w:cstheme="minorHAnsi"/>
          <w:color w:val="000000" w:themeColor="text1"/>
          <w:sz w:val="22"/>
          <w:highlight w:val="cyan"/>
          <w:u w:val="single"/>
        </w:rPr>
        <w:t>U.S.</w:t>
      </w:r>
      <w:r w:rsidRPr="004217B9">
        <w:rPr>
          <w:rFonts w:asciiTheme="minorHAnsi" w:hAnsiTheme="minorHAnsi" w:cstheme="minorHAnsi"/>
          <w:color w:val="000000" w:themeColor="text1"/>
          <w:sz w:val="22"/>
          <w:u w:val="single"/>
        </w:rPr>
        <w:t xml:space="preserve"> crude </w:t>
      </w:r>
      <w:r w:rsidRPr="004217B9">
        <w:rPr>
          <w:rFonts w:asciiTheme="minorHAnsi" w:hAnsiTheme="minorHAnsi" w:cstheme="minorHAnsi"/>
          <w:color w:val="000000" w:themeColor="text1"/>
          <w:sz w:val="22"/>
          <w:highlight w:val="cyan"/>
          <w:u w:val="single"/>
        </w:rPr>
        <w:t xml:space="preserve">oil </w:t>
      </w:r>
      <w:r w:rsidRPr="004217B9">
        <w:rPr>
          <w:rFonts w:asciiTheme="minorHAnsi" w:hAnsiTheme="minorHAnsi" w:cstheme="minorHAnsi"/>
          <w:b/>
          <w:bCs/>
          <w:color w:val="000000" w:themeColor="text1"/>
          <w:sz w:val="22"/>
          <w:highlight w:val="cyan"/>
          <w:u w:val="single"/>
        </w:rPr>
        <w:t>rose nearly 1%</w:t>
      </w:r>
      <w:r w:rsidRPr="004217B9">
        <w:rPr>
          <w:rFonts w:asciiTheme="minorHAnsi" w:hAnsiTheme="minorHAnsi" w:cstheme="minorHAnsi"/>
          <w:color w:val="000000" w:themeColor="text1"/>
          <w:sz w:val="22"/>
          <w:u w:val="single"/>
        </w:rPr>
        <w:t xml:space="preserve"> Wednesday, </w:t>
      </w:r>
      <w:r w:rsidRPr="004217B9">
        <w:rPr>
          <w:rFonts w:asciiTheme="minorHAnsi" w:hAnsiTheme="minorHAnsi" w:cstheme="minorHAnsi"/>
          <w:b/>
          <w:bCs/>
          <w:color w:val="000000" w:themeColor="text1"/>
          <w:sz w:val="22"/>
          <w:highlight w:val="cyan"/>
          <w:u w:val="single"/>
        </w:rPr>
        <w:t>topping $82 per barrel</w:t>
      </w:r>
      <w:r w:rsidRPr="004217B9">
        <w:rPr>
          <w:rFonts w:asciiTheme="minorHAnsi" w:hAnsiTheme="minorHAnsi" w:cstheme="minorHAnsi"/>
          <w:color w:val="000000" w:themeColor="text1"/>
          <w:sz w:val="22"/>
          <w:highlight w:val="cyan"/>
          <w:u w:val="single"/>
        </w:rPr>
        <w:t xml:space="preserve"> as U.S. inventories declined</w:t>
      </w:r>
      <w:r w:rsidRPr="004217B9">
        <w:rPr>
          <w:rFonts w:asciiTheme="minorHAnsi" w:hAnsiTheme="minorHAnsi" w:cstheme="minorHAnsi"/>
          <w:color w:val="000000" w:themeColor="text1"/>
          <w:sz w:val="22"/>
          <w:u w:val="single"/>
        </w:rPr>
        <w:t xml:space="preserve"> while OPEC sees solid demand supported by stronger economic growth this year.</w:t>
      </w:r>
    </w:p>
    <w:p w14:paraId="07707C27" w14:textId="77777777" w:rsidR="00B2780F" w:rsidRPr="004217B9" w:rsidRDefault="00B2780F" w:rsidP="00B2780F">
      <w:pPr>
        <w:pStyle w:val="NormalWeb"/>
        <w:rPr>
          <w:rFonts w:asciiTheme="minorHAnsi" w:hAnsiTheme="minorHAnsi" w:cstheme="minorHAnsi"/>
          <w:color w:val="000000" w:themeColor="text1"/>
          <w:sz w:val="16"/>
          <w:szCs w:val="18"/>
        </w:rPr>
      </w:pPr>
      <w:r w:rsidRPr="004217B9">
        <w:rPr>
          <w:rFonts w:asciiTheme="minorHAnsi" w:hAnsiTheme="minorHAnsi" w:cstheme="minorHAnsi"/>
          <w:color w:val="000000" w:themeColor="text1"/>
          <w:sz w:val="22"/>
          <w:u w:val="single"/>
        </w:rPr>
        <w:t xml:space="preserve">U.S. oil inventories fell by 3.4 million barrels last week while </w:t>
      </w:r>
      <w:r w:rsidRPr="004217B9">
        <w:rPr>
          <w:rFonts w:asciiTheme="minorHAnsi" w:hAnsiTheme="minorHAnsi" w:cstheme="minorHAnsi"/>
          <w:color w:val="000000" w:themeColor="text1"/>
          <w:sz w:val="22"/>
          <w:highlight w:val="cyan"/>
          <w:u w:val="single"/>
        </w:rPr>
        <w:t>gasoline stocks shrank by two million barrels</w:t>
      </w:r>
      <w:r w:rsidRPr="004217B9">
        <w:rPr>
          <w:rFonts w:asciiTheme="minorHAnsi" w:hAnsiTheme="minorHAnsi" w:cstheme="minorHAnsi"/>
          <w:color w:val="000000" w:themeColor="text1"/>
          <w:sz w:val="22"/>
          <w:u w:val="single"/>
        </w:rPr>
        <w:t>, according to the</w:t>
      </w:r>
      <w:hyperlink r:id="rId11" w:tgtFrame="_blank" w:history="1">
        <w:r w:rsidRPr="004217B9">
          <w:rPr>
            <w:rStyle w:val="apple-converted-space"/>
            <w:rFonts w:asciiTheme="minorHAnsi" w:hAnsiTheme="minorHAnsi" w:cstheme="minorHAnsi"/>
            <w:color w:val="000000" w:themeColor="text1"/>
            <w:sz w:val="22"/>
            <w:u w:val="single"/>
          </w:rPr>
          <w:t> </w:t>
        </w:r>
        <w:r w:rsidRPr="004217B9">
          <w:rPr>
            <w:rStyle w:val="Hyperlink"/>
            <w:rFonts w:asciiTheme="minorHAnsi" w:eastAsiaTheme="majorEastAsia" w:hAnsiTheme="minorHAnsi" w:cstheme="minorHAnsi"/>
            <w:color w:val="000000" w:themeColor="text1"/>
            <w:sz w:val="22"/>
          </w:rPr>
          <w:t>Energy Information Administration</w:t>
        </w:r>
      </w:hyperlink>
      <w:r w:rsidRPr="004217B9">
        <w:rPr>
          <w:rFonts w:asciiTheme="minorHAnsi" w:hAnsiTheme="minorHAnsi" w:cstheme="minorHAnsi"/>
          <w:color w:val="000000" w:themeColor="text1"/>
          <w:sz w:val="22"/>
          <w:u w:val="single"/>
        </w:rPr>
        <w:t>.</w:t>
      </w:r>
      <w:r w:rsidRPr="004217B9">
        <w:rPr>
          <w:rFonts w:asciiTheme="minorHAnsi" w:hAnsiTheme="minorHAnsi" w:cstheme="minorHAnsi"/>
          <w:color w:val="000000" w:themeColor="text1"/>
          <w:sz w:val="16"/>
        </w:rPr>
        <w:t xml:space="preserve"> </w:t>
      </w:r>
      <w:r w:rsidRPr="004217B9">
        <w:rPr>
          <w:rFonts w:asciiTheme="minorHAnsi" w:hAnsiTheme="minorHAnsi" w:cstheme="minorHAnsi"/>
          <w:color w:val="000000" w:themeColor="text1"/>
          <w:sz w:val="16"/>
          <w:szCs w:val="18"/>
        </w:rPr>
        <w:t>But implied oil demand, measured by products supplied to the market, softened by 334,000 barrels per day.</w:t>
      </w:r>
    </w:p>
    <w:p w14:paraId="01579793" w14:textId="77777777" w:rsidR="00B2780F" w:rsidRPr="004217B9" w:rsidRDefault="00B2780F" w:rsidP="00B2780F">
      <w:pPr>
        <w:pStyle w:val="NormalWeb"/>
        <w:rPr>
          <w:rFonts w:asciiTheme="minorHAnsi" w:hAnsiTheme="minorHAnsi" w:cstheme="minorHAnsi"/>
          <w:color w:val="000000" w:themeColor="text1"/>
          <w:sz w:val="16"/>
          <w:szCs w:val="18"/>
        </w:rPr>
      </w:pPr>
      <w:r w:rsidRPr="004217B9">
        <w:rPr>
          <w:rFonts w:asciiTheme="minorHAnsi" w:hAnsiTheme="minorHAnsi" w:cstheme="minorHAnsi"/>
          <w:color w:val="000000" w:themeColor="text1"/>
          <w:sz w:val="16"/>
          <w:szCs w:val="18"/>
        </w:rPr>
        <w:t>Bulls are looking for sustained drawdowns in U.S. stockpiles to confirm expectations that summer fuel demand will pick up after a tepid start to the season.</w:t>
      </w:r>
    </w:p>
    <w:p w14:paraId="185E86BF" w14:textId="77777777" w:rsidR="00B2780F" w:rsidRPr="004217B9" w:rsidRDefault="00B2780F" w:rsidP="00B2780F">
      <w:pPr>
        <w:pStyle w:val="NormalWeb"/>
        <w:rPr>
          <w:rFonts w:asciiTheme="minorHAnsi" w:hAnsiTheme="minorHAnsi" w:cstheme="minorHAnsi"/>
          <w:color w:val="000000" w:themeColor="text1"/>
          <w:sz w:val="16"/>
          <w:szCs w:val="18"/>
        </w:rPr>
      </w:pPr>
      <w:r w:rsidRPr="004217B9">
        <w:rPr>
          <w:rStyle w:val="Strong"/>
          <w:rFonts w:asciiTheme="minorHAnsi" w:hAnsiTheme="minorHAnsi" w:cstheme="minorHAnsi"/>
          <w:b w:val="0"/>
          <w:bCs w:val="0"/>
          <w:color w:val="000000" w:themeColor="text1"/>
          <w:sz w:val="16"/>
          <w:szCs w:val="18"/>
        </w:rPr>
        <w:t>Here are Wednesday’s closing energy prices:</w:t>
      </w:r>
    </w:p>
    <w:p w14:paraId="7D640488" w14:textId="77777777" w:rsidR="00B2780F" w:rsidRPr="004217B9" w:rsidRDefault="00B2780F" w:rsidP="00B2780F">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West Texas Intermediate</w:t>
      </w:r>
      <w:r w:rsidRPr="004217B9">
        <w:rPr>
          <w:rFonts w:asciiTheme="minorHAnsi" w:hAnsiTheme="minorHAnsi" w:cstheme="minorHAnsi"/>
          <w:color w:val="000000" w:themeColor="text1"/>
          <w:sz w:val="16"/>
          <w:szCs w:val="18"/>
        </w:rPr>
        <w:t> August contract: $82.10 per barrel, up 69 cents, or 0.85%. Year to date, U.S. oil has gained 14.58%.</w:t>
      </w:r>
    </w:p>
    <w:p w14:paraId="010ED520" w14:textId="77777777" w:rsidR="00B2780F" w:rsidRPr="004217B9" w:rsidRDefault="00B2780F" w:rsidP="00B2780F">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Brent</w:t>
      </w:r>
      <w:r w:rsidRPr="004217B9">
        <w:rPr>
          <w:rStyle w:val="apple-converted-space"/>
          <w:rFonts w:asciiTheme="minorHAnsi" w:hAnsiTheme="minorHAnsi" w:cstheme="minorHAnsi"/>
          <w:color w:val="000000" w:themeColor="text1"/>
          <w:sz w:val="16"/>
          <w:szCs w:val="18"/>
        </w:rPr>
        <w:t> </w:t>
      </w:r>
      <w:r w:rsidRPr="004217B9">
        <w:rPr>
          <w:rFonts w:asciiTheme="minorHAnsi" w:hAnsiTheme="minorHAnsi" w:cstheme="minorHAnsi"/>
          <w:color w:val="000000" w:themeColor="text1"/>
          <w:sz w:val="16"/>
          <w:szCs w:val="18"/>
        </w:rPr>
        <w:t>September contract: $85.08 per barrel, up 42 cents, or 0.5%. Year to date, the global benchmark is ahead 10.44%.</w:t>
      </w:r>
    </w:p>
    <w:p w14:paraId="3112E44C" w14:textId="77777777" w:rsidR="00B2780F" w:rsidRPr="004217B9" w:rsidRDefault="00B2780F" w:rsidP="00B2780F">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RBOB Gasoline</w:t>
      </w:r>
      <w:r w:rsidRPr="004217B9">
        <w:rPr>
          <w:rStyle w:val="apple-converted-space"/>
          <w:rFonts w:asciiTheme="minorHAnsi" w:hAnsiTheme="minorHAnsi" w:cstheme="minorHAnsi"/>
          <w:color w:val="000000" w:themeColor="text1"/>
          <w:sz w:val="16"/>
          <w:szCs w:val="18"/>
        </w:rPr>
        <w:t> </w:t>
      </w:r>
      <w:r w:rsidRPr="004217B9">
        <w:rPr>
          <w:rFonts w:asciiTheme="minorHAnsi" w:hAnsiTheme="minorHAnsi" w:cstheme="minorHAnsi"/>
          <w:color w:val="000000" w:themeColor="text1"/>
          <w:sz w:val="16"/>
          <w:szCs w:val="18"/>
        </w:rPr>
        <w:t>August contract: $2.50 per gallon, down 2 cents, or 0.95%. Year to date, gasoline is up 19%.  </w:t>
      </w:r>
    </w:p>
    <w:p w14:paraId="3CCD0FE0" w14:textId="77777777" w:rsidR="00B2780F" w:rsidRPr="004217B9" w:rsidRDefault="00B2780F" w:rsidP="00B2780F">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Natural Gas</w:t>
      </w:r>
      <w:r w:rsidRPr="004217B9">
        <w:rPr>
          <w:rFonts w:asciiTheme="minorHAnsi" w:hAnsiTheme="minorHAnsi" w:cstheme="minorHAnsi"/>
          <w:color w:val="000000" w:themeColor="text1"/>
          <w:sz w:val="16"/>
          <w:szCs w:val="18"/>
        </w:rPr>
        <w:t> August contract: $2.33 per thousand cubic feet, down 1 cent, or 0.64%. Year to date, gas is down 7.3%.</w:t>
      </w:r>
    </w:p>
    <w:p w14:paraId="21E6E8AB" w14:textId="77777777" w:rsidR="00B2780F" w:rsidRPr="004217B9" w:rsidRDefault="00B2780F" w:rsidP="00B2780F">
      <w:pPr>
        <w:pStyle w:val="NormalWeb"/>
        <w:rPr>
          <w:rFonts w:asciiTheme="minorHAnsi" w:hAnsiTheme="minorHAnsi" w:cstheme="minorHAnsi"/>
          <w:color w:val="000000" w:themeColor="text1"/>
          <w:sz w:val="16"/>
        </w:rPr>
      </w:pPr>
      <w:r w:rsidRPr="004217B9">
        <w:rPr>
          <w:rFonts w:asciiTheme="minorHAnsi" w:hAnsiTheme="minorHAnsi" w:cstheme="minorHAnsi"/>
          <w:color w:val="000000" w:themeColor="text1"/>
          <w:sz w:val="22"/>
          <w:u w:val="single"/>
        </w:rPr>
        <w:t xml:space="preserve">OPEC, meanwhile, maintained its oil demand growth forecast of 2.2 million barrels per day for 2024. The cartel </w:t>
      </w:r>
      <w:r w:rsidRPr="004217B9">
        <w:rPr>
          <w:rFonts w:asciiTheme="minorHAnsi" w:hAnsiTheme="minorHAnsi" w:cstheme="minorHAnsi"/>
          <w:color w:val="000000" w:themeColor="text1"/>
          <w:sz w:val="22"/>
          <w:highlight w:val="cyan"/>
          <w:u w:val="single"/>
        </w:rPr>
        <w:t>revised</w:t>
      </w:r>
      <w:r w:rsidRPr="004217B9">
        <w:rPr>
          <w:rFonts w:asciiTheme="minorHAnsi" w:hAnsiTheme="minorHAnsi" w:cstheme="minorHAnsi"/>
          <w:color w:val="000000" w:themeColor="text1"/>
          <w:sz w:val="22"/>
          <w:u w:val="single"/>
        </w:rPr>
        <w:t xml:space="preserve"> global </w:t>
      </w:r>
      <w:r w:rsidRPr="004217B9">
        <w:rPr>
          <w:rFonts w:asciiTheme="minorHAnsi" w:hAnsiTheme="minorHAnsi" w:cstheme="minorHAnsi"/>
          <w:b/>
          <w:bCs/>
          <w:color w:val="000000" w:themeColor="text1"/>
          <w:sz w:val="22"/>
          <w:highlight w:val="cyan"/>
          <w:u w:val="single"/>
        </w:rPr>
        <w:t>economic growth</w:t>
      </w:r>
      <w:r w:rsidRPr="004217B9">
        <w:rPr>
          <w:rFonts w:asciiTheme="minorHAnsi" w:hAnsiTheme="minorHAnsi" w:cstheme="minorHAnsi"/>
          <w:b/>
          <w:bCs/>
          <w:color w:val="000000" w:themeColor="text1"/>
          <w:sz w:val="22"/>
          <w:u w:val="single"/>
        </w:rPr>
        <w:t xml:space="preserve"> slightly higher for this year </w:t>
      </w:r>
      <w:r w:rsidRPr="004217B9">
        <w:rPr>
          <w:rFonts w:asciiTheme="minorHAnsi" w:hAnsiTheme="minorHAnsi" w:cstheme="minorHAnsi"/>
          <w:b/>
          <w:bCs/>
          <w:color w:val="000000" w:themeColor="text1"/>
          <w:sz w:val="22"/>
          <w:highlight w:val="cyan"/>
          <w:u w:val="single"/>
        </w:rPr>
        <w:t>to 2.9%</w:t>
      </w:r>
      <w:r w:rsidRPr="004217B9">
        <w:rPr>
          <w:rFonts w:asciiTheme="minorHAnsi" w:hAnsiTheme="minorHAnsi" w:cstheme="minorHAnsi"/>
          <w:b/>
          <w:bCs/>
          <w:color w:val="000000" w:themeColor="text1"/>
          <w:sz w:val="22"/>
          <w:u w:val="single"/>
        </w:rPr>
        <w:t>,</w:t>
      </w:r>
      <w:r w:rsidRPr="004217B9">
        <w:rPr>
          <w:rFonts w:asciiTheme="minorHAnsi" w:hAnsiTheme="minorHAnsi" w:cstheme="minorHAnsi"/>
          <w:color w:val="000000" w:themeColor="text1"/>
          <w:sz w:val="16"/>
        </w:rPr>
        <w:t xml:space="preserve"> </w:t>
      </w:r>
      <w:r w:rsidRPr="004217B9">
        <w:rPr>
          <w:rFonts w:asciiTheme="minorHAnsi" w:hAnsiTheme="minorHAnsi" w:cstheme="minorHAnsi"/>
          <w:color w:val="000000" w:themeColor="text1"/>
          <w:sz w:val="16"/>
          <w:szCs w:val="18"/>
        </w:rPr>
        <w:t>buoyed by a better-than-expected first-half performance in Brazil, Russia, India and China plus a rebound in the eurozone.</w:t>
      </w:r>
    </w:p>
    <w:p w14:paraId="4419886B" w14:textId="77777777" w:rsidR="00B2780F" w:rsidRPr="004217B9" w:rsidRDefault="00B2780F" w:rsidP="00B2780F">
      <w:pPr>
        <w:pStyle w:val="Heading4"/>
        <w:rPr>
          <w:rFonts w:asciiTheme="minorHAnsi" w:hAnsiTheme="minorHAnsi" w:cstheme="minorHAnsi"/>
        </w:rPr>
      </w:pPr>
      <w:r w:rsidRPr="004217B9">
        <w:rPr>
          <w:rFonts w:asciiTheme="minorHAnsi" w:hAnsiTheme="minorHAnsi" w:cstheme="minorHAnsi"/>
        </w:rPr>
        <w:t xml:space="preserve">The plan plummets global oil prices – the shift to renewables decreases critical demand. </w:t>
      </w:r>
    </w:p>
    <w:p w14:paraId="22933C53" w14:textId="77777777" w:rsidR="00B2780F" w:rsidRPr="004217B9" w:rsidRDefault="00B2780F" w:rsidP="00B2780F">
      <w:pPr>
        <w:rPr>
          <w:rStyle w:val="Style13ptBold"/>
          <w:rFonts w:asciiTheme="minorHAnsi" w:hAnsiTheme="minorHAnsi" w:cstheme="minorHAnsi"/>
        </w:rPr>
      </w:pPr>
      <w:r w:rsidRPr="004217B9">
        <w:rPr>
          <w:rStyle w:val="Style13ptBold"/>
          <w:rFonts w:asciiTheme="minorHAnsi" w:hAnsiTheme="minorHAnsi" w:cstheme="minorHAnsi"/>
        </w:rPr>
        <w:t xml:space="preserve">Sorokin et al. </w:t>
      </w:r>
      <w:r>
        <w:rPr>
          <w:rStyle w:val="Style13ptBold"/>
          <w:rFonts w:asciiTheme="minorHAnsi" w:hAnsiTheme="minorHAnsi" w:cstheme="minorHAnsi"/>
        </w:rPr>
        <w:t>’</w:t>
      </w:r>
      <w:r w:rsidRPr="004217B9">
        <w:rPr>
          <w:rStyle w:val="Style13ptBold"/>
          <w:rFonts w:asciiTheme="minorHAnsi" w:hAnsiTheme="minorHAnsi" w:cstheme="minorHAnsi"/>
        </w:rPr>
        <w:t>23</w:t>
      </w:r>
      <w:r>
        <w:rPr>
          <w:rStyle w:val="Style13ptBold"/>
          <w:rFonts w:asciiTheme="minorHAnsi" w:hAnsiTheme="minorHAnsi" w:cstheme="minorHAnsi"/>
        </w:rPr>
        <w:t xml:space="preserve"> </w:t>
      </w:r>
      <w:r w:rsidRPr="004217B9">
        <w:rPr>
          <w:rFonts w:asciiTheme="minorHAnsi" w:hAnsiTheme="minorHAnsi" w:cstheme="minorHAnsi"/>
          <w:sz w:val="20"/>
          <w:szCs w:val="20"/>
        </w:rPr>
        <w:t>[(Leonid Sorokin, Svetlana Balashova, Konstantin Gomonov, and Ksenia Belyaeva, All Professors at the Peoples' Friendship University of Russia) “Exploring the Relationship between Crude Oil Prices and Renewable Energy Production: Evidence from the USA, MDPI, May 24 2023” https://www.mdpi.com/1996-1073/16/11/4306#metrics] hwkm</w:t>
      </w:r>
    </w:p>
    <w:p w14:paraId="057E12A0" w14:textId="77777777" w:rsidR="00B2780F" w:rsidRPr="004217B9" w:rsidRDefault="00B2780F" w:rsidP="00B2780F">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highlight w:val="cyan"/>
        </w:rPr>
        <w:t>OPEC oil price</w:t>
      </w:r>
      <w:r w:rsidRPr="004217B9">
        <w:rPr>
          <w:rFonts w:asciiTheme="minorHAnsi" w:hAnsiTheme="minorHAnsi" w:cstheme="minorHAnsi"/>
          <w:sz w:val="16"/>
        </w:rPr>
        <w:t xml:space="preserve"> is a </w:t>
      </w:r>
      <w:r w:rsidRPr="004217B9">
        <w:rPr>
          <w:rStyle w:val="StyleUnderline"/>
          <w:rFonts w:asciiTheme="minorHAnsi" w:hAnsiTheme="minorHAnsi" w:cstheme="minorHAnsi"/>
          <w:highlight w:val="cyan"/>
        </w:rPr>
        <w:t>critical factor influencing</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global oil market</w:t>
      </w:r>
      <w:r w:rsidRPr="004217B9">
        <w:rPr>
          <w:rFonts w:asciiTheme="minorHAnsi" w:hAnsiTheme="minorHAnsi" w:cstheme="minorHAnsi"/>
          <w:sz w:val="16"/>
        </w:rPr>
        <w:t xml:space="preserve">. This price is </w:t>
      </w:r>
      <w:r w:rsidRPr="004217B9">
        <w:rPr>
          <w:rStyle w:val="StyleUnderline"/>
          <w:rFonts w:asciiTheme="minorHAnsi" w:hAnsiTheme="minorHAnsi" w:cstheme="minorHAnsi"/>
          <w:highlight w:val="cyan"/>
        </w:rPr>
        <w:t>determined by</w:t>
      </w:r>
      <w:r w:rsidRPr="004217B9">
        <w:rPr>
          <w:rFonts w:asciiTheme="minorHAnsi" w:hAnsiTheme="minorHAnsi" w:cstheme="minorHAnsi"/>
          <w:sz w:val="16"/>
        </w:rPr>
        <w:t xml:space="preserve"> the balance of </w:t>
      </w:r>
      <w:r w:rsidRPr="004217B9">
        <w:rPr>
          <w:rStyle w:val="StyleUnderline"/>
          <w:rFonts w:asciiTheme="minorHAnsi" w:hAnsiTheme="minorHAnsi" w:cstheme="minorHAnsi"/>
        </w:rPr>
        <w:t xml:space="preserve">supply and </w:t>
      </w:r>
      <w:r w:rsidRPr="004217B9">
        <w:rPr>
          <w:rStyle w:val="Emphasis"/>
          <w:rFonts w:asciiTheme="minorHAnsi" w:hAnsiTheme="minorHAnsi" w:cstheme="minorHAnsi"/>
          <w:highlight w:val="cyan"/>
        </w:rPr>
        <w:t>demand for oil</w:t>
      </w:r>
      <w:r w:rsidRPr="004217B9">
        <w:rPr>
          <w:rStyle w:val="StyleUnderline"/>
          <w:rFonts w:asciiTheme="minorHAnsi" w:hAnsiTheme="minorHAnsi" w:cstheme="minorHAnsi"/>
          <w:highlight w:val="cyan"/>
        </w:rPr>
        <w:t>,</w:t>
      </w:r>
      <w:r w:rsidRPr="004217B9">
        <w:rPr>
          <w:rStyle w:val="StyleUnderline"/>
          <w:rFonts w:asciiTheme="minorHAnsi" w:hAnsiTheme="minorHAnsi" w:cstheme="minorHAnsi"/>
        </w:rPr>
        <w:t xml:space="preserve"> which</w:t>
      </w:r>
      <w:r w:rsidRPr="004217B9">
        <w:rPr>
          <w:rFonts w:asciiTheme="minorHAnsi" w:hAnsiTheme="minorHAnsi" w:cstheme="minorHAnsi"/>
          <w:sz w:val="16"/>
        </w:rPr>
        <w:t xml:space="preserve"> in turn </w:t>
      </w:r>
      <w:r w:rsidRPr="004217B9">
        <w:rPr>
          <w:rStyle w:val="StyleUnderline"/>
          <w:rFonts w:asciiTheme="minorHAnsi" w:hAnsiTheme="minorHAnsi" w:cstheme="minorHAnsi"/>
        </w:rPr>
        <w:t>depends on various factors</w:t>
      </w:r>
      <w:r w:rsidRPr="004217B9">
        <w:rPr>
          <w:rFonts w:asciiTheme="minorHAnsi" w:hAnsiTheme="minorHAnsi" w:cstheme="minorHAnsi"/>
          <w:sz w:val="16"/>
        </w:rPr>
        <w:t xml:space="preserve"> such as economic growth, political instability, changes in production, and technological innovations. The OPEC oil price also affects the price of WTI oil, as they are closely linked to each other. However, it should not be forgotten that the markup for WTI oil also depends on other factors, such as crude oil types such as Brent and Dubai Crude. This effect is attributed to the high cost of crude oil extraction using the U.S. Hydraulic fracturing technology. As global crude oil prices increase, hydraulic fracturing becomes more lucrative. The Drilling Productivity Report [3] notes that an increase in the number of active wells in the U.S. leads to increased oil production. However, drilling new wells generally costs more than fracturing existing ones and enhancing their productivity. The U.S. fracking boom [4] has resulted in a surge in crude oil production and increased global supply, driving down world oil prices. The reduction in world oil prices triggers the closure of unprofitable wells and a decrease in oil production in the U.S., which directly impacts the WTI price formation and can be incorporated into the model.</w:t>
      </w:r>
    </w:p>
    <w:p w14:paraId="509D28C4" w14:textId="77777777" w:rsidR="00B2780F" w:rsidRPr="004217B9" w:rsidRDefault="00B2780F" w:rsidP="00B2780F">
      <w:pPr>
        <w:rPr>
          <w:rFonts w:asciiTheme="minorHAnsi" w:hAnsiTheme="minorHAnsi" w:cstheme="minorHAnsi"/>
          <w:sz w:val="16"/>
        </w:rPr>
      </w:pPr>
      <w:r w:rsidRPr="004217B9">
        <w:rPr>
          <w:rFonts w:asciiTheme="minorHAnsi" w:hAnsiTheme="minorHAnsi" w:cstheme="minorHAnsi"/>
          <w:sz w:val="16"/>
        </w:rPr>
        <w:t xml:space="preserve">However, it also highlights the significance of </w:t>
      </w:r>
      <w:r w:rsidRPr="004217B9">
        <w:rPr>
          <w:rStyle w:val="StyleUnderline"/>
          <w:rFonts w:asciiTheme="minorHAnsi" w:hAnsiTheme="minorHAnsi" w:cstheme="minorHAnsi"/>
          <w:highlight w:val="cyan"/>
        </w:rPr>
        <w:t>renewable energy</w:t>
      </w:r>
      <w:r w:rsidRPr="004217B9">
        <w:rPr>
          <w:rStyle w:val="StyleUnderline"/>
          <w:rFonts w:asciiTheme="minorHAnsi" w:hAnsiTheme="minorHAnsi" w:cstheme="minorHAnsi"/>
        </w:rPr>
        <w:t xml:space="preserve"> sources</w:t>
      </w:r>
      <w:r w:rsidRPr="004217B9">
        <w:rPr>
          <w:rFonts w:asciiTheme="minorHAnsi" w:hAnsiTheme="minorHAnsi" w:cstheme="minorHAnsi"/>
          <w:sz w:val="16"/>
        </w:rPr>
        <w:t xml:space="preserve"> as a </w:t>
      </w:r>
      <w:r w:rsidRPr="004217B9">
        <w:rPr>
          <w:rStyle w:val="StyleUnderline"/>
          <w:rFonts w:asciiTheme="minorHAnsi" w:hAnsiTheme="minorHAnsi" w:cstheme="minorHAnsi"/>
        </w:rPr>
        <w:t xml:space="preserve">potential solution to </w:t>
      </w:r>
      <w:r w:rsidRPr="004217B9">
        <w:rPr>
          <w:rStyle w:val="Emphasis"/>
          <w:rFonts w:asciiTheme="minorHAnsi" w:hAnsiTheme="minorHAnsi" w:cstheme="minorHAnsi"/>
          <w:highlight w:val="cyan"/>
        </w:rPr>
        <w:t>reduce dependence</w:t>
      </w:r>
      <w:r w:rsidRPr="004217B9">
        <w:rPr>
          <w:rStyle w:val="StyleUnderline"/>
          <w:rFonts w:asciiTheme="minorHAnsi" w:hAnsiTheme="minorHAnsi" w:cstheme="minorHAnsi"/>
          <w:highlight w:val="cyan"/>
        </w:rPr>
        <w:t xml:space="preserve"> on fossil fuels</w:t>
      </w:r>
      <w:r w:rsidRPr="004217B9">
        <w:rPr>
          <w:rFonts w:asciiTheme="minorHAnsi" w:hAnsiTheme="minorHAnsi" w:cstheme="minorHAnsi"/>
          <w:sz w:val="16"/>
        </w:rPr>
        <w:t xml:space="preserve">. With the </w:t>
      </w:r>
      <w:r w:rsidRPr="004217B9">
        <w:rPr>
          <w:rStyle w:val="Emphasis"/>
          <w:rFonts w:asciiTheme="minorHAnsi" w:hAnsiTheme="minorHAnsi" w:cstheme="minorHAnsi"/>
          <w:highlight w:val="cyan"/>
        </w:rPr>
        <w:t>rise of renewable energy</w:t>
      </w:r>
      <w:r w:rsidRPr="004217B9">
        <w:rPr>
          <w:rStyle w:val="StyleUnderline"/>
          <w:rFonts w:asciiTheme="minorHAnsi" w:hAnsiTheme="minorHAnsi" w:cstheme="minorHAnsi"/>
        </w:rPr>
        <w:t xml:space="preserve">, such as solar and wind power, the </w:t>
      </w:r>
      <w:r w:rsidRPr="004217B9">
        <w:rPr>
          <w:rStyle w:val="Emphasis"/>
          <w:rFonts w:asciiTheme="minorHAnsi" w:hAnsiTheme="minorHAnsi" w:cstheme="minorHAnsi"/>
          <w:highlight w:val="cyan"/>
        </w:rPr>
        <w:t>demand for</w:t>
      </w:r>
      <w:r w:rsidRPr="004217B9">
        <w:rPr>
          <w:rStyle w:val="StyleUnderline"/>
          <w:rFonts w:asciiTheme="minorHAnsi" w:hAnsiTheme="minorHAnsi" w:cstheme="minorHAnsi"/>
        </w:rPr>
        <w:t xml:space="preserve"> crude </w:t>
      </w:r>
      <w:r w:rsidRPr="004217B9">
        <w:rPr>
          <w:rStyle w:val="Emphasis"/>
          <w:rFonts w:asciiTheme="minorHAnsi" w:hAnsiTheme="minorHAnsi" w:cstheme="minorHAnsi"/>
          <w:highlight w:val="cyan"/>
        </w:rPr>
        <w:t>oil</w:t>
      </w:r>
      <w:r w:rsidRPr="004217B9">
        <w:rPr>
          <w:rStyle w:val="StyleUnderline"/>
          <w:rFonts w:asciiTheme="minorHAnsi" w:hAnsiTheme="minorHAnsi" w:cstheme="minorHAnsi"/>
        </w:rPr>
        <w:t xml:space="preserve"> may </w:t>
      </w:r>
      <w:r w:rsidRPr="004217B9">
        <w:rPr>
          <w:rStyle w:val="Emphasis"/>
          <w:rFonts w:asciiTheme="minorHAnsi" w:hAnsiTheme="minorHAnsi" w:cstheme="minorHAnsi"/>
          <w:highlight w:val="cyan"/>
        </w:rPr>
        <w:t>decrease</w:t>
      </w:r>
      <w:r w:rsidRPr="004217B9">
        <w:rPr>
          <w:rFonts w:asciiTheme="minorHAnsi" w:hAnsiTheme="minorHAnsi" w:cstheme="minorHAnsi"/>
          <w:sz w:val="16"/>
        </w:rPr>
        <w:t xml:space="preserve">, thus </w:t>
      </w:r>
      <w:r w:rsidRPr="004217B9">
        <w:rPr>
          <w:rStyle w:val="StyleUnderline"/>
          <w:rFonts w:asciiTheme="minorHAnsi" w:hAnsiTheme="minorHAnsi" w:cstheme="minorHAnsi"/>
          <w:highlight w:val="cyan"/>
        </w:rPr>
        <w:t>leading to</w:t>
      </w:r>
      <w:r w:rsidRPr="004217B9">
        <w:rPr>
          <w:rFonts w:asciiTheme="minorHAnsi" w:hAnsiTheme="minorHAnsi" w:cstheme="minorHAnsi"/>
          <w:sz w:val="16"/>
        </w:rPr>
        <w:t xml:space="preserve"> a </w:t>
      </w:r>
      <w:r w:rsidRPr="004217B9">
        <w:rPr>
          <w:rStyle w:val="Emphasis"/>
          <w:rFonts w:asciiTheme="minorHAnsi" w:hAnsiTheme="minorHAnsi" w:cstheme="minorHAnsi"/>
          <w:highlight w:val="cyan"/>
        </w:rPr>
        <w:t>reduction</w:t>
      </w:r>
      <w:r w:rsidRPr="004217B9">
        <w:rPr>
          <w:rStyle w:val="StyleUnderline"/>
          <w:rFonts w:asciiTheme="minorHAnsi" w:hAnsiTheme="minorHAnsi" w:cstheme="minorHAnsi"/>
          <w:highlight w:val="cyan"/>
        </w:rPr>
        <w:t xml:space="preserve"> in</w:t>
      </w:r>
      <w:r w:rsidRPr="004217B9">
        <w:rPr>
          <w:rFonts w:asciiTheme="minorHAnsi" w:hAnsiTheme="minorHAnsi" w:cstheme="minorHAnsi"/>
          <w:sz w:val="16"/>
        </w:rPr>
        <w:t xml:space="preserve"> hydraulic fracturing and crude </w:t>
      </w:r>
      <w:r w:rsidRPr="004217B9">
        <w:rPr>
          <w:rStyle w:val="StyleUnderline"/>
          <w:rFonts w:asciiTheme="minorHAnsi" w:hAnsiTheme="minorHAnsi" w:cstheme="minorHAnsi"/>
        </w:rPr>
        <w:t xml:space="preserve">oil </w:t>
      </w:r>
      <w:r w:rsidRPr="004217B9">
        <w:rPr>
          <w:rStyle w:val="StyleUnderline"/>
          <w:rFonts w:asciiTheme="minorHAnsi" w:hAnsiTheme="minorHAnsi" w:cstheme="minorHAnsi"/>
          <w:highlight w:val="cyan"/>
        </w:rPr>
        <w:t>production</w:t>
      </w:r>
      <w:r w:rsidRPr="004217B9">
        <w:rPr>
          <w:rFonts w:asciiTheme="minorHAnsi" w:hAnsiTheme="minorHAnsi" w:cstheme="minorHAnsi"/>
          <w:sz w:val="16"/>
        </w:rPr>
        <w:t xml:space="preserve">. Moreover, </w:t>
      </w:r>
      <w:r w:rsidRPr="004217B9">
        <w:rPr>
          <w:rStyle w:val="StyleUnderline"/>
          <w:rFonts w:asciiTheme="minorHAnsi" w:hAnsiTheme="minorHAnsi" w:cstheme="minorHAnsi"/>
        </w:rPr>
        <w:t xml:space="preserve">as </w:t>
      </w:r>
      <w:r w:rsidRPr="004217B9">
        <w:rPr>
          <w:rStyle w:val="StyleUnderline"/>
          <w:rFonts w:asciiTheme="minorHAnsi" w:hAnsiTheme="minorHAnsi" w:cstheme="minorHAnsi"/>
          <w:highlight w:val="cyan"/>
        </w:rPr>
        <w:t>renewable energy</w:t>
      </w:r>
      <w:r w:rsidRPr="004217B9">
        <w:rPr>
          <w:rStyle w:val="StyleUnderline"/>
          <w:rFonts w:asciiTheme="minorHAnsi" w:hAnsiTheme="minorHAnsi" w:cstheme="minorHAnsi"/>
        </w:rPr>
        <w:t xml:space="preserve"> technologies continue to </w:t>
      </w:r>
      <w:r w:rsidRPr="004217B9">
        <w:rPr>
          <w:rStyle w:val="Emphasis"/>
          <w:rFonts w:asciiTheme="minorHAnsi" w:hAnsiTheme="minorHAnsi" w:cstheme="minorHAnsi"/>
        </w:rPr>
        <w:t>advance</w:t>
      </w:r>
      <w:r w:rsidRPr="004217B9">
        <w:rPr>
          <w:rStyle w:val="StyleUnderline"/>
          <w:rFonts w:asciiTheme="minorHAnsi" w:hAnsiTheme="minorHAnsi" w:cstheme="minorHAnsi"/>
        </w:rPr>
        <w:t xml:space="preserve"> and become more affordable, they</w:t>
      </w:r>
      <w:r w:rsidRPr="004217B9">
        <w:rPr>
          <w:rFonts w:asciiTheme="minorHAnsi" w:hAnsiTheme="minorHAnsi" w:cstheme="minorHAnsi"/>
          <w:sz w:val="16"/>
        </w:rPr>
        <w:t xml:space="preserve"> could </w:t>
      </w:r>
      <w:r w:rsidRPr="004217B9">
        <w:rPr>
          <w:rStyle w:val="StyleUnderline"/>
          <w:rFonts w:asciiTheme="minorHAnsi" w:hAnsiTheme="minorHAnsi" w:cstheme="minorHAnsi"/>
        </w:rPr>
        <w:t xml:space="preserve">become </w:t>
      </w:r>
      <w:r w:rsidRPr="004217B9">
        <w:rPr>
          <w:rStyle w:val="Emphasis"/>
          <w:rFonts w:asciiTheme="minorHAnsi" w:hAnsiTheme="minorHAnsi" w:cstheme="minorHAnsi"/>
        </w:rPr>
        <w:t xml:space="preserve">more </w:t>
      </w:r>
      <w:r w:rsidRPr="004217B9">
        <w:rPr>
          <w:rStyle w:val="Emphasis"/>
          <w:rFonts w:asciiTheme="minorHAnsi" w:hAnsiTheme="minorHAnsi" w:cstheme="minorHAnsi"/>
          <w:highlight w:val="cyan"/>
        </w:rPr>
        <w:t>competitive</w:t>
      </w:r>
      <w:r w:rsidRPr="004217B9">
        <w:rPr>
          <w:rStyle w:val="StyleUnderline"/>
          <w:rFonts w:asciiTheme="minorHAnsi" w:hAnsiTheme="minorHAnsi" w:cstheme="minorHAnsi"/>
          <w:highlight w:val="cyan"/>
        </w:rPr>
        <w:t xml:space="preserve"> with</w:t>
      </w:r>
      <w:r w:rsidRPr="004217B9">
        <w:rPr>
          <w:rStyle w:val="StyleUnderline"/>
          <w:rFonts w:asciiTheme="minorHAnsi" w:hAnsiTheme="minorHAnsi" w:cstheme="minorHAnsi"/>
        </w:rPr>
        <w:t xml:space="preserve"> traditional </w:t>
      </w:r>
      <w:r w:rsidRPr="004217B9">
        <w:rPr>
          <w:rStyle w:val="Emphasis"/>
          <w:rFonts w:asciiTheme="minorHAnsi" w:hAnsiTheme="minorHAnsi" w:cstheme="minorHAnsi"/>
        </w:rPr>
        <w:t>energy sources</w:t>
      </w:r>
      <w:r w:rsidRPr="004217B9">
        <w:rPr>
          <w:rFonts w:asciiTheme="minorHAnsi" w:hAnsiTheme="minorHAnsi" w:cstheme="minorHAnsi"/>
          <w:sz w:val="16"/>
        </w:rPr>
        <w:t xml:space="preserve">. This could </w:t>
      </w:r>
      <w:r w:rsidRPr="004217B9">
        <w:rPr>
          <w:rStyle w:val="StyleUnderline"/>
          <w:rFonts w:asciiTheme="minorHAnsi" w:hAnsiTheme="minorHAnsi" w:cstheme="minorHAnsi"/>
        </w:rPr>
        <w:t xml:space="preserve">result in a shift towards renewable energy sources and a </w:t>
      </w:r>
      <w:r w:rsidRPr="004217B9">
        <w:rPr>
          <w:rStyle w:val="Emphasis"/>
          <w:rFonts w:asciiTheme="minorHAnsi" w:hAnsiTheme="minorHAnsi" w:cstheme="minorHAnsi"/>
        </w:rPr>
        <w:t>decrease in the use</w:t>
      </w:r>
      <w:r w:rsidRPr="004217B9">
        <w:rPr>
          <w:rStyle w:val="StyleUnderline"/>
          <w:rFonts w:asciiTheme="minorHAnsi" w:hAnsiTheme="minorHAnsi" w:cstheme="minorHAnsi"/>
        </w:rPr>
        <w:t xml:space="preserve"> of </w:t>
      </w:r>
      <w:r w:rsidRPr="004217B9">
        <w:rPr>
          <w:rStyle w:val="StyleUnderline"/>
          <w:rFonts w:asciiTheme="minorHAnsi" w:hAnsiTheme="minorHAnsi" w:cstheme="minorHAnsi"/>
          <w:highlight w:val="cyan"/>
        </w:rPr>
        <w:t>fossil fuels</w:t>
      </w:r>
      <w:r w:rsidRPr="004217B9">
        <w:rPr>
          <w:rFonts w:asciiTheme="minorHAnsi" w:hAnsiTheme="minorHAnsi" w:cstheme="minorHAnsi"/>
          <w:sz w:val="16"/>
        </w:rPr>
        <w:t>, which would not only reduce the impact on the environment but also provide long-term economic benefits. Therefore, the insights gained from understanding the dynamics of crude oil production can inform the transition towards a more sustainable energy future.</w:t>
      </w:r>
    </w:p>
    <w:p w14:paraId="3831BA39" w14:textId="77777777" w:rsidR="00B2780F" w:rsidRPr="004217B9" w:rsidRDefault="00B2780F" w:rsidP="00B2780F">
      <w:pPr>
        <w:rPr>
          <w:rFonts w:asciiTheme="minorHAnsi" w:hAnsiTheme="minorHAnsi" w:cstheme="minorHAnsi"/>
        </w:rPr>
      </w:pPr>
    </w:p>
    <w:p w14:paraId="038D5F0B" w14:textId="77777777" w:rsidR="00B2780F" w:rsidRPr="003B0AB4" w:rsidRDefault="00B2780F" w:rsidP="00B2780F">
      <w:pPr>
        <w:pStyle w:val="Heading4"/>
      </w:pPr>
      <w:r>
        <w:t>Oil prices key to prevent Russian collapse</w:t>
      </w:r>
    </w:p>
    <w:p w14:paraId="6183CE02" w14:textId="2865F3F0" w:rsidR="00B2780F" w:rsidRPr="004271C0" w:rsidRDefault="00B2780F" w:rsidP="00B2780F">
      <w:r>
        <w:t xml:space="preserve">Tim </w:t>
      </w:r>
      <w:r w:rsidRPr="003B0AB4">
        <w:rPr>
          <w:rStyle w:val="Style13ptBold"/>
        </w:rPr>
        <w:t xml:space="preserve">Rooks </w:t>
      </w:r>
      <w:r>
        <w:rPr>
          <w:rStyle w:val="Style13ptBold"/>
        </w:rPr>
        <w:t>23</w:t>
      </w:r>
      <w:r>
        <w:t>, Editor for Taiwan News, “Russia's war economy staggers on, but an oil shock could prove fatal,” 6/30/2023 https://www.taiwannews.com.tw/en/news/4933037</w:t>
      </w:r>
    </w:p>
    <w:p w14:paraId="18831897" w14:textId="77777777" w:rsidR="00B2780F" w:rsidRPr="004271C0" w:rsidRDefault="00B2780F" w:rsidP="00B2780F">
      <w:pPr>
        <w:rPr>
          <w:sz w:val="14"/>
        </w:rPr>
      </w:pPr>
      <w:r w:rsidRPr="004271C0">
        <w:rPr>
          <w:sz w:val="14"/>
        </w:rPr>
        <w:t xml:space="preserve">For a few crazy hours last weekend, Vladimir </w:t>
      </w:r>
      <w:r w:rsidRPr="003677CA">
        <w:rPr>
          <w:rStyle w:val="Emphasis"/>
          <w:highlight w:val="cyan"/>
        </w:rPr>
        <w:t>Putin's presidency</w:t>
      </w:r>
      <w:r w:rsidRPr="004271C0">
        <w:rPr>
          <w:rStyle w:val="StyleUnderline"/>
        </w:rPr>
        <w:t xml:space="preserve"> looked like it </w:t>
      </w:r>
      <w:r w:rsidRPr="003677CA">
        <w:rPr>
          <w:rStyle w:val="StyleUnderline"/>
          <w:highlight w:val="cyan"/>
        </w:rPr>
        <w:t xml:space="preserve">could be on the </w:t>
      </w:r>
      <w:r w:rsidRPr="003677CA">
        <w:rPr>
          <w:rStyle w:val="Emphasis"/>
          <w:highlight w:val="cyan"/>
        </w:rPr>
        <w:t>brink</w:t>
      </w:r>
      <w:r w:rsidRPr="004271C0">
        <w:rPr>
          <w:rStyle w:val="StyleUnderline"/>
        </w:rPr>
        <w:t>.</w:t>
      </w:r>
    </w:p>
    <w:p w14:paraId="785327FA" w14:textId="77777777" w:rsidR="00B2780F" w:rsidRPr="004271C0" w:rsidRDefault="00B2780F" w:rsidP="00B2780F">
      <w:pPr>
        <w:rPr>
          <w:sz w:val="14"/>
        </w:rPr>
      </w:pPr>
      <w:r w:rsidRPr="004271C0">
        <w:rPr>
          <w:sz w:val="14"/>
        </w:rPr>
        <w:t xml:space="preserve">The dramatic revolt by </w:t>
      </w:r>
      <w:r w:rsidRPr="004271C0">
        <w:rPr>
          <w:rStyle w:val="StyleUnderline"/>
        </w:rPr>
        <w:t xml:space="preserve">the mercenary </w:t>
      </w:r>
      <w:r w:rsidRPr="004271C0">
        <w:rPr>
          <w:rStyle w:val="Emphasis"/>
        </w:rPr>
        <w:t>Wagner Group</w:t>
      </w:r>
      <w:r w:rsidRPr="004271C0">
        <w:rPr>
          <w:sz w:val="14"/>
        </w:rPr>
        <w:t xml:space="preserve"> culminated in an armored column making its way toward Moscow. As the convoy powered through the country, preparations were made in the capital for imminent conflict.</w:t>
      </w:r>
    </w:p>
    <w:p w14:paraId="29319AD5" w14:textId="77777777" w:rsidR="00B2780F" w:rsidRPr="004271C0" w:rsidRDefault="00B2780F" w:rsidP="00B2780F">
      <w:pPr>
        <w:rPr>
          <w:sz w:val="14"/>
        </w:rPr>
      </w:pPr>
      <w:r w:rsidRPr="004271C0">
        <w:rPr>
          <w:sz w:val="14"/>
        </w:rPr>
        <w:t xml:space="preserve">While a resolution was brokered before the weekend was over, the stunning events </w:t>
      </w:r>
      <w:r w:rsidRPr="004271C0">
        <w:rPr>
          <w:rStyle w:val="StyleUnderline"/>
        </w:rPr>
        <w:t>have changed the narrative about the stability of Putin's rule</w:t>
      </w:r>
      <w:r w:rsidRPr="004271C0">
        <w:rPr>
          <w:sz w:val="14"/>
        </w:rPr>
        <w:t>.</w:t>
      </w:r>
    </w:p>
    <w:p w14:paraId="6F0D9E57" w14:textId="77777777" w:rsidR="00B2780F" w:rsidRPr="004271C0" w:rsidRDefault="00B2780F" w:rsidP="00B2780F">
      <w:pPr>
        <w:rPr>
          <w:sz w:val="14"/>
        </w:rPr>
      </w:pPr>
      <w:r w:rsidRPr="004271C0">
        <w:rPr>
          <w:sz w:val="14"/>
        </w:rPr>
        <w:t xml:space="preserve">Now, questions are being raised over </w:t>
      </w:r>
      <w:r w:rsidRPr="004271C0">
        <w:rPr>
          <w:rStyle w:val="StyleUnderline"/>
        </w:rPr>
        <w:t xml:space="preserve">what could next </w:t>
      </w:r>
      <w:r w:rsidRPr="003B0AB4">
        <w:rPr>
          <w:rStyle w:val="Emphasis"/>
        </w:rPr>
        <w:t>threaten</w:t>
      </w:r>
      <w:r w:rsidRPr="004271C0">
        <w:rPr>
          <w:rStyle w:val="StyleUnderline"/>
        </w:rPr>
        <w:t xml:space="preserve"> his</w:t>
      </w:r>
      <w:r w:rsidRPr="004271C0">
        <w:rPr>
          <w:sz w:val="14"/>
        </w:rPr>
        <w:t xml:space="preserve"> more-than-two-decade </w:t>
      </w:r>
      <w:r w:rsidRPr="003B0AB4">
        <w:rPr>
          <w:rStyle w:val="Emphasis"/>
        </w:rPr>
        <w:t>control</w:t>
      </w:r>
      <w:r w:rsidRPr="004271C0">
        <w:rPr>
          <w:sz w:val="14"/>
        </w:rPr>
        <w:t xml:space="preserve"> of the country. As in the past, </w:t>
      </w:r>
      <w:r w:rsidRPr="004271C0">
        <w:rPr>
          <w:rStyle w:val="StyleUnderline"/>
        </w:rPr>
        <w:t xml:space="preserve">the </w:t>
      </w:r>
      <w:r w:rsidRPr="003B0AB4">
        <w:rPr>
          <w:rStyle w:val="Emphasis"/>
        </w:rPr>
        <w:t>economy</w:t>
      </w:r>
      <w:r w:rsidRPr="004271C0">
        <w:rPr>
          <w:rStyle w:val="StyleUnderline"/>
        </w:rPr>
        <w:t xml:space="preserve"> is an important part of the discussion</w:t>
      </w:r>
      <w:r w:rsidRPr="004271C0">
        <w:rPr>
          <w:sz w:val="14"/>
        </w:rPr>
        <w:t>.</w:t>
      </w:r>
    </w:p>
    <w:p w14:paraId="78805BF3" w14:textId="77777777" w:rsidR="00B2780F" w:rsidRPr="004271C0" w:rsidRDefault="00B2780F" w:rsidP="00B2780F">
      <w:pPr>
        <w:rPr>
          <w:sz w:val="14"/>
        </w:rPr>
      </w:pPr>
      <w:r w:rsidRPr="004271C0">
        <w:rPr>
          <w:sz w:val="14"/>
        </w:rPr>
        <w:t>Since the invasion of Ukraine in February 2022, the Russian economy has been a primary target of sanctions for Western nations looking to support Ukraine.</w:t>
      </w:r>
    </w:p>
    <w:p w14:paraId="6F546C4A" w14:textId="77777777" w:rsidR="00B2780F" w:rsidRPr="004271C0" w:rsidRDefault="00B2780F" w:rsidP="00B2780F">
      <w:pPr>
        <w:rPr>
          <w:sz w:val="14"/>
        </w:rPr>
      </w:pPr>
      <w:r w:rsidRPr="004271C0">
        <w:rPr>
          <w:sz w:val="14"/>
        </w:rPr>
        <w:t xml:space="preserve">However, for much of 2022, </w:t>
      </w:r>
      <w:r w:rsidRPr="004271C0">
        <w:rPr>
          <w:rStyle w:val="StyleUnderline"/>
        </w:rPr>
        <w:t xml:space="preserve">European countries continued to buy </w:t>
      </w:r>
      <w:r w:rsidRPr="003B0AB4">
        <w:rPr>
          <w:rStyle w:val="Emphasis"/>
        </w:rPr>
        <w:t>Russian oil</w:t>
      </w:r>
      <w:r w:rsidRPr="004271C0">
        <w:rPr>
          <w:rStyle w:val="StyleUnderline"/>
        </w:rPr>
        <w:t xml:space="preserve"> and</w:t>
      </w:r>
      <w:r w:rsidRPr="004271C0">
        <w:rPr>
          <w:sz w:val="14"/>
        </w:rPr>
        <w:t xml:space="preserve"> gas while </w:t>
      </w:r>
      <w:r w:rsidRPr="003677CA">
        <w:rPr>
          <w:rStyle w:val="StyleUnderline"/>
          <w:highlight w:val="cyan"/>
        </w:rPr>
        <w:t>Moscow found</w:t>
      </w:r>
      <w:r w:rsidRPr="004271C0">
        <w:rPr>
          <w:rStyle w:val="StyleUnderline"/>
        </w:rPr>
        <w:t xml:space="preserve"> new </w:t>
      </w:r>
      <w:r w:rsidRPr="003677CA">
        <w:rPr>
          <w:rStyle w:val="Emphasis"/>
          <w:highlight w:val="cyan"/>
        </w:rPr>
        <w:t>energy partners</w:t>
      </w:r>
      <w:r w:rsidRPr="003677CA">
        <w:rPr>
          <w:rStyle w:val="StyleUnderline"/>
          <w:highlight w:val="cyan"/>
        </w:rPr>
        <w:t xml:space="preserve"> in </w:t>
      </w:r>
      <w:r w:rsidRPr="003677CA">
        <w:rPr>
          <w:rStyle w:val="Emphasis"/>
          <w:highlight w:val="cyan"/>
        </w:rPr>
        <w:t>China</w:t>
      </w:r>
      <w:r w:rsidRPr="003677CA">
        <w:rPr>
          <w:rStyle w:val="StyleUnderline"/>
          <w:highlight w:val="cyan"/>
        </w:rPr>
        <w:t xml:space="preserve"> and </w:t>
      </w:r>
      <w:r w:rsidRPr="003677CA">
        <w:rPr>
          <w:rStyle w:val="Emphasis"/>
          <w:highlight w:val="cyan"/>
        </w:rPr>
        <w:t>India</w:t>
      </w:r>
      <w:r w:rsidRPr="003677CA">
        <w:rPr>
          <w:rStyle w:val="StyleUnderline"/>
          <w:highlight w:val="cyan"/>
        </w:rPr>
        <w:t>. That drove</w:t>
      </w:r>
      <w:r w:rsidRPr="004271C0">
        <w:rPr>
          <w:rStyle w:val="StyleUnderline"/>
        </w:rPr>
        <w:t xml:space="preserve"> the country to </w:t>
      </w:r>
      <w:r w:rsidRPr="003677CA">
        <w:rPr>
          <w:rStyle w:val="StyleUnderline"/>
          <w:highlight w:val="cyan"/>
        </w:rPr>
        <w:t>a record</w:t>
      </w:r>
      <w:r w:rsidRPr="004271C0">
        <w:rPr>
          <w:rStyle w:val="StyleUnderline"/>
        </w:rPr>
        <w:t>-high</w:t>
      </w:r>
      <w:r w:rsidRPr="004271C0">
        <w:rPr>
          <w:sz w:val="14"/>
        </w:rPr>
        <w:t xml:space="preserve"> trade </w:t>
      </w:r>
      <w:r w:rsidRPr="003677CA">
        <w:rPr>
          <w:rStyle w:val="Emphasis"/>
          <w:highlight w:val="cyan"/>
        </w:rPr>
        <w:t>surplus</w:t>
      </w:r>
      <w:r w:rsidRPr="004271C0">
        <w:rPr>
          <w:sz w:val="14"/>
        </w:rPr>
        <w:t xml:space="preserve"> of $227 billion (€211 billion). Those </w:t>
      </w:r>
      <w:r w:rsidRPr="004271C0">
        <w:rPr>
          <w:rStyle w:val="StyleUnderline"/>
        </w:rPr>
        <w:t xml:space="preserve">bulging coffers helped Putin keep money </w:t>
      </w:r>
      <w:r w:rsidRPr="003B0AB4">
        <w:rPr>
          <w:rStyle w:val="Emphasis"/>
        </w:rPr>
        <w:t>flowing</w:t>
      </w:r>
      <w:r w:rsidRPr="004271C0">
        <w:rPr>
          <w:rStyle w:val="StyleUnderline"/>
        </w:rPr>
        <w:t xml:space="preserve"> to various </w:t>
      </w:r>
      <w:r w:rsidRPr="003B0AB4">
        <w:rPr>
          <w:rStyle w:val="Emphasis"/>
        </w:rPr>
        <w:t>sectors</w:t>
      </w:r>
      <w:r w:rsidRPr="004271C0">
        <w:rPr>
          <w:rStyle w:val="StyleUnderline"/>
        </w:rPr>
        <w:t xml:space="preserve"> and </w:t>
      </w:r>
      <w:r w:rsidRPr="003B0AB4">
        <w:rPr>
          <w:rStyle w:val="Emphasis"/>
        </w:rPr>
        <w:t>interest groups</w:t>
      </w:r>
      <w:r w:rsidRPr="004271C0">
        <w:rPr>
          <w:sz w:val="14"/>
        </w:rPr>
        <w:t>.</w:t>
      </w:r>
    </w:p>
    <w:p w14:paraId="14CB4C32" w14:textId="77777777" w:rsidR="00B2780F" w:rsidRPr="004271C0" w:rsidRDefault="00B2780F" w:rsidP="00B2780F">
      <w:pPr>
        <w:rPr>
          <w:sz w:val="14"/>
        </w:rPr>
      </w:pPr>
      <w:r w:rsidRPr="004271C0">
        <w:rPr>
          <w:sz w:val="14"/>
        </w:rPr>
        <w:t>A shield against sanctions</w:t>
      </w:r>
    </w:p>
    <w:p w14:paraId="5636D0A3" w14:textId="77777777" w:rsidR="00B2780F" w:rsidRPr="004271C0" w:rsidRDefault="00B2780F" w:rsidP="00B2780F">
      <w:pPr>
        <w:rPr>
          <w:sz w:val="14"/>
        </w:rPr>
      </w:pPr>
      <w:r w:rsidRPr="004271C0">
        <w:rPr>
          <w:rStyle w:val="StyleUnderline"/>
        </w:rPr>
        <w:t xml:space="preserve">That </w:t>
      </w:r>
      <w:r w:rsidRPr="003677CA">
        <w:rPr>
          <w:rStyle w:val="Emphasis"/>
          <w:highlight w:val="cyan"/>
        </w:rPr>
        <w:t>largess</w:t>
      </w:r>
      <w:r w:rsidRPr="004271C0">
        <w:rPr>
          <w:sz w:val="14"/>
        </w:rPr>
        <w:t xml:space="preserve"> also </w:t>
      </w:r>
      <w:r w:rsidRPr="003677CA">
        <w:rPr>
          <w:rStyle w:val="StyleUnderline"/>
          <w:highlight w:val="cyan"/>
        </w:rPr>
        <w:t xml:space="preserve">helped keep </w:t>
      </w:r>
      <w:r w:rsidRPr="003677CA">
        <w:rPr>
          <w:rStyle w:val="Emphasis"/>
          <w:highlight w:val="cyan"/>
        </w:rPr>
        <w:t>anti-Putin</w:t>
      </w:r>
      <w:r w:rsidRPr="003677CA">
        <w:rPr>
          <w:rStyle w:val="StyleUnderline"/>
          <w:highlight w:val="cyan"/>
        </w:rPr>
        <w:t xml:space="preserve"> sentiment </w:t>
      </w:r>
      <w:r w:rsidRPr="003677CA">
        <w:rPr>
          <w:rStyle w:val="Emphasis"/>
          <w:highlight w:val="cyan"/>
        </w:rPr>
        <w:t>down</w:t>
      </w:r>
      <w:r w:rsidRPr="004271C0">
        <w:rPr>
          <w:sz w:val="14"/>
        </w:rPr>
        <w:t>, according to Chris Weafer, an investment adviser who has worked in the country for 25 years.</w:t>
      </w:r>
    </w:p>
    <w:p w14:paraId="0FEED915" w14:textId="77777777" w:rsidR="00B2780F" w:rsidRPr="004271C0" w:rsidRDefault="00B2780F" w:rsidP="00B2780F">
      <w:pPr>
        <w:rPr>
          <w:sz w:val="14"/>
        </w:rPr>
      </w:pPr>
      <w:r w:rsidRPr="004271C0">
        <w:rPr>
          <w:sz w:val="14"/>
        </w:rPr>
        <w:t>"</w:t>
      </w:r>
      <w:r w:rsidRPr="004271C0">
        <w:rPr>
          <w:rStyle w:val="StyleUnderline"/>
        </w:rPr>
        <w:t xml:space="preserve">It enabled the government to stabilize the economy and to </w:t>
      </w:r>
      <w:r w:rsidRPr="003B0AB4">
        <w:rPr>
          <w:rStyle w:val="Emphasis"/>
        </w:rPr>
        <w:t>subsidize</w:t>
      </w:r>
      <w:r w:rsidRPr="004271C0">
        <w:rPr>
          <w:rStyle w:val="StyleUnderline"/>
        </w:rPr>
        <w:t xml:space="preserve"> areas like the </w:t>
      </w:r>
      <w:r w:rsidRPr="003B0AB4">
        <w:rPr>
          <w:rStyle w:val="Emphasis"/>
        </w:rPr>
        <w:t>auto sector</w:t>
      </w:r>
      <w:r w:rsidRPr="004271C0">
        <w:rPr>
          <w:rStyle w:val="StyleUnderline"/>
        </w:rPr>
        <w:t xml:space="preserve">, which is </w:t>
      </w:r>
      <w:r w:rsidRPr="003B0AB4">
        <w:rPr>
          <w:rStyle w:val="Emphasis"/>
        </w:rPr>
        <w:t>politically</w:t>
      </w:r>
      <w:r w:rsidRPr="004271C0">
        <w:rPr>
          <w:rStyle w:val="StyleUnderline"/>
        </w:rPr>
        <w:t xml:space="preserve"> very </w:t>
      </w:r>
      <w:r w:rsidRPr="003B0AB4">
        <w:rPr>
          <w:rStyle w:val="Emphasis"/>
        </w:rPr>
        <w:t>important</w:t>
      </w:r>
      <w:r w:rsidRPr="004271C0">
        <w:rPr>
          <w:sz w:val="14"/>
        </w:rPr>
        <w:t xml:space="preserve"> because it's a very big employer, particularly in regions of Russia where it might be the only employer," he told DW, referencing large protests that took place in car-producing regions during the financial crisis of 2009.</w:t>
      </w:r>
    </w:p>
    <w:p w14:paraId="590AA244" w14:textId="77777777" w:rsidR="00B2780F" w:rsidRPr="004271C0" w:rsidRDefault="00B2780F" w:rsidP="00B2780F">
      <w:pPr>
        <w:rPr>
          <w:sz w:val="14"/>
        </w:rPr>
      </w:pPr>
      <w:r w:rsidRPr="004271C0">
        <w:rPr>
          <w:sz w:val="14"/>
        </w:rPr>
        <w:t>There are signs that the situation has begun to change this year. Elina Ribakova from the Bruegel think tank, even sees a connection between the economic situation and the recent aborted coup.</w:t>
      </w:r>
    </w:p>
    <w:p w14:paraId="07FFE7EB" w14:textId="77777777" w:rsidR="00B2780F" w:rsidRPr="004271C0" w:rsidRDefault="00B2780F" w:rsidP="00B2780F">
      <w:pPr>
        <w:rPr>
          <w:sz w:val="14"/>
        </w:rPr>
      </w:pPr>
      <w:r w:rsidRPr="004271C0">
        <w:rPr>
          <w:sz w:val="14"/>
        </w:rPr>
        <w:t>She says the revolt led by Yevgeny Prigozhin was as much about access to increasingly limited resources as anything else. "If we would have seen higher oil prices, Putin could have comfortably continued to give handouts to his former cook as well as toward social spending," she said. "</w:t>
      </w:r>
      <w:r w:rsidRPr="004271C0">
        <w:rPr>
          <w:rStyle w:val="StyleUnderline"/>
        </w:rPr>
        <w:t>Russia's economy at the moment is almost entirely dependent on higher commodity prices</w:t>
      </w:r>
      <w:r w:rsidRPr="004271C0">
        <w:rPr>
          <w:sz w:val="14"/>
        </w:rPr>
        <w:t>."</w:t>
      </w:r>
    </w:p>
    <w:p w14:paraId="7F70D458" w14:textId="77777777" w:rsidR="00B2780F" w:rsidRPr="004271C0" w:rsidRDefault="00B2780F" w:rsidP="00B2780F">
      <w:pPr>
        <w:rPr>
          <w:sz w:val="14"/>
        </w:rPr>
      </w:pPr>
      <w:r w:rsidRPr="003677CA">
        <w:rPr>
          <w:rStyle w:val="Emphasis"/>
          <w:highlight w:val="cyan"/>
        </w:rPr>
        <w:t>Energy revenues</w:t>
      </w:r>
      <w:r w:rsidRPr="003677CA">
        <w:rPr>
          <w:rStyle w:val="StyleUnderline"/>
          <w:highlight w:val="cyan"/>
        </w:rPr>
        <w:t xml:space="preserve"> have</w:t>
      </w:r>
      <w:r w:rsidRPr="004271C0">
        <w:rPr>
          <w:rStyle w:val="StyleUnderline"/>
        </w:rPr>
        <w:t xml:space="preserve"> undoubtedly </w:t>
      </w:r>
      <w:r w:rsidRPr="003677CA">
        <w:rPr>
          <w:rStyle w:val="StyleUnderline"/>
          <w:highlight w:val="cyan"/>
        </w:rPr>
        <w:t>been Moscow's</w:t>
      </w:r>
      <w:r w:rsidRPr="004271C0">
        <w:rPr>
          <w:rStyle w:val="StyleUnderline"/>
        </w:rPr>
        <w:t xml:space="preserve"> primary </w:t>
      </w:r>
      <w:r w:rsidRPr="003677CA">
        <w:rPr>
          <w:rStyle w:val="Emphasis"/>
          <w:highlight w:val="cyan"/>
        </w:rPr>
        <w:t>shield</w:t>
      </w:r>
      <w:r w:rsidRPr="004271C0">
        <w:rPr>
          <w:rStyle w:val="StyleUnderline"/>
        </w:rPr>
        <w:t xml:space="preserve"> against </w:t>
      </w:r>
      <w:r w:rsidRPr="003B0AB4">
        <w:rPr>
          <w:rStyle w:val="Emphasis"/>
        </w:rPr>
        <w:t>sanctions</w:t>
      </w:r>
      <w:r w:rsidRPr="004271C0">
        <w:rPr>
          <w:sz w:val="14"/>
        </w:rPr>
        <w:t xml:space="preserve"> and they have given the Kremlin the possibility to fuel its war effort and supplement social spending at home.</w:t>
      </w:r>
    </w:p>
    <w:p w14:paraId="268F3A18" w14:textId="77777777" w:rsidR="00B2780F" w:rsidRPr="004271C0" w:rsidRDefault="00B2780F" w:rsidP="00B2780F">
      <w:pPr>
        <w:rPr>
          <w:sz w:val="14"/>
        </w:rPr>
      </w:pPr>
      <w:r w:rsidRPr="004271C0">
        <w:rPr>
          <w:sz w:val="14"/>
        </w:rPr>
        <w:t xml:space="preserve">Kirill Rogov, a Russian political scientist who founded and heads the policy network Re: Russia, explains how </w:t>
      </w:r>
      <w:r w:rsidRPr="003677CA">
        <w:rPr>
          <w:rStyle w:val="StyleUnderline"/>
          <w:highlight w:val="cyan"/>
        </w:rPr>
        <w:t>Putin</w:t>
      </w:r>
      <w:r w:rsidRPr="004271C0">
        <w:rPr>
          <w:sz w:val="14"/>
        </w:rPr>
        <w:t xml:space="preserve"> has </w:t>
      </w:r>
      <w:r w:rsidRPr="003677CA">
        <w:rPr>
          <w:rStyle w:val="StyleUnderline"/>
          <w:highlight w:val="cyan"/>
        </w:rPr>
        <w:t>used</w:t>
      </w:r>
      <w:r w:rsidRPr="004271C0">
        <w:rPr>
          <w:rStyle w:val="StyleUnderline"/>
        </w:rPr>
        <w:t xml:space="preserve"> the </w:t>
      </w:r>
      <w:r w:rsidRPr="003B0AB4">
        <w:rPr>
          <w:rStyle w:val="Emphasis"/>
        </w:rPr>
        <w:t xml:space="preserve">bumper </w:t>
      </w:r>
      <w:r w:rsidRPr="003677CA">
        <w:rPr>
          <w:rStyle w:val="Emphasis"/>
          <w:highlight w:val="cyan"/>
        </w:rPr>
        <w:t>profits</w:t>
      </w:r>
      <w:r w:rsidRPr="003677CA">
        <w:rPr>
          <w:rStyle w:val="StyleUnderline"/>
          <w:highlight w:val="cyan"/>
        </w:rPr>
        <w:t xml:space="preserve"> to keep</w:t>
      </w:r>
      <w:r w:rsidRPr="004271C0">
        <w:rPr>
          <w:rStyle w:val="StyleUnderline"/>
        </w:rPr>
        <w:t xml:space="preserve"> various </w:t>
      </w:r>
      <w:r w:rsidRPr="003677CA">
        <w:rPr>
          <w:rStyle w:val="Emphasis"/>
          <w:highlight w:val="cyan"/>
        </w:rPr>
        <w:t>groups</w:t>
      </w:r>
      <w:r w:rsidRPr="003677CA">
        <w:rPr>
          <w:rStyle w:val="StyleUnderline"/>
          <w:highlight w:val="cyan"/>
        </w:rPr>
        <w:t xml:space="preserve"> on board</w:t>
      </w:r>
      <w:r w:rsidRPr="004271C0">
        <w:rPr>
          <w:sz w:val="14"/>
        </w:rPr>
        <w:t>.</w:t>
      </w:r>
    </w:p>
    <w:p w14:paraId="5FB46396" w14:textId="77777777" w:rsidR="00B2780F" w:rsidRPr="004271C0" w:rsidRDefault="00B2780F" w:rsidP="00B2780F">
      <w:pPr>
        <w:rPr>
          <w:sz w:val="14"/>
        </w:rPr>
      </w:pPr>
      <w:r w:rsidRPr="004271C0">
        <w:rPr>
          <w:sz w:val="14"/>
        </w:rPr>
        <w:t>"</w:t>
      </w:r>
      <w:r w:rsidRPr="004271C0">
        <w:rPr>
          <w:rStyle w:val="StyleUnderline"/>
        </w:rPr>
        <w:t>Most important is</w:t>
      </w:r>
      <w:r w:rsidRPr="004271C0">
        <w:rPr>
          <w:sz w:val="14"/>
        </w:rPr>
        <w:t xml:space="preserve"> the </w:t>
      </w:r>
      <w:r w:rsidRPr="003B0AB4">
        <w:rPr>
          <w:rStyle w:val="Emphasis"/>
        </w:rPr>
        <w:t>redistribution</w:t>
      </w:r>
      <w:r w:rsidRPr="004271C0">
        <w:rPr>
          <w:sz w:val="14"/>
        </w:rPr>
        <w:t xml:space="preserve"> of income through infrastructure projects and through other economic projects, </w:t>
      </w:r>
      <w:r w:rsidRPr="004271C0">
        <w:rPr>
          <w:rStyle w:val="StyleUnderline"/>
        </w:rPr>
        <w:t xml:space="preserve">which involve a lot of people and create </w:t>
      </w:r>
      <w:r w:rsidRPr="003B0AB4">
        <w:rPr>
          <w:rStyle w:val="Emphasis"/>
        </w:rPr>
        <w:t>economic activity</w:t>
      </w:r>
      <w:r w:rsidRPr="004271C0">
        <w:rPr>
          <w:sz w:val="14"/>
        </w:rPr>
        <w:t>," he told DW. Another key group who gets generous social spending are pensioners, who represent more than one-third of the entire population.</w:t>
      </w:r>
    </w:p>
    <w:p w14:paraId="265D6C87" w14:textId="77777777" w:rsidR="00B2780F" w:rsidRPr="004271C0" w:rsidRDefault="00B2780F" w:rsidP="00B2780F">
      <w:pPr>
        <w:rPr>
          <w:sz w:val="14"/>
        </w:rPr>
      </w:pPr>
      <w:r w:rsidRPr="004271C0">
        <w:rPr>
          <w:sz w:val="14"/>
        </w:rPr>
        <w:t>Staking the whole house on oil</w:t>
      </w:r>
    </w:p>
    <w:p w14:paraId="69193442" w14:textId="77777777" w:rsidR="00B2780F" w:rsidRPr="004271C0" w:rsidRDefault="00B2780F" w:rsidP="00B2780F">
      <w:pPr>
        <w:rPr>
          <w:sz w:val="14"/>
        </w:rPr>
      </w:pPr>
      <w:r w:rsidRPr="004271C0">
        <w:rPr>
          <w:sz w:val="14"/>
        </w:rPr>
        <w:t xml:space="preserve">Rogov believes that it was high oil prices that convinced Putin he could invade Ukraine in the first place. </w:t>
      </w:r>
      <w:r w:rsidRPr="003B0AB4">
        <w:t xml:space="preserve">So </w:t>
      </w:r>
      <w:r w:rsidRPr="003677CA">
        <w:rPr>
          <w:rStyle w:val="StyleUnderline"/>
          <w:highlight w:val="cyan"/>
        </w:rPr>
        <w:t xml:space="preserve">if </w:t>
      </w:r>
      <w:r w:rsidRPr="003677CA">
        <w:rPr>
          <w:rStyle w:val="Emphasis"/>
          <w:highlight w:val="cyan"/>
        </w:rPr>
        <w:t>oil prices fall</w:t>
      </w:r>
      <w:r w:rsidRPr="003677CA">
        <w:rPr>
          <w:rStyle w:val="StyleUnderline"/>
          <w:highlight w:val="cyan"/>
        </w:rPr>
        <w:t>, the</w:t>
      </w:r>
      <w:r w:rsidRPr="004271C0">
        <w:rPr>
          <w:sz w:val="14"/>
        </w:rPr>
        <w:t xml:space="preserve"> natural </w:t>
      </w:r>
      <w:r w:rsidRPr="003677CA">
        <w:rPr>
          <w:rStyle w:val="StyleUnderline"/>
          <w:highlight w:val="cyan"/>
        </w:rPr>
        <w:t>consequence</w:t>
      </w:r>
      <w:r w:rsidRPr="004271C0">
        <w:rPr>
          <w:rStyle w:val="StyleUnderline"/>
        </w:rPr>
        <w:t xml:space="preserve"> of this economic dependence </w:t>
      </w:r>
      <w:r w:rsidRPr="003677CA">
        <w:rPr>
          <w:rStyle w:val="StyleUnderline"/>
          <w:highlight w:val="cyan"/>
        </w:rPr>
        <w:t>would</w:t>
      </w:r>
      <w:r w:rsidRPr="004271C0">
        <w:rPr>
          <w:sz w:val="14"/>
        </w:rPr>
        <w:t xml:space="preserve"> most likely </w:t>
      </w:r>
      <w:r w:rsidRPr="003677CA">
        <w:rPr>
          <w:rStyle w:val="StyleUnderline"/>
          <w:highlight w:val="cyan"/>
        </w:rPr>
        <w:t>be</w:t>
      </w:r>
      <w:r w:rsidRPr="004271C0">
        <w:rPr>
          <w:sz w:val="14"/>
        </w:rPr>
        <w:t xml:space="preserve"> further </w:t>
      </w:r>
      <w:r w:rsidRPr="003677CA">
        <w:rPr>
          <w:rStyle w:val="Emphasis"/>
          <w:highlight w:val="cyan"/>
        </w:rPr>
        <w:t>political instability</w:t>
      </w:r>
      <w:r w:rsidRPr="004271C0">
        <w:rPr>
          <w:rStyle w:val="StyleUnderline"/>
        </w:rPr>
        <w:t xml:space="preserve"> in Russia</w:t>
      </w:r>
      <w:r w:rsidRPr="004271C0">
        <w:rPr>
          <w:sz w:val="14"/>
        </w:rPr>
        <w:t>.</w:t>
      </w:r>
    </w:p>
    <w:p w14:paraId="06F6B12E" w14:textId="77777777" w:rsidR="00B2780F" w:rsidRPr="004271C0" w:rsidRDefault="00B2780F" w:rsidP="00B2780F">
      <w:pPr>
        <w:rPr>
          <w:sz w:val="14"/>
        </w:rPr>
      </w:pPr>
      <w:r w:rsidRPr="004271C0">
        <w:rPr>
          <w:sz w:val="14"/>
        </w:rPr>
        <w:t xml:space="preserve">"I think that </w:t>
      </w:r>
      <w:r w:rsidRPr="003677CA">
        <w:rPr>
          <w:rStyle w:val="StyleUnderline"/>
          <w:highlight w:val="cyan"/>
        </w:rPr>
        <w:t>in the case of low oil prices for two years</w:t>
      </w:r>
      <w:r w:rsidRPr="005D6A26">
        <w:rPr>
          <w:sz w:val="14"/>
        </w:rPr>
        <w:t xml:space="preserve">, </w:t>
      </w:r>
      <w:r w:rsidRPr="005D6A26">
        <w:rPr>
          <w:rStyle w:val="StyleUnderline"/>
        </w:rPr>
        <w:t xml:space="preserve">we can </w:t>
      </w:r>
      <w:r w:rsidRPr="003677CA">
        <w:rPr>
          <w:rStyle w:val="StyleUnderline"/>
          <w:highlight w:val="cyan"/>
        </w:rPr>
        <w:t>expect</w:t>
      </w:r>
      <w:r w:rsidRPr="004271C0">
        <w:rPr>
          <w:rStyle w:val="StyleUnderline"/>
        </w:rPr>
        <w:t xml:space="preserve"> a real </w:t>
      </w:r>
      <w:r w:rsidRPr="005D6A26">
        <w:rPr>
          <w:rStyle w:val="Emphasis"/>
        </w:rPr>
        <w:t>deterioration</w:t>
      </w:r>
      <w:r w:rsidRPr="005D6A26">
        <w:rPr>
          <w:rStyle w:val="StyleUnderline"/>
        </w:rPr>
        <w:t xml:space="preserve"> in </w:t>
      </w:r>
      <w:r w:rsidRPr="005D6A26">
        <w:rPr>
          <w:rStyle w:val="Emphasis"/>
        </w:rPr>
        <w:t>standards</w:t>
      </w:r>
      <w:r w:rsidRPr="005D6A26">
        <w:rPr>
          <w:rStyle w:val="StyleUnderline"/>
        </w:rPr>
        <w:t xml:space="preserve"> of </w:t>
      </w:r>
      <w:r w:rsidRPr="005D6A26">
        <w:rPr>
          <w:rStyle w:val="Emphasis"/>
        </w:rPr>
        <w:t>living</w:t>
      </w:r>
      <w:r w:rsidRPr="005D6A26">
        <w:rPr>
          <w:rStyle w:val="StyleUnderline"/>
        </w:rPr>
        <w:t xml:space="preserve"> and</w:t>
      </w:r>
      <w:r w:rsidRPr="005D6A26">
        <w:rPr>
          <w:sz w:val="14"/>
        </w:rPr>
        <w:t xml:space="preserve"> after</w:t>
      </w:r>
      <w:r w:rsidRPr="004271C0">
        <w:rPr>
          <w:sz w:val="14"/>
        </w:rPr>
        <w:t xml:space="preserve"> that, </w:t>
      </w:r>
      <w:r w:rsidRPr="003677CA">
        <w:rPr>
          <w:rStyle w:val="Emphasis"/>
          <w:highlight w:val="cyan"/>
        </w:rPr>
        <w:t>protests</w:t>
      </w:r>
      <w:r w:rsidRPr="004271C0">
        <w:rPr>
          <w:sz w:val="14"/>
        </w:rPr>
        <w:t>," Rogov said.</w:t>
      </w:r>
    </w:p>
    <w:p w14:paraId="40F7E616" w14:textId="77777777" w:rsidR="00B2780F" w:rsidRPr="004271C0" w:rsidRDefault="00B2780F" w:rsidP="00B2780F">
      <w:pPr>
        <w:rPr>
          <w:sz w:val="14"/>
        </w:rPr>
      </w:pPr>
      <w:r w:rsidRPr="004271C0">
        <w:rPr>
          <w:sz w:val="14"/>
        </w:rPr>
        <w:t xml:space="preserve">He believes </w:t>
      </w:r>
      <w:r w:rsidRPr="004271C0">
        <w:rPr>
          <w:rStyle w:val="StyleUnderline"/>
        </w:rPr>
        <w:t xml:space="preserve">an </w:t>
      </w:r>
      <w:r w:rsidRPr="003B0AB4">
        <w:rPr>
          <w:rStyle w:val="Emphasis"/>
        </w:rPr>
        <w:t>external shock</w:t>
      </w:r>
      <w:r w:rsidRPr="004271C0">
        <w:rPr>
          <w:sz w:val="14"/>
        </w:rPr>
        <w:t xml:space="preserve">, which </w:t>
      </w:r>
      <w:r w:rsidRPr="004271C0">
        <w:rPr>
          <w:rStyle w:val="StyleUnderline"/>
        </w:rPr>
        <w:t xml:space="preserve">could dramatically </w:t>
      </w:r>
      <w:r w:rsidRPr="003677CA">
        <w:rPr>
          <w:rStyle w:val="Emphasis"/>
          <w:highlight w:val="cyan"/>
        </w:rPr>
        <w:t>lower oil prices</w:t>
      </w:r>
      <w:r w:rsidRPr="003677CA">
        <w:rPr>
          <w:rStyle w:val="StyleUnderline"/>
          <w:highlight w:val="cyan"/>
        </w:rPr>
        <w:t xml:space="preserve">, could prove </w:t>
      </w:r>
      <w:r w:rsidRPr="003677CA">
        <w:rPr>
          <w:rStyle w:val="Emphasis"/>
          <w:highlight w:val="cyan"/>
        </w:rPr>
        <w:t>fatal</w:t>
      </w:r>
      <w:r w:rsidRPr="003677CA">
        <w:rPr>
          <w:rStyle w:val="StyleUnderline"/>
          <w:highlight w:val="cyan"/>
        </w:rPr>
        <w:t xml:space="preserve"> to </w:t>
      </w:r>
      <w:r w:rsidRPr="003677CA">
        <w:rPr>
          <w:rStyle w:val="Emphasis"/>
          <w:highlight w:val="cyan"/>
        </w:rPr>
        <w:t>Putin</w:t>
      </w:r>
      <w:r w:rsidRPr="005D6A26">
        <w:rPr>
          <w:rStyle w:val="Emphasis"/>
        </w:rPr>
        <w:t>'s presidency</w:t>
      </w:r>
      <w:r w:rsidRPr="005D6A26">
        <w:rPr>
          <w:rStyle w:val="StyleUnderline"/>
        </w:rPr>
        <w:t>. "It</w:t>
      </w:r>
      <w:r w:rsidRPr="004271C0">
        <w:rPr>
          <w:rStyle w:val="StyleUnderline"/>
        </w:rPr>
        <w:t xml:space="preserve"> will </w:t>
      </w:r>
      <w:r w:rsidRPr="003B0AB4">
        <w:rPr>
          <w:rStyle w:val="Emphasis"/>
        </w:rPr>
        <w:t>destabilize</w:t>
      </w:r>
      <w:r w:rsidRPr="004271C0">
        <w:rPr>
          <w:rStyle w:val="StyleUnderline"/>
        </w:rPr>
        <w:t xml:space="preserve"> the system and</w:t>
      </w:r>
      <w:r w:rsidRPr="004271C0">
        <w:rPr>
          <w:sz w:val="14"/>
        </w:rPr>
        <w:t xml:space="preserve"> it will </w:t>
      </w:r>
      <w:r w:rsidRPr="004271C0">
        <w:rPr>
          <w:rStyle w:val="StyleUnderline"/>
        </w:rPr>
        <w:t xml:space="preserve">decrease </w:t>
      </w:r>
      <w:r w:rsidRPr="003B0AB4">
        <w:rPr>
          <w:rStyle w:val="Emphasis"/>
        </w:rPr>
        <w:t>elite belief</w:t>
      </w:r>
      <w:r w:rsidRPr="004271C0">
        <w:rPr>
          <w:rStyle w:val="StyleUnderline"/>
        </w:rPr>
        <w:t xml:space="preserve"> in Putin's long-term stability</w:t>
      </w:r>
      <w:r w:rsidRPr="004271C0">
        <w:rPr>
          <w:sz w:val="14"/>
        </w:rPr>
        <w:t xml:space="preserve"> and the long-term stability of his regime."</w:t>
      </w:r>
    </w:p>
    <w:p w14:paraId="0142B290" w14:textId="77777777" w:rsidR="00B2780F" w:rsidRPr="004271C0" w:rsidRDefault="00B2780F" w:rsidP="00B2780F">
      <w:pPr>
        <w:rPr>
          <w:sz w:val="14"/>
        </w:rPr>
      </w:pPr>
      <w:r w:rsidRPr="004271C0">
        <w:rPr>
          <w:sz w:val="14"/>
        </w:rPr>
        <w:t xml:space="preserve">Chris Weafer agrees that the value of monthly </w:t>
      </w:r>
      <w:r w:rsidRPr="003677CA">
        <w:rPr>
          <w:rStyle w:val="Emphasis"/>
          <w:highlight w:val="cyan"/>
        </w:rPr>
        <w:t xml:space="preserve">oil </w:t>
      </w:r>
      <w:r w:rsidRPr="005D6A26">
        <w:rPr>
          <w:rStyle w:val="Emphasis"/>
        </w:rPr>
        <w:t>receipts</w:t>
      </w:r>
      <w:r w:rsidRPr="005D6A26">
        <w:rPr>
          <w:rStyle w:val="StyleUnderline"/>
        </w:rPr>
        <w:t xml:space="preserve"> </w:t>
      </w:r>
      <w:r w:rsidRPr="003677CA">
        <w:rPr>
          <w:rStyle w:val="StyleUnderline"/>
          <w:highlight w:val="cyan"/>
        </w:rPr>
        <w:t>remains</w:t>
      </w:r>
      <w:r w:rsidRPr="004271C0">
        <w:rPr>
          <w:sz w:val="14"/>
        </w:rPr>
        <w:t xml:space="preserve"> arguably </w:t>
      </w:r>
      <w:r w:rsidRPr="003677CA">
        <w:rPr>
          <w:rStyle w:val="StyleUnderline"/>
          <w:highlight w:val="cyan"/>
        </w:rPr>
        <w:t xml:space="preserve">the </w:t>
      </w:r>
      <w:r w:rsidRPr="003677CA">
        <w:rPr>
          <w:rStyle w:val="Emphasis"/>
          <w:highlight w:val="cyan"/>
        </w:rPr>
        <w:t>most influential factor</w:t>
      </w:r>
      <w:r w:rsidRPr="003677CA">
        <w:rPr>
          <w:rStyle w:val="StyleUnderline"/>
          <w:highlight w:val="cyan"/>
        </w:rPr>
        <w:t xml:space="preserve"> driving</w:t>
      </w:r>
      <w:r w:rsidRPr="004271C0">
        <w:rPr>
          <w:rStyle w:val="StyleUnderline"/>
        </w:rPr>
        <w:t xml:space="preserve"> </w:t>
      </w:r>
      <w:r w:rsidRPr="003B0AB4">
        <w:rPr>
          <w:rStyle w:val="Emphasis"/>
        </w:rPr>
        <w:t>decision-making</w:t>
      </w:r>
      <w:r w:rsidRPr="004271C0">
        <w:rPr>
          <w:rStyle w:val="StyleUnderline"/>
        </w:rPr>
        <w:t xml:space="preserve"> in </w:t>
      </w:r>
      <w:r w:rsidRPr="003677CA">
        <w:rPr>
          <w:rStyle w:val="StyleUnderline"/>
          <w:highlight w:val="cyan"/>
        </w:rPr>
        <w:t xml:space="preserve">the </w:t>
      </w:r>
      <w:r w:rsidRPr="003677CA">
        <w:rPr>
          <w:rStyle w:val="Emphasis"/>
          <w:highlight w:val="cyan"/>
        </w:rPr>
        <w:t>Kremlin</w:t>
      </w:r>
      <w:r w:rsidRPr="004271C0">
        <w:rPr>
          <w:sz w:val="14"/>
        </w:rPr>
        <w:t>.</w:t>
      </w:r>
    </w:p>
    <w:p w14:paraId="76C8E63F" w14:textId="77777777" w:rsidR="00B2780F" w:rsidRPr="004271C0" w:rsidRDefault="00B2780F" w:rsidP="00B2780F">
      <w:pPr>
        <w:rPr>
          <w:sz w:val="14"/>
        </w:rPr>
      </w:pPr>
      <w:r w:rsidRPr="004271C0">
        <w:rPr>
          <w:sz w:val="14"/>
        </w:rPr>
        <w:t>"If those numbers go down, then Putin will not allow the finance ministry to keep burning through the financial reserves because it'll leave them vulnerable geopolitically," he said.</w:t>
      </w:r>
    </w:p>
    <w:p w14:paraId="1435F7FA" w14:textId="77777777" w:rsidR="00B2780F" w:rsidRPr="004271C0" w:rsidRDefault="00B2780F" w:rsidP="00B2780F">
      <w:pPr>
        <w:rPr>
          <w:sz w:val="14"/>
        </w:rPr>
      </w:pPr>
      <w:r w:rsidRPr="004271C0">
        <w:rPr>
          <w:sz w:val="14"/>
        </w:rPr>
        <w:t>A falling number</w:t>
      </w:r>
    </w:p>
    <w:p w14:paraId="7576DED9" w14:textId="77777777" w:rsidR="00B2780F" w:rsidRPr="004271C0" w:rsidRDefault="00B2780F" w:rsidP="00B2780F">
      <w:pPr>
        <w:rPr>
          <w:sz w:val="14"/>
        </w:rPr>
      </w:pPr>
      <w:r w:rsidRPr="004271C0">
        <w:rPr>
          <w:sz w:val="14"/>
        </w:rPr>
        <w:t>And those monthly oil receipts are going down dramatically compared with the 2022 windfall.</w:t>
      </w:r>
    </w:p>
    <w:p w14:paraId="6C503167" w14:textId="77777777" w:rsidR="00B2780F" w:rsidRPr="004271C0" w:rsidRDefault="00B2780F" w:rsidP="00B2780F">
      <w:pPr>
        <w:rPr>
          <w:sz w:val="14"/>
        </w:rPr>
      </w:pPr>
      <w:r w:rsidRPr="004271C0">
        <w:rPr>
          <w:sz w:val="14"/>
        </w:rPr>
        <w:t>Last month, the country's finance minister, Anton Siluanov, admitted that Western sanctions, which have forced Russia to sell oil at a discount to countries like India and China, have started to hit revenues.</w:t>
      </w:r>
    </w:p>
    <w:p w14:paraId="5B841EF3" w14:textId="77777777" w:rsidR="00B2780F" w:rsidRPr="004271C0" w:rsidRDefault="00B2780F" w:rsidP="00B2780F">
      <w:pPr>
        <w:rPr>
          <w:sz w:val="14"/>
        </w:rPr>
      </w:pPr>
      <w:r w:rsidRPr="004271C0">
        <w:rPr>
          <w:sz w:val="14"/>
        </w:rPr>
        <w:t>According to official figures, energy revenues fell by more than 50% in the first quarter of 2023. "This is now the key problem in the economy," said Weafer. "Come September, we will probably be looking at a budget adjustment to reduce spending. It can't happen in the military, so then you start to reduce spending in the broader economy."</w:t>
      </w:r>
    </w:p>
    <w:p w14:paraId="76A424B8" w14:textId="77777777" w:rsidR="00B2780F" w:rsidRPr="004271C0" w:rsidRDefault="00B2780F" w:rsidP="00B2780F">
      <w:pPr>
        <w:rPr>
          <w:sz w:val="14"/>
        </w:rPr>
      </w:pPr>
      <w:r w:rsidRPr="004271C0">
        <w:rPr>
          <w:sz w:val="14"/>
        </w:rPr>
        <w:t>At that briefing, the finance minister claimed that non-energy revenues were "on track." But Elina Ribakova says the reality is that Russia is now a war economy almost entirely dependent on both the war itself and its oil revenues.</w:t>
      </w:r>
    </w:p>
    <w:p w14:paraId="12219BE3" w14:textId="77777777" w:rsidR="00B2780F" w:rsidRPr="004271C0" w:rsidRDefault="00B2780F" w:rsidP="00B2780F">
      <w:pPr>
        <w:rPr>
          <w:sz w:val="14"/>
        </w:rPr>
      </w:pPr>
      <w:r w:rsidRPr="004271C0">
        <w:rPr>
          <w:sz w:val="14"/>
        </w:rPr>
        <w:t>"Most of the industrial spending is being boosted by military spending," she said, adding that areas such as agriculture and car manufacturing are struggling.</w:t>
      </w:r>
    </w:p>
    <w:p w14:paraId="2E65FC74" w14:textId="77777777" w:rsidR="00B2780F" w:rsidRPr="005D6A26" w:rsidRDefault="00B2780F" w:rsidP="00B2780F">
      <w:pPr>
        <w:rPr>
          <w:sz w:val="14"/>
        </w:rPr>
      </w:pPr>
      <w:r w:rsidRPr="005D6A26">
        <w:rPr>
          <w:sz w:val="14"/>
        </w:rPr>
        <w:t>Could oil burn down the house?</w:t>
      </w:r>
    </w:p>
    <w:p w14:paraId="1992AF55" w14:textId="77777777" w:rsidR="00B2780F" w:rsidRPr="004271C0" w:rsidRDefault="00B2780F" w:rsidP="00B2780F">
      <w:pPr>
        <w:rPr>
          <w:sz w:val="14"/>
        </w:rPr>
      </w:pPr>
      <w:r w:rsidRPr="005D6A26">
        <w:rPr>
          <w:sz w:val="14"/>
        </w:rPr>
        <w:t xml:space="preserve">Weafer says </w:t>
      </w:r>
      <w:r w:rsidRPr="005D6A26">
        <w:rPr>
          <w:rStyle w:val="StyleUnderline"/>
        </w:rPr>
        <w:t>conversations about a power shift in the Kremlin have become much more open and public</w:t>
      </w:r>
      <w:r w:rsidRPr="005D6A26">
        <w:rPr>
          <w:sz w:val="14"/>
        </w:rPr>
        <w:t xml:space="preserve"> than they were previously, even before the attempted</w:t>
      </w:r>
      <w:r w:rsidRPr="004271C0">
        <w:rPr>
          <w:sz w:val="14"/>
        </w:rPr>
        <w:t xml:space="preserve"> coup. He thinks </w:t>
      </w:r>
      <w:r w:rsidRPr="003677CA">
        <w:rPr>
          <w:rStyle w:val="StyleUnderline"/>
          <w:highlight w:val="cyan"/>
        </w:rPr>
        <w:t xml:space="preserve">a </w:t>
      </w:r>
      <w:r w:rsidRPr="003677CA">
        <w:rPr>
          <w:rStyle w:val="Emphasis"/>
          <w:highlight w:val="cyan"/>
        </w:rPr>
        <w:t>change</w:t>
      </w:r>
      <w:r w:rsidRPr="003677CA">
        <w:rPr>
          <w:rStyle w:val="StyleUnderline"/>
          <w:highlight w:val="cyan"/>
        </w:rPr>
        <w:t xml:space="preserve"> in </w:t>
      </w:r>
      <w:r w:rsidRPr="003677CA">
        <w:rPr>
          <w:rStyle w:val="Emphasis"/>
          <w:highlight w:val="cyan"/>
        </w:rPr>
        <w:t>leadership</w:t>
      </w:r>
      <w:r w:rsidRPr="003677CA">
        <w:rPr>
          <w:rStyle w:val="StyleUnderline"/>
          <w:highlight w:val="cyan"/>
        </w:rPr>
        <w:t xml:space="preserve"> driven by </w:t>
      </w:r>
      <w:r w:rsidRPr="003677CA">
        <w:rPr>
          <w:rStyle w:val="Emphasis"/>
          <w:highlight w:val="cyan"/>
        </w:rPr>
        <w:t>economic turmoil</w:t>
      </w:r>
      <w:r w:rsidRPr="004271C0">
        <w:rPr>
          <w:rStyle w:val="StyleUnderline"/>
        </w:rPr>
        <w:t xml:space="preserve"> remains a way off but</w:t>
      </w:r>
      <w:r w:rsidRPr="004271C0">
        <w:rPr>
          <w:sz w:val="14"/>
        </w:rPr>
        <w:t xml:space="preserve"> says that </w:t>
      </w:r>
      <w:r w:rsidRPr="003677CA">
        <w:rPr>
          <w:rStyle w:val="Emphasis"/>
          <w:highlight w:val="cyan"/>
        </w:rPr>
        <w:t xml:space="preserve">Putin's </w:t>
      </w:r>
      <w:r w:rsidRPr="005D6A26">
        <w:rPr>
          <w:rStyle w:val="Emphasis"/>
        </w:rPr>
        <w:t>position</w:t>
      </w:r>
      <w:r w:rsidRPr="005D6A26">
        <w:rPr>
          <w:rStyle w:val="StyleUnderline"/>
        </w:rPr>
        <w:t xml:space="preserve"> is </w:t>
      </w:r>
      <w:r w:rsidRPr="003677CA">
        <w:rPr>
          <w:rStyle w:val="Emphasis"/>
          <w:highlight w:val="cyan"/>
        </w:rPr>
        <w:t>dependent</w:t>
      </w:r>
      <w:r w:rsidRPr="003677CA">
        <w:rPr>
          <w:rStyle w:val="StyleUnderline"/>
          <w:highlight w:val="cyan"/>
        </w:rPr>
        <w:t xml:space="preserve"> on keeping the </w:t>
      </w:r>
      <w:r w:rsidRPr="003677CA">
        <w:rPr>
          <w:rStyle w:val="Emphasis"/>
          <w:highlight w:val="cyan"/>
        </w:rPr>
        <w:t>elites happy</w:t>
      </w:r>
      <w:r w:rsidRPr="004271C0">
        <w:rPr>
          <w:sz w:val="14"/>
        </w:rPr>
        <w:t>.</w:t>
      </w:r>
    </w:p>
    <w:p w14:paraId="2B5D0468" w14:textId="77777777" w:rsidR="00B2780F" w:rsidRPr="005D6A26" w:rsidRDefault="00B2780F" w:rsidP="00B2780F">
      <w:pPr>
        <w:rPr>
          <w:sz w:val="14"/>
        </w:rPr>
      </w:pPr>
      <w:r w:rsidRPr="004271C0">
        <w:rPr>
          <w:sz w:val="14"/>
        </w:rPr>
        <w:t xml:space="preserve">He, Ribakova and Rogov all agree that </w:t>
      </w:r>
      <w:r w:rsidRPr="004271C0">
        <w:rPr>
          <w:rStyle w:val="StyleUnderline"/>
        </w:rPr>
        <w:t xml:space="preserve">an </w:t>
      </w:r>
      <w:r w:rsidRPr="003677CA">
        <w:rPr>
          <w:rStyle w:val="Emphasis"/>
          <w:highlight w:val="cyan"/>
        </w:rPr>
        <w:t>oil price collapse</w:t>
      </w:r>
      <w:r w:rsidRPr="003677CA">
        <w:rPr>
          <w:rStyle w:val="StyleUnderline"/>
          <w:highlight w:val="cyan"/>
        </w:rPr>
        <w:t xml:space="preserve"> would prove </w:t>
      </w:r>
      <w:r w:rsidRPr="003677CA">
        <w:rPr>
          <w:rStyle w:val="Emphasis"/>
          <w:highlight w:val="cyan"/>
        </w:rPr>
        <w:t>fatal</w:t>
      </w:r>
      <w:r w:rsidRPr="003677CA">
        <w:rPr>
          <w:rStyle w:val="StyleUnderline"/>
          <w:highlight w:val="cyan"/>
        </w:rPr>
        <w:t xml:space="preserve"> </w:t>
      </w:r>
      <w:r w:rsidRPr="005D6A26">
        <w:rPr>
          <w:rStyle w:val="StyleUnderline"/>
        </w:rPr>
        <w:t xml:space="preserve">for </w:t>
      </w:r>
      <w:r w:rsidRPr="005D6A26">
        <w:rPr>
          <w:rStyle w:val="Emphasis"/>
        </w:rPr>
        <w:t>Putin</w:t>
      </w:r>
      <w:r w:rsidRPr="005D6A26">
        <w:rPr>
          <w:sz w:val="14"/>
        </w:rPr>
        <w:t xml:space="preserve"> although Ribakova is highly skeptical that the system itself would change. "Out of all these various scenarios of a post-Putin Russia, the probability of a democratic and stable Russia is, in my view, very low," she concluded.</w:t>
      </w:r>
    </w:p>
    <w:p w14:paraId="2A7EC9EC" w14:textId="77777777" w:rsidR="00B2780F" w:rsidRPr="004271C0" w:rsidRDefault="00B2780F" w:rsidP="00B2780F">
      <w:pPr>
        <w:rPr>
          <w:sz w:val="14"/>
        </w:rPr>
      </w:pPr>
      <w:r w:rsidRPr="005D6A26">
        <w:rPr>
          <w:sz w:val="14"/>
        </w:rPr>
        <w:t>Nonetheless, Weafer says, the monthly oil receipts should be watched very closely by all concerne</w:t>
      </w:r>
      <w:r w:rsidRPr="004271C0">
        <w:rPr>
          <w:sz w:val="14"/>
        </w:rPr>
        <w:t>d with events in Russia.</w:t>
      </w:r>
    </w:p>
    <w:p w14:paraId="5D1528CA" w14:textId="77777777" w:rsidR="00B2780F" w:rsidRPr="004271C0" w:rsidRDefault="00B2780F" w:rsidP="00B2780F">
      <w:pPr>
        <w:rPr>
          <w:sz w:val="14"/>
        </w:rPr>
      </w:pPr>
      <w:r w:rsidRPr="004271C0">
        <w:rPr>
          <w:sz w:val="14"/>
        </w:rPr>
        <w:t>"It's like a hang glider," he said. "The bit in the middle is called the 'Jesus bolt' because everything hangs from that in the hang glider. And if that breaks, the next person you're talking to is Jesus."</w:t>
      </w:r>
    </w:p>
    <w:p w14:paraId="0FCAC738" w14:textId="77777777" w:rsidR="00B2780F" w:rsidRDefault="00B2780F" w:rsidP="00B2780F">
      <w:pPr>
        <w:rPr>
          <w:sz w:val="14"/>
        </w:rPr>
      </w:pPr>
      <w:r w:rsidRPr="004271C0">
        <w:rPr>
          <w:sz w:val="14"/>
        </w:rPr>
        <w:t>"</w:t>
      </w:r>
      <w:r w:rsidRPr="004271C0">
        <w:rPr>
          <w:rStyle w:val="StyleUnderline"/>
        </w:rPr>
        <w:t xml:space="preserve">Putin's </w:t>
      </w:r>
      <w:r w:rsidRPr="003B0AB4">
        <w:rPr>
          <w:rStyle w:val="Emphasis"/>
        </w:rPr>
        <w:t xml:space="preserve">'Jesus bolt' </w:t>
      </w:r>
      <w:r w:rsidRPr="004271C0">
        <w:rPr>
          <w:rStyle w:val="StyleUnderline"/>
        </w:rPr>
        <w:t xml:space="preserve">is the monthly </w:t>
      </w:r>
      <w:r w:rsidRPr="003B0AB4">
        <w:rPr>
          <w:rStyle w:val="Emphasis"/>
        </w:rPr>
        <w:t>oil flows</w:t>
      </w:r>
      <w:r w:rsidRPr="004271C0">
        <w:rPr>
          <w:rStyle w:val="StyleUnderline"/>
        </w:rPr>
        <w:t xml:space="preserve">. That's the </w:t>
      </w:r>
      <w:r w:rsidRPr="003B0AB4">
        <w:rPr>
          <w:rStyle w:val="Emphasis"/>
        </w:rPr>
        <w:t>critical factor</w:t>
      </w:r>
      <w:r w:rsidRPr="004271C0">
        <w:rPr>
          <w:rStyle w:val="StyleUnderline"/>
        </w:rPr>
        <w:t>, hanging it all together</w:t>
      </w:r>
      <w:r w:rsidRPr="004271C0">
        <w:rPr>
          <w:sz w:val="14"/>
        </w:rPr>
        <w:t>," Weafer said.</w:t>
      </w:r>
    </w:p>
    <w:p w14:paraId="71497027" w14:textId="77777777" w:rsidR="00B2780F" w:rsidRDefault="00B2780F" w:rsidP="00B2780F">
      <w:pPr>
        <w:pStyle w:val="Heading4"/>
      </w:pPr>
      <w:r>
        <w:t>Extinction</w:t>
      </w:r>
    </w:p>
    <w:p w14:paraId="29608CF1" w14:textId="77777777" w:rsidR="00B2780F" w:rsidRDefault="00B2780F" w:rsidP="00B2780F">
      <w:r w:rsidRPr="00A268C5">
        <w:rPr>
          <w:rStyle w:val="Style13ptBold"/>
        </w:rPr>
        <w:t xml:space="preserve">Geraghty </w:t>
      </w:r>
      <w:r>
        <w:rPr>
          <w:rStyle w:val="Style13ptBold"/>
        </w:rPr>
        <w:t xml:space="preserve">’22 </w:t>
      </w:r>
      <w:r>
        <w:t>[Jim; Feb 28; National Review, “Watching the Russian Economy Collapse before Our Eyes,” https://www.nationalreview.com/the-morning-jolt/watching-the-russian-economy-collapse-before-our-eyes/]</w:t>
      </w:r>
    </w:p>
    <w:p w14:paraId="780BCE4B" w14:textId="77777777" w:rsidR="00B2780F" w:rsidRPr="00B27DC5" w:rsidRDefault="00B2780F" w:rsidP="00B2780F">
      <w:pPr>
        <w:rPr>
          <w:sz w:val="16"/>
        </w:rPr>
      </w:pPr>
      <w:r w:rsidRPr="00B27DC5">
        <w:rPr>
          <w:sz w:val="16"/>
        </w:rPr>
        <w:t xml:space="preserve">But </w:t>
      </w:r>
      <w:r w:rsidRPr="0099231B">
        <w:rPr>
          <w:rStyle w:val="StyleUnderline"/>
        </w:rPr>
        <w:t xml:space="preserve">it does seem prudent to </w:t>
      </w:r>
      <w:r w:rsidRPr="003677CA">
        <w:rPr>
          <w:rStyle w:val="StyleUnderline"/>
          <w:highlight w:val="cyan"/>
        </w:rPr>
        <w:t>ask</w:t>
      </w:r>
      <w:r w:rsidRPr="0099231B">
        <w:rPr>
          <w:rStyle w:val="StyleUnderline"/>
        </w:rPr>
        <w:t xml:space="preserve"> just </w:t>
      </w:r>
      <w:r w:rsidRPr="003677CA">
        <w:rPr>
          <w:rStyle w:val="StyleUnderline"/>
          <w:highlight w:val="cyan"/>
        </w:rPr>
        <w:t xml:space="preserve">how much </w:t>
      </w:r>
      <w:r w:rsidRPr="003677CA">
        <w:rPr>
          <w:rStyle w:val="Emphasis"/>
          <w:highlight w:val="cyan"/>
        </w:rPr>
        <w:t>economic devastation</w:t>
      </w:r>
      <w:r w:rsidRPr="003677CA">
        <w:rPr>
          <w:sz w:val="16"/>
          <w:highlight w:val="cyan"/>
        </w:rPr>
        <w:t xml:space="preserve"> </w:t>
      </w:r>
      <w:r w:rsidRPr="003677CA">
        <w:rPr>
          <w:rStyle w:val="StyleUnderline"/>
          <w:highlight w:val="cyan"/>
        </w:rPr>
        <w:t>we want to inflict</w:t>
      </w:r>
      <w:r w:rsidRPr="0099231B">
        <w:rPr>
          <w:rStyle w:val="StyleUnderline"/>
        </w:rPr>
        <w:t xml:space="preserve"> </w:t>
      </w:r>
      <w:r w:rsidRPr="003677CA">
        <w:rPr>
          <w:rStyle w:val="StyleUnderline"/>
          <w:highlight w:val="cyan"/>
        </w:rPr>
        <w:t>upon a country with</w:t>
      </w:r>
      <w:r w:rsidRPr="0099231B">
        <w:rPr>
          <w:rStyle w:val="StyleUnderline"/>
        </w:rPr>
        <w:t xml:space="preserve"> roughly 4,500 </w:t>
      </w:r>
      <w:r w:rsidRPr="003677CA">
        <w:rPr>
          <w:rStyle w:val="Emphasis"/>
          <w:highlight w:val="cyan"/>
        </w:rPr>
        <w:t>nuclear warheads</w:t>
      </w:r>
      <w:r w:rsidRPr="00B27DC5">
        <w:rPr>
          <w:sz w:val="16"/>
        </w:rPr>
        <w:t xml:space="preserve"> — 4,477 warheads to be precise, with “about 1,588 strategic warheads [which] are deployed on ballistic missiles and at heavy bomber bases, while an approximate additional 977 strategic warheads, along with 1,912 nonstrategic warheads, are held in reserve.”</w:t>
      </w:r>
    </w:p>
    <w:p w14:paraId="77F5FDCB" w14:textId="77777777" w:rsidR="00B2780F" w:rsidRDefault="00B2780F" w:rsidP="00B2780F">
      <w:pPr>
        <w:rPr>
          <w:rStyle w:val="StyleUnderline"/>
        </w:rPr>
      </w:pPr>
      <w:r w:rsidRPr="00B27DC5">
        <w:rPr>
          <w:sz w:val="16"/>
        </w:rPr>
        <w:t xml:space="preserve">For a long stretch of the post–Cold War years, </w:t>
      </w:r>
      <w:r w:rsidRPr="0099231B">
        <w:rPr>
          <w:rStyle w:val="StyleUnderline"/>
        </w:rPr>
        <w:t xml:space="preserve">the West feared </w:t>
      </w:r>
      <w:r w:rsidRPr="003677CA">
        <w:rPr>
          <w:rStyle w:val="StyleUnderline"/>
          <w:highlight w:val="cyan"/>
        </w:rPr>
        <w:t xml:space="preserve">some </w:t>
      </w:r>
      <w:r w:rsidRPr="003677CA">
        <w:rPr>
          <w:rStyle w:val="Emphasis"/>
          <w:highlight w:val="cyan"/>
        </w:rPr>
        <w:t>Russian</w:t>
      </w:r>
      <w:r w:rsidRPr="00754544">
        <w:rPr>
          <w:rStyle w:val="Emphasis"/>
        </w:rPr>
        <w:t xml:space="preserve"> military</w:t>
      </w:r>
      <w:r w:rsidRPr="0099231B">
        <w:rPr>
          <w:rStyle w:val="Emphasis"/>
        </w:rPr>
        <w:t xml:space="preserve"> </w:t>
      </w:r>
      <w:r w:rsidRPr="003677CA">
        <w:rPr>
          <w:rStyle w:val="Emphasis"/>
          <w:highlight w:val="cyan"/>
        </w:rPr>
        <w:t>official selling off</w:t>
      </w:r>
      <w:r w:rsidRPr="0099231B">
        <w:rPr>
          <w:rStyle w:val="Emphasis"/>
        </w:rPr>
        <w:t xml:space="preserve"> a </w:t>
      </w:r>
      <w:r w:rsidRPr="003677CA">
        <w:rPr>
          <w:rStyle w:val="Emphasis"/>
          <w:highlight w:val="cyan"/>
        </w:rPr>
        <w:t>nuclear</w:t>
      </w:r>
      <w:r w:rsidRPr="0099231B">
        <w:rPr>
          <w:rStyle w:val="Emphasis"/>
        </w:rPr>
        <w:t xml:space="preserve"> weapon</w:t>
      </w:r>
      <w:r w:rsidRPr="00B27DC5">
        <w:rPr>
          <w:sz w:val="16"/>
        </w:rPr>
        <w:t xml:space="preserve"> </w:t>
      </w:r>
      <w:r w:rsidRPr="008C75D8">
        <w:rPr>
          <w:sz w:val="16"/>
        </w:rPr>
        <w:t>or</w:t>
      </w:r>
      <w:r w:rsidRPr="00B27DC5">
        <w:rPr>
          <w:sz w:val="16"/>
        </w:rPr>
        <w:t xml:space="preserve"> components or radioactive </w:t>
      </w:r>
      <w:r w:rsidRPr="003677CA">
        <w:rPr>
          <w:rStyle w:val="Emphasis"/>
          <w:highlight w:val="cyan"/>
        </w:rPr>
        <w:t xml:space="preserve">materials </w:t>
      </w:r>
      <w:r w:rsidRPr="008C75D8">
        <w:rPr>
          <w:rStyle w:val="Emphasis"/>
        </w:rPr>
        <w:t>to dangerous forces</w:t>
      </w:r>
      <w:r w:rsidRPr="00B27DC5">
        <w:rPr>
          <w:sz w:val="16"/>
        </w:rPr>
        <w:t xml:space="preserve">. </w:t>
      </w:r>
      <w:r w:rsidRPr="0099231B">
        <w:rPr>
          <w:rStyle w:val="StyleUnderline"/>
        </w:rPr>
        <w:t xml:space="preserve">Forcibly </w:t>
      </w:r>
      <w:r w:rsidRPr="003677CA">
        <w:rPr>
          <w:rStyle w:val="Emphasis"/>
          <w:highlight w:val="cyan"/>
        </w:rPr>
        <w:t xml:space="preserve">impoverishing </w:t>
      </w:r>
      <w:r w:rsidRPr="008C75D8">
        <w:rPr>
          <w:rStyle w:val="Emphasis"/>
        </w:rPr>
        <w:t xml:space="preserve">the country with </w:t>
      </w:r>
      <w:r w:rsidRPr="003677CA">
        <w:rPr>
          <w:rStyle w:val="Emphasis"/>
          <w:highlight w:val="cyan"/>
        </w:rPr>
        <w:t>the largest stockpile of nuclear weapons</w:t>
      </w:r>
      <w:r w:rsidRPr="00754544">
        <w:rPr>
          <w:rStyle w:val="StyleUnderline"/>
        </w:rPr>
        <w:t xml:space="preserve"> in the world </w:t>
      </w:r>
      <w:r w:rsidRPr="003677CA">
        <w:rPr>
          <w:rStyle w:val="StyleUnderline"/>
          <w:highlight w:val="cyan"/>
        </w:rPr>
        <w:t>feels like</w:t>
      </w:r>
      <w:r w:rsidRPr="00754544">
        <w:rPr>
          <w:rStyle w:val="StyleUnderline"/>
        </w:rPr>
        <w:t xml:space="preserve"> a </w:t>
      </w:r>
      <w:r w:rsidRPr="00754544">
        <w:rPr>
          <w:rStyle w:val="Emphasis"/>
        </w:rPr>
        <w:t>formula</w:t>
      </w:r>
      <w:r w:rsidRPr="00754544">
        <w:rPr>
          <w:rStyle w:val="StyleUnderline"/>
        </w:rPr>
        <w:t xml:space="preserve"> for </w:t>
      </w:r>
      <w:r w:rsidRPr="00754544">
        <w:rPr>
          <w:rStyle w:val="Emphasis"/>
        </w:rPr>
        <w:t xml:space="preserve">more </w:t>
      </w:r>
      <w:r w:rsidRPr="003677CA">
        <w:rPr>
          <w:rStyle w:val="Emphasis"/>
          <w:highlight w:val="cyan"/>
        </w:rPr>
        <w:t>trouble</w:t>
      </w:r>
      <w:r w:rsidRPr="00754544">
        <w:rPr>
          <w:rStyle w:val="Emphasis"/>
        </w:rPr>
        <w:t xml:space="preserve"> down the road</w:t>
      </w:r>
      <w:r w:rsidRPr="00754544">
        <w:rPr>
          <w:rStyle w:val="StyleUnderline"/>
        </w:rPr>
        <w:t>.</w:t>
      </w:r>
    </w:p>
    <w:p w14:paraId="331639FA" w14:textId="77777777" w:rsidR="00B2780F" w:rsidRPr="00B27DC5" w:rsidRDefault="00B2780F" w:rsidP="00B2780F">
      <w:pPr>
        <w:rPr>
          <w:sz w:val="16"/>
        </w:rPr>
      </w:pPr>
      <w:r w:rsidRPr="00B27DC5">
        <w:rPr>
          <w:sz w:val="16"/>
        </w:rPr>
        <w:t>History doesn’t give us simple lessons. One lesson that is clear is that once you’re in a war, you must win the war as thoroughly and completely as possible. If Russia doesn’t suffer severe consequences for starting this war, either Putin or one of his successors will try something like it again. It is hard to envision how any of us can feel like there is a good chance for a lasting peace so long as Putin runs Russia. Sure, perhaps this particular battle halts with a ceasefire in the near future, with minimal Russian territorial gains. But what’s stopping Putin from trying again in a year, or next year, or a few years from now? And as Judson Berger fairly asks, how mentally stable is Putin these days? How long can the world live with a paranoid, delusional autocrat with the ability to launch nuclear weapons? (Right now, in his rare public appearances, Putin is so isolated and seated so far from anyone else that even CDC director Rochelle Walensky would tell him he’s being excessively cautious.)</w:t>
      </w:r>
    </w:p>
    <w:p w14:paraId="76BAEE94" w14:textId="77777777" w:rsidR="00B2780F" w:rsidRPr="00B27DC5" w:rsidRDefault="00B2780F" w:rsidP="00B2780F">
      <w:pPr>
        <w:rPr>
          <w:sz w:val="16"/>
        </w:rPr>
      </w:pPr>
      <w:r w:rsidRPr="00B27DC5">
        <w:rPr>
          <w:sz w:val="16"/>
        </w:rPr>
        <w:t xml:space="preserve">But one painful lesson of World War I was that </w:t>
      </w:r>
      <w:r w:rsidRPr="00A268C5">
        <w:rPr>
          <w:rStyle w:val="StyleUnderline"/>
        </w:rPr>
        <w:t>if victorious nations humiliate the defeated nations, the defeated people may simmer in resentment and</w:t>
      </w:r>
      <w:r w:rsidRPr="00B27DC5">
        <w:rPr>
          <w:sz w:val="16"/>
        </w:rPr>
        <w:t xml:space="preserve"> suppressed </w:t>
      </w:r>
      <w:r w:rsidRPr="007C69F5">
        <w:rPr>
          <w:rStyle w:val="StyleUnderline"/>
        </w:rPr>
        <w:t xml:space="preserve">rage for a decade or so and then elect some demagogue who rides those long-stewing hatreds to power, creating even bigger problems. </w:t>
      </w:r>
      <w:r w:rsidRPr="003677CA">
        <w:rPr>
          <w:rStyle w:val="StyleUnderline"/>
          <w:highlight w:val="cyan"/>
        </w:rPr>
        <w:t xml:space="preserve">We need </w:t>
      </w:r>
      <w:r w:rsidRPr="008C75D8">
        <w:rPr>
          <w:rStyle w:val="StyleUnderline"/>
        </w:rPr>
        <w:t xml:space="preserve">to come out of this conflict with </w:t>
      </w:r>
      <w:r w:rsidRPr="003677CA">
        <w:rPr>
          <w:rStyle w:val="StyleUnderline"/>
          <w:highlight w:val="cyan"/>
        </w:rPr>
        <w:t>a defanged Russia that doesn’t blame the West</w:t>
      </w:r>
      <w:r w:rsidRPr="007C69F5">
        <w:rPr>
          <w:rStyle w:val="StyleUnderline"/>
        </w:rPr>
        <w:t xml:space="preserve"> for its suffering and that isn’t just going to look for another manipulative strongman to come along and promise them a return to past glory</w:t>
      </w:r>
      <w:r w:rsidRPr="00B27DC5">
        <w:rPr>
          <w:sz w:val="16"/>
        </w:rPr>
        <w:t>.</w:t>
      </w:r>
    </w:p>
    <w:p w14:paraId="7C5F9DE5" w14:textId="77777777" w:rsidR="00B2780F" w:rsidRPr="0099231B" w:rsidRDefault="00B2780F" w:rsidP="00B2780F"/>
    <w:p w14:paraId="070C7266" w14:textId="77777777" w:rsidR="00B2780F" w:rsidRPr="00B2780F" w:rsidRDefault="00B2780F" w:rsidP="00B2780F"/>
    <w:p w14:paraId="4E5DE079" w14:textId="2FE77877" w:rsidR="004057A5" w:rsidRDefault="004057A5" w:rsidP="003E4BA7">
      <w:pPr>
        <w:pStyle w:val="Heading3"/>
        <w:rPr>
          <w:rFonts w:asciiTheme="minorHAnsi" w:hAnsiTheme="minorHAnsi" w:cstheme="minorHAnsi"/>
        </w:rPr>
      </w:pPr>
      <w:r>
        <w:rPr>
          <w:rFonts w:asciiTheme="minorHAnsi" w:hAnsiTheme="minorHAnsi" w:cstheme="minorHAnsi"/>
        </w:rPr>
        <w:t>Oil DA---Saudi---1NC</w:t>
      </w:r>
    </w:p>
    <w:p w14:paraId="5C886049" w14:textId="77777777" w:rsidR="004057A5" w:rsidRPr="004217B9" w:rsidRDefault="004057A5" w:rsidP="004057A5">
      <w:pPr>
        <w:pStyle w:val="Heading4"/>
        <w:rPr>
          <w:rFonts w:asciiTheme="minorHAnsi" w:hAnsiTheme="minorHAnsi" w:cstheme="minorHAnsi"/>
        </w:rPr>
      </w:pPr>
      <w:r w:rsidRPr="004217B9">
        <w:rPr>
          <w:rFonts w:asciiTheme="minorHAnsi" w:hAnsiTheme="minorHAnsi" w:cstheme="minorHAnsi"/>
        </w:rPr>
        <w:t xml:space="preserve">Prices </w:t>
      </w:r>
      <w:r w:rsidRPr="004217B9">
        <w:rPr>
          <w:rFonts w:asciiTheme="minorHAnsi" w:hAnsiTheme="minorHAnsi" w:cstheme="minorHAnsi"/>
          <w:u w:val="single"/>
        </w:rPr>
        <w:t>rising</w:t>
      </w:r>
      <w:r w:rsidRPr="004217B9">
        <w:rPr>
          <w:rFonts w:asciiTheme="minorHAnsi" w:hAnsiTheme="minorHAnsi" w:cstheme="minorHAnsi"/>
        </w:rPr>
        <w:t xml:space="preserve"> now</w:t>
      </w:r>
      <w:r>
        <w:rPr>
          <w:rFonts w:asciiTheme="minorHAnsi" w:hAnsiTheme="minorHAnsi" w:cstheme="minorHAnsi"/>
        </w:rPr>
        <w:t>.</w:t>
      </w:r>
    </w:p>
    <w:p w14:paraId="76E2B1B3" w14:textId="77777777" w:rsidR="004057A5" w:rsidRPr="004217B9" w:rsidRDefault="004057A5" w:rsidP="004057A5">
      <w:pPr>
        <w:rPr>
          <w:rFonts w:asciiTheme="minorHAnsi" w:hAnsiTheme="minorHAnsi" w:cstheme="minorHAnsi"/>
          <w:sz w:val="18"/>
          <w:szCs w:val="18"/>
        </w:rPr>
      </w:pPr>
      <w:r w:rsidRPr="004217B9">
        <w:rPr>
          <w:rStyle w:val="Style13ptBold"/>
          <w:rFonts w:asciiTheme="minorHAnsi" w:hAnsiTheme="minorHAnsi" w:cstheme="minorHAnsi"/>
        </w:rPr>
        <w:t xml:space="preserve">Kimball </w:t>
      </w:r>
      <w:r>
        <w:rPr>
          <w:rStyle w:val="Style13ptBold"/>
          <w:rFonts w:asciiTheme="minorHAnsi" w:hAnsiTheme="minorHAnsi" w:cstheme="minorHAnsi"/>
        </w:rPr>
        <w:t>‘</w:t>
      </w:r>
      <w:r w:rsidRPr="004217B9">
        <w:rPr>
          <w:rStyle w:val="Style13ptBold"/>
          <w:rFonts w:asciiTheme="minorHAnsi" w:hAnsiTheme="minorHAnsi" w:cstheme="minorHAnsi"/>
        </w:rPr>
        <w:t>7/10</w:t>
      </w:r>
      <w:r w:rsidRPr="004217B9">
        <w:rPr>
          <w:rFonts w:asciiTheme="minorHAnsi" w:hAnsiTheme="minorHAnsi" w:cstheme="minorHAnsi"/>
          <w:b/>
          <w:bCs/>
        </w:rPr>
        <w:t xml:space="preserve"> </w:t>
      </w:r>
      <w:r w:rsidRPr="004217B9">
        <w:rPr>
          <w:rFonts w:asciiTheme="minorHAnsi" w:hAnsiTheme="minorHAnsi" w:cstheme="minorHAnsi"/>
          <w:sz w:val="18"/>
          <w:szCs w:val="18"/>
        </w:rPr>
        <w:t xml:space="preserve">[Spencer Kimball, CNBC reporter on energy markets, CNBC,  “U.S. Oil Rises as inventories fall, OPEC sees solid demand on stronger economic growth”, </w:t>
      </w:r>
      <w:hyperlink r:id="rId12" w:history="1">
        <w:r w:rsidRPr="004217B9">
          <w:rPr>
            <w:rStyle w:val="Hyperlink"/>
            <w:rFonts w:asciiTheme="minorHAnsi" w:hAnsiTheme="minorHAnsi" w:cstheme="minorHAnsi"/>
            <w:color w:val="000000"/>
            <w:sz w:val="18"/>
            <w:szCs w:val="18"/>
          </w:rPr>
          <w:t>https://www.cnbc.com/spencer-kimball/</w:t>
        </w:r>
      </w:hyperlink>
      <w:r w:rsidRPr="004217B9">
        <w:rPr>
          <w:rFonts w:asciiTheme="minorHAnsi" w:hAnsiTheme="minorHAnsi" w:cstheme="minorHAnsi"/>
          <w:sz w:val="18"/>
          <w:szCs w:val="18"/>
        </w:rPr>
        <w:t>; July 10, 2024]</w:t>
      </w:r>
    </w:p>
    <w:p w14:paraId="71C8106B" w14:textId="77777777" w:rsidR="004057A5" w:rsidRPr="004217B9" w:rsidRDefault="004057A5" w:rsidP="004057A5">
      <w:pPr>
        <w:pStyle w:val="NormalWeb"/>
        <w:rPr>
          <w:rFonts w:asciiTheme="minorHAnsi" w:hAnsiTheme="minorHAnsi" w:cstheme="minorHAnsi"/>
          <w:color w:val="000000" w:themeColor="text1"/>
          <w:sz w:val="22"/>
          <w:u w:val="single"/>
        </w:rPr>
      </w:pPr>
      <w:r w:rsidRPr="004217B9">
        <w:rPr>
          <w:rFonts w:asciiTheme="minorHAnsi" w:hAnsiTheme="minorHAnsi" w:cstheme="minorHAnsi"/>
          <w:color w:val="000000" w:themeColor="text1"/>
          <w:sz w:val="22"/>
          <w:highlight w:val="cyan"/>
          <w:u w:val="single"/>
        </w:rPr>
        <w:t>U.S.</w:t>
      </w:r>
      <w:r w:rsidRPr="004217B9">
        <w:rPr>
          <w:rFonts w:asciiTheme="minorHAnsi" w:hAnsiTheme="minorHAnsi" w:cstheme="minorHAnsi"/>
          <w:color w:val="000000" w:themeColor="text1"/>
          <w:sz w:val="22"/>
          <w:u w:val="single"/>
        </w:rPr>
        <w:t xml:space="preserve"> crude </w:t>
      </w:r>
      <w:r w:rsidRPr="004217B9">
        <w:rPr>
          <w:rFonts w:asciiTheme="minorHAnsi" w:hAnsiTheme="minorHAnsi" w:cstheme="minorHAnsi"/>
          <w:color w:val="000000" w:themeColor="text1"/>
          <w:sz w:val="22"/>
          <w:highlight w:val="cyan"/>
          <w:u w:val="single"/>
        </w:rPr>
        <w:t xml:space="preserve">oil </w:t>
      </w:r>
      <w:r w:rsidRPr="004217B9">
        <w:rPr>
          <w:rFonts w:asciiTheme="minorHAnsi" w:hAnsiTheme="minorHAnsi" w:cstheme="minorHAnsi"/>
          <w:b/>
          <w:bCs/>
          <w:color w:val="000000" w:themeColor="text1"/>
          <w:sz w:val="22"/>
          <w:highlight w:val="cyan"/>
          <w:u w:val="single"/>
        </w:rPr>
        <w:t>rose nearly 1%</w:t>
      </w:r>
      <w:r w:rsidRPr="004217B9">
        <w:rPr>
          <w:rFonts w:asciiTheme="minorHAnsi" w:hAnsiTheme="minorHAnsi" w:cstheme="minorHAnsi"/>
          <w:color w:val="000000" w:themeColor="text1"/>
          <w:sz w:val="22"/>
          <w:u w:val="single"/>
        </w:rPr>
        <w:t xml:space="preserve"> Wednesday, </w:t>
      </w:r>
      <w:r w:rsidRPr="004217B9">
        <w:rPr>
          <w:rFonts w:asciiTheme="minorHAnsi" w:hAnsiTheme="minorHAnsi" w:cstheme="minorHAnsi"/>
          <w:b/>
          <w:bCs/>
          <w:color w:val="000000" w:themeColor="text1"/>
          <w:sz w:val="22"/>
          <w:highlight w:val="cyan"/>
          <w:u w:val="single"/>
        </w:rPr>
        <w:t>topping $82 per barrel</w:t>
      </w:r>
      <w:r w:rsidRPr="004217B9">
        <w:rPr>
          <w:rFonts w:asciiTheme="minorHAnsi" w:hAnsiTheme="minorHAnsi" w:cstheme="minorHAnsi"/>
          <w:color w:val="000000" w:themeColor="text1"/>
          <w:sz w:val="22"/>
          <w:highlight w:val="cyan"/>
          <w:u w:val="single"/>
        </w:rPr>
        <w:t xml:space="preserve"> as U.S. inventories declined</w:t>
      </w:r>
      <w:r w:rsidRPr="004217B9">
        <w:rPr>
          <w:rFonts w:asciiTheme="minorHAnsi" w:hAnsiTheme="minorHAnsi" w:cstheme="minorHAnsi"/>
          <w:color w:val="000000" w:themeColor="text1"/>
          <w:sz w:val="22"/>
          <w:u w:val="single"/>
        </w:rPr>
        <w:t xml:space="preserve"> while OPEC sees solid demand supported by stronger economic growth this year.</w:t>
      </w:r>
    </w:p>
    <w:p w14:paraId="232AC465" w14:textId="77777777" w:rsidR="004057A5" w:rsidRPr="004217B9" w:rsidRDefault="004057A5" w:rsidP="004057A5">
      <w:pPr>
        <w:pStyle w:val="NormalWeb"/>
        <w:rPr>
          <w:rFonts w:asciiTheme="minorHAnsi" w:hAnsiTheme="minorHAnsi" w:cstheme="minorHAnsi"/>
          <w:color w:val="000000" w:themeColor="text1"/>
          <w:sz w:val="16"/>
          <w:szCs w:val="18"/>
        </w:rPr>
      </w:pPr>
      <w:r w:rsidRPr="004217B9">
        <w:rPr>
          <w:rFonts w:asciiTheme="minorHAnsi" w:hAnsiTheme="minorHAnsi" w:cstheme="minorHAnsi"/>
          <w:color w:val="000000" w:themeColor="text1"/>
          <w:sz w:val="22"/>
          <w:u w:val="single"/>
        </w:rPr>
        <w:t xml:space="preserve">U.S. oil inventories fell by 3.4 million barrels last week while </w:t>
      </w:r>
      <w:r w:rsidRPr="004217B9">
        <w:rPr>
          <w:rFonts w:asciiTheme="minorHAnsi" w:hAnsiTheme="minorHAnsi" w:cstheme="minorHAnsi"/>
          <w:color w:val="000000" w:themeColor="text1"/>
          <w:sz w:val="22"/>
          <w:highlight w:val="cyan"/>
          <w:u w:val="single"/>
        </w:rPr>
        <w:t>gasoline stocks shrank by two million barrels</w:t>
      </w:r>
      <w:r w:rsidRPr="004217B9">
        <w:rPr>
          <w:rFonts w:asciiTheme="minorHAnsi" w:hAnsiTheme="minorHAnsi" w:cstheme="minorHAnsi"/>
          <w:color w:val="000000" w:themeColor="text1"/>
          <w:sz w:val="22"/>
          <w:u w:val="single"/>
        </w:rPr>
        <w:t>, according to the</w:t>
      </w:r>
      <w:hyperlink r:id="rId13" w:tgtFrame="_blank" w:history="1">
        <w:r w:rsidRPr="004217B9">
          <w:rPr>
            <w:rStyle w:val="apple-converted-space"/>
            <w:rFonts w:asciiTheme="minorHAnsi" w:hAnsiTheme="minorHAnsi" w:cstheme="minorHAnsi"/>
            <w:color w:val="000000" w:themeColor="text1"/>
            <w:sz w:val="22"/>
            <w:u w:val="single"/>
          </w:rPr>
          <w:t> </w:t>
        </w:r>
        <w:r w:rsidRPr="004217B9">
          <w:rPr>
            <w:rStyle w:val="Hyperlink"/>
            <w:rFonts w:asciiTheme="minorHAnsi" w:eastAsiaTheme="majorEastAsia" w:hAnsiTheme="minorHAnsi" w:cstheme="minorHAnsi"/>
            <w:color w:val="000000" w:themeColor="text1"/>
            <w:sz w:val="22"/>
          </w:rPr>
          <w:t>Energy Information Administration</w:t>
        </w:r>
      </w:hyperlink>
      <w:r w:rsidRPr="004217B9">
        <w:rPr>
          <w:rFonts w:asciiTheme="minorHAnsi" w:hAnsiTheme="minorHAnsi" w:cstheme="minorHAnsi"/>
          <w:color w:val="000000" w:themeColor="text1"/>
          <w:sz w:val="22"/>
          <w:u w:val="single"/>
        </w:rPr>
        <w:t>.</w:t>
      </w:r>
      <w:r w:rsidRPr="004217B9">
        <w:rPr>
          <w:rFonts w:asciiTheme="minorHAnsi" w:hAnsiTheme="minorHAnsi" w:cstheme="minorHAnsi"/>
          <w:color w:val="000000" w:themeColor="text1"/>
          <w:sz w:val="16"/>
        </w:rPr>
        <w:t xml:space="preserve"> </w:t>
      </w:r>
      <w:r w:rsidRPr="004217B9">
        <w:rPr>
          <w:rFonts w:asciiTheme="minorHAnsi" w:hAnsiTheme="minorHAnsi" w:cstheme="minorHAnsi"/>
          <w:color w:val="000000" w:themeColor="text1"/>
          <w:sz w:val="16"/>
          <w:szCs w:val="18"/>
        </w:rPr>
        <w:t>But implied oil demand, measured by products supplied to the market, softened by 334,000 barrels per day.</w:t>
      </w:r>
    </w:p>
    <w:p w14:paraId="3ABD2358" w14:textId="77777777" w:rsidR="004057A5" w:rsidRPr="004217B9" w:rsidRDefault="004057A5" w:rsidP="004057A5">
      <w:pPr>
        <w:pStyle w:val="NormalWeb"/>
        <w:rPr>
          <w:rFonts w:asciiTheme="minorHAnsi" w:hAnsiTheme="minorHAnsi" w:cstheme="minorHAnsi"/>
          <w:color w:val="000000" w:themeColor="text1"/>
          <w:sz w:val="16"/>
          <w:szCs w:val="18"/>
        </w:rPr>
      </w:pPr>
      <w:r w:rsidRPr="004217B9">
        <w:rPr>
          <w:rFonts w:asciiTheme="minorHAnsi" w:hAnsiTheme="minorHAnsi" w:cstheme="minorHAnsi"/>
          <w:color w:val="000000" w:themeColor="text1"/>
          <w:sz w:val="16"/>
          <w:szCs w:val="18"/>
        </w:rPr>
        <w:t>Bulls are looking for sustained drawdowns in U.S. stockpiles to confirm expectations that summer fuel demand will pick up after a tepid start to the season.</w:t>
      </w:r>
    </w:p>
    <w:p w14:paraId="0501B9D8" w14:textId="77777777" w:rsidR="004057A5" w:rsidRPr="004217B9" w:rsidRDefault="004057A5" w:rsidP="004057A5">
      <w:pPr>
        <w:pStyle w:val="NormalWeb"/>
        <w:rPr>
          <w:rFonts w:asciiTheme="minorHAnsi" w:hAnsiTheme="minorHAnsi" w:cstheme="minorHAnsi"/>
          <w:color w:val="000000" w:themeColor="text1"/>
          <w:sz w:val="16"/>
          <w:szCs w:val="18"/>
        </w:rPr>
      </w:pPr>
      <w:r w:rsidRPr="004217B9">
        <w:rPr>
          <w:rStyle w:val="Strong"/>
          <w:rFonts w:asciiTheme="minorHAnsi" w:hAnsiTheme="minorHAnsi" w:cstheme="minorHAnsi"/>
          <w:b w:val="0"/>
          <w:bCs w:val="0"/>
          <w:color w:val="000000" w:themeColor="text1"/>
          <w:sz w:val="16"/>
          <w:szCs w:val="18"/>
        </w:rPr>
        <w:t>Here are Wednesday’s closing energy prices:</w:t>
      </w:r>
    </w:p>
    <w:p w14:paraId="2E4342E6" w14:textId="77777777" w:rsidR="004057A5" w:rsidRPr="004217B9" w:rsidRDefault="004057A5" w:rsidP="004057A5">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West Texas Intermediate</w:t>
      </w:r>
      <w:r w:rsidRPr="004217B9">
        <w:rPr>
          <w:rFonts w:asciiTheme="minorHAnsi" w:hAnsiTheme="minorHAnsi" w:cstheme="minorHAnsi"/>
          <w:color w:val="000000" w:themeColor="text1"/>
          <w:sz w:val="16"/>
          <w:szCs w:val="18"/>
        </w:rPr>
        <w:t> August contract: $82.10 per barrel, up 69 cents, or 0.85%. Year to date, U.S. oil has gained 14.58%.</w:t>
      </w:r>
    </w:p>
    <w:p w14:paraId="656A4A91" w14:textId="77777777" w:rsidR="004057A5" w:rsidRPr="004217B9" w:rsidRDefault="004057A5" w:rsidP="004057A5">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Brent</w:t>
      </w:r>
      <w:r w:rsidRPr="004217B9">
        <w:rPr>
          <w:rStyle w:val="apple-converted-space"/>
          <w:rFonts w:asciiTheme="minorHAnsi" w:hAnsiTheme="minorHAnsi" w:cstheme="minorHAnsi"/>
          <w:color w:val="000000" w:themeColor="text1"/>
          <w:sz w:val="16"/>
          <w:szCs w:val="18"/>
        </w:rPr>
        <w:t> </w:t>
      </w:r>
      <w:r w:rsidRPr="004217B9">
        <w:rPr>
          <w:rFonts w:asciiTheme="minorHAnsi" w:hAnsiTheme="minorHAnsi" w:cstheme="minorHAnsi"/>
          <w:color w:val="000000" w:themeColor="text1"/>
          <w:sz w:val="16"/>
          <w:szCs w:val="18"/>
        </w:rPr>
        <w:t>September contract: $85.08 per barrel, up 42 cents, or 0.5%. Year to date, the global benchmark is ahead 10.44%.</w:t>
      </w:r>
    </w:p>
    <w:p w14:paraId="39BB94C9" w14:textId="77777777" w:rsidR="004057A5" w:rsidRPr="004217B9" w:rsidRDefault="004057A5" w:rsidP="004057A5">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RBOB Gasoline</w:t>
      </w:r>
      <w:r w:rsidRPr="004217B9">
        <w:rPr>
          <w:rStyle w:val="apple-converted-space"/>
          <w:rFonts w:asciiTheme="minorHAnsi" w:hAnsiTheme="minorHAnsi" w:cstheme="minorHAnsi"/>
          <w:color w:val="000000" w:themeColor="text1"/>
          <w:sz w:val="16"/>
          <w:szCs w:val="18"/>
        </w:rPr>
        <w:t> </w:t>
      </w:r>
      <w:r w:rsidRPr="004217B9">
        <w:rPr>
          <w:rFonts w:asciiTheme="minorHAnsi" w:hAnsiTheme="minorHAnsi" w:cstheme="minorHAnsi"/>
          <w:color w:val="000000" w:themeColor="text1"/>
          <w:sz w:val="16"/>
          <w:szCs w:val="18"/>
        </w:rPr>
        <w:t>August contract: $2.50 per gallon, down 2 cents, or 0.95%. Year to date, gasoline is up 19%.  </w:t>
      </w:r>
    </w:p>
    <w:p w14:paraId="6C47C360" w14:textId="77777777" w:rsidR="004057A5" w:rsidRPr="004217B9" w:rsidRDefault="004057A5" w:rsidP="004057A5">
      <w:pPr>
        <w:numPr>
          <w:ilvl w:val="0"/>
          <w:numId w:val="47"/>
        </w:numPr>
        <w:spacing w:after="150" w:line="240" w:lineRule="auto"/>
        <w:rPr>
          <w:rFonts w:asciiTheme="minorHAnsi" w:hAnsiTheme="minorHAnsi" w:cstheme="minorHAnsi"/>
          <w:color w:val="000000" w:themeColor="text1"/>
          <w:sz w:val="16"/>
          <w:szCs w:val="18"/>
        </w:rPr>
      </w:pPr>
      <w:r w:rsidRPr="004217B9">
        <w:rPr>
          <w:rFonts w:asciiTheme="minorHAnsi" w:hAnsiTheme="minorHAnsi" w:cstheme="minorHAnsi"/>
          <w:sz w:val="16"/>
          <w:szCs w:val="18"/>
        </w:rPr>
        <w:t>Natural Gas</w:t>
      </w:r>
      <w:r w:rsidRPr="004217B9">
        <w:rPr>
          <w:rFonts w:asciiTheme="minorHAnsi" w:hAnsiTheme="minorHAnsi" w:cstheme="minorHAnsi"/>
          <w:color w:val="000000" w:themeColor="text1"/>
          <w:sz w:val="16"/>
          <w:szCs w:val="18"/>
        </w:rPr>
        <w:t> August contract: $2.33 per thousand cubic feet, down 1 cent, or 0.64%. Year to date, gas is down 7.3%.</w:t>
      </w:r>
    </w:p>
    <w:p w14:paraId="181F2A58" w14:textId="77777777" w:rsidR="004057A5" w:rsidRPr="004217B9" w:rsidRDefault="004057A5" w:rsidP="004057A5">
      <w:pPr>
        <w:pStyle w:val="NormalWeb"/>
        <w:rPr>
          <w:rFonts w:asciiTheme="minorHAnsi" w:hAnsiTheme="minorHAnsi" w:cstheme="minorHAnsi"/>
          <w:color w:val="000000" w:themeColor="text1"/>
          <w:sz w:val="16"/>
        </w:rPr>
      </w:pPr>
      <w:r w:rsidRPr="004217B9">
        <w:rPr>
          <w:rFonts w:asciiTheme="minorHAnsi" w:hAnsiTheme="minorHAnsi" w:cstheme="minorHAnsi"/>
          <w:color w:val="000000" w:themeColor="text1"/>
          <w:sz w:val="22"/>
          <w:u w:val="single"/>
        </w:rPr>
        <w:t xml:space="preserve">OPEC, meanwhile, maintained its oil demand growth forecast of 2.2 million barrels per day for 2024. The cartel </w:t>
      </w:r>
      <w:r w:rsidRPr="004217B9">
        <w:rPr>
          <w:rFonts w:asciiTheme="minorHAnsi" w:hAnsiTheme="minorHAnsi" w:cstheme="minorHAnsi"/>
          <w:color w:val="000000" w:themeColor="text1"/>
          <w:sz w:val="22"/>
          <w:highlight w:val="cyan"/>
          <w:u w:val="single"/>
        </w:rPr>
        <w:t>revised</w:t>
      </w:r>
      <w:r w:rsidRPr="004217B9">
        <w:rPr>
          <w:rFonts w:asciiTheme="minorHAnsi" w:hAnsiTheme="minorHAnsi" w:cstheme="minorHAnsi"/>
          <w:color w:val="000000" w:themeColor="text1"/>
          <w:sz w:val="22"/>
          <w:u w:val="single"/>
        </w:rPr>
        <w:t xml:space="preserve"> global </w:t>
      </w:r>
      <w:r w:rsidRPr="004217B9">
        <w:rPr>
          <w:rFonts w:asciiTheme="minorHAnsi" w:hAnsiTheme="minorHAnsi" w:cstheme="minorHAnsi"/>
          <w:b/>
          <w:bCs/>
          <w:color w:val="000000" w:themeColor="text1"/>
          <w:sz w:val="22"/>
          <w:highlight w:val="cyan"/>
          <w:u w:val="single"/>
        </w:rPr>
        <w:t>economic growth</w:t>
      </w:r>
      <w:r w:rsidRPr="004217B9">
        <w:rPr>
          <w:rFonts w:asciiTheme="minorHAnsi" w:hAnsiTheme="minorHAnsi" w:cstheme="minorHAnsi"/>
          <w:b/>
          <w:bCs/>
          <w:color w:val="000000" w:themeColor="text1"/>
          <w:sz w:val="22"/>
          <w:u w:val="single"/>
        </w:rPr>
        <w:t xml:space="preserve"> slightly higher for this year </w:t>
      </w:r>
      <w:r w:rsidRPr="004217B9">
        <w:rPr>
          <w:rFonts w:asciiTheme="minorHAnsi" w:hAnsiTheme="minorHAnsi" w:cstheme="minorHAnsi"/>
          <w:b/>
          <w:bCs/>
          <w:color w:val="000000" w:themeColor="text1"/>
          <w:sz w:val="22"/>
          <w:highlight w:val="cyan"/>
          <w:u w:val="single"/>
        </w:rPr>
        <w:t>to 2.9%</w:t>
      </w:r>
      <w:r w:rsidRPr="004217B9">
        <w:rPr>
          <w:rFonts w:asciiTheme="minorHAnsi" w:hAnsiTheme="minorHAnsi" w:cstheme="minorHAnsi"/>
          <w:b/>
          <w:bCs/>
          <w:color w:val="000000" w:themeColor="text1"/>
          <w:sz w:val="22"/>
          <w:u w:val="single"/>
        </w:rPr>
        <w:t>,</w:t>
      </w:r>
      <w:r w:rsidRPr="004217B9">
        <w:rPr>
          <w:rFonts w:asciiTheme="minorHAnsi" w:hAnsiTheme="minorHAnsi" w:cstheme="minorHAnsi"/>
          <w:color w:val="000000" w:themeColor="text1"/>
          <w:sz w:val="16"/>
        </w:rPr>
        <w:t xml:space="preserve"> </w:t>
      </w:r>
      <w:r w:rsidRPr="004217B9">
        <w:rPr>
          <w:rFonts w:asciiTheme="minorHAnsi" w:hAnsiTheme="minorHAnsi" w:cstheme="minorHAnsi"/>
          <w:color w:val="000000" w:themeColor="text1"/>
          <w:sz w:val="16"/>
          <w:szCs w:val="18"/>
        </w:rPr>
        <w:t>buoyed by a better-than-expected first-half performance in Brazil, Russia, India and China plus a rebound in the eurozone.</w:t>
      </w:r>
    </w:p>
    <w:p w14:paraId="7EA83E2B" w14:textId="77777777" w:rsidR="004057A5" w:rsidRPr="004217B9" w:rsidRDefault="004057A5" w:rsidP="004057A5">
      <w:pPr>
        <w:pStyle w:val="Heading4"/>
        <w:rPr>
          <w:rFonts w:asciiTheme="minorHAnsi" w:hAnsiTheme="minorHAnsi" w:cstheme="minorHAnsi"/>
        </w:rPr>
      </w:pPr>
      <w:r w:rsidRPr="004217B9">
        <w:rPr>
          <w:rFonts w:asciiTheme="minorHAnsi" w:hAnsiTheme="minorHAnsi" w:cstheme="minorHAnsi"/>
        </w:rPr>
        <w:t xml:space="preserve">The plan plummets global oil prices – the shift to renewables decreases critical demand. </w:t>
      </w:r>
    </w:p>
    <w:p w14:paraId="1765ED69" w14:textId="77777777" w:rsidR="004057A5" w:rsidRPr="004217B9" w:rsidRDefault="004057A5" w:rsidP="004057A5">
      <w:pPr>
        <w:rPr>
          <w:rStyle w:val="Style13ptBold"/>
          <w:rFonts w:asciiTheme="minorHAnsi" w:hAnsiTheme="minorHAnsi" w:cstheme="minorHAnsi"/>
        </w:rPr>
      </w:pPr>
      <w:r w:rsidRPr="004217B9">
        <w:rPr>
          <w:rStyle w:val="Style13ptBold"/>
          <w:rFonts w:asciiTheme="minorHAnsi" w:hAnsiTheme="minorHAnsi" w:cstheme="minorHAnsi"/>
        </w:rPr>
        <w:t xml:space="preserve">Sorokin et al. </w:t>
      </w:r>
      <w:r>
        <w:rPr>
          <w:rStyle w:val="Style13ptBold"/>
          <w:rFonts w:asciiTheme="minorHAnsi" w:hAnsiTheme="minorHAnsi" w:cstheme="minorHAnsi"/>
        </w:rPr>
        <w:t>’</w:t>
      </w:r>
      <w:r w:rsidRPr="004217B9">
        <w:rPr>
          <w:rStyle w:val="Style13ptBold"/>
          <w:rFonts w:asciiTheme="minorHAnsi" w:hAnsiTheme="minorHAnsi" w:cstheme="minorHAnsi"/>
        </w:rPr>
        <w:t>23</w:t>
      </w:r>
      <w:r>
        <w:rPr>
          <w:rStyle w:val="Style13ptBold"/>
          <w:rFonts w:asciiTheme="minorHAnsi" w:hAnsiTheme="minorHAnsi" w:cstheme="minorHAnsi"/>
        </w:rPr>
        <w:t xml:space="preserve"> </w:t>
      </w:r>
      <w:r w:rsidRPr="004217B9">
        <w:rPr>
          <w:rFonts w:asciiTheme="minorHAnsi" w:hAnsiTheme="minorHAnsi" w:cstheme="minorHAnsi"/>
          <w:sz w:val="20"/>
          <w:szCs w:val="20"/>
        </w:rPr>
        <w:t>[(Leonid Sorokin, Svetlana Balashova, Konstantin Gomonov, and Ksenia Belyaeva, All Professors at the Peoples' Friendship University of Russia) “Exploring the Relationship between Crude Oil Prices and Renewable Energy Production: Evidence from the USA, MDPI, May 24 2023” https://www.mdpi.com/1996-1073/16/11/4306#metrics] hwkm</w:t>
      </w:r>
    </w:p>
    <w:p w14:paraId="3C519D4D" w14:textId="77777777" w:rsidR="004057A5" w:rsidRPr="004217B9" w:rsidRDefault="004057A5" w:rsidP="004057A5">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highlight w:val="cyan"/>
        </w:rPr>
        <w:t>OPEC oil price</w:t>
      </w:r>
      <w:r w:rsidRPr="004217B9">
        <w:rPr>
          <w:rFonts w:asciiTheme="minorHAnsi" w:hAnsiTheme="minorHAnsi" w:cstheme="minorHAnsi"/>
          <w:sz w:val="16"/>
        </w:rPr>
        <w:t xml:space="preserve"> is a </w:t>
      </w:r>
      <w:r w:rsidRPr="004217B9">
        <w:rPr>
          <w:rStyle w:val="StyleUnderline"/>
          <w:rFonts w:asciiTheme="minorHAnsi" w:hAnsiTheme="minorHAnsi" w:cstheme="minorHAnsi"/>
          <w:highlight w:val="cyan"/>
        </w:rPr>
        <w:t>critical factor influencing</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global oil market</w:t>
      </w:r>
      <w:r w:rsidRPr="004217B9">
        <w:rPr>
          <w:rFonts w:asciiTheme="minorHAnsi" w:hAnsiTheme="minorHAnsi" w:cstheme="minorHAnsi"/>
          <w:sz w:val="16"/>
        </w:rPr>
        <w:t xml:space="preserve">. This price is </w:t>
      </w:r>
      <w:r w:rsidRPr="004217B9">
        <w:rPr>
          <w:rStyle w:val="StyleUnderline"/>
          <w:rFonts w:asciiTheme="minorHAnsi" w:hAnsiTheme="minorHAnsi" w:cstheme="minorHAnsi"/>
          <w:highlight w:val="cyan"/>
        </w:rPr>
        <w:t>determined by</w:t>
      </w:r>
      <w:r w:rsidRPr="004217B9">
        <w:rPr>
          <w:rFonts w:asciiTheme="minorHAnsi" w:hAnsiTheme="minorHAnsi" w:cstheme="minorHAnsi"/>
          <w:sz w:val="16"/>
        </w:rPr>
        <w:t xml:space="preserve"> the balance of </w:t>
      </w:r>
      <w:r w:rsidRPr="004217B9">
        <w:rPr>
          <w:rStyle w:val="StyleUnderline"/>
          <w:rFonts w:asciiTheme="minorHAnsi" w:hAnsiTheme="minorHAnsi" w:cstheme="minorHAnsi"/>
        </w:rPr>
        <w:t xml:space="preserve">supply and </w:t>
      </w:r>
      <w:r w:rsidRPr="004217B9">
        <w:rPr>
          <w:rStyle w:val="Emphasis"/>
          <w:rFonts w:asciiTheme="minorHAnsi" w:hAnsiTheme="minorHAnsi" w:cstheme="minorHAnsi"/>
          <w:highlight w:val="cyan"/>
        </w:rPr>
        <w:t>demand for oil</w:t>
      </w:r>
      <w:r w:rsidRPr="004217B9">
        <w:rPr>
          <w:rStyle w:val="StyleUnderline"/>
          <w:rFonts w:asciiTheme="minorHAnsi" w:hAnsiTheme="minorHAnsi" w:cstheme="minorHAnsi"/>
          <w:highlight w:val="cyan"/>
        </w:rPr>
        <w:t>,</w:t>
      </w:r>
      <w:r w:rsidRPr="004217B9">
        <w:rPr>
          <w:rStyle w:val="StyleUnderline"/>
          <w:rFonts w:asciiTheme="minorHAnsi" w:hAnsiTheme="minorHAnsi" w:cstheme="minorHAnsi"/>
        </w:rPr>
        <w:t xml:space="preserve"> which</w:t>
      </w:r>
      <w:r w:rsidRPr="004217B9">
        <w:rPr>
          <w:rFonts w:asciiTheme="minorHAnsi" w:hAnsiTheme="minorHAnsi" w:cstheme="minorHAnsi"/>
          <w:sz w:val="16"/>
        </w:rPr>
        <w:t xml:space="preserve"> in turn </w:t>
      </w:r>
      <w:r w:rsidRPr="004217B9">
        <w:rPr>
          <w:rStyle w:val="StyleUnderline"/>
          <w:rFonts w:asciiTheme="minorHAnsi" w:hAnsiTheme="minorHAnsi" w:cstheme="minorHAnsi"/>
        </w:rPr>
        <w:t>depends on various factors</w:t>
      </w:r>
      <w:r w:rsidRPr="004217B9">
        <w:rPr>
          <w:rFonts w:asciiTheme="minorHAnsi" w:hAnsiTheme="minorHAnsi" w:cstheme="minorHAnsi"/>
          <w:sz w:val="16"/>
        </w:rPr>
        <w:t xml:space="preserve"> such as economic growth, political instability, changes in production, and technological innovations. The OPEC oil price also affects the price of WTI oil, as they are closely linked to each other. However, it should not be forgotten that the markup for WTI oil also depends on other factors, such as crude oil types such as Brent and Dubai Crude. This effect is attributed to the high cost of crude oil extraction using the U.S. Hydraulic fracturing technology. As global crude oil prices increase, hydraulic fracturing becomes more lucrative. The Drilling Productivity Report [3] notes that an increase in the number of active wells in the U.S. leads to increased oil production. However, drilling new wells generally costs more than fracturing existing ones and enhancing their productivity. The U.S. fracking boom [4] has resulted in a surge in crude oil production and increased global supply, driving down world oil prices. The reduction in world oil prices triggers the closure of unprofitable wells and a decrease in oil production in the U.S., which directly impacts the WTI price formation and can be incorporated into the model.</w:t>
      </w:r>
    </w:p>
    <w:p w14:paraId="220C69BE" w14:textId="77777777" w:rsidR="004057A5" w:rsidRPr="004217B9" w:rsidRDefault="004057A5" w:rsidP="004057A5">
      <w:pPr>
        <w:rPr>
          <w:rFonts w:asciiTheme="minorHAnsi" w:hAnsiTheme="minorHAnsi" w:cstheme="minorHAnsi"/>
          <w:sz w:val="16"/>
        </w:rPr>
      </w:pPr>
      <w:r w:rsidRPr="004217B9">
        <w:rPr>
          <w:rFonts w:asciiTheme="minorHAnsi" w:hAnsiTheme="minorHAnsi" w:cstheme="minorHAnsi"/>
          <w:sz w:val="16"/>
        </w:rPr>
        <w:t xml:space="preserve">However, it also highlights the significance of </w:t>
      </w:r>
      <w:r w:rsidRPr="004217B9">
        <w:rPr>
          <w:rStyle w:val="StyleUnderline"/>
          <w:rFonts w:asciiTheme="minorHAnsi" w:hAnsiTheme="minorHAnsi" w:cstheme="minorHAnsi"/>
          <w:highlight w:val="cyan"/>
        </w:rPr>
        <w:t>renewable energy</w:t>
      </w:r>
      <w:r w:rsidRPr="004217B9">
        <w:rPr>
          <w:rStyle w:val="StyleUnderline"/>
          <w:rFonts w:asciiTheme="minorHAnsi" w:hAnsiTheme="minorHAnsi" w:cstheme="minorHAnsi"/>
        </w:rPr>
        <w:t xml:space="preserve"> sources</w:t>
      </w:r>
      <w:r w:rsidRPr="004217B9">
        <w:rPr>
          <w:rFonts w:asciiTheme="minorHAnsi" w:hAnsiTheme="minorHAnsi" w:cstheme="minorHAnsi"/>
          <w:sz w:val="16"/>
        </w:rPr>
        <w:t xml:space="preserve"> as a </w:t>
      </w:r>
      <w:r w:rsidRPr="004217B9">
        <w:rPr>
          <w:rStyle w:val="StyleUnderline"/>
          <w:rFonts w:asciiTheme="minorHAnsi" w:hAnsiTheme="minorHAnsi" w:cstheme="minorHAnsi"/>
        </w:rPr>
        <w:t xml:space="preserve">potential solution to </w:t>
      </w:r>
      <w:r w:rsidRPr="004217B9">
        <w:rPr>
          <w:rStyle w:val="Emphasis"/>
          <w:rFonts w:asciiTheme="minorHAnsi" w:hAnsiTheme="minorHAnsi" w:cstheme="minorHAnsi"/>
          <w:highlight w:val="cyan"/>
        </w:rPr>
        <w:t>reduce dependence</w:t>
      </w:r>
      <w:r w:rsidRPr="004217B9">
        <w:rPr>
          <w:rStyle w:val="StyleUnderline"/>
          <w:rFonts w:asciiTheme="minorHAnsi" w:hAnsiTheme="minorHAnsi" w:cstheme="minorHAnsi"/>
          <w:highlight w:val="cyan"/>
        </w:rPr>
        <w:t xml:space="preserve"> on fossil fuels</w:t>
      </w:r>
      <w:r w:rsidRPr="004217B9">
        <w:rPr>
          <w:rFonts w:asciiTheme="minorHAnsi" w:hAnsiTheme="minorHAnsi" w:cstheme="minorHAnsi"/>
          <w:sz w:val="16"/>
        </w:rPr>
        <w:t xml:space="preserve">. With the </w:t>
      </w:r>
      <w:r w:rsidRPr="004217B9">
        <w:rPr>
          <w:rStyle w:val="Emphasis"/>
          <w:rFonts w:asciiTheme="minorHAnsi" w:hAnsiTheme="minorHAnsi" w:cstheme="minorHAnsi"/>
          <w:highlight w:val="cyan"/>
        </w:rPr>
        <w:t>rise of renewable energy</w:t>
      </w:r>
      <w:r w:rsidRPr="004217B9">
        <w:rPr>
          <w:rStyle w:val="StyleUnderline"/>
          <w:rFonts w:asciiTheme="minorHAnsi" w:hAnsiTheme="minorHAnsi" w:cstheme="minorHAnsi"/>
        </w:rPr>
        <w:t xml:space="preserve">, such as solar and wind power, the </w:t>
      </w:r>
      <w:r w:rsidRPr="004217B9">
        <w:rPr>
          <w:rStyle w:val="Emphasis"/>
          <w:rFonts w:asciiTheme="minorHAnsi" w:hAnsiTheme="minorHAnsi" w:cstheme="minorHAnsi"/>
          <w:highlight w:val="cyan"/>
        </w:rPr>
        <w:t>demand for</w:t>
      </w:r>
      <w:r w:rsidRPr="004217B9">
        <w:rPr>
          <w:rStyle w:val="StyleUnderline"/>
          <w:rFonts w:asciiTheme="minorHAnsi" w:hAnsiTheme="minorHAnsi" w:cstheme="minorHAnsi"/>
        </w:rPr>
        <w:t xml:space="preserve"> crude </w:t>
      </w:r>
      <w:r w:rsidRPr="004217B9">
        <w:rPr>
          <w:rStyle w:val="Emphasis"/>
          <w:rFonts w:asciiTheme="minorHAnsi" w:hAnsiTheme="minorHAnsi" w:cstheme="minorHAnsi"/>
          <w:highlight w:val="cyan"/>
        </w:rPr>
        <w:t>oil</w:t>
      </w:r>
      <w:r w:rsidRPr="004217B9">
        <w:rPr>
          <w:rStyle w:val="StyleUnderline"/>
          <w:rFonts w:asciiTheme="minorHAnsi" w:hAnsiTheme="minorHAnsi" w:cstheme="minorHAnsi"/>
        </w:rPr>
        <w:t xml:space="preserve"> may </w:t>
      </w:r>
      <w:r w:rsidRPr="004217B9">
        <w:rPr>
          <w:rStyle w:val="Emphasis"/>
          <w:rFonts w:asciiTheme="minorHAnsi" w:hAnsiTheme="minorHAnsi" w:cstheme="minorHAnsi"/>
          <w:highlight w:val="cyan"/>
        </w:rPr>
        <w:t>decrease</w:t>
      </w:r>
      <w:r w:rsidRPr="004217B9">
        <w:rPr>
          <w:rFonts w:asciiTheme="minorHAnsi" w:hAnsiTheme="minorHAnsi" w:cstheme="minorHAnsi"/>
          <w:sz w:val="16"/>
        </w:rPr>
        <w:t xml:space="preserve">, thus </w:t>
      </w:r>
      <w:r w:rsidRPr="004217B9">
        <w:rPr>
          <w:rStyle w:val="StyleUnderline"/>
          <w:rFonts w:asciiTheme="minorHAnsi" w:hAnsiTheme="minorHAnsi" w:cstheme="minorHAnsi"/>
          <w:highlight w:val="cyan"/>
        </w:rPr>
        <w:t>leading to</w:t>
      </w:r>
      <w:r w:rsidRPr="004217B9">
        <w:rPr>
          <w:rFonts w:asciiTheme="minorHAnsi" w:hAnsiTheme="minorHAnsi" w:cstheme="minorHAnsi"/>
          <w:sz w:val="16"/>
        </w:rPr>
        <w:t xml:space="preserve"> a </w:t>
      </w:r>
      <w:r w:rsidRPr="004217B9">
        <w:rPr>
          <w:rStyle w:val="Emphasis"/>
          <w:rFonts w:asciiTheme="minorHAnsi" w:hAnsiTheme="minorHAnsi" w:cstheme="minorHAnsi"/>
          <w:highlight w:val="cyan"/>
        </w:rPr>
        <w:t>reduction</w:t>
      </w:r>
      <w:r w:rsidRPr="004217B9">
        <w:rPr>
          <w:rStyle w:val="StyleUnderline"/>
          <w:rFonts w:asciiTheme="minorHAnsi" w:hAnsiTheme="minorHAnsi" w:cstheme="minorHAnsi"/>
          <w:highlight w:val="cyan"/>
        </w:rPr>
        <w:t xml:space="preserve"> in</w:t>
      </w:r>
      <w:r w:rsidRPr="004217B9">
        <w:rPr>
          <w:rFonts w:asciiTheme="minorHAnsi" w:hAnsiTheme="minorHAnsi" w:cstheme="minorHAnsi"/>
          <w:sz w:val="16"/>
        </w:rPr>
        <w:t xml:space="preserve"> hydraulic fracturing and crude </w:t>
      </w:r>
      <w:r w:rsidRPr="004217B9">
        <w:rPr>
          <w:rStyle w:val="StyleUnderline"/>
          <w:rFonts w:asciiTheme="minorHAnsi" w:hAnsiTheme="minorHAnsi" w:cstheme="minorHAnsi"/>
        </w:rPr>
        <w:t xml:space="preserve">oil </w:t>
      </w:r>
      <w:r w:rsidRPr="004217B9">
        <w:rPr>
          <w:rStyle w:val="StyleUnderline"/>
          <w:rFonts w:asciiTheme="minorHAnsi" w:hAnsiTheme="minorHAnsi" w:cstheme="minorHAnsi"/>
          <w:highlight w:val="cyan"/>
        </w:rPr>
        <w:t>production</w:t>
      </w:r>
      <w:r w:rsidRPr="004217B9">
        <w:rPr>
          <w:rFonts w:asciiTheme="minorHAnsi" w:hAnsiTheme="minorHAnsi" w:cstheme="minorHAnsi"/>
          <w:sz w:val="16"/>
        </w:rPr>
        <w:t xml:space="preserve">. Moreover, </w:t>
      </w:r>
      <w:r w:rsidRPr="004217B9">
        <w:rPr>
          <w:rStyle w:val="StyleUnderline"/>
          <w:rFonts w:asciiTheme="minorHAnsi" w:hAnsiTheme="minorHAnsi" w:cstheme="minorHAnsi"/>
        </w:rPr>
        <w:t xml:space="preserve">as </w:t>
      </w:r>
      <w:r w:rsidRPr="004217B9">
        <w:rPr>
          <w:rStyle w:val="StyleUnderline"/>
          <w:rFonts w:asciiTheme="minorHAnsi" w:hAnsiTheme="minorHAnsi" w:cstheme="minorHAnsi"/>
          <w:highlight w:val="cyan"/>
        </w:rPr>
        <w:t>renewable energy</w:t>
      </w:r>
      <w:r w:rsidRPr="004217B9">
        <w:rPr>
          <w:rStyle w:val="StyleUnderline"/>
          <w:rFonts w:asciiTheme="minorHAnsi" w:hAnsiTheme="minorHAnsi" w:cstheme="minorHAnsi"/>
        </w:rPr>
        <w:t xml:space="preserve"> technologies continue to </w:t>
      </w:r>
      <w:r w:rsidRPr="004217B9">
        <w:rPr>
          <w:rStyle w:val="Emphasis"/>
          <w:rFonts w:asciiTheme="minorHAnsi" w:hAnsiTheme="minorHAnsi" w:cstheme="minorHAnsi"/>
        </w:rPr>
        <w:t>advance</w:t>
      </w:r>
      <w:r w:rsidRPr="004217B9">
        <w:rPr>
          <w:rStyle w:val="StyleUnderline"/>
          <w:rFonts w:asciiTheme="minorHAnsi" w:hAnsiTheme="minorHAnsi" w:cstheme="minorHAnsi"/>
        </w:rPr>
        <w:t xml:space="preserve"> and become more affordable, they</w:t>
      </w:r>
      <w:r w:rsidRPr="004217B9">
        <w:rPr>
          <w:rFonts w:asciiTheme="minorHAnsi" w:hAnsiTheme="minorHAnsi" w:cstheme="minorHAnsi"/>
          <w:sz w:val="16"/>
        </w:rPr>
        <w:t xml:space="preserve"> could </w:t>
      </w:r>
      <w:r w:rsidRPr="004217B9">
        <w:rPr>
          <w:rStyle w:val="StyleUnderline"/>
          <w:rFonts w:asciiTheme="minorHAnsi" w:hAnsiTheme="minorHAnsi" w:cstheme="minorHAnsi"/>
        </w:rPr>
        <w:t xml:space="preserve">become </w:t>
      </w:r>
      <w:r w:rsidRPr="004217B9">
        <w:rPr>
          <w:rStyle w:val="Emphasis"/>
          <w:rFonts w:asciiTheme="minorHAnsi" w:hAnsiTheme="minorHAnsi" w:cstheme="minorHAnsi"/>
        </w:rPr>
        <w:t xml:space="preserve">more </w:t>
      </w:r>
      <w:r w:rsidRPr="004217B9">
        <w:rPr>
          <w:rStyle w:val="Emphasis"/>
          <w:rFonts w:asciiTheme="minorHAnsi" w:hAnsiTheme="minorHAnsi" w:cstheme="minorHAnsi"/>
          <w:highlight w:val="cyan"/>
        </w:rPr>
        <w:t>competitive</w:t>
      </w:r>
      <w:r w:rsidRPr="004217B9">
        <w:rPr>
          <w:rStyle w:val="StyleUnderline"/>
          <w:rFonts w:asciiTheme="minorHAnsi" w:hAnsiTheme="minorHAnsi" w:cstheme="minorHAnsi"/>
          <w:highlight w:val="cyan"/>
        </w:rPr>
        <w:t xml:space="preserve"> with</w:t>
      </w:r>
      <w:r w:rsidRPr="004217B9">
        <w:rPr>
          <w:rStyle w:val="StyleUnderline"/>
          <w:rFonts w:asciiTheme="minorHAnsi" w:hAnsiTheme="minorHAnsi" w:cstheme="minorHAnsi"/>
        </w:rPr>
        <w:t xml:space="preserve"> traditional </w:t>
      </w:r>
      <w:r w:rsidRPr="004217B9">
        <w:rPr>
          <w:rStyle w:val="Emphasis"/>
          <w:rFonts w:asciiTheme="minorHAnsi" w:hAnsiTheme="minorHAnsi" w:cstheme="minorHAnsi"/>
        </w:rPr>
        <w:t>energy sources</w:t>
      </w:r>
      <w:r w:rsidRPr="004217B9">
        <w:rPr>
          <w:rFonts w:asciiTheme="minorHAnsi" w:hAnsiTheme="minorHAnsi" w:cstheme="minorHAnsi"/>
          <w:sz w:val="16"/>
        </w:rPr>
        <w:t xml:space="preserve">. This could </w:t>
      </w:r>
      <w:r w:rsidRPr="004217B9">
        <w:rPr>
          <w:rStyle w:val="StyleUnderline"/>
          <w:rFonts w:asciiTheme="minorHAnsi" w:hAnsiTheme="minorHAnsi" w:cstheme="minorHAnsi"/>
        </w:rPr>
        <w:t xml:space="preserve">result in a shift towards renewable energy sources and a </w:t>
      </w:r>
      <w:r w:rsidRPr="004217B9">
        <w:rPr>
          <w:rStyle w:val="Emphasis"/>
          <w:rFonts w:asciiTheme="minorHAnsi" w:hAnsiTheme="minorHAnsi" w:cstheme="minorHAnsi"/>
        </w:rPr>
        <w:t>decrease in the use</w:t>
      </w:r>
      <w:r w:rsidRPr="004217B9">
        <w:rPr>
          <w:rStyle w:val="StyleUnderline"/>
          <w:rFonts w:asciiTheme="minorHAnsi" w:hAnsiTheme="minorHAnsi" w:cstheme="minorHAnsi"/>
        </w:rPr>
        <w:t xml:space="preserve"> of </w:t>
      </w:r>
      <w:r w:rsidRPr="004217B9">
        <w:rPr>
          <w:rStyle w:val="StyleUnderline"/>
          <w:rFonts w:asciiTheme="minorHAnsi" w:hAnsiTheme="minorHAnsi" w:cstheme="minorHAnsi"/>
          <w:highlight w:val="cyan"/>
        </w:rPr>
        <w:t>fossil fuels</w:t>
      </w:r>
      <w:r w:rsidRPr="004217B9">
        <w:rPr>
          <w:rFonts w:asciiTheme="minorHAnsi" w:hAnsiTheme="minorHAnsi" w:cstheme="minorHAnsi"/>
          <w:sz w:val="16"/>
        </w:rPr>
        <w:t>, which would not only reduce the impact on the environment but also provide long-term economic benefits. Therefore, the insights gained from understanding the dynamics of crude oil production can inform the transition towards a more sustainable energy future.</w:t>
      </w:r>
    </w:p>
    <w:p w14:paraId="5D63E656" w14:textId="77777777" w:rsidR="004057A5" w:rsidRDefault="004057A5" w:rsidP="004057A5"/>
    <w:p w14:paraId="0FE86098" w14:textId="23F0867B" w:rsidR="004057A5" w:rsidRPr="00697C47" w:rsidRDefault="004057A5" w:rsidP="004057A5">
      <w:pPr>
        <w:pStyle w:val="Heading4"/>
      </w:pPr>
      <w:r>
        <w:t>Declining oil prices cause Saudi collapse</w:t>
      </w:r>
    </w:p>
    <w:p w14:paraId="60CE5287" w14:textId="77777777" w:rsidR="004057A5" w:rsidRDefault="004057A5" w:rsidP="004057A5">
      <w:r w:rsidRPr="006D0118">
        <w:t xml:space="preserve">Ulrich </w:t>
      </w:r>
      <w:r w:rsidRPr="006D0118">
        <w:rPr>
          <w:rStyle w:val="Style13ptBold"/>
        </w:rPr>
        <w:t>Blum</w:t>
      </w:r>
      <w:r w:rsidRPr="006D0118">
        <w:t xml:space="preserve">, and Jiarui Zhong, </w:t>
      </w:r>
      <w:r w:rsidRPr="006D0118">
        <w:rPr>
          <w:rStyle w:val="Style13ptBold"/>
        </w:rPr>
        <w:t>2021</w:t>
      </w:r>
      <w:r w:rsidRPr="006D0118">
        <w:t>,</w:t>
      </w:r>
      <w:r>
        <w:t xml:space="preserve"> </w:t>
      </w:r>
      <w:r w:rsidRPr="006D0118">
        <w:t>"The Loss of Raw Material Criticaly: Implications of the Collapse of Saudi Arabian Oil Exports.</w:t>
      </w:r>
      <w:r>
        <w:t xml:space="preserve">” </w:t>
      </w:r>
      <w:r w:rsidRPr="006D0118">
        <w:t xml:space="preserve">Blum is Professor of Economics and Chair Emeritus of Economic Policy and Economic Research at Martin Luther University Halle-Wittenberg. He also holds the Beijing Humboldt Forum Chair at the University of International Business and Economics (UIBE) in Beijing. Since 2021, he is founder and one of the managing partners of the Institute for Technologies and Economics of Lithium (ITEL) - Deutsches Lithiuminstitut GmbH. </w:t>
      </w:r>
      <w:r>
        <w:t xml:space="preserve">Volume 6, Intereconomics. </w:t>
      </w:r>
      <w:hyperlink r:id="rId14" w:history="1">
        <w:r w:rsidRPr="006D0118">
          <w:rPr>
            <w:rStyle w:val="Hyperlink"/>
          </w:rPr>
          <w:t>https://www.intereconomics.eu/contents/year/2021/number/6/article/the-loss-of-raw-material-criticality-implications-of-the-collapse-of-saudi-arabian-oil-exports.html ///</w:t>
        </w:r>
      </w:hyperlink>
      <w:r w:rsidRPr="006D0118">
        <w:t xml:space="preserve"> SMS MA </w:t>
      </w:r>
      <w:r w:rsidRPr="006D011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6D0118">
        <w:t xml:space="preserve"> </w:t>
      </w:r>
    </w:p>
    <w:p w14:paraId="6640DE6E" w14:textId="77777777" w:rsidR="004057A5" w:rsidRPr="006D0118" w:rsidRDefault="004057A5" w:rsidP="004057A5">
      <w:pPr>
        <w:rPr>
          <w:sz w:val="16"/>
        </w:rPr>
      </w:pPr>
      <w:r w:rsidRPr="006D0118">
        <w:rPr>
          <w:rStyle w:val="StyleUnderline"/>
        </w:rPr>
        <w:t>Resource-rich countries</w:t>
      </w:r>
      <w:r w:rsidRPr="006D0118">
        <w:rPr>
          <w:sz w:val="16"/>
        </w:rPr>
        <w:t xml:space="preserve">, overwhelmed by income from resource sales, have three options that are listed here in decreasing order of economic efficiency: (i) forced investment strategies that use income for modernising the economy in an attempt to prepare the country for a period in which income from resources falls, but which may overstress the adaptation capacities of societies; (ii) investment in funds in preparation for periods of declining sales; (iii) domestic use, which in most cases overstresses the absorption capacities of national economies and leads to price hikes in local goods, endogenous deindustrialisation and a revaluation of the currency, thus reducing national competitiveness. This follows transfer theory (Samuelson, 1964; Balassa, 1964) and is the basis of what is called the resource curse (Auty and Mikesell, 1993).2 The three strategies often appear as hybrids; however, dominant characteristics can be identified. For example, Shah Reza Pahlavi applied the first strategy in the 1960s and 1970s when trying to propel Iran into modernity. This failed because of inner opposition but left the mullahs with a formidable industry structure. Today, Norway commands one of the world’s largest investment funds. The Netherlands, on the other hand, spent gas income on domestic programmes that led to price hikes followed by wage increases in the non-tradable sector that subsequently spilled over into manufacturing. The </w:t>
      </w:r>
      <w:r w:rsidRPr="003677CA">
        <w:rPr>
          <w:rStyle w:val="StyleUnderline"/>
          <w:highlight w:val="cyan"/>
        </w:rPr>
        <w:t>loss</w:t>
      </w:r>
      <w:r w:rsidRPr="00906758">
        <w:rPr>
          <w:rStyle w:val="StyleUnderline"/>
        </w:rPr>
        <w:t xml:space="preserve"> of competitiveness</w:t>
      </w:r>
      <w:r w:rsidRPr="006D0118">
        <w:rPr>
          <w:sz w:val="16"/>
        </w:rPr>
        <w:t xml:space="preserve"> drove the rail, car and aircraft industries out of the markets. It is known as the Dutch disease or the East German disease because of the similar effects of the stabilisation transfers from West Germany after unification (Blum, 2008). It is clear that the loss of </w:t>
      </w:r>
      <w:r w:rsidRPr="006D0118">
        <w:rPr>
          <w:rStyle w:val="StyleUnderline"/>
        </w:rPr>
        <w:t>criticality</w:t>
      </w:r>
      <w:r w:rsidRPr="006D0118">
        <w:rPr>
          <w:sz w:val="16"/>
        </w:rPr>
        <w:t xml:space="preserve"> will hit a type iii country hardest, and even if type ii funds are available, they may be syphoned off. Moreover, this </w:t>
      </w:r>
      <w:r w:rsidRPr="003677CA">
        <w:rPr>
          <w:rStyle w:val="StyleUnderline"/>
          <w:highlight w:val="cyan"/>
        </w:rPr>
        <w:t>may</w:t>
      </w:r>
      <w:r w:rsidRPr="006D0118">
        <w:rPr>
          <w:sz w:val="16"/>
        </w:rPr>
        <w:t xml:space="preserve"> completely </w:t>
      </w:r>
      <w:r w:rsidRPr="006D0118">
        <w:rPr>
          <w:rStyle w:val="Emphasis"/>
        </w:rPr>
        <w:t>reverse</w:t>
      </w:r>
      <w:r w:rsidRPr="006D0118">
        <w:rPr>
          <w:sz w:val="16"/>
        </w:rPr>
        <w:t xml:space="preserve"> </w:t>
      </w:r>
      <w:r w:rsidRPr="006D0118">
        <w:rPr>
          <w:rStyle w:val="Emphasis"/>
        </w:rPr>
        <w:t>financial flows</w:t>
      </w:r>
      <w:r w:rsidRPr="006D0118">
        <w:rPr>
          <w:rStyle w:val="StyleUnderline"/>
        </w:rPr>
        <w:t xml:space="preserve"> in large countries and </w:t>
      </w:r>
      <w:r w:rsidRPr="003677CA">
        <w:rPr>
          <w:rStyle w:val="StyleUnderline"/>
          <w:highlight w:val="cyan"/>
        </w:rPr>
        <w:t>have a</w:t>
      </w:r>
      <w:r w:rsidRPr="006D0118">
        <w:rPr>
          <w:rStyle w:val="StyleUnderline"/>
        </w:rPr>
        <w:t xml:space="preserve"> </w:t>
      </w:r>
      <w:r w:rsidRPr="003677CA">
        <w:rPr>
          <w:rStyle w:val="Emphasis"/>
          <w:highlight w:val="cyan"/>
        </w:rPr>
        <w:t>devastating effect</w:t>
      </w:r>
      <w:r w:rsidRPr="003677CA">
        <w:rPr>
          <w:sz w:val="16"/>
          <w:highlight w:val="cyan"/>
        </w:rPr>
        <w:t xml:space="preserve"> </w:t>
      </w:r>
      <w:r w:rsidRPr="00906758">
        <w:rPr>
          <w:rStyle w:val="StyleUnderline"/>
        </w:rPr>
        <w:t>on international financial stability. Oil has been</w:t>
      </w:r>
      <w:r w:rsidRPr="006D0118">
        <w:rPr>
          <w:rStyle w:val="StyleUnderline"/>
        </w:rPr>
        <w:t xml:space="preserve"> a critical resource for a long time</w:t>
      </w:r>
      <w:r w:rsidRPr="006D0118">
        <w:rPr>
          <w:sz w:val="16"/>
        </w:rPr>
        <w:t xml:space="preserve">; however, this is beginning to change. We use the Kingdom of </w:t>
      </w:r>
      <w:r w:rsidRPr="003677CA">
        <w:rPr>
          <w:rStyle w:val="Emphasis"/>
          <w:highlight w:val="cyan"/>
        </w:rPr>
        <w:t>Saudi Arabia</w:t>
      </w:r>
      <w:r w:rsidRPr="006D0118">
        <w:rPr>
          <w:sz w:val="16"/>
        </w:rPr>
        <w:t xml:space="preserve">, a major oil producer, as a reference. The country </w:t>
      </w:r>
      <w:r w:rsidRPr="003677CA">
        <w:rPr>
          <w:rStyle w:val="StyleUnderline"/>
          <w:highlight w:val="cyan"/>
        </w:rPr>
        <w:t>is in</w:t>
      </w:r>
      <w:r w:rsidRPr="006D0118">
        <w:rPr>
          <w:sz w:val="16"/>
        </w:rPr>
        <w:t xml:space="preserve"> </w:t>
      </w:r>
      <w:r w:rsidRPr="003677CA">
        <w:rPr>
          <w:rStyle w:val="Emphasis"/>
          <w:highlight w:val="cyan"/>
        </w:rPr>
        <w:t>danger</w:t>
      </w:r>
      <w:r w:rsidRPr="003677CA">
        <w:rPr>
          <w:rStyle w:val="StyleUnderline"/>
          <w:highlight w:val="cyan"/>
        </w:rPr>
        <w:t xml:space="preserve"> of </w:t>
      </w:r>
      <w:r w:rsidRPr="003677CA">
        <w:rPr>
          <w:rStyle w:val="Emphasis"/>
          <w:highlight w:val="cyan"/>
        </w:rPr>
        <w:t>economic collapse</w:t>
      </w:r>
      <w:r w:rsidRPr="006D0118">
        <w:rPr>
          <w:sz w:val="16"/>
        </w:rPr>
        <w:t xml:space="preserve"> </w:t>
      </w:r>
      <w:r w:rsidRPr="003677CA">
        <w:rPr>
          <w:rStyle w:val="StyleUnderline"/>
          <w:highlight w:val="cyan"/>
        </w:rPr>
        <w:t xml:space="preserve">if </w:t>
      </w:r>
      <w:r w:rsidRPr="003677CA">
        <w:rPr>
          <w:rStyle w:val="Emphasis"/>
          <w:highlight w:val="cyan"/>
        </w:rPr>
        <w:t>oil prices suddenly fall</w:t>
      </w:r>
      <w:r w:rsidRPr="006D0118">
        <w:rPr>
          <w:sz w:val="16"/>
        </w:rPr>
        <w:t xml:space="preserve"> – which is </w:t>
      </w:r>
      <w:r w:rsidRPr="006D0118">
        <w:rPr>
          <w:rStyle w:val="StyleUnderline"/>
        </w:rPr>
        <w:t>not beyond the realm of possibility</w:t>
      </w:r>
      <w:r w:rsidRPr="006D0118">
        <w:rPr>
          <w:sz w:val="16"/>
        </w:rPr>
        <w:t>. The remainder of the article is organised as follows: In the next section, we analyse the roots of crises from a resource perspective. Using oil as an example, we point to the problem of managing financial inflows efficiently and to the impact of geostrategic rivalry. We then concentrate on two major factors that have led to a regime change in the balance between global oil production and consumption: fracking and defossilisation.3 We subsequently apply this to Saudi Arabia and point to the medium- to long-term challenges for global stability given this regime change. Finally, we conclude that a substantial turnaround in investment management is required of (Middle Eastern) oil-producing countries to guarantee global stability. Geostrategic Cheap oil has promoted the rapid industrialization of the Western world and benefited oil-exporting countries by providing a sufficient influx of oil money, especially to those that joined forces and co-founded the Organization of the Petroleum Exporting Countries (OPEC) to set oil prices.</w:t>
      </w:r>
      <w:hyperlink r:id="rId15" w:anchor="footnote-005" w:history="1">
        <w:r w:rsidRPr="006D0118">
          <w:rPr>
            <w:color w:val="0D6459"/>
            <w:sz w:val="16"/>
            <w:vertAlign w:val="superscript"/>
          </w:rPr>
          <w:t>4</w:t>
        </w:r>
      </w:hyperlink>
      <w:r w:rsidRPr="006D0118">
        <w:rPr>
          <w:sz w:val="16"/>
        </w:rPr>
        <w:t xml:space="preserve"> Many of these oil-rich countries have achieved oil-driven economic growth and joined the group of middle- and high-income countries. </w:t>
      </w:r>
      <w:r w:rsidRPr="006D0118">
        <w:rPr>
          <w:rStyle w:val="Emphasis"/>
        </w:rPr>
        <w:t>Oil has been a critical energy resource since the 19th century</w:t>
      </w:r>
      <w:r w:rsidRPr="006D0118">
        <w:rPr>
          <w:sz w:val="16"/>
        </w:rPr>
        <w:t xml:space="preserve">. In 2018, crude oil made up 33% of the world’s annual primary energy consumption (BP Energy, 2020). Since its wide industrial use from the late 19th century onwards, partly due to Rockefeller’s efforts to monopolise the oil market and then the antitrust-led breakup of the Standard Oil Company, </w:t>
      </w:r>
      <w:r w:rsidRPr="000D2CDF">
        <w:rPr>
          <w:u w:val="single"/>
        </w:rPr>
        <w:t xml:space="preserve">global </w:t>
      </w:r>
      <w:r w:rsidRPr="006D0118">
        <w:rPr>
          <w:rStyle w:val="Emphasis"/>
        </w:rPr>
        <w:t>oil consumption</w:t>
      </w:r>
      <w:r w:rsidRPr="000D2CDF">
        <w:rPr>
          <w:u w:val="single"/>
        </w:rPr>
        <w:t xml:space="preserve"> and production have been </w:t>
      </w:r>
      <w:r w:rsidRPr="006D0118">
        <w:rPr>
          <w:rStyle w:val="Emphasis"/>
        </w:rPr>
        <w:t>steadily increasing</w:t>
      </w:r>
      <w:r w:rsidRPr="000D2CDF">
        <w:rPr>
          <w:u w:val="single"/>
        </w:rPr>
        <w:t xml:space="preserve">. </w:t>
      </w:r>
      <w:r w:rsidRPr="006D0118">
        <w:rPr>
          <w:sz w:val="16"/>
        </w:rPr>
        <w:t xml:space="preserve">In the 21st century, </w:t>
      </w:r>
      <w:r w:rsidRPr="006D0118">
        <w:rPr>
          <w:rStyle w:val="StyleUnderline"/>
        </w:rPr>
        <w:t>soaring demand</w:t>
      </w:r>
      <w:r w:rsidRPr="006D0118">
        <w:rPr>
          <w:sz w:val="16"/>
        </w:rPr>
        <w:t xml:space="preserve"> </w:t>
      </w:r>
      <w:r w:rsidRPr="006D0118">
        <w:rPr>
          <w:rStyle w:val="StyleUnderline"/>
        </w:rPr>
        <w:t>in emerging economies has compensated for the stagnating oil</w:t>
      </w:r>
      <w:r w:rsidRPr="006D0118">
        <w:rPr>
          <w:sz w:val="16"/>
        </w:rPr>
        <w:t xml:space="preserve"> </w:t>
      </w:r>
      <w:r w:rsidRPr="006D0118">
        <w:rPr>
          <w:rStyle w:val="StyleUnderline"/>
        </w:rPr>
        <w:t>demand from the developed world</w:t>
      </w:r>
      <w:r w:rsidRPr="006D0118">
        <w:rPr>
          <w:sz w:val="16"/>
        </w:rPr>
        <w:t xml:space="preserve">. Today, oil still has a relatively low degree of substitution, particularly with respect to technology (transport sector, chemicals) and transport (large tankers, pipelines). This guarantees a stable demand despite volatile prices. Empirical studies support the relatively low price elasticity of the global oil demand, especially in the short run (Cooper, 2003; Caldara et al., 2016). </w:t>
      </w:r>
      <w:r w:rsidRPr="003677CA">
        <w:rPr>
          <w:rStyle w:val="StyleUnderline"/>
          <w:highlight w:val="cyan"/>
        </w:rPr>
        <w:t>Due to</w:t>
      </w:r>
      <w:r w:rsidRPr="006D0118">
        <w:rPr>
          <w:sz w:val="16"/>
        </w:rPr>
        <w:t xml:space="preserve"> its </w:t>
      </w:r>
      <w:r w:rsidRPr="003677CA">
        <w:rPr>
          <w:rStyle w:val="StyleUnderline"/>
          <w:highlight w:val="cyan"/>
        </w:rPr>
        <w:t>low substitutability</w:t>
      </w:r>
      <w:r w:rsidRPr="006D0118">
        <w:rPr>
          <w:sz w:val="16"/>
        </w:rPr>
        <w:t xml:space="preserve"> and the oligopolistic market structure, </w:t>
      </w:r>
      <w:r w:rsidRPr="003677CA">
        <w:rPr>
          <w:rStyle w:val="StyleUnderline"/>
          <w:highlight w:val="cyan"/>
        </w:rPr>
        <w:t>oil</w:t>
      </w:r>
      <w:r w:rsidRPr="00697C47">
        <w:rPr>
          <w:u w:val="single"/>
        </w:rPr>
        <w:t xml:space="preserve"> </w:t>
      </w:r>
      <w:r w:rsidRPr="003677CA">
        <w:rPr>
          <w:highlight w:val="cyan"/>
          <w:u w:val="single"/>
        </w:rPr>
        <w:t>has provided</w:t>
      </w:r>
      <w:r w:rsidRPr="00697C47">
        <w:rPr>
          <w:u w:val="single"/>
        </w:rPr>
        <w:t xml:space="preserve"> its </w:t>
      </w:r>
      <w:r w:rsidRPr="003677CA">
        <w:rPr>
          <w:highlight w:val="cyan"/>
          <w:u w:val="single"/>
        </w:rPr>
        <w:t xml:space="preserve">suppliers with </w:t>
      </w:r>
      <w:r w:rsidRPr="006D0118">
        <w:rPr>
          <w:u w:val="single"/>
        </w:rPr>
        <w:t>a</w:t>
      </w:r>
      <w:r w:rsidRPr="003677CA">
        <w:rPr>
          <w:highlight w:val="cyan"/>
          <w:u w:val="single"/>
        </w:rPr>
        <w:t xml:space="preserve"> </w:t>
      </w:r>
      <w:r w:rsidRPr="006D0118">
        <w:rPr>
          <w:rStyle w:val="Emphasis"/>
        </w:rPr>
        <w:t>steady</w:t>
      </w:r>
      <w:r w:rsidRPr="006D0118">
        <w:rPr>
          <w:u w:val="single"/>
        </w:rPr>
        <w:t xml:space="preserve"> stream of </w:t>
      </w:r>
      <w:r w:rsidRPr="003677CA">
        <w:rPr>
          <w:rStyle w:val="Emphasis"/>
          <w:highlight w:val="cyan"/>
        </w:rPr>
        <w:t>revenues</w:t>
      </w:r>
      <w:r w:rsidRPr="00697C47">
        <w:rPr>
          <w:u w:val="single"/>
        </w:rPr>
        <w:t>.</w:t>
      </w:r>
      <w:r>
        <w:rPr>
          <w:u w:val="single"/>
        </w:rPr>
        <w:t xml:space="preserve"> </w:t>
      </w:r>
      <w:r w:rsidRPr="006D0118">
        <w:rPr>
          <w:sz w:val="16"/>
        </w:rPr>
        <w:t xml:space="preserve">Having experienced an ever-increasing demand for fossil fuel, the second half of the 20th century was besieged by the economic threat of “peak oil”. However, this concern about a negative supply shock has now mainly shifted to “peak demand”. </w:t>
      </w:r>
      <w:r w:rsidRPr="000D2CDF">
        <w:rPr>
          <w:u w:val="single"/>
        </w:rPr>
        <w:t xml:space="preserve">According to recent predictions, oil’s dominance, and therefore criticality, will decrease rapidly in the coming 30 years. The main driver of this profound shift in mindset is environmental concerns about greenhouse gas emissions. In addition, fracking turned the US from an importer to an exporter of oil and gas. This has not only put pressure on prices, it decoupled the US strategically from the Middle East as a military safeguard of global oil supplies. In response, Saudi Arabia launched an oil price offensive, trying to drive the US fracturing industry from the market and indirectly hitting its biggest regional rival, Iran, in its strategy to modernise its industries. In fact, Saudi Arabia had switched from swing pricing, which tries to </w:t>
      </w:r>
      <w:r w:rsidRPr="006D0118">
        <w:rPr>
          <w:sz w:val="16"/>
        </w:rPr>
        <w:t>pricing, which tries to equilibrate oil prices to levels that satisfy both producers and consumers, to limit pricing.</w:t>
      </w:r>
    </w:p>
    <w:p w14:paraId="61A2168C" w14:textId="77777777" w:rsidR="004057A5" w:rsidRDefault="004057A5" w:rsidP="004057A5"/>
    <w:p w14:paraId="2247EAFA" w14:textId="77777777" w:rsidR="004057A5" w:rsidRPr="00906758" w:rsidRDefault="004057A5" w:rsidP="004057A5">
      <w:pPr>
        <w:pStyle w:val="Heading4"/>
      </w:pPr>
      <w:r w:rsidRPr="00906758">
        <w:t>Extinction</w:t>
      </w:r>
    </w:p>
    <w:p w14:paraId="3C0E44CC" w14:textId="77777777" w:rsidR="004057A5" w:rsidRPr="00CF655B" w:rsidRDefault="004057A5" w:rsidP="004057A5">
      <w:r w:rsidRPr="00CF655B">
        <w:t xml:space="preserve">Theodore </w:t>
      </w:r>
      <w:r w:rsidRPr="00CF655B">
        <w:rPr>
          <w:rStyle w:val="Style13ptBold"/>
        </w:rPr>
        <w:t>Karasik and</w:t>
      </w:r>
      <w:r w:rsidRPr="00CF655B">
        <w:t xml:space="preserve"> Jospeh </w:t>
      </w:r>
      <w:r w:rsidRPr="00CF655B">
        <w:rPr>
          <w:rStyle w:val="Style13ptBold"/>
        </w:rPr>
        <w:t>Cozza</w:t>
      </w:r>
      <w:r w:rsidRPr="00CF655B">
        <w:t>, August 10, 20</w:t>
      </w:r>
      <w:r w:rsidRPr="00CF655B">
        <w:rPr>
          <w:rStyle w:val="Style13ptBold"/>
        </w:rPr>
        <w:t>16</w:t>
      </w:r>
      <w:r w:rsidRPr="00CF655B">
        <w:t xml:space="preserve"> "What if Saudi Arabia Collapses?" Joseph Cozza is a Visiting Assistant Professor at Rice University who specializes in American and Comparative Public Law. Dr. Theodore Karasik is an Adjunct Senior Fellow at the Lexington Institute in Washington, D.C. He is a former Advisor and Director of Research for a number of UAE institutions. Dr. Karasik was a Lecturer at the Dubai School of Government, Middlesex University Dubai, and the University of Wollongong Dubai where he taught “Labor and Migration” and “Global Political Economy” at the graduate level. Dr. Karasik was a Senior Political Scientist in the International Policy and Security Group at RAND Corporation.https://lobelog.com/what-if-the-state-of-saudi-arabia-collapses/// SMS MA </w:t>
      </w:r>
      <w:r w:rsidRPr="00CF655B">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CF655B">
        <w:t xml:space="preserve"> </w:t>
      </w:r>
    </w:p>
    <w:p w14:paraId="0A7226FF" w14:textId="77777777" w:rsidR="004057A5" w:rsidRPr="00D076EA" w:rsidRDefault="004057A5" w:rsidP="004057A5">
      <w:pPr>
        <w:rPr>
          <w:sz w:val="16"/>
        </w:rPr>
      </w:pPr>
      <w:r w:rsidRPr="00D076EA">
        <w:rPr>
          <w:rStyle w:val="StyleUnderline"/>
        </w:rPr>
        <w:t>In the event of contentious anti-government uprisings, the monarchy would feel pressured to offer change</w:t>
      </w:r>
      <w:r w:rsidRPr="00D076EA">
        <w:rPr>
          <w:sz w:val="16"/>
        </w:rPr>
        <w:t xml:space="preserve">. </w:t>
      </w:r>
      <w:r w:rsidRPr="00D076EA">
        <w:rPr>
          <w:rStyle w:val="StyleUnderline"/>
        </w:rPr>
        <w:t>The most likely scenario would be the promotion of MBS, a reformer with a great deal of youth support</w:t>
      </w:r>
      <w:r w:rsidRPr="00D076EA">
        <w:rPr>
          <w:sz w:val="16"/>
        </w:rPr>
        <w:t xml:space="preserve">. </w:t>
      </w:r>
      <w:r w:rsidRPr="00D076EA">
        <w:rPr>
          <w:rStyle w:val="StyleUnderline"/>
        </w:rPr>
        <w:t>This promotion is</w:t>
      </w:r>
      <w:r w:rsidRPr="00D076EA">
        <w:rPr>
          <w:sz w:val="16"/>
        </w:rPr>
        <w:t xml:space="preserve"> </w:t>
      </w:r>
      <w:r w:rsidRPr="00D076EA">
        <w:rPr>
          <w:rStyle w:val="Emphasis"/>
        </w:rPr>
        <w:t>unlikely to quell elite resentment</w:t>
      </w:r>
      <w:r w:rsidRPr="00D076EA">
        <w:rPr>
          <w:sz w:val="16"/>
        </w:rPr>
        <w:t xml:space="preserve"> </w:t>
      </w:r>
      <w:r w:rsidRPr="00D076EA">
        <w:rPr>
          <w:rStyle w:val="StyleUnderline"/>
        </w:rPr>
        <w:t>and</w:t>
      </w:r>
      <w:r w:rsidRPr="00D076EA">
        <w:rPr>
          <w:sz w:val="16"/>
        </w:rPr>
        <w:t xml:space="preserve"> </w:t>
      </w:r>
      <w:r w:rsidRPr="00D076EA">
        <w:rPr>
          <w:rStyle w:val="Emphasis"/>
        </w:rPr>
        <w:t>could further inflame tensions</w:t>
      </w:r>
      <w:r w:rsidRPr="00D076EA">
        <w:rPr>
          <w:sz w:val="16"/>
        </w:rPr>
        <w:t xml:space="preserve"> </w:t>
      </w:r>
      <w:r w:rsidRPr="00D076EA">
        <w:rPr>
          <w:rStyle w:val="StyleUnderline"/>
        </w:rPr>
        <w:t>among the monarchy, rival family members, and the religious establishment</w:t>
      </w:r>
      <w:r w:rsidRPr="00D076EA">
        <w:rPr>
          <w:sz w:val="16"/>
        </w:rPr>
        <w:t xml:space="preserve">. If MBS offers liberal reforms, he would likely lose the support of the ultra-conservative Wahhabi clerics. Yet if he fails to </w:t>
      </w:r>
      <w:r w:rsidRPr="000316DB">
        <w:rPr>
          <w:sz w:val="16"/>
        </w:rPr>
        <w:t xml:space="preserve">provide reforms, resistance to the Saudi rulers could grow based on regionalism and tribalism in the Hijaz, Nejd, or the Eastern Province. </w:t>
      </w:r>
      <w:r w:rsidRPr="000316DB">
        <w:rPr>
          <w:rStyle w:val="StyleUnderline"/>
        </w:rPr>
        <w:t>Neither scenario bodes well for the monarchy</w:t>
      </w:r>
      <w:r w:rsidRPr="000316DB">
        <w:rPr>
          <w:sz w:val="16"/>
        </w:rPr>
        <w:t xml:space="preserve">. Though he has a loyal following in the military, </w:t>
      </w:r>
      <w:r w:rsidRPr="000316DB">
        <w:rPr>
          <w:rStyle w:val="StyleUnderline"/>
        </w:rPr>
        <w:t xml:space="preserve">MBS’s military excursion in Yemen has received substantial criticism, </w:t>
      </w:r>
      <w:r w:rsidRPr="000316DB">
        <w:rPr>
          <w:rStyle w:val="Emphasis"/>
        </w:rPr>
        <w:t>creating the conditions for a coup</w:t>
      </w:r>
      <w:r w:rsidRPr="000316DB">
        <w:rPr>
          <w:rStyle w:val="StyleUnderline"/>
        </w:rPr>
        <w:t xml:space="preserve"> if destabilization escalates under his stewardship</w:t>
      </w:r>
      <w:r w:rsidRPr="000316DB">
        <w:rPr>
          <w:sz w:val="16"/>
        </w:rPr>
        <w:t>.</w:t>
      </w:r>
    </w:p>
    <w:p w14:paraId="584EB2CB" w14:textId="77777777" w:rsidR="004057A5" w:rsidRPr="00D076EA" w:rsidRDefault="004057A5" w:rsidP="004057A5">
      <w:pPr>
        <w:rPr>
          <w:sz w:val="16"/>
        </w:rPr>
      </w:pPr>
      <w:r w:rsidRPr="00D076EA">
        <w:rPr>
          <w:rStyle w:val="StyleUnderline"/>
        </w:rPr>
        <w:t xml:space="preserve">Hostile elites with competing clientele bases would see </w:t>
      </w:r>
      <w:r w:rsidRPr="00D076EA">
        <w:rPr>
          <w:rStyle w:val="Emphasis"/>
        </w:rPr>
        <w:t>state collapse</w:t>
      </w:r>
      <w:r w:rsidRPr="00D076EA">
        <w:rPr>
          <w:rStyle w:val="StyleUnderline"/>
        </w:rPr>
        <w:t xml:space="preserve"> as an opening for greater power</w:t>
      </w:r>
      <w:r w:rsidRPr="00D076EA">
        <w:rPr>
          <w:sz w:val="16"/>
        </w:rPr>
        <w:t>. Since the kingdom’s unification in 1932, an overarching Saudi identity has been elusive. Saudi nationalism is a new concept. The state has been united by the cooptation of elites and the promotion of Wahhabi ideology, which while popular in the Nejd heartland faces rejection from the country’s Shi’ite minority. Not all Saudi Sunnis, meanwhile, practice this branch of Sunni Islam.</w:t>
      </w:r>
    </w:p>
    <w:p w14:paraId="5E2DEB63" w14:textId="77777777" w:rsidR="004057A5" w:rsidRPr="00D076EA" w:rsidRDefault="004057A5" w:rsidP="004057A5">
      <w:pPr>
        <w:rPr>
          <w:sz w:val="16"/>
        </w:rPr>
      </w:pPr>
      <w:r w:rsidRPr="003677CA">
        <w:rPr>
          <w:rStyle w:val="StyleUnderline"/>
          <w:highlight w:val="cyan"/>
        </w:rPr>
        <w:t>With an embattled</w:t>
      </w:r>
      <w:r w:rsidRPr="00D076EA">
        <w:rPr>
          <w:rStyle w:val="StyleUnderline"/>
        </w:rPr>
        <w:t xml:space="preserve"> central </w:t>
      </w:r>
      <w:r w:rsidRPr="003677CA">
        <w:rPr>
          <w:rStyle w:val="StyleUnderline"/>
          <w:highlight w:val="cyan"/>
        </w:rPr>
        <w:t>state</w:t>
      </w:r>
      <w:r w:rsidRPr="00D076EA">
        <w:rPr>
          <w:rStyle w:val="StyleUnderline"/>
        </w:rPr>
        <w:t xml:space="preserve">, many </w:t>
      </w:r>
      <w:r w:rsidRPr="003677CA">
        <w:rPr>
          <w:rStyle w:val="StyleUnderline"/>
          <w:highlight w:val="cyan"/>
        </w:rPr>
        <w:t>tribal elites would</w:t>
      </w:r>
      <w:r w:rsidRPr="00D076EA">
        <w:rPr>
          <w:rStyle w:val="StyleUnderline"/>
        </w:rPr>
        <w:t xml:space="preserve"> </w:t>
      </w:r>
      <w:r w:rsidRPr="003677CA">
        <w:rPr>
          <w:rStyle w:val="Emphasis"/>
          <w:highlight w:val="cyan"/>
        </w:rPr>
        <w:t xml:space="preserve">strive to carve out </w:t>
      </w:r>
      <w:r w:rsidRPr="00CF655B">
        <w:rPr>
          <w:rStyle w:val="Emphasis"/>
        </w:rPr>
        <w:t xml:space="preserve">autonomous </w:t>
      </w:r>
      <w:r w:rsidRPr="003677CA">
        <w:rPr>
          <w:rStyle w:val="Emphasis"/>
          <w:highlight w:val="cyan"/>
        </w:rPr>
        <w:t>regions</w:t>
      </w:r>
      <w:r w:rsidRPr="00D076EA">
        <w:rPr>
          <w:sz w:val="16"/>
        </w:rPr>
        <w:t xml:space="preserve">, </w:t>
      </w:r>
      <w:r w:rsidRPr="00D076EA">
        <w:rPr>
          <w:rStyle w:val="StyleUnderline"/>
        </w:rPr>
        <w:t xml:space="preserve">restore their pre-unification authority, </w:t>
      </w:r>
      <w:r w:rsidRPr="003677CA">
        <w:rPr>
          <w:rStyle w:val="StyleUnderline"/>
          <w:highlight w:val="cyan"/>
        </w:rPr>
        <w:t>and</w:t>
      </w:r>
      <w:r w:rsidRPr="00D076EA">
        <w:rPr>
          <w:rStyle w:val="StyleUnderline"/>
        </w:rPr>
        <w:t xml:space="preserve"> potentially</w:t>
      </w:r>
      <w:r w:rsidRPr="00D076EA">
        <w:rPr>
          <w:sz w:val="16"/>
        </w:rPr>
        <w:t xml:space="preserve"> </w:t>
      </w:r>
      <w:r w:rsidRPr="003677CA">
        <w:rPr>
          <w:rStyle w:val="Emphasis"/>
          <w:highlight w:val="cyan"/>
        </w:rPr>
        <w:t>dissolve the modern Saudi state</w:t>
      </w:r>
      <w:r w:rsidRPr="00D076EA">
        <w:rPr>
          <w:sz w:val="16"/>
        </w:rPr>
        <w:t>. To exert their power, these tribal leaders would draw defections from tribal kin in the armed forces. Disaffected royal family members with their own loyal bases of support could also openly challenge King Salman’s successor (whoever that will be) if instability persists.</w:t>
      </w:r>
    </w:p>
    <w:p w14:paraId="22AC2669" w14:textId="77777777" w:rsidR="004057A5" w:rsidRPr="00D076EA" w:rsidRDefault="004057A5" w:rsidP="004057A5">
      <w:pPr>
        <w:rPr>
          <w:sz w:val="16"/>
        </w:rPr>
      </w:pPr>
      <w:r w:rsidRPr="00D076EA">
        <w:rPr>
          <w:rStyle w:val="StyleUnderline"/>
        </w:rPr>
        <w:t xml:space="preserve">In the face of significant </w:t>
      </w:r>
      <w:r w:rsidRPr="00873E31">
        <w:rPr>
          <w:rStyle w:val="StyleUnderline"/>
        </w:rPr>
        <w:t xml:space="preserve">social upheaval, elite abandonment, and military defection, the SANG could not realistically prevent the state from </w:t>
      </w:r>
      <w:r w:rsidRPr="00873E31">
        <w:rPr>
          <w:rStyle w:val="Emphasis"/>
        </w:rPr>
        <w:t>sliding into civil war</w:t>
      </w:r>
      <w:r w:rsidRPr="00D076EA">
        <w:rPr>
          <w:rStyle w:val="StyleUnderline"/>
        </w:rPr>
        <w:t xml:space="preserve"> and </w:t>
      </w:r>
      <w:r w:rsidRPr="00D076EA">
        <w:rPr>
          <w:rStyle w:val="Emphasis"/>
        </w:rPr>
        <w:t>collapse</w:t>
      </w:r>
      <w:r w:rsidRPr="00D076EA">
        <w:rPr>
          <w:sz w:val="16"/>
        </w:rPr>
        <w:t>. GCC states are aware of this scenario and operational plans to contain this potential implosion are already under consideration.</w:t>
      </w:r>
    </w:p>
    <w:p w14:paraId="414A3DC5" w14:textId="77777777" w:rsidR="004057A5" w:rsidRPr="00D076EA" w:rsidRDefault="004057A5" w:rsidP="004057A5">
      <w:pPr>
        <w:rPr>
          <w:sz w:val="16"/>
        </w:rPr>
      </w:pPr>
      <w:r w:rsidRPr="00D076EA">
        <w:rPr>
          <w:sz w:val="16"/>
        </w:rPr>
        <w:t>Consequences for Region and the World</w:t>
      </w:r>
    </w:p>
    <w:p w14:paraId="58308E2C" w14:textId="77777777" w:rsidR="004057A5" w:rsidRPr="00CF655B" w:rsidRDefault="004057A5" w:rsidP="004057A5">
      <w:pPr>
        <w:rPr>
          <w:sz w:val="16"/>
        </w:rPr>
      </w:pPr>
      <w:r w:rsidRPr="00CF655B">
        <w:rPr>
          <w:rStyle w:val="StyleUnderline"/>
        </w:rPr>
        <w:t xml:space="preserve">The </w:t>
      </w:r>
      <w:r w:rsidRPr="003677CA">
        <w:rPr>
          <w:rStyle w:val="StyleUnderline"/>
          <w:highlight w:val="cyan"/>
        </w:rPr>
        <w:t xml:space="preserve">collapse </w:t>
      </w:r>
      <w:r w:rsidRPr="00CF655B">
        <w:rPr>
          <w:rStyle w:val="StyleUnderline"/>
        </w:rPr>
        <w:t>of the Saudi state</w:t>
      </w:r>
      <w:r w:rsidRPr="00D076EA">
        <w:rPr>
          <w:rStyle w:val="StyleUnderline"/>
        </w:rPr>
        <w:t xml:space="preserve"> </w:t>
      </w:r>
      <w:r w:rsidRPr="003677CA">
        <w:rPr>
          <w:rStyle w:val="StyleUnderline"/>
          <w:highlight w:val="cyan"/>
        </w:rPr>
        <w:t xml:space="preserve">would </w:t>
      </w:r>
      <w:r w:rsidRPr="00CF655B">
        <w:rPr>
          <w:rStyle w:val="StyleUnderline"/>
        </w:rPr>
        <w:t xml:space="preserve">have </w:t>
      </w:r>
      <w:r w:rsidRPr="00CF655B">
        <w:rPr>
          <w:rStyle w:val="Emphasis"/>
        </w:rPr>
        <w:t>grave implications for the region</w:t>
      </w:r>
      <w:r w:rsidRPr="00CF655B">
        <w:rPr>
          <w:rStyle w:val="StyleUnderline"/>
        </w:rPr>
        <w:t xml:space="preserve"> and the </w:t>
      </w:r>
      <w:r w:rsidRPr="00CF655B">
        <w:rPr>
          <w:rStyle w:val="Emphasis"/>
        </w:rPr>
        <w:t>world</w:t>
      </w:r>
      <w:r w:rsidRPr="00CF655B">
        <w:rPr>
          <w:sz w:val="16"/>
        </w:rPr>
        <w:t xml:space="preserve">. As illustrated by Libya, Syria, and Yemen, </w:t>
      </w:r>
      <w:r w:rsidRPr="00CF655B">
        <w:rPr>
          <w:rStyle w:val="StyleUnderline"/>
        </w:rPr>
        <w:t>state collapse</w:t>
      </w:r>
      <w:r w:rsidRPr="00D076EA">
        <w:rPr>
          <w:rStyle w:val="StyleUnderline"/>
        </w:rPr>
        <w:t xml:space="preserve"> </w:t>
      </w:r>
      <w:r w:rsidRPr="003677CA">
        <w:rPr>
          <w:rStyle w:val="StyleUnderline"/>
          <w:highlight w:val="cyan"/>
        </w:rPr>
        <w:t>create</w:t>
      </w:r>
      <w:r w:rsidRPr="00CF655B">
        <w:rPr>
          <w:rStyle w:val="StyleUnderline"/>
        </w:rPr>
        <w:t xml:space="preserve">s </w:t>
      </w:r>
      <w:r w:rsidRPr="003677CA">
        <w:rPr>
          <w:rStyle w:val="StyleUnderline"/>
          <w:highlight w:val="cyan"/>
        </w:rPr>
        <w:t>a</w:t>
      </w:r>
      <w:r w:rsidRPr="00D076EA">
        <w:rPr>
          <w:rStyle w:val="StyleUnderline"/>
        </w:rPr>
        <w:t xml:space="preserve"> </w:t>
      </w:r>
      <w:r w:rsidRPr="003677CA">
        <w:rPr>
          <w:rStyle w:val="Emphasis"/>
          <w:highlight w:val="cyan"/>
        </w:rPr>
        <w:t xml:space="preserve">vacuum for radical </w:t>
      </w:r>
      <w:r w:rsidRPr="00CF655B">
        <w:rPr>
          <w:rStyle w:val="Emphasis"/>
        </w:rPr>
        <w:t xml:space="preserve">jihadist </w:t>
      </w:r>
      <w:r w:rsidRPr="003677CA">
        <w:rPr>
          <w:rStyle w:val="Emphasis"/>
          <w:highlight w:val="cyan"/>
        </w:rPr>
        <w:t>groups</w:t>
      </w:r>
      <w:r w:rsidRPr="00D076EA">
        <w:rPr>
          <w:rStyle w:val="StyleUnderline"/>
        </w:rPr>
        <w:t xml:space="preserve"> to claim new territory. Currently</w:t>
      </w:r>
      <w:r w:rsidRPr="00D076EA">
        <w:rPr>
          <w:sz w:val="16"/>
        </w:rPr>
        <w:t>, al-Qaeda in the Arabian Peninsula (</w:t>
      </w:r>
      <w:r w:rsidRPr="003677CA">
        <w:rPr>
          <w:rStyle w:val="Emphasis"/>
          <w:highlight w:val="cyan"/>
        </w:rPr>
        <w:t>AQAP</w:t>
      </w:r>
      <w:r w:rsidRPr="00D076EA">
        <w:rPr>
          <w:sz w:val="16"/>
        </w:rPr>
        <w:t xml:space="preserve">) </w:t>
      </w:r>
      <w:r w:rsidRPr="00D076EA">
        <w:rPr>
          <w:rStyle w:val="StyleUnderline"/>
        </w:rPr>
        <w:t>is</w:t>
      </w:r>
      <w:r w:rsidRPr="00D076EA">
        <w:rPr>
          <w:sz w:val="16"/>
        </w:rPr>
        <w:t xml:space="preserve"> </w:t>
      </w:r>
      <w:r w:rsidRPr="00D076EA">
        <w:rPr>
          <w:rStyle w:val="Emphasis"/>
        </w:rPr>
        <w:t>pushing against the Saudi border</w:t>
      </w:r>
      <w:r w:rsidRPr="00D076EA">
        <w:rPr>
          <w:sz w:val="16"/>
        </w:rPr>
        <w:t xml:space="preserve"> </w:t>
      </w:r>
      <w:r w:rsidRPr="00D076EA">
        <w:rPr>
          <w:rStyle w:val="StyleUnderline"/>
        </w:rPr>
        <w:t>with Yemen and</w:t>
      </w:r>
      <w:r w:rsidRPr="00D076EA">
        <w:rPr>
          <w:sz w:val="16"/>
        </w:rPr>
        <w:t xml:space="preserve"> the Islamic State (</w:t>
      </w:r>
      <w:r w:rsidRPr="003677CA">
        <w:rPr>
          <w:rStyle w:val="Emphasis"/>
          <w:highlight w:val="cyan"/>
        </w:rPr>
        <w:t>ISIS</w:t>
      </w:r>
      <w:r w:rsidRPr="00D076EA">
        <w:rPr>
          <w:sz w:val="16"/>
        </w:rPr>
        <w:t xml:space="preserve"> or IS) in Iraq and Syria </w:t>
      </w:r>
      <w:r w:rsidRPr="00D076EA">
        <w:rPr>
          <w:rStyle w:val="StyleUnderline"/>
        </w:rPr>
        <w:t>poses a constant threat to the kingdom’s north</w:t>
      </w:r>
      <w:r w:rsidRPr="00D076EA">
        <w:rPr>
          <w:sz w:val="16"/>
        </w:rPr>
        <w:t xml:space="preserve">. </w:t>
      </w:r>
      <w:r w:rsidRPr="00D076EA">
        <w:rPr>
          <w:rStyle w:val="StyleUnderline"/>
        </w:rPr>
        <w:t xml:space="preserve">Thus, civil war, instability, and high levels of </w:t>
      </w:r>
      <w:r w:rsidRPr="00CF655B">
        <w:rPr>
          <w:rStyle w:val="StyleUnderline"/>
        </w:rPr>
        <w:t xml:space="preserve">sectarian tension would likely be </w:t>
      </w:r>
      <w:r w:rsidRPr="00CF655B">
        <w:rPr>
          <w:rStyle w:val="Emphasis"/>
        </w:rPr>
        <w:t>fertile ground for these groups</w:t>
      </w:r>
      <w:r w:rsidRPr="00CF655B">
        <w:rPr>
          <w:rStyle w:val="StyleUnderline"/>
        </w:rPr>
        <w:t xml:space="preserve"> to grow and expand their</w:t>
      </w:r>
      <w:r w:rsidRPr="00D076EA">
        <w:rPr>
          <w:rStyle w:val="StyleUnderline"/>
        </w:rPr>
        <w:t xml:space="preserve"> control, threaten the holy sites, and </w:t>
      </w:r>
      <w:r w:rsidRPr="003677CA">
        <w:rPr>
          <w:rStyle w:val="Emphasis"/>
          <w:highlight w:val="cyan"/>
        </w:rPr>
        <w:t>perpetuate regional instability</w:t>
      </w:r>
      <w:r w:rsidRPr="00D076EA">
        <w:rPr>
          <w:sz w:val="16"/>
        </w:rPr>
        <w:t xml:space="preserve">. </w:t>
      </w:r>
      <w:r w:rsidRPr="00CF655B">
        <w:rPr>
          <w:rStyle w:val="StyleUnderline"/>
        </w:rPr>
        <w:t xml:space="preserve">Washington’s national security establishment has expressed concerns about </w:t>
      </w:r>
      <w:r w:rsidRPr="00CF655B">
        <w:rPr>
          <w:rStyle w:val="Emphasis"/>
        </w:rPr>
        <w:t>turmoil escalating</w:t>
      </w:r>
      <w:r w:rsidRPr="00CF655B">
        <w:rPr>
          <w:rStyle w:val="StyleUnderline"/>
        </w:rPr>
        <w:t xml:space="preserve"> in Saudi Arabia </w:t>
      </w:r>
      <w:r w:rsidRPr="00CF655B">
        <w:rPr>
          <w:rStyle w:val="Emphasis"/>
        </w:rPr>
        <w:t>if MBS’s reform agenda fails to achieve its objectives</w:t>
      </w:r>
      <w:r w:rsidRPr="00CF655B">
        <w:rPr>
          <w:sz w:val="16"/>
        </w:rPr>
        <w:t xml:space="preserve">. </w:t>
      </w:r>
      <w:r w:rsidRPr="00CF655B">
        <w:rPr>
          <w:rStyle w:val="StyleUnderline"/>
        </w:rPr>
        <w:t xml:space="preserve">Some see the kingdom at a crossroads and fear that the kingdom’s collapse would </w:t>
      </w:r>
      <w:r w:rsidRPr="00CF655B">
        <w:rPr>
          <w:rStyle w:val="Emphasis"/>
        </w:rPr>
        <w:t>benefit the Islamic State</w:t>
      </w:r>
      <w:r w:rsidRPr="00CF655B">
        <w:rPr>
          <w:sz w:val="16"/>
        </w:rPr>
        <w:t xml:space="preserve">. </w:t>
      </w:r>
      <w:r w:rsidRPr="00CF655B">
        <w:rPr>
          <w:rStyle w:val="StyleUnderline"/>
        </w:rPr>
        <w:t>Regarding MBS possibly becoming the next king, one anonymous Saudi expert told NBC News, “</w:t>
      </w:r>
      <w:r w:rsidRPr="00CF655B">
        <w:rPr>
          <w:rStyle w:val="Emphasis"/>
        </w:rPr>
        <w:t>It’s him or it’s ISIS</w:t>
      </w:r>
      <w:r w:rsidRPr="00CF655B">
        <w:rPr>
          <w:rStyle w:val="StyleUnderline"/>
        </w:rPr>
        <w:t>.”</w:t>
      </w:r>
    </w:p>
    <w:p w14:paraId="59CB257E" w14:textId="77777777" w:rsidR="004057A5" w:rsidRPr="00D076EA" w:rsidRDefault="004057A5" w:rsidP="004057A5">
      <w:pPr>
        <w:rPr>
          <w:sz w:val="16"/>
        </w:rPr>
      </w:pPr>
      <w:r w:rsidRPr="00CF655B">
        <w:rPr>
          <w:sz w:val="16"/>
        </w:rPr>
        <w:t>The July 4 attacks in three Saudi cities (Medina, Jeddah, and Qatif) underscored the significance of the militant Salafist-Jihadist threat not only to the country’s security but also Al Saud’s prestige and Islamic legitimacy as the Custodian of the Two Holy Mosques. The intended attack by IS adherents on the Prophet’s Mosque during the end of Ramadan signals the Islamic State’s intent to usurp the Al Saud much as the apocalyptic leader Juhayman al-Otaybi did when he</w:t>
      </w:r>
      <w:r w:rsidRPr="00D076EA">
        <w:rPr>
          <w:sz w:val="16"/>
        </w:rPr>
        <w:t xml:space="preserve"> seized the Grand Mosque in 1979. “This attack has made it very clear that ISIS does not seem to believe in any moral red lines whatsoever,” said Fahad Nazer, a leading expert on Saudi Arabia. “Even al-Qaeda, which is certainly brutal in its own right, has never targeted Muslims in their houses of worship. ISIS has done that repeatedly.”</w:t>
      </w:r>
    </w:p>
    <w:p w14:paraId="616A481C" w14:textId="77777777" w:rsidR="004057A5" w:rsidRPr="00D076EA" w:rsidRDefault="004057A5" w:rsidP="004057A5">
      <w:pPr>
        <w:rPr>
          <w:sz w:val="16"/>
        </w:rPr>
      </w:pPr>
      <w:r w:rsidRPr="003677CA">
        <w:rPr>
          <w:rStyle w:val="StyleUnderline"/>
          <w:highlight w:val="cyan"/>
        </w:rPr>
        <w:t>A civil war</w:t>
      </w:r>
      <w:r w:rsidRPr="00D076EA">
        <w:rPr>
          <w:rStyle w:val="StyleUnderline"/>
        </w:rPr>
        <w:t xml:space="preserve"> in the Arabian Peninsula </w:t>
      </w:r>
      <w:r w:rsidRPr="003677CA">
        <w:rPr>
          <w:rStyle w:val="StyleUnderline"/>
          <w:highlight w:val="cyan"/>
        </w:rPr>
        <w:t>would</w:t>
      </w:r>
      <w:r w:rsidRPr="00D076EA">
        <w:rPr>
          <w:rStyle w:val="StyleUnderline"/>
        </w:rPr>
        <w:t xml:space="preserve"> also </w:t>
      </w:r>
      <w:r w:rsidRPr="003677CA">
        <w:rPr>
          <w:rStyle w:val="Emphasis"/>
          <w:highlight w:val="cyan"/>
        </w:rPr>
        <w:t xml:space="preserve">challenge </w:t>
      </w:r>
      <w:r w:rsidRPr="00CF655B">
        <w:rPr>
          <w:rStyle w:val="Emphasis"/>
        </w:rPr>
        <w:t xml:space="preserve">long-standing </w:t>
      </w:r>
      <w:r w:rsidRPr="003677CA">
        <w:rPr>
          <w:rStyle w:val="Emphasis"/>
          <w:highlight w:val="cyan"/>
        </w:rPr>
        <w:t>alliances</w:t>
      </w:r>
      <w:r w:rsidRPr="00CF655B">
        <w:rPr>
          <w:sz w:val="16"/>
        </w:rPr>
        <w:t xml:space="preserve">. </w:t>
      </w:r>
      <w:r w:rsidRPr="00CF655B">
        <w:rPr>
          <w:rStyle w:val="StyleUnderline"/>
        </w:rPr>
        <w:t xml:space="preserve">Instability, the threat to the holy cities, and the possibility of jihadist gains would </w:t>
      </w:r>
      <w:r w:rsidRPr="003677CA">
        <w:rPr>
          <w:rStyle w:val="StyleUnderline"/>
          <w:highlight w:val="cyan"/>
        </w:rPr>
        <w:t>encourage</w:t>
      </w:r>
      <w:r w:rsidRPr="00D076EA">
        <w:rPr>
          <w:rStyle w:val="StyleUnderline"/>
        </w:rPr>
        <w:t xml:space="preserve"> states with high stakes</w:t>
      </w:r>
      <w:r w:rsidRPr="00D076EA">
        <w:rPr>
          <w:sz w:val="16"/>
        </w:rPr>
        <w:t xml:space="preserve"> (</w:t>
      </w:r>
      <w:r w:rsidRPr="003677CA">
        <w:rPr>
          <w:rStyle w:val="Emphasis"/>
          <w:highlight w:val="cyan"/>
        </w:rPr>
        <w:t>Egypt</w:t>
      </w:r>
      <w:r w:rsidRPr="00D076EA">
        <w:rPr>
          <w:rStyle w:val="StyleUnderline"/>
        </w:rPr>
        <w:t xml:space="preserve">, </w:t>
      </w:r>
      <w:r w:rsidRPr="003677CA">
        <w:rPr>
          <w:rStyle w:val="Emphasis"/>
          <w:highlight w:val="cyan"/>
        </w:rPr>
        <w:t>Jordan</w:t>
      </w:r>
      <w:r w:rsidRPr="00D076EA">
        <w:rPr>
          <w:rStyle w:val="StyleUnderline"/>
        </w:rPr>
        <w:t xml:space="preserve">, </w:t>
      </w:r>
      <w:r w:rsidRPr="003677CA">
        <w:rPr>
          <w:rStyle w:val="Emphasis"/>
          <w:highlight w:val="cyan"/>
        </w:rPr>
        <w:t>Iran</w:t>
      </w:r>
      <w:r w:rsidRPr="00D076EA">
        <w:rPr>
          <w:rStyle w:val="StyleUnderline"/>
        </w:rPr>
        <w:t xml:space="preserve">, </w:t>
      </w:r>
      <w:r w:rsidRPr="003677CA">
        <w:rPr>
          <w:rStyle w:val="Emphasis"/>
          <w:highlight w:val="cyan"/>
        </w:rPr>
        <w:t>Pakistan</w:t>
      </w:r>
      <w:r w:rsidRPr="00D076EA">
        <w:rPr>
          <w:rStyle w:val="StyleUnderline"/>
        </w:rPr>
        <w:t xml:space="preserve">, </w:t>
      </w:r>
      <w:r w:rsidRPr="003677CA">
        <w:rPr>
          <w:rStyle w:val="Emphasis"/>
          <w:highlight w:val="cyan"/>
        </w:rPr>
        <w:t>U.S</w:t>
      </w:r>
      <w:r w:rsidRPr="00D076EA">
        <w:rPr>
          <w:rStyle w:val="StyleUnderline"/>
        </w:rPr>
        <w:t>., etc</w:t>
      </w:r>
      <w:r w:rsidRPr="00D076EA">
        <w:rPr>
          <w:sz w:val="16"/>
        </w:rPr>
        <w:t xml:space="preserve">.) </w:t>
      </w:r>
      <w:r w:rsidRPr="003677CA">
        <w:rPr>
          <w:rStyle w:val="StyleUnderline"/>
          <w:highlight w:val="cyan"/>
        </w:rPr>
        <w:t>to react</w:t>
      </w:r>
      <w:r w:rsidRPr="00D076EA">
        <w:rPr>
          <w:sz w:val="16"/>
        </w:rPr>
        <w:t xml:space="preserve">. </w:t>
      </w:r>
      <w:r w:rsidRPr="00D076EA">
        <w:rPr>
          <w:rStyle w:val="StyleUnderline"/>
        </w:rPr>
        <w:t>In fact, UAE officials have even made contingency plans for a potential state collapse in Saudi Arabia</w:t>
      </w:r>
      <w:r w:rsidRPr="00D076EA">
        <w:rPr>
          <w:sz w:val="16"/>
        </w:rPr>
        <w:t>, a risk which none of the kingdom’s neighbors can afford to ignore. These states would certainly move to secure the holy sites and combat terror cells, but solving the civil war would be a massive challenge. There would be considerable pressure to support the Saud family, but supporting the Wahhabi religious establishment over a reform movement would cause domestic complications in some of these countries that resent the kingdom’s influence across the region.</w:t>
      </w:r>
    </w:p>
    <w:p w14:paraId="455D453F" w14:textId="77777777" w:rsidR="004057A5" w:rsidRPr="00D076EA" w:rsidRDefault="004057A5" w:rsidP="004057A5">
      <w:pPr>
        <w:rPr>
          <w:sz w:val="16"/>
        </w:rPr>
      </w:pPr>
      <w:r w:rsidRPr="003677CA">
        <w:rPr>
          <w:rStyle w:val="StyleUnderline"/>
          <w:highlight w:val="cyan"/>
        </w:rPr>
        <w:t>Pakistan</w:t>
      </w:r>
      <w:r w:rsidRPr="00D076EA">
        <w:rPr>
          <w:rStyle w:val="StyleUnderline"/>
        </w:rPr>
        <w:t xml:space="preserve">, which has a “special bilateral relationship” with Saudi Arabia obligating their military to defend Mecca and Medina and protect Saudi Arabia’s territorial integrity, </w:t>
      </w:r>
      <w:r w:rsidRPr="003677CA">
        <w:rPr>
          <w:rStyle w:val="StyleUnderline"/>
          <w:highlight w:val="cyan"/>
        </w:rPr>
        <w:t>would</w:t>
      </w:r>
      <w:r w:rsidRPr="00D076EA">
        <w:rPr>
          <w:rStyle w:val="StyleUnderline"/>
        </w:rPr>
        <w:t xml:space="preserve"> face the most </w:t>
      </w:r>
      <w:r w:rsidRPr="00D076EA">
        <w:rPr>
          <w:rStyle w:val="Emphasis"/>
        </w:rPr>
        <w:t xml:space="preserve">pressure to </w:t>
      </w:r>
      <w:r w:rsidRPr="003677CA">
        <w:rPr>
          <w:rStyle w:val="Emphasis"/>
          <w:highlight w:val="cyan"/>
        </w:rPr>
        <w:t>intervene militarily</w:t>
      </w:r>
      <w:r w:rsidRPr="00D076EA">
        <w:rPr>
          <w:sz w:val="16"/>
        </w:rPr>
        <w:t xml:space="preserve"> </w:t>
      </w:r>
      <w:r w:rsidRPr="00D076EA">
        <w:rPr>
          <w:rStyle w:val="StyleUnderline"/>
        </w:rPr>
        <w:t>on behalf of the Saud government should turmoil intensify.</w:t>
      </w:r>
      <w:r w:rsidRPr="00D076EA">
        <w:rPr>
          <w:sz w:val="16"/>
        </w:rPr>
        <w:t xml:space="preserve"> The two nations have a long history of military and security cooperation, and </w:t>
      </w:r>
      <w:r w:rsidRPr="00D076EA">
        <w:rPr>
          <w:rStyle w:val="StyleUnderline"/>
        </w:rPr>
        <w:t>there is little doubt that Pakistan would act to protect the Al Saud rulers</w:t>
      </w:r>
      <w:r w:rsidRPr="00D076EA">
        <w:rPr>
          <w:sz w:val="16"/>
        </w:rPr>
        <w:t>. In addition, the Egyptian military is present in the northern border areas of Saudi Arabia helping to augment Pakistani forces supporting SANG and the Saudi border guard.</w:t>
      </w:r>
    </w:p>
    <w:p w14:paraId="26364B05" w14:textId="77777777" w:rsidR="004057A5" w:rsidRPr="00D076EA" w:rsidRDefault="004057A5" w:rsidP="004057A5">
      <w:pPr>
        <w:rPr>
          <w:sz w:val="16"/>
        </w:rPr>
      </w:pPr>
      <w:r w:rsidRPr="00D076EA">
        <w:rPr>
          <w:sz w:val="16"/>
        </w:rPr>
        <w:t>Iran and Oil</w:t>
      </w:r>
    </w:p>
    <w:p w14:paraId="0BE8BD16" w14:textId="77777777" w:rsidR="004057A5" w:rsidRPr="00D076EA" w:rsidRDefault="004057A5" w:rsidP="004057A5">
      <w:pPr>
        <w:rPr>
          <w:sz w:val="16"/>
        </w:rPr>
      </w:pPr>
      <w:r w:rsidRPr="00CF655B">
        <w:rPr>
          <w:rStyle w:val="StyleUnderline"/>
        </w:rPr>
        <w:t xml:space="preserve">The </w:t>
      </w:r>
      <w:r w:rsidRPr="00CF655B">
        <w:rPr>
          <w:rStyle w:val="Emphasis"/>
        </w:rPr>
        <w:t>geopolitical tsunami</w:t>
      </w:r>
      <w:r w:rsidRPr="00CF655B">
        <w:rPr>
          <w:rStyle w:val="StyleUnderline"/>
        </w:rPr>
        <w:t xml:space="preserve"> that would result from Saudi Arabia’s collapse would have </w:t>
      </w:r>
      <w:r w:rsidRPr="00CF655B">
        <w:rPr>
          <w:rStyle w:val="Emphasis"/>
        </w:rPr>
        <w:t>enormous consequences regarding Iranian influence</w:t>
      </w:r>
      <w:r w:rsidRPr="00CF655B">
        <w:rPr>
          <w:sz w:val="16"/>
        </w:rPr>
        <w:t xml:space="preserve"> </w:t>
      </w:r>
      <w:r w:rsidRPr="00CF655B">
        <w:rPr>
          <w:rStyle w:val="StyleUnderline"/>
        </w:rPr>
        <w:t>across the region</w:t>
      </w:r>
      <w:r w:rsidRPr="00CF655B">
        <w:rPr>
          <w:sz w:val="16"/>
        </w:rPr>
        <w:t xml:space="preserve">. From Iraq to Lebanon, and from Yemen to Syria, the struggle on the part of hardline Sunni Islamists to counter Shi’ism and </w:t>
      </w:r>
      <w:r w:rsidRPr="003677CA">
        <w:rPr>
          <w:rStyle w:val="Emphasis"/>
          <w:highlight w:val="cyan"/>
        </w:rPr>
        <w:t>Iran’s reach would enter a new phase</w:t>
      </w:r>
      <w:r w:rsidRPr="00D076EA">
        <w:rPr>
          <w:rStyle w:val="StyleUnderline"/>
        </w:rPr>
        <w:t xml:space="preserve"> should Saudi Arabia cease to exist as a unified nation-state</w:t>
      </w:r>
      <w:r w:rsidRPr="00D076EA">
        <w:rPr>
          <w:sz w:val="16"/>
        </w:rPr>
        <w:t xml:space="preserve">. It is not entirely clear how Iran would react to state-collapse in Saudi Arabia, especially considering </w:t>
      </w:r>
      <w:r w:rsidRPr="003677CA">
        <w:rPr>
          <w:rStyle w:val="StyleUnderline"/>
          <w:highlight w:val="cyan"/>
        </w:rPr>
        <w:t>instability</w:t>
      </w:r>
      <w:r w:rsidRPr="00D076EA">
        <w:rPr>
          <w:rStyle w:val="StyleUnderline"/>
        </w:rPr>
        <w:t xml:space="preserve"> in the region </w:t>
      </w:r>
      <w:r w:rsidRPr="003677CA">
        <w:rPr>
          <w:rStyle w:val="StyleUnderline"/>
          <w:highlight w:val="cyan"/>
        </w:rPr>
        <w:t>would present a</w:t>
      </w:r>
      <w:r w:rsidRPr="00D076EA">
        <w:rPr>
          <w:rStyle w:val="StyleUnderline"/>
        </w:rPr>
        <w:t xml:space="preserve"> </w:t>
      </w:r>
      <w:r w:rsidRPr="003677CA">
        <w:rPr>
          <w:rStyle w:val="Emphasis"/>
          <w:highlight w:val="cyan"/>
        </w:rPr>
        <w:t>security risk to shipping</w:t>
      </w:r>
      <w:r w:rsidRPr="00D076EA">
        <w:rPr>
          <w:rStyle w:val="StyleUnderline"/>
        </w:rPr>
        <w:t xml:space="preserve"> and trade in the Persian Gulf</w:t>
      </w:r>
      <w:r w:rsidRPr="00D076EA">
        <w:rPr>
          <w:sz w:val="16"/>
        </w:rPr>
        <w:t xml:space="preserve">. Although </w:t>
      </w:r>
      <w:r w:rsidRPr="00D076EA">
        <w:rPr>
          <w:rStyle w:val="StyleUnderline"/>
        </w:rPr>
        <w:t>Iran</w:t>
      </w:r>
      <w:r w:rsidRPr="00D076EA">
        <w:rPr>
          <w:sz w:val="16"/>
        </w:rPr>
        <w:t xml:space="preserve"> would likely avoid direct involvement in a conflict in the Arabian Peninsula, it </w:t>
      </w:r>
      <w:r w:rsidRPr="00D076EA">
        <w:rPr>
          <w:rStyle w:val="StyleUnderline"/>
        </w:rPr>
        <w:t>would certainly attempt to capitalize on a regional power vacuum created by a diminished Saudi Arabia by consolidating its political and military influence in Yemen, Iraq, Syria, Eastern Saudi Arabia, and, if instability spreads, Shi’ite-majority Bahrain</w:t>
      </w:r>
      <w:r w:rsidRPr="00D076EA">
        <w:rPr>
          <w:sz w:val="16"/>
        </w:rPr>
        <w:t xml:space="preserve">. Diminished oil output by its regional rival would also increase demand for Iranian oil, boosting their economy. </w:t>
      </w:r>
      <w:r w:rsidRPr="00D076EA">
        <w:rPr>
          <w:rStyle w:val="StyleUnderline"/>
        </w:rPr>
        <w:t>There is also no clear Sunni successor state to check Iran’s regional influence</w:t>
      </w:r>
      <w:r w:rsidRPr="00D076EA">
        <w:rPr>
          <w:sz w:val="16"/>
        </w:rPr>
        <w:t>. Egypt’s economy is too weak, and Jordan is surrounded on all sides by instability.</w:t>
      </w:r>
    </w:p>
    <w:p w14:paraId="7AAAA64B" w14:textId="77777777" w:rsidR="004057A5" w:rsidRDefault="004057A5" w:rsidP="004057A5">
      <w:r w:rsidRPr="00D076EA">
        <w:rPr>
          <w:sz w:val="16"/>
        </w:rPr>
        <w:t xml:space="preserve">Finally, </w:t>
      </w:r>
      <w:r w:rsidRPr="00D076EA">
        <w:rPr>
          <w:rStyle w:val="StyleUnderline"/>
        </w:rPr>
        <w:t xml:space="preserve">Saudi Arabia as a failed state </w:t>
      </w:r>
      <w:r w:rsidRPr="00CF655B">
        <w:rPr>
          <w:rStyle w:val="StyleUnderline"/>
        </w:rPr>
        <w:t>would</w:t>
      </w:r>
      <w:r w:rsidRPr="00D076EA">
        <w:rPr>
          <w:rStyle w:val="StyleUnderline"/>
        </w:rPr>
        <w:t xml:space="preserve"> </w:t>
      </w:r>
      <w:r w:rsidRPr="003677CA">
        <w:rPr>
          <w:rStyle w:val="Emphasis"/>
          <w:highlight w:val="cyan"/>
        </w:rPr>
        <w:t>send international markets into free fall</w:t>
      </w:r>
      <w:r w:rsidRPr="00D076EA">
        <w:rPr>
          <w:sz w:val="16"/>
        </w:rPr>
        <w:t xml:space="preserve">. </w:t>
      </w:r>
      <w:r w:rsidRPr="00CF655B">
        <w:rPr>
          <w:sz w:val="16"/>
          <w:szCs w:val="16"/>
        </w:rPr>
        <w:t xml:space="preserve">State collapse in Saudi Arabia would halt oil production, significantly increasing the price of oil and dramatically weakening global economies. </w:t>
      </w:r>
      <w:r w:rsidRPr="00CF655B">
        <w:rPr>
          <w:rStyle w:val="StyleUnderline"/>
        </w:rPr>
        <w:t>Such an</w:t>
      </w:r>
      <w:r w:rsidRPr="00D076EA">
        <w:rPr>
          <w:rStyle w:val="StyleUnderline"/>
        </w:rPr>
        <w:t xml:space="preserve"> increase would </w:t>
      </w:r>
      <w:r w:rsidRPr="003677CA">
        <w:rPr>
          <w:rStyle w:val="StyleUnderline"/>
          <w:highlight w:val="cyan"/>
        </w:rPr>
        <w:t>spark a</w:t>
      </w:r>
      <w:r w:rsidRPr="00D076EA">
        <w:rPr>
          <w:rStyle w:val="StyleUnderline"/>
        </w:rPr>
        <w:t xml:space="preserve"> </w:t>
      </w:r>
      <w:r w:rsidRPr="003677CA">
        <w:rPr>
          <w:rStyle w:val="Emphasis"/>
          <w:highlight w:val="cyan"/>
        </w:rPr>
        <w:t xml:space="preserve">severe </w:t>
      </w:r>
      <w:r w:rsidRPr="00CF655B">
        <w:rPr>
          <w:rStyle w:val="Emphasis"/>
        </w:rPr>
        <w:t xml:space="preserve">global </w:t>
      </w:r>
      <w:r w:rsidRPr="003677CA">
        <w:rPr>
          <w:rStyle w:val="Emphasis"/>
          <w:highlight w:val="cyan"/>
        </w:rPr>
        <w:t>economic crisis</w:t>
      </w:r>
      <w:r w:rsidRPr="00D076EA">
        <w:rPr>
          <w:sz w:val="16"/>
        </w:rPr>
        <w:t xml:space="preserve">. </w:t>
      </w:r>
      <w:r w:rsidRPr="00D076EA">
        <w:rPr>
          <w:rStyle w:val="StyleUnderline"/>
        </w:rPr>
        <w:t>The longer Saudi Arabia is destabilized, the more difficult it would be for the world to pull out of the crisis and recover</w:t>
      </w:r>
      <w:r w:rsidRPr="00D076EA">
        <w:rPr>
          <w:sz w:val="16"/>
        </w:rPr>
        <w:t xml:space="preserve">. </w:t>
      </w:r>
      <w:r w:rsidRPr="00CF655B">
        <w:rPr>
          <w:rStyle w:val="StyleUnderline"/>
        </w:rPr>
        <w:t xml:space="preserve">The socio-political ramifications of such an economic shock could </w:t>
      </w:r>
      <w:r w:rsidRPr="003677CA">
        <w:rPr>
          <w:rStyle w:val="StyleUnderline"/>
          <w:highlight w:val="cyan"/>
        </w:rPr>
        <w:t>be</w:t>
      </w:r>
      <w:r w:rsidRPr="00D076EA">
        <w:rPr>
          <w:rStyle w:val="StyleUnderline"/>
        </w:rPr>
        <w:t xml:space="preserve"> </w:t>
      </w:r>
      <w:r w:rsidRPr="003677CA">
        <w:rPr>
          <w:rStyle w:val="Emphasis"/>
          <w:highlight w:val="cyan"/>
        </w:rPr>
        <w:t>catastrophic</w:t>
      </w:r>
      <w:r w:rsidRPr="00D076EA">
        <w:rPr>
          <w:rStyle w:val="StyleUnderline"/>
        </w:rPr>
        <w:t xml:space="preserve"> </w:t>
      </w:r>
      <w:r w:rsidRPr="00CF655B">
        <w:rPr>
          <w:rStyle w:val="StyleUnderline"/>
        </w:rPr>
        <w:t>and</w:t>
      </w:r>
      <w:r w:rsidRPr="00CF655B">
        <w:rPr>
          <w:sz w:val="16"/>
        </w:rPr>
        <w:t xml:space="preserve"> </w:t>
      </w:r>
      <w:r w:rsidRPr="00CF655B">
        <w:rPr>
          <w:rStyle w:val="Emphasis"/>
        </w:rPr>
        <w:t xml:space="preserve">disastrous </w:t>
      </w:r>
      <w:r w:rsidRPr="003677CA">
        <w:rPr>
          <w:rStyle w:val="Emphasis"/>
          <w:highlight w:val="cyan"/>
        </w:rPr>
        <w:t>for</w:t>
      </w:r>
      <w:r w:rsidRPr="00D076EA">
        <w:rPr>
          <w:rStyle w:val="Emphasis"/>
        </w:rPr>
        <w:t xml:space="preserve"> both the region and </w:t>
      </w:r>
      <w:r w:rsidRPr="003677CA">
        <w:rPr>
          <w:rStyle w:val="Emphasis"/>
          <w:highlight w:val="cyan"/>
        </w:rPr>
        <w:t>the world</w:t>
      </w:r>
      <w:r w:rsidRPr="00D076EA">
        <w:rPr>
          <w:rStyle w:val="Emphasis"/>
        </w:rPr>
        <w:t>.</w:t>
      </w:r>
      <w:r w:rsidRPr="00D076EA">
        <w:rPr>
          <w:sz w:val="16"/>
        </w:rPr>
        <w:t xml:space="preserve"> </w:t>
      </w:r>
      <w:r w:rsidRPr="00D076EA">
        <w:rPr>
          <w:rStyle w:val="StyleUnderline"/>
        </w:rPr>
        <w:t xml:space="preserve">If the government faces large-scale demonstrations calling for social and political liberalization while facing tribal, familial, and religious elite </w:t>
      </w:r>
      <w:r w:rsidRPr="00CF655B">
        <w:rPr>
          <w:rStyle w:val="StyleUnderline"/>
        </w:rPr>
        <w:t xml:space="preserve">abandonment, the result could be </w:t>
      </w:r>
      <w:r w:rsidRPr="00CF655B">
        <w:rPr>
          <w:rStyle w:val="Emphasis"/>
        </w:rPr>
        <w:t>instability</w:t>
      </w:r>
      <w:r w:rsidRPr="00CF655B">
        <w:rPr>
          <w:rStyle w:val="StyleUnderline"/>
        </w:rPr>
        <w:t xml:space="preserve">, </w:t>
      </w:r>
      <w:r w:rsidRPr="00CF655B">
        <w:rPr>
          <w:rStyle w:val="Emphasis"/>
        </w:rPr>
        <w:t>civil war</w:t>
      </w:r>
      <w:r w:rsidRPr="00CF655B">
        <w:rPr>
          <w:rStyle w:val="StyleUnderline"/>
        </w:rPr>
        <w:t xml:space="preserve">, and/or </w:t>
      </w:r>
      <w:r w:rsidRPr="00CF655B">
        <w:rPr>
          <w:rStyle w:val="Emphasis"/>
        </w:rPr>
        <w:t>state collapse</w:t>
      </w:r>
      <w:r w:rsidRPr="00CF655B">
        <w:rPr>
          <w:sz w:val="16"/>
        </w:rPr>
        <w:t>.</w:t>
      </w:r>
    </w:p>
    <w:p w14:paraId="082BB5C1" w14:textId="77777777" w:rsidR="004057A5" w:rsidRPr="004057A5" w:rsidRDefault="004057A5" w:rsidP="004057A5"/>
    <w:p w14:paraId="78FD628D" w14:textId="7A5FF599"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UQ---Prices High---2NC</w:t>
      </w:r>
    </w:p>
    <w:p w14:paraId="2BBAA4A6"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Oil prices high now</w:t>
      </w:r>
    </w:p>
    <w:p w14:paraId="324B3DA9" w14:textId="77777777" w:rsidR="003E4BA7" w:rsidRPr="004217B9" w:rsidRDefault="003E4BA7" w:rsidP="003E4BA7">
      <w:pPr>
        <w:rPr>
          <w:rFonts w:asciiTheme="minorHAnsi" w:hAnsiTheme="minorHAnsi" w:cstheme="minorHAnsi"/>
        </w:rPr>
      </w:pPr>
      <w:r w:rsidRPr="004217B9">
        <w:rPr>
          <w:rFonts w:asciiTheme="minorHAnsi" w:hAnsiTheme="minorHAnsi" w:cstheme="minorHAnsi"/>
          <w:b/>
          <w:bCs/>
          <w:sz w:val="26"/>
          <w:szCs w:val="26"/>
        </w:rPr>
        <w:t xml:space="preserve">Kimball ‘7-11 </w:t>
      </w:r>
      <w:r w:rsidRPr="004217B9">
        <w:rPr>
          <w:rFonts w:asciiTheme="minorHAnsi" w:hAnsiTheme="minorHAnsi" w:cstheme="minorHAnsi"/>
        </w:rPr>
        <w:t>[Spencer; July 11; Energy reporter for CNBC, Centre College; CNBC; “Oil prices rise as inflation eases, bolstering market hopes for Fed rate cut later this year”, https://www.cnbc.com/2024/07/11/crude-oil-prices-today.html]//asol</w:t>
      </w:r>
    </w:p>
    <w:p w14:paraId="0B894F92" w14:textId="77777777" w:rsidR="003E4BA7" w:rsidRPr="004217B9" w:rsidRDefault="003E4BA7" w:rsidP="003E4BA7">
      <w:pPr>
        <w:rPr>
          <w:rFonts w:asciiTheme="minorHAnsi" w:hAnsiTheme="minorHAnsi" w:cstheme="minorHAnsi"/>
          <w:u w:val="single"/>
        </w:rPr>
      </w:pPr>
      <w:r w:rsidRPr="004217B9">
        <w:rPr>
          <w:rFonts w:asciiTheme="minorHAnsi" w:hAnsiTheme="minorHAnsi" w:cstheme="minorHAnsi"/>
          <w:u w:val="single"/>
        </w:rPr>
        <w:t xml:space="preserve">Crude </w:t>
      </w:r>
      <w:r w:rsidRPr="004217B9">
        <w:rPr>
          <w:rFonts w:asciiTheme="minorHAnsi" w:hAnsiTheme="minorHAnsi" w:cstheme="minorHAnsi"/>
          <w:highlight w:val="cyan"/>
          <w:u w:val="single"/>
        </w:rPr>
        <w:t xml:space="preserve">oil </w:t>
      </w:r>
      <w:r w:rsidRPr="004217B9">
        <w:rPr>
          <w:rFonts w:asciiTheme="minorHAnsi" w:hAnsiTheme="minorHAnsi" w:cstheme="minorHAnsi"/>
          <w:b/>
          <w:bCs/>
          <w:highlight w:val="cyan"/>
          <w:u w:val="single"/>
        </w:rPr>
        <w:t>futures rose</w:t>
      </w:r>
      <w:r w:rsidRPr="004217B9">
        <w:rPr>
          <w:rFonts w:asciiTheme="minorHAnsi" w:hAnsiTheme="minorHAnsi" w:cstheme="minorHAnsi"/>
          <w:highlight w:val="cyan"/>
          <w:u w:val="single"/>
        </w:rPr>
        <w:t xml:space="preserve"> Thursday</w:t>
      </w:r>
      <w:r w:rsidRPr="004217B9">
        <w:rPr>
          <w:rFonts w:asciiTheme="minorHAnsi" w:hAnsiTheme="minorHAnsi" w:cstheme="minorHAnsi"/>
          <w:u w:val="single"/>
        </w:rPr>
        <w:t xml:space="preserve"> as inflation eased, bolstering hopes that the Federal Reserve will cut interest rates later this year</w:t>
      </w:r>
      <w:r w:rsidRPr="004217B9">
        <w:rPr>
          <w:rFonts w:asciiTheme="minorHAnsi" w:hAnsiTheme="minorHAnsi" w:cstheme="minorHAnsi"/>
        </w:rPr>
        <w:t xml:space="preserve">. </w:t>
      </w:r>
      <w:r w:rsidRPr="004217B9">
        <w:rPr>
          <w:rFonts w:asciiTheme="minorHAnsi" w:hAnsiTheme="minorHAnsi" w:cstheme="minorHAnsi"/>
          <w:sz w:val="16"/>
          <w:szCs w:val="16"/>
        </w:rPr>
        <w:t>Inflation as measured by the </w:t>
      </w:r>
      <w:hyperlink r:id="rId16" w:history="1">
        <w:r w:rsidRPr="004217B9">
          <w:rPr>
            <w:rStyle w:val="Hyperlink"/>
            <w:rFonts w:asciiTheme="minorHAnsi" w:hAnsiTheme="minorHAnsi" w:cstheme="minorHAnsi"/>
            <w:color w:val="000000"/>
            <w:sz w:val="16"/>
            <w:szCs w:val="16"/>
          </w:rPr>
          <w:t>consumer price index</w:t>
        </w:r>
      </w:hyperlink>
      <w:r w:rsidRPr="004217B9">
        <w:rPr>
          <w:rFonts w:asciiTheme="minorHAnsi" w:hAnsiTheme="minorHAnsi" w:cstheme="minorHAnsi"/>
          <w:sz w:val="16"/>
          <w:szCs w:val="16"/>
        </w:rPr>
        <w:t> dropped 0.1% from May to June, putting the 12-month rate at 3%, near the lowest level in more than three years, according to the U.S. Department of Labor. The market is expecting the Federal Reserve to start cutting interest rates in September.</w:t>
      </w:r>
      <w:r w:rsidRPr="004217B9">
        <w:rPr>
          <w:rFonts w:asciiTheme="minorHAnsi" w:hAnsiTheme="minorHAnsi" w:cstheme="minorHAnsi"/>
        </w:rPr>
        <w:t xml:space="preserve"> </w:t>
      </w:r>
      <w:r w:rsidRPr="004217B9">
        <w:rPr>
          <w:rFonts w:asciiTheme="minorHAnsi" w:hAnsiTheme="minorHAnsi" w:cstheme="minorHAnsi"/>
          <w:highlight w:val="cyan"/>
          <w:u w:val="single"/>
        </w:rPr>
        <w:t>Lower interest rates</w:t>
      </w:r>
      <w:r w:rsidRPr="004217B9">
        <w:rPr>
          <w:rFonts w:asciiTheme="minorHAnsi" w:hAnsiTheme="minorHAnsi" w:cstheme="minorHAnsi"/>
          <w:u w:val="single"/>
        </w:rPr>
        <w:t xml:space="preserve"> typically stimulate economic growth, which can </w:t>
      </w:r>
      <w:r w:rsidRPr="004217B9">
        <w:rPr>
          <w:rFonts w:asciiTheme="minorHAnsi" w:hAnsiTheme="minorHAnsi" w:cstheme="minorHAnsi"/>
          <w:highlight w:val="cyan"/>
          <w:u w:val="single"/>
        </w:rPr>
        <w:t>bolster</w:t>
      </w:r>
      <w:r w:rsidRPr="004217B9">
        <w:rPr>
          <w:rFonts w:asciiTheme="minorHAnsi" w:hAnsiTheme="minorHAnsi" w:cstheme="minorHAnsi"/>
          <w:u w:val="single"/>
        </w:rPr>
        <w:t xml:space="preserve"> crude </w:t>
      </w:r>
      <w:r w:rsidRPr="004217B9">
        <w:rPr>
          <w:rFonts w:asciiTheme="minorHAnsi" w:hAnsiTheme="minorHAnsi" w:cstheme="minorHAnsi"/>
          <w:b/>
          <w:bCs/>
          <w:highlight w:val="cyan"/>
          <w:u w:val="single"/>
        </w:rPr>
        <w:t>oil demand</w:t>
      </w:r>
      <w:r w:rsidRPr="004217B9">
        <w:rPr>
          <w:rFonts w:asciiTheme="minorHAnsi" w:hAnsiTheme="minorHAnsi" w:cstheme="minorHAnsi"/>
          <w:u w:val="single"/>
        </w:rPr>
        <w:t>.</w:t>
      </w:r>
      <w:r w:rsidRPr="004217B9">
        <w:rPr>
          <w:rFonts w:asciiTheme="minorHAnsi" w:hAnsiTheme="minorHAnsi" w:cstheme="minorHAnsi"/>
        </w:rPr>
        <w:t xml:space="preserve"> </w:t>
      </w:r>
      <w:r w:rsidRPr="004217B9">
        <w:rPr>
          <w:rFonts w:asciiTheme="minorHAnsi" w:hAnsiTheme="minorHAnsi" w:cstheme="minorHAnsi"/>
          <w:u w:val="single"/>
        </w:rPr>
        <w:t>The inflation and interest rate outlook overshadowed mixed signals on oil demand for this year</w:t>
      </w:r>
      <w:r w:rsidRPr="004217B9">
        <w:rPr>
          <w:rFonts w:asciiTheme="minorHAnsi" w:hAnsiTheme="minorHAnsi" w:cstheme="minorHAnsi"/>
        </w:rPr>
        <w:t xml:space="preserve">. </w:t>
      </w:r>
      <w:r w:rsidRPr="004217B9">
        <w:rPr>
          <w:rFonts w:asciiTheme="minorHAnsi" w:hAnsiTheme="minorHAnsi" w:cstheme="minorHAnsi"/>
          <w:sz w:val="16"/>
          <w:szCs w:val="16"/>
        </w:rPr>
        <w:t>The Paris-based International Energy Agency said global demand growth eased to 710,000 barrels per day year on year in the second quarter, the slowest increase since the fourth quarter of 2022, as consumption in China contracted. The IEA is forecasting global oil demand growth will average just under one million barrels per day in 2024 due to subpar economic growth, greater energy efficiency and electric vehicle adoption.</w:t>
      </w:r>
      <w:r w:rsidRPr="004217B9">
        <w:rPr>
          <w:rFonts w:asciiTheme="minorHAnsi" w:hAnsiTheme="minorHAnsi" w:cstheme="minorHAnsi"/>
        </w:rPr>
        <w:t xml:space="preserve"> </w:t>
      </w:r>
      <w:r w:rsidRPr="004217B9">
        <w:rPr>
          <w:rFonts w:asciiTheme="minorHAnsi" w:hAnsiTheme="minorHAnsi" w:cstheme="minorHAnsi"/>
          <w:u w:val="single"/>
        </w:rPr>
        <w:t xml:space="preserve">OPEC, on the other hand, is much more bullish, forecasting demand growth of </w:t>
      </w:r>
      <w:r w:rsidRPr="004217B9">
        <w:rPr>
          <w:rFonts w:asciiTheme="minorHAnsi" w:hAnsiTheme="minorHAnsi" w:cstheme="minorHAnsi"/>
          <w:highlight w:val="cyan"/>
          <w:u w:val="single"/>
        </w:rPr>
        <w:t>2.2 million barrels per day</w:t>
      </w:r>
      <w:r w:rsidRPr="004217B9">
        <w:rPr>
          <w:rFonts w:asciiTheme="minorHAnsi" w:hAnsiTheme="minorHAnsi" w:cstheme="minorHAnsi"/>
          <w:u w:val="single"/>
        </w:rPr>
        <w:t xml:space="preserve"> as the </w:t>
      </w:r>
      <w:r w:rsidRPr="004217B9">
        <w:rPr>
          <w:rFonts w:asciiTheme="minorHAnsi" w:hAnsiTheme="minorHAnsi" w:cstheme="minorHAnsi"/>
          <w:highlight w:val="cyan"/>
          <w:u w:val="single"/>
        </w:rPr>
        <w:t xml:space="preserve">cartel sees solid economic </w:t>
      </w:r>
      <w:r w:rsidRPr="004217B9">
        <w:rPr>
          <w:rFonts w:asciiTheme="minorHAnsi" w:hAnsiTheme="minorHAnsi" w:cstheme="minorHAnsi"/>
          <w:b/>
          <w:bCs/>
          <w:highlight w:val="cyan"/>
          <w:u w:val="single"/>
        </w:rPr>
        <w:t>growth</w:t>
      </w:r>
      <w:r w:rsidRPr="004217B9">
        <w:rPr>
          <w:rFonts w:asciiTheme="minorHAnsi" w:hAnsiTheme="minorHAnsi" w:cstheme="minorHAnsi"/>
          <w:u w:val="single"/>
        </w:rPr>
        <w:t xml:space="preserve"> of 2.9% this year. </w:t>
      </w:r>
    </w:p>
    <w:p w14:paraId="2DBE38FB" w14:textId="77777777" w:rsidR="003E4BA7" w:rsidRDefault="003E4BA7" w:rsidP="003E4BA7">
      <w:pPr>
        <w:rPr>
          <w:rFonts w:asciiTheme="minorHAnsi" w:hAnsiTheme="minorHAnsi" w:cstheme="minorHAnsi"/>
        </w:rPr>
      </w:pPr>
    </w:p>
    <w:p w14:paraId="7205B914" w14:textId="639F7EFB" w:rsidR="008A0941" w:rsidRDefault="008A0941" w:rsidP="008A0941">
      <w:pPr>
        <w:pStyle w:val="Heading4"/>
      </w:pPr>
      <w:r>
        <w:t>Prefer predictive evidence—prices will rise</w:t>
      </w:r>
    </w:p>
    <w:p w14:paraId="7885B039" w14:textId="53882EC7" w:rsidR="008A0941" w:rsidRDefault="008A0941" w:rsidP="008A0941">
      <w:r w:rsidRPr="008A0941">
        <w:rPr>
          <w:rStyle w:val="Style13ptBold"/>
        </w:rPr>
        <w:t xml:space="preserve">Iqbal 7/14 </w:t>
      </w:r>
      <w:r>
        <w:t xml:space="preserve">(Wasim Iqbal, Business Recorder, “Oil prices likely to increase” 7/14/2024. Accessed 7/14/2024. </w:t>
      </w:r>
      <w:hyperlink r:id="rId17" w:history="1">
        <w:r w:rsidRPr="00E82B47">
          <w:rPr>
            <w:rStyle w:val="Hyperlink"/>
          </w:rPr>
          <w:t>https://www.brecorder.com/news/40312794</w:t>
        </w:r>
      </w:hyperlink>
      <w:r>
        <w:t xml:space="preserve">) wtk </w:t>
      </w:r>
    </w:p>
    <w:p w14:paraId="53092999" w14:textId="77777777" w:rsidR="008A0941" w:rsidRPr="008A0941" w:rsidRDefault="008A0941" w:rsidP="008A0941">
      <w:pPr>
        <w:spacing w:after="0"/>
        <w:rPr>
          <w:sz w:val="16"/>
        </w:rPr>
      </w:pPr>
      <w:r w:rsidRPr="008A0941">
        <w:rPr>
          <w:sz w:val="16"/>
        </w:rPr>
        <w:t xml:space="preserve">Reports indicate that </w:t>
      </w:r>
      <w:r w:rsidRPr="00BB0D78">
        <w:rPr>
          <w:rStyle w:val="StyleUnderline"/>
          <w:highlight w:val="cyan"/>
        </w:rPr>
        <w:t>global</w:t>
      </w:r>
      <w:r w:rsidRPr="008A0941">
        <w:rPr>
          <w:rStyle w:val="StyleUnderline"/>
        </w:rPr>
        <w:t xml:space="preserve"> </w:t>
      </w:r>
      <w:r w:rsidRPr="00BB0D78">
        <w:rPr>
          <w:rStyle w:val="StyleUnderline"/>
          <w:highlight w:val="cyan"/>
        </w:rPr>
        <w:t>crude prices</w:t>
      </w:r>
      <w:r w:rsidRPr="008A0941">
        <w:rPr>
          <w:rStyle w:val="StyleUnderline"/>
        </w:rPr>
        <w:t xml:space="preserve"> have </w:t>
      </w:r>
      <w:r w:rsidRPr="00BB0D78">
        <w:rPr>
          <w:rStyle w:val="StyleUnderline"/>
          <w:highlight w:val="cyan"/>
        </w:rPr>
        <w:t>increased by</w:t>
      </w:r>
      <w:r w:rsidRPr="008A0941">
        <w:rPr>
          <w:sz w:val="16"/>
        </w:rPr>
        <w:t xml:space="preserve"> around </w:t>
      </w:r>
      <w:r w:rsidRPr="008A0941">
        <w:rPr>
          <w:rStyle w:val="StyleUnderline"/>
        </w:rPr>
        <w:t>$</w:t>
      </w:r>
      <w:r w:rsidRPr="00BB0D78">
        <w:rPr>
          <w:rStyle w:val="StyleUnderline"/>
          <w:highlight w:val="cyan"/>
        </w:rPr>
        <w:t>4 per barrel</w:t>
      </w:r>
      <w:r w:rsidRPr="008A0941">
        <w:rPr>
          <w:rStyle w:val="StyleUnderline"/>
        </w:rPr>
        <w:t xml:space="preserve"> in the last two weeks</w:t>
      </w:r>
      <w:r w:rsidRPr="008A0941">
        <w:rPr>
          <w:sz w:val="16"/>
        </w:rPr>
        <w:t>, while HSD prices have risen by $2 per barrel. Premium on petrol is estimated at $8.76 per bbl and $6.50 per bbl.</w:t>
      </w:r>
    </w:p>
    <w:p w14:paraId="44B6D916" w14:textId="78398C73" w:rsidR="008A0941" w:rsidRDefault="008A0941" w:rsidP="008A0941">
      <w:pPr>
        <w:spacing w:after="0"/>
        <w:rPr>
          <w:sz w:val="16"/>
        </w:rPr>
      </w:pPr>
      <w:r w:rsidRPr="00BB0D78">
        <w:rPr>
          <w:rStyle w:val="StyleUnderline"/>
          <w:highlight w:val="cyan"/>
        </w:rPr>
        <w:t>This rise in international prices is expected to translate to a domestic increase</w:t>
      </w:r>
      <w:r w:rsidRPr="008A0941">
        <w:rPr>
          <w:sz w:val="16"/>
        </w:rPr>
        <w:t xml:space="preserve"> of Rs7.55 per litre for petrol and Rs3.52 per litre for HSD.</w:t>
      </w:r>
    </w:p>
    <w:p w14:paraId="55E56137" w14:textId="77777777" w:rsidR="008A0941" w:rsidRDefault="008A0941" w:rsidP="008A0941">
      <w:pPr>
        <w:spacing w:after="0"/>
        <w:rPr>
          <w:sz w:val="16"/>
        </w:rPr>
      </w:pPr>
    </w:p>
    <w:p w14:paraId="3F7F4539" w14:textId="06DC0C94" w:rsidR="008A0941" w:rsidRDefault="00BB0D78" w:rsidP="008A0941">
      <w:pPr>
        <w:pStyle w:val="Heading4"/>
      </w:pPr>
      <w:r>
        <w:t xml:space="preserve">US prices are rising as </w:t>
      </w:r>
      <w:r w:rsidR="00DC0874">
        <w:t>inventories shrink</w:t>
      </w:r>
    </w:p>
    <w:p w14:paraId="20EBDDF0" w14:textId="3E6EFCB0" w:rsidR="008A0941" w:rsidRDefault="008A0941" w:rsidP="008A0941">
      <w:r w:rsidRPr="008A0941">
        <w:rPr>
          <w:rStyle w:val="Style13ptBold"/>
        </w:rPr>
        <w:t>Nurse 7/11</w:t>
      </w:r>
      <w:r>
        <w:t xml:space="preserve"> (Peter Nurse, Investing.com, “Oil prices rise as cooling US inflation points to rate cuts, hits dollar” Updated 7/11/2024. Accessed 7/14/2024. </w:t>
      </w:r>
      <w:hyperlink r:id="rId18" w:history="1">
        <w:r w:rsidRPr="00E82B47">
          <w:rPr>
            <w:rStyle w:val="Hyperlink"/>
          </w:rPr>
          <w:t>https://www.investing.com/news/commodities-news/oil-prices-rise-as-dollar-dips-ahead-of-cpi-data-us-inventories-shrink-3514820</w:t>
        </w:r>
      </w:hyperlink>
      <w:r>
        <w:t xml:space="preserve">) wtk </w:t>
      </w:r>
    </w:p>
    <w:p w14:paraId="32B2901D" w14:textId="77777777" w:rsidR="00BB0D78" w:rsidRDefault="008A0941" w:rsidP="00BB0D78">
      <w:pPr>
        <w:spacing w:after="0"/>
        <w:rPr>
          <w:rStyle w:val="StyleUnderline"/>
        </w:rPr>
      </w:pPr>
      <w:r w:rsidRPr="001E1CB9">
        <w:rPr>
          <w:rStyle w:val="StyleUnderline"/>
          <w:highlight w:val="cyan"/>
        </w:rPr>
        <w:t>Oil prices edged higher</w:t>
      </w:r>
      <w:r>
        <w:t xml:space="preserve"> Thursday, </w:t>
      </w:r>
      <w:r w:rsidRPr="001E1CB9">
        <w:rPr>
          <w:rStyle w:val="StyleUnderline"/>
          <w:highlight w:val="cyan"/>
        </w:rPr>
        <w:t>extending recent gains on</w:t>
      </w:r>
      <w:r w:rsidRPr="008A0941">
        <w:rPr>
          <w:rStyle w:val="StyleUnderline"/>
        </w:rPr>
        <w:t xml:space="preserve"> signs of </w:t>
      </w:r>
      <w:r w:rsidRPr="001E1CB9">
        <w:rPr>
          <w:rStyle w:val="StyleUnderline"/>
          <w:highlight w:val="cyan"/>
        </w:rPr>
        <w:t>cooling</w:t>
      </w:r>
      <w:r w:rsidRPr="008A0941">
        <w:rPr>
          <w:rStyle w:val="StyleUnderline"/>
        </w:rPr>
        <w:t xml:space="preserve"> U.S. </w:t>
      </w:r>
      <w:r w:rsidRPr="001E1CB9">
        <w:rPr>
          <w:rStyle w:val="StyleUnderline"/>
          <w:highlight w:val="cyan"/>
        </w:rPr>
        <w:t>inflation as well as a fall in U.S. inventories.</w:t>
      </w:r>
      <w:r w:rsidRPr="008A0941">
        <w:rPr>
          <w:rStyle w:val="StyleUnderline"/>
        </w:rPr>
        <w:t xml:space="preserve"> </w:t>
      </w:r>
    </w:p>
    <w:p w14:paraId="0F7D57BB" w14:textId="77777777" w:rsidR="00BB0D78" w:rsidRDefault="008A0941" w:rsidP="00BB0D78">
      <w:pPr>
        <w:spacing w:after="0"/>
      </w:pPr>
      <w:r>
        <w:t>At 09:10 ET (13:10 GMT), Brent Oil Futures rose 0.3% to $85.37 a barrel, while West Texas Intermediate crude futures rose 0.4% to $82.42 a barrel.</w:t>
      </w:r>
    </w:p>
    <w:p w14:paraId="6930809B" w14:textId="074F7D0F" w:rsidR="008A0941" w:rsidRDefault="008A0941" w:rsidP="00BB0D78">
      <w:pPr>
        <w:spacing w:after="0"/>
      </w:pPr>
      <w:r>
        <w:t>US CPI slowed in June</w:t>
      </w:r>
    </w:p>
    <w:p w14:paraId="238B8915" w14:textId="77777777" w:rsidR="00BB0D78" w:rsidRDefault="008A0941" w:rsidP="00BB0D78">
      <w:pPr>
        <w:spacing w:after="0"/>
      </w:pPr>
      <w:r>
        <w:t>Data released earlier Thursday showed that U.S</w:t>
      </w:r>
      <w:r w:rsidRPr="00BB0D78">
        <w:rPr>
          <w:rStyle w:val="StyleUnderline"/>
        </w:rPr>
        <w:t>. inflation slowed to 3.0%</w:t>
      </w:r>
      <w:r>
        <w:t xml:space="preserve"> in June on an annual basis, while the monthly figure actually fell 0.1%.</w:t>
      </w:r>
    </w:p>
    <w:p w14:paraId="6E999985" w14:textId="77777777" w:rsidR="00BB0D78" w:rsidRDefault="008A0941" w:rsidP="00BB0D78">
      <w:pPr>
        <w:spacing w:after="0"/>
      </w:pPr>
      <w:r>
        <w:t>These figures pointing to a cooling of pricing pressures, adding to the expectation that the Federal Reserve might start a rate-cutting cycle in September.</w:t>
      </w:r>
    </w:p>
    <w:p w14:paraId="3B5889E4" w14:textId="77777777" w:rsidR="00BB0D78" w:rsidRDefault="008A0941" w:rsidP="00BB0D78">
      <w:pPr>
        <w:spacing w:after="0"/>
      </w:pPr>
      <w:r>
        <w:t>Federal Reserve Chair Jerome Powell, in speaking to Congress earlier this week, flagged that the U.S. economy was still headed for a soft landing.</w:t>
      </w:r>
    </w:p>
    <w:p w14:paraId="22111B95" w14:textId="77777777" w:rsidR="00BB0D78" w:rsidRDefault="008A0941" w:rsidP="00BB0D78">
      <w:pPr>
        <w:spacing w:after="0"/>
      </w:pPr>
      <w:r>
        <w:t>Powell also said that the Fed did not need to wait for inflation to fall below its 2% target to begin trimming rates. His comments dented the dollar, which helped the crude market by making oil cheaper for international buyers.</w:t>
      </w:r>
    </w:p>
    <w:p w14:paraId="14D4EEDE" w14:textId="4EAEC6E5" w:rsidR="008A0941" w:rsidRDefault="008A0941" w:rsidP="00BB0D78">
      <w:pPr>
        <w:spacing w:after="0"/>
      </w:pPr>
      <w:r>
        <w:t>US crude inventories fall</w:t>
      </w:r>
    </w:p>
    <w:p w14:paraId="2F0E2C70" w14:textId="77777777" w:rsidR="00BB0D78" w:rsidRDefault="008A0941" w:rsidP="00BB0D78">
      <w:pPr>
        <w:spacing w:after="0"/>
      </w:pPr>
      <w:r w:rsidRPr="001E1CB9">
        <w:rPr>
          <w:rStyle w:val="StyleUnderline"/>
          <w:highlight w:val="cyan"/>
        </w:rPr>
        <w:t>The market</w:t>
      </w:r>
      <w:r>
        <w:t xml:space="preserve"> had also </w:t>
      </w:r>
      <w:r w:rsidRPr="001E1CB9">
        <w:rPr>
          <w:rStyle w:val="StyleUnderline"/>
          <w:highlight w:val="cyan"/>
        </w:rPr>
        <w:t>received support</w:t>
      </w:r>
      <w:r w:rsidRPr="00BB0D78">
        <w:rPr>
          <w:rStyle w:val="StyleUnderline"/>
        </w:rPr>
        <w:t xml:space="preserve"> from data</w:t>
      </w:r>
      <w:r>
        <w:t xml:space="preserve"> released Wednesday </w:t>
      </w:r>
      <w:r w:rsidRPr="00BB0D78">
        <w:rPr>
          <w:rStyle w:val="StyleUnderline"/>
        </w:rPr>
        <w:t xml:space="preserve">showing U.S. </w:t>
      </w:r>
      <w:r w:rsidRPr="001E1CB9">
        <w:rPr>
          <w:rStyle w:val="StyleUnderline"/>
          <w:highlight w:val="cyan"/>
        </w:rPr>
        <w:t>oil inventories</w:t>
      </w:r>
      <w:r>
        <w:t xml:space="preserve"> unexpectedly </w:t>
      </w:r>
      <w:r w:rsidRPr="001E1CB9">
        <w:rPr>
          <w:rStyle w:val="StyleUnderline"/>
          <w:highlight w:val="cyan"/>
        </w:rPr>
        <w:t>shrank</w:t>
      </w:r>
      <w:r>
        <w:t xml:space="preserve"> in the week to July 5, </w:t>
      </w:r>
      <w:r w:rsidRPr="001E1CB9">
        <w:rPr>
          <w:rStyle w:val="StyleUnderline"/>
          <w:highlight w:val="cyan"/>
        </w:rPr>
        <w:t>amid increased demand</w:t>
      </w:r>
      <w:r>
        <w:t xml:space="preserve"> due to summer holiday travel.</w:t>
      </w:r>
    </w:p>
    <w:p w14:paraId="17B890C7" w14:textId="77777777" w:rsidR="00BB0D78" w:rsidRDefault="008A0941" w:rsidP="00BB0D78">
      <w:pPr>
        <w:spacing w:after="0"/>
      </w:pPr>
      <w:r>
        <w:t>But doubts persisted over just how strong U.S. demand was, especially as distillates inventories unexpectedly grew during the week.</w:t>
      </w:r>
    </w:p>
    <w:p w14:paraId="34020935" w14:textId="4DCB9FA6" w:rsidR="008A0941" w:rsidRPr="00BB0D78" w:rsidRDefault="008A0941" w:rsidP="00BB0D78">
      <w:pPr>
        <w:spacing w:after="0"/>
        <w:rPr>
          <w:rStyle w:val="StyleUnderline"/>
        </w:rPr>
      </w:pPr>
      <w:r>
        <w:t xml:space="preserve">Still, </w:t>
      </w:r>
      <w:r w:rsidRPr="001E1CB9">
        <w:rPr>
          <w:rStyle w:val="StyleUnderline"/>
          <w:highlight w:val="cyan"/>
        </w:rPr>
        <w:t>traders</w:t>
      </w:r>
      <w:r w:rsidRPr="00BB0D78">
        <w:rPr>
          <w:rStyle w:val="StyleUnderline"/>
        </w:rPr>
        <w:t xml:space="preserve"> were </w:t>
      </w:r>
      <w:r w:rsidRPr="001E1CB9">
        <w:rPr>
          <w:rStyle w:val="StyleUnderline"/>
          <w:highlight w:val="cyan"/>
        </w:rPr>
        <w:t>positioning for tighter U.S. markets</w:t>
      </w:r>
      <w:r w:rsidRPr="00BB0D78">
        <w:rPr>
          <w:rStyle w:val="StyleUnderline"/>
        </w:rPr>
        <w:t xml:space="preserve"> in the coming weeks,</w:t>
      </w:r>
      <w:r>
        <w:t xml:space="preserve"> with summer travel set to continue, </w:t>
      </w:r>
      <w:r w:rsidRPr="00BB0D78">
        <w:rPr>
          <w:rStyle w:val="StyleUnderline"/>
        </w:rPr>
        <w:t xml:space="preserve">while hurricane Beryl was also seen causing some disruptions in oil production in the Gulf of Mexico. </w:t>
      </w:r>
    </w:p>
    <w:p w14:paraId="0620FCF5" w14:textId="3AA7D746" w:rsidR="00433169" w:rsidRDefault="00433169" w:rsidP="00433169">
      <w:pPr>
        <w:pStyle w:val="Heading3"/>
      </w:pPr>
      <w:r>
        <w:t>UQ---Prices---AT: Peak Oil---2NC</w:t>
      </w:r>
    </w:p>
    <w:p w14:paraId="0270C69F" w14:textId="77777777" w:rsidR="00433169" w:rsidRDefault="00433169" w:rsidP="00433169">
      <w:pPr>
        <w:pStyle w:val="Heading4"/>
      </w:pPr>
      <w:r>
        <w:t xml:space="preserve">Peak oil is </w:t>
      </w:r>
      <w:r w:rsidRPr="005E14B2">
        <w:rPr>
          <w:u w:val="single"/>
        </w:rPr>
        <w:t>nonsense</w:t>
      </w:r>
      <w:r>
        <w:t>---it’ll only peak if we make it.</w:t>
      </w:r>
    </w:p>
    <w:p w14:paraId="3B8067C0" w14:textId="77777777" w:rsidR="00433169" w:rsidRPr="005E14B2" w:rsidRDefault="00433169" w:rsidP="00433169">
      <w:r w:rsidRPr="005E14B2">
        <w:t xml:space="preserve">Terence </w:t>
      </w:r>
      <w:r w:rsidRPr="005E14B2">
        <w:rPr>
          <w:rStyle w:val="Style13ptBold"/>
        </w:rPr>
        <w:t>Corcoran 23</w:t>
      </w:r>
      <w:r w:rsidRPr="005E14B2">
        <w:t xml:space="preserve">, </w:t>
      </w:r>
      <w:r>
        <w:t xml:space="preserve">Columnist for the Financial Post, </w:t>
      </w:r>
      <w:r w:rsidRPr="005E14B2">
        <w:t>5</w:t>
      </w:r>
      <w:r>
        <w:t>/</w:t>
      </w:r>
      <w:r w:rsidRPr="005E14B2">
        <w:t>31</w:t>
      </w:r>
      <w:r>
        <w:t>/</w:t>
      </w:r>
      <w:r w:rsidRPr="005E14B2">
        <w:t>2023, "Terence Corcoran: Junk science postscript — peak oil theory makes a comeback," https://financialpost.com/opinion/junk-science-peak-oil-comeback</w:t>
      </w:r>
    </w:p>
    <w:p w14:paraId="48190E1D" w14:textId="77777777" w:rsidR="00433169" w:rsidRPr="005E14B2" w:rsidRDefault="00433169" w:rsidP="00433169">
      <w:pPr>
        <w:rPr>
          <w:sz w:val="14"/>
        </w:rPr>
      </w:pPr>
      <w:r w:rsidRPr="005E14B2">
        <w:rPr>
          <w:sz w:val="14"/>
        </w:rPr>
        <w:t xml:space="preserve">Crude </w:t>
      </w:r>
      <w:r w:rsidRPr="005E14B2">
        <w:rPr>
          <w:rStyle w:val="StyleUnderline"/>
        </w:rPr>
        <w:t xml:space="preserve">oil production is at </w:t>
      </w:r>
      <w:r w:rsidRPr="00EF17F7">
        <w:rPr>
          <w:rStyle w:val="Emphasis"/>
        </w:rPr>
        <w:t>record levels</w:t>
      </w:r>
      <w:r w:rsidRPr="005E14B2">
        <w:rPr>
          <w:sz w:val="14"/>
        </w:rPr>
        <w:t xml:space="preserve"> in Canada, as is oilsands output. </w:t>
      </w:r>
      <w:r w:rsidRPr="005E14B2">
        <w:rPr>
          <w:rStyle w:val="StyleUnderline"/>
        </w:rPr>
        <w:t xml:space="preserve">The U.S. oil industry is heading for a </w:t>
      </w:r>
      <w:r w:rsidRPr="00EF17F7">
        <w:rPr>
          <w:rStyle w:val="Emphasis"/>
        </w:rPr>
        <w:t>record production</w:t>
      </w:r>
      <w:r w:rsidRPr="005E14B2">
        <w:rPr>
          <w:sz w:val="14"/>
        </w:rPr>
        <w:t xml:space="preserve"> year </w:t>
      </w:r>
      <w:r w:rsidRPr="005E14B2">
        <w:rPr>
          <w:rStyle w:val="StyleUnderline"/>
        </w:rPr>
        <w:t xml:space="preserve">while global oil markets are </w:t>
      </w:r>
      <w:r w:rsidRPr="00EF17F7">
        <w:rPr>
          <w:rStyle w:val="Emphasis"/>
        </w:rPr>
        <w:t>expected</w:t>
      </w:r>
      <w:r w:rsidRPr="005E14B2">
        <w:rPr>
          <w:rStyle w:val="StyleUnderline"/>
        </w:rPr>
        <w:t xml:space="preserve"> to produce at a </w:t>
      </w:r>
      <w:r w:rsidRPr="00EF17F7">
        <w:rPr>
          <w:rStyle w:val="Emphasis"/>
        </w:rPr>
        <w:t>record rate</w:t>
      </w:r>
      <w:r w:rsidRPr="005E14B2">
        <w:rPr>
          <w:rStyle w:val="StyleUnderline"/>
        </w:rPr>
        <w:t xml:space="preserve"> of 102 million barrels a day for the next </w:t>
      </w:r>
      <w:r w:rsidRPr="00EF17F7">
        <w:rPr>
          <w:rStyle w:val="Emphasis"/>
        </w:rPr>
        <w:t>two years,</w:t>
      </w:r>
      <w:r w:rsidRPr="005E14B2">
        <w:rPr>
          <w:sz w:val="14"/>
        </w:rPr>
        <w:t xml:space="preserve"> according to a forecast by the U.S. Energy Information Agency. Coal output is setting records.</w:t>
      </w:r>
    </w:p>
    <w:p w14:paraId="043F4575" w14:textId="77777777" w:rsidR="00433169" w:rsidRPr="005E14B2" w:rsidRDefault="00433169" w:rsidP="00433169">
      <w:pPr>
        <w:rPr>
          <w:sz w:val="14"/>
        </w:rPr>
      </w:pPr>
      <w:r w:rsidRPr="00EF17F7">
        <w:rPr>
          <w:rStyle w:val="Emphasis"/>
        </w:rPr>
        <w:t>Peak oil scenarios</w:t>
      </w:r>
      <w:r w:rsidRPr="005E14B2">
        <w:rPr>
          <w:rStyle w:val="StyleUnderline"/>
        </w:rPr>
        <w:t xml:space="preserve"> have been wrong for </w:t>
      </w:r>
      <w:r w:rsidRPr="00EF17F7">
        <w:rPr>
          <w:rStyle w:val="Emphasis"/>
        </w:rPr>
        <w:t>decades</w:t>
      </w:r>
      <w:r w:rsidRPr="005E14B2">
        <w:rPr>
          <w:rStyle w:val="StyleUnderline"/>
        </w:rPr>
        <w:t xml:space="preserve">, and for one </w:t>
      </w:r>
      <w:r w:rsidRPr="00EF17F7">
        <w:rPr>
          <w:rStyle w:val="Emphasis"/>
        </w:rPr>
        <w:t>overwhelming</w:t>
      </w:r>
      <w:r w:rsidRPr="005E14B2">
        <w:rPr>
          <w:rStyle w:val="StyleUnderline"/>
        </w:rPr>
        <w:t xml:space="preserve"> set of reasons that relate to the </w:t>
      </w:r>
      <w:r w:rsidRPr="00EF17F7">
        <w:rPr>
          <w:rStyle w:val="Emphasis"/>
        </w:rPr>
        <w:t>uncertain science</w:t>
      </w:r>
      <w:r w:rsidRPr="005E14B2">
        <w:rPr>
          <w:rStyle w:val="StyleUnderline"/>
        </w:rPr>
        <w:t xml:space="preserve"> of </w:t>
      </w:r>
      <w:r w:rsidRPr="00EF17F7">
        <w:rPr>
          <w:rStyle w:val="Emphasis"/>
        </w:rPr>
        <w:t>measuring</w:t>
      </w:r>
      <w:r w:rsidRPr="005E14B2">
        <w:rPr>
          <w:rStyle w:val="StyleUnderline"/>
        </w:rPr>
        <w:t xml:space="preserve"> and </w:t>
      </w:r>
      <w:r w:rsidRPr="00EF17F7">
        <w:rPr>
          <w:rStyle w:val="Emphasis"/>
        </w:rPr>
        <w:t>understanding</w:t>
      </w:r>
      <w:r w:rsidRPr="005E14B2">
        <w:rPr>
          <w:rStyle w:val="StyleUnderline"/>
        </w:rPr>
        <w:t xml:space="preserve"> the </w:t>
      </w:r>
      <w:r w:rsidRPr="00EF17F7">
        <w:rPr>
          <w:rStyle w:val="Emphasis"/>
        </w:rPr>
        <w:t>economics</w:t>
      </w:r>
      <w:r w:rsidRPr="005E14B2">
        <w:rPr>
          <w:rStyle w:val="StyleUnderline"/>
        </w:rPr>
        <w:t xml:space="preserve"> of fossil fuel energy </w:t>
      </w:r>
      <w:r w:rsidRPr="005E14B2">
        <w:rPr>
          <w:sz w:val="14"/>
        </w:rPr>
        <w:t>— first from the supply side and now from the demand side.</w:t>
      </w:r>
    </w:p>
    <w:p w14:paraId="0A584198" w14:textId="77777777" w:rsidR="00433169" w:rsidRPr="005E14B2" w:rsidRDefault="00433169" w:rsidP="00433169">
      <w:pPr>
        <w:rPr>
          <w:sz w:val="14"/>
        </w:rPr>
      </w:pPr>
      <w:r w:rsidRPr="00EF17F7">
        <w:rPr>
          <w:rStyle w:val="Emphasis"/>
        </w:rPr>
        <w:t>Supply-side predictons</w:t>
      </w:r>
      <w:r w:rsidRPr="005E14B2">
        <w:rPr>
          <w:rStyle w:val="StyleUnderline"/>
        </w:rPr>
        <w:t xml:space="preserve"> of peak oil date back more than a </w:t>
      </w:r>
      <w:r w:rsidRPr="00EF17F7">
        <w:rPr>
          <w:rStyle w:val="Emphasis"/>
        </w:rPr>
        <w:t>century</w:t>
      </w:r>
      <w:r w:rsidRPr="005E14B2">
        <w:rPr>
          <w:rStyle w:val="StyleUnderline"/>
        </w:rPr>
        <w:t xml:space="preserve"> based on the simple and technically </w:t>
      </w:r>
      <w:r w:rsidRPr="00EF17F7">
        <w:rPr>
          <w:rStyle w:val="Emphasis"/>
        </w:rPr>
        <w:t>logical assumption</w:t>
      </w:r>
      <w:r w:rsidRPr="005E14B2">
        <w:rPr>
          <w:rStyle w:val="StyleUnderline"/>
        </w:rPr>
        <w:t xml:space="preserve"> that the </w:t>
      </w:r>
      <w:r w:rsidRPr="00EF17F7">
        <w:rPr>
          <w:rStyle w:val="Emphasis"/>
        </w:rPr>
        <w:t>underground volume</w:t>
      </w:r>
      <w:r w:rsidRPr="005E14B2">
        <w:rPr>
          <w:rStyle w:val="StyleUnderline"/>
        </w:rPr>
        <w:t xml:space="preserve"> of oil and other fossil fuels on the planet </w:t>
      </w:r>
      <w:r w:rsidRPr="00EF17F7">
        <w:rPr>
          <w:rStyle w:val="Emphasis"/>
        </w:rPr>
        <w:t>is physically limited</w:t>
      </w:r>
      <w:r w:rsidRPr="005E14B2">
        <w:rPr>
          <w:sz w:val="14"/>
        </w:rPr>
        <w:t xml:space="preserve"> and — at some point — </w:t>
      </w:r>
      <w:r w:rsidRPr="005E14B2">
        <w:rPr>
          <w:rStyle w:val="StyleUnderline"/>
        </w:rPr>
        <w:t xml:space="preserve">the supply will peak at the top of a </w:t>
      </w:r>
      <w:r w:rsidRPr="00EF17F7">
        <w:rPr>
          <w:rStyle w:val="Emphasis"/>
        </w:rPr>
        <w:t>bell curve</w:t>
      </w:r>
      <w:r w:rsidRPr="005E14B2">
        <w:rPr>
          <w:rStyle w:val="StyleUnderline"/>
        </w:rPr>
        <w:t xml:space="preserve"> and then collapse</w:t>
      </w:r>
      <w:r w:rsidRPr="005E14B2">
        <w:rPr>
          <w:sz w:val="14"/>
        </w:rPr>
        <w:t>. The leading modern-day peak oil theorist was M. King Hubbert, a U.S. geoscientist who in 1956 did some calculations and predicted that the U.S. extraction of fossil fuels would peak sometime between 1965 and 1971.</w:t>
      </w:r>
    </w:p>
    <w:p w14:paraId="76D91E83" w14:textId="77777777" w:rsidR="00433169" w:rsidRPr="005E14B2" w:rsidRDefault="00433169" w:rsidP="00433169">
      <w:pPr>
        <w:rPr>
          <w:rStyle w:val="StyleUnderline"/>
        </w:rPr>
      </w:pPr>
      <w:r w:rsidRPr="005E14B2">
        <w:rPr>
          <w:rStyle w:val="StyleUnderline"/>
        </w:rPr>
        <w:t>If oil won’t peak, we will make it peak</w:t>
      </w:r>
    </w:p>
    <w:p w14:paraId="02746D92" w14:textId="77777777" w:rsidR="00433169" w:rsidRPr="005E14B2" w:rsidRDefault="00433169" w:rsidP="00433169">
      <w:pPr>
        <w:rPr>
          <w:sz w:val="14"/>
        </w:rPr>
      </w:pPr>
      <w:r w:rsidRPr="005E14B2">
        <w:rPr>
          <w:rStyle w:val="StyleUnderline"/>
        </w:rPr>
        <w:t xml:space="preserve">As that </w:t>
      </w:r>
      <w:r w:rsidRPr="00EF17F7">
        <w:rPr>
          <w:rStyle w:val="Emphasis"/>
        </w:rPr>
        <w:t>prediction</w:t>
      </w:r>
      <w:r w:rsidRPr="005E14B2">
        <w:rPr>
          <w:sz w:val="14"/>
        </w:rPr>
        <w:t xml:space="preserve"> turned out to be wrong, </w:t>
      </w:r>
      <w:r w:rsidRPr="005E14B2">
        <w:rPr>
          <w:rStyle w:val="StyleUnderline"/>
        </w:rPr>
        <w:t xml:space="preserve">numerous other </w:t>
      </w:r>
      <w:r w:rsidRPr="00EF17F7">
        <w:rPr>
          <w:rStyle w:val="Emphasis"/>
        </w:rPr>
        <w:t>national and international experts</w:t>
      </w:r>
      <w:r w:rsidRPr="005E14B2">
        <w:rPr>
          <w:rStyle w:val="StyleUnderline"/>
        </w:rPr>
        <w:t xml:space="preserve"> lined up to announce different peak times, all proving to have been based on the </w:t>
      </w:r>
      <w:r w:rsidRPr="00EF17F7">
        <w:rPr>
          <w:rStyle w:val="Emphasis"/>
        </w:rPr>
        <w:t xml:space="preserve">same lack of knowledge </w:t>
      </w:r>
      <w:r w:rsidRPr="005E14B2">
        <w:rPr>
          <w:rStyle w:val="StyleUnderline"/>
        </w:rPr>
        <w:t xml:space="preserve">and understanding of the </w:t>
      </w:r>
      <w:r w:rsidRPr="00EF17F7">
        <w:rPr>
          <w:rStyle w:val="Emphasis"/>
        </w:rPr>
        <w:t>size</w:t>
      </w:r>
      <w:r w:rsidRPr="005E14B2">
        <w:rPr>
          <w:rStyle w:val="StyleUnderline"/>
        </w:rPr>
        <w:t xml:space="preserve"> of the global fossil fuel storehouse</w:t>
      </w:r>
      <w:r w:rsidRPr="005E14B2">
        <w:rPr>
          <w:sz w:val="14"/>
        </w:rPr>
        <w:t>.</w:t>
      </w:r>
    </w:p>
    <w:p w14:paraId="479C35C2" w14:textId="77777777" w:rsidR="00433169" w:rsidRPr="005E14B2" w:rsidRDefault="00433169" w:rsidP="00433169">
      <w:pPr>
        <w:rPr>
          <w:sz w:val="14"/>
        </w:rPr>
      </w:pPr>
      <w:r w:rsidRPr="005E14B2">
        <w:rPr>
          <w:sz w:val="14"/>
        </w:rPr>
        <w:t xml:space="preserve">The basic problem with the supply-side peak oil theory was entertainingly explored by U.S. energy economist Michael Lynch in “What Ever Happened to Peak Oil?”, a Forbes magazine piece in which Lynch concluded: “Unfortunately, </w:t>
      </w:r>
      <w:r w:rsidRPr="005E14B2">
        <w:rPr>
          <w:rStyle w:val="StyleUnderline"/>
        </w:rPr>
        <w:t xml:space="preserve">very few people realize that the entire concerns about peak oil were based on </w:t>
      </w:r>
      <w:r w:rsidRPr="00EF17F7">
        <w:rPr>
          <w:rStyle w:val="Emphasis"/>
        </w:rPr>
        <w:t>misinformation</w:t>
      </w:r>
      <w:r w:rsidRPr="005E14B2">
        <w:rPr>
          <w:rStyle w:val="StyleUnderline"/>
        </w:rPr>
        <w:t xml:space="preserve"> or </w:t>
      </w:r>
      <w:r w:rsidRPr="00EF17F7">
        <w:rPr>
          <w:rStyle w:val="Emphasis"/>
        </w:rPr>
        <w:t>junk science</w:t>
      </w:r>
      <w:r w:rsidRPr="005E14B2">
        <w:rPr>
          <w:sz w:val="14"/>
        </w:rPr>
        <w:t>.”</w:t>
      </w:r>
    </w:p>
    <w:p w14:paraId="4EC72467" w14:textId="77777777" w:rsidR="00433169" w:rsidRPr="005E14B2" w:rsidRDefault="00433169" w:rsidP="00433169">
      <w:pPr>
        <w:rPr>
          <w:sz w:val="14"/>
        </w:rPr>
      </w:pPr>
      <w:r w:rsidRPr="005E14B2">
        <w:rPr>
          <w:sz w:val="14"/>
        </w:rPr>
        <w:t xml:space="preserve">The </w:t>
      </w:r>
      <w:r w:rsidRPr="005E14B2">
        <w:rPr>
          <w:rStyle w:val="StyleUnderline"/>
        </w:rPr>
        <w:t>junk premises</w:t>
      </w:r>
      <w:r w:rsidRPr="005E14B2">
        <w:rPr>
          <w:sz w:val="14"/>
        </w:rPr>
        <w:t xml:space="preserve"> — there are a few — </w:t>
      </w:r>
      <w:r w:rsidRPr="005E14B2">
        <w:rPr>
          <w:rStyle w:val="StyleUnderline"/>
        </w:rPr>
        <w:t xml:space="preserve">included </w:t>
      </w:r>
      <w:r w:rsidRPr="00EF17F7">
        <w:rPr>
          <w:rStyle w:val="Emphasis"/>
        </w:rPr>
        <w:t>ignorance</w:t>
      </w:r>
      <w:r w:rsidRPr="005E14B2">
        <w:rPr>
          <w:rStyle w:val="StyleUnderline"/>
        </w:rPr>
        <w:t xml:space="preserve"> of how markets function</w:t>
      </w:r>
      <w:r w:rsidRPr="005E14B2">
        <w:rPr>
          <w:sz w:val="14"/>
        </w:rPr>
        <w:t>, untested theories about th</w:t>
      </w:r>
      <w:r w:rsidRPr="005E14B2">
        <w:rPr>
          <w:rStyle w:val="StyleUnderline"/>
        </w:rPr>
        <w:t xml:space="preserve">e scale of </w:t>
      </w:r>
      <w:r w:rsidRPr="00EF17F7">
        <w:rPr>
          <w:rStyle w:val="Emphasis"/>
        </w:rPr>
        <w:t>fossil fuels resources</w:t>
      </w:r>
      <w:r w:rsidRPr="005E14B2">
        <w:rPr>
          <w:rStyle w:val="StyleUnderline"/>
        </w:rPr>
        <w:t xml:space="preserve"> and the potential for </w:t>
      </w:r>
      <w:r w:rsidRPr="00EF17F7">
        <w:rPr>
          <w:rStyle w:val="Emphasis"/>
        </w:rPr>
        <w:t>future extraction</w:t>
      </w:r>
      <w:r w:rsidRPr="005E14B2">
        <w:rPr>
          <w:rStyle w:val="StyleUnderline"/>
        </w:rPr>
        <w:t xml:space="preserve"> and processing technologies.</w:t>
      </w:r>
      <w:r w:rsidRPr="005E14B2">
        <w:rPr>
          <w:sz w:val="14"/>
        </w:rPr>
        <w:t xml:space="preserve"> Lynch quotes a Greenpeace official who, in 2012, confidently slammed the oil industry. “Peak oil is as real as rain, and it is here now. Not 2050. Not 2020. Now.”</w:t>
      </w:r>
    </w:p>
    <w:p w14:paraId="48CC547D" w14:textId="77777777" w:rsidR="00433169" w:rsidRPr="005E14B2" w:rsidRDefault="00433169" w:rsidP="00433169">
      <w:pPr>
        <w:rPr>
          <w:sz w:val="14"/>
        </w:rPr>
      </w:pPr>
      <w:r w:rsidRPr="005E14B2">
        <w:rPr>
          <w:sz w:val="14"/>
        </w:rPr>
        <w:t>As it became increasingly clear that the supply-side case for peak oil was a piece of junk science, the proponents shifted to the demand side, a transition that was necessarily acknowledged by the IEA in its 2010 report. Peak oil, it said, “would not be caused by any resource restraint,” mainly because there is no way of knowing the size of fossil fuel resources.</w:t>
      </w:r>
    </w:p>
    <w:p w14:paraId="61D22DC7" w14:textId="77777777" w:rsidR="00433169" w:rsidRPr="00EF17F7" w:rsidRDefault="00433169" w:rsidP="00433169">
      <w:pPr>
        <w:rPr>
          <w:sz w:val="12"/>
        </w:rPr>
      </w:pPr>
      <w:r w:rsidRPr="005E14B2">
        <w:rPr>
          <w:rStyle w:val="StyleUnderline"/>
        </w:rPr>
        <w:t xml:space="preserve">Since waiting for supply to peak is a </w:t>
      </w:r>
      <w:r w:rsidRPr="00EF17F7">
        <w:rPr>
          <w:rStyle w:val="Emphasis"/>
        </w:rPr>
        <w:t>non-starter</w:t>
      </w:r>
      <w:r w:rsidRPr="00EF17F7">
        <w:rPr>
          <w:sz w:val="12"/>
        </w:rPr>
        <w:t xml:space="preserve">, said </w:t>
      </w:r>
      <w:r w:rsidRPr="005E14B2">
        <w:rPr>
          <w:rStyle w:val="StyleUnderline"/>
        </w:rPr>
        <w:t>the IEA</w:t>
      </w:r>
      <w:r w:rsidRPr="00EF17F7">
        <w:rPr>
          <w:sz w:val="12"/>
        </w:rPr>
        <w:t xml:space="preserve"> 13 years ago, </w:t>
      </w:r>
      <w:r w:rsidRPr="005E14B2">
        <w:rPr>
          <w:rStyle w:val="StyleUnderline"/>
        </w:rPr>
        <w:t xml:space="preserve">the solution is to control </w:t>
      </w:r>
      <w:r w:rsidRPr="00EF17F7">
        <w:rPr>
          <w:rStyle w:val="Emphasis"/>
        </w:rPr>
        <w:t>demand</w:t>
      </w:r>
      <w:r w:rsidRPr="00EF17F7">
        <w:rPr>
          <w:sz w:val="12"/>
        </w:rPr>
        <w:t>. “If governments act vigorously now to encourage more efficient use of oil and the development of alternatives, then demand for oil might begin to ease quite soon and we might see a fairly early peak in oil production.”</w:t>
      </w:r>
    </w:p>
    <w:p w14:paraId="57331A7C" w14:textId="77777777" w:rsidR="00433169" w:rsidRPr="005E14B2" w:rsidRDefault="00433169" w:rsidP="00433169">
      <w:pPr>
        <w:rPr>
          <w:rStyle w:val="StyleUnderline"/>
        </w:rPr>
      </w:pPr>
      <w:r w:rsidRPr="00EF17F7">
        <w:rPr>
          <w:sz w:val="12"/>
        </w:rPr>
        <w:t xml:space="preserve">In other words, </w:t>
      </w:r>
      <w:r w:rsidRPr="005E14B2">
        <w:rPr>
          <w:rStyle w:val="StyleUnderline"/>
        </w:rPr>
        <w:t xml:space="preserve">if oil won’t peak </w:t>
      </w:r>
      <w:r w:rsidRPr="00EF17F7">
        <w:rPr>
          <w:rStyle w:val="Emphasis"/>
        </w:rPr>
        <w:t>naturally</w:t>
      </w:r>
      <w:r w:rsidRPr="005E14B2">
        <w:rPr>
          <w:rStyle w:val="StyleUnderline"/>
        </w:rPr>
        <w:t xml:space="preserve"> due to lack of supply, then we will make it peak by </w:t>
      </w:r>
      <w:r w:rsidRPr="00EF17F7">
        <w:rPr>
          <w:rStyle w:val="Emphasis"/>
        </w:rPr>
        <w:t>crushing</w:t>
      </w:r>
      <w:r w:rsidRPr="005E14B2">
        <w:rPr>
          <w:rStyle w:val="StyleUnderline"/>
        </w:rPr>
        <w:t xml:space="preserve"> demand.</w:t>
      </w:r>
    </w:p>
    <w:p w14:paraId="48A5A242" w14:textId="77777777" w:rsidR="00433169" w:rsidRPr="00433169" w:rsidRDefault="00433169" w:rsidP="00433169"/>
    <w:p w14:paraId="77A15067" w14:textId="166DD7AD" w:rsidR="00433169" w:rsidRDefault="00433169" w:rsidP="00433169">
      <w:pPr>
        <w:pStyle w:val="Heading3"/>
      </w:pPr>
      <w:r>
        <w:t>UQ---Renewables---AT: Inevitable---2NC</w:t>
      </w:r>
    </w:p>
    <w:p w14:paraId="02966733" w14:textId="77777777" w:rsidR="00433169" w:rsidRDefault="00433169" w:rsidP="00433169">
      <w:pPr>
        <w:pStyle w:val="Heading4"/>
      </w:pPr>
      <w:r>
        <w:t>Oil companies are minimizing renewable scaleup.</w:t>
      </w:r>
    </w:p>
    <w:p w14:paraId="5F01B2AB" w14:textId="77777777" w:rsidR="00433169" w:rsidRPr="00062CA3" w:rsidRDefault="00433169" w:rsidP="00433169">
      <w:r w:rsidRPr="00062CA3">
        <w:t xml:space="preserve">Francis </w:t>
      </w:r>
      <w:r w:rsidRPr="00062CA3">
        <w:rPr>
          <w:rStyle w:val="Style13ptBold"/>
        </w:rPr>
        <w:t>Menton 23</w:t>
      </w:r>
      <w:r w:rsidRPr="00062CA3">
        <w:t xml:space="preserve">, </w:t>
      </w:r>
      <w:r>
        <w:t>P</w:t>
      </w:r>
      <w:r w:rsidRPr="006779BD">
        <w:t>resident of the American Friends of the Global Warming Policy Foundation</w:t>
      </w:r>
      <w:r>
        <w:t xml:space="preserve">, </w:t>
      </w:r>
      <w:r w:rsidRPr="00062CA3">
        <w:t>6</w:t>
      </w:r>
      <w:r>
        <w:t>/</w:t>
      </w:r>
      <w:r w:rsidRPr="00062CA3">
        <w:t>29</w:t>
      </w:r>
      <w:r>
        <w:t>/</w:t>
      </w:r>
      <w:r w:rsidRPr="00062CA3">
        <w:t>2023, "World Now Wasting $1 Trillion Or More Per Year Investing In Useless "Renewables" — Manhattan Contrarian," https://www.manhattancontrarian.com/blog/2023-6-29-world-now-wasting-more-than-1-trillion-per-year-on-investing-in-useless-renewables</w:t>
      </w:r>
    </w:p>
    <w:p w14:paraId="5F302B3B" w14:textId="77777777" w:rsidR="00433169" w:rsidRPr="006779BD" w:rsidRDefault="00433169" w:rsidP="00433169">
      <w:pPr>
        <w:rPr>
          <w:sz w:val="16"/>
        </w:rPr>
      </w:pPr>
      <w:r w:rsidRPr="006779BD">
        <w:rPr>
          <w:rStyle w:val="StyleUnderline"/>
        </w:rPr>
        <w:t>The world is</w:t>
      </w:r>
      <w:r w:rsidRPr="006779BD">
        <w:rPr>
          <w:sz w:val="16"/>
        </w:rPr>
        <w:t xml:space="preserve"> currently </w:t>
      </w:r>
      <w:r w:rsidRPr="006779BD">
        <w:rPr>
          <w:rStyle w:val="StyleUnderline"/>
        </w:rPr>
        <w:t>filled with government</w:t>
      </w:r>
      <w:r w:rsidRPr="006779BD">
        <w:rPr>
          <w:sz w:val="16"/>
        </w:rPr>
        <w:t xml:space="preserve">-, corporate-, and billionaire-funded </w:t>
      </w:r>
      <w:r w:rsidRPr="006779BD">
        <w:rPr>
          <w:rStyle w:val="StyleUnderline"/>
        </w:rPr>
        <w:t>organizations advocating for a transformation of the energy system to “</w:t>
      </w:r>
      <w:r w:rsidRPr="006779BD">
        <w:rPr>
          <w:rStyle w:val="Emphasis"/>
        </w:rPr>
        <w:t>clean</w:t>
      </w:r>
      <w:r w:rsidRPr="006779BD">
        <w:rPr>
          <w:rStyle w:val="StyleUnderline"/>
        </w:rPr>
        <w:t>” and “</w:t>
      </w:r>
      <w:r w:rsidRPr="006779BD">
        <w:rPr>
          <w:rStyle w:val="Emphasis"/>
        </w:rPr>
        <w:t>abundant</w:t>
      </w:r>
      <w:r w:rsidRPr="006779BD">
        <w:rPr>
          <w:rStyle w:val="StyleUnderline"/>
        </w:rPr>
        <w:t xml:space="preserve">” renewables.  </w:t>
      </w:r>
      <w:r w:rsidRPr="006779BD">
        <w:rPr>
          <w:sz w:val="16"/>
        </w:rPr>
        <w:t>In my post a week ago, I described the International Energy Agency — a consortium of governments (now 40+ of them, including all the major ones) originally formed in the 70s to combat the OPEC oil embargo of the time, but since transformed into a “a center of advocacy for elimination of fossil fuels from the world’s energy supply.”  For today, here’s another one you may or may not have heard of — the Energy Institute.   EI is a London-based advocacy organization set up under the UK charity laws.  It appears to receive its funding largely from corporations and wealthy individuals.  On its home page, it describes its mission as “creating a better energy future for our members and society by accelerating a just global energy transition to net zero.”</w:t>
      </w:r>
    </w:p>
    <w:p w14:paraId="55F7507F" w14:textId="77777777" w:rsidR="00433169" w:rsidRPr="006779BD" w:rsidRDefault="00433169" w:rsidP="00433169">
      <w:pPr>
        <w:rPr>
          <w:sz w:val="16"/>
        </w:rPr>
      </w:pPr>
      <w:r w:rsidRPr="006779BD">
        <w:rPr>
          <w:rStyle w:val="StyleUnderline"/>
        </w:rPr>
        <w:t xml:space="preserve">Let’s </w:t>
      </w:r>
      <w:r w:rsidRPr="006779BD">
        <w:rPr>
          <w:rStyle w:val="Emphasis"/>
        </w:rPr>
        <w:t>review</w:t>
      </w:r>
      <w:r w:rsidRPr="006779BD">
        <w:rPr>
          <w:sz w:val="16"/>
        </w:rPr>
        <w:t xml:space="preserve"> the latest from these two groups.</w:t>
      </w:r>
    </w:p>
    <w:p w14:paraId="0BD7FEB8" w14:textId="77777777" w:rsidR="00433169" w:rsidRPr="006779BD" w:rsidRDefault="00433169" w:rsidP="00433169">
      <w:pPr>
        <w:rPr>
          <w:sz w:val="16"/>
        </w:rPr>
      </w:pPr>
      <w:r w:rsidRPr="006779BD">
        <w:rPr>
          <w:sz w:val="16"/>
        </w:rPr>
        <w:t xml:space="preserve">In May 2023, </w:t>
      </w:r>
      <w:r w:rsidRPr="006779BD">
        <w:rPr>
          <w:rStyle w:val="StyleUnderline"/>
        </w:rPr>
        <w:t xml:space="preserve">the </w:t>
      </w:r>
      <w:r w:rsidRPr="006779BD">
        <w:rPr>
          <w:rStyle w:val="Emphasis"/>
        </w:rPr>
        <w:t>IEA</w:t>
      </w:r>
      <w:r w:rsidRPr="006779BD">
        <w:rPr>
          <w:sz w:val="16"/>
        </w:rPr>
        <w:t xml:space="preserve"> issued a big Report (141 pages) with the title “World Energy Investment 2023.”  They also put out a separate summary document called “Overview and Key Findings.”  The main point of this Report is to document and celebrate the tremendous swing over the past decade in world energy investment, away fossil fuels and into “renewables,” particularly wind and solar.  From the summary document:</w:t>
      </w:r>
    </w:p>
    <w:p w14:paraId="78537F81" w14:textId="77777777" w:rsidR="00433169" w:rsidRPr="006779BD" w:rsidRDefault="00433169" w:rsidP="00433169">
      <w:pPr>
        <w:ind w:left="720"/>
        <w:rPr>
          <w:sz w:val="16"/>
        </w:rPr>
      </w:pPr>
      <w:r w:rsidRPr="006779BD">
        <w:rPr>
          <w:rStyle w:val="StyleUnderline"/>
        </w:rPr>
        <w:t xml:space="preserve">The recovery from the </w:t>
      </w:r>
      <w:r w:rsidRPr="006779BD">
        <w:rPr>
          <w:rStyle w:val="Emphasis"/>
        </w:rPr>
        <w:t>slump</w:t>
      </w:r>
      <w:r w:rsidRPr="006779BD">
        <w:rPr>
          <w:rStyle w:val="StyleUnderline"/>
        </w:rPr>
        <w:t xml:space="preserve"> caused by the </w:t>
      </w:r>
      <w:r w:rsidRPr="006779BD">
        <w:rPr>
          <w:rStyle w:val="Emphasis"/>
        </w:rPr>
        <w:t>Covid</w:t>
      </w:r>
      <w:r w:rsidRPr="006779BD">
        <w:rPr>
          <w:rStyle w:val="StyleUnderline"/>
        </w:rPr>
        <w:t xml:space="preserve">-19 pandemic and the </w:t>
      </w:r>
      <w:r w:rsidRPr="006779BD">
        <w:rPr>
          <w:rStyle w:val="Emphasis"/>
        </w:rPr>
        <w:t>response</w:t>
      </w:r>
      <w:r w:rsidRPr="006779BD">
        <w:rPr>
          <w:rStyle w:val="StyleUnderline"/>
        </w:rPr>
        <w:t xml:space="preserve"> to the </w:t>
      </w:r>
      <w:r w:rsidRPr="006779BD">
        <w:rPr>
          <w:rStyle w:val="Emphasis"/>
        </w:rPr>
        <w:t>global energy crisis</w:t>
      </w:r>
      <w:r w:rsidRPr="006779BD">
        <w:rPr>
          <w:rStyle w:val="StyleUnderline"/>
        </w:rPr>
        <w:t xml:space="preserve"> have provided a </w:t>
      </w:r>
      <w:r w:rsidRPr="006779BD">
        <w:rPr>
          <w:rStyle w:val="Emphasis"/>
        </w:rPr>
        <w:t>significant boost</w:t>
      </w:r>
      <w:r w:rsidRPr="006779BD">
        <w:rPr>
          <w:rStyle w:val="StyleUnderline"/>
        </w:rPr>
        <w:t xml:space="preserve"> to clean </w:t>
      </w:r>
      <w:r w:rsidRPr="006779BD">
        <w:rPr>
          <w:rStyle w:val="Emphasis"/>
        </w:rPr>
        <w:t>energy investment</w:t>
      </w:r>
      <w:r w:rsidRPr="006779BD">
        <w:rPr>
          <w:rStyle w:val="StyleUnderline"/>
        </w:rPr>
        <w:t>.</w:t>
      </w:r>
      <w:r w:rsidRPr="006779BD">
        <w:rPr>
          <w:sz w:val="16"/>
        </w:rPr>
        <w:t xml:space="preserve"> Comparing our estimates for 2023 with the data for 2021, annual clean energy investment has risen much faster than investment in fossil fuels over this period (24% vs 15%). . . .  We estimate that around USD 2.8 trillion will be invested in energy in 2023. </w:t>
      </w:r>
      <w:r w:rsidRPr="006779BD">
        <w:rPr>
          <w:rStyle w:val="StyleUnderline"/>
        </w:rPr>
        <w:t xml:space="preserve">More than USD 1.7 trillion is going to </w:t>
      </w:r>
      <w:r w:rsidRPr="006779BD">
        <w:rPr>
          <w:rStyle w:val="Emphasis"/>
        </w:rPr>
        <w:t>clean energy,</w:t>
      </w:r>
      <w:r w:rsidRPr="006779BD">
        <w:rPr>
          <w:rStyle w:val="StyleUnderline"/>
        </w:rPr>
        <w:t xml:space="preserve"> including </w:t>
      </w:r>
      <w:r w:rsidRPr="006779BD">
        <w:rPr>
          <w:rStyle w:val="Emphasis"/>
        </w:rPr>
        <w:t>renewable power</w:t>
      </w:r>
      <w:r w:rsidRPr="006779BD">
        <w:rPr>
          <w:rStyle w:val="StyleUnderline"/>
        </w:rPr>
        <w:t xml:space="preserve">, </w:t>
      </w:r>
      <w:r w:rsidRPr="006779BD">
        <w:rPr>
          <w:rStyle w:val="Emphasis"/>
        </w:rPr>
        <w:t>nuclear</w:t>
      </w:r>
      <w:r w:rsidRPr="006779BD">
        <w:rPr>
          <w:rStyle w:val="StyleUnderline"/>
        </w:rPr>
        <w:t xml:space="preserve">, </w:t>
      </w:r>
      <w:r w:rsidRPr="006779BD">
        <w:rPr>
          <w:rStyle w:val="Emphasis"/>
        </w:rPr>
        <w:t>grids</w:t>
      </w:r>
      <w:r w:rsidRPr="006779BD">
        <w:rPr>
          <w:rStyle w:val="StyleUnderline"/>
        </w:rPr>
        <w:t xml:space="preserve">, </w:t>
      </w:r>
      <w:r w:rsidRPr="006779BD">
        <w:rPr>
          <w:rStyle w:val="Emphasis"/>
        </w:rPr>
        <w:t>storage</w:t>
      </w:r>
      <w:r w:rsidRPr="006779BD">
        <w:rPr>
          <w:rStyle w:val="StyleUnderline"/>
        </w:rPr>
        <w:t xml:space="preserve">, </w:t>
      </w:r>
      <w:r w:rsidRPr="006779BD">
        <w:rPr>
          <w:rStyle w:val="Emphasis"/>
        </w:rPr>
        <w:t>low-emission fuels</w:t>
      </w:r>
      <w:r w:rsidRPr="006779BD">
        <w:rPr>
          <w:rStyle w:val="StyleUnderline"/>
        </w:rPr>
        <w:t xml:space="preserve">, </w:t>
      </w:r>
      <w:r w:rsidRPr="006779BD">
        <w:rPr>
          <w:rStyle w:val="Emphasis"/>
        </w:rPr>
        <w:t>efficiency improvements</w:t>
      </w:r>
      <w:r w:rsidRPr="006779BD">
        <w:rPr>
          <w:rStyle w:val="StyleUnderline"/>
        </w:rPr>
        <w:t xml:space="preserve"> and </w:t>
      </w:r>
      <w:r w:rsidRPr="006779BD">
        <w:rPr>
          <w:rStyle w:val="Emphasis"/>
        </w:rPr>
        <w:t>end-use renewables</w:t>
      </w:r>
      <w:r w:rsidRPr="006779BD">
        <w:rPr>
          <w:rStyle w:val="StyleUnderline"/>
        </w:rPr>
        <w:t xml:space="preserve"> and </w:t>
      </w:r>
      <w:r w:rsidRPr="006779BD">
        <w:rPr>
          <w:rStyle w:val="Emphasis"/>
        </w:rPr>
        <w:t>electrification</w:t>
      </w:r>
      <w:r w:rsidRPr="006779BD">
        <w:rPr>
          <w:sz w:val="16"/>
        </w:rPr>
        <w:t>. The remainder, slightly over USD 1 trillion, is going to unabated fossil fuel supply and power. . . .</w:t>
      </w:r>
    </w:p>
    <w:p w14:paraId="364F6D94" w14:textId="77777777" w:rsidR="00433169" w:rsidRPr="006779BD" w:rsidRDefault="00433169" w:rsidP="00433169">
      <w:pPr>
        <w:rPr>
          <w:sz w:val="16"/>
        </w:rPr>
      </w:pPr>
      <w:r w:rsidRPr="006779BD">
        <w:rPr>
          <w:sz w:val="16"/>
        </w:rPr>
        <w:t>IEA provides the following chart to illustrate how investment in fossil fuels and related infrastructure has shrunk from the majority of world energy investment in 2015, to a rapidly diminishing minority in 2023:</w:t>
      </w:r>
    </w:p>
    <w:p w14:paraId="202B8808" w14:textId="77777777" w:rsidR="00433169" w:rsidRPr="006779BD" w:rsidRDefault="00433169" w:rsidP="00433169">
      <w:pPr>
        <w:rPr>
          <w:sz w:val="16"/>
        </w:rPr>
      </w:pPr>
      <w:r w:rsidRPr="006779BD">
        <w:rPr>
          <w:sz w:val="16"/>
        </w:rPr>
        <w:t>[FIGURE OMITTED]</w:t>
      </w:r>
    </w:p>
    <w:p w14:paraId="410E5666" w14:textId="77777777" w:rsidR="00433169" w:rsidRPr="006779BD" w:rsidRDefault="00433169" w:rsidP="00433169">
      <w:pPr>
        <w:rPr>
          <w:sz w:val="16"/>
        </w:rPr>
      </w:pPr>
      <w:r w:rsidRPr="006779BD">
        <w:rPr>
          <w:rStyle w:val="StyleUnderline"/>
        </w:rPr>
        <w:t xml:space="preserve">To be fair, not all of the </w:t>
      </w:r>
      <w:r w:rsidRPr="006779BD">
        <w:rPr>
          <w:rStyle w:val="Emphasis"/>
        </w:rPr>
        <w:t>$1.7 trillion</w:t>
      </w:r>
      <w:r w:rsidRPr="006779BD">
        <w:rPr>
          <w:rStyle w:val="StyleUnderline"/>
        </w:rPr>
        <w:t xml:space="preserve"> of estimated 2023 investment in what they call “</w:t>
      </w:r>
      <w:r w:rsidRPr="006779BD">
        <w:rPr>
          <w:rStyle w:val="Emphasis"/>
        </w:rPr>
        <w:t>clean energy</w:t>
      </w:r>
      <w:r w:rsidRPr="006779BD">
        <w:rPr>
          <w:rStyle w:val="StyleUnderline"/>
        </w:rPr>
        <w:t xml:space="preserve">” is in </w:t>
      </w:r>
      <w:r w:rsidRPr="006779BD">
        <w:rPr>
          <w:rStyle w:val="Emphasis"/>
        </w:rPr>
        <w:t>wind turbines</w:t>
      </w:r>
      <w:r w:rsidRPr="006779BD">
        <w:rPr>
          <w:rStyle w:val="StyleUnderline"/>
        </w:rPr>
        <w:t xml:space="preserve"> and </w:t>
      </w:r>
      <w:r w:rsidRPr="006779BD">
        <w:rPr>
          <w:rStyle w:val="Emphasis"/>
        </w:rPr>
        <w:t>solar panels</w:t>
      </w:r>
      <w:r w:rsidRPr="006779BD">
        <w:rPr>
          <w:sz w:val="16"/>
        </w:rPr>
        <w:t xml:space="preserve">.  Other charts make clear that the $1.7 trillion figure includes other things like grids, storage, and even nuclear.  </w:t>
      </w:r>
      <w:r w:rsidRPr="006779BD">
        <w:rPr>
          <w:rStyle w:val="StyleUnderline"/>
        </w:rPr>
        <w:t xml:space="preserve">How much 2023 </w:t>
      </w:r>
      <w:r w:rsidRPr="006779BD">
        <w:rPr>
          <w:rStyle w:val="Emphasis"/>
        </w:rPr>
        <w:t>investment</w:t>
      </w:r>
      <w:r w:rsidRPr="006779BD">
        <w:rPr>
          <w:rStyle w:val="StyleUnderline"/>
        </w:rPr>
        <w:t xml:space="preserve"> is going into just the wind and solar facilities for the </w:t>
      </w:r>
      <w:r w:rsidRPr="006779BD">
        <w:rPr>
          <w:rStyle w:val="Emphasis"/>
        </w:rPr>
        <w:t>electric power sector</w:t>
      </w:r>
      <w:r w:rsidRPr="006779BD">
        <w:rPr>
          <w:sz w:val="16"/>
        </w:rPr>
        <w:t>?  This chart would put that figure at close to $700 billion:</w:t>
      </w:r>
    </w:p>
    <w:p w14:paraId="5E15696F" w14:textId="77777777" w:rsidR="00433169" w:rsidRPr="006779BD" w:rsidRDefault="00433169" w:rsidP="00433169">
      <w:pPr>
        <w:rPr>
          <w:sz w:val="16"/>
        </w:rPr>
      </w:pPr>
      <w:r w:rsidRPr="006779BD">
        <w:rPr>
          <w:sz w:val="16"/>
        </w:rPr>
        <w:t xml:space="preserve">Meanwhile, </w:t>
      </w:r>
      <w:r w:rsidRPr="006779BD">
        <w:rPr>
          <w:rStyle w:val="StyleUnderline"/>
        </w:rPr>
        <w:t>much of the investment in what they call “</w:t>
      </w:r>
      <w:r w:rsidRPr="006779BD">
        <w:rPr>
          <w:rStyle w:val="Emphasis"/>
        </w:rPr>
        <w:t>grids</w:t>
      </w:r>
      <w:r w:rsidRPr="006779BD">
        <w:rPr>
          <w:rStyle w:val="StyleUnderline"/>
        </w:rPr>
        <w:t xml:space="preserve">,” and all of the investment in </w:t>
      </w:r>
      <w:r w:rsidRPr="006779BD">
        <w:rPr>
          <w:rStyle w:val="Emphasis"/>
        </w:rPr>
        <w:t>storage</w:t>
      </w:r>
      <w:r w:rsidRPr="006779BD">
        <w:rPr>
          <w:rStyle w:val="StyleUnderline"/>
        </w:rPr>
        <w:t xml:space="preserve">, is being made to to accommodate the </w:t>
      </w:r>
      <w:r w:rsidRPr="006779BD">
        <w:rPr>
          <w:rStyle w:val="Emphasis"/>
        </w:rPr>
        <w:t>addition</w:t>
      </w:r>
      <w:r w:rsidRPr="006779BD">
        <w:rPr>
          <w:rStyle w:val="StyleUnderline"/>
        </w:rPr>
        <w:t xml:space="preserve"> of wind and solar generation to the electricity supply system.  Add most of the nearly </w:t>
      </w:r>
      <w:r w:rsidRPr="006779BD">
        <w:rPr>
          <w:rStyle w:val="Emphasis"/>
        </w:rPr>
        <w:t>$400 billion investment</w:t>
      </w:r>
      <w:r w:rsidRPr="006779BD">
        <w:rPr>
          <w:rStyle w:val="StyleUnderline"/>
        </w:rPr>
        <w:t xml:space="preserve"> in “grids and storage” to the nearly </w:t>
      </w:r>
      <w:r w:rsidRPr="006779BD">
        <w:rPr>
          <w:rStyle w:val="Emphasis"/>
        </w:rPr>
        <w:t>$700 billion</w:t>
      </w:r>
      <w:r w:rsidRPr="006779BD">
        <w:rPr>
          <w:rStyle w:val="StyleUnderline"/>
        </w:rPr>
        <w:t xml:space="preserve"> in “renewables,” and you get </w:t>
      </w:r>
      <w:r w:rsidRPr="006779BD">
        <w:rPr>
          <w:rStyle w:val="Emphasis"/>
        </w:rPr>
        <w:t>something close</w:t>
      </w:r>
      <w:r w:rsidRPr="006779BD">
        <w:rPr>
          <w:rStyle w:val="StyleUnderline"/>
        </w:rPr>
        <w:t xml:space="preserve"> to or even more than $1 trillion per year. </w:t>
      </w:r>
      <w:r w:rsidRPr="006779BD">
        <w:rPr>
          <w:sz w:val="16"/>
        </w:rPr>
        <w:t xml:space="preserve"> This amount is close to, or even more than, the total amount from the previous chart of investment in fossil fuels in all sectors (not just electricity generation).</w:t>
      </w:r>
    </w:p>
    <w:p w14:paraId="767AB41E" w14:textId="77777777" w:rsidR="00433169" w:rsidRPr="006779BD" w:rsidRDefault="00433169" w:rsidP="00433169">
      <w:pPr>
        <w:rPr>
          <w:sz w:val="16"/>
        </w:rPr>
      </w:pPr>
      <w:r w:rsidRPr="006779BD">
        <w:rPr>
          <w:sz w:val="16"/>
        </w:rPr>
        <w:t>And the massive investment in renewables has been going on for a while.  According to the first chart above, the amount of investment in “clean energy” first exceeded the investment in fossil fuels in 2016, and the gap has widened greatly in more recent years.</w:t>
      </w:r>
    </w:p>
    <w:p w14:paraId="5C5CD935" w14:textId="77777777" w:rsidR="00433169" w:rsidRPr="006779BD" w:rsidRDefault="00433169" w:rsidP="00433169">
      <w:pPr>
        <w:rPr>
          <w:sz w:val="16"/>
        </w:rPr>
      </w:pPr>
      <w:r w:rsidRPr="006779BD">
        <w:rPr>
          <w:rStyle w:val="StyleUnderline"/>
        </w:rPr>
        <w:t xml:space="preserve">So clearly fossil fuels must be fading quickly from the </w:t>
      </w:r>
      <w:r w:rsidRPr="006779BD">
        <w:rPr>
          <w:rStyle w:val="Emphasis"/>
        </w:rPr>
        <w:t>world energy picture</w:t>
      </w:r>
      <w:r w:rsidRPr="006779BD">
        <w:rPr>
          <w:rStyle w:val="StyleUnderline"/>
        </w:rPr>
        <w:t>.</w:t>
      </w:r>
      <w:r w:rsidRPr="006779BD">
        <w:rPr>
          <w:sz w:val="16"/>
        </w:rPr>
        <w:t xml:space="preserve">  True?  </w:t>
      </w:r>
      <w:r w:rsidRPr="006779BD">
        <w:rPr>
          <w:rStyle w:val="StyleUnderline"/>
        </w:rPr>
        <w:t xml:space="preserve">You won’t find the answer in this </w:t>
      </w:r>
      <w:r w:rsidRPr="006779BD">
        <w:rPr>
          <w:rStyle w:val="Emphasis"/>
        </w:rPr>
        <w:t>IEA Report</w:t>
      </w:r>
      <w:r w:rsidRPr="006779BD">
        <w:rPr>
          <w:sz w:val="16"/>
        </w:rPr>
        <w:t>.  Therefore we turn to EI’s Statistical Review of World Energy, just released on June 26.  (It appears that this Statistical Review is the annual publication previously issued by the oil major BP; EI has now assumed responsibility for the publication.)  This Statistical Review contains comprehensive final figures for world energy production and consumption in 2022.</w:t>
      </w:r>
    </w:p>
    <w:p w14:paraId="7105BF43" w14:textId="77777777" w:rsidR="00433169" w:rsidRPr="006779BD" w:rsidRDefault="00433169" w:rsidP="00433169">
      <w:pPr>
        <w:rPr>
          <w:sz w:val="16"/>
        </w:rPr>
      </w:pPr>
      <w:r w:rsidRPr="006779BD">
        <w:rPr>
          <w:rStyle w:val="StyleUnderline"/>
        </w:rPr>
        <w:t xml:space="preserve">Things start out looking </w:t>
      </w:r>
      <w:r w:rsidRPr="006779BD">
        <w:rPr>
          <w:rStyle w:val="Emphasis"/>
          <w:rFonts w:ascii="Apple Chancery" w:hAnsi="Apple Chancery" w:cs="Apple Chancery" w:hint="cs"/>
        </w:rPr>
        <w:t>rosy</w:t>
      </w:r>
      <w:r w:rsidRPr="006779BD">
        <w:rPr>
          <w:rStyle w:val="StyleUnderline"/>
        </w:rPr>
        <w:t xml:space="preserve"> for wind and solar</w:t>
      </w:r>
      <w:r w:rsidRPr="006779BD">
        <w:rPr>
          <w:sz w:val="16"/>
        </w:rPr>
        <w:t>.  From the “five key takeaways” at the beginning of the press release:</w:t>
      </w:r>
    </w:p>
    <w:p w14:paraId="04875498" w14:textId="77777777" w:rsidR="00433169" w:rsidRPr="006779BD" w:rsidRDefault="00433169" w:rsidP="00433169">
      <w:pPr>
        <w:ind w:left="720"/>
        <w:rPr>
          <w:sz w:val="16"/>
        </w:rPr>
      </w:pPr>
      <w:r w:rsidRPr="006779BD">
        <w:rPr>
          <w:sz w:val="16"/>
        </w:rPr>
        <w:t>The strong pace of deployment of renewables in the power sector continued, driven by solar and wind. 2022 saw the largest ever increase in wind and solar new build capacity. Together they reached a record 12% share of power generation, with solar up 25% and wind up 13.5%.</w:t>
      </w:r>
    </w:p>
    <w:p w14:paraId="56C50A62" w14:textId="77777777" w:rsidR="00433169" w:rsidRPr="006779BD" w:rsidRDefault="00433169" w:rsidP="00433169">
      <w:pPr>
        <w:rPr>
          <w:rStyle w:val="StyleUnderline"/>
        </w:rPr>
      </w:pPr>
      <w:r w:rsidRPr="006779BD">
        <w:rPr>
          <w:rStyle w:val="StyleUnderline"/>
        </w:rPr>
        <w:t xml:space="preserve">So, then, </w:t>
      </w:r>
      <w:r w:rsidRPr="006779BD">
        <w:rPr>
          <w:rStyle w:val="Emphasis"/>
        </w:rPr>
        <w:t>fossil fuel generation</w:t>
      </w:r>
      <w:r w:rsidRPr="006779BD">
        <w:rPr>
          <w:rStyle w:val="StyleUnderline"/>
        </w:rPr>
        <w:t xml:space="preserve"> must be down?  Actually, no.  Pay attention to the spin:</w:t>
      </w:r>
    </w:p>
    <w:p w14:paraId="602C3029" w14:textId="77777777" w:rsidR="00433169" w:rsidRPr="006779BD" w:rsidRDefault="00433169" w:rsidP="00433169">
      <w:pPr>
        <w:ind w:firstLine="720"/>
        <w:rPr>
          <w:sz w:val="16"/>
        </w:rPr>
      </w:pPr>
      <w:r w:rsidRPr="006779BD">
        <w:rPr>
          <w:sz w:val="16"/>
        </w:rPr>
        <w:t>Global electricity generation increased by 2.3% in 2022. . . .  Renewables (excluding hydro) met 84% of net electricity demand growth in 2022.</w:t>
      </w:r>
    </w:p>
    <w:p w14:paraId="1A407794" w14:textId="77777777" w:rsidR="00433169" w:rsidRPr="006779BD" w:rsidRDefault="00433169" w:rsidP="00433169">
      <w:pPr>
        <w:rPr>
          <w:sz w:val="16"/>
        </w:rPr>
      </w:pPr>
      <w:r w:rsidRPr="006779BD">
        <w:rPr>
          <w:sz w:val="16"/>
        </w:rPr>
        <w:t xml:space="preserve">In other words, </w:t>
      </w:r>
      <w:r w:rsidRPr="006779BD">
        <w:rPr>
          <w:rStyle w:val="StyleUnderline"/>
        </w:rPr>
        <w:t xml:space="preserve">the massive investments in wind and solar additions for </w:t>
      </w:r>
      <w:r w:rsidRPr="006779BD">
        <w:rPr>
          <w:rStyle w:val="Emphasis"/>
        </w:rPr>
        <w:t>electricity generation</w:t>
      </w:r>
      <w:r w:rsidRPr="006779BD">
        <w:rPr>
          <w:rStyle w:val="StyleUnderline"/>
        </w:rPr>
        <w:t xml:space="preserve"> were not even sufficient to keep up with demand </w:t>
      </w:r>
      <w:r w:rsidRPr="006779BD">
        <w:rPr>
          <w:rStyle w:val="Emphasis"/>
        </w:rPr>
        <w:t>growth</w:t>
      </w:r>
      <w:r w:rsidRPr="006779BD">
        <w:rPr>
          <w:rStyle w:val="StyleUnderline"/>
        </w:rPr>
        <w:t>, let alone displace even a bit of existing fossil fuel generation</w:t>
      </w:r>
      <w:r w:rsidRPr="006779BD">
        <w:rPr>
          <w:sz w:val="16"/>
        </w:rPr>
        <w:t xml:space="preserve">.  Even in the electricity sector, </w:t>
      </w:r>
      <w:r w:rsidRPr="006779BD">
        <w:rPr>
          <w:rStyle w:val="StyleUnderline"/>
        </w:rPr>
        <w:t xml:space="preserve">fossil fuels continued to grow.  And the electricity sector is only about a </w:t>
      </w:r>
      <w:r w:rsidRPr="006779BD">
        <w:rPr>
          <w:rStyle w:val="Emphasis"/>
        </w:rPr>
        <w:t>quarter</w:t>
      </w:r>
      <w:r w:rsidRPr="006779BD">
        <w:rPr>
          <w:rStyle w:val="StyleUnderline"/>
        </w:rPr>
        <w:t xml:space="preserve"> of </w:t>
      </w:r>
      <w:r w:rsidRPr="006779BD">
        <w:rPr>
          <w:rStyle w:val="Emphasis"/>
        </w:rPr>
        <w:t>primary energy consumption</w:t>
      </w:r>
      <w:r w:rsidRPr="006779BD">
        <w:rPr>
          <w:sz w:val="16"/>
        </w:rPr>
        <w:t>.</w:t>
      </w:r>
    </w:p>
    <w:p w14:paraId="363824B6" w14:textId="77777777" w:rsidR="00433169" w:rsidRPr="006779BD" w:rsidRDefault="00433169" w:rsidP="00433169">
      <w:pPr>
        <w:rPr>
          <w:sz w:val="16"/>
        </w:rPr>
      </w:pPr>
      <w:r w:rsidRPr="006779BD">
        <w:rPr>
          <w:sz w:val="16"/>
        </w:rPr>
        <w:t>Here’s the big picture:</w:t>
      </w:r>
    </w:p>
    <w:p w14:paraId="22E51995" w14:textId="77777777" w:rsidR="00433169" w:rsidRPr="006779BD" w:rsidRDefault="00433169" w:rsidP="00433169">
      <w:pPr>
        <w:pStyle w:val="ListParagraph"/>
        <w:numPr>
          <w:ilvl w:val="0"/>
          <w:numId w:val="48"/>
        </w:numPr>
        <w:rPr>
          <w:sz w:val="16"/>
        </w:rPr>
      </w:pPr>
      <w:r w:rsidRPr="006779BD">
        <w:rPr>
          <w:rStyle w:val="Emphasis"/>
        </w:rPr>
        <w:t>Primary energy demand</w:t>
      </w:r>
      <w:r w:rsidRPr="006779BD">
        <w:rPr>
          <w:sz w:val="16"/>
        </w:rPr>
        <w:t xml:space="preserve"> . . . in 2022 </w:t>
      </w:r>
      <w:r w:rsidRPr="006779BD">
        <w:rPr>
          <w:rStyle w:val="StyleUnderline"/>
        </w:rPr>
        <w:t>increas[ed]</w:t>
      </w:r>
      <w:r w:rsidRPr="006779BD">
        <w:rPr>
          <w:sz w:val="16"/>
        </w:rPr>
        <w:t xml:space="preserve"> 1.1%. . . .</w:t>
      </w:r>
    </w:p>
    <w:p w14:paraId="4A133D33" w14:textId="77777777" w:rsidR="00433169" w:rsidRPr="006779BD" w:rsidRDefault="00433169" w:rsidP="00433169">
      <w:pPr>
        <w:pStyle w:val="ListParagraph"/>
        <w:numPr>
          <w:ilvl w:val="0"/>
          <w:numId w:val="48"/>
        </w:numPr>
        <w:rPr>
          <w:sz w:val="16"/>
        </w:rPr>
      </w:pPr>
      <w:r w:rsidRPr="006779BD">
        <w:rPr>
          <w:rStyle w:val="Emphasis"/>
        </w:rPr>
        <w:t>Global electricity generation</w:t>
      </w:r>
      <w:r w:rsidRPr="006779BD">
        <w:rPr>
          <w:rStyle w:val="StyleUnderline"/>
        </w:rPr>
        <w:t xml:space="preserve"> increased</w:t>
      </w:r>
      <w:r w:rsidRPr="006779BD">
        <w:rPr>
          <w:sz w:val="16"/>
        </w:rPr>
        <w:t xml:space="preserve"> by 2.3% in 2022 . . . .</w:t>
      </w:r>
    </w:p>
    <w:p w14:paraId="5F1F9FB9" w14:textId="77777777" w:rsidR="00433169" w:rsidRPr="006779BD" w:rsidRDefault="00433169" w:rsidP="00433169">
      <w:pPr>
        <w:pStyle w:val="ListParagraph"/>
        <w:numPr>
          <w:ilvl w:val="0"/>
          <w:numId w:val="48"/>
        </w:numPr>
        <w:rPr>
          <w:sz w:val="16"/>
        </w:rPr>
      </w:pPr>
      <w:r w:rsidRPr="006779BD">
        <w:rPr>
          <w:rStyle w:val="Emphasis"/>
        </w:rPr>
        <w:t>Fossil fuel consumption</w:t>
      </w:r>
      <w:r w:rsidRPr="006779BD">
        <w:rPr>
          <w:sz w:val="16"/>
        </w:rPr>
        <w:t xml:space="preserve"> as a percentage of primary energy </w:t>
      </w:r>
      <w:r w:rsidRPr="006779BD">
        <w:rPr>
          <w:rStyle w:val="StyleUnderline"/>
        </w:rPr>
        <w:t>remained steady</w:t>
      </w:r>
      <w:r w:rsidRPr="006779BD">
        <w:rPr>
          <w:sz w:val="16"/>
        </w:rPr>
        <w:t xml:space="preserve"> at 82%. . . .</w:t>
      </w:r>
    </w:p>
    <w:p w14:paraId="5B3F6003" w14:textId="77777777" w:rsidR="00433169" w:rsidRPr="006779BD" w:rsidRDefault="00433169" w:rsidP="00433169">
      <w:pPr>
        <w:rPr>
          <w:sz w:val="16"/>
        </w:rPr>
      </w:pPr>
      <w:r w:rsidRPr="006779BD">
        <w:rPr>
          <w:sz w:val="16"/>
        </w:rPr>
        <w:t xml:space="preserve">Carbon dioxide emissions from energy use, industrial processes, flaring and methane (in carbon dioxide equivalent terms) continued to rise to a new high growing 0.8% in 2022 to 39.3 GtCO2e, with emissions from energy use rising 0.9% to 34.4 GtCO2.   </w:t>
      </w:r>
    </w:p>
    <w:p w14:paraId="29532AD5" w14:textId="77777777" w:rsidR="00433169" w:rsidRPr="006779BD" w:rsidRDefault="00433169" w:rsidP="00433169">
      <w:pPr>
        <w:rPr>
          <w:rStyle w:val="StyleUnderline"/>
        </w:rPr>
      </w:pPr>
      <w:r w:rsidRPr="006779BD">
        <w:rPr>
          <w:sz w:val="16"/>
        </w:rPr>
        <w:t xml:space="preserve">Bottom line:  it’s now $1 trillion per year, plus or minus, </w:t>
      </w:r>
      <w:r w:rsidRPr="006779BD">
        <w:rPr>
          <w:rStyle w:val="StyleUnderline"/>
        </w:rPr>
        <w:t xml:space="preserve">invested in wind and solar “renewables” plus grid </w:t>
      </w:r>
      <w:r w:rsidRPr="006779BD">
        <w:rPr>
          <w:rStyle w:val="Emphasis"/>
        </w:rPr>
        <w:t>upgrades</w:t>
      </w:r>
      <w:r w:rsidRPr="006779BD">
        <w:rPr>
          <w:rStyle w:val="StyleUnderline"/>
        </w:rPr>
        <w:t xml:space="preserve"> and </w:t>
      </w:r>
      <w:r w:rsidRPr="006779BD">
        <w:rPr>
          <w:rStyle w:val="Emphasis"/>
        </w:rPr>
        <w:t>energy storage</w:t>
      </w:r>
      <w:r w:rsidRPr="006779BD">
        <w:rPr>
          <w:rStyle w:val="StyleUnderline"/>
        </w:rPr>
        <w:t xml:space="preserve"> needed to </w:t>
      </w:r>
      <w:r w:rsidRPr="006779BD">
        <w:rPr>
          <w:rStyle w:val="Emphasis"/>
        </w:rPr>
        <w:t>accommodate</w:t>
      </w:r>
      <w:r w:rsidRPr="006779BD">
        <w:rPr>
          <w:rStyle w:val="StyleUnderline"/>
        </w:rPr>
        <w:t xml:space="preserve"> them.  And for that vast sum of money, the percent of </w:t>
      </w:r>
      <w:r w:rsidRPr="006779BD">
        <w:rPr>
          <w:rStyle w:val="Emphasis"/>
        </w:rPr>
        <w:t>primary energy</w:t>
      </w:r>
      <w:r w:rsidRPr="006779BD">
        <w:rPr>
          <w:rStyle w:val="StyleUnderline"/>
        </w:rPr>
        <w:t xml:space="preserve"> from fossil fuels does not budge by even a </w:t>
      </w:r>
      <w:r w:rsidRPr="006779BD">
        <w:rPr>
          <w:rStyle w:val="Emphasis"/>
        </w:rPr>
        <w:t>tenth of a percent</w:t>
      </w:r>
      <w:r w:rsidRPr="006779BD">
        <w:rPr>
          <w:sz w:val="16"/>
        </w:rPr>
        <w:t xml:space="preserve">.  And, as world energy consumption increases, carbon emissions just continue to increase.  </w:t>
      </w:r>
      <w:r w:rsidRPr="006779BD">
        <w:rPr>
          <w:rStyle w:val="StyleUnderline"/>
        </w:rPr>
        <w:t xml:space="preserve">The </w:t>
      </w:r>
      <w:r w:rsidRPr="006779BD">
        <w:rPr>
          <w:rStyle w:val="Emphasis"/>
        </w:rPr>
        <w:t>trillion</w:t>
      </w:r>
      <w:r w:rsidRPr="006779BD">
        <w:rPr>
          <w:rStyle w:val="StyleUnderline"/>
        </w:rPr>
        <w:t xml:space="preserve"> is just completely wasted.</w:t>
      </w:r>
    </w:p>
    <w:p w14:paraId="5D5D9385" w14:textId="075A4D4E"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Link---Renewables---2NC</w:t>
      </w:r>
    </w:p>
    <w:p w14:paraId="69F13C91"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The plan ensures that the prices of oil deviate from their predicted high prices and drop. </w:t>
      </w:r>
    </w:p>
    <w:p w14:paraId="66AD6C0D" w14:textId="16D6A2FA" w:rsidR="003E4BA7" w:rsidRPr="004217B9" w:rsidRDefault="003E4BA7" w:rsidP="003E4BA7">
      <w:pPr>
        <w:rPr>
          <w:rStyle w:val="StyleUnderline"/>
          <w:rFonts w:asciiTheme="minorHAnsi" w:hAnsiTheme="minorHAnsi" w:cstheme="minorHAnsi"/>
          <w:sz w:val="20"/>
          <w:szCs w:val="20"/>
        </w:rPr>
      </w:pPr>
      <w:r w:rsidRPr="004217B9">
        <w:rPr>
          <w:rStyle w:val="Style13ptBold"/>
          <w:rFonts w:asciiTheme="minorHAnsi" w:hAnsiTheme="minorHAnsi" w:cstheme="minorHAnsi"/>
        </w:rPr>
        <w:t xml:space="preserve">Panetta </w:t>
      </w:r>
      <w:r w:rsidR="004217B9">
        <w:rPr>
          <w:rStyle w:val="Style13ptBold"/>
          <w:rFonts w:asciiTheme="minorHAnsi" w:hAnsiTheme="minorHAnsi" w:cstheme="minorHAnsi"/>
        </w:rPr>
        <w:t>’</w:t>
      </w:r>
      <w:r w:rsidRPr="004217B9">
        <w:rPr>
          <w:rStyle w:val="Style13ptBold"/>
          <w:rFonts w:asciiTheme="minorHAnsi" w:hAnsiTheme="minorHAnsi" w:cstheme="minorHAnsi"/>
        </w:rPr>
        <w:t>22</w:t>
      </w:r>
      <w:r w:rsidR="004217B9">
        <w:rPr>
          <w:rStyle w:val="Style13ptBold"/>
          <w:rFonts w:asciiTheme="minorHAnsi" w:hAnsiTheme="minorHAnsi" w:cstheme="minorHAnsi"/>
        </w:rPr>
        <w:t xml:space="preserve"> </w:t>
      </w:r>
      <w:r w:rsidRPr="004217B9">
        <w:rPr>
          <w:rFonts w:asciiTheme="minorHAnsi" w:hAnsiTheme="minorHAnsi" w:cstheme="minorHAnsi"/>
          <w:sz w:val="20"/>
          <w:szCs w:val="20"/>
        </w:rPr>
        <w:t>[(Fabio Panetta, Member of the Executive Board of the ECB at the Italian Banking Association) “Greener and cheaper: could the transition away from fossil fuels generate a divine coincidence?, European Central Bank, Nov 16 2022” https://www.ecb.europa.eu/press/key/date/2022/html/ecb.sp221116~c1d5160785.en.html] hwkm</w:t>
      </w:r>
    </w:p>
    <w:p w14:paraId="261725B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To assess the </w:t>
      </w:r>
      <w:r w:rsidRPr="004217B9">
        <w:rPr>
          <w:rStyle w:val="StyleUnderline"/>
          <w:rFonts w:asciiTheme="minorHAnsi" w:hAnsiTheme="minorHAnsi" w:cstheme="minorHAnsi"/>
          <w:highlight w:val="cyan"/>
        </w:rPr>
        <w:t>effects of</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green transition</w:t>
      </w:r>
      <w:r w:rsidRPr="004217B9">
        <w:rPr>
          <w:rStyle w:val="StyleUnderline"/>
          <w:rFonts w:asciiTheme="minorHAnsi" w:hAnsiTheme="minorHAnsi" w:cstheme="minorHAnsi"/>
          <w:highlight w:val="cyan"/>
        </w:rPr>
        <w:t xml:space="preserve"> on</w:t>
      </w:r>
      <w:r w:rsidRPr="004217B9">
        <w:rPr>
          <w:rStyle w:val="StyleUnderline"/>
          <w:rFonts w:asciiTheme="minorHAnsi" w:hAnsiTheme="minorHAnsi" w:cstheme="minorHAnsi"/>
        </w:rPr>
        <w:t xml:space="preserve"> energy </w:t>
      </w:r>
      <w:r w:rsidRPr="004217B9">
        <w:rPr>
          <w:rStyle w:val="Emphasis"/>
          <w:rFonts w:asciiTheme="minorHAnsi" w:hAnsiTheme="minorHAnsi" w:cstheme="minorHAnsi"/>
          <w:highlight w:val="cyan"/>
        </w:rPr>
        <w:t>prices</w:t>
      </w:r>
      <w:r w:rsidRPr="004217B9">
        <w:rPr>
          <w:rStyle w:val="StyleUnderline"/>
          <w:rFonts w:asciiTheme="minorHAnsi" w:hAnsiTheme="minorHAnsi" w:cstheme="minorHAnsi"/>
        </w:rPr>
        <w:t xml:space="preserve"> in the future</w:t>
      </w:r>
      <w:r w:rsidRPr="004217B9">
        <w:rPr>
          <w:rFonts w:asciiTheme="minorHAnsi" w:hAnsiTheme="minorHAnsi" w:cstheme="minorHAnsi"/>
          <w:sz w:val="16"/>
        </w:rPr>
        <w:t>, international bodies such as the NGFS and the International Energy Agency (IEA) have turned to scenario analysis. I will refer to two contrasting scenarios.</w:t>
      </w:r>
    </w:p>
    <w:p w14:paraId="610E7BA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first is an orderly scenario which assumes </w:t>
      </w:r>
      <w:r w:rsidRPr="004217B9">
        <w:rPr>
          <w:rStyle w:val="StyleUnderline"/>
          <w:rFonts w:asciiTheme="minorHAnsi" w:hAnsiTheme="minorHAnsi" w:cstheme="minorHAnsi"/>
          <w:highlight w:val="cyan"/>
        </w:rPr>
        <w:t>ambitious climate policies</w:t>
      </w:r>
      <w:r w:rsidRPr="004217B9">
        <w:rPr>
          <w:rStyle w:val="StyleUnderline"/>
          <w:rFonts w:asciiTheme="minorHAnsi" w:hAnsiTheme="minorHAnsi" w:cstheme="minorHAnsi"/>
        </w:rPr>
        <w:t xml:space="preserve"> are </w:t>
      </w:r>
      <w:r w:rsidRPr="004217B9">
        <w:rPr>
          <w:rStyle w:val="StyleUnderline"/>
          <w:rFonts w:asciiTheme="minorHAnsi" w:hAnsiTheme="minorHAnsi" w:cstheme="minorHAnsi"/>
          <w:highlight w:val="cyan"/>
        </w:rPr>
        <w:t xml:space="preserve">introduced </w:t>
      </w:r>
      <w:r w:rsidRPr="004217B9">
        <w:rPr>
          <w:rStyle w:val="Emphasis"/>
          <w:rFonts w:asciiTheme="minorHAnsi" w:hAnsiTheme="minorHAnsi" w:cstheme="minorHAnsi"/>
          <w:highlight w:val="cyan"/>
        </w:rPr>
        <w:t>immediately</w:t>
      </w:r>
      <w:r w:rsidRPr="004217B9">
        <w:rPr>
          <w:rFonts w:asciiTheme="minorHAnsi" w:hAnsiTheme="minorHAnsi" w:cstheme="minorHAnsi"/>
          <w:sz w:val="16"/>
        </w:rPr>
        <w:t xml:space="preserve">. This </w:t>
      </w:r>
      <w:r w:rsidRPr="004217B9">
        <w:rPr>
          <w:rStyle w:val="StyleUnderline"/>
          <w:rFonts w:asciiTheme="minorHAnsi" w:hAnsiTheme="minorHAnsi" w:cstheme="minorHAnsi"/>
        </w:rPr>
        <w:t>scenario limits global warming to 1.5 °C</w:t>
      </w:r>
      <w:r w:rsidRPr="004217B9">
        <w:rPr>
          <w:rFonts w:asciiTheme="minorHAnsi" w:hAnsiTheme="minorHAnsi" w:cstheme="minorHAnsi"/>
          <w:sz w:val="16"/>
        </w:rPr>
        <w:t xml:space="preserve"> through stringent climate policies and innovation, reaching global net-zero emissions by 2050 in line with the Paris Agreement. It nevertheless </w:t>
      </w:r>
      <w:r w:rsidRPr="004217B9">
        <w:rPr>
          <w:rStyle w:val="StyleUnderline"/>
          <w:rFonts w:asciiTheme="minorHAnsi" w:hAnsiTheme="minorHAnsi" w:cstheme="minorHAnsi"/>
          <w:highlight w:val="cyan"/>
        </w:rPr>
        <w:t>requires</w:t>
      </w:r>
      <w:r w:rsidRPr="004217B9">
        <w:rPr>
          <w:rStyle w:val="StyleUnderline"/>
          <w:rFonts w:asciiTheme="minorHAnsi" w:hAnsiTheme="minorHAnsi" w:cstheme="minorHAnsi"/>
        </w:rPr>
        <w:t xml:space="preserve"> ambitious </w:t>
      </w:r>
      <w:r w:rsidRPr="004217B9">
        <w:rPr>
          <w:rStyle w:val="StyleUnderline"/>
          <w:rFonts w:asciiTheme="minorHAnsi" w:hAnsiTheme="minorHAnsi" w:cstheme="minorHAnsi"/>
          <w:highlight w:val="cyan"/>
        </w:rPr>
        <w:t>policy action</w:t>
      </w:r>
      <w:r w:rsidRPr="004217B9">
        <w:rPr>
          <w:rStyle w:val="StyleUnderline"/>
          <w:rFonts w:asciiTheme="minorHAnsi" w:hAnsiTheme="minorHAnsi" w:cstheme="minorHAnsi"/>
        </w:rPr>
        <w:t xml:space="preserve"> and technological change </w:t>
      </w:r>
      <w:r w:rsidRPr="004217B9">
        <w:rPr>
          <w:rStyle w:val="Emphasis"/>
          <w:rFonts w:asciiTheme="minorHAnsi" w:hAnsiTheme="minorHAnsi" w:cstheme="minorHAnsi"/>
          <w:highlight w:val="cyan"/>
        </w:rPr>
        <w:t>across all sectors of the economy</w:t>
      </w:r>
      <w:r w:rsidRPr="004217B9">
        <w:rPr>
          <w:rFonts w:asciiTheme="minorHAnsi" w:hAnsiTheme="minorHAnsi" w:cstheme="minorHAnsi"/>
          <w:sz w:val="16"/>
        </w:rPr>
        <w:t xml:space="preserve">.  The NGFS does not provide detailed and granular information on the overall cost of energy production (including from renewable energy sources), which would give a more complete picture. But it does </w:t>
      </w:r>
      <w:r w:rsidRPr="004217B9">
        <w:rPr>
          <w:rStyle w:val="StyleUnderline"/>
          <w:rFonts w:asciiTheme="minorHAnsi" w:hAnsiTheme="minorHAnsi" w:cstheme="minorHAnsi"/>
        </w:rPr>
        <w:t xml:space="preserve">provide </w:t>
      </w:r>
      <w:r w:rsidRPr="004217B9">
        <w:rPr>
          <w:rStyle w:val="StyleUnderline"/>
          <w:rFonts w:asciiTheme="minorHAnsi" w:hAnsiTheme="minorHAnsi" w:cstheme="minorHAnsi"/>
          <w:highlight w:val="cyan"/>
        </w:rPr>
        <w:t>estimates for</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price of oil, gas and coal</w:t>
      </w:r>
      <w:r w:rsidRPr="004217B9">
        <w:rPr>
          <w:rStyle w:val="StyleUnderline"/>
          <w:rFonts w:asciiTheme="minorHAnsi" w:hAnsiTheme="minorHAnsi" w:cstheme="minorHAnsi"/>
        </w:rPr>
        <w:t xml:space="preserve">, which would </w:t>
      </w:r>
      <w:r w:rsidRPr="004217B9">
        <w:rPr>
          <w:rStyle w:val="StyleUnderline"/>
          <w:rFonts w:asciiTheme="minorHAnsi" w:hAnsiTheme="minorHAnsi" w:cstheme="minorHAnsi"/>
          <w:highlight w:val="cyan"/>
        </w:rPr>
        <w:t xml:space="preserve">only </w:t>
      </w:r>
      <w:r w:rsidRPr="004217B9">
        <w:rPr>
          <w:rStyle w:val="Emphasis"/>
          <w:rFonts w:asciiTheme="minorHAnsi" w:hAnsiTheme="minorHAnsi" w:cstheme="minorHAnsi"/>
          <w:highlight w:val="cyan"/>
        </w:rPr>
        <w:t xml:space="preserve">increase </w:t>
      </w:r>
      <w:r w:rsidRPr="004217B9">
        <w:rPr>
          <w:rStyle w:val="Emphasis"/>
          <w:rFonts w:asciiTheme="minorHAnsi" w:hAnsiTheme="minorHAnsi" w:cstheme="minorHAnsi"/>
        </w:rPr>
        <w:t>moderately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over</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next decade</w:t>
      </w:r>
      <w:r w:rsidRPr="004217B9">
        <w:rPr>
          <w:rStyle w:val="StyleUnderline"/>
          <w:rFonts w:asciiTheme="minorHAnsi" w:hAnsiTheme="minorHAnsi" w:cstheme="minorHAnsi"/>
        </w:rPr>
        <w:t xml:space="preserve"> under the net-zero scenario</w:t>
      </w:r>
      <w:r w:rsidRPr="004217B9">
        <w:rPr>
          <w:rFonts w:asciiTheme="minorHAnsi" w:hAnsiTheme="minorHAnsi" w:cstheme="minorHAnsi"/>
          <w:sz w:val="16"/>
        </w:rPr>
        <w:t xml:space="preserve"> (Chart 3). In particular, </w:t>
      </w:r>
      <w:r w:rsidRPr="004217B9">
        <w:rPr>
          <w:rStyle w:val="StyleUnderline"/>
          <w:rFonts w:asciiTheme="minorHAnsi" w:hAnsiTheme="minorHAnsi" w:cstheme="minorHAnsi"/>
          <w:highlight w:val="cyan"/>
        </w:rPr>
        <w:t>oil prices</w:t>
      </w:r>
      <w:r w:rsidRPr="004217B9">
        <w:rPr>
          <w:rFonts w:asciiTheme="minorHAnsi" w:hAnsiTheme="minorHAnsi" w:cstheme="minorHAnsi"/>
          <w:sz w:val="16"/>
        </w:rPr>
        <w:t xml:space="preserve"> are </w:t>
      </w:r>
      <w:r w:rsidRPr="004217B9">
        <w:rPr>
          <w:rStyle w:val="StyleUnderline"/>
          <w:rFonts w:asciiTheme="minorHAnsi" w:hAnsiTheme="minorHAnsi" w:cstheme="minorHAnsi"/>
        </w:rPr>
        <w:t xml:space="preserve">predicted to </w:t>
      </w:r>
      <w:r w:rsidRPr="004217B9">
        <w:rPr>
          <w:rStyle w:val="StyleUnderline"/>
          <w:rFonts w:asciiTheme="minorHAnsi" w:hAnsiTheme="minorHAnsi" w:cstheme="minorHAnsi"/>
          <w:highlight w:val="cyan"/>
        </w:rPr>
        <w:t>increase</w:t>
      </w:r>
      <w:r w:rsidRPr="004217B9">
        <w:rPr>
          <w:rStyle w:val="StyleUnderline"/>
          <w:rFonts w:asciiTheme="minorHAnsi" w:hAnsiTheme="minorHAnsi" w:cstheme="minorHAnsi"/>
        </w:rPr>
        <w:t xml:space="preserve"> by around </w:t>
      </w:r>
      <w:r w:rsidRPr="004217B9">
        <w:rPr>
          <w:rStyle w:val="Emphasis"/>
          <w:rFonts w:asciiTheme="minorHAnsi" w:hAnsiTheme="minorHAnsi" w:cstheme="minorHAnsi"/>
        </w:rPr>
        <w:t xml:space="preserve">6 per cent </w:t>
      </w:r>
      <w:r w:rsidRPr="004217B9">
        <w:rPr>
          <w:rStyle w:val="Emphasis"/>
          <w:rFonts w:asciiTheme="minorHAnsi" w:hAnsiTheme="minorHAnsi" w:cstheme="minorHAnsi"/>
          <w:highlight w:val="cyan"/>
        </w:rPr>
        <w:t>cumulatively</w:t>
      </w:r>
      <w:r w:rsidRPr="004217B9">
        <w:rPr>
          <w:rStyle w:val="StyleUnderline"/>
          <w:rFonts w:asciiTheme="minorHAnsi" w:hAnsiTheme="minorHAnsi" w:cstheme="minorHAnsi"/>
        </w:rPr>
        <w:t xml:space="preserve"> from 2020 to 2030</w:t>
      </w:r>
      <w:r w:rsidRPr="004217B9">
        <w:rPr>
          <w:rFonts w:asciiTheme="minorHAnsi" w:hAnsiTheme="minorHAnsi" w:cstheme="minorHAnsi"/>
          <w:sz w:val="16"/>
        </w:rPr>
        <w:t>, reflecting increasing costs of extraction.</w:t>
      </w:r>
    </w:p>
    <w:p w14:paraId="03AB7D69" w14:textId="77777777" w:rsidR="003E4BA7" w:rsidRPr="004217B9" w:rsidRDefault="003E4BA7" w:rsidP="003E4BA7">
      <w:pPr>
        <w:rPr>
          <w:rFonts w:asciiTheme="minorHAnsi" w:hAnsiTheme="minorHAnsi" w:cstheme="minorHAnsi"/>
          <w:b/>
          <w:bCs/>
          <w:sz w:val="16"/>
        </w:rPr>
      </w:pPr>
      <w:r w:rsidRPr="004217B9">
        <w:rPr>
          <w:rFonts w:asciiTheme="minorHAnsi" w:hAnsiTheme="minorHAnsi" w:cstheme="minorHAnsi"/>
          <w:b/>
          <w:bCs/>
          <w:sz w:val="16"/>
        </w:rPr>
        <w:t>&lt;&lt;JUMP TO FOOTNOTE 26&gt;&gt;</w:t>
      </w:r>
    </w:p>
    <w:p w14:paraId="64F6C549"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rPr>
        <w:t xml:space="preserve">impact of </w:t>
      </w:r>
      <w:r w:rsidRPr="004217B9">
        <w:rPr>
          <w:rStyle w:val="StyleUnderline"/>
          <w:rFonts w:asciiTheme="minorHAnsi" w:hAnsiTheme="minorHAnsi" w:cstheme="minorHAnsi"/>
          <w:highlight w:val="cyan"/>
        </w:rPr>
        <w:t xml:space="preserve">developments in </w:t>
      </w:r>
      <w:r w:rsidRPr="004217B9">
        <w:rPr>
          <w:rStyle w:val="Emphasis"/>
          <w:rFonts w:asciiTheme="minorHAnsi" w:hAnsiTheme="minorHAnsi" w:cstheme="minorHAnsi"/>
          <w:highlight w:val="cyan"/>
        </w:rPr>
        <w:t>renewable energy</w:t>
      </w:r>
      <w:r w:rsidRPr="004217B9">
        <w:rPr>
          <w:rFonts w:asciiTheme="minorHAnsi" w:hAnsiTheme="minorHAnsi" w:cstheme="minorHAnsi"/>
          <w:sz w:val="16"/>
        </w:rPr>
        <w:t xml:space="preserve"> is only partly taken into account in these estimates. The models used by the NGFS capture the fact that more </w:t>
      </w:r>
      <w:r w:rsidRPr="004217B9">
        <w:rPr>
          <w:rStyle w:val="StyleUnderline"/>
          <w:rFonts w:asciiTheme="minorHAnsi" w:hAnsiTheme="minorHAnsi" w:cstheme="minorHAnsi"/>
        </w:rPr>
        <w:t xml:space="preserve">renewables </w:t>
      </w:r>
      <w:r w:rsidRPr="004217B9">
        <w:rPr>
          <w:rStyle w:val="StyleUnderline"/>
          <w:rFonts w:asciiTheme="minorHAnsi" w:hAnsiTheme="minorHAnsi" w:cstheme="minorHAnsi"/>
          <w:highlight w:val="cyan"/>
        </w:rPr>
        <w:t xml:space="preserve">mean </w:t>
      </w:r>
      <w:r w:rsidRPr="004217B9">
        <w:rPr>
          <w:rStyle w:val="Emphasis"/>
          <w:rFonts w:asciiTheme="minorHAnsi" w:hAnsiTheme="minorHAnsi" w:cstheme="minorHAnsi"/>
          <w:highlight w:val="cyan"/>
        </w:rPr>
        <w:t>slower oil use</w:t>
      </w:r>
      <w:r w:rsidRPr="004217B9">
        <w:rPr>
          <w:rFonts w:asciiTheme="minorHAnsi" w:hAnsiTheme="minorHAnsi" w:cstheme="minorHAnsi"/>
          <w:sz w:val="16"/>
        </w:rPr>
        <w:t xml:space="preserve">, and this </w:t>
      </w:r>
      <w:r w:rsidRPr="004217B9">
        <w:rPr>
          <w:rStyle w:val="StyleUnderline"/>
          <w:rFonts w:asciiTheme="minorHAnsi" w:hAnsiTheme="minorHAnsi" w:cstheme="minorHAnsi"/>
          <w:highlight w:val="cyan"/>
        </w:rPr>
        <w:t xml:space="preserve">in turn </w:t>
      </w:r>
      <w:r w:rsidRPr="004217B9">
        <w:rPr>
          <w:rStyle w:val="Emphasis"/>
          <w:rFonts w:asciiTheme="minorHAnsi" w:hAnsiTheme="minorHAnsi" w:cstheme="minorHAnsi"/>
          <w:highlight w:val="cyan"/>
        </w:rPr>
        <w:t>decreases oil prices</w:t>
      </w:r>
      <w:r w:rsidRPr="004217B9">
        <w:rPr>
          <w:rFonts w:asciiTheme="minorHAnsi" w:hAnsiTheme="minorHAnsi" w:cstheme="minorHAnsi"/>
          <w:sz w:val="16"/>
        </w:rPr>
        <w:t>. However, potential developments in the market for renewables are excluded for simplification purposes.</w:t>
      </w:r>
    </w:p>
    <w:p w14:paraId="69FB7ECC" w14:textId="77777777" w:rsidR="003E4BA7" w:rsidRPr="004217B9" w:rsidRDefault="003E4BA7" w:rsidP="003E4BA7">
      <w:pPr>
        <w:rPr>
          <w:rFonts w:asciiTheme="minorHAnsi" w:hAnsiTheme="minorHAnsi" w:cstheme="minorHAnsi"/>
          <w:b/>
          <w:bCs/>
          <w:sz w:val="16"/>
        </w:rPr>
      </w:pPr>
      <w:r w:rsidRPr="004217B9">
        <w:rPr>
          <w:rFonts w:asciiTheme="minorHAnsi" w:hAnsiTheme="minorHAnsi" w:cstheme="minorHAnsi"/>
          <w:b/>
          <w:bCs/>
          <w:sz w:val="16"/>
        </w:rPr>
        <w:t>&lt;&lt;BACK TO ARTICLE&gt;&gt;</w:t>
      </w:r>
    </w:p>
    <w:p w14:paraId="703C4CEC"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Gas prices</w:t>
      </w:r>
      <w:r w:rsidRPr="004217B9">
        <w:rPr>
          <w:rFonts w:asciiTheme="minorHAnsi" w:hAnsiTheme="minorHAnsi" w:cstheme="minorHAnsi"/>
          <w:sz w:val="16"/>
        </w:rPr>
        <w:t xml:space="preserve">, in turn, are </w:t>
      </w:r>
      <w:r w:rsidRPr="004217B9">
        <w:rPr>
          <w:rStyle w:val="StyleUnderline"/>
          <w:rFonts w:asciiTheme="minorHAnsi" w:hAnsiTheme="minorHAnsi" w:cstheme="minorHAnsi"/>
        </w:rPr>
        <w:t xml:space="preserve">expected to increase faster as gas demand is </w:t>
      </w:r>
      <w:r w:rsidRPr="004217B9">
        <w:rPr>
          <w:rStyle w:val="StyleUnderline"/>
          <w:rFonts w:asciiTheme="minorHAnsi" w:hAnsiTheme="minorHAnsi" w:cstheme="minorHAnsi"/>
          <w:highlight w:val="cyan"/>
        </w:rPr>
        <w:t xml:space="preserve">expected to </w:t>
      </w:r>
      <w:r w:rsidRPr="004217B9">
        <w:rPr>
          <w:rStyle w:val="Emphasis"/>
          <w:rFonts w:asciiTheme="minorHAnsi" w:hAnsiTheme="minorHAnsi" w:cstheme="minorHAnsi"/>
          <w:highlight w:val="cyan"/>
        </w:rPr>
        <w:t>remain</w:t>
      </w:r>
      <w:r w:rsidRPr="004217B9">
        <w:rPr>
          <w:rStyle w:val="StyleUnderline"/>
          <w:rFonts w:asciiTheme="minorHAnsi" w:hAnsiTheme="minorHAnsi" w:cstheme="minorHAnsi"/>
          <w:highlight w:val="cyan"/>
        </w:rPr>
        <w:t xml:space="preserve"> relatively </w:t>
      </w:r>
      <w:r w:rsidRPr="004217B9">
        <w:rPr>
          <w:rStyle w:val="Emphasis"/>
          <w:rFonts w:asciiTheme="minorHAnsi" w:hAnsiTheme="minorHAnsi" w:cstheme="minorHAnsi"/>
          <w:highlight w:val="cyan"/>
        </w:rPr>
        <w:t>strong</w:t>
      </w:r>
      <w:r w:rsidRPr="004217B9">
        <w:rPr>
          <w:rFonts w:asciiTheme="minorHAnsi" w:hAnsiTheme="minorHAnsi" w:cstheme="minorHAnsi"/>
          <w:sz w:val="16"/>
        </w:rPr>
        <w:t>, although in annual terms the magnitudes are also contained. In a similar scenario constructed by the IEA, prices for fossil fuel (except gas) would even decline, as channels that reduce demand dominate price dynamics.</w:t>
      </w:r>
    </w:p>
    <w:p w14:paraId="545FDA64" w14:textId="77777777" w:rsidR="003E4BA7" w:rsidRPr="004217B9" w:rsidRDefault="003E4BA7" w:rsidP="003E4BA7">
      <w:pPr>
        <w:rPr>
          <w:rFonts w:asciiTheme="minorHAnsi" w:hAnsiTheme="minorHAnsi" w:cstheme="minorHAnsi"/>
        </w:rPr>
      </w:pPr>
    </w:p>
    <w:p w14:paraId="7C4A1474" w14:textId="22C79854"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Renewables </w:t>
      </w:r>
      <w:r w:rsidRPr="004217B9">
        <w:rPr>
          <w:rFonts w:asciiTheme="minorHAnsi" w:hAnsiTheme="minorHAnsi" w:cstheme="minorHAnsi"/>
          <w:u w:val="single"/>
        </w:rPr>
        <w:t>beat ou</w:t>
      </w:r>
      <w:r w:rsidRPr="004217B9">
        <w:rPr>
          <w:rFonts w:asciiTheme="minorHAnsi" w:hAnsiTheme="minorHAnsi" w:cstheme="minorHAnsi"/>
        </w:rPr>
        <w:t xml:space="preserve">t oil and </w:t>
      </w:r>
      <w:r w:rsidRPr="004217B9">
        <w:rPr>
          <w:rFonts w:asciiTheme="minorHAnsi" w:hAnsiTheme="minorHAnsi" w:cstheme="minorHAnsi"/>
          <w:u w:val="single"/>
        </w:rPr>
        <w:t>lower</w:t>
      </w:r>
      <w:r w:rsidRPr="004217B9">
        <w:rPr>
          <w:rFonts w:asciiTheme="minorHAnsi" w:hAnsiTheme="minorHAnsi" w:cstheme="minorHAnsi"/>
        </w:rPr>
        <w:t xml:space="preserve"> oil prices</w:t>
      </w:r>
      <w:r w:rsidR="004217B9">
        <w:rPr>
          <w:rFonts w:asciiTheme="minorHAnsi" w:hAnsiTheme="minorHAnsi" w:cstheme="minorHAnsi"/>
        </w:rPr>
        <w:t>.</w:t>
      </w:r>
    </w:p>
    <w:p w14:paraId="40FF9615" w14:textId="4062A102" w:rsidR="003E4BA7" w:rsidRPr="004217B9" w:rsidRDefault="003E4BA7" w:rsidP="004217B9">
      <w:r w:rsidRPr="004217B9">
        <w:rPr>
          <w:rStyle w:val="Style13ptBold"/>
        </w:rPr>
        <w:t>Takemura ’23</w:t>
      </w:r>
      <w:r w:rsidRPr="004217B9">
        <w:t xml:space="preserve"> [Alison F. Takemura, staff writer at Canary Media—writing on how to transition to renewable energy; Canary Media, “Chart: Renewables are on Track to keep getting cheaper and cheaper”; https://www.canarymedia.com/articles/clean-energy/charts-renewables-are-on-track-to-keep-getting-cheaper-and-cheaper#:~:text=Renewables%20will%20keep%20beating%20fossil%20fuels%20on%20cost&amp;text=These%20remarkable%20and%20ongoing%20cost,clean%20energy%20technologies%20this%20year.; September 1, 2023]</w:t>
      </w:r>
    </w:p>
    <w:p w14:paraId="282D8BDB" w14:textId="77777777" w:rsidR="003E4BA7" w:rsidRPr="004217B9" w:rsidRDefault="003E4BA7" w:rsidP="003E4BA7">
      <w:pPr>
        <w:rPr>
          <w:rFonts w:asciiTheme="minorHAnsi" w:hAnsiTheme="minorHAnsi" w:cstheme="minorHAnsi"/>
          <w:sz w:val="16"/>
          <w:szCs w:val="18"/>
        </w:rPr>
      </w:pPr>
      <w:r w:rsidRPr="004217B9">
        <w:rPr>
          <w:rFonts w:asciiTheme="minorHAnsi" w:hAnsiTheme="minorHAnsi" w:cstheme="minorHAnsi"/>
          <w:color w:val="484848"/>
          <w:highlight w:val="cyan"/>
          <w:u w:val="single"/>
        </w:rPr>
        <w:t>Renewable energy</w:t>
      </w:r>
      <w:r w:rsidRPr="004217B9">
        <w:rPr>
          <w:rFonts w:asciiTheme="minorHAnsi" w:hAnsiTheme="minorHAnsi" w:cstheme="minorHAnsi"/>
          <w:color w:val="484848"/>
          <w:u w:val="single"/>
        </w:rPr>
        <w:t xml:space="preserve"> already </w:t>
      </w:r>
      <w:r w:rsidRPr="004217B9">
        <w:rPr>
          <w:rFonts w:asciiTheme="minorHAnsi" w:hAnsiTheme="minorHAnsi" w:cstheme="minorHAnsi"/>
          <w:color w:val="484848"/>
          <w:highlight w:val="cyan"/>
          <w:u w:val="single"/>
        </w:rPr>
        <w:t>beats fossil fuels</w:t>
      </w:r>
      <w:r w:rsidRPr="004217B9">
        <w:rPr>
          <w:rFonts w:asciiTheme="minorHAnsi" w:hAnsiTheme="minorHAnsi" w:cstheme="minorHAnsi"/>
          <w:color w:val="484848"/>
          <w:u w:val="single"/>
        </w:rPr>
        <w:t xml:space="preserve"> on cost globally</w:t>
      </w:r>
      <w:r w:rsidRPr="004217B9">
        <w:rPr>
          <w:rFonts w:asciiTheme="minorHAnsi" w:hAnsiTheme="minorHAnsi" w:cstheme="minorHAnsi"/>
          <w:color w:val="484848"/>
          <w:sz w:val="16"/>
        </w:rPr>
        <w:t xml:space="preserve"> </w:t>
      </w:r>
      <w:r w:rsidRPr="004217B9">
        <w:rPr>
          <w:rFonts w:asciiTheme="minorHAnsi" w:hAnsiTheme="minorHAnsi" w:cstheme="minorHAnsi"/>
          <w:color w:val="484848"/>
          <w:sz w:val="16"/>
          <w:szCs w:val="18"/>
        </w:rPr>
        <w:t xml:space="preserve">— </w:t>
      </w:r>
      <w:r w:rsidRPr="004217B9">
        <w:rPr>
          <w:rFonts w:asciiTheme="minorHAnsi" w:hAnsiTheme="minorHAnsi" w:cstheme="minorHAnsi"/>
          <w:sz w:val="16"/>
          <w:szCs w:val="18"/>
        </w:rPr>
        <w:t>and according to analysts, the gap is only going to grow.</w:t>
      </w:r>
    </w:p>
    <w:p w14:paraId="765B1D6F" w14:textId="2E643A3D" w:rsidR="003E4BA7" w:rsidRPr="004217B9" w:rsidRDefault="003E4BA7" w:rsidP="003E4BA7">
      <w:pPr>
        <w:rPr>
          <w:rFonts w:asciiTheme="minorHAnsi" w:hAnsiTheme="minorHAnsi" w:cstheme="minorHAnsi"/>
          <w:sz w:val="16"/>
          <w:szCs w:val="18"/>
        </w:rPr>
      </w:pPr>
      <w:r w:rsidRPr="004217B9">
        <w:rPr>
          <w:rFonts w:asciiTheme="minorHAnsi" w:hAnsiTheme="minorHAnsi" w:cstheme="minorHAnsi"/>
          <w:sz w:val="16"/>
          <w:szCs w:val="18"/>
        </w:rPr>
        <w:t>By 2030, technology improvements could slash today’s prices by a quarter for wind and by half for solar, according to the authors of a recent report from clean energy think tank RMI. (Canary Media is an independent affiliate of RMI.)</w:t>
      </w:r>
    </w:p>
    <w:p w14:paraId="2085131A" w14:textId="77777777" w:rsidR="003E4BA7" w:rsidRPr="004217B9" w:rsidRDefault="003E4BA7" w:rsidP="003E4BA7">
      <w:pPr>
        <w:rPr>
          <w:rFonts w:asciiTheme="minorHAnsi" w:hAnsiTheme="minorHAnsi" w:cstheme="minorHAnsi"/>
          <w:u w:val="single"/>
        </w:rPr>
      </w:pPr>
      <w:r w:rsidRPr="004217B9">
        <w:rPr>
          <w:rFonts w:asciiTheme="minorHAnsi" w:hAnsiTheme="minorHAnsi" w:cstheme="minorHAnsi"/>
          <w:u w:val="single"/>
        </w:rPr>
        <w:t xml:space="preserve">These remarkable and ongoing </w:t>
      </w:r>
      <w:r w:rsidRPr="004217B9">
        <w:rPr>
          <w:rFonts w:asciiTheme="minorHAnsi" w:hAnsiTheme="minorHAnsi" w:cstheme="minorHAnsi"/>
          <w:highlight w:val="cyan"/>
          <w:u w:val="single"/>
        </w:rPr>
        <w:t xml:space="preserve">cost declines </w:t>
      </w:r>
      <w:r w:rsidRPr="004217B9">
        <w:rPr>
          <w:rFonts w:asciiTheme="minorHAnsi" w:hAnsiTheme="minorHAnsi" w:cstheme="minorHAnsi"/>
          <w:u w:val="single"/>
        </w:rPr>
        <w:t xml:space="preserve">have </w:t>
      </w:r>
      <w:r w:rsidRPr="004217B9">
        <w:rPr>
          <w:rFonts w:asciiTheme="minorHAnsi" w:hAnsiTheme="minorHAnsi" w:cstheme="minorHAnsi"/>
          <w:highlight w:val="cyan"/>
          <w:u w:val="single"/>
        </w:rPr>
        <w:t>made clean energy</w:t>
      </w:r>
      <w:r w:rsidRPr="004217B9">
        <w:rPr>
          <w:rFonts w:asciiTheme="minorHAnsi" w:hAnsiTheme="minorHAnsi" w:cstheme="minorHAnsi"/>
          <w:u w:val="single"/>
        </w:rPr>
        <w:t xml:space="preserve"> so </w:t>
      </w:r>
      <w:r w:rsidRPr="004217B9">
        <w:rPr>
          <w:rFonts w:asciiTheme="minorHAnsi" w:hAnsiTheme="minorHAnsi" w:cstheme="minorHAnsi"/>
          <w:highlight w:val="cyan"/>
          <w:u w:val="single"/>
        </w:rPr>
        <w:t>attractive</w:t>
      </w:r>
      <w:r w:rsidRPr="004217B9">
        <w:rPr>
          <w:rFonts w:asciiTheme="minorHAnsi" w:hAnsiTheme="minorHAnsi" w:cstheme="minorHAnsi"/>
          <w:u w:val="single"/>
        </w:rPr>
        <w:t xml:space="preserve"> that it now outcompetes fossil fuels for new investment: </w:t>
      </w:r>
      <w:hyperlink r:id="rId19" w:history="1">
        <w:r w:rsidRPr="004217B9">
          <w:rPr>
            <w:rStyle w:val="Hyperlink"/>
            <w:rFonts w:asciiTheme="minorHAnsi" w:hAnsiTheme="minorHAnsi" w:cstheme="minorHAnsi"/>
            <w:color w:val="000000"/>
          </w:rPr>
          <w:t>62 percent of global energy investment</w:t>
        </w:r>
      </w:hyperlink>
      <w:r w:rsidRPr="004217B9">
        <w:rPr>
          <w:rFonts w:asciiTheme="minorHAnsi" w:hAnsiTheme="minorHAnsi" w:cstheme="minorHAnsi"/>
          <w:u w:val="single"/>
        </w:rPr>
        <w:t> is expected to flow to clean energy technologies this year.</w:t>
      </w:r>
    </w:p>
    <w:p w14:paraId="2C3A95F4" w14:textId="4942FB1F" w:rsidR="003E4BA7" w:rsidRPr="004217B9" w:rsidRDefault="003E4BA7" w:rsidP="003E4BA7">
      <w:pPr>
        <w:rPr>
          <w:rFonts w:asciiTheme="minorHAnsi" w:hAnsiTheme="minorHAnsi" w:cstheme="minorHAnsi"/>
          <w:sz w:val="16"/>
          <w:szCs w:val="18"/>
        </w:rPr>
      </w:pPr>
      <w:r w:rsidRPr="004217B9">
        <w:rPr>
          <w:rFonts w:asciiTheme="minorHAnsi" w:hAnsiTheme="minorHAnsi" w:cstheme="minorHAnsi"/>
          <w:sz w:val="16"/>
          <w:szCs w:val="18"/>
        </w:rPr>
        <w:t>That cash is helping push renewables to new heights. According to estimates from the International Energy Agency, global clean energy capacity is expected to jump a jaw-dropping 107 gigawatts to more than 440 gigawatts this year — its largest increase ever.</w:t>
      </w:r>
    </w:p>
    <w:p w14:paraId="5E976C62" w14:textId="4881FDBA" w:rsidR="003E4BA7" w:rsidRPr="004217B9" w:rsidRDefault="003E4BA7" w:rsidP="003E4BA7">
      <w:pPr>
        <w:rPr>
          <w:rFonts w:asciiTheme="minorHAnsi" w:hAnsiTheme="minorHAnsi" w:cstheme="minorHAnsi"/>
          <w:sz w:val="16"/>
          <w:szCs w:val="18"/>
        </w:rPr>
      </w:pPr>
      <w:r w:rsidRPr="004217B9">
        <w:rPr>
          <w:rFonts w:asciiTheme="minorHAnsi" w:hAnsiTheme="minorHAnsi" w:cstheme="minorHAnsi"/>
          <w:sz w:val="16"/>
          <w:szCs w:val="18"/>
        </w:rPr>
        <w:t>What we’re living in ​“is an energy technology revolution,” said report co-author Kingsmill Bond, an energy strategist at RMI. It’s obvious from the data, yet the point is often lost in ​“a consistent drumbeat of counternarratives” about how difficult it is, and will be, to leave fossil fuels behind, he added.</w:t>
      </w:r>
    </w:p>
    <w:p w14:paraId="7225D506" w14:textId="77777777" w:rsidR="003E4BA7" w:rsidRPr="004217B9" w:rsidRDefault="003E4BA7" w:rsidP="003E4BA7">
      <w:pPr>
        <w:rPr>
          <w:rFonts w:asciiTheme="minorHAnsi" w:hAnsiTheme="minorHAnsi" w:cstheme="minorHAnsi"/>
          <w:sz w:val="16"/>
          <w:szCs w:val="18"/>
        </w:rPr>
      </w:pPr>
      <w:r w:rsidRPr="004217B9">
        <w:rPr>
          <w:rFonts w:asciiTheme="minorHAnsi" w:hAnsiTheme="minorHAnsi" w:cstheme="minorHAnsi"/>
          <w:sz w:val="16"/>
          <w:szCs w:val="18"/>
        </w:rPr>
        <w:t>“U.S. fossil-fuel demand peaked 15 years ago,” Bond said. ​“This is happening; people have just missed it.”</w:t>
      </w:r>
    </w:p>
    <w:p w14:paraId="306A36D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highlight w:val="cyan"/>
          <w:u w:val="single"/>
        </w:rPr>
        <w:t>Renewable energy costs have fallen</w:t>
      </w:r>
      <w:r w:rsidRPr="004217B9">
        <w:rPr>
          <w:rFonts w:asciiTheme="minorHAnsi" w:hAnsiTheme="minorHAnsi" w:cstheme="minorHAnsi"/>
          <w:u w:val="single"/>
        </w:rPr>
        <w:t xml:space="preserve">, and are projected to keep falling, </w:t>
      </w:r>
      <w:r w:rsidRPr="004217B9">
        <w:rPr>
          <w:rFonts w:asciiTheme="minorHAnsi" w:hAnsiTheme="minorHAnsi" w:cstheme="minorHAnsi"/>
          <w:highlight w:val="cyan"/>
          <w:u w:val="single"/>
        </w:rPr>
        <w:t>because these technologies are </w:t>
      </w:r>
      <w:hyperlink r:id="rId20" w:history="1">
        <w:r w:rsidRPr="004217B9">
          <w:rPr>
            <w:rStyle w:val="Hyperlink"/>
            <w:rFonts w:asciiTheme="minorHAnsi" w:hAnsiTheme="minorHAnsi" w:cstheme="minorHAnsi"/>
            <w:color w:val="000000"/>
            <w:highlight w:val="cyan"/>
          </w:rPr>
          <w:t>riding ​“learning curves”</w:t>
        </w:r>
      </w:hyperlink>
      <w:r w:rsidRPr="004217B9">
        <w:rPr>
          <w:rFonts w:asciiTheme="minorHAnsi" w:hAnsiTheme="minorHAnsi" w:cstheme="minorHAnsi"/>
          <w:u w:val="single"/>
        </w:rPr>
        <w:t>: For every cumulative doubling of the deployed tech, its cost declines by a quantifiable percentage that varies by technology.</w:t>
      </w:r>
      <w:r w:rsidRPr="004217B9">
        <w:rPr>
          <w:rFonts w:asciiTheme="minorHAnsi" w:hAnsiTheme="minorHAnsi" w:cstheme="minorHAnsi"/>
          <w:sz w:val="16"/>
        </w:rPr>
        <w:t xml:space="preserve"> Learning curves are a robust phenomenon that’s been </w:t>
      </w:r>
      <w:hyperlink r:id="rId21" w:tgtFrame="_blank" w:history="1">
        <w:r w:rsidRPr="004217B9">
          <w:rPr>
            <w:rStyle w:val="Hyperlink"/>
            <w:rFonts w:asciiTheme="minorHAnsi" w:hAnsiTheme="minorHAnsi" w:cstheme="minorHAnsi"/>
            <w:color w:val="000000"/>
          </w:rPr>
          <w:t>observed for over 50</w:t>
        </w:r>
      </w:hyperlink>
      <w:r w:rsidRPr="004217B9">
        <w:rPr>
          <w:rFonts w:asciiTheme="minorHAnsi" w:hAnsiTheme="minorHAnsi" w:cstheme="minorHAnsi"/>
          <w:sz w:val="16"/>
        </w:rPr>
        <w:t> kinds of tech. Over the past 40 years, the average learning rate has been 20% for solar and 13% for wind.</w:t>
      </w:r>
    </w:p>
    <w:p w14:paraId="75C60900" w14:textId="77777777" w:rsidR="003E4BA7" w:rsidRPr="004217B9" w:rsidRDefault="003E4BA7" w:rsidP="003E4BA7">
      <w:pPr>
        <w:rPr>
          <w:rFonts w:asciiTheme="minorHAnsi" w:hAnsiTheme="minorHAnsi" w:cstheme="minorHAnsi"/>
          <w:sz w:val="16"/>
          <w:szCs w:val="18"/>
        </w:rPr>
      </w:pPr>
      <w:r w:rsidRPr="004217B9">
        <w:rPr>
          <w:rFonts w:asciiTheme="minorHAnsi" w:hAnsiTheme="minorHAnsi" w:cstheme="minorHAnsi"/>
          <w:sz w:val="16"/>
        </w:rPr>
        <w:br/>
      </w:r>
      <w:r w:rsidRPr="004217B9">
        <w:rPr>
          <w:rFonts w:asciiTheme="minorHAnsi" w:hAnsiTheme="minorHAnsi" w:cstheme="minorHAnsi"/>
          <w:sz w:val="16"/>
          <w:szCs w:val="18"/>
        </w:rPr>
        <w:t>That’s the underappreciated power of learning by doing; the more solar panels and turbines people make, the more they discover how to make them better, faster and cheaper. The RMIreport’s range of forecasted cost declines is based on both these long-term average learning rates and the higher rates observed in more recent years (30% for solar and 25% for wind).</w:t>
      </w:r>
    </w:p>
    <w:p w14:paraId="495448B9" w14:textId="77777777" w:rsidR="003E4BA7" w:rsidRPr="004217B9" w:rsidRDefault="003E4BA7" w:rsidP="003E4BA7">
      <w:pPr>
        <w:rPr>
          <w:rFonts w:asciiTheme="minorHAnsi" w:hAnsiTheme="minorHAnsi" w:cstheme="minorHAnsi"/>
          <w:sz w:val="16"/>
          <w:szCs w:val="18"/>
        </w:rPr>
      </w:pPr>
      <w:r w:rsidRPr="004217B9">
        <w:rPr>
          <w:rFonts w:asciiTheme="minorHAnsi" w:hAnsiTheme="minorHAnsi" w:cstheme="minorHAnsi"/>
          <w:sz w:val="16"/>
          <w:szCs w:val="18"/>
        </w:rPr>
        <w:t>Fossil fuels, by contrast, have not gotten on empirical learning curves. For more than a century, fossil fuel prices have swung wildly without trending consistently downward. </w:t>
      </w:r>
    </w:p>
    <w:p w14:paraId="4176C7A2" w14:textId="77777777" w:rsidR="003E4BA7" w:rsidRPr="004217B9" w:rsidRDefault="003E4BA7" w:rsidP="003E4BA7">
      <w:pPr>
        <w:rPr>
          <w:rFonts w:asciiTheme="minorHAnsi" w:hAnsiTheme="minorHAnsi" w:cstheme="minorHAnsi"/>
          <w:u w:val="single"/>
        </w:rPr>
      </w:pPr>
      <w:r w:rsidRPr="004217B9">
        <w:rPr>
          <w:rFonts w:asciiTheme="minorHAnsi" w:hAnsiTheme="minorHAnsi" w:cstheme="minorHAnsi"/>
          <w:highlight w:val="cyan"/>
          <w:u w:val="single"/>
        </w:rPr>
        <w:t>Fossil fuels aren’t getting cheaper because they’re not technologies, but rather commodities dug up from the ground</w:t>
      </w:r>
      <w:r w:rsidRPr="004217B9">
        <w:rPr>
          <w:rFonts w:asciiTheme="minorHAnsi" w:hAnsiTheme="minorHAnsi" w:cstheme="minorHAnsi"/>
          <w:u w:val="single"/>
        </w:rPr>
        <w:t>, said Sam Butler-Sloss, co-author of the report and an energy analyst at RMI. The tech used to extract and refine them undergoes far fewer iterations than solar panels and wind turbine blades, which are mass-produced, a characteristic of technologies with fast learning rates.</w:t>
      </w:r>
    </w:p>
    <w:p w14:paraId="04D5774F"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Renewables keep oil prices high now but the plan flips that through rapid development – best studies </w:t>
      </w:r>
    </w:p>
    <w:p w14:paraId="0C4EC2EE" w14:textId="3E69810C" w:rsidR="003E4BA7" w:rsidRPr="004217B9" w:rsidRDefault="003E4BA7" w:rsidP="003E4BA7">
      <w:pPr>
        <w:rPr>
          <w:rFonts w:asciiTheme="minorHAnsi" w:hAnsiTheme="minorHAnsi" w:cstheme="minorHAnsi"/>
          <w:b/>
          <w:bCs/>
          <w:sz w:val="26"/>
        </w:rPr>
      </w:pPr>
      <w:r w:rsidRPr="004217B9">
        <w:rPr>
          <w:rStyle w:val="Style13ptBold"/>
          <w:rFonts w:asciiTheme="minorHAnsi" w:hAnsiTheme="minorHAnsi" w:cstheme="minorHAnsi"/>
        </w:rPr>
        <w:t xml:space="preserve">Sorokin et al. </w:t>
      </w:r>
      <w:r w:rsidR="004217B9">
        <w:rPr>
          <w:rStyle w:val="Style13ptBold"/>
          <w:rFonts w:asciiTheme="minorHAnsi" w:hAnsiTheme="minorHAnsi" w:cstheme="minorHAnsi"/>
        </w:rPr>
        <w:t>’</w:t>
      </w:r>
      <w:r w:rsidRPr="004217B9">
        <w:rPr>
          <w:rStyle w:val="Style13ptBold"/>
          <w:rFonts w:asciiTheme="minorHAnsi" w:hAnsiTheme="minorHAnsi" w:cstheme="minorHAnsi"/>
        </w:rPr>
        <w:t>23</w:t>
      </w:r>
      <w:r w:rsidR="004217B9">
        <w:rPr>
          <w:rStyle w:val="Style13ptBold"/>
          <w:rFonts w:asciiTheme="minorHAnsi" w:hAnsiTheme="minorHAnsi" w:cstheme="minorHAnsi"/>
        </w:rPr>
        <w:t xml:space="preserve"> </w:t>
      </w:r>
      <w:r w:rsidRPr="004217B9">
        <w:rPr>
          <w:rFonts w:asciiTheme="minorHAnsi" w:hAnsiTheme="minorHAnsi" w:cstheme="minorHAnsi"/>
          <w:sz w:val="20"/>
          <w:szCs w:val="20"/>
        </w:rPr>
        <w:t>[(Leonid Sorokin, Svetlana Balashova, Konstantin Gomonov, and Ksenia Belyaeva, All Professors at the Peoples' Friendship University of Russia) “Exploring the Relationship between Crude Oil Prices and Renewable Energy Production: Evidence from the USA, MDPI, May 24 2023” https://www.mdpi.com/1996-1073/16/11/4306#metrics] hwkm</w:t>
      </w:r>
    </w:p>
    <w:p w14:paraId="4498E4E6"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This </w:t>
      </w:r>
      <w:r w:rsidRPr="004217B9">
        <w:rPr>
          <w:rStyle w:val="StyleUnderline"/>
          <w:rFonts w:asciiTheme="minorHAnsi" w:hAnsiTheme="minorHAnsi" w:cstheme="minorHAnsi"/>
          <w:highlight w:val="cyan"/>
        </w:rPr>
        <w:t>empirical analysis provid</w:t>
      </w:r>
      <w:r w:rsidRPr="004217B9">
        <w:rPr>
          <w:rStyle w:val="StyleUnderline"/>
          <w:rFonts w:asciiTheme="minorHAnsi" w:hAnsiTheme="minorHAnsi" w:cstheme="minorHAnsi"/>
        </w:rPr>
        <w:t xml:space="preserve">es </w:t>
      </w:r>
      <w:r w:rsidRPr="004217B9">
        <w:rPr>
          <w:rStyle w:val="Emphasis"/>
          <w:rFonts w:asciiTheme="minorHAnsi" w:hAnsiTheme="minorHAnsi" w:cstheme="minorHAnsi"/>
          <w:highlight w:val="cyan"/>
        </w:rPr>
        <w:t>significant</w:t>
      </w:r>
      <w:r w:rsidRPr="004217B9">
        <w:rPr>
          <w:rStyle w:val="StyleUnderline"/>
          <w:rFonts w:asciiTheme="minorHAnsi" w:hAnsiTheme="minorHAnsi" w:cstheme="minorHAnsi"/>
          <w:highlight w:val="cyan"/>
        </w:rPr>
        <w:t xml:space="preserve"> insights into</w:t>
      </w:r>
      <w:r w:rsidRPr="004217B9">
        <w:rPr>
          <w:rFonts w:asciiTheme="minorHAnsi" w:hAnsiTheme="minorHAnsi" w:cstheme="minorHAnsi"/>
        </w:rPr>
        <w:t xml:space="preserve"> the short-term and long-term </w:t>
      </w:r>
      <w:r w:rsidRPr="004217B9">
        <w:rPr>
          <w:rStyle w:val="StyleUnderline"/>
          <w:rFonts w:asciiTheme="minorHAnsi" w:hAnsiTheme="minorHAnsi" w:cstheme="minorHAnsi"/>
          <w:highlight w:val="cyan"/>
        </w:rPr>
        <w:t>relationship</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between</w:t>
      </w:r>
      <w:r w:rsidRPr="004217B9">
        <w:rPr>
          <w:rStyle w:val="StyleUnderline"/>
          <w:rFonts w:asciiTheme="minorHAnsi" w:hAnsiTheme="minorHAnsi" w:cstheme="minorHAnsi"/>
        </w:rPr>
        <w:t xml:space="preserve"> </w:t>
      </w:r>
      <w:r w:rsidRPr="004217B9">
        <w:rPr>
          <w:rFonts w:asciiTheme="minorHAnsi" w:hAnsiTheme="minorHAnsi" w:cstheme="minorHAnsi"/>
        </w:rPr>
        <w:t xml:space="preserve">WTI oil prices and various factors, including </w:t>
      </w:r>
      <w:r w:rsidRPr="004217B9">
        <w:rPr>
          <w:rStyle w:val="Emphasis"/>
          <w:rFonts w:asciiTheme="minorHAnsi" w:hAnsiTheme="minorHAnsi" w:cstheme="minorHAnsi"/>
          <w:highlight w:val="cyan"/>
        </w:rPr>
        <w:t>U.S.</w:t>
      </w:r>
      <w:r w:rsidRPr="004217B9">
        <w:rPr>
          <w:rStyle w:val="StyleUnderline"/>
          <w:rFonts w:asciiTheme="minorHAnsi" w:hAnsiTheme="minorHAnsi" w:cstheme="minorHAnsi"/>
        </w:rPr>
        <w:t xml:space="preserve"> crude </w:t>
      </w:r>
      <w:r w:rsidRPr="004217B9">
        <w:rPr>
          <w:rStyle w:val="StyleUnderline"/>
          <w:rFonts w:asciiTheme="minorHAnsi" w:hAnsiTheme="minorHAnsi" w:cstheme="minorHAnsi"/>
          <w:highlight w:val="cyan"/>
        </w:rPr>
        <w:t xml:space="preserve">oil production, </w:t>
      </w:r>
      <w:r w:rsidRPr="004217B9">
        <w:rPr>
          <w:rStyle w:val="Emphasis"/>
          <w:rFonts w:asciiTheme="minorHAnsi" w:hAnsiTheme="minorHAnsi" w:cstheme="minorHAnsi"/>
          <w:highlight w:val="cyan"/>
        </w:rPr>
        <w:t>global</w:t>
      </w:r>
      <w:r w:rsidRPr="004217B9">
        <w:rPr>
          <w:rStyle w:val="StyleUnderline"/>
          <w:rFonts w:asciiTheme="minorHAnsi" w:hAnsiTheme="minorHAnsi" w:cstheme="minorHAnsi"/>
        </w:rPr>
        <w:t xml:space="preserve"> oil </w:t>
      </w:r>
      <w:r w:rsidRPr="004217B9">
        <w:rPr>
          <w:rStyle w:val="StyleUnderline"/>
          <w:rFonts w:asciiTheme="minorHAnsi" w:hAnsiTheme="minorHAnsi" w:cstheme="minorHAnsi"/>
          <w:highlight w:val="cyan"/>
        </w:rPr>
        <w:t>prices</w:t>
      </w:r>
      <w:r w:rsidRPr="004217B9">
        <w:rPr>
          <w:rFonts w:asciiTheme="minorHAnsi" w:hAnsiTheme="minorHAnsi" w:cstheme="minorHAnsi"/>
        </w:rPr>
        <w:t xml:space="preserve">, natural gas prices, </w:t>
      </w:r>
      <w:r w:rsidRPr="004217B9">
        <w:rPr>
          <w:rStyle w:val="StyleUnderline"/>
          <w:rFonts w:asciiTheme="minorHAnsi" w:hAnsiTheme="minorHAnsi" w:cstheme="minorHAnsi"/>
        </w:rPr>
        <w:t xml:space="preserve">renewable energy production, </w:t>
      </w:r>
      <w:r w:rsidRPr="004217B9">
        <w:rPr>
          <w:rStyle w:val="StyleUnderline"/>
          <w:rFonts w:asciiTheme="minorHAnsi" w:hAnsiTheme="minorHAnsi" w:cstheme="minorHAnsi"/>
          <w:highlight w:val="cyan"/>
        </w:rPr>
        <w:t xml:space="preserve">and </w:t>
      </w:r>
      <w:r w:rsidRPr="004217B9">
        <w:rPr>
          <w:rStyle w:val="Emphasis"/>
          <w:rFonts w:asciiTheme="minorHAnsi" w:hAnsiTheme="minorHAnsi" w:cstheme="minorHAnsi"/>
          <w:highlight w:val="cyan"/>
        </w:rPr>
        <w:t>clean energy</w:t>
      </w:r>
      <w:r w:rsidRPr="004217B9">
        <w:rPr>
          <w:rFonts w:asciiTheme="minorHAnsi" w:hAnsiTheme="minorHAnsi" w:cstheme="minorHAnsi"/>
        </w:rPr>
        <w:t xml:space="preserve"> company returns. Our findings suggest that </w:t>
      </w:r>
      <w:r w:rsidRPr="004217B9">
        <w:rPr>
          <w:rStyle w:val="StyleUnderline"/>
          <w:rFonts w:asciiTheme="minorHAnsi" w:hAnsiTheme="minorHAnsi" w:cstheme="minorHAnsi"/>
          <w:highlight w:val="cyan"/>
        </w:rPr>
        <w:t xml:space="preserve">renewable energy production currently </w:t>
      </w:r>
      <w:r w:rsidRPr="004217B9">
        <w:rPr>
          <w:rStyle w:val="Emphasis"/>
          <w:rFonts w:asciiTheme="minorHAnsi" w:hAnsiTheme="minorHAnsi" w:cstheme="minorHAnsi"/>
          <w:highlight w:val="cyan"/>
        </w:rPr>
        <w:t>complements</w:t>
      </w:r>
      <w:r w:rsidRPr="004217B9">
        <w:rPr>
          <w:rStyle w:val="StyleUnderline"/>
          <w:rFonts w:asciiTheme="minorHAnsi" w:hAnsiTheme="minorHAnsi" w:cstheme="minorHAnsi"/>
        </w:rPr>
        <w:t xml:space="preserve"> crude </w:t>
      </w:r>
      <w:r w:rsidRPr="004217B9">
        <w:rPr>
          <w:rStyle w:val="StyleUnderline"/>
          <w:rFonts w:asciiTheme="minorHAnsi" w:hAnsiTheme="minorHAnsi" w:cstheme="minorHAnsi"/>
          <w:highlight w:val="cyan"/>
        </w:rPr>
        <w:t>oil production</w:t>
      </w:r>
      <w:r w:rsidRPr="004217B9">
        <w:rPr>
          <w:rFonts w:asciiTheme="minorHAnsi" w:hAnsiTheme="minorHAnsi" w:cstheme="minorHAnsi"/>
        </w:rPr>
        <w:t xml:space="preserve">, rather than substituting it, with </w:t>
      </w:r>
      <w:r w:rsidRPr="004217B9">
        <w:rPr>
          <w:rStyle w:val="StyleUnderline"/>
          <w:rFonts w:asciiTheme="minorHAnsi" w:hAnsiTheme="minorHAnsi" w:cstheme="minorHAnsi"/>
        </w:rPr>
        <w:t xml:space="preserve">an </w:t>
      </w:r>
      <w:r w:rsidRPr="004217B9">
        <w:rPr>
          <w:rStyle w:val="Emphasis"/>
          <w:rFonts w:asciiTheme="minorHAnsi" w:hAnsiTheme="minorHAnsi" w:cstheme="minorHAnsi"/>
          <w:highlight w:val="cyan"/>
        </w:rPr>
        <w:t>increase</w:t>
      </w:r>
      <w:r w:rsidRPr="004217B9">
        <w:rPr>
          <w:rStyle w:val="StyleUnderline"/>
          <w:rFonts w:asciiTheme="minorHAnsi" w:hAnsiTheme="minorHAnsi" w:cstheme="minorHAnsi"/>
          <w:highlight w:val="cyan"/>
        </w:rPr>
        <w:t xml:space="preserve"> in renewable energy production associated with</w:t>
      </w:r>
      <w:r w:rsidRPr="004217B9">
        <w:rPr>
          <w:rFonts w:asciiTheme="minorHAnsi" w:hAnsiTheme="minorHAnsi" w:cstheme="minorHAnsi"/>
        </w:rPr>
        <w:t xml:space="preserve"> increased oil prices when crude oil production remains constant. Our model is represented by stochastic variables in nature, but there is a long-term equilibrium towards which the considered set of variables converges over time. The deviation from the equilibrium trajectory is corrected very quickly because the speed of adjustment is very high.</w:t>
      </w:r>
    </w:p>
    <w:p w14:paraId="38922D7D" w14:textId="77777777" w:rsidR="003E4BA7" w:rsidRPr="004217B9" w:rsidRDefault="003E4BA7" w:rsidP="003E4BA7">
      <w:pPr>
        <w:rPr>
          <w:rStyle w:val="Emphasis"/>
          <w:rFonts w:asciiTheme="minorHAnsi" w:hAnsiTheme="minorHAnsi" w:cstheme="minorHAnsi"/>
        </w:rPr>
      </w:pPr>
      <w:r w:rsidRPr="004217B9">
        <w:rPr>
          <w:rFonts w:asciiTheme="minorHAnsi" w:hAnsiTheme="minorHAnsi" w:cstheme="minorHAnsi"/>
        </w:rPr>
        <w:t xml:space="preserve">Currently, </w:t>
      </w:r>
      <w:r w:rsidRPr="004217B9">
        <w:rPr>
          <w:rStyle w:val="StyleUnderline"/>
          <w:rFonts w:asciiTheme="minorHAnsi" w:hAnsiTheme="minorHAnsi" w:cstheme="minorHAnsi"/>
          <w:highlight w:val="cyan"/>
        </w:rPr>
        <w:t>various policies</w:t>
      </w:r>
      <w:r w:rsidRPr="004217B9">
        <w:rPr>
          <w:rStyle w:val="StyleUnderline"/>
          <w:rFonts w:asciiTheme="minorHAnsi" w:hAnsiTheme="minorHAnsi" w:cstheme="minorHAnsi"/>
        </w:rPr>
        <w:t xml:space="preserve"> and investment efforts</w:t>
      </w:r>
      <w:r w:rsidRPr="004217B9">
        <w:rPr>
          <w:rFonts w:asciiTheme="minorHAnsi" w:hAnsiTheme="minorHAnsi" w:cstheme="minorHAnsi"/>
        </w:rPr>
        <w:t xml:space="preserve"> are being </w:t>
      </w:r>
      <w:r w:rsidRPr="004217B9">
        <w:rPr>
          <w:rStyle w:val="StyleUnderline"/>
          <w:rFonts w:asciiTheme="minorHAnsi" w:hAnsiTheme="minorHAnsi" w:cstheme="minorHAnsi"/>
          <w:highlight w:val="cyan"/>
        </w:rPr>
        <w:t xml:space="preserve">applied to </w:t>
      </w:r>
      <w:r w:rsidRPr="004217B9">
        <w:rPr>
          <w:rStyle w:val="Emphasis"/>
          <w:rFonts w:asciiTheme="minorHAnsi" w:hAnsiTheme="minorHAnsi" w:cstheme="minorHAnsi"/>
          <w:highlight w:val="cyan"/>
        </w:rPr>
        <w:t>stimulate</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production of</w:t>
      </w:r>
      <w:r w:rsidRPr="004217B9">
        <w:rPr>
          <w:rStyle w:val="StyleUnderline"/>
          <w:rFonts w:asciiTheme="minorHAnsi" w:hAnsiTheme="minorHAnsi" w:cstheme="minorHAnsi"/>
        </w:rPr>
        <w:t xml:space="preserve"> energy from </w:t>
      </w:r>
      <w:r w:rsidRPr="004217B9">
        <w:rPr>
          <w:rStyle w:val="Emphasis"/>
          <w:rFonts w:asciiTheme="minorHAnsi" w:hAnsiTheme="minorHAnsi" w:cstheme="minorHAnsi"/>
          <w:highlight w:val="cyan"/>
        </w:rPr>
        <w:t>renewable</w:t>
      </w:r>
      <w:r w:rsidRPr="004217B9">
        <w:rPr>
          <w:rStyle w:val="StyleUnderline"/>
          <w:rFonts w:asciiTheme="minorHAnsi" w:hAnsiTheme="minorHAnsi" w:cstheme="minorHAnsi"/>
        </w:rPr>
        <w:t xml:space="preserve"> energy </w:t>
      </w:r>
      <w:r w:rsidRPr="004217B9">
        <w:rPr>
          <w:rStyle w:val="Emphasis"/>
          <w:rFonts w:asciiTheme="minorHAnsi" w:hAnsiTheme="minorHAnsi" w:cstheme="minorHAnsi"/>
          <w:highlight w:val="cyan"/>
        </w:rPr>
        <w:t>sources</w:t>
      </w:r>
      <w:r w:rsidRPr="004217B9">
        <w:rPr>
          <w:rFonts w:asciiTheme="minorHAnsi" w:hAnsiTheme="minorHAnsi" w:cstheme="minorHAnsi"/>
        </w:rPr>
        <w:t xml:space="preserve">, and as a result, an increase in energy consumption from renewable energy sources is expected. </w:t>
      </w:r>
      <w:r w:rsidRPr="004217B9">
        <w:rPr>
          <w:rStyle w:val="StyleUnderline"/>
          <w:rFonts w:asciiTheme="minorHAnsi" w:hAnsiTheme="minorHAnsi" w:cstheme="minorHAnsi"/>
        </w:rPr>
        <w:t xml:space="preserve">Since renewable </w:t>
      </w:r>
      <w:r w:rsidRPr="004217B9">
        <w:rPr>
          <w:rStyle w:val="Emphasis"/>
          <w:rFonts w:asciiTheme="minorHAnsi" w:hAnsiTheme="minorHAnsi" w:cstheme="minorHAnsi"/>
        </w:rPr>
        <w:t>energy tech</w:t>
      </w:r>
      <w:r w:rsidRPr="004217B9">
        <w:rPr>
          <w:rStyle w:val="StyleUnderline"/>
          <w:rFonts w:asciiTheme="minorHAnsi" w:hAnsiTheme="minorHAnsi" w:cstheme="minorHAnsi"/>
        </w:rPr>
        <w:t xml:space="preserve">nologies are expensive and these products are expensive, they </w:t>
      </w:r>
      <w:r w:rsidRPr="004217B9">
        <w:rPr>
          <w:rStyle w:val="StyleUnderline"/>
          <w:rFonts w:asciiTheme="minorHAnsi" w:hAnsiTheme="minorHAnsi" w:cstheme="minorHAnsi"/>
          <w:highlight w:val="cyan"/>
        </w:rPr>
        <w:t xml:space="preserve">keep </w:t>
      </w:r>
      <w:r w:rsidRPr="004217B9">
        <w:rPr>
          <w:rStyle w:val="Emphasis"/>
          <w:rFonts w:asciiTheme="minorHAnsi" w:hAnsiTheme="minorHAnsi" w:cstheme="minorHAnsi"/>
          <w:highlight w:val="cyan"/>
        </w:rPr>
        <w:t>oil prices high.</w:t>
      </w:r>
    </w:p>
    <w:p w14:paraId="5AE7D765" w14:textId="77777777" w:rsidR="003E4BA7" w:rsidRDefault="003E4BA7" w:rsidP="003E4BA7">
      <w:pPr>
        <w:rPr>
          <w:rFonts w:asciiTheme="minorHAnsi" w:hAnsiTheme="minorHAnsi" w:cstheme="minorHAnsi"/>
        </w:rPr>
      </w:pPr>
      <w:r w:rsidRPr="004217B9">
        <w:rPr>
          <w:rFonts w:asciiTheme="minorHAnsi" w:hAnsiTheme="minorHAnsi" w:cstheme="minorHAnsi"/>
        </w:rPr>
        <w:t xml:space="preserve">It is known that there is a fairly clear trend in the world for increasing energy from renewable energy sources. </w:t>
      </w:r>
      <w:r w:rsidRPr="004217B9">
        <w:rPr>
          <w:rStyle w:val="StyleUnderline"/>
          <w:rFonts w:asciiTheme="minorHAnsi" w:hAnsiTheme="minorHAnsi" w:cstheme="minorHAnsi"/>
        </w:rPr>
        <w:t>However</w:t>
      </w:r>
      <w:r w:rsidRPr="004217B9">
        <w:rPr>
          <w:rFonts w:asciiTheme="minorHAnsi" w:hAnsiTheme="minorHAnsi" w:cstheme="minorHAnsi"/>
        </w:rPr>
        <w:t xml:space="preserve">, the </w:t>
      </w:r>
      <w:r w:rsidRPr="004217B9">
        <w:rPr>
          <w:rStyle w:val="StyleUnderline"/>
          <w:rFonts w:asciiTheme="minorHAnsi" w:hAnsiTheme="minorHAnsi" w:cstheme="minorHAnsi"/>
          <w:highlight w:val="cyan"/>
        </w:rPr>
        <w:t>cheapening of such energy</w:t>
      </w:r>
      <w:r w:rsidRPr="004217B9">
        <w:rPr>
          <w:rStyle w:val="StyleUnderline"/>
          <w:rFonts w:asciiTheme="minorHAnsi" w:hAnsiTheme="minorHAnsi" w:cstheme="minorHAnsi"/>
        </w:rPr>
        <w:t xml:space="preserve"> is possible only </w:t>
      </w:r>
      <w:r w:rsidRPr="004217B9">
        <w:rPr>
          <w:rStyle w:val="StyleUnderline"/>
          <w:rFonts w:asciiTheme="minorHAnsi" w:hAnsiTheme="minorHAnsi" w:cstheme="minorHAnsi"/>
          <w:highlight w:val="cyan"/>
        </w:rPr>
        <w:t>due to</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technological component</w:t>
      </w:r>
      <w:r w:rsidRPr="004217B9">
        <w:rPr>
          <w:rStyle w:val="StyleUnderline"/>
          <w:rFonts w:asciiTheme="minorHAnsi" w:hAnsiTheme="minorHAnsi" w:cstheme="minorHAnsi"/>
        </w:rPr>
        <w:t xml:space="preserve">, which in turn is possible during the period of </w:t>
      </w:r>
      <w:r w:rsidRPr="004217B9">
        <w:rPr>
          <w:rStyle w:val="Emphasis"/>
          <w:rFonts w:asciiTheme="minorHAnsi" w:hAnsiTheme="minorHAnsi" w:cstheme="minorHAnsi"/>
        </w:rPr>
        <w:t>economic growth</w:t>
      </w:r>
      <w:r w:rsidRPr="004217B9">
        <w:rPr>
          <w:rFonts w:asciiTheme="minorHAnsi" w:hAnsiTheme="minorHAnsi" w:cstheme="minorHAnsi"/>
        </w:rPr>
        <w:t xml:space="preserve">. On the other hand, in the presence of economic growth, energy consumption increases, which in turn increases the price of oil and, as a consequence, </w:t>
      </w:r>
      <w:r w:rsidRPr="004217B9">
        <w:rPr>
          <w:rStyle w:val="StyleUnderline"/>
          <w:rFonts w:asciiTheme="minorHAnsi" w:hAnsiTheme="minorHAnsi" w:cstheme="minorHAnsi"/>
        </w:rPr>
        <w:t>energy from renewable energy sources</w:t>
      </w:r>
      <w:r w:rsidRPr="004217B9">
        <w:rPr>
          <w:rFonts w:asciiTheme="minorHAnsi" w:hAnsiTheme="minorHAnsi" w:cstheme="minorHAnsi"/>
        </w:rPr>
        <w:t xml:space="preserve">. However, the behavior of this trend is changeable in the current realities of the expectation of a recession, when a decrease in consumption is possible, and as a result, a </w:t>
      </w:r>
      <w:r w:rsidRPr="004217B9">
        <w:rPr>
          <w:rStyle w:val="Emphasis"/>
          <w:rFonts w:asciiTheme="minorHAnsi" w:hAnsiTheme="minorHAnsi" w:cstheme="minorHAnsi"/>
          <w:highlight w:val="cyan"/>
        </w:rPr>
        <w:t>decrease</w:t>
      </w:r>
      <w:r w:rsidRPr="004217B9">
        <w:rPr>
          <w:rFonts w:asciiTheme="minorHAnsi" w:hAnsiTheme="minorHAnsi" w:cstheme="minorHAnsi"/>
        </w:rPr>
        <w:t xml:space="preserve"> in </w:t>
      </w:r>
      <w:r w:rsidRPr="004217B9">
        <w:rPr>
          <w:rStyle w:val="StyleUnderline"/>
          <w:rFonts w:asciiTheme="minorHAnsi" w:hAnsiTheme="minorHAnsi" w:cstheme="minorHAnsi"/>
          <w:highlight w:val="cyan"/>
        </w:rPr>
        <w:t xml:space="preserve">the </w:t>
      </w:r>
      <w:r w:rsidRPr="004217B9">
        <w:rPr>
          <w:rStyle w:val="Emphasis"/>
          <w:rFonts w:asciiTheme="minorHAnsi" w:hAnsiTheme="minorHAnsi" w:cstheme="minorHAnsi"/>
          <w:highlight w:val="cyan"/>
        </w:rPr>
        <w:t>price of oil</w:t>
      </w:r>
      <w:r w:rsidRPr="004217B9">
        <w:rPr>
          <w:rFonts w:asciiTheme="minorHAnsi" w:hAnsiTheme="minorHAnsi" w:cstheme="minorHAnsi"/>
        </w:rPr>
        <w:t>. Such multidirectional behavior in the energy market can negatively affect the competitiveness of renewable energy during the economic downturn.</w:t>
      </w:r>
    </w:p>
    <w:p w14:paraId="36F5CEC4" w14:textId="77777777" w:rsidR="00B2780F" w:rsidRDefault="00B2780F" w:rsidP="003E4BA7">
      <w:pPr>
        <w:rPr>
          <w:rFonts w:asciiTheme="minorHAnsi" w:hAnsiTheme="minorHAnsi" w:cstheme="minorHAnsi"/>
        </w:rPr>
      </w:pPr>
    </w:p>
    <w:p w14:paraId="730DDA74" w14:textId="77777777" w:rsidR="00B2780F" w:rsidRPr="00084506" w:rsidRDefault="00B2780F" w:rsidP="00B2780F">
      <w:pPr>
        <w:pStyle w:val="Heading4"/>
      </w:pPr>
      <w:r>
        <w:t xml:space="preserve">Reduced </w:t>
      </w:r>
      <w:r>
        <w:rPr>
          <w:u w:val="single"/>
        </w:rPr>
        <w:t>energy market</w:t>
      </w:r>
      <w:r>
        <w:t xml:space="preserve"> concentration offsets </w:t>
      </w:r>
      <w:r>
        <w:rPr>
          <w:u w:val="single"/>
        </w:rPr>
        <w:t>refinement bottlenecks</w:t>
      </w:r>
      <w:r>
        <w:t xml:space="preserve"> in supply chains – that </w:t>
      </w:r>
      <w:r>
        <w:rPr>
          <w:u w:val="single"/>
        </w:rPr>
        <w:t>significantly</w:t>
      </w:r>
      <w:r>
        <w:t xml:space="preserve"> lowers oil prices </w:t>
      </w:r>
    </w:p>
    <w:p w14:paraId="758284AE" w14:textId="77777777" w:rsidR="00B2780F" w:rsidRPr="00997CFC" w:rsidRDefault="00B2780F" w:rsidP="00B2780F">
      <w:r>
        <w:rPr>
          <w:rStyle w:val="Style13ptBold"/>
        </w:rPr>
        <w:t xml:space="preserve">Adams </w:t>
      </w:r>
      <w:r w:rsidRPr="00997CFC">
        <w:t>et al</w:t>
      </w:r>
      <w:r>
        <w:rPr>
          <w:rStyle w:val="Style13ptBold"/>
        </w:rPr>
        <w:t xml:space="preserve"> 18</w:t>
      </w:r>
      <w:r w:rsidRPr="00997CFC">
        <w:t xml:space="preserve"> [</w:t>
      </w:r>
      <w:r>
        <w:rPr>
          <w:color w:val="333333"/>
          <w:shd w:val="clear" w:color="auto" w:fill="FFFFFF"/>
        </w:rPr>
        <w:t>Ken Adams focuses on litigation strategy and the resolution of complex disputes. Before founding Adams Holcomb, he was a senior litigation partner at the law firm of Dickstein Shapiro LLP.  For more than 30 years he concentrated on litigating and resolving the most complex, multifaceted disputes the firm was called upon to handle.  He is ranked in the 2007 and 2008 editions of Chambers USA: America’s Leading Lawyers for Business as a leading individual in the area of Antitrust for the District of Columbia. </w:t>
      </w:r>
      <w:r w:rsidRPr="00997CFC">
        <w:t>. "Chapter Ten Energy: The Importance of Competition and the Role of Antitrust."</w:t>
      </w:r>
      <w:r>
        <w:t xml:space="preserve">  https://www.antitrustinstitute.org/wp-content/uploads/2018/08/Energy-Chapter-from-AAI-Transition-Report_100520082049.pdf]</w:t>
      </w:r>
    </w:p>
    <w:p w14:paraId="2B2900D2" w14:textId="77777777" w:rsidR="00B2780F" w:rsidRPr="00084506" w:rsidRDefault="00B2780F" w:rsidP="00B2780F">
      <w:pPr>
        <w:rPr>
          <w:sz w:val="16"/>
        </w:rPr>
      </w:pPr>
      <w:r w:rsidRPr="00084506">
        <w:rPr>
          <w:sz w:val="16"/>
        </w:rPr>
        <w:t xml:space="preserve">Much of </w:t>
      </w:r>
      <w:r w:rsidRPr="003677CA">
        <w:rPr>
          <w:rStyle w:val="StyleUnderline"/>
          <w:highlight w:val="cyan"/>
        </w:rPr>
        <w:t>the decline in</w:t>
      </w:r>
      <w:r w:rsidRPr="00997CFC">
        <w:rPr>
          <w:rStyle w:val="StyleUnderline"/>
        </w:rPr>
        <w:t xml:space="preserve"> </w:t>
      </w:r>
      <w:r w:rsidRPr="00997CFC">
        <w:rPr>
          <w:rStyle w:val="Emphasis"/>
        </w:rPr>
        <w:t>numbers</w:t>
      </w:r>
      <w:r w:rsidRPr="00997CFC">
        <w:rPr>
          <w:rStyle w:val="StyleUnderline"/>
        </w:rPr>
        <w:t xml:space="preserve"> of </w:t>
      </w:r>
      <w:r w:rsidRPr="003677CA">
        <w:rPr>
          <w:rStyle w:val="Emphasis"/>
          <w:highlight w:val="cyan"/>
        </w:rPr>
        <w:t>refineries</w:t>
      </w:r>
      <w:r w:rsidRPr="003677CA">
        <w:rPr>
          <w:sz w:val="16"/>
          <w:highlight w:val="cyan"/>
        </w:rPr>
        <w:t xml:space="preserve"> </w:t>
      </w:r>
      <w:r w:rsidRPr="003677CA">
        <w:rPr>
          <w:rStyle w:val="StyleUnderline"/>
          <w:highlight w:val="cyan"/>
        </w:rPr>
        <w:t>can be explained by</w:t>
      </w:r>
      <w:r w:rsidRPr="00997CFC">
        <w:rPr>
          <w:rStyle w:val="StyleUnderline"/>
        </w:rPr>
        <w:t xml:space="preserve"> </w:t>
      </w:r>
      <w:r w:rsidRPr="003677CA">
        <w:rPr>
          <w:rStyle w:val="StyleUnderline"/>
          <w:highlight w:val="cyan"/>
        </w:rPr>
        <w:t xml:space="preserve">reduced </w:t>
      </w:r>
      <w:r w:rsidRPr="003677CA">
        <w:rPr>
          <w:rStyle w:val="Emphasis"/>
          <w:highlight w:val="cyan"/>
        </w:rPr>
        <w:t>incentives</w:t>
      </w:r>
      <w:r w:rsidRPr="00997CFC">
        <w:rPr>
          <w:rStyle w:val="StyleUnderline"/>
        </w:rPr>
        <w:t xml:space="preserve"> to operate small</w:t>
      </w:r>
      <w:r w:rsidRPr="00084506">
        <w:rPr>
          <w:sz w:val="16"/>
        </w:rPr>
        <w:t xml:space="preserve">, </w:t>
      </w:r>
      <w:r w:rsidRPr="00997CFC">
        <w:rPr>
          <w:rStyle w:val="Emphasis"/>
        </w:rPr>
        <w:t>ineffic</w:t>
      </w:r>
      <w:r w:rsidRPr="003677CA">
        <w:rPr>
          <w:rStyle w:val="Emphasis"/>
          <w:highlight w:val="cyan"/>
        </w:rPr>
        <w:t>i</w:t>
      </w:r>
      <w:r w:rsidRPr="00997CFC">
        <w:rPr>
          <w:rStyle w:val="Emphasis"/>
        </w:rPr>
        <w:t>ent facilities</w:t>
      </w:r>
      <w:r w:rsidRPr="00084506">
        <w:rPr>
          <w:sz w:val="16"/>
        </w:rPr>
        <w:t xml:space="preserve"> and subsequent work-off of obsolete and high-cost capacity induced by the phase-out of crude oil price controls in the early 1980s. Environmental restrictions, boutique fuel requirements, and the MTBE ban have more recently contributed to tight refinery capacity. And while refiners have increased distillation capacity by 15 percent,62 refinery utilization rates have increased markedly since the early 1980s, peaking at around 95 percent in the late 1990s.63 Moreover, about 55 percent of U.S. operating distillation capacity in 2006 was in refining facilities with capacities greater than 200,000 barrels per day—a 36 percent increase over the last two decades.64 Currently, </w:t>
      </w:r>
      <w:r w:rsidRPr="00997CFC">
        <w:rPr>
          <w:rStyle w:val="StyleUnderline"/>
        </w:rPr>
        <w:t xml:space="preserve">a relatively few, large facilities thus account for more than one-half of total U.S. </w:t>
      </w:r>
      <w:r w:rsidRPr="00997CFC">
        <w:rPr>
          <w:rStyle w:val="Emphasis"/>
        </w:rPr>
        <w:t>refinery capacity</w:t>
      </w:r>
      <w:r w:rsidRPr="00084506">
        <w:rPr>
          <w:sz w:val="16"/>
        </w:rPr>
        <w:t xml:space="preserve">. </w:t>
      </w:r>
    </w:p>
    <w:p w14:paraId="5F114AA2" w14:textId="77777777" w:rsidR="00B2780F" w:rsidRPr="00084506" w:rsidRDefault="00B2780F" w:rsidP="00B2780F">
      <w:pPr>
        <w:rPr>
          <w:sz w:val="16"/>
        </w:rPr>
      </w:pPr>
      <w:r w:rsidRPr="00084506">
        <w:rPr>
          <w:sz w:val="16"/>
        </w:rPr>
        <w:t xml:space="preserve">The foregoing analysis raises concerns that </w:t>
      </w:r>
      <w:r w:rsidRPr="00997CFC">
        <w:rPr>
          <w:rStyle w:val="StyleUnderline"/>
        </w:rPr>
        <w:t xml:space="preserve">refining in </w:t>
      </w:r>
      <w:r w:rsidRPr="003677CA">
        <w:rPr>
          <w:rStyle w:val="StyleUnderline"/>
          <w:highlight w:val="cyan"/>
        </w:rPr>
        <w:t>the</w:t>
      </w:r>
      <w:r w:rsidRPr="00084506">
        <w:rPr>
          <w:sz w:val="16"/>
        </w:rPr>
        <w:t xml:space="preserve"> </w:t>
      </w:r>
      <w:r w:rsidRPr="003677CA">
        <w:rPr>
          <w:rStyle w:val="Emphasis"/>
          <w:highlight w:val="cyan"/>
        </w:rPr>
        <w:t>U</w:t>
      </w:r>
      <w:r w:rsidRPr="00084506">
        <w:rPr>
          <w:sz w:val="16"/>
        </w:rPr>
        <w:t xml:space="preserve">nited </w:t>
      </w:r>
      <w:r w:rsidRPr="003677CA">
        <w:rPr>
          <w:rStyle w:val="Emphasis"/>
          <w:highlight w:val="cyan"/>
        </w:rPr>
        <w:t>S</w:t>
      </w:r>
      <w:r w:rsidRPr="00084506">
        <w:rPr>
          <w:sz w:val="16"/>
        </w:rPr>
        <w:t xml:space="preserve">tates </w:t>
      </w:r>
      <w:r w:rsidRPr="003677CA">
        <w:rPr>
          <w:rStyle w:val="StyleUnderline"/>
          <w:highlight w:val="cyan"/>
        </w:rPr>
        <w:t xml:space="preserve">is effectively a </w:t>
      </w:r>
      <w:r w:rsidRPr="003677CA">
        <w:rPr>
          <w:rStyle w:val="Emphasis"/>
          <w:highlight w:val="cyan"/>
        </w:rPr>
        <w:t>bottleneck</w:t>
      </w:r>
      <w:r w:rsidRPr="00997CFC">
        <w:rPr>
          <w:rStyle w:val="StyleUnderline"/>
        </w:rPr>
        <w:t xml:space="preserve"> in the </w:t>
      </w:r>
      <w:r w:rsidRPr="00997CFC">
        <w:rPr>
          <w:rStyle w:val="Emphasis"/>
        </w:rPr>
        <w:t>production chain</w:t>
      </w:r>
      <w:r w:rsidRPr="00084506">
        <w:rPr>
          <w:sz w:val="16"/>
        </w:rPr>
        <w:t xml:space="preserve">. In general, </w:t>
      </w:r>
      <w:r w:rsidRPr="003677CA">
        <w:rPr>
          <w:rStyle w:val="StyleUnderline"/>
          <w:highlight w:val="cyan"/>
        </w:rPr>
        <w:t>bottlenecks</w:t>
      </w:r>
      <w:r w:rsidRPr="00997CFC">
        <w:rPr>
          <w:rStyle w:val="StyleUnderline"/>
        </w:rPr>
        <w:t xml:space="preserve"> can </w:t>
      </w:r>
      <w:r w:rsidRPr="003677CA">
        <w:rPr>
          <w:rStyle w:val="StyleUnderline"/>
          <w:highlight w:val="cyan"/>
        </w:rPr>
        <w:t xml:space="preserve">have </w:t>
      </w:r>
      <w:r w:rsidRPr="003677CA">
        <w:rPr>
          <w:rStyle w:val="Emphasis"/>
          <w:highlight w:val="cyan"/>
        </w:rPr>
        <w:t>dramatic effects</w:t>
      </w:r>
      <w:r w:rsidRPr="003677CA">
        <w:rPr>
          <w:rStyle w:val="StyleUnderline"/>
          <w:highlight w:val="cyan"/>
        </w:rPr>
        <w:t xml:space="preserve"> on </w:t>
      </w:r>
      <w:r w:rsidRPr="003677CA">
        <w:rPr>
          <w:rStyle w:val="Emphasis"/>
          <w:highlight w:val="cyan"/>
        </w:rPr>
        <w:t>prices</w:t>
      </w:r>
      <w:r w:rsidRPr="00084506">
        <w:rPr>
          <w:sz w:val="16"/>
        </w:rPr>
        <w:t xml:space="preserve">, </w:t>
      </w:r>
      <w:r w:rsidRPr="00997CFC">
        <w:rPr>
          <w:rStyle w:val="StyleUnderline"/>
        </w:rPr>
        <w:t>particularly when they are operated at the high utilization rates that have characterized the industry for several years.</w:t>
      </w:r>
      <w:r w:rsidRPr="00084506">
        <w:rPr>
          <w:sz w:val="16"/>
        </w:rPr>
        <w:t xml:space="preserve"> </w:t>
      </w:r>
      <w:r w:rsidRPr="00997CFC">
        <w:rPr>
          <w:rStyle w:val="StyleUnderline"/>
        </w:rPr>
        <w:t>If consumption increases when capacity is tight</w:t>
      </w:r>
      <w:r w:rsidRPr="00084506">
        <w:rPr>
          <w:sz w:val="16"/>
        </w:rPr>
        <w:t xml:space="preserve">, </w:t>
      </w:r>
      <w:r w:rsidRPr="00997CFC">
        <w:rPr>
          <w:rStyle w:val="StyleUnderline"/>
        </w:rPr>
        <w:t xml:space="preserve">price increases reflect </w:t>
      </w:r>
      <w:r w:rsidRPr="00997CFC">
        <w:rPr>
          <w:rStyle w:val="Emphasis"/>
        </w:rPr>
        <w:t>scarcity</w:t>
      </w:r>
      <w:r w:rsidRPr="00997CFC">
        <w:rPr>
          <w:rStyle w:val="StyleUnderline"/>
        </w:rPr>
        <w:t xml:space="preserve"> and appropriately </w:t>
      </w:r>
      <w:r w:rsidRPr="00997CFC">
        <w:rPr>
          <w:rStyle w:val="Emphasis"/>
        </w:rPr>
        <w:t>ration demand</w:t>
      </w:r>
      <w:r w:rsidRPr="00084506">
        <w:rPr>
          <w:sz w:val="16"/>
        </w:rPr>
        <w:t xml:space="preserve">. But if refiners deliberately shut down refining capacity (i.e., withhold), the supracompetitive price increase will directly harm consumers. Refining thus shares much in common in this regard with electricity: because capacity exists in discrete “chunks” that are utilized in increasing order of their marginal costs, one firm often owns more than one type of capacity, and demand fluctuates over time. Moreover a refiner or group of refiners need not hold a large share of capacity to profit from a withholding strategy. </w:t>
      </w:r>
      <w:r w:rsidRPr="00087303">
        <w:rPr>
          <w:rStyle w:val="StyleUnderline"/>
        </w:rPr>
        <w:t>Even</w:t>
      </w:r>
      <w:r w:rsidRPr="00084506">
        <w:rPr>
          <w:rStyle w:val="StyleUnderline"/>
        </w:rPr>
        <w:t xml:space="preserve"> a small amount of capacity</w:t>
      </w:r>
      <w:r w:rsidRPr="00084506">
        <w:rPr>
          <w:sz w:val="16"/>
        </w:rPr>
        <w:t xml:space="preserve">, if strategically withdrawn from the market, </w:t>
      </w:r>
      <w:r w:rsidRPr="00084506">
        <w:rPr>
          <w:rStyle w:val="StyleUnderline"/>
        </w:rPr>
        <w:t xml:space="preserve">can produce a </w:t>
      </w:r>
      <w:r w:rsidRPr="00084506">
        <w:rPr>
          <w:rStyle w:val="Emphasis"/>
        </w:rPr>
        <w:t>large price increase</w:t>
      </w:r>
      <w:r w:rsidRPr="00084506">
        <w:rPr>
          <w:rStyle w:val="StyleUnderline"/>
        </w:rPr>
        <w:t xml:space="preserve"> from which all firms with inframarginal capacity will </w:t>
      </w:r>
      <w:r w:rsidRPr="00084506">
        <w:rPr>
          <w:rStyle w:val="Emphasis"/>
        </w:rPr>
        <w:t>benefit</w:t>
      </w:r>
      <w:r w:rsidRPr="00084506">
        <w:rPr>
          <w:sz w:val="16"/>
        </w:rPr>
        <w:t xml:space="preserve">. </w:t>
      </w:r>
      <w:r w:rsidRPr="003677CA">
        <w:rPr>
          <w:rStyle w:val="StyleUnderline"/>
          <w:highlight w:val="cyan"/>
        </w:rPr>
        <w:t>The growth in</w:t>
      </w:r>
      <w:r w:rsidRPr="00084506">
        <w:rPr>
          <w:rStyle w:val="StyleUnderline"/>
        </w:rPr>
        <w:t xml:space="preserve"> size of refining </w:t>
      </w:r>
      <w:r w:rsidRPr="003677CA">
        <w:rPr>
          <w:rStyle w:val="StyleUnderline"/>
          <w:highlight w:val="cyan"/>
        </w:rPr>
        <w:t xml:space="preserve">facilities </w:t>
      </w:r>
      <w:r w:rsidRPr="003677CA">
        <w:rPr>
          <w:rStyle w:val="Emphasis"/>
          <w:highlight w:val="cyan"/>
        </w:rPr>
        <w:t>exacerbates</w:t>
      </w:r>
      <w:r w:rsidRPr="00084506">
        <w:rPr>
          <w:rStyle w:val="StyleUnderline"/>
        </w:rPr>
        <w:t xml:space="preserve"> such </w:t>
      </w:r>
      <w:r w:rsidRPr="003677CA">
        <w:rPr>
          <w:rStyle w:val="Emphasis"/>
          <w:highlight w:val="cyan"/>
        </w:rPr>
        <w:t>price effects</w:t>
      </w:r>
      <w:r w:rsidRPr="00084506">
        <w:rPr>
          <w:rStyle w:val="StyleUnderline"/>
        </w:rPr>
        <w:t xml:space="preserve"> because</w:t>
      </w:r>
      <w:r w:rsidRPr="00084506">
        <w:rPr>
          <w:sz w:val="16"/>
        </w:rPr>
        <w:t xml:space="preserve"> </w:t>
      </w:r>
      <w:r w:rsidRPr="00084506">
        <w:rPr>
          <w:rStyle w:val="StyleUnderline"/>
        </w:rPr>
        <w:t xml:space="preserve">an </w:t>
      </w:r>
      <w:r w:rsidRPr="00084506">
        <w:rPr>
          <w:rStyle w:val="Emphasis"/>
        </w:rPr>
        <w:t>outage</w:t>
      </w:r>
      <w:r w:rsidRPr="00084506">
        <w:rPr>
          <w:rStyle w:val="StyleUnderline"/>
        </w:rPr>
        <w:t xml:space="preserve"> at one large facility affects large </w:t>
      </w:r>
      <w:r w:rsidRPr="00084506">
        <w:rPr>
          <w:rStyle w:val="Emphasis"/>
        </w:rPr>
        <w:t>volumes</w:t>
      </w:r>
      <w:r w:rsidRPr="00084506">
        <w:rPr>
          <w:sz w:val="16"/>
        </w:rPr>
        <w:t xml:space="preserve"> </w:t>
      </w:r>
      <w:r w:rsidRPr="00084506">
        <w:rPr>
          <w:rStyle w:val="StyleUnderline"/>
        </w:rPr>
        <w:t>of refined products</w:t>
      </w:r>
      <w:r w:rsidRPr="00084506">
        <w:rPr>
          <w:sz w:val="16"/>
        </w:rPr>
        <w:t>.</w:t>
      </w:r>
    </w:p>
    <w:p w14:paraId="35691A98" w14:textId="77777777" w:rsidR="00B2780F" w:rsidRPr="00084506" w:rsidRDefault="00B2780F" w:rsidP="00B2780F">
      <w:pPr>
        <w:rPr>
          <w:sz w:val="16"/>
        </w:rPr>
      </w:pPr>
      <w:r w:rsidRPr="00084506">
        <w:rPr>
          <w:sz w:val="16"/>
        </w:rPr>
        <w:t xml:space="preserve">A second factor affecting the domestic industry landscape has been a fundamental shift in the role of the majors and independents over time. For example, a period of low profitability in the 1990s forced the majors to refocus their strategy on regional profit centers, resulting in spin-offs of refining capacity to the former independents. Refining capacity owned by the majors fell from 72 percent in 1990 to 54 percent in 1998.65 At the same time, the independents tripled their share of capacity from 8 percent to 23 percent, about two-thirds of which was based on assets acquired from the majors by firms such as Citgo/PDV America, Ultramar Diamond Shamrock, and Valero Energy. 66 Realignment of players in downstream markets contributes to harder-to-measure changes that merger analysis often dodges, such as the degree of vertical integration in upstream refining and downstream retail gasoline markets.67 Moreover, when coupled with ownership of a bottleneck segment such as refining, integration raises particular concerns about foreclosure and the leverage of market power to the retail gasoline outlet level. </w:t>
      </w:r>
    </w:p>
    <w:p w14:paraId="1C2E08B8" w14:textId="77777777" w:rsidR="00B2780F" w:rsidRPr="00084506" w:rsidRDefault="00B2780F" w:rsidP="00B2780F">
      <w:pPr>
        <w:rPr>
          <w:sz w:val="16"/>
        </w:rPr>
      </w:pPr>
      <w:r w:rsidRPr="00084506">
        <w:rPr>
          <w:sz w:val="16"/>
        </w:rPr>
        <w:t xml:space="preserve">A third important consideration is </w:t>
      </w:r>
      <w:r w:rsidRPr="003677CA">
        <w:rPr>
          <w:rStyle w:val="Emphasis"/>
          <w:highlight w:val="cyan"/>
        </w:rPr>
        <w:t>high and increasing</w:t>
      </w:r>
      <w:r w:rsidRPr="003677CA">
        <w:rPr>
          <w:sz w:val="16"/>
          <w:highlight w:val="cyan"/>
        </w:rPr>
        <w:t xml:space="preserve"> </w:t>
      </w:r>
      <w:r w:rsidRPr="003677CA">
        <w:rPr>
          <w:rStyle w:val="StyleUnderline"/>
          <w:highlight w:val="cyan"/>
        </w:rPr>
        <w:t>concentration</w:t>
      </w:r>
      <w:r w:rsidRPr="00084506">
        <w:rPr>
          <w:sz w:val="16"/>
        </w:rPr>
        <w:t xml:space="preserve"> </w:t>
      </w:r>
      <w:r w:rsidRPr="00084506">
        <w:rPr>
          <w:rStyle w:val="StyleUnderline"/>
        </w:rPr>
        <w:t xml:space="preserve">in refining and wholesale </w:t>
      </w:r>
      <w:r w:rsidRPr="00084506">
        <w:rPr>
          <w:rStyle w:val="Emphasis"/>
        </w:rPr>
        <w:t>markets</w:t>
      </w:r>
      <w:r w:rsidRPr="00084506">
        <w:rPr>
          <w:sz w:val="16"/>
        </w:rPr>
        <w:t xml:space="preserve">. </w:t>
      </w:r>
      <w:r w:rsidRPr="00084506">
        <w:rPr>
          <w:rStyle w:val="StyleUnderline"/>
        </w:rPr>
        <w:t xml:space="preserve">Market structure </w:t>
      </w:r>
      <w:r w:rsidRPr="003677CA">
        <w:rPr>
          <w:rStyle w:val="StyleUnderline"/>
          <w:highlight w:val="cyan"/>
        </w:rPr>
        <w:t xml:space="preserve">is likely to be </w:t>
      </w:r>
      <w:r w:rsidRPr="003677CA">
        <w:rPr>
          <w:rStyle w:val="Emphasis"/>
          <w:highlight w:val="cyan"/>
        </w:rPr>
        <w:t>at the heart</w:t>
      </w:r>
      <w:r w:rsidRPr="003677CA">
        <w:rPr>
          <w:rStyle w:val="StyleUnderline"/>
          <w:highlight w:val="cyan"/>
        </w:rPr>
        <w:t xml:space="preserve"> of</w:t>
      </w:r>
      <w:r w:rsidRPr="00084506">
        <w:rPr>
          <w:rStyle w:val="StyleUnderline"/>
        </w:rPr>
        <w:t xml:space="preserve"> most </w:t>
      </w:r>
      <w:r w:rsidRPr="00084506">
        <w:rPr>
          <w:rStyle w:val="Emphasis"/>
        </w:rPr>
        <w:t xml:space="preserve">major </w:t>
      </w:r>
      <w:r w:rsidRPr="003677CA">
        <w:rPr>
          <w:rStyle w:val="Emphasis"/>
          <w:highlight w:val="cyan"/>
        </w:rPr>
        <w:t>competition policy</w:t>
      </w:r>
      <w:r w:rsidRPr="00084506">
        <w:rPr>
          <w:sz w:val="16"/>
        </w:rPr>
        <w:t xml:space="preserve"> </w:t>
      </w:r>
      <w:r w:rsidRPr="00084506">
        <w:rPr>
          <w:rStyle w:val="StyleUnderline"/>
        </w:rPr>
        <w:t>questions</w:t>
      </w:r>
      <w:r w:rsidRPr="00084506">
        <w:rPr>
          <w:sz w:val="16"/>
        </w:rPr>
        <w:t xml:space="preserve"> </w:t>
      </w:r>
      <w:r w:rsidRPr="00084506">
        <w:rPr>
          <w:rStyle w:val="StyleUnderline"/>
        </w:rPr>
        <w:t>involving</w:t>
      </w:r>
      <w:r w:rsidRPr="00084506">
        <w:rPr>
          <w:sz w:val="16"/>
        </w:rPr>
        <w:t xml:space="preserve"> </w:t>
      </w:r>
      <w:r w:rsidRPr="00084506">
        <w:rPr>
          <w:rStyle w:val="StyleUnderline"/>
        </w:rPr>
        <w:t>petroleum</w:t>
      </w:r>
      <w:r w:rsidRPr="00084506">
        <w:rPr>
          <w:sz w:val="16"/>
        </w:rPr>
        <w:t xml:space="preserve"> markets. Where debates over market structure in other industries can turn on the ease of entry and the role of innovation in expanding the scope of markets, </w:t>
      </w:r>
      <w:r w:rsidRPr="00084506">
        <w:rPr>
          <w:rStyle w:val="StyleUnderline"/>
        </w:rPr>
        <w:t>energy markets are still defined largely around constrained transportation networks</w:t>
      </w:r>
      <w:r w:rsidRPr="00084506">
        <w:rPr>
          <w:sz w:val="16"/>
        </w:rPr>
        <w:t xml:space="preserve"> </w:t>
      </w:r>
      <w:r w:rsidRPr="00084506">
        <w:rPr>
          <w:rStyle w:val="StyleUnderline"/>
        </w:rPr>
        <w:t>and production cost differentials</w:t>
      </w:r>
      <w:r w:rsidRPr="00084506">
        <w:rPr>
          <w:sz w:val="16"/>
        </w:rPr>
        <w:t xml:space="preserve">. </w:t>
      </w:r>
      <w:r w:rsidRPr="00084506">
        <w:rPr>
          <w:rStyle w:val="StyleUnderline"/>
        </w:rPr>
        <w:t xml:space="preserve">Data from </w:t>
      </w:r>
      <w:r w:rsidRPr="003677CA">
        <w:rPr>
          <w:rStyle w:val="Emphasis"/>
          <w:highlight w:val="cyan"/>
        </w:rPr>
        <w:t>merger</w:t>
      </w:r>
      <w:r w:rsidRPr="003677CA">
        <w:rPr>
          <w:rStyle w:val="StyleUnderline"/>
          <w:highlight w:val="cyan"/>
        </w:rPr>
        <w:t xml:space="preserve"> transactions</w:t>
      </w:r>
      <w:r w:rsidRPr="00084506">
        <w:rPr>
          <w:sz w:val="16"/>
        </w:rPr>
        <w:t xml:space="preserve"> </w:t>
      </w:r>
      <w:r w:rsidRPr="00084506">
        <w:rPr>
          <w:rStyle w:val="StyleUnderline"/>
        </w:rPr>
        <w:t xml:space="preserve">over the last twenty years </w:t>
      </w:r>
      <w:r w:rsidRPr="003677CA">
        <w:rPr>
          <w:rStyle w:val="StyleUnderline"/>
          <w:highlight w:val="cyan"/>
        </w:rPr>
        <w:t>indicate</w:t>
      </w:r>
      <w:r w:rsidRPr="00084506">
        <w:rPr>
          <w:rStyle w:val="StyleUnderline"/>
        </w:rPr>
        <w:t xml:space="preserve"> refining </w:t>
      </w:r>
      <w:r w:rsidRPr="003677CA">
        <w:rPr>
          <w:rStyle w:val="Emphasis"/>
          <w:highlight w:val="cyan"/>
        </w:rPr>
        <w:t>market concentration</w:t>
      </w:r>
      <w:r w:rsidRPr="00084506">
        <w:rPr>
          <w:sz w:val="16"/>
        </w:rPr>
        <w:t xml:space="preserve"> ranging from 1,800 to as high as 6,700 HHI.68 Similarly, concentration in wholesale (e.g., terminalling or bulk supply) markets ranges from 1,565 to 4,600 HHI.69 </w:t>
      </w:r>
    </w:p>
    <w:p w14:paraId="2D1149F8" w14:textId="77777777" w:rsidR="00B2780F" w:rsidRDefault="00B2780F" w:rsidP="00B2780F">
      <w:pPr>
        <w:rPr>
          <w:sz w:val="16"/>
        </w:rPr>
      </w:pPr>
      <w:r w:rsidRPr="003677CA">
        <w:rPr>
          <w:rStyle w:val="StyleUnderline"/>
          <w:highlight w:val="cyan"/>
        </w:rPr>
        <w:t xml:space="preserve">Coupled with high </w:t>
      </w:r>
      <w:r w:rsidRPr="003677CA">
        <w:rPr>
          <w:rStyle w:val="Emphasis"/>
          <w:highlight w:val="cyan"/>
        </w:rPr>
        <w:t>concentration</w:t>
      </w:r>
      <w:r w:rsidRPr="00084506">
        <w:rPr>
          <w:sz w:val="16"/>
        </w:rPr>
        <w:t xml:space="preserve"> </w:t>
      </w:r>
      <w:r w:rsidRPr="00084506">
        <w:rPr>
          <w:rStyle w:val="StyleUnderline"/>
        </w:rPr>
        <w:t xml:space="preserve">in </w:t>
      </w:r>
      <w:r w:rsidRPr="00084506">
        <w:rPr>
          <w:rStyle w:val="Emphasis"/>
        </w:rPr>
        <w:t>specific markets</w:t>
      </w:r>
      <w:r w:rsidRPr="00084506">
        <w:rPr>
          <w:sz w:val="16"/>
        </w:rPr>
        <w:t xml:space="preserve">, </w:t>
      </w:r>
      <w:r w:rsidRPr="003677CA">
        <w:rPr>
          <w:rStyle w:val="StyleUnderline"/>
          <w:highlight w:val="cyan"/>
        </w:rPr>
        <w:t>we</w:t>
      </w:r>
      <w:r w:rsidRPr="00084506">
        <w:rPr>
          <w:rStyle w:val="StyleUnderline"/>
        </w:rPr>
        <w:t xml:space="preserve"> also </w:t>
      </w:r>
      <w:r w:rsidRPr="003677CA">
        <w:rPr>
          <w:rStyle w:val="StyleUnderline"/>
          <w:highlight w:val="cyan"/>
        </w:rPr>
        <w:t>find</w:t>
      </w:r>
      <w:r w:rsidRPr="00084506">
        <w:rPr>
          <w:rStyle w:val="StyleUnderline"/>
        </w:rPr>
        <w:t xml:space="preserve"> increasing levels of market </w:t>
      </w:r>
      <w:r w:rsidRPr="003677CA">
        <w:rPr>
          <w:rStyle w:val="StyleUnderline"/>
          <w:highlight w:val="cyan"/>
        </w:rPr>
        <w:t xml:space="preserve">concentration in </w:t>
      </w:r>
      <w:r w:rsidRPr="003677CA">
        <w:rPr>
          <w:rStyle w:val="Emphasis"/>
          <w:highlight w:val="cyan"/>
        </w:rPr>
        <w:t>refining</w:t>
      </w:r>
      <w:r w:rsidRPr="003677CA">
        <w:rPr>
          <w:rStyle w:val="StyleUnderline"/>
          <w:highlight w:val="cyan"/>
        </w:rPr>
        <w:t xml:space="preserve"> and </w:t>
      </w:r>
      <w:r w:rsidRPr="003677CA">
        <w:rPr>
          <w:rStyle w:val="Emphasis"/>
          <w:highlight w:val="cyan"/>
        </w:rPr>
        <w:t>wholesaling</w:t>
      </w:r>
      <w:r w:rsidRPr="00084506">
        <w:rPr>
          <w:sz w:val="16"/>
        </w:rPr>
        <w:t xml:space="preserve">. Petroleum Administration for Defense Districts (PADDs) data for regional markets shown in Table 1 indicate double digit percentage increases in concentration from 1994 to 2002 in all the PADDs, </w:t>
      </w:r>
      <w:r w:rsidRPr="003677CA">
        <w:rPr>
          <w:rStyle w:val="StyleUnderline"/>
          <w:highlight w:val="cyan"/>
        </w:rPr>
        <w:t>with</w:t>
      </w:r>
      <w:r w:rsidRPr="00084506">
        <w:rPr>
          <w:rStyle w:val="StyleUnderline"/>
        </w:rPr>
        <w:t xml:space="preserve"> some </w:t>
      </w:r>
      <w:r w:rsidRPr="003677CA">
        <w:rPr>
          <w:rStyle w:val="StyleUnderline"/>
          <w:highlight w:val="cyan"/>
        </w:rPr>
        <w:t xml:space="preserve">areas moving from </w:t>
      </w:r>
      <w:r w:rsidRPr="003677CA">
        <w:rPr>
          <w:rStyle w:val="Emphasis"/>
          <w:highlight w:val="cyan"/>
        </w:rPr>
        <w:t>moderately</w:t>
      </w:r>
      <w:r w:rsidRPr="003677CA">
        <w:rPr>
          <w:rStyle w:val="StyleUnderline"/>
          <w:highlight w:val="cyan"/>
        </w:rPr>
        <w:t xml:space="preserve"> to </w:t>
      </w:r>
      <w:r w:rsidRPr="003677CA">
        <w:rPr>
          <w:rStyle w:val="Emphasis"/>
          <w:highlight w:val="cyan"/>
        </w:rPr>
        <w:t>highly concentrated</w:t>
      </w:r>
      <w:r w:rsidRPr="00084506">
        <w:rPr>
          <w:sz w:val="16"/>
        </w:rPr>
        <w:t xml:space="preserve">. These increases have likely been triggered by the gradual shutting down of refining capacity over time, the aggregate effect of mergers that do not exceed the Guidelines thresholds but nonetheless increase market concentration, and the effect of mergers that have not been adequately remedied. </w:t>
      </w:r>
      <w:r w:rsidRPr="00084506">
        <w:rPr>
          <w:rStyle w:val="StyleUnderline"/>
        </w:rPr>
        <w:t xml:space="preserve">High </w:t>
      </w:r>
      <w:r w:rsidRPr="003677CA">
        <w:rPr>
          <w:rStyle w:val="StyleUnderline"/>
          <w:highlight w:val="cyan"/>
        </w:rPr>
        <w:t>concentration</w:t>
      </w:r>
      <w:r w:rsidRPr="00084506">
        <w:rPr>
          <w:sz w:val="16"/>
        </w:rPr>
        <w:t xml:space="preserve"> is problematic because it </w:t>
      </w:r>
      <w:r w:rsidRPr="003677CA">
        <w:rPr>
          <w:rStyle w:val="StyleUnderline"/>
          <w:highlight w:val="cyan"/>
        </w:rPr>
        <w:t>increases</w:t>
      </w:r>
      <w:r w:rsidRPr="00084506">
        <w:rPr>
          <w:rStyle w:val="StyleUnderline"/>
        </w:rPr>
        <w:t xml:space="preserve"> the probability of </w:t>
      </w:r>
      <w:r w:rsidRPr="003677CA">
        <w:rPr>
          <w:rStyle w:val="Emphasis"/>
          <w:highlight w:val="cyan"/>
        </w:rPr>
        <w:t>coordination</w:t>
      </w:r>
      <w:r w:rsidRPr="00084506">
        <w:rPr>
          <w:sz w:val="16"/>
        </w:rPr>
        <w:t xml:space="preserve"> </w:t>
      </w:r>
      <w:r w:rsidRPr="00084506">
        <w:rPr>
          <w:rStyle w:val="StyleUnderline"/>
        </w:rPr>
        <w:t>among refiners</w:t>
      </w:r>
      <w:r w:rsidRPr="00084506">
        <w:rPr>
          <w:sz w:val="16"/>
        </w:rPr>
        <w:t>.70 For example, refiners can tacitly or explicitly collude on output or on investment in new capacity by suppressing excess refining capacity and using swap agreements as a means of restraining capacity and preserving market discipline.71 Any discipline that new entry would bring to refining markets, however, is precluded by high sunk costs, environmental regulations, and the declining availability of domestic crude inputs.</w:t>
      </w:r>
    </w:p>
    <w:p w14:paraId="0B4F81BE" w14:textId="77777777" w:rsidR="00B2780F" w:rsidRPr="00084506" w:rsidRDefault="00B2780F" w:rsidP="00B2780F">
      <w:pPr>
        <w:rPr>
          <w:sz w:val="16"/>
        </w:rPr>
      </w:pPr>
    </w:p>
    <w:p w14:paraId="043116EA" w14:textId="77777777" w:rsidR="00B2780F" w:rsidRPr="00A3306D" w:rsidRDefault="00B2780F" w:rsidP="00B2780F">
      <w:pPr>
        <w:pStyle w:val="Heading4"/>
        <w:rPr>
          <w:rFonts w:cs="Times New Roman"/>
        </w:rPr>
      </w:pPr>
      <w:r w:rsidRPr="00A3306D">
        <w:rPr>
          <w:rFonts w:cs="Times New Roman"/>
        </w:rPr>
        <w:t>Perception is an independent link and triggers rapid devaluation.</w:t>
      </w:r>
    </w:p>
    <w:p w14:paraId="6A48CE05" w14:textId="77777777" w:rsidR="00B2780F" w:rsidRPr="00A3306D" w:rsidRDefault="00B2780F" w:rsidP="00B2780F">
      <w:r w:rsidRPr="00A3306D">
        <w:rPr>
          <w:rStyle w:val="Style13ptBold"/>
        </w:rPr>
        <w:t xml:space="preserve">Sen and von Schickfus 20 </w:t>
      </w:r>
      <w:r w:rsidRPr="00A3306D">
        <w:t>— Suphi Sen is an assistant professor at the Environmental Economics and Natural Resources Group at Wageningen University. His areas of research include environmental and resource economics, energy economies, and economies of climate change. Marie-Theres von Schickfus is an economist for the ifo Institute, Center for Energy, Climate, and Resources. (“Climate policy, stranded assets, and investors’ expectations” Journal of Environmental Economics and Management, Volume 100, March 2020. https://www.sciencedirect.com/science/article/pii/S0095069618307083#!)//JLPark</w:t>
      </w:r>
    </w:p>
    <w:p w14:paraId="06148CCE" w14:textId="77777777" w:rsidR="00B2780F" w:rsidRDefault="00B2780F" w:rsidP="00B2780F">
      <w:pPr>
        <w:rPr>
          <w:sz w:val="16"/>
        </w:rPr>
      </w:pPr>
      <w:r w:rsidRPr="00F44C46">
        <w:rPr>
          <w:rStyle w:val="Emphasis"/>
        </w:rPr>
        <w:t>Stranded asset risk</w:t>
      </w:r>
      <w:r w:rsidRPr="00F44C46">
        <w:rPr>
          <w:rStyle w:val="StyleUnderline"/>
        </w:rPr>
        <w:t xml:space="preserve"> is </w:t>
      </w:r>
      <w:r w:rsidRPr="00F44C46">
        <w:rPr>
          <w:rStyle w:val="Emphasis"/>
        </w:rPr>
        <w:t>relevant</w:t>
      </w:r>
      <w:r w:rsidRPr="00F44C46">
        <w:rPr>
          <w:rStyle w:val="StyleUnderline"/>
        </w:rPr>
        <w:t xml:space="preserve"> for the </w:t>
      </w:r>
      <w:r w:rsidRPr="00F44C46">
        <w:rPr>
          <w:rStyle w:val="Emphasis"/>
        </w:rPr>
        <w:t>energy sector</w:t>
      </w:r>
      <w:r w:rsidRPr="00F44C46">
        <w:rPr>
          <w:sz w:val="16"/>
        </w:rPr>
        <w:t xml:space="preserve"> and beyond. Most fossil energy assets are long-lived; they usually require a large initial investment, but have relatively low operating costs. </w:t>
      </w:r>
      <w:bookmarkStart w:id="0" w:name="bbib18"/>
      <w:r w:rsidRPr="00F44C46">
        <w:rPr>
          <w:sz w:val="16"/>
        </w:rPr>
        <w:fldChar w:fldCharType="begin"/>
      </w:r>
      <w:r w:rsidRPr="00F44C46">
        <w:rPr>
          <w:sz w:val="16"/>
        </w:rPr>
        <w:instrText xml:space="preserve"> HYPERLINK "https://www.sciencedirect.com/science/article/pii/S0095069618307083" \l "bib18" </w:instrText>
      </w:r>
      <w:r w:rsidRPr="00F44C46">
        <w:rPr>
          <w:sz w:val="16"/>
        </w:rPr>
      </w:r>
      <w:r w:rsidRPr="00F44C46">
        <w:rPr>
          <w:sz w:val="16"/>
        </w:rPr>
        <w:fldChar w:fldCharType="separate"/>
      </w:r>
      <w:r w:rsidRPr="00F44C46">
        <w:rPr>
          <w:rStyle w:val="Hyperlink"/>
          <w:sz w:val="16"/>
        </w:rPr>
        <w:t>Davis and Socolow (2014)</w:t>
      </w:r>
      <w:r w:rsidRPr="00F44C46">
        <w:rPr>
          <w:sz w:val="16"/>
        </w:rPr>
        <w:fldChar w:fldCharType="end"/>
      </w:r>
      <w:bookmarkEnd w:id="0"/>
      <w:r w:rsidRPr="00F44C46">
        <w:rPr>
          <w:sz w:val="16"/>
        </w:rPr>
        <w:t xml:space="preserve"> show that expected future cumulative emissions from the existing infrastructure of the global power sector have increased dramatically in the last decades. Such long-term investments have the potential to “lock in” carbon-intensive technologies for a long period of time (</w:t>
      </w:r>
      <w:bookmarkStart w:id="1" w:name="bbib21"/>
      <w:r w:rsidRPr="00F44C46">
        <w:rPr>
          <w:sz w:val="16"/>
        </w:rPr>
        <w:fldChar w:fldCharType="begin"/>
      </w:r>
      <w:r w:rsidRPr="00F44C46">
        <w:rPr>
          <w:sz w:val="16"/>
        </w:rPr>
        <w:instrText xml:space="preserve"> HYPERLINK "https://www.sciencedirect.com/science/article/pii/S0095069618307083" \l "bib21" </w:instrText>
      </w:r>
      <w:r w:rsidRPr="00F44C46">
        <w:rPr>
          <w:sz w:val="16"/>
        </w:rPr>
      </w:r>
      <w:r w:rsidRPr="00F44C46">
        <w:rPr>
          <w:sz w:val="16"/>
        </w:rPr>
        <w:fldChar w:fldCharType="separate"/>
      </w:r>
      <w:r w:rsidRPr="00F44C46">
        <w:rPr>
          <w:rStyle w:val="Hyperlink"/>
          <w:sz w:val="16"/>
        </w:rPr>
        <w:t>Erickson et al., 2015</w:t>
      </w:r>
      <w:r w:rsidRPr="00F44C46">
        <w:rPr>
          <w:sz w:val="16"/>
        </w:rPr>
        <w:fldChar w:fldCharType="end"/>
      </w:r>
      <w:bookmarkEnd w:id="1"/>
      <w:r w:rsidRPr="00F44C46">
        <w:rPr>
          <w:sz w:val="16"/>
        </w:rPr>
        <w:t>).</w:t>
      </w:r>
      <w:bookmarkStart w:id="2" w:name="bfn42"/>
      <w:r w:rsidRPr="00F44C46">
        <w:rPr>
          <w:sz w:val="16"/>
        </w:rPr>
        <w:fldChar w:fldCharType="begin"/>
      </w:r>
      <w:r w:rsidRPr="00F44C46">
        <w:rPr>
          <w:sz w:val="16"/>
        </w:rPr>
        <w:instrText xml:space="preserve"> HYPERLINK "https://www.sciencedirect.com/science/article/pii/S0095069618307083" \l "fn42" </w:instrText>
      </w:r>
      <w:r w:rsidRPr="00F44C46">
        <w:rPr>
          <w:sz w:val="16"/>
        </w:rPr>
      </w:r>
      <w:r w:rsidRPr="00F44C46">
        <w:rPr>
          <w:sz w:val="16"/>
        </w:rPr>
        <w:fldChar w:fldCharType="separate"/>
      </w:r>
      <w:r w:rsidRPr="00F44C46">
        <w:rPr>
          <w:rStyle w:val="Hyperlink"/>
          <w:sz w:val="16"/>
        </w:rPr>
        <w:t>42</w:t>
      </w:r>
      <w:r w:rsidRPr="00F44C46">
        <w:rPr>
          <w:sz w:val="16"/>
        </w:rPr>
        <w:fldChar w:fldCharType="end"/>
      </w:r>
      <w:bookmarkEnd w:id="2"/>
      <w:r w:rsidRPr="00F44C46">
        <w:rPr>
          <w:sz w:val="16"/>
        </w:rPr>
        <w:t xml:space="preserve"> Calculations by </w:t>
      </w:r>
      <w:bookmarkStart w:id="3" w:name="bbib29"/>
      <w:r w:rsidRPr="00F44C46">
        <w:rPr>
          <w:sz w:val="16"/>
        </w:rPr>
        <w:fldChar w:fldCharType="begin"/>
      </w:r>
      <w:r w:rsidRPr="00F44C46">
        <w:rPr>
          <w:sz w:val="16"/>
        </w:rPr>
        <w:instrText xml:space="preserve"> HYPERLINK "https://www.sciencedirect.com/science/article/pii/S0095069618307083" \l "bib29" </w:instrText>
      </w:r>
      <w:r w:rsidRPr="00F44C46">
        <w:rPr>
          <w:sz w:val="16"/>
        </w:rPr>
      </w:r>
      <w:r w:rsidRPr="00F44C46">
        <w:rPr>
          <w:sz w:val="16"/>
        </w:rPr>
        <w:fldChar w:fldCharType="separate"/>
      </w:r>
      <w:r w:rsidRPr="00F44C46">
        <w:rPr>
          <w:rStyle w:val="Hyperlink"/>
          <w:sz w:val="16"/>
        </w:rPr>
        <w:t>IEA (2013)</w:t>
      </w:r>
      <w:r w:rsidRPr="00F44C46">
        <w:rPr>
          <w:sz w:val="16"/>
        </w:rPr>
        <w:fldChar w:fldCharType="end"/>
      </w:r>
      <w:r w:rsidRPr="00F44C46">
        <w:rPr>
          <w:sz w:val="16"/>
        </w:rPr>
        <w:t xml:space="preserve"> and </w:t>
      </w:r>
      <w:bookmarkStart w:id="4" w:name="bbib54"/>
      <w:r w:rsidRPr="00F44C46">
        <w:rPr>
          <w:sz w:val="16"/>
        </w:rPr>
        <w:fldChar w:fldCharType="begin"/>
      </w:r>
      <w:r w:rsidRPr="00F44C46">
        <w:rPr>
          <w:sz w:val="16"/>
        </w:rPr>
        <w:instrText xml:space="preserve"> HYPERLINK "https://www.sciencedirect.com/science/article/pii/S0095069618307083" \l "bib54" </w:instrText>
      </w:r>
      <w:r w:rsidRPr="00F44C46">
        <w:rPr>
          <w:sz w:val="16"/>
        </w:rPr>
      </w:r>
      <w:r w:rsidRPr="00F44C46">
        <w:rPr>
          <w:sz w:val="16"/>
        </w:rPr>
        <w:fldChar w:fldCharType="separate"/>
      </w:r>
      <w:r w:rsidRPr="00F44C46">
        <w:rPr>
          <w:rStyle w:val="Hyperlink"/>
          <w:sz w:val="16"/>
        </w:rPr>
        <w:t>Pfeiffer et al. (2016)</w:t>
      </w:r>
      <w:r w:rsidRPr="00F44C46">
        <w:rPr>
          <w:sz w:val="16"/>
        </w:rPr>
        <w:fldChar w:fldCharType="end"/>
      </w:r>
      <w:bookmarkEnd w:id="4"/>
      <w:r w:rsidRPr="00F44C46">
        <w:rPr>
          <w:sz w:val="16"/>
        </w:rPr>
        <w:t xml:space="preserve"> conclude that the “2° capital stock” will already be reached in 2017. Investments in fossil capacities after 2017 are inefficient: they lead to “both larger carbon lock-ins and higher short-term emissions that need to be compensated by deeper emissions cuts in the long run” (</w:t>
      </w:r>
      <w:hyperlink r:id="rId22" w:anchor="bib31" w:history="1">
        <w:r w:rsidRPr="00F44C46">
          <w:rPr>
            <w:rStyle w:val="Hyperlink"/>
            <w:sz w:val="16"/>
          </w:rPr>
          <w:t>IPCC, 2014</w:t>
        </w:r>
      </w:hyperlink>
      <w:r w:rsidRPr="00F44C46">
        <w:rPr>
          <w:sz w:val="16"/>
        </w:rPr>
        <w:t xml:space="preserve">), increasing the cost of climate change mitigation. Moreover, in order to achieve emission cuts in such a scenario, fossil assets need to be stranded. </w:t>
      </w:r>
      <w:hyperlink r:id="rId23" w:anchor="bib29" w:history="1">
        <w:r w:rsidRPr="00F44C46">
          <w:rPr>
            <w:rStyle w:val="Hyperlink"/>
            <w:sz w:val="16"/>
          </w:rPr>
          <w:t>IEA (2013)</w:t>
        </w:r>
      </w:hyperlink>
      <w:bookmarkEnd w:id="3"/>
      <w:r w:rsidRPr="00F44C46">
        <w:rPr>
          <w:sz w:val="16"/>
        </w:rPr>
        <w:t xml:space="preserve"> provides a conservative estimate that the energy industry faces sunk costs of $ 120 billion due to fossil fuel plants being retired early, even if action to achieve the 2°C goal had started in 2012. For a scenario of delaying climate action until 2030 (and using a different methodology), </w:t>
      </w:r>
      <w:hyperlink r:id="rId24" w:anchor="bib32" w:history="1">
        <w:r w:rsidRPr="00F44C46">
          <w:rPr>
            <w:rStyle w:val="Hyperlink"/>
            <w:sz w:val="16"/>
          </w:rPr>
          <w:t>IRENA (2017a)</w:t>
        </w:r>
      </w:hyperlink>
      <w:r w:rsidRPr="00F44C46">
        <w:rPr>
          <w:sz w:val="16"/>
        </w:rPr>
        <w:t xml:space="preserve"> estimates stranded assets of $ 1.9 trillion in electricity generation, and an additional $ 7 trillion in upstream energy infrastructure (mostly oil production). </w:t>
      </w:r>
      <w:r w:rsidRPr="00F44C46">
        <w:rPr>
          <w:rStyle w:val="StyleUnderline"/>
        </w:rPr>
        <w:t>This</w:t>
      </w:r>
      <w:r w:rsidRPr="00F44C46">
        <w:rPr>
          <w:sz w:val="16"/>
        </w:rPr>
        <w:t xml:space="preserve"> is approximately equivalent to 3.5% of global income, and </w:t>
      </w:r>
      <w:r w:rsidRPr="00F44C46">
        <w:rPr>
          <w:rStyle w:val="StyleUnderline"/>
        </w:rPr>
        <w:t>implies a risk not just for the obviously affected</w:t>
      </w:r>
      <w:r w:rsidRPr="00F44C46">
        <w:rPr>
          <w:sz w:val="16"/>
        </w:rPr>
        <w:t xml:space="preserve"> energy </w:t>
      </w:r>
      <w:r w:rsidRPr="00F44C46">
        <w:rPr>
          <w:rStyle w:val="StyleUnderline"/>
        </w:rPr>
        <w:t xml:space="preserve">industry facing </w:t>
      </w:r>
      <w:r w:rsidRPr="00F44C46">
        <w:rPr>
          <w:rStyle w:val="Emphasis"/>
        </w:rPr>
        <w:t>sunk costs</w:t>
      </w:r>
      <w:r w:rsidRPr="00F44C46">
        <w:rPr>
          <w:sz w:val="16"/>
        </w:rPr>
        <w:t xml:space="preserve">: international organizations, financial </w:t>
      </w:r>
      <w:r w:rsidRPr="00F44C46">
        <w:rPr>
          <w:rStyle w:val="StyleUnderline"/>
        </w:rPr>
        <w:t>institutions</w:t>
      </w:r>
      <w:r w:rsidRPr="00F44C46">
        <w:rPr>
          <w:sz w:val="16"/>
        </w:rPr>
        <w:t xml:space="preserve"> and regulators </w:t>
      </w:r>
      <w:r w:rsidRPr="00F44C46">
        <w:rPr>
          <w:rStyle w:val="StyleUnderline"/>
        </w:rPr>
        <w:t xml:space="preserve">are increasingly </w:t>
      </w:r>
      <w:r w:rsidRPr="003677CA">
        <w:rPr>
          <w:rStyle w:val="StyleUnderline"/>
          <w:highlight w:val="cyan"/>
        </w:rPr>
        <w:t>concerned about the “</w:t>
      </w:r>
      <w:r w:rsidRPr="003677CA">
        <w:rPr>
          <w:rStyle w:val="Emphasis"/>
          <w:highlight w:val="cyan"/>
        </w:rPr>
        <w:t>transition risk</w:t>
      </w:r>
      <w:r w:rsidRPr="003677CA">
        <w:rPr>
          <w:rStyle w:val="StyleUnderline"/>
          <w:highlight w:val="cyan"/>
        </w:rPr>
        <w:t xml:space="preserve">” of </w:t>
      </w:r>
      <w:r w:rsidRPr="003677CA">
        <w:rPr>
          <w:rStyle w:val="Emphasis"/>
          <w:highlight w:val="cyan"/>
        </w:rPr>
        <w:t>climate policy</w:t>
      </w:r>
      <w:r w:rsidRPr="00F44C46">
        <w:rPr>
          <w:sz w:val="16"/>
        </w:rPr>
        <w:t xml:space="preserve">, </w:t>
      </w:r>
      <w:r w:rsidRPr="00F44C46">
        <w:rPr>
          <w:rStyle w:val="StyleUnderline"/>
        </w:rPr>
        <w:t xml:space="preserve">especially about a </w:t>
      </w:r>
      <w:r w:rsidRPr="003677CA">
        <w:rPr>
          <w:rStyle w:val="Emphasis"/>
          <w:highlight w:val="cyan"/>
        </w:rPr>
        <w:t>sudden re-pricing</w:t>
      </w:r>
      <w:r w:rsidRPr="00F44C46">
        <w:rPr>
          <w:sz w:val="16"/>
        </w:rPr>
        <w:t xml:space="preserve"> of assets.</w:t>
      </w:r>
      <w:bookmarkStart w:id="5" w:name="bfn43"/>
      <w:r w:rsidRPr="00F44C46">
        <w:rPr>
          <w:sz w:val="16"/>
        </w:rPr>
        <w:fldChar w:fldCharType="begin"/>
      </w:r>
      <w:r w:rsidRPr="00F44C46">
        <w:rPr>
          <w:sz w:val="16"/>
        </w:rPr>
        <w:instrText xml:space="preserve"> HYPERLINK "https://www.sciencedirect.com/science/article/pii/S0095069618307083" \l "fn43" </w:instrText>
      </w:r>
      <w:r w:rsidRPr="00F44C46">
        <w:rPr>
          <w:sz w:val="16"/>
        </w:rPr>
      </w:r>
      <w:r w:rsidRPr="00F44C46">
        <w:rPr>
          <w:sz w:val="16"/>
        </w:rPr>
        <w:fldChar w:fldCharType="separate"/>
      </w:r>
      <w:r w:rsidRPr="00F44C46">
        <w:rPr>
          <w:rStyle w:val="Hyperlink"/>
          <w:sz w:val="16"/>
        </w:rPr>
        <w:t>43</w:t>
      </w:r>
      <w:r w:rsidRPr="00F44C46">
        <w:rPr>
          <w:sz w:val="16"/>
        </w:rPr>
        <w:fldChar w:fldCharType="end"/>
      </w:r>
      <w:bookmarkEnd w:id="5"/>
      <w:r w:rsidRPr="00F44C46">
        <w:rPr>
          <w:sz w:val="16"/>
        </w:rPr>
        <w:t xml:space="preserve"> </w:t>
      </w:r>
      <w:r w:rsidRPr="00F44C46">
        <w:rPr>
          <w:rStyle w:val="StyleUnderline"/>
        </w:rPr>
        <w:t xml:space="preserve">A </w:t>
      </w:r>
      <w:r w:rsidRPr="003677CA">
        <w:rPr>
          <w:rStyle w:val="Emphasis"/>
          <w:highlight w:val="cyan"/>
        </w:rPr>
        <w:t>sudden devaluation</w:t>
      </w:r>
      <w:r w:rsidRPr="003677CA">
        <w:rPr>
          <w:rStyle w:val="StyleUnderline"/>
          <w:highlight w:val="cyan"/>
        </w:rPr>
        <w:t xml:space="preserve"> of energy companies</w:t>
      </w:r>
      <w:r w:rsidRPr="00F44C46">
        <w:rPr>
          <w:rStyle w:val="StyleUnderline"/>
        </w:rPr>
        <w:t xml:space="preserve"> will occur</w:t>
      </w:r>
      <w:r w:rsidRPr="00F44C46">
        <w:rPr>
          <w:sz w:val="16"/>
        </w:rPr>
        <w:t xml:space="preserve"> only </w:t>
      </w:r>
      <w:r w:rsidRPr="003677CA">
        <w:rPr>
          <w:rStyle w:val="StyleUnderline"/>
          <w:highlight w:val="cyan"/>
        </w:rPr>
        <w:t>if expectations were not adjusted in accordance</w:t>
      </w:r>
      <w:r w:rsidRPr="00F44C46">
        <w:rPr>
          <w:sz w:val="16"/>
        </w:rPr>
        <w:t xml:space="preserve"> with the risk of asset stranding. </w:t>
      </w:r>
      <w:r w:rsidRPr="003677CA">
        <w:rPr>
          <w:rStyle w:val="StyleUnderline"/>
          <w:highlight w:val="cyan"/>
        </w:rPr>
        <w:t>Sudden changes</w:t>
      </w:r>
      <w:r w:rsidRPr="00F44C46">
        <w:rPr>
          <w:rStyle w:val="StyleUnderline"/>
        </w:rPr>
        <w:t xml:space="preserve"> in the stringency of carbon policies</w:t>
      </w:r>
      <w:r w:rsidRPr="00F44C46">
        <w:rPr>
          <w:sz w:val="16"/>
        </w:rPr>
        <w:t xml:space="preserve">, or expectations in the presence of tipping points can </w:t>
      </w:r>
      <w:r w:rsidRPr="003677CA">
        <w:rPr>
          <w:rStyle w:val="StyleUnderline"/>
          <w:highlight w:val="cyan"/>
        </w:rPr>
        <w:t xml:space="preserve">lead to </w:t>
      </w:r>
      <w:r w:rsidRPr="003677CA">
        <w:rPr>
          <w:rStyle w:val="Emphasis"/>
          <w:highlight w:val="cyan"/>
        </w:rPr>
        <w:t>abrupt repricing of fossil fuel</w:t>
      </w:r>
      <w:r w:rsidRPr="00F44C46">
        <w:rPr>
          <w:sz w:val="16"/>
        </w:rPr>
        <w:t xml:space="preserve"> assets. Given energy companies' size and interrelation with the rest of the economy, policymakers may regard energy companies as “too big to fail.” For this and other political economy reasons,</w:t>
      </w:r>
      <w:bookmarkStart w:id="6" w:name="bfn44"/>
      <w:r w:rsidRPr="00F44C46">
        <w:rPr>
          <w:sz w:val="16"/>
        </w:rPr>
        <w:fldChar w:fldCharType="begin"/>
      </w:r>
      <w:r w:rsidRPr="00F44C46">
        <w:rPr>
          <w:sz w:val="16"/>
        </w:rPr>
        <w:instrText xml:space="preserve"> HYPERLINK "https://www.sciencedirect.com/science/article/pii/S0095069618307083" \l "fn44" </w:instrText>
      </w:r>
      <w:r w:rsidRPr="00F44C46">
        <w:rPr>
          <w:sz w:val="16"/>
        </w:rPr>
      </w:r>
      <w:r w:rsidRPr="00F44C46">
        <w:rPr>
          <w:sz w:val="16"/>
        </w:rPr>
        <w:fldChar w:fldCharType="separate"/>
      </w:r>
      <w:r w:rsidRPr="00F44C46">
        <w:rPr>
          <w:rStyle w:val="Hyperlink"/>
          <w:sz w:val="16"/>
        </w:rPr>
        <w:t>44</w:t>
      </w:r>
      <w:r w:rsidRPr="00F44C46">
        <w:rPr>
          <w:sz w:val="16"/>
        </w:rPr>
        <w:fldChar w:fldCharType="end"/>
      </w:r>
      <w:bookmarkEnd w:id="6"/>
      <w:r w:rsidRPr="00F44C46">
        <w:rPr>
          <w:sz w:val="16"/>
        </w:rPr>
        <w:t xml:space="preserve"> policymakers may opt for compensation policies, and investors may expect them to do so. Compensations, then, are almost a self-fulfilling prophecy: if they are expected, they will be necessary in order to avoid larger shocks.</w:t>
      </w:r>
      <w:bookmarkStart w:id="7" w:name="bfn45"/>
      <w:r w:rsidRPr="00F44C46">
        <w:rPr>
          <w:sz w:val="16"/>
        </w:rPr>
        <w:fldChar w:fldCharType="begin"/>
      </w:r>
      <w:r w:rsidRPr="00F44C46">
        <w:rPr>
          <w:sz w:val="16"/>
        </w:rPr>
        <w:instrText xml:space="preserve"> HYPERLINK "https://www.sciencedirect.com/science/article/pii/S0095069618307083" \l "fn45" </w:instrText>
      </w:r>
      <w:r w:rsidRPr="00F44C46">
        <w:rPr>
          <w:sz w:val="16"/>
        </w:rPr>
      </w:r>
      <w:r w:rsidRPr="00F44C46">
        <w:rPr>
          <w:sz w:val="16"/>
        </w:rPr>
        <w:fldChar w:fldCharType="separate"/>
      </w:r>
      <w:r w:rsidRPr="00F44C46">
        <w:rPr>
          <w:rStyle w:val="Hyperlink"/>
          <w:sz w:val="16"/>
        </w:rPr>
        <w:t>45</w:t>
      </w:r>
      <w:r w:rsidRPr="00F44C46">
        <w:rPr>
          <w:sz w:val="16"/>
        </w:rPr>
        <w:fldChar w:fldCharType="end"/>
      </w:r>
      <w:bookmarkEnd w:id="7"/>
      <w:r w:rsidRPr="00F44C46">
        <w:rPr>
          <w:sz w:val="16"/>
        </w:rPr>
        <w:t xml:space="preserve"> Therefore, understanding the interaction between policy making and investors’ expectations is essential for the design of climate policies. Our results suggest that early and credible commitment to climate policies and whether they involve compensation payments or not is crucial. Such clear signals to financial markets can avoid a disruptive and unorderly energy transition and macro shocks, while directing capital towards climate-friendly technologies. We believe that further research in similar contexts can help to generalize these results, or to identify the important factors in the formation of expectations regarding climate related risks. </w:t>
      </w:r>
    </w:p>
    <w:p w14:paraId="21D2626F" w14:textId="7714C91A" w:rsidR="004057A5" w:rsidRDefault="004057A5" w:rsidP="004057A5">
      <w:pPr>
        <w:pStyle w:val="Heading3"/>
      </w:pPr>
      <w:r>
        <w:t>I/L---Russia---Oil K2 Russian Economy---2NC</w:t>
      </w:r>
    </w:p>
    <w:p w14:paraId="1F170BC0" w14:textId="77777777" w:rsidR="004057A5" w:rsidRPr="00FB5624" w:rsidRDefault="004057A5" w:rsidP="004057A5">
      <w:pPr>
        <w:pStyle w:val="Heading4"/>
      </w:pPr>
      <w:r>
        <w:t xml:space="preserve">Russia’s economy is dependent on </w:t>
      </w:r>
      <w:r>
        <w:rPr>
          <w:u w:val="single"/>
        </w:rPr>
        <w:t>oil prices</w:t>
      </w:r>
      <w:r>
        <w:t xml:space="preserve">. </w:t>
      </w:r>
    </w:p>
    <w:p w14:paraId="522A8CE8" w14:textId="77777777" w:rsidR="004057A5" w:rsidRPr="00FB5624" w:rsidRDefault="004057A5" w:rsidP="004057A5">
      <w:r>
        <w:t xml:space="preserve">Greg </w:t>
      </w:r>
      <w:r w:rsidRPr="00FB5624">
        <w:rPr>
          <w:rStyle w:val="Style13ptBold"/>
        </w:rPr>
        <w:t>Depersio 22</w:t>
      </w:r>
      <w:r>
        <w:t>, Freelance writer with over 3 years of specializing in finance, 9-14-2022, "How Does the Price of Oil Affect Russia's Economy?," https://www.investopedia.com/ask/answers/030315/how-does-price-oil-affect-russias-economy.asp</w:t>
      </w:r>
    </w:p>
    <w:p w14:paraId="456C770C" w14:textId="77777777" w:rsidR="004057A5" w:rsidRPr="00FB5624" w:rsidRDefault="004057A5" w:rsidP="004057A5">
      <w:pPr>
        <w:rPr>
          <w:sz w:val="14"/>
        </w:rPr>
      </w:pPr>
      <w:r w:rsidRPr="00FB5624">
        <w:rPr>
          <w:sz w:val="14"/>
        </w:rPr>
        <w:t>Net Exporters Benefit as Oil Prices Increase</w:t>
      </w:r>
    </w:p>
    <w:p w14:paraId="6D1FEE3C" w14:textId="77777777" w:rsidR="004057A5" w:rsidRPr="00FB5624" w:rsidRDefault="004057A5" w:rsidP="004057A5">
      <w:pPr>
        <w:rPr>
          <w:sz w:val="14"/>
        </w:rPr>
      </w:pPr>
      <w:r w:rsidRPr="00FB5624">
        <w:rPr>
          <w:rStyle w:val="StyleUnderline"/>
        </w:rPr>
        <w:t xml:space="preserve">Net </w:t>
      </w:r>
      <w:r w:rsidRPr="00FB5624">
        <w:rPr>
          <w:rStyle w:val="Emphasis"/>
        </w:rPr>
        <w:t xml:space="preserve">energy </w:t>
      </w:r>
      <w:r w:rsidRPr="003677CA">
        <w:rPr>
          <w:rStyle w:val="Emphasis"/>
          <w:highlight w:val="cyan"/>
        </w:rPr>
        <w:t>exporters</w:t>
      </w:r>
      <w:r w:rsidRPr="003677CA">
        <w:rPr>
          <w:rStyle w:val="StyleUnderline"/>
          <w:highlight w:val="cyan"/>
        </w:rPr>
        <w:t xml:space="preserve"> like </w:t>
      </w:r>
      <w:r w:rsidRPr="003677CA">
        <w:rPr>
          <w:rStyle w:val="Emphasis"/>
          <w:highlight w:val="cyan"/>
        </w:rPr>
        <w:t>Russia</w:t>
      </w:r>
      <w:r w:rsidRPr="00FB5624">
        <w:rPr>
          <w:sz w:val="14"/>
        </w:rPr>
        <w:t xml:space="preserve">, on the other hand, </w:t>
      </w:r>
      <w:r w:rsidRPr="003677CA">
        <w:rPr>
          <w:rStyle w:val="StyleUnderline"/>
          <w:highlight w:val="cyan"/>
        </w:rPr>
        <w:t>see</w:t>
      </w:r>
      <w:r w:rsidRPr="00FB5624">
        <w:rPr>
          <w:rStyle w:val="StyleUnderline"/>
        </w:rPr>
        <w:t xml:space="preserve"> their</w:t>
      </w:r>
      <w:r w:rsidRPr="00FB5624">
        <w:rPr>
          <w:sz w:val="14"/>
        </w:rPr>
        <w:t xml:space="preserve"> export </w:t>
      </w:r>
      <w:r w:rsidRPr="003677CA">
        <w:rPr>
          <w:rStyle w:val="Emphasis"/>
          <w:highlight w:val="cyan"/>
        </w:rPr>
        <w:t>revenues rise</w:t>
      </w:r>
      <w:r w:rsidRPr="003677CA">
        <w:rPr>
          <w:rStyle w:val="StyleUnderline"/>
          <w:highlight w:val="cyan"/>
        </w:rPr>
        <w:t xml:space="preserve"> alongside</w:t>
      </w:r>
      <w:r w:rsidRPr="00FB5624">
        <w:rPr>
          <w:sz w:val="14"/>
        </w:rPr>
        <w:t xml:space="preserve"> crude </w:t>
      </w:r>
      <w:r w:rsidRPr="003677CA">
        <w:rPr>
          <w:rStyle w:val="Emphasis"/>
          <w:highlight w:val="cyan"/>
        </w:rPr>
        <w:t>oil</w:t>
      </w:r>
      <w:r w:rsidRPr="00FB5624">
        <w:rPr>
          <w:sz w:val="14"/>
        </w:rPr>
        <w:t xml:space="preserve"> and natural gas </w:t>
      </w:r>
      <w:r w:rsidRPr="003677CA">
        <w:rPr>
          <w:rStyle w:val="Emphasis"/>
          <w:highlight w:val="cyan"/>
        </w:rPr>
        <w:t>prices</w:t>
      </w:r>
      <w:r w:rsidRPr="003677CA">
        <w:rPr>
          <w:rStyle w:val="StyleUnderline"/>
          <w:highlight w:val="cyan"/>
        </w:rPr>
        <w:t>. Oil</w:t>
      </w:r>
      <w:r w:rsidRPr="00FB5624">
        <w:rPr>
          <w:sz w:val="14"/>
        </w:rPr>
        <w:t xml:space="preserve"> and gas </w:t>
      </w:r>
      <w:r w:rsidRPr="003677CA">
        <w:rPr>
          <w:rStyle w:val="StyleUnderline"/>
          <w:highlight w:val="cyan"/>
        </w:rPr>
        <w:t>accounted</w:t>
      </w:r>
      <w:r w:rsidRPr="00FB5624">
        <w:rPr>
          <w:rStyle w:val="StyleUnderline"/>
        </w:rPr>
        <w:t xml:space="preserve"> </w:t>
      </w:r>
      <w:r w:rsidRPr="003677CA">
        <w:rPr>
          <w:rStyle w:val="StyleUnderline"/>
          <w:highlight w:val="cyan"/>
        </w:rPr>
        <w:t>for</w:t>
      </w:r>
      <w:r w:rsidRPr="00FB5624">
        <w:rPr>
          <w:rStyle w:val="StyleUnderline"/>
        </w:rPr>
        <w:t xml:space="preserve"> 60% of Russia's exports and 39% of </w:t>
      </w:r>
      <w:r w:rsidRPr="00FB5624">
        <w:rPr>
          <w:rStyle w:val="Emphasis"/>
        </w:rPr>
        <w:t>federal budget</w:t>
      </w:r>
      <w:r w:rsidRPr="00FB5624">
        <w:rPr>
          <w:rStyle w:val="StyleUnderline"/>
        </w:rPr>
        <w:t xml:space="preserve"> revenue</w:t>
      </w:r>
      <w:r w:rsidRPr="00FB5624">
        <w:rPr>
          <w:sz w:val="14"/>
        </w:rPr>
        <w:t xml:space="preserve"> in 2019.6 </w:t>
      </w:r>
      <w:r w:rsidRPr="00FB5624">
        <w:rPr>
          <w:rStyle w:val="StyleUnderline"/>
        </w:rPr>
        <w:t xml:space="preserve">The </w:t>
      </w:r>
      <w:r w:rsidRPr="00FB5624">
        <w:rPr>
          <w:rStyle w:val="Emphasis"/>
        </w:rPr>
        <w:t>energy sector</w:t>
      </w:r>
      <w:r w:rsidRPr="00FB5624">
        <w:rPr>
          <w:rStyle w:val="StyleUnderline"/>
        </w:rPr>
        <w:t xml:space="preserve"> is</w:t>
      </w:r>
      <w:r w:rsidRPr="00FB5624">
        <w:rPr>
          <w:sz w:val="14"/>
        </w:rPr>
        <w:t xml:space="preserve"> estimated to contribute up to </w:t>
      </w:r>
      <w:r w:rsidRPr="003677CA">
        <w:rPr>
          <w:rStyle w:val="Emphasis"/>
          <w:highlight w:val="cyan"/>
        </w:rPr>
        <w:t>25%</w:t>
      </w:r>
      <w:r w:rsidRPr="003677CA">
        <w:rPr>
          <w:rStyle w:val="StyleUnderline"/>
          <w:highlight w:val="cyan"/>
        </w:rPr>
        <w:t xml:space="preserve"> of</w:t>
      </w:r>
      <w:r w:rsidRPr="00FB5624">
        <w:rPr>
          <w:rStyle w:val="StyleUnderline"/>
        </w:rPr>
        <w:t xml:space="preserve"> the country's</w:t>
      </w:r>
      <w:r w:rsidRPr="00FB5624">
        <w:rPr>
          <w:sz w:val="14"/>
        </w:rPr>
        <w:t xml:space="preserve"> gross domestic product (</w:t>
      </w:r>
      <w:r w:rsidRPr="003677CA">
        <w:rPr>
          <w:rStyle w:val="Emphasis"/>
          <w:highlight w:val="cyan"/>
        </w:rPr>
        <w:t>GDP</w:t>
      </w:r>
      <w:r w:rsidRPr="00FB5624">
        <w:rPr>
          <w:sz w:val="14"/>
        </w:rPr>
        <w:t>).7</w:t>
      </w:r>
    </w:p>
    <w:p w14:paraId="7D035CB1" w14:textId="77777777" w:rsidR="004057A5" w:rsidRPr="00FB5624" w:rsidRDefault="004057A5" w:rsidP="004057A5">
      <w:pPr>
        <w:rPr>
          <w:sz w:val="14"/>
        </w:rPr>
      </w:pPr>
      <w:r w:rsidRPr="00FB5624">
        <w:rPr>
          <w:sz w:val="14"/>
        </w:rPr>
        <w:t xml:space="preserve">Conversely, </w:t>
      </w:r>
      <w:r w:rsidRPr="003677CA">
        <w:rPr>
          <w:rStyle w:val="StyleUnderline"/>
          <w:highlight w:val="cyan"/>
        </w:rPr>
        <w:t>when</w:t>
      </w:r>
      <w:r w:rsidRPr="00FB5624">
        <w:rPr>
          <w:rStyle w:val="StyleUnderline"/>
        </w:rPr>
        <w:t xml:space="preserve"> energy </w:t>
      </w:r>
      <w:r w:rsidRPr="003677CA">
        <w:rPr>
          <w:rStyle w:val="Emphasis"/>
          <w:highlight w:val="cyan"/>
        </w:rPr>
        <w:t>prices drop</w:t>
      </w:r>
      <w:r w:rsidRPr="00FB5624">
        <w:rPr>
          <w:rStyle w:val="StyleUnderline"/>
        </w:rPr>
        <w:t xml:space="preserve">, big </w:t>
      </w:r>
      <w:r w:rsidRPr="003677CA">
        <w:rPr>
          <w:rStyle w:val="StyleUnderline"/>
          <w:highlight w:val="cyan"/>
        </w:rPr>
        <w:t xml:space="preserve">exporters like Russia </w:t>
      </w:r>
      <w:r w:rsidRPr="003677CA">
        <w:rPr>
          <w:rStyle w:val="Emphasis"/>
          <w:highlight w:val="cyan"/>
        </w:rPr>
        <w:t>suffer</w:t>
      </w:r>
      <w:r w:rsidRPr="00FB5624">
        <w:rPr>
          <w:sz w:val="14"/>
        </w:rPr>
        <w:t xml:space="preserve">. The 2014 </w:t>
      </w:r>
      <w:r w:rsidRPr="003677CA">
        <w:rPr>
          <w:rStyle w:val="StyleUnderline"/>
          <w:highlight w:val="cyan"/>
        </w:rPr>
        <w:t>oil</w:t>
      </w:r>
      <w:r w:rsidRPr="00FB5624">
        <w:rPr>
          <w:rStyle w:val="StyleUnderline"/>
        </w:rPr>
        <w:t xml:space="preserve"> price </w:t>
      </w:r>
      <w:r w:rsidRPr="003677CA">
        <w:rPr>
          <w:rStyle w:val="StyleUnderline"/>
          <w:highlight w:val="cyan"/>
        </w:rPr>
        <w:t xml:space="preserve">collapse badly </w:t>
      </w:r>
      <w:r w:rsidRPr="003677CA">
        <w:rPr>
          <w:rStyle w:val="Emphasis"/>
          <w:highlight w:val="cyan"/>
        </w:rPr>
        <w:t>hurt</w:t>
      </w:r>
      <w:r w:rsidRPr="003677CA">
        <w:rPr>
          <w:rStyle w:val="StyleUnderline"/>
          <w:highlight w:val="cyan"/>
        </w:rPr>
        <w:t xml:space="preserve"> Russia's </w:t>
      </w:r>
      <w:r w:rsidRPr="003677CA">
        <w:rPr>
          <w:rStyle w:val="Emphasis"/>
          <w:highlight w:val="cyan"/>
        </w:rPr>
        <w:t>economy</w:t>
      </w:r>
      <w:r w:rsidRPr="00FB5624">
        <w:rPr>
          <w:sz w:val="14"/>
        </w:rPr>
        <w:t xml:space="preserve">. Between June and December 2014, </w:t>
      </w:r>
      <w:r w:rsidRPr="00FB5624">
        <w:rPr>
          <w:rStyle w:val="StyleUnderline"/>
        </w:rPr>
        <w:t xml:space="preserve">the Russian </w:t>
      </w:r>
      <w:r w:rsidRPr="00FB5624">
        <w:rPr>
          <w:rStyle w:val="Emphasis"/>
        </w:rPr>
        <w:t>ruble declined</w:t>
      </w:r>
      <w:r w:rsidRPr="00FB5624">
        <w:rPr>
          <w:rStyle w:val="StyleUnderline"/>
        </w:rPr>
        <w:t xml:space="preserve"> in value by 59%</w:t>
      </w:r>
      <w:r w:rsidRPr="00FB5624">
        <w:rPr>
          <w:sz w:val="14"/>
        </w:rPr>
        <w:t xml:space="preserve"> relative to the U.S. dollar, fueling inflation that forced the Russian central bank to raise interest rates as high as 17%. By 2015, Russia, along with neighboring Ukraine, had the lowest purchasing power parity (PPP) relative to the U.S. of any country in the world. Declining PPP lowers living standards, as imported goods become more expensive.</w:t>
      </w:r>
    </w:p>
    <w:p w14:paraId="0507FDE5" w14:textId="77777777" w:rsidR="004057A5" w:rsidRPr="00FB5624" w:rsidRDefault="004057A5" w:rsidP="004057A5">
      <w:pPr>
        <w:rPr>
          <w:sz w:val="14"/>
        </w:rPr>
      </w:pPr>
      <w:r w:rsidRPr="003677CA">
        <w:rPr>
          <w:rStyle w:val="StyleUnderline"/>
          <w:highlight w:val="cyan"/>
        </w:rPr>
        <w:t>Russia</w:t>
      </w:r>
      <w:r w:rsidRPr="00FB5624">
        <w:rPr>
          <w:sz w:val="14"/>
        </w:rPr>
        <w:t xml:space="preserve"> also </w:t>
      </w:r>
      <w:r w:rsidRPr="003677CA">
        <w:rPr>
          <w:rStyle w:val="StyleUnderline"/>
          <w:highlight w:val="cyan"/>
        </w:rPr>
        <w:t xml:space="preserve">receives </w:t>
      </w:r>
      <w:r w:rsidRPr="003677CA">
        <w:rPr>
          <w:rStyle w:val="Emphasis"/>
          <w:highlight w:val="cyan"/>
        </w:rPr>
        <w:t>less</w:t>
      </w:r>
      <w:r w:rsidRPr="00FB5624">
        <w:rPr>
          <w:rStyle w:val="Emphasis"/>
        </w:rPr>
        <w:t xml:space="preserve"> economic </w:t>
      </w:r>
      <w:r w:rsidRPr="003677CA">
        <w:rPr>
          <w:rStyle w:val="Emphasis"/>
          <w:highlight w:val="cyan"/>
        </w:rPr>
        <w:t>benefit</w:t>
      </w:r>
      <w:r w:rsidRPr="00FB5624">
        <w:rPr>
          <w:rStyle w:val="StyleUnderline"/>
        </w:rPr>
        <w:t xml:space="preserve"> from lower pump prices</w:t>
      </w:r>
      <w:r w:rsidRPr="00FB5624">
        <w:rPr>
          <w:sz w:val="14"/>
        </w:rPr>
        <w:t xml:space="preserve"> than the U.S. does, </w:t>
      </w:r>
      <w:r w:rsidRPr="003677CA">
        <w:rPr>
          <w:rStyle w:val="StyleUnderline"/>
          <w:highlight w:val="cyan"/>
        </w:rPr>
        <w:t>because Russians consume</w:t>
      </w:r>
      <w:r w:rsidRPr="00FB5624">
        <w:rPr>
          <w:rStyle w:val="StyleUnderline"/>
        </w:rPr>
        <w:t xml:space="preserve"> much </w:t>
      </w:r>
      <w:r w:rsidRPr="003677CA">
        <w:rPr>
          <w:rStyle w:val="StyleUnderline"/>
          <w:highlight w:val="cyan"/>
        </w:rPr>
        <w:t>less oil</w:t>
      </w:r>
      <w:r w:rsidRPr="00FB5624">
        <w:rPr>
          <w:sz w:val="14"/>
        </w:rPr>
        <w:t xml:space="preserve"> and gas than Americans. </w:t>
      </w:r>
      <w:r w:rsidRPr="00FB5624">
        <w:rPr>
          <w:rStyle w:val="StyleUnderline"/>
        </w:rPr>
        <w:t>More than 70% of Russia's oil</w:t>
      </w:r>
      <w:r w:rsidRPr="00FB5624">
        <w:rPr>
          <w:sz w:val="14"/>
        </w:rPr>
        <w:t xml:space="preserve"> production </w:t>
      </w:r>
      <w:r w:rsidRPr="00FB5624">
        <w:rPr>
          <w:rStyle w:val="StyleUnderline"/>
        </w:rPr>
        <w:t xml:space="preserve">is </w:t>
      </w:r>
      <w:r w:rsidRPr="00FB5624">
        <w:rPr>
          <w:rStyle w:val="Emphasis"/>
        </w:rPr>
        <w:t>exported</w:t>
      </w:r>
      <w:r w:rsidRPr="00FB5624">
        <w:rPr>
          <w:sz w:val="14"/>
        </w:rPr>
        <w:t>.8</w:t>
      </w:r>
    </w:p>
    <w:p w14:paraId="1EA3FCF4" w14:textId="77777777" w:rsidR="004057A5" w:rsidRPr="00FB5624" w:rsidRDefault="004057A5" w:rsidP="004057A5">
      <w:pPr>
        <w:rPr>
          <w:sz w:val="14"/>
        </w:rPr>
      </w:pPr>
      <w:r w:rsidRPr="00FB5624">
        <w:rPr>
          <w:rStyle w:val="StyleUnderline"/>
        </w:rPr>
        <w:t xml:space="preserve">In 2021, </w:t>
      </w:r>
      <w:r w:rsidRPr="003677CA">
        <w:rPr>
          <w:rStyle w:val="StyleUnderline"/>
          <w:highlight w:val="cyan"/>
        </w:rPr>
        <w:t>with</w:t>
      </w:r>
      <w:r w:rsidRPr="00FB5624">
        <w:rPr>
          <w:rStyle w:val="StyleUnderline"/>
        </w:rPr>
        <w:t xml:space="preserve"> crude </w:t>
      </w:r>
      <w:r w:rsidRPr="003677CA">
        <w:rPr>
          <w:rStyle w:val="Emphasis"/>
          <w:highlight w:val="cyan"/>
        </w:rPr>
        <w:t>oil prices</w:t>
      </w:r>
      <w:r w:rsidRPr="00FB5624">
        <w:rPr>
          <w:rStyle w:val="StyleUnderline"/>
        </w:rPr>
        <w:t xml:space="preserve"> hitting seven-year </w:t>
      </w:r>
      <w:r w:rsidRPr="003677CA">
        <w:rPr>
          <w:rStyle w:val="Emphasis"/>
          <w:highlight w:val="cyan"/>
        </w:rPr>
        <w:t>high</w:t>
      </w:r>
      <w:r w:rsidRPr="00FB5624">
        <w:rPr>
          <w:rStyle w:val="Emphasis"/>
        </w:rPr>
        <w:t>s</w:t>
      </w:r>
      <w:r w:rsidRPr="00FB5624">
        <w:rPr>
          <w:rStyle w:val="StyleUnderline"/>
        </w:rPr>
        <w:t xml:space="preserve">, </w:t>
      </w:r>
      <w:r w:rsidRPr="003677CA">
        <w:rPr>
          <w:rStyle w:val="StyleUnderline"/>
          <w:highlight w:val="cyan"/>
        </w:rPr>
        <w:t xml:space="preserve">Russia reaped a </w:t>
      </w:r>
      <w:r w:rsidRPr="003677CA">
        <w:rPr>
          <w:rStyle w:val="Emphasis"/>
          <w:highlight w:val="cyan"/>
        </w:rPr>
        <w:t>windfall</w:t>
      </w:r>
      <w:r w:rsidRPr="00FB5624">
        <w:rPr>
          <w:sz w:val="14"/>
        </w:rPr>
        <w:t xml:space="preserve">. Budget revenue increased 35% from 2020, while its current account surplus rose to 7% of GDP.9 </w:t>
      </w:r>
      <w:r w:rsidRPr="00FB5624">
        <w:rPr>
          <w:rStyle w:val="StyleUnderline"/>
        </w:rPr>
        <w:t>Higher energy prices supported a broad economic recovery</w:t>
      </w:r>
      <w:r w:rsidRPr="00FB5624">
        <w:rPr>
          <w:sz w:val="14"/>
        </w:rPr>
        <w:t>, with GDP up 10.5% year-over-year in Q2 2021 before slowing to a 4.3% annual gain as of Q3.10</w:t>
      </w:r>
    </w:p>
    <w:p w14:paraId="142BF06A" w14:textId="77777777" w:rsidR="004057A5" w:rsidRDefault="004057A5" w:rsidP="004057A5">
      <w:pPr>
        <w:rPr>
          <w:sz w:val="14"/>
        </w:rPr>
      </w:pPr>
    </w:p>
    <w:p w14:paraId="74B2C8D4" w14:textId="77777777" w:rsidR="004057A5" w:rsidRPr="000250DC" w:rsidRDefault="004057A5" w:rsidP="004057A5">
      <w:pPr>
        <w:pStyle w:val="Heading4"/>
      </w:pPr>
      <w:r w:rsidRPr="000250DC">
        <w:rPr>
          <w:u w:val="single"/>
        </w:rPr>
        <w:t>Every sector</w:t>
      </w:r>
      <w:r>
        <w:t xml:space="preserve"> of the Russian economy is underpinned by </w:t>
      </w:r>
      <w:r w:rsidRPr="000250DC">
        <w:rPr>
          <w:u w:val="single"/>
        </w:rPr>
        <w:t>oil’s performance</w:t>
      </w:r>
      <w:r>
        <w:t xml:space="preserve">. </w:t>
      </w:r>
    </w:p>
    <w:p w14:paraId="09CF614F" w14:textId="77777777" w:rsidR="004057A5" w:rsidRPr="000250DC" w:rsidRDefault="004057A5" w:rsidP="004057A5">
      <w:r>
        <w:t xml:space="preserve">Mathew </w:t>
      </w:r>
      <w:r w:rsidRPr="000250DC">
        <w:rPr>
          <w:rStyle w:val="Style13ptBold"/>
        </w:rPr>
        <w:t>Bradshaw 19</w:t>
      </w:r>
      <w:r>
        <w:t xml:space="preserve">, Professor at Warwick Business School; Thijs Van de Graaf, Political Science Professor at Ghent University; Richard Connolly, Researcher for the Centre for Russian, European and Eurasion Studies, “Preparing for the new oil order? Saudi Arabia and Russia,” </w:t>
      </w:r>
      <w:r w:rsidRPr="00E47081">
        <w:t>https://doi.org/10.1016/j.esr.2019.100374</w:t>
      </w:r>
    </w:p>
    <w:p w14:paraId="73D4C393" w14:textId="77777777" w:rsidR="004057A5" w:rsidRPr="000250DC" w:rsidRDefault="004057A5" w:rsidP="004057A5">
      <w:pPr>
        <w:rPr>
          <w:rStyle w:val="StyleUnderline"/>
        </w:rPr>
      </w:pPr>
      <w:r w:rsidRPr="000250DC">
        <w:rPr>
          <w:sz w:val="14"/>
        </w:rPr>
        <w:t xml:space="preserve">If Saudi Arabia has bold plans to modernise its industrial base and to diversify its economy, Russia appears to have no such ambition. Although policy-makers in Russia have promoted a number of initiatives to expand non-hydrocarbon industrial capabilities in recent years, these efforts have not received sufficient financial or industrial support to make a real difference [[53], [54], [55]]. Meanwhile, as the leaders of other hydrocarbon-producing countries acknowledge the importance of preparing for a post-hydrocarbon future, official Russian energy strategies continue to emphasise the importance of increasing production and export of oil and gas [56]. As a result, </w:t>
      </w:r>
      <w:r w:rsidRPr="003677CA">
        <w:rPr>
          <w:rStyle w:val="Emphasis"/>
          <w:highlight w:val="cyan"/>
        </w:rPr>
        <w:t>Russia's</w:t>
      </w:r>
      <w:r w:rsidRPr="000250DC">
        <w:rPr>
          <w:rStyle w:val="StyleUnderline"/>
        </w:rPr>
        <w:t xml:space="preserve"> well-established </w:t>
      </w:r>
      <w:r w:rsidRPr="003677CA">
        <w:rPr>
          <w:rStyle w:val="Emphasis"/>
          <w:highlight w:val="cyan"/>
        </w:rPr>
        <w:t>vulnerability</w:t>
      </w:r>
      <w:r w:rsidRPr="003677CA">
        <w:rPr>
          <w:rStyle w:val="StyleUnderline"/>
          <w:highlight w:val="cyan"/>
        </w:rPr>
        <w:t xml:space="preserve"> to </w:t>
      </w:r>
      <w:r w:rsidRPr="003677CA">
        <w:rPr>
          <w:rStyle w:val="Emphasis"/>
          <w:highlight w:val="cyan"/>
        </w:rPr>
        <w:t>fluctuations</w:t>
      </w:r>
      <w:r w:rsidRPr="003677CA">
        <w:rPr>
          <w:rStyle w:val="StyleUnderline"/>
          <w:highlight w:val="cyan"/>
        </w:rPr>
        <w:t xml:space="preserve"> in </w:t>
      </w:r>
      <w:r w:rsidRPr="003677CA">
        <w:rPr>
          <w:rStyle w:val="Emphasis"/>
          <w:highlight w:val="cyan"/>
        </w:rPr>
        <w:t>oil prices</w:t>
      </w:r>
      <w:r w:rsidRPr="003677CA">
        <w:rPr>
          <w:rStyle w:val="StyleUnderline"/>
          <w:highlight w:val="cyan"/>
        </w:rPr>
        <w:t xml:space="preserve"> is likely to persist</w:t>
      </w:r>
      <w:r w:rsidRPr="000250DC">
        <w:rPr>
          <w:rStyle w:val="StyleUnderline"/>
        </w:rPr>
        <w:t>.</w:t>
      </w:r>
    </w:p>
    <w:p w14:paraId="445FE13A" w14:textId="77777777" w:rsidR="004057A5" w:rsidRPr="000250DC" w:rsidRDefault="004057A5" w:rsidP="004057A5">
      <w:pPr>
        <w:rPr>
          <w:rStyle w:val="StyleUnderline"/>
        </w:rPr>
      </w:pPr>
      <w:r w:rsidRPr="000250DC">
        <w:rPr>
          <w:sz w:val="14"/>
        </w:rPr>
        <w:t xml:space="preserve">5.1. </w:t>
      </w:r>
      <w:r w:rsidRPr="000250DC">
        <w:rPr>
          <w:rStyle w:val="StyleUnderline"/>
        </w:rPr>
        <w:t xml:space="preserve">Russia's </w:t>
      </w:r>
      <w:r w:rsidRPr="000250DC">
        <w:rPr>
          <w:rStyle w:val="Emphasis"/>
        </w:rPr>
        <w:t>resource addiction</w:t>
      </w:r>
    </w:p>
    <w:p w14:paraId="2D504D9B" w14:textId="77777777" w:rsidR="004057A5" w:rsidRPr="000250DC" w:rsidRDefault="004057A5" w:rsidP="004057A5">
      <w:pPr>
        <w:rPr>
          <w:sz w:val="14"/>
        </w:rPr>
      </w:pPr>
      <w:r w:rsidRPr="000250DC">
        <w:rPr>
          <w:sz w:val="14"/>
        </w:rPr>
        <w:t xml:space="preserve">Although Russia was, in 2017, the world's second largest net oil exporter it has historically been a ‘price taker’ on international oil markets. It has never been a member of OPEC and has had a troubled relationship with the cartel, although it shares a need to maximize revenues from its oil industry. </w:t>
      </w:r>
      <w:r w:rsidRPr="000250DC">
        <w:rPr>
          <w:rStyle w:val="StyleUnderline"/>
        </w:rPr>
        <w:t>Subject to the</w:t>
      </w:r>
      <w:r w:rsidRPr="000250DC">
        <w:rPr>
          <w:sz w:val="14"/>
        </w:rPr>
        <w:t xml:space="preserve"> average </w:t>
      </w:r>
      <w:r w:rsidRPr="000250DC">
        <w:rPr>
          <w:rStyle w:val="Emphasis"/>
        </w:rPr>
        <w:t>price</w:t>
      </w:r>
      <w:r w:rsidRPr="000250DC">
        <w:rPr>
          <w:rStyle w:val="StyleUnderline"/>
        </w:rPr>
        <w:t xml:space="preserve"> of </w:t>
      </w:r>
      <w:r w:rsidRPr="000250DC">
        <w:rPr>
          <w:rStyle w:val="Emphasis"/>
        </w:rPr>
        <w:t>oil</w:t>
      </w:r>
      <w:r w:rsidRPr="000250DC">
        <w:rPr>
          <w:sz w:val="14"/>
        </w:rPr>
        <w:t xml:space="preserve"> in a given year, </w:t>
      </w:r>
      <w:r w:rsidRPr="003677CA">
        <w:rPr>
          <w:rStyle w:val="Emphasis"/>
          <w:highlight w:val="cyan"/>
        </w:rPr>
        <w:t>revenues</w:t>
      </w:r>
      <w:r w:rsidRPr="003677CA">
        <w:rPr>
          <w:rStyle w:val="StyleUnderline"/>
          <w:highlight w:val="cyan"/>
        </w:rPr>
        <w:t xml:space="preserve"> derived from</w:t>
      </w:r>
      <w:r w:rsidRPr="000250DC">
        <w:rPr>
          <w:rStyle w:val="StyleUnderline"/>
        </w:rPr>
        <w:t xml:space="preserve"> the </w:t>
      </w:r>
      <w:r w:rsidRPr="000250DC">
        <w:rPr>
          <w:rStyle w:val="Emphasis"/>
        </w:rPr>
        <w:t>taxation</w:t>
      </w:r>
      <w:r w:rsidRPr="000250DC">
        <w:rPr>
          <w:rStyle w:val="StyleUnderline"/>
        </w:rPr>
        <w:t xml:space="preserve"> of</w:t>
      </w:r>
      <w:r w:rsidRPr="000250DC">
        <w:rPr>
          <w:sz w:val="14"/>
        </w:rPr>
        <w:t xml:space="preserve"> the extraction and export of </w:t>
      </w:r>
      <w:r w:rsidRPr="003677CA">
        <w:rPr>
          <w:rStyle w:val="Emphasis"/>
          <w:highlight w:val="cyan"/>
        </w:rPr>
        <w:t>oil</w:t>
      </w:r>
      <w:r w:rsidRPr="000250DC">
        <w:rPr>
          <w:sz w:val="14"/>
        </w:rPr>
        <w:t xml:space="preserve"> and gas </w:t>
      </w:r>
      <w:r w:rsidRPr="003677CA">
        <w:rPr>
          <w:rStyle w:val="StyleUnderline"/>
          <w:highlight w:val="cyan"/>
        </w:rPr>
        <w:t>account for</w:t>
      </w:r>
      <w:r w:rsidRPr="000250DC">
        <w:rPr>
          <w:sz w:val="14"/>
        </w:rPr>
        <w:t xml:space="preserve"> between one third and </w:t>
      </w:r>
      <w:r w:rsidRPr="003677CA">
        <w:rPr>
          <w:rStyle w:val="Emphasis"/>
          <w:highlight w:val="cyan"/>
        </w:rPr>
        <w:t>half</w:t>
      </w:r>
      <w:r w:rsidRPr="003677CA">
        <w:rPr>
          <w:rStyle w:val="StyleUnderline"/>
          <w:highlight w:val="cyan"/>
        </w:rPr>
        <w:t xml:space="preserve"> of Russia's</w:t>
      </w:r>
      <w:r w:rsidRPr="000250DC">
        <w:rPr>
          <w:rStyle w:val="StyleUnderline"/>
        </w:rPr>
        <w:t xml:space="preserve"> federal </w:t>
      </w:r>
      <w:r w:rsidRPr="003677CA">
        <w:rPr>
          <w:rStyle w:val="Emphasis"/>
          <w:highlight w:val="cyan"/>
        </w:rPr>
        <w:t>budget</w:t>
      </w:r>
      <w:r w:rsidRPr="000250DC">
        <w:rPr>
          <w:sz w:val="14"/>
        </w:rPr>
        <w:t xml:space="preserve"> receipts [57].</w:t>
      </w:r>
    </w:p>
    <w:p w14:paraId="7CBDFD7C" w14:textId="77777777" w:rsidR="004057A5" w:rsidRPr="000250DC" w:rsidRDefault="004057A5" w:rsidP="004057A5">
      <w:pPr>
        <w:rPr>
          <w:sz w:val="14"/>
        </w:rPr>
      </w:pPr>
      <w:r w:rsidRPr="000250DC">
        <w:rPr>
          <w:rStyle w:val="StyleUnderline"/>
        </w:rPr>
        <w:t xml:space="preserve">The contribution of oil and gas to </w:t>
      </w:r>
      <w:r w:rsidRPr="003677CA">
        <w:rPr>
          <w:rStyle w:val="StyleUnderline"/>
          <w:highlight w:val="cyan"/>
        </w:rPr>
        <w:t>the budget does not</w:t>
      </w:r>
      <w:r w:rsidRPr="000250DC">
        <w:rPr>
          <w:rStyle w:val="StyleUnderline"/>
        </w:rPr>
        <w:t xml:space="preserve">, however, </w:t>
      </w:r>
      <w:r w:rsidRPr="003677CA">
        <w:rPr>
          <w:rStyle w:val="Emphasis"/>
          <w:highlight w:val="cyan"/>
        </w:rPr>
        <w:t>capture</w:t>
      </w:r>
      <w:r w:rsidRPr="003677CA">
        <w:rPr>
          <w:rStyle w:val="StyleUnderline"/>
          <w:highlight w:val="cyan"/>
        </w:rPr>
        <w:t xml:space="preserve"> the </w:t>
      </w:r>
      <w:r w:rsidRPr="003677CA">
        <w:rPr>
          <w:rStyle w:val="Emphasis"/>
          <w:highlight w:val="cyan"/>
        </w:rPr>
        <w:t>importance</w:t>
      </w:r>
      <w:r w:rsidRPr="003677CA">
        <w:rPr>
          <w:rStyle w:val="StyleUnderline"/>
          <w:highlight w:val="cyan"/>
        </w:rPr>
        <w:t xml:space="preserve"> of oil</w:t>
      </w:r>
      <w:r w:rsidRPr="000250DC">
        <w:rPr>
          <w:rStyle w:val="StyleUnderline"/>
        </w:rPr>
        <w:t xml:space="preserve"> and gas to the wider </w:t>
      </w:r>
      <w:r w:rsidRPr="000250DC">
        <w:rPr>
          <w:rStyle w:val="Emphasis"/>
        </w:rPr>
        <w:t>Russian economy</w:t>
      </w:r>
      <w:r w:rsidRPr="000250DC">
        <w:rPr>
          <w:rStyle w:val="StyleUnderline"/>
        </w:rPr>
        <w:t xml:space="preserve">. </w:t>
      </w:r>
      <w:r w:rsidRPr="003677CA">
        <w:rPr>
          <w:rStyle w:val="StyleUnderline"/>
          <w:highlight w:val="cyan"/>
        </w:rPr>
        <w:t>Revenues</w:t>
      </w:r>
      <w:r w:rsidRPr="000250DC">
        <w:rPr>
          <w:rStyle w:val="StyleUnderline"/>
        </w:rPr>
        <w:t xml:space="preserve"> generated by oil</w:t>
      </w:r>
      <w:r w:rsidRPr="000250DC">
        <w:rPr>
          <w:sz w:val="14"/>
        </w:rPr>
        <w:t xml:space="preserve"> and gas firms </w:t>
      </w:r>
      <w:r w:rsidRPr="003677CA">
        <w:rPr>
          <w:rStyle w:val="StyleUnderline"/>
          <w:highlight w:val="cyan"/>
        </w:rPr>
        <w:t xml:space="preserve">are </w:t>
      </w:r>
      <w:r w:rsidRPr="003677CA">
        <w:rPr>
          <w:rStyle w:val="Emphasis"/>
          <w:highlight w:val="cyan"/>
        </w:rPr>
        <w:t>recycled</w:t>
      </w:r>
      <w:r w:rsidRPr="003677CA">
        <w:rPr>
          <w:rStyle w:val="StyleUnderline"/>
          <w:highlight w:val="cyan"/>
        </w:rPr>
        <w:t xml:space="preserve"> throughout the economy</w:t>
      </w:r>
      <w:r w:rsidRPr="000250DC">
        <w:rPr>
          <w:rStyle w:val="StyleUnderline"/>
        </w:rPr>
        <w:t xml:space="preserve"> in</w:t>
      </w:r>
      <w:r w:rsidRPr="000250DC">
        <w:rPr>
          <w:sz w:val="14"/>
        </w:rPr>
        <w:t xml:space="preserve"> the form of either </w:t>
      </w:r>
      <w:r w:rsidRPr="000250DC">
        <w:rPr>
          <w:rStyle w:val="StyleUnderline"/>
        </w:rPr>
        <w:t>taxes</w:t>
      </w:r>
      <w:r w:rsidRPr="000250DC">
        <w:rPr>
          <w:sz w:val="14"/>
        </w:rPr>
        <w:t xml:space="preserve"> paid to the government, </w:t>
      </w:r>
      <w:r w:rsidRPr="000250DC">
        <w:rPr>
          <w:rStyle w:val="StyleUnderline"/>
        </w:rPr>
        <w:t xml:space="preserve">or as </w:t>
      </w:r>
      <w:r w:rsidRPr="000250DC">
        <w:rPr>
          <w:rStyle w:val="Emphasis"/>
        </w:rPr>
        <w:t>demand</w:t>
      </w:r>
      <w:r w:rsidRPr="000250DC">
        <w:rPr>
          <w:rStyle w:val="StyleUnderline"/>
        </w:rPr>
        <w:t xml:space="preserve"> for </w:t>
      </w:r>
      <w:r w:rsidRPr="000250DC">
        <w:rPr>
          <w:rStyle w:val="Emphasis"/>
        </w:rPr>
        <w:t>other goods</w:t>
      </w:r>
      <w:r w:rsidRPr="000250DC">
        <w:rPr>
          <w:sz w:val="14"/>
        </w:rPr>
        <w:t xml:space="preserve"> and services produced in Russia [58]. According to calculations by Alexei Kudrin and Evsei Gurvich [59], cumulative surplus (cf. the base year of 1999) oil and gas revenues amounted to $2.1 trillion (in 2013 USD). These </w:t>
      </w:r>
      <w:r w:rsidRPr="003677CA">
        <w:rPr>
          <w:rStyle w:val="StyleUnderline"/>
          <w:highlight w:val="cyan"/>
        </w:rPr>
        <w:t>revenues ensure</w:t>
      </w:r>
      <w:r w:rsidRPr="000250DC">
        <w:rPr>
          <w:sz w:val="14"/>
        </w:rPr>
        <w:t xml:space="preserve"> that demand for </w:t>
      </w:r>
      <w:r w:rsidRPr="000250DC">
        <w:rPr>
          <w:rStyle w:val="StyleUnderline"/>
        </w:rPr>
        <w:t xml:space="preserve">Russia's large </w:t>
      </w:r>
      <w:r w:rsidRPr="003677CA">
        <w:rPr>
          <w:rStyle w:val="Emphasis"/>
          <w:highlight w:val="cyan"/>
        </w:rPr>
        <w:t>manufacturing</w:t>
      </w:r>
      <w:r w:rsidRPr="000250DC">
        <w:rPr>
          <w:rStyle w:val="StyleUnderline"/>
        </w:rPr>
        <w:t xml:space="preserve"> sector</w:t>
      </w:r>
      <w:r w:rsidRPr="000250DC">
        <w:rPr>
          <w:sz w:val="14"/>
        </w:rPr>
        <w:t>—the tenth largest in the world by value-added in 2014, according to UN data [60]—</w:t>
      </w:r>
      <w:r w:rsidRPr="003677CA">
        <w:rPr>
          <w:rStyle w:val="StyleUnderline"/>
          <w:highlight w:val="cyan"/>
        </w:rPr>
        <w:t>remains high.</w:t>
      </w:r>
      <w:r w:rsidRPr="000250DC">
        <w:rPr>
          <w:rStyle w:val="StyleUnderline"/>
        </w:rPr>
        <w:t xml:space="preserve"> State transfers to</w:t>
      </w:r>
      <w:r w:rsidRPr="000250DC">
        <w:rPr>
          <w:sz w:val="14"/>
        </w:rPr>
        <w:t xml:space="preserve"> social </w:t>
      </w:r>
      <w:r w:rsidRPr="003677CA">
        <w:rPr>
          <w:rStyle w:val="StyleUnderline"/>
          <w:highlight w:val="cyan"/>
        </w:rPr>
        <w:t>welfare</w:t>
      </w:r>
      <w:r w:rsidRPr="000250DC">
        <w:rPr>
          <w:sz w:val="14"/>
        </w:rPr>
        <w:t xml:space="preserve"> recipients (the so-called byudzhetniki, which roughly translates as ‘budget people’ in English) </w:t>
      </w:r>
      <w:r w:rsidRPr="003677CA">
        <w:rPr>
          <w:rStyle w:val="StyleUnderline"/>
          <w:highlight w:val="cyan"/>
        </w:rPr>
        <w:t>maintain domestic demand</w:t>
      </w:r>
      <w:r w:rsidRPr="000250DC">
        <w:rPr>
          <w:rStyle w:val="StyleUnderline"/>
        </w:rPr>
        <w:t xml:space="preserve">, as does </w:t>
      </w:r>
      <w:r w:rsidRPr="000250DC">
        <w:rPr>
          <w:sz w:val="14"/>
        </w:rPr>
        <w:t xml:space="preserve">state procurement of goods and services, including orders for </w:t>
      </w:r>
      <w:r w:rsidRPr="000250DC">
        <w:rPr>
          <w:rStyle w:val="StyleUnderline"/>
        </w:rPr>
        <w:t xml:space="preserve">Russia's large </w:t>
      </w:r>
      <w:r w:rsidRPr="003677CA">
        <w:rPr>
          <w:rStyle w:val="StyleUnderline"/>
          <w:highlight w:val="cyan"/>
        </w:rPr>
        <w:t>defence-industrial complex</w:t>
      </w:r>
      <w:r w:rsidRPr="000250DC">
        <w:rPr>
          <w:sz w:val="14"/>
        </w:rPr>
        <w:t xml:space="preserve">, which continues to employ over 2 million people. It is this dependence of Russia's wider economy on oil and gas revenues that explains why </w:t>
      </w:r>
      <w:r w:rsidRPr="003677CA">
        <w:rPr>
          <w:rStyle w:val="StyleUnderline"/>
          <w:highlight w:val="cyan"/>
        </w:rPr>
        <w:t>Russia is</w:t>
      </w:r>
      <w:r w:rsidRPr="00E47081">
        <w:rPr>
          <w:rStyle w:val="StyleUnderline"/>
        </w:rPr>
        <w:t xml:space="preserve"> so</w:t>
      </w:r>
      <w:r w:rsidRPr="000250DC">
        <w:rPr>
          <w:rStyle w:val="StyleUnderline"/>
        </w:rPr>
        <w:t xml:space="preserve"> </w:t>
      </w:r>
      <w:r w:rsidRPr="003677CA">
        <w:rPr>
          <w:rStyle w:val="Emphasis"/>
          <w:highlight w:val="cyan"/>
        </w:rPr>
        <w:t>susceptible</w:t>
      </w:r>
      <w:r w:rsidRPr="003677CA">
        <w:rPr>
          <w:rStyle w:val="StyleUnderline"/>
          <w:highlight w:val="cyan"/>
        </w:rPr>
        <w:t xml:space="preserve"> to </w:t>
      </w:r>
      <w:r w:rsidRPr="003677CA">
        <w:rPr>
          <w:rStyle w:val="Emphasis"/>
          <w:highlight w:val="cyan"/>
        </w:rPr>
        <w:t>fluctuations</w:t>
      </w:r>
      <w:r w:rsidRPr="003677CA">
        <w:rPr>
          <w:rStyle w:val="StyleUnderline"/>
          <w:highlight w:val="cyan"/>
        </w:rPr>
        <w:t xml:space="preserve"> in</w:t>
      </w:r>
      <w:r w:rsidRPr="000250DC">
        <w:rPr>
          <w:rStyle w:val="StyleUnderline"/>
        </w:rPr>
        <w:t xml:space="preserve"> the </w:t>
      </w:r>
      <w:r w:rsidRPr="003677CA">
        <w:rPr>
          <w:rStyle w:val="Emphasis"/>
          <w:highlight w:val="cyan"/>
        </w:rPr>
        <w:t>price</w:t>
      </w:r>
      <w:r w:rsidRPr="000250DC">
        <w:rPr>
          <w:rStyle w:val="Emphasis"/>
        </w:rPr>
        <w:t xml:space="preserve"> of oil</w:t>
      </w:r>
      <w:r w:rsidRPr="000250DC">
        <w:rPr>
          <w:sz w:val="14"/>
        </w:rPr>
        <w:t xml:space="preserve"> [61]. In this respect, Russia differs from the conventional ‘petrostate’ in so far as it has a large non-hydrocarbon sector. The problem is that much of </w:t>
      </w:r>
      <w:r w:rsidRPr="003677CA">
        <w:rPr>
          <w:rStyle w:val="StyleUnderline"/>
          <w:highlight w:val="cyan"/>
        </w:rPr>
        <w:t xml:space="preserve">the non-hydrocarbon sector is </w:t>
      </w:r>
      <w:r w:rsidRPr="003677CA">
        <w:rPr>
          <w:rStyle w:val="Emphasis"/>
          <w:highlight w:val="cyan"/>
        </w:rPr>
        <w:t>uncompetitive</w:t>
      </w:r>
      <w:r w:rsidRPr="000250DC">
        <w:rPr>
          <w:rStyle w:val="StyleUnderline"/>
        </w:rPr>
        <w:t xml:space="preserve"> on global markets</w:t>
      </w:r>
      <w:r w:rsidRPr="000250DC">
        <w:rPr>
          <w:sz w:val="14"/>
        </w:rPr>
        <w:t xml:space="preserve"> (hence the low share in Russia's export basket) </w:t>
      </w:r>
      <w:r w:rsidRPr="003677CA">
        <w:rPr>
          <w:rStyle w:val="StyleUnderline"/>
          <w:highlight w:val="cyan"/>
        </w:rPr>
        <w:t>and</w:t>
      </w:r>
      <w:r w:rsidRPr="000250DC">
        <w:rPr>
          <w:sz w:val="14"/>
        </w:rPr>
        <w:t xml:space="preserve"> so therefore </w:t>
      </w:r>
      <w:r w:rsidRPr="003677CA">
        <w:rPr>
          <w:rStyle w:val="StyleUnderline"/>
          <w:highlight w:val="cyan"/>
        </w:rPr>
        <w:t xml:space="preserve">is </w:t>
      </w:r>
      <w:r w:rsidRPr="003677CA">
        <w:rPr>
          <w:rStyle w:val="Emphasis"/>
          <w:highlight w:val="cyan"/>
        </w:rPr>
        <w:t>dependent</w:t>
      </w:r>
      <w:r w:rsidRPr="003677CA">
        <w:rPr>
          <w:rStyle w:val="StyleUnderline"/>
          <w:highlight w:val="cyan"/>
        </w:rPr>
        <w:t xml:space="preserve"> on</w:t>
      </w:r>
      <w:r w:rsidRPr="000250DC">
        <w:rPr>
          <w:rStyle w:val="StyleUnderline"/>
        </w:rPr>
        <w:t xml:space="preserve"> </w:t>
      </w:r>
      <w:r w:rsidRPr="000250DC">
        <w:rPr>
          <w:rStyle w:val="Emphasis"/>
        </w:rPr>
        <w:t xml:space="preserve">domestic </w:t>
      </w:r>
      <w:r w:rsidRPr="003677CA">
        <w:rPr>
          <w:rStyle w:val="Emphasis"/>
          <w:highlight w:val="cyan"/>
        </w:rPr>
        <w:t>demand</w:t>
      </w:r>
      <w:r w:rsidRPr="000250DC">
        <w:rPr>
          <w:rStyle w:val="StyleUnderline"/>
        </w:rPr>
        <w:t xml:space="preserve">, which in turn is </w:t>
      </w:r>
      <w:r w:rsidRPr="003677CA">
        <w:rPr>
          <w:rStyle w:val="Emphasis"/>
          <w:highlight w:val="cyan"/>
        </w:rPr>
        <w:t>driven</w:t>
      </w:r>
      <w:r w:rsidRPr="003677CA">
        <w:rPr>
          <w:rStyle w:val="StyleUnderline"/>
          <w:highlight w:val="cyan"/>
        </w:rPr>
        <w:t xml:space="preserve"> by</w:t>
      </w:r>
      <w:r w:rsidRPr="000250DC">
        <w:rPr>
          <w:rStyle w:val="StyleUnderline"/>
        </w:rPr>
        <w:t xml:space="preserve"> the total </w:t>
      </w:r>
      <w:r w:rsidRPr="000250DC">
        <w:rPr>
          <w:rStyle w:val="Emphasis"/>
        </w:rPr>
        <w:t>value</w:t>
      </w:r>
      <w:r w:rsidRPr="000250DC">
        <w:rPr>
          <w:rStyle w:val="StyleUnderline"/>
        </w:rPr>
        <w:t xml:space="preserve"> of </w:t>
      </w:r>
      <w:r w:rsidRPr="003677CA">
        <w:rPr>
          <w:rStyle w:val="Emphasis"/>
          <w:highlight w:val="cyan"/>
        </w:rPr>
        <w:t>oil</w:t>
      </w:r>
      <w:r w:rsidRPr="000250DC">
        <w:rPr>
          <w:rStyle w:val="StyleUnderline"/>
        </w:rPr>
        <w:t xml:space="preserve"> </w:t>
      </w:r>
      <w:r w:rsidRPr="000250DC">
        <w:rPr>
          <w:sz w:val="14"/>
        </w:rPr>
        <w:t>and gas revenues [62].</w:t>
      </w:r>
    </w:p>
    <w:p w14:paraId="1FB27782" w14:textId="77777777" w:rsidR="004057A5" w:rsidRDefault="004057A5" w:rsidP="004057A5">
      <w:pPr>
        <w:rPr>
          <w:sz w:val="14"/>
        </w:rPr>
      </w:pPr>
      <w:r w:rsidRPr="000250DC">
        <w:rPr>
          <w:rStyle w:val="StyleUnderline"/>
        </w:rPr>
        <w:t xml:space="preserve">The </w:t>
      </w:r>
      <w:r w:rsidRPr="003677CA">
        <w:rPr>
          <w:rStyle w:val="Emphasis"/>
          <w:highlight w:val="cyan"/>
        </w:rPr>
        <w:t>close links</w:t>
      </w:r>
      <w:r w:rsidRPr="000250DC">
        <w:rPr>
          <w:rStyle w:val="StyleUnderline"/>
        </w:rPr>
        <w:t xml:space="preserve"> between</w:t>
      </w:r>
      <w:r w:rsidRPr="000250DC">
        <w:rPr>
          <w:sz w:val="14"/>
        </w:rPr>
        <w:t xml:space="preserve"> the </w:t>
      </w:r>
      <w:r w:rsidRPr="000250DC">
        <w:rPr>
          <w:rStyle w:val="Emphasis"/>
        </w:rPr>
        <w:t>hydrocarbons</w:t>
      </w:r>
      <w:r w:rsidRPr="000250DC">
        <w:rPr>
          <w:sz w:val="14"/>
        </w:rPr>
        <w:t xml:space="preserve"> sector </w:t>
      </w:r>
      <w:r w:rsidRPr="000250DC">
        <w:rPr>
          <w:rStyle w:val="StyleUnderline"/>
        </w:rPr>
        <w:t xml:space="preserve">and the rest of the </w:t>
      </w:r>
      <w:r w:rsidRPr="000250DC">
        <w:rPr>
          <w:rStyle w:val="Emphasis"/>
        </w:rPr>
        <w:t>economy</w:t>
      </w:r>
      <w:r w:rsidRPr="000250DC">
        <w:rPr>
          <w:rStyle w:val="StyleUnderline"/>
        </w:rPr>
        <w:t xml:space="preserve"> </w:t>
      </w:r>
      <w:r w:rsidRPr="003677CA">
        <w:rPr>
          <w:rStyle w:val="StyleUnderline"/>
          <w:highlight w:val="cyan"/>
        </w:rPr>
        <w:t>are evident when looking at</w:t>
      </w:r>
      <w:r w:rsidRPr="000250DC">
        <w:rPr>
          <w:rStyle w:val="StyleUnderline"/>
        </w:rPr>
        <w:t xml:space="preserve"> the </w:t>
      </w:r>
      <w:r w:rsidRPr="003677CA">
        <w:rPr>
          <w:rStyle w:val="Emphasis"/>
          <w:highlight w:val="cyan"/>
        </w:rPr>
        <w:t>correlation</w:t>
      </w:r>
      <w:r w:rsidRPr="003677CA">
        <w:rPr>
          <w:rStyle w:val="StyleUnderline"/>
          <w:highlight w:val="cyan"/>
        </w:rPr>
        <w:t xml:space="preserve"> between</w:t>
      </w:r>
      <w:r w:rsidRPr="000250DC">
        <w:rPr>
          <w:sz w:val="14"/>
        </w:rPr>
        <w:t xml:space="preserve"> movements in the volume of </w:t>
      </w:r>
      <w:r w:rsidRPr="003677CA">
        <w:rPr>
          <w:rStyle w:val="Emphasis"/>
          <w:highlight w:val="cyan"/>
        </w:rPr>
        <w:t>oil</w:t>
      </w:r>
      <w:r w:rsidRPr="000250DC">
        <w:rPr>
          <w:sz w:val="14"/>
        </w:rPr>
        <w:t xml:space="preserve"> and gas </w:t>
      </w:r>
      <w:r w:rsidRPr="000250DC">
        <w:rPr>
          <w:rStyle w:val="StyleUnderline"/>
        </w:rPr>
        <w:t>receipts</w:t>
      </w:r>
      <w:r w:rsidRPr="000250DC">
        <w:rPr>
          <w:sz w:val="14"/>
        </w:rPr>
        <w:t xml:space="preserve"> on the one hand, </w:t>
      </w:r>
      <w:r w:rsidRPr="003677CA">
        <w:rPr>
          <w:rStyle w:val="StyleUnderline"/>
          <w:highlight w:val="cyan"/>
        </w:rPr>
        <w:t>and</w:t>
      </w:r>
      <w:r w:rsidRPr="000250DC">
        <w:rPr>
          <w:sz w:val="14"/>
        </w:rPr>
        <w:t xml:space="preserve"> movements </w:t>
      </w:r>
      <w:r w:rsidRPr="000250DC">
        <w:rPr>
          <w:rStyle w:val="StyleUnderline"/>
        </w:rPr>
        <w:t xml:space="preserve">in key economic indicators like </w:t>
      </w:r>
      <w:r w:rsidRPr="003677CA">
        <w:rPr>
          <w:rStyle w:val="Emphasis"/>
          <w:highlight w:val="cyan"/>
        </w:rPr>
        <w:t>GDP</w:t>
      </w:r>
      <w:r w:rsidRPr="003677CA">
        <w:rPr>
          <w:rStyle w:val="StyleUnderline"/>
          <w:highlight w:val="cyan"/>
        </w:rPr>
        <w:t xml:space="preserve">, </w:t>
      </w:r>
      <w:r w:rsidRPr="003677CA">
        <w:rPr>
          <w:rStyle w:val="Emphasis"/>
          <w:highlight w:val="cyan"/>
        </w:rPr>
        <w:t>investment</w:t>
      </w:r>
      <w:r w:rsidRPr="000250DC">
        <w:rPr>
          <w:rStyle w:val="StyleUnderline"/>
        </w:rPr>
        <w:t xml:space="preserve">, manufacturing </w:t>
      </w:r>
      <w:r w:rsidRPr="003677CA">
        <w:rPr>
          <w:rStyle w:val="Emphasis"/>
          <w:highlight w:val="cyan"/>
        </w:rPr>
        <w:t>output</w:t>
      </w:r>
      <w:r w:rsidRPr="003677CA">
        <w:rPr>
          <w:sz w:val="14"/>
          <w:highlight w:val="cyan"/>
        </w:rPr>
        <w:t>,</w:t>
      </w:r>
      <w:r w:rsidRPr="000250DC">
        <w:rPr>
          <w:sz w:val="14"/>
        </w:rPr>
        <w:t xml:space="preserve"> on the other hand. Between 2001 and 2015, the statistical correlation between annual movements in total natural resource revenues, on the one hand, and with GDP (Pearson's r</w:t>
      </w:r>
      <w:r w:rsidRPr="000250DC">
        <w:rPr>
          <w:rFonts w:ascii="Times New Roman" w:hAnsi="Times New Roman" w:cs="Times New Roman"/>
          <w:sz w:val="14"/>
        </w:rPr>
        <w:t> </w:t>
      </w:r>
      <w:r w:rsidRPr="000250DC">
        <w:rPr>
          <w:sz w:val="14"/>
        </w:rPr>
        <w:t>=</w:t>
      </w:r>
      <w:r w:rsidRPr="000250DC">
        <w:rPr>
          <w:rFonts w:ascii="Times New Roman" w:hAnsi="Times New Roman" w:cs="Times New Roman"/>
          <w:sz w:val="14"/>
        </w:rPr>
        <w:t> </w:t>
      </w:r>
      <w:r w:rsidRPr="000250DC">
        <w:rPr>
          <w:sz w:val="14"/>
        </w:rPr>
        <w:t>0.88), fixed investment (r</w:t>
      </w:r>
      <w:r w:rsidRPr="000250DC">
        <w:rPr>
          <w:rFonts w:ascii="Times New Roman" w:hAnsi="Times New Roman" w:cs="Times New Roman"/>
          <w:sz w:val="14"/>
        </w:rPr>
        <w:t> </w:t>
      </w:r>
      <w:r w:rsidRPr="000250DC">
        <w:rPr>
          <w:sz w:val="14"/>
        </w:rPr>
        <w:t>=</w:t>
      </w:r>
      <w:r w:rsidRPr="000250DC">
        <w:rPr>
          <w:rFonts w:ascii="Times New Roman" w:hAnsi="Times New Roman" w:cs="Times New Roman"/>
          <w:sz w:val="14"/>
        </w:rPr>
        <w:t> </w:t>
      </w:r>
      <w:r w:rsidRPr="000250DC">
        <w:rPr>
          <w:sz w:val="14"/>
        </w:rPr>
        <w:t>0.84), and industrial production (r</w:t>
      </w:r>
      <w:r w:rsidRPr="000250DC">
        <w:rPr>
          <w:rFonts w:ascii="Times New Roman" w:hAnsi="Times New Roman" w:cs="Times New Roman"/>
          <w:sz w:val="14"/>
        </w:rPr>
        <w:t> </w:t>
      </w:r>
      <w:r w:rsidRPr="000250DC">
        <w:rPr>
          <w:sz w:val="14"/>
        </w:rPr>
        <w:t>=</w:t>
      </w:r>
      <w:r w:rsidRPr="000250DC">
        <w:rPr>
          <w:rFonts w:ascii="Times New Roman" w:hAnsi="Times New Roman" w:cs="Times New Roman"/>
          <w:sz w:val="14"/>
        </w:rPr>
        <w:t> </w:t>
      </w:r>
      <w:r w:rsidRPr="000250DC">
        <w:rPr>
          <w:sz w:val="14"/>
        </w:rPr>
        <w:t>0.83) was extremely strong [61]. Until 2018, the price of oil was also the single most important predictor of the rouble-dollar exchange rate [61]. In the wake of the 2014 collapse in the oil price, the Kremlin allowed the rouble to depreciate, losing 60% of its value against the US dollar. This allowed the Russian Government to balance its books at a lower oil price—around $ 43 in 2018, and also reduced the relative production costs of domestic oil production.</w:t>
      </w:r>
    </w:p>
    <w:p w14:paraId="67964FE1" w14:textId="7738CF2F" w:rsidR="004057A5" w:rsidRPr="005C01D5" w:rsidRDefault="004057A5" w:rsidP="004057A5">
      <w:pPr>
        <w:pStyle w:val="Heading3"/>
      </w:pPr>
      <w:r>
        <w:t>I/L---Russia---AT: Russian Econ Resilient---2NC</w:t>
      </w:r>
    </w:p>
    <w:p w14:paraId="0C83493A" w14:textId="77777777" w:rsidR="004057A5" w:rsidRPr="00C92E7E" w:rsidRDefault="004057A5" w:rsidP="004057A5">
      <w:pPr>
        <w:pStyle w:val="Heading4"/>
      </w:pPr>
      <w:r>
        <w:t xml:space="preserve">Oil and gas exports are the </w:t>
      </w:r>
      <w:r>
        <w:rPr>
          <w:u w:val="single"/>
        </w:rPr>
        <w:t>only</w:t>
      </w:r>
      <w:r>
        <w:t xml:space="preserve"> thing keeping the Russian economy </w:t>
      </w:r>
      <w:r>
        <w:rPr>
          <w:u w:val="single"/>
        </w:rPr>
        <w:t>afloat</w:t>
      </w:r>
      <w:r>
        <w:t xml:space="preserve">. </w:t>
      </w:r>
    </w:p>
    <w:p w14:paraId="239CEB6C" w14:textId="77777777" w:rsidR="004057A5" w:rsidRPr="00C92E7E" w:rsidRDefault="004057A5" w:rsidP="004057A5">
      <w:r w:rsidRPr="00C92E7E">
        <w:t xml:space="preserve">Kate </w:t>
      </w:r>
      <w:r w:rsidRPr="00C92E7E">
        <w:rPr>
          <w:rStyle w:val="Style13ptBold"/>
        </w:rPr>
        <w:t>Linebaugh 23</w:t>
      </w:r>
      <w:r w:rsidRPr="00C92E7E">
        <w:t xml:space="preserve">, </w:t>
      </w:r>
      <w:r>
        <w:t xml:space="preserve">Co-host of The Journal, former U.S. new coverage chief for the Wallstreet Journal, </w:t>
      </w:r>
      <w:r w:rsidRPr="00C92E7E">
        <w:t>3-2-2023, "How a Year of Sanctions Is Impacting Russians," https://www.wsj.com/podcasts/the-journal/how-a-year-of-sanctions-is-impacting-russians/1be6093a-517d-4309-82d8-5078a279e57f</w:t>
      </w:r>
    </w:p>
    <w:p w14:paraId="56004E4C" w14:textId="77777777" w:rsidR="004057A5" w:rsidRPr="00C92E7E" w:rsidRDefault="004057A5" w:rsidP="004057A5">
      <w:pPr>
        <w:rPr>
          <w:sz w:val="14"/>
        </w:rPr>
      </w:pPr>
      <w:r w:rsidRPr="00C92E7E">
        <w:rPr>
          <w:sz w:val="14"/>
        </w:rPr>
        <w:t xml:space="preserve">Georgi Kantchev: The Western sanctions on </w:t>
      </w:r>
      <w:r w:rsidRPr="003677CA">
        <w:rPr>
          <w:rStyle w:val="StyleUnderline"/>
          <w:highlight w:val="cyan"/>
        </w:rPr>
        <w:t>Russia's</w:t>
      </w:r>
      <w:r w:rsidRPr="00C92E7E">
        <w:rPr>
          <w:sz w:val="14"/>
        </w:rPr>
        <w:t xml:space="preserve"> oil exports are hitting hard. In January, for example, revenues in the state budget from oil and gas fell by 46%. That is huge because </w:t>
      </w:r>
      <w:r w:rsidRPr="003677CA">
        <w:rPr>
          <w:rStyle w:val="Emphasis"/>
          <w:highlight w:val="cyan"/>
        </w:rPr>
        <w:t>oil</w:t>
      </w:r>
      <w:r w:rsidRPr="003677CA">
        <w:rPr>
          <w:rStyle w:val="StyleUnderline"/>
          <w:highlight w:val="cyan"/>
        </w:rPr>
        <w:t xml:space="preserve"> and </w:t>
      </w:r>
      <w:r w:rsidRPr="003677CA">
        <w:rPr>
          <w:rStyle w:val="Emphasis"/>
          <w:highlight w:val="cyan"/>
        </w:rPr>
        <w:t>gas</w:t>
      </w:r>
      <w:r w:rsidRPr="003677CA">
        <w:rPr>
          <w:rStyle w:val="StyleUnderline"/>
          <w:highlight w:val="cyan"/>
        </w:rPr>
        <w:t xml:space="preserve"> provide </w:t>
      </w:r>
      <w:r w:rsidRPr="003677CA">
        <w:rPr>
          <w:rStyle w:val="Emphasis"/>
          <w:highlight w:val="cyan"/>
        </w:rPr>
        <w:t>half</w:t>
      </w:r>
      <w:r w:rsidRPr="003677CA">
        <w:rPr>
          <w:rStyle w:val="StyleUnderline"/>
          <w:highlight w:val="cyan"/>
        </w:rPr>
        <w:t xml:space="preserve"> of the</w:t>
      </w:r>
      <w:r w:rsidRPr="00C92E7E">
        <w:rPr>
          <w:rStyle w:val="StyleUnderline"/>
        </w:rPr>
        <w:t xml:space="preserve"> revenues of the </w:t>
      </w:r>
      <w:r w:rsidRPr="003677CA">
        <w:rPr>
          <w:rStyle w:val="Emphasis"/>
          <w:highlight w:val="cyan"/>
        </w:rPr>
        <w:t>budget</w:t>
      </w:r>
      <w:r w:rsidRPr="00C92E7E">
        <w:rPr>
          <w:sz w:val="14"/>
        </w:rPr>
        <w:t>.</w:t>
      </w:r>
    </w:p>
    <w:p w14:paraId="64C89F0F" w14:textId="77777777" w:rsidR="004057A5" w:rsidRPr="00C92E7E" w:rsidRDefault="004057A5" w:rsidP="004057A5">
      <w:pPr>
        <w:rPr>
          <w:sz w:val="14"/>
        </w:rPr>
      </w:pPr>
      <w:r w:rsidRPr="00C92E7E">
        <w:rPr>
          <w:sz w:val="14"/>
        </w:rPr>
        <w:t>Ryan Knutson: Russia's budget deficit in January was $25 billion.</w:t>
      </w:r>
    </w:p>
    <w:p w14:paraId="7F8B0066" w14:textId="77777777" w:rsidR="004057A5" w:rsidRPr="00C92E7E" w:rsidRDefault="004057A5" w:rsidP="004057A5">
      <w:pPr>
        <w:rPr>
          <w:sz w:val="14"/>
        </w:rPr>
      </w:pPr>
      <w:r w:rsidRPr="00C92E7E">
        <w:rPr>
          <w:sz w:val="14"/>
        </w:rPr>
        <w:t>Georgi Kantchev: So now, Russian economy is in a very brutal stage because the budget is hurting. At the same time, they still have issues with finding parts for various industries and importing things, and then of course the other industrial sanctions that are on there. So right now they have to choose really, and Vladimir Putin, the Russian president himself, in a recent speech, he referred to the so-called guns versus butter dilemma. Which one do you choose? Do you choose to fund the war? Do you choose to fund the economy? And they have to do both because obviously the war is not going anywhere.</w:t>
      </w:r>
    </w:p>
    <w:p w14:paraId="129B5639" w14:textId="77777777" w:rsidR="004057A5" w:rsidRPr="00C92E7E" w:rsidRDefault="004057A5" w:rsidP="004057A5">
      <w:pPr>
        <w:rPr>
          <w:sz w:val="14"/>
        </w:rPr>
      </w:pPr>
      <w:r w:rsidRPr="00C92E7E">
        <w:rPr>
          <w:sz w:val="14"/>
        </w:rPr>
        <w:t>Ryan Knutson: And the main reason the economy is starting to feel so much pain now and has this big budget deficit now is because these oil and gas sanctions are just now starting to bite?</w:t>
      </w:r>
    </w:p>
    <w:p w14:paraId="6C478446" w14:textId="77777777" w:rsidR="004057A5" w:rsidRPr="00C92E7E" w:rsidRDefault="004057A5" w:rsidP="004057A5">
      <w:pPr>
        <w:rPr>
          <w:sz w:val="14"/>
        </w:rPr>
      </w:pPr>
      <w:r w:rsidRPr="00C92E7E">
        <w:rPr>
          <w:sz w:val="14"/>
        </w:rPr>
        <w:t>Georgi Kantchev: Absolutely, yeah.</w:t>
      </w:r>
    </w:p>
    <w:p w14:paraId="0EAA5AC8" w14:textId="77777777" w:rsidR="004057A5" w:rsidRPr="00C92E7E" w:rsidRDefault="004057A5" w:rsidP="004057A5">
      <w:pPr>
        <w:rPr>
          <w:sz w:val="14"/>
        </w:rPr>
      </w:pPr>
      <w:r w:rsidRPr="00C92E7E">
        <w:rPr>
          <w:sz w:val="14"/>
        </w:rPr>
        <w:t xml:space="preserve">Ryan Knutson: </w:t>
      </w:r>
      <w:r w:rsidRPr="00C92E7E">
        <w:rPr>
          <w:rStyle w:val="Emphasis"/>
        </w:rPr>
        <w:t>Russian officials</w:t>
      </w:r>
      <w:r w:rsidRPr="00C92E7E">
        <w:rPr>
          <w:rStyle w:val="StyleUnderline"/>
        </w:rPr>
        <w:t xml:space="preserve"> have said </w:t>
      </w:r>
      <w:r w:rsidRPr="003677CA">
        <w:rPr>
          <w:rStyle w:val="StyleUnderline"/>
          <w:highlight w:val="cyan"/>
        </w:rPr>
        <w:t xml:space="preserve">they've been able to </w:t>
      </w:r>
      <w:r w:rsidRPr="003677CA">
        <w:rPr>
          <w:rStyle w:val="Emphasis"/>
          <w:highlight w:val="cyan"/>
        </w:rPr>
        <w:t>withstand</w:t>
      </w:r>
      <w:r w:rsidRPr="00C92E7E">
        <w:rPr>
          <w:rStyle w:val="StyleUnderline"/>
        </w:rPr>
        <w:t xml:space="preserve"> the </w:t>
      </w:r>
      <w:r w:rsidRPr="003677CA">
        <w:rPr>
          <w:rStyle w:val="Emphasis"/>
          <w:highlight w:val="cyan"/>
        </w:rPr>
        <w:t>sanctions</w:t>
      </w:r>
      <w:r w:rsidRPr="00C92E7E">
        <w:rPr>
          <w:sz w:val="14"/>
        </w:rPr>
        <w:t xml:space="preserve"> and that the sanctions are driven by anti-Russian sentiment in the West. While much of the world has turned its back to Russia, </w:t>
      </w:r>
      <w:r w:rsidRPr="00C92E7E">
        <w:rPr>
          <w:rStyle w:val="StyleUnderline"/>
        </w:rPr>
        <w:t xml:space="preserve">there's one country that's actually come in to help, </w:t>
      </w:r>
      <w:r w:rsidRPr="00C92E7E">
        <w:rPr>
          <w:rStyle w:val="Emphasis"/>
        </w:rPr>
        <w:t>China</w:t>
      </w:r>
      <w:r w:rsidRPr="00C92E7E">
        <w:rPr>
          <w:sz w:val="14"/>
        </w:rPr>
        <w:t>. How important is China to Russia?</w:t>
      </w:r>
    </w:p>
    <w:p w14:paraId="38696D1E" w14:textId="77777777" w:rsidR="004057A5" w:rsidRPr="00C92E7E" w:rsidRDefault="004057A5" w:rsidP="004057A5">
      <w:pPr>
        <w:rPr>
          <w:rStyle w:val="StyleUnderline"/>
        </w:rPr>
      </w:pPr>
      <w:r w:rsidRPr="00C92E7E">
        <w:rPr>
          <w:sz w:val="14"/>
        </w:rPr>
        <w:t xml:space="preserve">Georgi Kantchev: Hugely important, both politically and economically. And now </w:t>
      </w:r>
      <w:r w:rsidRPr="003677CA">
        <w:rPr>
          <w:rStyle w:val="StyleUnderline"/>
          <w:highlight w:val="cyan"/>
        </w:rPr>
        <w:t>China is</w:t>
      </w:r>
      <w:r w:rsidRPr="00C92E7E">
        <w:rPr>
          <w:sz w:val="14"/>
        </w:rPr>
        <w:t xml:space="preserve"> really </w:t>
      </w:r>
      <w:r w:rsidRPr="003677CA">
        <w:rPr>
          <w:rStyle w:val="StyleUnderline"/>
          <w:highlight w:val="cyan"/>
        </w:rPr>
        <w:t xml:space="preserve">this </w:t>
      </w:r>
      <w:r w:rsidRPr="003677CA">
        <w:rPr>
          <w:rStyle w:val="Emphasis"/>
          <w:highlight w:val="cyan"/>
        </w:rPr>
        <w:t>economic lifeline</w:t>
      </w:r>
      <w:r w:rsidRPr="00C92E7E">
        <w:rPr>
          <w:rStyle w:val="StyleUnderline"/>
        </w:rPr>
        <w:t xml:space="preserve"> to Russia because it's</w:t>
      </w:r>
      <w:r w:rsidRPr="00C92E7E">
        <w:rPr>
          <w:sz w:val="14"/>
        </w:rPr>
        <w:t xml:space="preserve"> both </w:t>
      </w:r>
      <w:r w:rsidRPr="003677CA">
        <w:rPr>
          <w:rStyle w:val="Emphasis"/>
          <w:highlight w:val="cyan"/>
        </w:rPr>
        <w:t>buying</w:t>
      </w:r>
      <w:r w:rsidRPr="003677CA">
        <w:rPr>
          <w:rStyle w:val="StyleUnderline"/>
          <w:highlight w:val="cyan"/>
        </w:rPr>
        <w:t xml:space="preserve"> what Russia has to sell somewhere, it's </w:t>
      </w:r>
      <w:r w:rsidRPr="003677CA">
        <w:rPr>
          <w:rStyle w:val="Emphasis"/>
          <w:highlight w:val="cyan"/>
        </w:rPr>
        <w:t>mainstay</w:t>
      </w:r>
      <w:r w:rsidRPr="003677CA">
        <w:rPr>
          <w:rStyle w:val="StyleUnderline"/>
          <w:highlight w:val="cyan"/>
        </w:rPr>
        <w:t xml:space="preserve"> of the </w:t>
      </w:r>
      <w:r w:rsidRPr="003677CA">
        <w:rPr>
          <w:rStyle w:val="Emphasis"/>
          <w:highlight w:val="cyan"/>
        </w:rPr>
        <w:t>economy</w:t>
      </w:r>
      <w:r w:rsidRPr="00C92E7E">
        <w:rPr>
          <w:rStyle w:val="StyleUnderline"/>
        </w:rPr>
        <w:t xml:space="preserve">, the </w:t>
      </w:r>
      <w:r w:rsidRPr="003677CA">
        <w:rPr>
          <w:rStyle w:val="Emphasis"/>
          <w:highlight w:val="cyan"/>
        </w:rPr>
        <w:t>oil</w:t>
      </w:r>
      <w:r w:rsidRPr="003677CA">
        <w:rPr>
          <w:rStyle w:val="StyleUnderline"/>
          <w:highlight w:val="cyan"/>
        </w:rPr>
        <w:t xml:space="preserve"> and </w:t>
      </w:r>
      <w:r w:rsidRPr="003677CA">
        <w:rPr>
          <w:rStyle w:val="Emphasis"/>
          <w:highlight w:val="cyan"/>
        </w:rPr>
        <w:t>gas</w:t>
      </w:r>
      <w:r w:rsidRPr="00C92E7E">
        <w:rPr>
          <w:rStyle w:val="StyleUnderline"/>
        </w:rPr>
        <w:t>, and providing what Russia cannot get from the West anymore.</w:t>
      </w:r>
    </w:p>
    <w:p w14:paraId="3F8BF629" w14:textId="77777777" w:rsidR="004057A5" w:rsidRPr="00C92E7E" w:rsidRDefault="004057A5" w:rsidP="004057A5">
      <w:pPr>
        <w:rPr>
          <w:sz w:val="14"/>
        </w:rPr>
      </w:pPr>
      <w:r w:rsidRPr="00C92E7E">
        <w:rPr>
          <w:sz w:val="14"/>
        </w:rPr>
        <w:t>Ryan Knutson: China is also helping Russia in other ways.</w:t>
      </w:r>
    </w:p>
    <w:p w14:paraId="776F49B3" w14:textId="77777777" w:rsidR="004057A5" w:rsidRDefault="004057A5" w:rsidP="004057A5">
      <w:pPr>
        <w:rPr>
          <w:sz w:val="14"/>
        </w:rPr>
      </w:pPr>
      <w:r w:rsidRPr="00C92E7E">
        <w:rPr>
          <w:sz w:val="14"/>
        </w:rPr>
        <w:t xml:space="preserve">Georgi Kantchev: </w:t>
      </w:r>
      <w:r w:rsidRPr="003677CA">
        <w:rPr>
          <w:rStyle w:val="Emphasis"/>
          <w:highlight w:val="cyan"/>
        </w:rPr>
        <w:t>Trade</w:t>
      </w:r>
      <w:r w:rsidRPr="003677CA">
        <w:rPr>
          <w:rStyle w:val="StyleUnderline"/>
          <w:highlight w:val="cyan"/>
        </w:rPr>
        <w:t xml:space="preserve"> between China and Russia </w:t>
      </w:r>
      <w:r w:rsidRPr="003677CA">
        <w:rPr>
          <w:rStyle w:val="Emphasis"/>
          <w:highlight w:val="cyan"/>
        </w:rPr>
        <w:t>boomed</w:t>
      </w:r>
      <w:r w:rsidRPr="00C92E7E">
        <w:rPr>
          <w:rStyle w:val="StyleUnderline"/>
        </w:rPr>
        <w:t xml:space="preserve"> last year. That</w:t>
      </w:r>
      <w:r w:rsidRPr="00C92E7E">
        <w:rPr>
          <w:sz w:val="14"/>
        </w:rPr>
        <w:t xml:space="preserve"> really provided the lifeline to the Russian economy and also obviously </w:t>
      </w:r>
      <w:r w:rsidRPr="00C92E7E">
        <w:rPr>
          <w:rStyle w:val="StyleUnderline"/>
        </w:rPr>
        <w:t xml:space="preserve">showed the </w:t>
      </w:r>
      <w:r w:rsidRPr="00C92E7E">
        <w:rPr>
          <w:rStyle w:val="Emphasis"/>
        </w:rPr>
        <w:t>limits</w:t>
      </w:r>
      <w:r w:rsidRPr="00C92E7E">
        <w:rPr>
          <w:rStyle w:val="StyleUnderline"/>
        </w:rPr>
        <w:t xml:space="preserve"> of Western </w:t>
      </w:r>
      <w:r w:rsidRPr="00C92E7E">
        <w:rPr>
          <w:rStyle w:val="Emphasis"/>
        </w:rPr>
        <w:t>sanctions</w:t>
      </w:r>
      <w:r w:rsidRPr="00C92E7E">
        <w:rPr>
          <w:sz w:val="14"/>
        </w:rPr>
        <w:t xml:space="preserve"> because the government, but also Russian companies, began looking for ways to import critical parts, machinery, semiconductors, chips that were missing. So it was able to compensate, to some extent, for those import sections introduced by the West.</w:t>
      </w:r>
    </w:p>
    <w:p w14:paraId="036B4AD2" w14:textId="77777777" w:rsidR="004057A5" w:rsidRDefault="004057A5" w:rsidP="004057A5">
      <w:pPr>
        <w:pStyle w:val="Heading4"/>
      </w:pPr>
      <w:r>
        <w:t>Low oil prices devastate Russia’s economy---no remaining sources of revenue</w:t>
      </w:r>
    </w:p>
    <w:p w14:paraId="46221841" w14:textId="77777777" w:rsidR="004057A5" w:rsidRDefault="004057A5" w:rsidP="004057A5">
      <w:r>
        <w:t xml:space="preserve">Richard E. </w:t>
      </w:r>
      <w:r w:rsidRPr="00180E2F">
        <w:rPr>
          <w:rStyle w:val="Style13ptBold"/>
        </w:rPr>
        <w:t xml:space="preserve">Caroll </w:t>
      </w:r>
      <w:r>
        <w:rPr>
          <w:rStyle w:val="Style13ptBold"/>
        </w:rPr>
        <w:t>4-6</w:t>
      </w:r>
      <w:r>
        <w:t>. Economist from the Bureau of Labor Statistics. 4-6-2020. "Russia-Saudi Oil War had the Worst Timing." International Policy Digest. https://intpolicydigest.org/2020/04/06/russia-saudi-oil-war-had-the-worst-timing/</w:t>
      </w:r>
    </w:p>
    <w:p w14:paraId="250957C5" w14:textId="77777777" w:rsidR="004057A5" w:rsidRPr="002201D0" w:rsidRDefault="004057A5" w:rsidP="004057A5">
      <w:pPr>
        <w:rPr>
          <w:sz w:val="16"/>
        </w:rPr>
      </w:pPr>
      <w:r w:rsidRPr="002201D0">
        <w:rPr>
          <w:sz w:val="16"/>
        </w:rPr>
        <w:t xml:space="preserve">Russia’s finance minister, Anton Siluanov, is confident that Russia, with its National Welfare Fund with an estimated value of $150 billion, at the beginning of the “oil war,” would allow Russia to weather the loss of revenue for a maximum of 4 years. In addition, Russia has some $551 billion in currency reserves. However, </w:t>
      </w:r>
      <w:r w:rsidRPr="003677CA">
        <w:rPr>
          <w:rStyle w:val="StyleUnderline"/>
          <w:highlight w:val="cyan"/>
        </w:rPr>
        <w:t>with</w:t>
      </w:r>
      <w:r w:rsidRPr="002201D0">
        <w:rPr>
          <w:rStyle w:val="StyleUnderline"/>
        </w:rPr>
        <w:t xml:space="preserve"> the </w:t>
      </w:r>
      <w:r w:rsidRPr="003677CA">
        <w:rPr>
          <w:rStyle w:val="StyleUnderline"/>
          <w:highlight w:val="cyan"/>
        </w:rPr>
        <w:t>advent of</w:t>
      </w:r>
      <w:r w:rsidRPr="003677CA">
        <w:rPr>
          <w:sz w:val="16"/>
          <w:highlight w:val="cyan"/>
        </w:rPr>
        <w:t xml:space="preserve"> </w:t>
      </w:r>
      <w:r w:rsidRPr="003677CA">
        <w:rPr>
          <w:rStyle w:val="Emphasis"/>
          <w:highlight w:val="cyan"/>
        </w:rPr>
        <w:t>COVID-19</w:t>
      </w:r>
      <w:r w:rsidRPr="003677CA">
        <w:rPr>
          <w:rStyle w:val="StyleUnderline"/>
          <w:highlight w:val="cyan"/>
        </w:rPr>
        <w:t>, and</w:t>
      </w:r>
      <w:r w:rsidRPr="002201D0">
        <w:rPr>
          <w:rStyle w:val="StyleUnderline"/>
        </w:rPr>
        <w:t xml:space="preserve"> the </w:t>
      </w:r>
      <w:r w:rsidRPr="003677CA">
        <w:rPr>
          <w:rStyle w:val="StyleUnderline"/>
          <w:highlight w:val="cyan"/>
        </w:rPr>
        <w:t>subsequent</w:t>
      </w:r>
      <w:r w:rsidRPr="003677CA">
        <w:rPr>
          <w:sz w:val="16"/>
          <w:highlight w:val="cyan"/>
        </w:rPr>
        <w:t xml:space="preserve"> </w:t>
      </w:r>
      <w:r w:rsidRPr="003677CA">
        <w:rPr>
          <w:rStyle w:val="Emphasis"/>
          <w:highlight w:val="cyan"/>
        </w:rPr>
        <w:t>meltdown</w:t>
      </w:r>
      <w:r w:rsidRPr="002201D0">
        <w:rPr>
          <w:rStyle w:val="Emphasis"/>
        </w:rPr>
        <w:t xml:space="preserve"> of equity markets</w:t>
      </w:r>
      <w:r w:rsidRPr="002201D0">
        <w:rPr>
          <w:sz w:val="16"/>
        </w:rPr>
        <w:t xml:space="preserve"> worldwide, </w:t>
      </w:r>
      <w:r w:rsidRPr="002201D0">
        <w:rPr>
          <w:rStyle w:val="StyleUnderline"/>
        </w:rPr>
        <w:t xml:space="preserve">the amount of </w:t>
      </w:r>
      <w:r w:rsidRPr="002201D0">
        <w:rPr>
          <w:rStyle w:val="Emphasis"/>
        </w:rPr>
        <w:t>wealth in Russia’s sovereign wealth fund</w:t>
      </w:r>
      <w:r w:rsidRPr="002201D0">
        <w:rPr>
          <w:sz w:val="16"/>
        </w:rPr>
        <w:t xml:space="preserve"> </w:t>
      </w:r>
      <w:r w:rsidRPr="002201D0">
        <w:rPr>
          <w:rStyle w:val="StyleUnderline"/>
        </w:rPr>
        <w:t>is</w:t>
      </w:r>
      <w:r w:rsidRPr="002201D0">
        <w:rPr>
          <w:sz w:val="16"/>
        </w:rPr>
        <w:t xml:space="preserve"> </w:t>
      </w:r>
      <w:r w:rsidRPr="002201D0">
        <w:rPr>
          <w:rStyle w:val="Emphasis"/>
        </w:rPr>
        <w:t>unknown</w:t>
      </w:r>
      <w:r w:rsidRPr="002201D0">
        <w:rPr>
          <w:sz w:val="16"/>
        </w:rPr>
        <w:t xml:space="preserve">. However, </w:t>
      </w:r>
      <w:r w:rsidRPr="002201D0">
        <w:rPr>
          <w:rStyle w:val="StyleUnderline"/>
        </w:rPr>
        <w:t>with Russia’s estimated GDP of $4.2 trillion in 2017, even by using its sovereign wealth fund reserves and foreign currency reserves in the oil war, which has been complicated by the worldwide slackening demand</w:t>
      </w:r>
      <w:r w:rsidRPr="002201D0">
        <w:rPr>
          <w:sz w:val="16"/>
        </w:rPr>
        <w:t xml:space="preserve"> for oil due to COVID-19, </w:t>
      </w:r>
      <w:r w:rsidRPr="002201D0">
        <w:rPr>
          <w:rStyle w:val="StyleUnderline"/>
        </w:rPr>
        <w:t>it is</w:t>
      </w:r>
      <w:r w:rsidRPr="002201D0">
        <w:rPr>
          <w:sz w:val="16"/>
        </w:rPr>
        <w:t xml:space="preserve"> </w:t>
      </w:r>
      <w:r w:rsidRPr="003677CA">
        <w:rPr>
          <w:rStyle w:val="Emphasis"/>
          <w:highlight w:val="cyan"/>
        </w:rPr>
        <w:t>doubtful that Russia will be able to forgo</w:t>
      </w:r>
      <w:r w:rsidRPr="002201D0">
        <w:rPr>
          <w:rStyle w:val="Emphasis"/>
        </w:rPr>
        <w:t xml:space="preserve"> the revenue </w:t>
      </w:r>
      <w:r w:rsidRPr="003677CA">
        <w:rPr>
          <w:rStyle w:val="Emphasis"/>
          <w:highlight w:val="cyan"/>
        </w:rPr>
        <w:t>it depends on for the funding</w:t>
      </w:r>
      <w:r w:rsidRPr="002201D0">
        <w:rPr>
          <w:rStyle w:val="Emphasis"/>
        </w:rPr>
        <w:t xml:space="preserve"> of its government expenditures.</w:t>
      </w:r>
    </w:p>
    <w:p w14:paraId="7278F874" w14:textId="77777777" w:rsidR="004057A5" w:rsidRPr="002201D0" w:rsidRDefault="004057A5" w:rsidP="004057A5">
      <w:pPr>
        <w:rPr>
          <w:rStyle w:val="StyleUnderline"/>
        </w:rPr>
      </w:pPr>
      <w:r w:rsidRPr="002201D0">
        <w:rPr>
          <w:rStyle w:val="StyleUnderline"/>
        </w:rPr>
        <w:t xml:space="preserve">With </w:t>
      </w:r>
      <w:r w:rsidRPr="003677CA">
        <w:rPr>
          <w:rStyle w:val="StyleUnderline"/>
          <w:highlight w:val="cyan"/>
        </w:rPr>
        <w:t>oil revenues making</w:t>
      </w:r>
      <w:r w:rsidRPr="002201D0">
        <w:rPr>
          <w:rStyle w:val="StyleUnderline"/>
        </w:rPr>
        <w:t xml:space="preserve"> </w:t>
      </w:r>
      <w:r w:rsidRPr="003677CA">
        <w:rPr>
          <w:rStyle w:val="StyleUnderline"/>
          <w:highlight w:val="cyan"/>
        </w:rPr>
        <w:t>up</w:t>
      </w:r>
      <w:r w:rsidRPr="003677CA">
        <w:rPr>
          <w:sz w:val="16"/>
          <w:highlight w:val="cyan"/>
        </w:rPr>
        <w:t xml:space="preserve"> </w:t>
      </w:r>
      <w:r w:rsidRPr="00007CE2">
        <w:rPr>
          <w:rStyle w:val="Emphasis"/>
        </w:rPr>
        <w:t>52</w:t>
      </w:r>
      <w:r w:rsidRPr="003677CA">
        <w:rPr>
          <w:rStyle w:val="Emphasis"/>
          <w:highlight w:val="cyan"/>
        </w:rPr>
        <w:t>% of the Russian budget</w:t>
      </w:r>
      <w:r w:rsidRPr="002201D0">
        <w:rPr>
          <w:sz w:val="16"/>
        </w:rPr>
        <w:t xml:space="preserve"> (with the current cost of Urals oil $18.30 a barrel, down from a high of $52 a barrel), </w:t>
      </w:r>
      <w:r w:rsidRPr="002201D0">
        <w:rPr>
          <w:rStyle w:val="StyleUnderline"/>
        </w:rPr>
        <w:t>this would mean a</w:t>
      </w:r>
      <w:r w:rsidRPr="002201D0">
        <w:rPr>
          <w:sz w:val="16"/>
        </w:rPr>
        <w:t xml:space="preserve"> </w:t>
      </w:r>
      <w:r w:rsidRPr="003677CA">
        <w:rPr>
          <w:rStyle w:val="Emphasis"/>
          <w:highlight w:val="cyan"/>
        </w:rPr>
        <w:t>much larger drain of wealth</w:t>
      </w:r>
      <w:r w:rsidRPr="002201D0">
        <w:rPr>
          <w:sz w:val="16"/>
        </w:rPr>
        <w:t xml:space="preserve"> </w:t>
      </w:r>
      <w:r w:rsidRPr="002201D0">
        <w:rPr>
          <w:rStyle w:val="StyleUnderline"/>
        </w:rPr>
        <w:t>from Russia’s sovereign wealth fund</w:t>
      </w:r>
      <w:r w:rsidRPr="002201D0">
        <w:rPr>
          <w:sz w:val="16"/>
        </w:rPr>
        <w:t xml:space="preserve">. Accounts Chamber of Russia head Alexei Kudrin has said </w:t>
      </w:r>
      <w:r w:rsidRPr="003677CA">
        <w:rPr>
          <w:sz w:val="16"/>
          <w:highlight w:val="cyan"/>
        </w:rPr>
        <w:t xml:space="preserve">that </w:t>
      </w:r>
      <w:r w:rsidRPr="003677CA">
        <w:rPr>
          <w:rStyle w:val="StyleUnderline"/>
          <w:highlight w:val="cyan"/>
        </w:rPr>
        <w:t>Russia may need to</w:t>
      </w:r>
      <w:r w:rsidRPr="003677CA">
        <w:rPr>
          <w:sz w:val="16"/>
          <w:highlight w:val="cyan"/>
        </w:rPr>
        <w:t xml:space="preserve"> </w:t>
      </w:r>
      <w:r w:rsidRPr="003677CA">
        <w:rPr>
          <w:rStyle w:val="Emphasis"/>
          <w:highlight w:val="cyan"/>
        </w:rPr>
        <w:t>ramp up spending</w:t>
      </w:r>
      <w:r w:rsidRPr="002201D0">
        <w:rPr>
          <w:sz w:val="16"/>
        </w:rPr>
        <w:t xml:space="preserve"> </w:t>
      </w:r>
      <w:r w:rsidRPr="002201D0">
        <w:rPr>
          <w:rStyle w:val="StyleUnderline"/>
        </w:rPr>
        <w:t>with an additional</w:t>
      </w:r>
      <w:r w:rsidRPr="002201D0">
        <w:rPr>
          <w:sz w:val="16"/>
        </w:rPr>
        <w:t xml:space="preserve"> </w:t>
      </w:r>
      <w:r w:rsidRPr="002201D0">
        <w:rPr>
          <w:rStyle w:val="Emphasis"/>
        </w:rPr>
        <w:t>5% of its GDP</w:t>
      </w:r>
      <w:r w:rsidRPr="002201D0">
        <w:rPr>
          <w:sz w:val="16"/>
        </w:rPr>
        <w:t xml:space="preserve">, roughly $70 billion a year to combat the effects of COVID-19 in Russia. Presumably, </w:t>
      </w:r>
      <w:r w:rsidRPr="002201D0">
        <w:rPr>
          <w:rStyle w:val="StyleUnderline"/>
        </w:rPr>
        <w:t xml:space="preserve">this would come </w:t>
      </w:r>
      <w:r w:rsidRPr="003677CA">
        <w:rPr>
          <w:rStyle w:val="StyleUnderline"/>
          <w:highlight w:val="cyan"/>
        </w:rPr>
        <w:t>from</w:t>
      </w:r>
      <w:r w:rsidRPr="002201D0">
        <w:rPr>
          <w:rStyle w:val="StyleUnderline"/>
        </w:rPr>
        <w:t xml:space="preserve"> Russia’s</w:t>
      </w:r>
      <w:r w:rsidRPr="002201D0">
        <w:rPr>
          <w:sz w:val="16"/>
        </w:rPr>
        <w:t xml:space="preserve"> </w:t>
      </w:r>
      <w:r w:rsidRPr="003677CA">
        <w:rPr>
          <w:rStyle w:val="Emphasis"/>
          <w:highlight w:val="cyan"/>
        </w:rPr>
        <w:t>foreign</w:t>
      </w:r>
      <w:r w:rsidRPr="003677CA">
        <w:rPr>
          <w:sz w:val="16"/>
          <w:highlight w:val="cyan"/>
        </w:rPr>
        <w:t xml:space="preserve"> </w:t>
      </w:r>
      <w:r w:rsidRPr="003677CA">
        <w:rPr>
          <w:rStyle w:val="StyleUnderline"/>
          <w:highlight w:val="cyan"/>
        </w:rPr>
        <w:t>currency reserves</w:t>
      </w:r>
      <w:r w:rsidRPr="002201D0">
        <w:rPr>
          <w:sz w:val="16"/>
        </w:rPr>
        <w:t xml:space="preserve">. In addition, </w:t>
      </w:r>
      <w:r w:rsidRPr="002201D0">
        <w:rPr>
          <w:rStyle w:val="StyleUnderline"/>
        </w:rPr>
        <w:t xml:space="preserve">especially with the meltdown of equity wealth worldwide, the amount of money available from the Russian sovereign wealth fund will be </w:t>
      </w:r>
      <w:r w:rsidRPr="002201D0">
        <w:rPr>
          <w:rStyle w:val="Emphasis"/>
        </w:rPr>
        <w:t>much less than planned for</w:t>
      </w:r>
      <w:r w:rsidRPr="002201D0">
        <w:rPr>
          <w:sz w:val="16"/>
        </w:rPr>
        <w:t>.</w:t>
      </w:r>
    </w:p>
    <w:p w14:paraId="25E07CD1" w14:textId="77777777" w:rsidR="004057A5" w:rsidRDefault="004057A5" w:rsidP="004057A5">
      <w:pPr>
        <w:rPr>
          <w:sz w:val="16"/>
        </w:rPr>
      </w:pPr>
      <w:r w:rsidRPr="002201D0">
        <w:rPr>
          <w:rStyle w:val="StyleUnderline"/>
        </w:rPr>
        <w:t>With the average Russia</w:t>
      </w:r>
      <w:r w:rsidRPr="002201D0">
        <w:rPr>
          <w:sz w:val="16"/>
        </w:rPr>
        <w:t xml:space="preserve"> </w:t>
      </w:r>
      <w:r w:rsidRPr="002201D0">
        <w:rPr>
          <w:rStyle w:val="Emphasis"/>
        </w:rPr>
        <w:t>citizen</w:t>
      </w:r>
      <w:r w:rsidRPr="002201D0">
        <w:rPr>
          <w:sz w:val="16"/>
        </w:rPr>
        <w:t xml:space="preserve"> </w:t>
      </w:r>
      <w:r w:rsidRPr="002201D0">
        <w:rPr>
          <w:rStyle w:val="Emphasis"/>
        </w:rPr>
        <w:t>already unhappy</w:t>
      </w:r>
      <w:r w:rsidRPr="002201D0">
        <w:rPr>
          <w:sz w:val="16"/>
        </w:rPr>
        <w:t xml:space="preserve"> </w:t>
      </w:r>
      <w:r w:rsidRPr="002201D0">
        <w:rPr>
          <w:rStyle w:val="StyleUnderline"/>
        </w:rPr>
        <w:t xml:space="preserve">with the state of Russia’s economy, and with the economic costs associated with the </w:t>
      </w:r>
      <w:r w:rsidRPr="003677CA">
        <w:rPr>
          <w:rStyle w:val="StyleUnderline"/>
          <w:highlight w:val="cyan"/>
        </w:rPr>
        <w:t>dramatic drop in the</w:t>
      </w:r>
      <w:r w:rsidRPr="003677CA">
        <w:rPr>
          <w:sz w:val="16"/>
          <w:highlight w:val="cyan"/>
        </w:rPr>
        <w:t xml:space="preserve"> </w:t>
      </w:r>
      <w:r w:rsidRPr="003677CA">
        <w:rPr>
          <w:rStyle w:val="Emphasis"/>
          <w:highlight w:val="cyan"/>
        </w:rPr>
        <w:t>profitability</w:t>
      </w:r>
      <w:r w:rsidRPr="003677CA">
        <w:rPr>
          <w:sz w:val="16"/>
          <w:highlight w:val="cyan"/>
        </w:rPr>
        <w:t xml:space="preserve"> </w:t>
      </w:r>
      <w:r w:rsidRPr="003677CA">
        <w:rPr>
          <w:rStyle w:val="StyleUnderline"/>
          <w:highlight w:val="cyan"/>
        </w:rPr>
        <w:t>of</w:t>
      </w:r>
      <w:r w:rsidRPr="002201D0">
        <w:rPr>
          <w:sz w:val="16"/>
        </w:rPr>
        <w:t xml:space="preserve"> its </w:t>
      </w:r>
      <w:r w:rsidRPr="003677CA">
        <w:rPr>
          <w:rStyle w:val="Emphasis"/>
          <w:highlight w:val="cyan"/>
        </w:rPr>
        <w:t>oil</w:t>
      </w:r>
      <w:r w:rsidRPr="002201D0">
        <w:rPr>
          <w:sz w:val="16"/>
        </w:rPr>
        <w:t xml:space="preserve"> revenues, </w:t>
      </w:r>
      <w:r w:rsidRPr="002201D0">
        <w:rPr>
          <w:rStyle w:val="StyleUnderline"/>
        </w:rPr>
        <w:t>it is</w:t>
      </w:r>
      <w:r w:rsidRPr="002201D0">
        <w:rPr>
          <w:sz w:val="16"/>
        </w:rPr>
        <w:t xml:space="preserve"> </w:t>
      </w:r>
      <w:r w:rsidRPr="003677CA">
        <w:rPr>
          <w:rStyle w:val="Emphasis"/>
          <w:highlight w:val="cyan"/>
        </w:rPr>
        <w:t>highly probable</w:t>
      </w:r>
      <w:r w:rsidRPr="002201D0">
        <w:rPr>
          <w:sz w:val="16"/>
        </w:rPr>
        <w:t xml:space="preserve"> </w:t>
      </w:r>
      <w:r w:rsidRPr="002201D0">
        <w:rPr>
          <w:rStyle w:val="StyleUnderline"/>
        </w:rPr>
        <w:t>that Russia will experience</w:t>
      </w:r>
      <w:r w:rsidRPr="002201D0">
        <w:rPr>
          <w:sz w:val="16"/>
        </w:rPr>
        <w:t xml:space="preserve"> </w:t>
      </w:r>
      <w:r w:rsidRPr="002201D0">
        <w:rPr>
          <w:rStyle w:val="Emphasis"/>
        </w:rPr>
        <w:t>significant civil unrest</w:t>
      </w:r>
      <w:r w:rsidRPr="002201D0">
        <w:rPr>
          <w:sz w:val="16"/>
        </w:rPr>
        <w:t xml:space="preserve"> </w:t>
      </w:r>
      <w:r w:rsidRPr="002201D0">
        <w:rPr>
          <w:rStyle w:val="StyleUnderline"/>
        </w:rPr>
        <w:t xml:space="preserve">as the </w:t>
      </w:r>
      <w:r w:rsidRPr="002201D0">
        <w:rPr>
          <w:rStyle w:val="Emphasis"/>
        </w:rPr>
        <w:t>standard of living</w:t>
      </w:r>
      <w:r w:rsidRPr="002201D0">
        <w:rPr>
          <w:sz w:val="16"/>
        </w:rPr>
        <w:t xml:space="preserve"> of the Russian people </w:t>
      </w:r>
      <w:r w:rsidRPr="002201D0">
        <w:rPr>
          <w:rStyle w:val="Emphasis"/>
        </w:rPr>
        <w:t>continues to decrease</w:t>
      </w:r>
      <w:r w:rsidRPr="002201D0">
        <w:rPr>
          <w:sz w:val="16"/>
        </w:rPr>
        <w:t>.</w:t>
      </w:r>
    </w:p>
    <w:p w14:paraId="30212F60" w14:textId="77777777" w:rsidR="004057A5" w:rsidRDefault="004057A5" w:rsidP="004057A5"/>
    <w:p w14:paraId="6CF5BEF4" w14:textId="271DD208" w:rsidR="004057A5" w:rsidRDefault="00357D58" w:rsidP="004057A5">
      <w:pPr>
        <w:pStyle w:val="Heading3"/>
      </w:pPr>
      <w:r>
        <w:t>I/L---Russia---AT: Diversification---2NC</w:t>
      </w:r>
    </w:p>
    <w:p w14:paraId="2AAB8529" w14:textId="77777777" w:rsidR="004057A5" w:rsidRPr="00E47081" w:rsidRDefault="004057A5" w:rsidP="004057A5">
      <w:pPr>
        <w:pStyle w:val="Heading4"/>
        <w:rPr>
          <w:b w:val="0"/>
          <w:bCs/>
        </w:rPr>
      </w:pPr>
      <w:r>
        <w:t>“Diversification” is nonsense</w:t>
      </w:r>
      <w:r>
        <w:rPr>
          <w:b w:val="0"/>
          <w:bCs/>
        </w:rPr>
        <w:t xml:space="preserve">---internal documents prove. </w:t>
      </w:r>
    </w:p>
    <w:p w14:paraId="11204CBD" w14:textId="77777777" w:rsidR="004057A5" w:rsidRPr="00E47081" w:rsidRDefault="004057A5" w:rsidP="004057A5">
      <w:r>
        <w:t xml:space="preserve">Mathew </w:t>
      </w:r>
      <w:r w:rsidRPr="000250DC">
        <w:rPr>
          <w:rStyle w:val="Style13ptBold"/>
        </w:rPr>
        <w:t>Bradshaw 19</w:t>
      </w:r>
      <w:r>
        <w:t xml:space="preserve">, Professor at Warwick Business School; Thijs Van de Graaf, Political Science Professor at Ghent University; Richard Connolly, Researcher for the Centre for Russian, European and Eurasion Studies, “Preparing for the new oil order? Saudi Arabia and Russia,” </w:t>
      </w:r>
      <w:r w:rsidRPr="00E47081">
        <w:t>https://doi.org/10.1016/j.esr.2019.100374</w:t>
      </w:r>
    </w:p>
    <w:p w14:paraId="1F2CB625" w14:textId="77777777" w:rsidR="004057A5" w:rsidRPr="00E47081" w:rsidRDefault="004057A5" w:rsidP="004057A5">
      <w:pPr>
        <w:rPr>
          <w:sz w:val="14"/>
        </w:rPr>
      </w:pPr>
      <w:r w:rsidRPr="00E47081">
        <w:rPr>
          <w:sz w:val="14"/>
        </w:rPr>
        <w:t xml:space="preserve">There is a simple explanation for the apparent </w:t>
      </w:r>
      <w:r w:rsidRPr="003677CA">
        <w:rPr>
          <w:rStyle w:val="Emphasis"/>
          <w:highlight w:val="cyan"/>
        </w:rPr>
        <w:t>reluctance</w:t>
      </w:r>
      <w:r w:rsidRPr="003677CA">
        <w:rPr>
          <w:rStyle w:val="StyleUnderline"/>
          <w:highlight w:val="cyan"/>
        </w:rPr>
        <w:t xml:space="preserve"> of </w:t>
      </w:r>
      <w:r w:rsidRPr="003677CA">
        <w:rPr>
          <w:rStyle w:val="Emphasis"/>
          <w:highlight w:val="cyan"/>
        </w:rPr>
        <w:t>Russian policy-makers</w:t>
      </w:r>
      <w:r w:rsidRPr="003677CA">
        <w:rPr>
          <w:rStyle w:val="StyleUnderline"/>
          <w:highlight w:val="cyan"/>
        </w:rPr>
        <w:t xml:space="preserve"> to </w:t>
      </w:r>
      <w:r w:rsidRPr="003677CA">
        <w:rPr>
          <w:rStyle w:val="Emphasis"/>
          <w:highlight w:val="cyan"/>
        </w:rPr>
        <w:t>prepare</w:t>
      </w:r>
      <w:r w:rsidRPr="003677CA">
        <w:rPr>
          <w:rStyle w:val="StyleUnderline"/>
          <w:highlight w:val="cyan"/>
        </w:rPr>
        <w:t xml:space="preserve"> for a world in which </w:t>
      </w:r>
      <w:r w:rsidRPr="003677CA">
        <w:rPr>
          <w:rStyle w:val="Emphasis"/>
          <w:highlight w:val="cyan"/>
        </w:rPr>
        <w:t>demand</w:t>
      </w:r>
      <w:r w:rsidRPr="003677CA">
        <w:rPr>
          <w:rStyle w:val="StyleUnderline"/>
          <w:highlight w:val="cyan"/>
        </w:rPr>
        <w:t xml:space="preserve"> for hydrocarbons</w:t>
      </w:r>
      <w:r w:rsidRPr="00E47081">
        <w:rPr>
          <w:rStyle w:val="StyleUnderline"/>
        </w:rPr>
        <w:t xml:space="preserve"> either plateaus or </w:t>
      </w:r>
      <w:r w:rsidRPr="003677CA">
        <w:rPr>
          <w:rStyle w:val="Emphasis"/>
          <w:highlight w:val="cyan"/>
        </w:rPr>
        <w:t>declines</w:t>
      </w:r>
      <w:r w:rsidRPr="003677CA">
        <w:rPr>
          <w:rStyle w:val="StyleUnderline"/>
          <w:highlight w:val="cyan"/>
        </w:rPr>
        <w:t>: they</w:t>
      </w:r>
      <w:r w:rsidRPr="00E47081">
        <w:rPr>
          <w:sz w:val="14"/>
        </w:rPr>
        <w:t xml:space="preserve"> simply </w:t>
      </w:r>
      <w:r w:rsidRPr="003677CA">
        <w:rPr>
          <w:rStyle w:val="StyleUnderline"/>
          <w:highlight w:val="cyan"/>
        </w:rPr>
        <w:t xml:space="preserve">do </w:t>
      </w:r>
      <w:r w:rsidRPr="003677CA">
        <w:rPr>
          <w:rStyle w:val="Emphasis"/>
          <w:highlight w:val="cyan"/>
        </w:rPr>
        <w:t>not believe</w:t>
      </w:r>
      <w:r w:rsidRPr="00B512D2">
        <w:rPr>
          <w:rStyle w:val="StyleUnderline"/>
        </w:rPr>
        <w:t xml:space="preserve"> that</w:t>
      </w:r>
      <w:r w:rsidRPr="00E47081">
        <w:rPr>
          <w:rStyle w:val="StyleUnderline"/>
        </w:rPr>
        <w:t xml:space="preserve"> </w:t>
      </w:r>
      <w:r w:rsidRPr="003677CA">
        <w:rPr>
          <w:rStyle w:val="StyleUnderline"/>
          <w:highlight w:val="cyan"/>
        </w:rPr>
        <w:t>there is a</w:t>
      </w:r>
      <w:r w:rsidRPr="00E47081">
        <w:rPr>
          <w:rStyle w:val="StyleUnderline"/>
        </w:rPr>
        <w:t xml:space="preserve"> significant </w:t>
      </w:r>
      <w:r w:rsidRPr="003677CA">
        <w:rPr>
          <w:rStyle w:val="StyleUnderline"/>
          <w:highlight w:val="cyan"/>
        </w:rPr>
        <w:t>chance of</w:t>
      </w:r>
      <w:r w:rsidRPr="00E47081">
        <w:rPr>
          <w:rStyle w:val="StyleUnderline"/>
        </w:rPr>
        <w:t xml:space="preserve"> </w:t>
      </w:r>
      <w:r w:rsidRPr="003677CA">
        <w:rPr>
          <w:rStyle w:val="StyleUnderline"/>
          <w:highlight w:val="cyan"/>
        </w:rPr>
        <w:t>this taking place</w:t>
      </w:r>
      <w:r w:rsidRPr="00E47081">
        <w:rPr>
          <w:sz w:val="14"/>
        </w:rPr>
        <w:t xml:space="preserve">, at least not in the next few decades. This should not have surprised observers. </w:t>
      </w:r>
      <w:r w:rsidRPr="003677CA">
        <w:rPr>
          <w:rStyle w:val="StyleUnderline"/>
          <w:highlight w:val="cyan"/>
        </w:rPr>
        <w:t>Russia's</w:t>
      </w:r>
      <w:r w:rsidRPr="00E47081">
        <w:rPr>
          <w:rStyle w:val="StyleUnderline"/>
        </w:rPr>
        <w:t xml:space="preserve"> most recent</w:t>
      </w:r>
      <w:r w:rsidRPr="00E47081">
        <w:rPr>
          <w:sz w:val="14"/>
        </w:rPr>
        <w:t xml:space="preserve"> draft </w:t>
      </w:r>
      <w:r w:rsidRPr="00E47081">
        <w:rPr>
          <w:rStyle w:val="Emphasis"/>
        </w:rPr>
        <w:t xml:space="preserve">energy </w:t>
      </w:r>
      <w:r w:rsidRPr="003677CA">
        <w:rPr>
          <w:rStyle w:val="Emphasis"/>
          <w:highlight w:val="cyan"/>
        </w:rPr>
        <w:t>strategy</w:t>
      </w:r>
      <w:r w:rsidRPr="003677CA">
        <w:rPr>
          <w:sz w:val="14"/>
          <w:highlight w:val="cyan"/>
        </w:rPr>
        <w:t>,</w:t>
      </w:r>
      <w:r w:rsidRPr="00E47081">
        <w:rPr>
          <w:sz w:val="14"/>
        </w:rPr>
        <w:t xml:space="preserve"> published in 2014, </w:t>
      </w:r>
      <w:r w:rsidRPr="003677CA">
        <w:rPr>
          <w:rStyle w:val="Emphasis"/>
          <w:highlight w:val="cyan"/>
        </w:rPr>
        <w:t>stressed</w:t>
      </w:r>
      <w:r w:rsidRPr="00E47081">
        <w:rPr>
          <w:rStyle w:val="StyleUnderline"/>
        </w:rPr>
        <w:t xml:space="preserve"> the need to </w:t>
      </w:r>
      <w:r w:rsidRPr="00B512D2">
        <w:rPr>
          <w:rStyle w:val="StyleUnderline"/>
        </w:rPr>
        <w:t>expand</w:t>
      </w:r>
      <w:r w:rsidRPr="00B512D2">
        <w:rPr>
          <w:sz w:val="14"/>
        </w:rPr>
        <w:t xml:space="preserve"> </w:t>
      </w:r>
      <w:r w:rsidRPr="003677CA">
        <w:rPr>
          <w:rStyle w:val="Emphasis"/>
          <w:highlight w:val="cyan"/>
        </w:rPr>
        <w:t>hydrocarbon</w:t>
      </w:r>
      <w:r w:rsidRPr="00E47081">
        <w:rPr>
          <w:rStyle w:val="StyleUnderline"/>
        </w:rPr>
        <w:t xml:space="preserve"> production and</w:t>
      </w:r>
      <w:r w:rsidRPr="00E47081">
        <w:rPr>
          <w:sz w:val="14"/>
        </w:rPr>
        <w:t xml:space="preserve"> Russia's </w:t>
      </w:r>
      <w:r w:rsidRPr="003677CA">
        <w:rPr>
          <w:rStyle w:val="Emphasis"/>
          <w:highlight w:val="cyan"/>
        </w:rPr>
        <w:t>exports</w:t>
      </w:r>
      <w:r w:rsidRPr="00E47081">
        <w:rPr>
          <w:sz w:val="14"/>
        </w:rPr>
        <w:t xml:space="preserve"> to rapidly-growing non-Western markets with the aim of maintaining Russia's position as one of the world's top-three hydrocarbon exporting countries [78].27 </w:t>
      </w:r>
      <w:r w:rsidRPr="00E47081">
        <w:rPr>
          <w:rStyle w:val="StyleUnderline"/>
        </w:rPr>
        <w:t>According to the</w:t>
      </w:r>
      <w:r w:rsidRPr="00E47081">
        <w:rPr>
          <w:sz w:val="14"/>
        </w:rPr>
        <w:t xml:space="preserve"> draft </w:t>
      </w:r>
      <w:r w:rsidRPr="00E47081">
        <w:rPr>
          <w:rStyle w:val="StyleUnderline"/>
        </w:rPr>
        <w:t xml:space="preserve">strategy, the main threat to Russia will come not from a </w:t>
      </w:r>
      <w:r w:rsidRPr="00E47081">
        <w:rPr>
          <w:rStyle w:val="Emphasis"/>
        </w:rPr>
        <w:t>decline</w:t>
      </w:r>
      <w:r w:rsidRPr="00E47081">
        <w:rPr>
          <w:rStyle w:val="StyleUnderline"/>
        </w:rPr>
        <w:t xml:space="preserve"> in </w:t>
      </w:r>
      <w:r w:rsidRPr="00E47081">
        <w:rPr>
          <w:rStyle w:val="Emphasis"/>
        </w:rPr>
        <w:t>demand</w:t>
      </w:r>
      <w:r w:rsidRPr="00E47081">
        <w:rPr>
          <w:sz w:val="14"/>
        </w:rPr>
        <w:t>, but instead from greater competition from other suppliers, most notably the US [85]. What is needed to deal with this competition, according to the authors, is to diversify the customer base for Russian hydrocarbon exports, and, more specifically, to expand deliveries to rapidly-growing Asian economies. As the document states, expanding exports will require developing new deposits in Russia, primarily in the Arctic – both off-shore and on-shore – and in Russia's Far East. This corresponds with another oft-stated objective of the Russian government: to develop the Arctic. For Russian officials, climate change and the shrinking of polar ice offers the opportunity to extract more natural resources and to utilise the Northern Sea Route (NSR), both as a transit route in its own right, and to facilitate the more intensive exploitation of the Arctic [86].</w:t>
      </w:r>
    </w:p>
    <w:p w14:paraId="115467DC" w14:textId="77777777" w:rsidR="004057A5" w:rsidRPr="00E47081" w:rsidRDefault="004057A5" w:rsidP="004057A5">
      <w:pPr>
        <w:rPr>
          <w:sz w:val="14"/>
        </w:rPr>
      </w:pPr>
      <w:r w:rsidRPr="00E47081">
        <w:rPr>
          <w:rStyle w:val="StyleUnderline"/>
        </w:rPr>
        <w:t xml:space="preserve">It is clear from reading the full range of </w:t>
      </w:r>
      <w:r w:rsidRPr="003677CA">
        <w:rPr>
          <w:rStyle w:val="Emphasis"/>
          <w:highlight w:val="cyan"/>
        </w:rPr>
        <w:t>official</w:t>
      </w:r>
      <w:r w:rsidRPr="003677CA">
        <w:rPr>
          <w:rStyle w:val="StyleUnderline"/>
          <w:highlight w:val="cyan"/>
        </w:rPr>
        <w:t xml:space="preserve"> strategic </w:t>
      </w:r>
      <w:r w:rsidRPr="003677CA">
        <w:rPr>
          <w:rStyle w:val="Emphasis"/>
          <w:highlight w:val="cyan"/>
        </w:rPr>
        <w:t>planning documents</w:t>
      </w:r>
      <w:r w:rsidRPr="00E47081">
        <w:rPr>
          <w:sz w:val="14"/>
        </w:rPr>
        <w:t xml:space="preserve"> – from those dealing with energy and the Arctic to those dealing with national security and naval strategy – </w:t>
      </w:r>
      <w:r w:rsidRPr="00E47081">
        <w:rPr>
          <w:rStyle w:val="StyleUnderline"/>
        </w:rPr>
        <w:t xml:space="preserve">that </w:t>
      </w:r>
      <w:r w:rsidRPr="00B512D2">
        <w:rPr>
          <w:rStyle w:val="Emphasis"/>
        </w:rPr>
        <w:t>Russian officials</w:t>
      </w:r>
      <w:r w:rsidRPr="00E47081">
        <w:rPr>
          <w:rStyle w:val="StyleUnderline"/>
        </w:rPr>
        <w:t xml:space="preserve"> </w:t>
      </w:r>
      <w:r w:rsidRPr="003677CA">
        <w:rPr>
          <w:rStyle w:val="StyleUnderline"/>
          <w:highlight w:val="cyan"/>
        </w:rPr>
        <w:t>envisage</w:t>
      </w:r>
      <w:r w:rsidRPr="00E47081">
        <w:rPr>
          <w:rStyle w:val="StyleUnderline"/>
        </w:rPr>
        <w:t xml:space="preserve"> an </w:t>
      </w:r>
      <w:r w:rsidRPr="003677CA">
        <w:rPr>
          <w:rStyle w:val="StyleUnderline"/>
          <w:highlight w:val="cyan"/>
        </w:rPr>
        <w:t>intensification of competition</w:t>
      </w:r>
      <w:r w:rsidRPr="00E47081">
        <w:rPr>
          <w:rStyle w:val="StyleUnderline"/>
        </w:rPr>
        <w:t xml:space="preserve"> over natural resources in the years ahead</w:t>
      </w:r>
      <w:r w:rsidRPr="00E47081">
        <w:rPr>
          <w:sz w:val="14"/>
        </w:rPr>
        <w:t xml:space="preserve"> [87]. As a result, </w:t>
      </w:r>
      <w:r w:rsidRPr="003677CA">
        <w:rPr>
          <w:rStyle w:val="StyleUnderline"/>
          <w:highlight w:val="cyan"/>
        </w:rPr>
        <w:t xml:space="preserve">it is </w:t>
      </w:r>
      <w:r w:rsidRPr="003677CA">
        <w:rPr>
          <w:rStyle w:val="Emphasis"/>
          <w:highlight w:val="cyan"/>
        </w:rPr>
        <w:t>imperative</w:t>
      </w:r>
      <w:r w:rsidRPr="003677CA">
        <w:rPr>
          <w:rStyle w:val="StyleUnderline"/>
          <w:highlight w:val="cyan"/>
        </w:rPr>
        <w:t xml:space="preserve"> that Russia exploits its </w:t>
      </w:r>
      <w:r w:rsidRPr="003677CA">
        <w:rPr>
          <w:rStyle w:val="Emphasis"/>
          <w:highlight w:val="cyan"/>
        </w:rPr>
        <w:t>resource base</w:t>
      </w:r>
      <w:r w:rsidRPr="003677CA">
        <w:rPr>
          <w:rStyle w:val="StyleUnderline"/>
          <w:highlight w:val="cyan"/>
        </w:rPr>
        <w:t xml:space="preserve"> to both </w:t>
      </w:r>
      <w:r w:rsidRPr="003677CA">
        <w:rPr>
          <w:rStyle w:val="Emphasis"/>
          <w:highlight w:val="cyan"/>
        </w:rPr>
        <w:t>survive</w:t>
      </w:r>
      <w:r w:rsidRPr="00E47081">
        <w:rPr>
          <w:rStyle w:val="StyleUnderline"/>
        </w:rPr>
        <w:t xml:space="preserve"> and thrive </w:t>
      </w:r>
      <w:r w:rsidRPr="00E47081">
        <w:rPr>
          <w:sz w:val="14"/>
        </w:rPr>
        <w:t xml:space="preserve">in a world that is likely to be characterised by resource scarcity, not abundance. This demonstrates that the reason that </w:t>
      </w:r>
      <w:r w:rsidRPr="003677CA">
        <w:rPr>
          <w:rStyle w:val="StyleUnderline"/>
          <w:highlight w:val="cyan"/>
        </w:rPr>
        <w:t xml:space="preserve">policy-makers in Russia </w:t>
      </w:r>
      <w:r w:rsidRPr="003677CA">
        <w:rPr>
          <w:rStyle w:val="Emphasis"/>
          <w:highlight w:val="cyan"/>
        </w:rPr>
        <w:t>do not see</w:t>
      </w:r>
      <w:r w:rsidRPr="003677CA">
        <w:rPr>
          <w:rStyle w:val="StyleUnderline"/>
          <w:highlight w:val="cyan"/>
        </w:rPr>
        <w:t xml:space="preserve"> the </w:t>
      </w:r>
      <w:r w:rsidRPr="003677CA">
        <w:rPr>
          <w:rStyle w:val="Emphasis"/>
          <w:highlight w:val="cyan"/>
        </w:rPr>
        <w:t>urgency</w:t>
      </w:r>
      <w:r w:rsidRPr="003677CA">
        <w:rPr>
          <w:rStyle w:val="StyleUnderline"/>
          <w:highlight w:val="cyan"/>
        </w:rPr>
        <w:t xml:space="preserve"> in moving away from </w:t>
      </w:r>
      <w:r w:rsidRPr="003677CA">
        <w:rPr>
          <w:rStyle w:val="Emphasis"/>
          <w:highlight w:val="cyan"/>
        </w:rPr>
        <w:t>hydrocarbons</w:t>
      </w:r>
      <w:r w:rsidRPr="00E47081">
        <w:rPr>
          <w:rStyle w:val="StyleUnderline"/>
        </w:rPr>
        <w:t xml:space="preserve"> is because </w:t>
      </w:r>
      <w:r w:rsidRPr="003677CA">
        <w:rPr>
          <w:rStyle w:val="StyleUnderline"/>
          <w:highlight w:val="cyan"/>
        </w:rPr>
        <w:t xml:space="preserve">they </w:t>
      </w:r>
      <w:r w:rsidRPr="003677CA">
        <w:rPr>
          <w:rStyle w:val="Emphasis"/>
          <w:highlight w:val="cyan"/>
        </w:rPr>
        <w:t>perceive</w:t>
      </w:r>
      <w:r w:rsidRPr="003677CA">
        <w:rPr>
          <w:rStyle w:val="StyleUnderline"/>
          <w:highlight w:val="cyan"/>
        </w:rPr>
        <w:t xml:space="preserve"> the</w:t>
      </w:r>
      <w:r w:rsidRPr="00E47081">
        <w:rPr>
          <w:rStyle w:val="StyleUnderline"/>
        </w:rPr>
        <w:t xml:space="preserve"> changing global energy </w:t>
      </w:r>
      <w:r w:rsidRPr="003677CA">
        <w:rPr>
          <w:rStyle w:val="StyleUnderline"/>
          <w:highlight w:val="cyan"/>
        </w:rPr>
        <w:t xml:space="preserve">landscape in a very </w:t>
      </w:r>
      <w:r w:rsidRPr="003677CA">
        <w:rPr>
          <w:rStyle w:val="Emphasis"/>
          <w:highlight w:val="cyan"/>
        </w:rPr>
        <w:t>different</w:t>
      </w:r>
      <w:r w:rsidRPr="003677CA">
        <w:rPr>
          <w:rStyle w:val="StyleUnderline"/>
          <w:highlight w:val="cyan"/>
        </w:rPr>
        <w:t xml:space="preserve"> way to </w:t>
      </w:r>
      <w:r w:rsidRPr="003677CA">
        <w:rPr>
          <w:rStyle w:val="Emphasis"/>
          <w:highlight w:val="cyan"/>
        </w:rPr>
        <w:t>many analysts</w:t>
      </w:r>
      <w:r w:rsidRPr="00E47081">
        <w:rPr>
          <w:rStyle w:val="StyleUnderline"/>
        </w:rPr>
        <w:t xml:space="preserve"> from elsewhere in the world.</w:t>
      </w:r>
    </w:p>
    <w:p w14:paraId="6E212229" w14:textId="77777777" w:rsidR="004057A5" w:rsidRDefault="004057A5" w:rsidP="004057A5">
      <w:pPr>
        <w:pStyle w:val="Heading4"/>
      </w:pPr>
      <w:r>
        <w:t>Putin regime relies on high oil prices</w:t>
      </w:r>
    </w:p>
    <w:p w14:paraId="0828646D" w14:textId="77777777" w:rsidR="004057A5" w:rsidRPr="00A809EB" w:rsidRDefault="004057A5" w:rsidP="004057A5">
      <w:r>
        <w:t xml:space="preserve">Craig </w:t>
      </w:r>
      <w:r w:rsidRPr="002C7355">
        <w:rPr>
          <w:rStyle w:val="Style13ptBold"/>
        </w:rPr>
        <w:t>Kennedy 22</w:t>
      </w:r>
      <w:r>
        <w:t>, Associate at the Harvard Davis Center, 4-7-2022, "Russian Oil's Achilles Heel,"https://navigatingrussia.substack.com/p/russian-oils-achilles-heel</w:t>
      </w:r>
    </w:p>
    <w:p w14:paraId="10A161DF" w14:textId="77777777" w:rsidR="004057A5" w:rsidRPr="002C7355" w:rsidRDefault="004057A5" w:rsidP="004057A5">
      <w:pPr>
        <w:rPr>
          <w:sz w:val="14"/>
        </w:rPr>
      </w:pPr>
      <w:r w:rsidRPr="002C7355">
        <w:rPr>
          <w:sz w:val="14"/>
        </w:rPr>
        <w:t xml:space="preserve">Part 2: </w:t>
      </w:r>
      <w:r w:rsidRPr="003677CA">
        <w:rPr>
          <w:rStyle w:val="StyleUnderline"/>
          <w:highlight w:val="cyan"/>
        </w:rPr>
        <w:t>Russia’s</w:t>
      </w:r>
      <w:r w:rsidRPr="00A809EB">
        <w:rPr>
          <w:rStyle w:val="StyleUnderline"/>
        </w:rPr>
        <w:t xml:space="preserve"> Aggressive </w:t>
      </w:r>
      <w:r w:rsidRPr="00771256">
        <w:rPr>
          <w:rStyle w:val="Emphasis"/>
        </w:rPr>
        <w:t>Oil Tax Regime—</w:t>
      </w:r>
      <w:r w:rsidRPr="00A809EB">
        <w:rPr>
          <w:rStyle w:val="StyleUnderline"/>
        </w:rPr>
        <w:t xml:space="preserve">the Mainstay of </w:t>
      </w:r>
      <w:r w:rsidRPr="00771256">
        <w:rPr>
          <w:rStyle w:val="Emphasis"/>
        </w:rPr>
        <w:t>State Finances</w:t>
      </w:r>
    </w:p>
    <w:p w14:paraId="1A346B4D" w14:textId="77777777" w:rsidR="004057A5" w:rsidRPr="002C7355" w:rsidRDefault="004057A5" w:rsidP="004057A5">
      <w:pPr>
        <w:rPr>
          <w:sz w:val="14"/>
        </w:rPr>
      </w:pPr>
      <w:r w:rsidRPr="002C7355">
        <w:rPr>
          <w:sz w:val="14"/>
        </w:rPr>
        <w:t>As oil prices rise above $25 a barrel, 80% of each incremental dollar goes to the State</w:t>
      </w:r>
    </w:p>
    <w:p w14:paraId="680520CB" w14:textId="77777777" w:rsidR="004057A5" w:rsidRPr="002C7355" w:rsidRDefault="004057A5" w:rsidP="004057A5">
      <w:pPr>
        <w:rPr>
          <w:sz w:val="14"/>
        </w:rPr>
      </w:pPr>
      <w:r w:rsidRPr="003677CA">
        <w:rPr>
          <w:rStyle w:val="Emphasis"/>
          <w:highlight w:val="cyan"/>
        </w:rPr>
        <w:t>Taxation</w:t>
      </w:r>
      <w:r w:rsidRPr="003677CA">
        <w:rPr>
          <w:rStyle w:val="StyleUnderline"/>
          <w:highlight w:val="cyan"/>
        </w:rPr>
        <w:t xml:space="preserve"> of </w:t>
      </w:r>
      <w:r w:rsidRPr="003677CA">
        <w:rPr>
          <w:rStyle w:val="Emphasis"/>
          <w:highlight w:val="cyan"/>
        </w:rPr>
        <w:t>export oil</w:t>
      </w:r>
      <w:r w:rsidRPr="003677CA">
        <w:rPr>
          <w:rStyle w:val="StyleUnderline"/>
          <w:highlight w:val="cyan"/>
        </w:rPr>
        <w:t xml:space="preserve"> has long been the </w:t>
      </w:r>
      <w:r w:rsidRPr="003677CA">
        <w:rPr>
          <w:rStyle w:val="Emphasis"/>
          <w:highlight w:val="cyan"/>
        </w:rPr>
        <w:t>mainstay</w:t>
      </w:r>
      <w:r w:rsidRPr="003677CA">
        <w:rPr>
          <w:rStyle w:val="StyleUnderline"/>
          <w:highlight w:val="cyan"/>
        </w:rPr>
        <w:t xml:space="preserve"> the </w:t>
      </w:r>
      <w:r w:rsidRPr="003677CA">
        <w:rPr>
          <w:rStyle w:val="Emphasis"/>
          <w:highlight w:val="cyan"/>
        </w:rPr>
        <w:t>Putin regime</w:t>
      </w:r>
      <w:r w:rsidRPr="002C7355">
        <w:rPr>
          <w:sz w:val="14"/>
        </w:rPr>
        <w:t xml:space="preserve">. This is possible because Russian oil is cheap to produce and the Russian government taxes oil aggressively. Industry costs have been creeping up in recent years as declining, low-cost fields are replaced by more expensive new ones. Nonetheless, Russia’s full-cycle costs remain mostly in the range of $20 - $25 (these are the costs to find, develop, produce and move a barrel of oil). </w:t>
      </w:r>
    </w:p>
    <w:p w14:paraId="27C7F1F3" w14:textId="77777777" w:rsidR="004057A5" w:rsidRPr="002C7355" w:rsidRDefault="004057A5" w:rsidP="004057A5">
      <w:pPr>
        <w:rPr>
          <w:sz w:val="14"/>
        </w:rPr>
      </w:pPr>
      <w:r w:rsidRPr="002C7355">
        <w:rPr>
          <w:rStyle w:val="StyleUnderline"/>
        </w:rPr>
        <w:t xml:space="preserve">Russian </w:t>
      </w:r>
      <w:r w:rsidRPr="003677CA">
        <w:rPr>
          <w:rStyle w:val="Emphasis"/>
          <w:highlight w:val="cyan"/>
        </w:rPr>
        <w:t>oil taxes</w:t>
      </w:r>
      <w:r w:rsidRPr="003677CA">
        <w:rPr>
          <w:rStyle w:val="StyleUnderline"/>
          <w:highlight w:val="cyan"/>
        </w:rPr>
        <w:t xml:space="preserve"> are </w:t>
      </w:r>
      <w:r w:rsidRPr="003677CA">
        <w:rPr>
          <w:rStyle w:val="Emphasis"/>
          <w:highlight w:val="cyan"/>
        </w:rPr>
        <w:t>closely tied</w:t>
      </w:r>
      <w:r w:rsidRPr="003677CA">
        <w:rPr>
          <w:rStyle w:val="StyleUnderline"/>
          <w:highlight w:val="cyan"/>
        </w:rPr>
        <w:t xml:space="preserve"> to the oil </w:t>
      </w:r>
      <w:r w:rsidRPr="003677CA">
        <w:rPr>
          <w:rStyle w:val="Emphasis"/>
          <w:highlight w:val="cyan"/>
        </w:rPr>
        <w:t>price</w:t>
      </w:r>
      <w:r w:rsidRPr="003677CA">
        <w:rPr>
          <w:rStyle w:val="StyleUnderline"/>
          <w:highlight w:val="cyan"/>
        </w:rPr>
        <w:t>. Taxation begins</w:t>
      </w:r>
      <w:r w:rsidRPr="002C7355">
        <w:rPr>
          <w:rStyle w:val="StyleUnderline"/>
        </w:rPr>
        <w:t xml:space="preserve"> as prices rise </w:t>
      </w:r>
      <w:r w:rsidRPr="003677CA">
        <w:rPr>
          <w:rStyle w:val="StyleUnderline"/>
          <w:highlight w:val="cyan"/>
        </w:rPr>
        <w:t>above $15 a barrel</w:t>
      </w:r>
      <w:r w:rsidRPr="002C7355">
        <w:rPr>
          <w:sz w:val="14"/>
        </w:rPr>
        <w:t xml:space="preserve">. As prices rise above $25, the marginal tax rate rises to near 80%. This means </w:t>
      </w:r>
      <w:r w:rsidRPr="003677CA">
        <w:rPr>
          <w:rStyle w:val="StyleUnderline"/>
          <w:highlight w:val="cyan"/>
        </w:rPr>
        <w:t>for every</w:t>
      </w:r>
      <w:r w:rsidRPr="002C7355">
        <w:rPr>
          <w:rStyle w:val="StyleUnderline"/>
        </w:rPr>
        <w:t xml:space="preserve"> incremental </w:t>
      </w:r>
      <w:r w:rsidRPr="003677CA">
        <w:rPr>
          <w:rStyle w:val="StyleUnderline"/>
          <w:highlight w:val="cyan"/>
        </w:rPr>
        <w:t>dollar</w:t>
      </w:r>
      <w:r w:rsidRPr="002C7355">
        <w:rPr>
          <w:rStyle w:val="StyleUnderline"/>
        </w:rPr>
        <w:t xml:space="preserve"> in the oil price </w:t>
      </w:r>
      <w:r w:rsidRPr="003677CA">
        <w:rPr>
          <w:rStyle w:val="StyleUnderline"/>
          <w:highlight w:val="cyan"/>
        </w:rPr>
        <w:t>above $25, the state takes 80 cents</w:t>
      </w:r>
      <w:r w:rsidRPr="002C7355">
        <w:rPr>
          <w:sz w:val="14"/>
        </w:rPr>
        <w:t>. At today’s Urals blend price of $80, for example, the Kremlin is collecting $55 for every barrel exported (Figure 7). The remaining $25 goes to the producer to cover costs. Some tax relief is available for certain projects, such as greenfield developments.</w:t>
      </w:r>
    </w:p>
    <w:p w14:paraId="0D8BA638" w14:textId="77777777" w:rsidR="00B2780F" w:rsidRDefault="00B2780F" w:rsidP="003E4BA7">
      <w:pPr>
        <w:rPr>
          <w:rFonts w:asciiTheme="minorHAnsi" w:hAnsiTheme="minorHAnsi" w:cstheme="minorHAnsi"/>
        </w:rPr>
      </w:pPr>
    </w:p>
    <w:p w14:paraId="6CADD87F" w14:textId="6DF60BDD" w:rsidR="00357D58" w:rsidRDefault="00D57D88" w:rsidP="00357D58">
      <w:pPr>
        <w:pStyle w:val="Heading3"/>
      </w:pPr>
      <w:r>
        <w:t>!</w:t>
      </w:r>
      <w:r w:rsidR="00357D58">
        <w:t>---Russia---AT: No Diversionary War---2NC</w:t>
      </w:r>
    </w:p>
    <w:p w14:paraId="483FDFC1" w14:textId="77777777" w:rsidR="00357D58" w:rsidRPr="00145FFE" w:rsidRDefault="00357D58" w:rsidP="00357D58">
      <w:pPr>
        <w:pStyle w:val="Heading4"/>
      </w:pPr>
      <w:r>
        <w:t xml:space="preserve">Low oil prices cause </w:t>
      </w:r>
      <w:r>
        <w:rPr>
          <w:u w:val="single"/>
        </w:rPr>
        <w:t>Russian diversion</w:t>
      </w:r>
      <w:r>
        <w:t xml:space="preserve">. </w:t>
      </w:r>
    </w:p>
    <w:p w14:paraId="5577D04B" w14:textId="77777777" w:rsidR="00357D58" w:rsidRPr="00145FFE" w:rsidRDefault="00357D58" w:rsidP="00357D58">
      <w:r>
        <w:t xml:space="preserve">Leonardo </w:t>
      </w:r>
      <w:r w:rsidRPr="00145FFE">
        <w:rPr>
          <w:rStyle w:val="Style13ptBold"/>
        </w:rPr>
        <w:t>Maugeri 14</w:t>
      </w:r>
      <w:r>
        <w:t>, Former senior fellow at the Belfer Center, 11-19-2014, "Why Low Oil Prices Could Make Russia's Putin Even More Combative," https://www.belfercenter.org/publication/why-low-oil-prices-could-make-russias-putin-even-more-combative</w:t>
      </w:r>
    </w:p>
    <w:p w14:paraId="707EBDA3" w14:textId="77777777" w:rsidR="00357D58" w:rsidRPr="00145FFE" w:rsidRDefault="00357D58" w:rsidP="00357D58">
      <w:pPr>
        <w:rPr>
          <w:sz w:val="14"/>
        </w:rPr>
      </w:pPr>
      <w:r w:rsidRPr="00145FFE">
        <w:rPr>
          <w:sz w:val="14"/>
        </w:rPr>
        <w:t xml:space="preserve">If history is any guide, Vladimir </w:t>
      </w:r>
      <w:r w:rsidRPr="003677CA">
        <w:rPr>
          <w:rStyle w:val="StyleUnderline"/>
          <w:highlight w:val="cyan"/>
        </w:rPr>
        <w:t xml:space="preserve">Putin's </w:t>
      </w:r>
      <w:r w:rsidRPr="003677CA">
        <w:rPr>
          <w:rStyle w:val="Emphasis"/>
          <w:highlight w:val="cyan"/>
        </w:rPr>
        <w:t>iron grip</w:t>
      </w:r>
      <w:r w:rsidRPr="00145FFE">
        <w:rPr>
          <w:rStyle w:val="StyleUnderline"/>
        </w:rPr>
        <w:t xml:space="preserve"> on Russia </w:t>
      </w:r>
      <w:r w:rsidRPr="003677CA">
        <w:rPr>
          <w:rStyle w:val="StyleUnderline"/>
          <w:highlight w:val="cyan"/>
        </w:rPr>
        <w:t xml:space="preserve">could be </w:t>
      </w:r>
      <w:r w:rsidRPr="003677CA">
        <w:rPr>
          <w:rStyle w:val="Emphasis"/>
          <w:highlight w:val="cyan"/>
        </w:rPr>
        <w:t>threatened</w:t>
      </w:r>
      <w:r w:rsidRPr="003677CA">
        <w:rPr>
          <w:rStyle w:val="StyleUnderline"/>
          <w:highlight w:val="cyan"/>
        </w:rPr>
        <w:t xml:space="preserve"> by</w:t>
      </w:r>
      <w:r w:rsidRPr="00145FFE">
        <w:rPr>
          <w:rStyle w:val="StyleUnderline"/>
        </w:rPr>
        <w:t xml:space="preserve"> the </w:t>
      </w:r>
      <w:r w:rsidRPr="003677CA">
        <w:rPr>
          <w:rStyle w:val="Emphasis"/>
          <w:highlight w:val="cyan"/>
        </w:rPr>
        <w:t>low</w:t>
      </w:r>
      <w:r w:rsidRPr="00145FFE">
        <w:rPr>
          <w:rStyle w:val="Emphasis"/>
        </w:rPr>
        <w:t xml:space="preserve">est </w:t>
      </w:r>
      <w:r w:rsidRPr="003677CA">
        <w:rPr>
          <w:rStyle w:val="Emphasis"/>
          <w:highlight w:val="cyan"/>
        </w:rPr>
        <w:t>oil prices</w:t>
      </w:r>
      <w:r w:rsidRPr="00145FFE">
        <w:rPr>
          <w:sz w:val="14"/>
        </w:rPr>
        <w:t xml:space="preserve"> in a decade. It also partly explains his increasingly belligerent stance toward the West. </w:t>
      </w:r>
    </w:p>
    <w:p w14:paraId="493E01BD" w14:textId="77777777" w:rsidR="00357D58" w:rsidRPr="00145FFE" w:rsidRDefault="00357D58" w:rsidP="00357D58">
      <w:pPr>
        <w:rPr>
          <w:sz w:val="14"/>
        </w:rPr>
      </w:pPr>
      <w:r w:rsidRPr="00145FFE">
        <w:rPr>
          <w:rStyle w:val="Emphasis"/>
        </w:rPr>
        <w:t xml:space="preserve">Crude </w:t>
      </w:r>
      <w:r w:rsidRPr="003677CA">
        <w:rPr>
          <w:rStyle w:val="Emphasis"/>
          <w:highlight w:val="cyan"/>
        </w:rPr>
        <w:t>oil</w:t>
      </w:r>
      <w:r w:rsidRPr="003677CA">
        <w:rPr>
          <w:rStyle w:val="StyleUnderline"/>
          <w:highlight w:val="cyan"/>
        </w:rPr>
        <w:t xml:space="preserve"> and</w:t>
      </w:r>
      <w:r w:rsidRPr="00145FFE">
        <w:rPr>
          <w:rStyle w:val="StyleUnderline"/>
        </w:rPr>
        <w:t xml:space="preserve"> </w:t>
      </w:r>
      <w:r w:rsidRPr="00145FFE">
        <w:rPr>
          <w:rStyle w:val="Emphasis"/>
        </w:rPr>
        <w:t xml:space="preserve">natural </w:t>
      </w:r>
      <w:r w:rsidRPr="003677CA">
        <w:rPr>
          <w:rStyle w:val="Emphasis"/>
          <w:highlight w:val="cyan"/>
        </w:rPr>
        <w:t>gas prices</w:t>
      </w:r>
      <w:r w:rsidRPr="003677CA">
        <w:rPr>
          <w:rStyle w:val="StyleUnderline"/>
          <w:highlight w:val="cyan"/>
        </w:rPr>
        <w:t xml:space="preserve"> have been central to Russian </w:t>
      </w:r>
      <w:r w:rsidRPr="003677CA">
        <w:rPr>
          <w:rStyle w:val="Emphasis"/>
          <w:highlight w:val="cyan"/>
        </w:rPr>
        <w:t>prosperity</w:t>
      </w:r>
      <w:r w:rsidRPr="00145FFE">
        <w:rPr>
          <w:rStyle w:val="StyleUnderline"/>
        </w:rPr>
        <w:t xml:space="preserve"> for decades</w:t>
      </w:r>
      <w:r w:rsidRPr="00145FFE">
        <w:rPr>
          <w:sz w:val="14"/>
        </w:rPr>
        <w:t xml:space="preserve">. As they fluctuated, so did the country's fortunes. </w:t>
      </w:r>
      <w:r w:rsidRPr="003677CA">
        <w:rPr>
          <w:sz w:val="14"/>
          <w:highlight w:val="cyan"/>
        </w:rPr>
        <w:t xml:space="preserve">And </w:t>
      </w:r>
      <w:r w:rsidRPr="003677CA">
        <w:rPr>
          <w:rStyle w:val="StyleUnderline"/>
          <w:highlight w:val="cyan"/>
        </w:rPr>
        <w:t>they have led</w:t>
      </w:r>
      <w:r w:rsidRPr="00145FFE">
        <w:rPr>
          <w:rStyle w:val="StyleUnderline"/>
        </w:rPr>
        <w:t xml:space="preserve"> </w:t>
      </w:r>
      <w:r w:rsidRPr="00145FFE">
        <w:rPr>
          <w:rStyle w:val="Emphasis"/>
        </w:rPr>
        <w:t>Russia</w:t>
      </w:r>
      <w:r w:rsidRPr="00145FFE">
        <w:rPr>
          <w:rStyle w:val="StyleUnderline"/>
        </w:rPr>
        <w:t xml:space="preserve"> </w:t>
      </w:r>
      <w:r w:rsidRPr="003677CA">
        <w:rPr>
          <w:rStyle w:val="StyleUnderline"/>
          <w:highlight w:val="cyan"/>
        </w:rPr>
        <w:t xml:space="preserve">to </w:t>
      </w:r>
      <w:r w:rsidRPr="003677CA">
        <w:rPr>
          <w:rStyle w:val="Emphasis"/>
          <w:highlight w:val="cyan"/>
        </w:rPr>
        <w:t>outward aggression</w:t>
      </w:r>
      <w:r w:rsidRPr="00145FFE">
        <w:rPr>
          <w:rStyle w:val="StyleUnderline"/>
        </w:rPr>
        <w:t xml:space="preserve"> before and could again</w:t>
      </w:r>
      <w:r w:rsidRPr="00145FFE">
        <w:rPr>
          <w:sz w:val="14"/>
        </w:rPr>
        <w:t>.</w:t>
      </w:r>
    </w:p>
    <w:p w14:paraId="6AD57C4F" w14:textId="77777777" w:rsidR="00357D58" w:rsidRPr="00145FFE" w:rsidRDefault="00357D58" w:rsidP="00357D58">
      <w:pPr>
        <w:rPr>
          <w:sz w:val="14"/>
        </w:rPr>
      </w:pPr>
      <w:r w:rsidRPr="00145FFE">
        <w:rPr>
          <w:rStyle w:val="StyleUnderline"/>
        </w:rPr>
        <w:t>For every dollar off the price of a barrel of oil, the Russian government loses $1.7 billion</w:t>
      </w:r>
      <w:r w:rsidRPr="00145FFE">
        <w:rPr>
          <w:sz w:val="14"/>
        </w:rPr>
        <w:t xml:space="preserve"> in annual revenue. </w:t>
      </w:r>
      <w:r w:rsidRPr="00145FFE">
        <w:rPr>
          <w:rStyle w:val="StyleUnderline"/>
        </w:rPr>
        <w:t xml:space="preserve">The </w:t>
      </w:r>
      <w:r w:rsidRPr="003677CA">
        <w:rPr>
          <w:rStyle w:val="Emphasis"/>
          <w:highlight w:val="cyan"/>
        </w:rPr>
        <w:t>Russia</w:t>
      </w:r>
      <w:r w:rsidRPr="00145FFE">
        <w:rPr>
          <w:rStyle w:val="Emphasis"/>
        </w:rPr>
        <w:t>n government</w:t>
      </w:r>
      <w:r w:rsidRPr="00145FFE">
        <w:rPr>
          <w:rStyle w:val="StyleUnderline"/>
        </w:rPr>
        <w:t xml:space="preserve"> </w:t>
      </w:r>
      <w:r w:rsidRPr="003677CA">
        <w:rPr>
          <w:rStyle w:val="StyleUnderline"/>
          <w:highlight w:val="cyan"/>
        </w:rPr>
        <w:t>accrues</w:t>
      </w:r>
      <w:r w:rsidRPr="00145FFE">
        <w:rPr>
          <w:rStyle w:val="StyleUnderline"/>
        </w:rPr>
        <w:t xml:space="preserve"> about </w:t>
      </w:r>
      <w:r w:rsidRPr="003677CA">
        <w:rPr>
          <w:rStyle w:val="Emphasis"/>
          <w:highlight w:val="cyan"/>
        </w:rPr>
        <w:t>half</w:t>
      </w:r>
      <w:r w:rsidRPr="00145FFE">
        <w:rPr>
          <w:rStyle w:val="StyleUnderline"/>
        </w:rPr>
        <w:t xml:space="preserve"> of </w:t>
      </w:r>
      <w:r w:rsidRPr="003677CA">
        <w:rPr>
          <w:rStyle w:val="StyleUnderline"/>
          <w:highlight w:val="cyan"/>
        </w:rPr>
        <w:t xml:space="preserve">its </w:t>
      </w:r>
      <w:r w:rsidRPr="003677CA">
        <w:rPr>
          <w:rStyle w:val="Emphasis"/>
          <w:highlight w:val="cyan"/>
        </w:rPr>
        <w:t>revenue</w:t>
      </w:r>
      <w:r w:rsidRPr="003677CA">
        <w:rPr>
          <w:rStyle w:val="StyleUnderline"/>
          <w:highlight w:val="cyan"/>
        </w:rPr>
        <w:t xml:space="preserve"> from</w:t>
      </w:r>
      <w:r w:rsidRPr="00145FFE">
        <w:rPr>
          <w:sz w:val="14"/>
        </w:rPr>
        <w:t xml:space="preserve"> the </w:t>
      </w:r>
      <w:r w:rsidRPr="003677CA">
        <w:rPr>
          <w:rStyle w:val="Emphasis"/>
          <w:highlight w:val="cyan"/>
        </w:rPr>
        <w:t>oil</w:t>
      </w:r>
      <w:r w:rsidRPr="00145FFE">
        <w:rPr>
          <w:rStyle w:val="StyleUnderline"/>
        </w:rPr>
        <w:t xml:space="preserve"> and </w:t>
      </w:r>
      <w:r w:rsidRPr="00145FFE">
        <w:rPr>
          <w:rStyle w:val="Emphasis"/>
        </w:rPr>
        <w:t>gas</w:t>
      </w:r>
      <w:r w:rsidRPr="00145FFE">
        <w:rPr>
          <w:sz w:val="14"/>
        </w:rPr>
        <w:t xml:space="preserve"> economy. If prices remain at their current level, Moscow would bring in almost $50 billion less revenue in 2015. Subtract another $10 billion to $15 billion due to the renegotiation of gas contracts and that's a major hit to a revenue budget of around $400 billion, and a government that is depending on $100-a-barrel oil to meet its 2015 budget deficit goals.</w:t>
      </w:r>
    </w:p>
    <w:p w14:paraId="1B0EDBF0" w14:textId="77777777" w:rsidR="00357D58" w:rsidRPr="00145FFE" w:rsidRDefault="00357D58" w:rsidP="00357D58">
      <w:pPr>
        <w:rPr>
          <w:sz w:val="14"/>
        </w:rPr>
      </w:pPr>
      <w:r w:rsidRPr="00145FFE">
        <w:rPr>
          <w:sz w:val="14"/>
        </w:rPr>
        <w:t xml:space="preserve">In the 1970s, the explosion of crude oil and natural gas prices—linked in Russian export contracts—brought relative wealth to Soviet Union. That ushered in a brief "golden" season during the last years of the Brezhnev regime. </w:t>
      </w:r>
      <w:r w:rsidRPr="00145FFE">
        <w:rPr>
          <w:rStyle w:val="StyleUnderline"/>
        </w:rPr>
        <w:t xml:space="preserve">The collapse of oil in 1986 </w:t>
      </w:r>
      <w:r w:rsidRPr="00145FFE">
        <w:rPr>
          <w:rStyle w:val="Emphasis"/>
        </w:rPr>
        <w:t>undermined</w:t>
      </w:r>
      <w:r w:rsidRPr="00145FFE">
        <w:rPr>
          <w:rStyle w:val="StyleUnderline"/>
        </w:rPr>
        <w:t xml:space="preserve"> the </w:t>
      </w:r>
      <w:r w:rsidRPr="00145FFE">
        <w:rPr>
          <w:rStyle w:val="Emphasis"/>
        </w:rPr>
        <w:t>stability</w:t>
      </w:r>
      <w:r w:rsidRPr="00145FFE">
        <w:rPr>
          <w:rStyle w:val="StyleUnderline"/>
        </w:rPr>
        <w:t xml:space="preserve"> of Gorbachev's government, </w:t>
      </w:r>
      <w:r w:rsidRPr="00145FFE">
        <w:rPr>
          <w:rStyle w:val="Emphasis"/>
        </w:rPr>
        <w:t>spreading discontent</w:t>
      </w:r>
      <w:r w:rsidRPr="00145FFE">
        <w:rPr>
          <w:sz w:val="14"/>
        </w:rPr>
        <w:t xml:space="preserve">. </w:t>
      </w:r>
    </w:p>
    <w:p w14:paraId="241835C5" w14:textId="77777777" w:rsidR="00357D58" w:rsidRPr="00145FFE" w:rsidRDefault="00357D58" w:rsidP="00357D58">
      <w:pPr>
        <w:rPr>
          <w:sz w:val="14"/>
        </w:rPr>
      </w:pPr>
      <w:r w:rsidRPr="00145FFE">
        <w:rPr>
          <w:sz w:val="14"/>
        </w:rPr>
        <w:t>The low prices prevailing during the 1990s kept Boris Yeltsin in a state of permanent instability, forcing his government into desperate moves like the uncontrolled privatization—tantamount to a fire sale—of state assets. That persisted until the 1998 collapse, when Russia risked a financial default.</w:t>
      </w:r>
    </w:p>
    <w:p w14:paraId="4FD38727" w14:textId="77777777" w:rsidR="00357D58" w:rsidRPr="00145FFE" w:rsidRDefault="00357D58" w:rsidP="00357D58">
      <w:pPr>
        <w:rPr>
          <w:sz w:val="14"/>
        </w:rPr>
      </w:pPr>
      <w:r w:rsidRPr="00145FFE">
        <w:rPr>
          <w:sz w:val="14"/>
        </w:rPr>
        <w:t xml:space="preserve">Oil prices rose again after the appointment in August 1999 of a relatively unknown political figure as the new prime minister, a move interpreted by many as just another Yeltsin experiment doomed to failure. That prime minister was Vladimir Putin, who was eventually elected President of Russia in 2000, which kicked off a decade in which oil prices reached historic highs. </w:t>
      </w:r>
      <w:r w:rsidRPr="003677CA">
        <w:rPr>
          <w:rStyle w:val="StyleUnderline"/>
          <w:highlight w:val="cyan"/>
        </w:rPr>
        <w:t>Oil</w:t>
      </w:r>
      <w:r w:rsidRPr="00145FFE">
        <w:rPr>
          <w:rStyle w:val="StyleUnderline"/>
        </w:rPr>
        <w:t xml:space="preserve"> windfall profits </w:t>
      </w:r>
      <w:r w:rsidRPr="003677CA">
        <w:rPr>
          <w:rStyle w:val="StyleUnderline"/>
          <w:highlight w:val="cyan"/>
        </w:rPr>
        <w:t>allowed Putin to build</w:t>
      </w:r>
      <w:r w:rsidRPr="00145FFE">
        <w:rPr>
          <w:rStyle w:val="StyleUnderline"/>
        </w:rPr>
        <w:t xml:space="preserve"> up</w:t>
      </w:r>
      <w:r w:rsidRPr="00145FFE">
        <w:rPr>
          <w:sz w:val="14"/>
        </w:rPr>
        <w:t xml:space="preserve"> an undeniable </w:t>
      </w:r>
      <w:r w:rsidRPr="00145FFE">
        <w:rPr>
          <w:rStyle w:val="Emphasis"/>
        </w:rPr>
        <w:t>domestic consensus</w:t>
      </w:r>
      <w:r w:rsidRPr="00145FFE">
        <w:rPr>
          <w:rStyle w:val="StyleUnderline"/>
        </w:rPr>
        <w:t xml:space="preserve">, restoring </w:t>
      </w:r>
      <w:r w:rsidRPr="003677CA">
        <w:rPr>
          <w:rStyle w:val="Emphasis"/>
          <w:highlight w:val="cyan"/>
        </w:rPr>
        <w:t>political stability</w:t>
      </w:r>
      <w:r w:rsidRPr="00145FFE">
        <w:rPr>
          <w:sz w:val="14"/>
        </w:rPr>
        <w:t xml:space="preserve"> and re-launching Russia on the international scene.</w:t>
      </w:r>
    </w:p>
    <w:p w14:paraId="00F4D30A" w14:textId="77777777" w:rsidR="00357D58" w:rsidRPr="00145FFE" w:rsidRDefault="00357D58" w:rsidP="00357D58">
      <w:pPr>
        <w:rPr>
          <w:sz w:val="14"/>
        </w:rPr>
      </w:pPr>
      <w:r w:rsidRPr="00145FFE">
        <w:rPr>
          <w:sz w:val="14"/>
        </w:rPr>
        <w:t xml:space="preserve">Now, however, the combination of the Ukraine crisis, international sanctions and </w:t>
      </w:r>
      <w:r w:rsidRPr="003677CA">
        <w:rPr>
          <w:rStyle w:val="Emphasis"/>
          <w:highlight w:val="cyan"/>
        </w:rPr>
        <w:t>falling</w:t>
      </w:r>
      <w:r w:rsidRPr="00145FFE">
        <w:rPr>
          <w:rStyle w:val="Emphasis"/>
        </w:rPr>
        <w:t xml:space="preserve"> oil </w:t>
      </w:r>
      <w:r w:rsidRPr="003677CA">
        <w:rPr>
          <w:rStyle w:val="Emphasis"/>
          <w:highlight w:val="cyan"/>
        </w:rPr>
        <w:t>prices</w:t>
      </w:r>
      <w:r w:rsidRPr="003677CA">
        <w:rPr>
          <w:rStyle w:val="StyleUnderline"/>
          <w:highlight w:val="cyan"/>
        </w:rPr>
        <w:t xml:space="preserve"> open up</w:t>
      </w:r>
      <w:r w:rsidRPr="00145FFE">
        <w:rPr>
          <w:sz w:val="14"/>
        </w:rPr>
        <w:t xml:space="preserve"> new, </w:t>
      </w:r>
      <w:r w:rsidRPr="003677CA">
        <w:rPr>
          <w:rStyle w:val="StyleUnderline"/>
          <w:highlight w:val="cyan"/>
        </w:rPr>
        <w:t>worrisome scenarios</w:t>
      </w:r>
      <w:r w:rsidRPr="00145FFE">
        <w:rPr>
          <w:rStyle w:val="StyleUnderline"/>
        </w:rPr>
        <w:t xml:space="preserve"> for </w:t>
      </w:r>
      <w:r w:rsidRPr="00145FFE">
        <w:rPr>
          <w:rStyle w:val="Emphasis"/>
        </w:rPr>
        <w:t>Putin</w:t>
      </w:r>
      <w:r w:rsidRPr="00145FFE">
        <w:rPr>
          <w:sz w:val="14"/>
        </w:rPr>
        <w:t>, Russia and the world order. International sanctions that have hurt the Russian economy have further added to the pressure on Putin.</w:t>
      </w:r>
    </w:p>
    <w:p w14:paraId="4B50E160" w14:textId="77777777" w:rsidR="00357D58" w:rsidRPr="00145FFE" w:rsidRDefault="00357D58" w:rsidP="00357D58">
      <w:pPr>
        <w:rPr>
          <w:sz w:val="14"/>
        </w:rPr>
      </w:pPr>
      <w:r w:rsidRPr="00145FFE">
        <w:rPr>
          <w:sz w:val="14"/>
        </w:rPr>
        <w:t>In the last few months, Moscow has started cutting public services to the bone, slashing health and education expenditures and some basic allowances for the poor. Meanwhile, the rapid downfall of the ruble is dramatically reducing the spending power of most Russian citizens and threatens to push up inflation very soon.</w:t>
      </w:r>
    </w:p>
    <w:p w14:paraId="78E3094C" w14:textId="77777777" w:rsidR="00357D58" w:rsidRPr="00145FFE" w:rsidRDefault="00357D58" w:rsidP="00357D58">
      <w:pPr>
        <w:rPr>
          <w:sz w:val="14"/>
        </w:rPr>
      </w:pPr>
      <w:r w:rsidRPr="00145FFE">
        <w:rPr>
          <w:rStyle w:val="StyleUnderline"/>
        </w:rPr>
        <w:t>The effect of low oil prices</w:t>
      </w:r>
      <w:r w:rsidRPr="00145FFE">
        <w:rPr>
          <w:sz w:val="14"/>
        </w:rPr>
        <w:t>, combined</w:t>
      </w:r>
      <w:r w:rsidRPr="00145FFE">
        <w:rPr>
          <w:rStyle w:val="StyleUnderline"/>
        </w:rPr>
        <w:t xml:space="preserve"> with</w:t>
      </w:r>
      <w:r w:rsidRPr="00145FFE">
        <w:rPr>
          <w:sz w:val="14"/>
        </w:rPr>
        <w:t xml:space="preserve"> related factors, is already being seen in the actions of the Putin regime.</w:t>
      </w:r>
    </w:p>
    <w:p w14:paraId="38E8A3B8" w14:textId="77777777" w:rsidR="00357D58" w:rsidRDefault="00357D58" w:rsidP="00357D58">
      <w:pPr>
        <w:rPr>
          <w:sz w:val="14"/>
        </w:rPr>
      </w:pPr>
      <w:r w:rsidRPr="00145FFE">
        <w:rPr>
          <w:sz w:val="14"/>
        </w:rPr>
        <w:t xml:space="preserve">Along with the Ukrainian crisis, </w:t>
      </w:r>
      <w:r w:rsidRPr="00145FFE">
        <w:rPr>
          <w:rStyle w:val="StyleUnderline"/>
        </w:rPr>
        <w:t xml:space="preserve">growing </w:t>
      </w:r>
      <w:r w:rsidRPr="003677CA">
        <w:rPr>
          <w:rStyle w:val="Emphasis"/>
          <w:highlight w:val="cyan"/>
        </w:rPr>
        <w:t>popular discontent</w:t>
      </w:r>
      <w:r w:rsidRPr="003677CA">
        <w:rPr>
          <w:rStyle w:val="StyleUnderline"/>
          <w:highlight w:val="cyan"/>
        </w:rPr>
        <w:t xml:space="preserve"> could </w:t>
      </w:r>
      <w:r w:rsidRPr="003677CA">
        <w:rPr>
          <w:rStyle w:val="Emphasis"/>
          <w:highlight w:val="cyan"/>
        </w:rPr>
        <w:t>push Putin</w:t>
      </w:r>
      <w:r w:rsidRPr="003677CA">
        <w:rPr>
          <w:rStyle w:val="StyleUnderline"/>
          <w:highlight w:val="cyan"/>
        </w:rPr>
        <w:t xml:space="preserve"> to</w:t>
      </w:r>
      <w:r w:rsidRPr="00145FFE">
        <w:rPr>
          <w:rStyle w:val="StyleUnderline"/>
        </w:rPr>
        <w:t xml:space="preserve"> take </w:t>
      </w:r>
      <w:r w:rsidRPr="003677CA">
        <w:rPr>
          <w:rStyle w:val="StyleUnderline"/>
          <w:highlight w:val="cyan"/>
        </w:rPr>
        <w:t xml:space="preserve">an even more </w:t>
      </w:r>
      <w:r w:rsidRPr="003677CA">
        <w:rPr>
          <w:rStyle w:val="Emphasis"/>
          <w:highlight w:val="cyan"/>
        </w:rPr>
        <w:t>aggressive stance</w:t>
      </w:r>
      <w:r w:rsidRPr="00145FFE">
        <w:rPr>
          <w:sz w:val="14"/>
        </w:rPr>
        <w:t xml:space="preserve"> both </w:t>
      </w:r>
      <w:r w:rsidRPr="00145FFE">
        <w:rPr>
          <w:rStyle w:val="StyleUnderline"/>
        </w:rPr>
        <w:t xml:space="preserve">at home and abroad </w:t>
      </w:r>
      <w:r w:rsidRPr="003677CA">
        <w:rPr>
          <w:rStyle w:val="StyleUnderline"/>
          <w:highlight w:val="cyan"/>
        </w:rPr>
        <w:t xml:space="preserve">to </w:t>
      </w:r>
      <w:r w:rsidRPr="003677CA">
        <w:rPr>
          <w:rStyle w:val="Emphasis"/>
          <w:highlight w:val="cyan"/>
        </w:rPr>
        <w:t>squash</w:t>
      </w:r>
      <w:r w:rsidRPr="00145FFE">
        <w:rPr>
          <w:rStyle w:val="StyleUnderline"/>
        </w:rPr>
        <w:t xml:space="preserve"> domestic </w:t>
      </w:r>
      <w:r w:rsidRPr="003677CA">
        <w:rPr>
          <w:rStyle w:val="Emphasis"/>
          <w:highlight w:val="cyan"/>
        </w:rPr>
        <w:t>dissent</w:t>
      </w:r>
      <w:r w:rsidRPr="003677CA">
        <w:rPr>
          <w:rStyle w:val="StyleUnderline"/>
          <w:highlight w:val="cyan"/>
        </w:rPr>
        <w:t xml:space="preserve"> and lay the </w:t>
      </w:r>
      <w:r w:rsidRPr="003677CA">
        <w:rPr>
          <w:rStyle w:val="Emphasis"/>
          <w:highlight w:val="cyan"/>
        </w:rPr>
        <w:t>blame</w:t>
      </w:r>
      <w:r w:rsidRPr="003677CA">
        <w:rPr>
          <w:rStyle w:val="StyleUnderline"/>
          <w:highlight w:val="cyan"/>
        </w:rPr>
        <w:t xml:space="preserve"> on</w:t>
      </w:r>
      <w:r w:rsidRPr="00145FFE">
        <w:rPr>
          <w:rStyle w:val="StyleUnderline"/>
        </w:rPr>
        <w:t xml:space="preserve"> foreign </w:t>
      </w:r>
      <w:r w:rsidRPr="003677CA">
        <w:rPr>
          <w:rStyle w:val="Emphasis"/>
          <w:highlight w:val="cyan"/>
        </w:rPr>
        <w:t>enemies</w:t>
      </w:r>
      <w:r w:rsidRPr="00145FFE">
        <w:rPr>
          <w:rStyle w:val="StyleUnderline"/>
        </w:rPr>
        <w:t xml:space="preserve"> for Russia's woes. (</w:t>
      </w:r>
      <w:r w:rsidRPr="003677CA">
        <w:rPr>
          <w:rStyle w:val="StyleUnderline"/>
          <w:highlight w:val="cyan"/>
        </w:rPr>
        <w:t>This</w:t>
      </w:r>
      <w:r w:rsidRPr="00145FFE">
        <w:rPr>
          <w:rStyle w:val="StyleUnderline"/>
        </w:rPr>
        <w:t xml:space="preserve"> also </w:t>
      </w:r>
      <w:r w:rsidRPr="003677CA">
        <w:rPr>
          <w:rStyle w:val="StyleUnderline"/>
          <w:highlight w:val="cyan"/>
        </w:rPr>
        <w:t xml:space="preserve">might allow Putin to </w:t>
      </w:r>
      <w:r w:rsidRPr="003677CA">
        <w:rPr>
          <w:rStyle w:val="Emphasis"/>
          <w:highlight w:val="cyan"/>
        </w:rPr>
        <w:t>remain popular</w:t>
      </w:r>
      <w:r w:rsidRPr="00145FFE">
        <w:rPr>
          <w:rStyle w:val="StyleUnderline"/>
        </w:rPr>
        <w:t xml:space="preserve"> in Russia where his </w:t>
      </w:r>
      <w:r w:rsidRPr="00145FFE">
        <w:rPr>
          <w:rStyle w:val="Emphasis"/>
        </w:rPr>
        <w:t>aggressive</w:t>
      </w:r>
      <w:r w:rsidRPr="00145FFE">
        <w:rPr>
          <w:rStyle w:val="StyleUnderline"/>
        </w:rPr>
        <w:t xml:space="preserve"> international </w:t>
      </w:r>
      <w:r w:rsidRPr="00145FFE">
        <w:rPr>
          <w:rStyle w:val="Emphasis"/>
        </w:rPr>
        <w:t>moves</w:t>
      </w:r>
      <w:r w:rsidRPr="00145FFE">
        <w:rPr>
          <w:rStyle w:val="StyleUnderline"/>
        </w:rPr>
        <w:t xml:space="preserve"> are </w:t>
      </w:r>
      <w:r w:rsidRPr="00145FFE">
        <w:rPr>
          <w:rStyle w:val="Emphasis"/>
        </w:rPr>
        <w:t>celebrated</w:t>
      </w:r>
      <w:r w:rsidRPr="00145FFE">
        <w:rPr>
          <w:sz w:val="14"/>
        </w:rPr>
        <w:t xml:space="preserve">.) Many Russians blame the West—and the U.S. in particular—for much of what is going on after the explosion of the Ukrainian crisis. Mikhail Gorbachev himself, after initially standing with Putin, on Nov. 8 in Berlin warned the world that </w:t>
      </w:r>
      <w:r w:rsidRPr="003677CA">
        <w:rPr>
          <w:rStyle w:val="StyleUnderline"/>
          <w:highlight w:val="cyan"/>
        </w:rPr>
        <w:t>a</w:t>
      </w:r>
      <w:r w:rsidRPr="00145FFE">
        <w:rPr>
          <w:rStyle w:val="StyleUnderline"/>
        </w:rPr>
        <w:t xml:space="preserve"> new Cold </w:t>
      </w:r>
      <w:r w:rsidRPr="003677CA">
        <w:rPr>
          <w:rStyle w:val="Emphasis"/>
          <w:highlight w:val="cyan"/>
        </w:rPr>
        <w:t>War</w:t>
      </w:r>
      <w:r w:rsidRPr="003677CA">
        <w:rPr>
          <w:rStyle w:val="StyleUnderline"/>
          <w:highlight w:val="cyan"/>
        </w:rPr>
        <w:t xml:space="preserve"> could be </w:t>
      </w:r>
      <w:r w:rsidRPr="003677CA">
        <w:rPr>
          <w:rStyle w:val="Emphasis"/>
          <w:highlight w:val="cyan"/>
        </w:rPr>
        <w:t>looming</w:t>
      </w:r>
      <w:r w:rsidRPr="00145FFE">
        <w:rPr>
          <w:rStyle w:val="StyleUnderline"/>
        </w:rPr>
        <w:t xml:space="preserve"> as a result of</w:t>
      </w:r>
      <w:r w:rsidRPr="00145FFE">
        <w:rPr>
          <w:sz w:val="14"/>
        </w:rPr>
        <w:t xml:space="preserve"> the many </w:t>
      </w:r>
      <w:r w:rsidRPr="00145FFE">
        <w:rPr>
          <w:rStyle w:val="StyleUnderline"/>
        </w:rPr>
        <w:t>mistakes made by the West vis-à-vis Russia</w:t>
      </w:r>
      <w:r w:rsidRPr="00145FFE">
        <w:rPr>
          <w:sz w:val="14"/>
        </w:rPr>
        <w:t>.</w:t>
      </w:r>
    </w:p>
    <w:p w14:paraId="4FDD8E1A" w14:textId="77777777" w:rsidR="00357D58" w:rsidRDefault="00357D58" w:rsidP="00357D58">
      <w:pPr>
        <w:rPr>
          <w:sz w:val="14"/>
        </w:rPr>
      </w:pPr>
    </w:p>
    <w:p w14:paraId="01A1677F" w14:textId="77777777" w:rsidR="00357D58" w:rsidRDefault="00357D58" w:rsidP="00357D58">
      <w:pPr>
        <w:rPr>
          <w:sz w:val="14"/>
        </w:rPr>
      </w:pPr>
    </w:p>
    <w:p w14:paraId="280C23C4" w14:textId="77777777" w:rsidR="00357D58" w:rsidRPr="002973CD" w:rsidRDefault="00357D58" w:rsidP="00357D58">
      <w:pPr>
        <w:pStyle w:val="Heading4"/>
        <w:rPr>
          <w:rStyle w:val="Style13ptBold"/>
          <w:rFonts w:asciiTheme="minorHAnsi" w:hAnsiTheme="minorHAnsi"/>
        </w:rPr>
      </w:pPr>
      <w:r>
        <w:rPr>
          <w:rFonts w:asciiTheme="minorHAnsi" w:hAnsiTheme="minorHAnsi"/>
        </w:rPr>
        <w:t xml:space="preserve">Decline causes transitionary pressures against Putin. </w:t>
      </w:r>
    </w:p>
    <w:p w14:paraId="74C4EB9F" w14:textId="77777777" w:rsidR="00357D58" w:rsidRPr="00627514" w:rsidRDefault="00357D58" w:rsidP="00357D58">
      <w:pPr>
        <w:rPr>
          <w:szCs w:val="20"/>
        </w:rPr>
      </w:pPr>
      <w:r w:rsidRPr="00627514">
        <w:rPr>
          <w:szCs w:val="20"/>
        </w:rPr>
        <w:t xml:space="preserve">Markus </w:t>
      </w:r>
      <w:r w:rsidRPr="00627514">
        <w:rPr>
          <w:rStyle w:val="Style13ptBold"/>
        </w:rPr>
        <w:t>Brückner and</w:t>
      </w:r>
      <w:r w:rsidRPr="00627514">
        <w:rPr>
          <w:szCs w:val="20"/>
        </w:rPr>
        <w:t xml:space="preserve"> Hans </w:t>
      </w:r>
      <w:r w:rsidRPr="00627514">
        <w:rPr>
          <w:rStyle w:val="Style13ptBold"/>
        </w:rPr>
        <w:t>Grüner 19</w:t>
      </w:r>
      <w:r w:rsidRPr="00627514">
        <w:rPr>
          <w:szCs w:val="20"/>
        </w:rPr>
        <w:t>. Ph.D. Economics, Professor of Economics @ Australian National University, &amp; external consultant to IMF and World Bank; Ph.D. Economics, Professor of Economics @ University of Mannheim, &amp; external consultant to European Central Bank</w:t>
      </w:r>
      <w:r>
        <w:rPr>
          <w:szCs w:val="20"/>
        </w:rPr>
        <w:t>.</w:t>
      </w:r>
      <w:r w:rsidRPr="00627514">
        <w:rPr>
          <w:szCs w:val="20"/>
        </w:rPr>
        <w:t xml:space="preserve"> 10-31-2019</w:t>
      </w:r>
      <w:r>
        <w:rPr>
          <w:szCs w:val="20"/>
        </w:rPr>
        <w:t>.</w:t>
      </w:r>
      <w:r w:rsidRPr="00627514">
        <w:rPr>
          <w:szCs w:val="20"/>
        </w:rPr>
        <w:t xml:space="preserve"> “Economic growth and political extremism</w:t>
      </w:r>
      <w:r>
        <w:rPr>
          <w:szCs w:val="20"/>
        </w:rPr>
        <w:t>.</w:t>
      </w:r>
      <w:r w:rsidRPr="00627514">
        <w:rPr>
          <w:szCs w:val="20"/>
        </w:rPr>
        <w:t xml:space="preserve">” </w:t>
      </w:r>
      <w:r w:rsidRPr="00627514">
        <w:rPr>
          <w:i/>
          <w:iCs/>
          <w:szCs w:val="20"/>
        </w:rPr>
        <w:t>Public Choice</w:t>
      </w:r>
      <w:r>
        <w:rPr>
          <w:szCs w:val="20"/>
        </w:rPr>
        <w:t>.</w:t>
      </w:r>
      <w:r w:rsidRPr="00627514">
        <w:rPr>
          <w:szCs w:val="20"/>
        </w:rPr>
        <w:t xml:space="preserve"> </w:t>
      </w:r>
      <w:r>
        <w:rPr>
          <w:szCs w:val="20"/>
        </w:rPr>
        <w:t>Issue</w:t>
      </w:r>
      <w:r w:rsidRPr="00627514">
        <w:rPr>
          <w:szCs w:val="20"/>
        </w:rPr>
        <w:t xml:space="preserve"> 185/1-2</w:t>
      </w:r>
      <w:r>
        <w:rPr>
          <w:szCs w:val="20"/>
        </w:rPr>
        <w:t>.</w:t>
      </w:r>
      <w:r w:rsidRPr="00627514">
        <w:rPr>
          <w:szCs w:val="20"/>
        </w:rPr>
        <w:t xml:space="preserve"> pp 131-159</w:t>
      </w:r>
      <w:r>
        <w:rPr>
          <w:szCs w:val="20"/>
        </w:rPr>
        <w:t>. Springer. pacc</w:t>
      </w:r>
    </w:p>
    <w:p w14:paraId="41901ACD" w14:textId="77777777" w:rsidR="00357D58" w:rsidRDefault="00357D58" w:rsidP="00357D58">
      <w:pPr>
        <w:rPr>
          <w:rFonts w:asciiTheme="minorHAnsi" w:hAnsiTheme="minorHAnsi"/>
          <w:sz w:val="14"/>
        </w:rPr>
      </w:pPr>
      <w:r w:rsidRPr="008D4DE6">
        <w:rPr>
          <w:rFonts w:asciiTheme="minorHAnsi" w:hAnsiTheme="minorHAnsi"/>
          <w:sz w:val="14"/>
        </w:rPr>
        <w:t xml:space="preserve">Abstract </w:t>
      </w:r>
    </w:p>
    <w:p w14:paraId="5060F939" w14:textId="77777777" w:rsidR="00357D58" w:rsidRDefault="00357D58" w:rsidP="00357D58">
      <w:pPr>
        <w:rPr>
          <w:rFonts w:asciiTheme="minorHAnsi" w:hAnsiTheme="minorHAnsi"/>
          <w:sz w:val="14"/>
        </w:rPr>
      </w:pPr>
      <w:r w:rsidRPr="008D4DE6">
        <w:rPr>
          <w:rFonts w:asciiTheme="minorHAnsi" w:hAnsiTheme="minorHAnsi"/>
          <w:sz w:val="14"/>
        </w:rPr>
        <w:t xml:space="preserve">We argue that the growth rate, but not the level of aggregate income, affects the support for extreme political parties. In our model, extreme parties offer short-run benefits to part of the population at the expense of a minority. Growth effects on the support for such parties arise when uncertainty exists over whether the same subset of individuals will receive the same benefits in the </w:t>
      </w:r>
      <w:r w:rsidRPr="00202E01">
        <w:rPr>
          <w:rFonts w:asciiTheme="minorHAnsi" w:hAnsiTheme="minorHAnsi"/>
          <w:sz w:val="14"/>
        </w:rPr>
        <w:t xml:space="preserve">future. </w:t>
      </w:r>
      <w:r w:rsidRPr="00202E01">
        <w:rPr>
          <w:rStyle w:val="StyleUnderline"/>
          <w:rFonts w:asciiTheme="minorHAnsi" w:hAnsiTheme="minorHAnsi"/>
        </w:rPr>
        <w:t>More people</w:t>
      </w:r>
      <w:r w:rsidRPr="00202E01">
        <w:rPr>
          <w:rFonts w:asciiTheme="minorHAnsi" w:hAnsiTheme="minorHAnsi"/>
          <w:sz w:val="14"/>
        </w:rPr>
        <w:t xml:space="preserve"> are </w:t>
      </w:r>
      <w:r w:rsidRPr="00202E01">
        <w:rPr>
          <w:rStyle w:val="StyleUnderline"/>
          <w:rFonts w:asciiTheme="minorHAnsi" w:hAnsiTheme="minorHAnsi"/>
        </w:rPr>
        <w:t>will</w:t>
      </w:r>
      <w:r w:rsidRPr="00202E01">
        <w:rPr>
          <w:rFonts w:asciiTheme="minorHAnsi" w:hAnsiTheme="minorHAnsi"/>
          <w:sz w:val="14"/>
        </w:rPr>
        <w:t xml:space="preserve">ing to </w:t>
      </w:r>
      <w:r w:rsidRPr="00202E01">
        <w:rPr>
          <w:rStyle w:val="StyleUnderline"/>
          <w:rFonts w:asciiTheme="minorHAnsi" w:hAnsiTheme="minorHAnsi"/>
        </w:rPr>
        <w:t xml:space="preserve">take </w:t>
      </w:r>
      <w:r w:rsidRPr="00202E01">
        <w:rPr>
          <w:rStyle w:val="Emphasis"/>
          <w:rFonts w:asciiTheme="minorHAnsi" w:hAnsiTheme="minorHAnsi"/>
        </w:rPr>
        <w:t>political risks</w:t>
      </w:r>
      <w:r w:rsidRPr="00202E01">
        <w:rPr>
          <w:rStyle w:val="StyleUnderline"/>
          <w:rFonts w:asciiTheme="minorHAnsi" w:hAnsiTheme="minorHAnsi"/>
        </w:rPr>
        <w:t xml:space="preserve"> if economic growth is slow</w:t>
      </w:r>
      <w:r w:rsidRPr="008D4DE6">
        <w:rPr>
          <w:rFonts w:asciiTheme="minorHAnsi" w:hAnsiTheme="minorHAnsi"/>
          <w:sz w:val="14"/>
        </w:rPr>
        <w:t xml:space="preserve">. Based on a panel of 16 European countries, our </w:t>
      </w:r>
      <w:r w:rsidRPr="003677CA">
        <w:rPr>
          <w:rStyle w:val="Emphasis"/>
          <w:rFonts w:asciiTheme="minorHAnsi" w:hAnsiTheme="minorHAnsi"/>
          <w:highlight w:val="cyan"/>
        </w:rPr>
        <w:t>empiric</w:t>
      </w:r>
      <w:r w:rsidRPr="009362FA">
        <w:rPr>
          <w:rStyle w:val="Emphasis"/>
          <w:rFonts w:asciiTheme="minorHAnsi" w:hAnsiTheme="minorHAnsi"/>
        </w:rPr>
        <w:t>al analysi</w:t>
      </w:r>
      <w:r w:rsidRPr="003677CA">
        <w:rPr>
          <w:rStyle w:val="Emphasis"/>
          <w:rFonts w:asciiTheme="minorHAnsi" w:hAnsiTheme="minorHAnsi"/>
          <w:highlight w:val="cyan"/>
        </w:rPr>
        <w:t>s</w:t>
      </w:r>
      <w:r w:rsidRPr="003677CA">
        <w:rPr>
          <w:rStyle w:val="StyleUnderline"/>
          <w:rFonts w:asciiTheme="minorHAnsi" w:hAnsiTheme="minorHAnsi"/>
          <w:highlight w:val="cyan"/>
        </w:rPr>
        <w:t xml:space="preserve"> show</w:t>
      </w:r>
      <w:r w:rsidRPr="003F2351">
        <w:rPr>
          <w:rStyle w:val="StyleUnderline"/>
          <w:rFonts w:asciiTheme="minorHAnsi" w:hAnsiTheme="minorHAnsi"/>
        </w:rPr>
        <w:t>s</w:t>
      </w:r>
      <w:r w:rsidRPr="008D4DE6">
        <w:rPr>
          <w:rStyle w:val="StyleUnderline"/>
          <w:rFonts w:asciiTheme="minorHAnsi" w:hAnsiTheme="minorHAnsi"/>
        </w:rPr>
        <w:t xml:space="preserve"> that </w:t>
      </w:r>
      <w:r w:rsidRPr="003677CA">
        <w:rPr>
          <w:rStyle w:val="Emphasis"/>
          <w:highlight w:val="cyan"/>
        </w:rPr>
        <w:t>slow</w:t>
      </w:r>
      <w:r w:rsidRPr="00C96E25">
        <w:rPr>
          <w:rStyle w:val="Emphasis"/>
        </w:rPr>
        <w:t xml:space="preserve">er </w:t>
      </w:r>
      <w:r w:rsidRPr="003677CA">
        <w:rPr>
          <w:rStyle w:val="Emphasis"/>
          <w:highlight w:val="cyan"/>
        </w:rPr>
        <w:t>growth</w:t>
      </w:r>
      <w:r w:rsidRPr="008D4DE6">
        <w:rPr>
          <w:rStyle w:val="StyleUnderline"/>
          <w:rFonts w:asciiTheme="minorHAnsi" w:hAnsiTheme="minorHAnsi"/>
        </w:rPr>
        <w:t xml:space="preserve"> </w:t>
      </w:r>
      <w:r w:rsidRPr="008E782C">
        <w:rPr>
          <w:rStyle w:val="StyleUnderline"/>
          <w:rFonts w:asciiTheme="minorHAnsi" w:hAnsiTheme="minorHAnsi"/>
        </w:rPr>
        <w:t xml:space="preserve">rates are associated with a </w:t>
      </w:r>
      <w:r w:rsidRPr="008E782C">
        <w:rPr>
          <w:rStyle w:val="Emphasis"/>
          <w:rFonts w:asciiTheme="minorHAnsi" w:hAnsiTheme="minorHAnsi"/>
        </w:rPr>
        <w:t xml:space="preserve">significant </w:t>
      </w:r>
      <w:r w:rsidRPr="003677CA">
        <w:rPr>
          <w:rStyle w:val="Emphasis"/>
          <w:rFonts w:asciiTheme="minorHAnsi" w:hAnsiTheme="minorHAnsi"/>
          <w:highlight w:val="cyan"/>
        </w:rPr>
        <w:t>increase</w:t>
      </w:r>
      <w:r w:rsidRPr="008E782C">
        <w:rPr>
          <w:rStyle w:val="StyleUnderline"/>
          <w:rFonts w:asciiTheme="minorHAnsi" w:hAnsiTheme="minorHAnsi"/>
        </w:rPr>
        <w:t xml:space="preserve"> in </w:t>
      </w:r>
      <w:r w:rsidRPr="003677CA">
        <w:rPr>
          <w:rStyle w:val="Emphasis"/>
          <w:highlight w:val="cyan"/>
        </w:rPr>
        <w:t>right-wing extremism</w:t>
      </w:r>
      <w:r w:rsidRPr="008D4DE6">
        <w:rPr>
          <w:rFonts w:asciiTheme="minorHAnsi" w:hAnsiTheme="minorHAnsi"/>
          <w:sz w:val="14"/>
        </w:rPr>
        <w:t xml:space="preserve">. We find no significant effect of economic growth on the support for extreme left-wing parties. </w:t>
      </w:r>
    </w:p>
    <w:p w14:paraId="3345D5E0" w14:textId="77777777" w:rsidR="00357D58" w:rsidRDefault="00357D58" w:rsidP="00357D58">
      <w:pPr>
        <w:rPr>
          <w:rFonts w:asciiTheme="minorHAnsi" w:hAnsiTheme="minorHAnsi"/>
          <w:sz w:val="14"/>
        </w:rPr>
      </w:pPr>
      <w:r w:rsidRPr="008D4DE6">
        <w:rPr>
          <w:rFonts w:asciiTheme="minorHAnsi" w:hAnsiTheme="minorHAnsi"/>
          <w:sz w:val="14"/>
        </w:rPr>
        <w:t xml:space="preserve">1 Introduction </w:t>
      </w:r>
    </w:p>
    <w:p w14:paraId="192AC7DF" w14:textId="77777777" w:rsidR="00357D58" w:rsidRDefault="00357D58" w:rsidP="00357D58">
      <w:pPr>
        <w:rPr>
          <w:rFonts w:asciiTheme="minorHAnsi" w:hAnsiTheme="minorHAnsi"/>
          <w:sz w:val="14"/>
        </w:rPr>
      </w:pPr>
      <w:r w:rsidRPr="008D4DE6">
        <w:rPr>
          <w:rFonts w:asciiTheme="minorHAnsi" w:hAnsiTheme="minorHAnsi"/>
          <w:sz w:val="14"/>
        </w:rPr>
        <w:t xml:space="preserve">Distributional consequences are associated with political extremism, both in the short run and in the long run. Extreme political parties often propose to redistribute resources away from specific subgroups of society, such as the rich, ethnic minorities, or citizens living in specific regions. This paper analyzes the impact of economic growth on the support for extreme political parties in western democracies. We argue that the growth rate, but not the level of aggregate income, affects the support for extremism. </w:t>
      </w:r>
    </w:p>
    <w:p w14:paraId="19427328" w14:textId="77777777" w:rsidR="00357D58" w:rsidRDefault="00357D58" w:rsidP="00357D58">
      <w:pPr>
        <w:rPr>
          <w:rFonts w:asciiTheme="minorHAnsi" w:hAnsiTheme="minorHAnsi"/>
          <w:sz w:val="14"/>
        </w:rPr>
      </w:pPr>
      <w:r w:rsidRPr="008D4DE6">
        <w:rPr>
          <w:rFonts w:asciiTheme="minorHAnsi" w:hAnsiTheme="minorHAnsi"/>
          <w:sz w:val="14"/>
        </w:rPr>
        <w:t xml:space="preserve">In the first part of our paper, we discuss three alternative explanations for why an increase in the economic growth rate reduces the support for extreme political parties. Two well-known explanations are related to retrospective voting and behavioral effects, the latter meaning that voters may react more strongly to changes in than to levels of economic well-being. The third, novel explanation is that parties with extreme political platforms are perceived to create considerable uncertainty about the future distribution of income. </w:t>
      </w:r>
    </w:p>
    <w:p w14:paraId="25488167" w14:textId="77777777" w:rsidR="00357D58" w:rsidRDefault="00357D58" w:rsidP="00357D58">
      <w:pPr>
        <w:rPr>
          <w:rFonts w:asciiTheme="minorHAnsi" w:hAnsiTheme="minorHAnsi"/>
          <w:sz w:val="14"/>
        </w:rPr>
      </w:pPr>
      <w:r w:rsidRPr="008D4DE6">
        <w:rPr>
          <w:rFonts w:asciiTheme="minorHAnsi" w:hAnsiTheme="minorHAnsi"/>
          <w:sz w:val="14"/>
        </w:rPr>
        <w:t xml:space="preserve">We develop a simple game-theoretic model that analyzes that uncertainty effect. In our model, </w:t>
      </w:r>
      <w:r w:rsidRPr="00202E01">
        <w:rPr>
          <w:rStyle w:val="StyleUnderline"/>
        </w:rPr>
        <w:t xml:space="preserve">extreme political </w:t>
      </w:r>
      <w:r w:rsidRPr="003677CA">
        <w:rPr>
          <w:rStyle w:val="StyleUnderline"/>
          <w:highlight w:val="cyan"/>
        </w:rPr>
        <w:t>parties</w:t>
      </w:r>
      <w:r w:rsidRPr="003677CA">
        <w:rPr>
          <w:rStyle w:val="StyleUnderline"/>
          <w:rFonts w:asciiTheme="minorHAnsi" w:hAnsiTheme="minorHAnsi"/>
          <w:highlight w:val="cyan"/>
        </w:rPr>
        <w:t xml:space="preserve"> offer</w:t>
      </w:r>
      <w:r w:rsidRPr="00202E01">
        <w:rPr>
          <w:rStyle w:val="StyleUnderline"/>
          <w:rFonts w:asciiTheme="minorHAnsi" w:hAnsiTheme="minorHAnsi"/>
        </w:rPr>
        <w:t xml:space="preserve"> </w:t>
      </w:r>
      <w:r w:rsidRPr="00202E01">
        <w:rPr>
          <w:rStyle w:val="Emphasis"/>
          <w:rFonts w:asciiTheme="minorHAnsi" w:hAnsiTheme="minorHAnsi"/>
        </w:rPr>
        <w:t xml:space="preserve">short-run </w:t>
      </w:r>
      <w:r w:rsidRPr="00C96E25">
        <w:rPr>
          <w:rStyle w:val="Emphasis"/>
          <w:rFonts w:asciiTheme="minorHAnsi" w:hAnsiTheme="minorHAnsi"/>
        </w:rPr>
        <w:t>gains</w:t>
      </w:r>
      <w:r w:rsidRPr="00C96E25">
        <w:rPr>
          <w:rStyle w:val="StyleUnderline"/>
          <w:rFonts w:asciiTheme="minorHAnsi" w:hAnsiTheme="minorHAnsi"/>
        </w:rPr>
        <w:t xml:space="preserve"> from </w:t>
      </w:r>
      <w:r w:rsidRPr="003677CA">
        <w:rPr>
          <w:rStyle w:val="Emphasis"/>
          <w:highlight w:val="cyan"/>
        </w:rPr>
        <w:t>redistribution</w:t>
      </w:r>
      <w:r w:rsidRPr="009362FA">
        <w:rPr>
          <w:rStyle w:val="StyleUnderline"/>
          <w:rFonts w:asciiTheme="minorHAnsi" w:hAnsiTheme="minorHAnsi"/>
        </w:rPr>
        <w:t xml:space="preserve"> to a group</w:t>
      </w:r>
      <w:r w:rsidRPr="008D4DE6">
        <w:rPr>
          <w:rStyle w:val="StyleUnderline"/>
          <w:rFonts w:asciiTheme="minorHAnsi" w:hAnsiTheme="minorHAnsi"/>
        </w:rPr>
        <w:t xml:space="preserve"> of individuals</w:t>
      </w:r>
      <w:r w:rsidRPr="008D4DE6">
        <w:rPr>
          <w:rFonts w:asciiTheme="minorHAnsi" w:hAnsiTheme="minorHAnsi"/>
          <w:sz w:val="14"/>
        </w:rPr>
        <w:t xml:space="preserve">. However, </w:t>
      </w:r>
      <w:r w:rsidRPr="009362FA">
        <w:rPr>
          <w:rStyle w:val="StyleUnderline"/>
          <w:rFonts w:asciiTheme="minorHAnsi" w:hAnsiTheme="minorHAnsi"/>
        </w:rPr>
        <w:t xml:space="preserve">the </w:t>
      </w:r>
      <w:r w:rsidRPr="009362FA">
        <w:rPr>
          <w:rStyle w:val="Emphasis"/>
        </w:rPr>
        <w:t xml:space="preserve">same </w:t>
      </w:r>
      <w:r w:rsidRPr="003677CA">
        <w:rPr>
          <w:rStyle w:val="Emphasis"/>
          <w:highlight w:val="cyan"/>
        </w:rPr>
        <w:t>individuals</w:t>
      </w:r>
      <w:r w:rsidRPr="009362FA">
        <w:rPr>
          <w:rStyle w:val="StyleUnderline"/>
          <w:rFonts w:asciiTheme="minorHAnsi" w:hAnsiTheme="minorHAnsi"/>
        </w:rPr>
        <w:t xml:space="preserve"> also </w:t>
      </w:r>
      <w:r w:rsidRPr="003677CA">
        <w:rPr>
          <w:rStyle w:val="StyleUnderline"/>
          <w:rFonts w:asciiTheme="minorHAnsi" w:hAnsiTheme="minorHAnsi"/>
          <w:highlight w:val="cyan"/>
        </w:rPr>
        <w:t>face</w:t>
      </w:r>
      <w:r w:rsidRPr="009362FA">
        <w:rPr>
          <w:rStyle w:val="StyleUnderline"/>
          <w:rFonts w:asciiTheme="minorHAnsi" w:hAnsiTheme="minorHAnsi"/>
        </w:rPr>
        <w:t xml:space="preserve"> </w:t>
      </w:r>
      <w:r w:rsidRPr="009362FA">
        <w:rPr>
          <w:rStyle w:val="Emphasis"/>
          <w:rFonts w:asciiTheme="minorHAnsi" w:hAnsiTheme="minorHAnsi"/>
        </w:rPr>
        <w:t>long-run</w:t>
      </w:r>
      <w:r w:rsidRPr="00202E01">
        <w:rPr>
          <w:rStyle w:val="Emphasis"/>
          <w:rFonts w:asciiTheme="minorHAnsi" w:hAnsiTheme="minorHAnsi"/>
        </w:rPr>
        <w:t xml:space="preserve"> </w:t>
      </w:r>
      <w:r w:rsidRPr="003677CA">
        <w:rPr>
          <w:rStyle w:val="Emphasis"/>
          <w:rFonts w:asciiTheme="minorHAnsi" w:hAnsiTheme="minorHAnsi"/>
          <w:highlight w:val="cyan"/>
        </w:rPr>
        <w:t>losses</w:t>
      </w:r>
      <w:r w:rsidRPr="008D4DE6">
        <w:rPr>
          <w:rStyle w:val="StyleUnderline"/>
          <w:rFonts w:asciiTheme="minorHAnsi" w:hAnsiTheme="minorHAnsi"/>
        </w:rPr>
        <w:t xml:space="preserve"> owing to the </w:t>
      </w:r>
      <w:r w:rsidRPr="009362FA">
        <w:rPr>
          <w:rStyle w:val="StyleUnderline"/>
          <w:rFonts w:asciiTheme="minorHAnsi" w:hAnsiTheme="minorHAnsi"/>
        </w:rPr>
        <w:t>higher income risk</w:t>
      </w:r>
      <w:r w:rsidRPr="008D4DE6">
        <w:rPr>
          <w:rStyle w:val="StyleUnderline"/>
          <w:rFonts w:asciiTheme="minorHAnsi" w:hAnsiTheme="minorHAnsi"/>
        </w:rPr>
        <w:t xml:space="preserve"> that is associated with an extreme regime</w:t>
      </w:r>
      <w:r w:rsidRPr="008D4DE6">
        <w:rPr>
          <w:rFonts w:asciiTheme="minorHAnsi" w:hAnsiTheme="minorHAnsi"/>
          <w:sz w:val="14"/>
        </w:rPr>
        <w:t xml:space="preserve">.1 </w:t>
      </w:r>
      <w:r w:rsidRPr="008D4DE6">
        <w:rPr>
          <w:rStyle w:val="StyleUnderline"/>
          <w:rFonts w:asciiTheme="minorHAnsi" w:hAnsiTheme="minorHAnsi"/>
        </w:rPr>
        <w:t xml:space="preserve">The </w:t>
      </w:r>
      <w:r w:rsidRPr="00202E01">
        <w:rPr>
          <w:rStyle w:val="StyleUnderline"/>
          <w:rFonts w:asciiTheme="minorHAnsi" w:hAnsiTheme="minorHAnsi"/>
        </w:rPr>
        <w:t>model permits</w:t>
      </w:r>
      <w:r w:rsidRPr="00202E01">
        <w:rPr>
          <w:rFonts w:asciiTheme="minorHAnsi" w:hAnsiTheme="minorHAnsi"/>
          <w:sz w:val="14"/>
        </w:rPr>
        <w:t xml:space="preserve"> a </w:t>
      </w:r>
      <w:r w:rsidRPr="00202E01">
        <w:rPr>
          <w:rStyle w:val="Emphasis"/>
          <w:rFonts w:asciiTheme="minorHAnsi" w:hAnsiTheme="minorHAnsi"/>
        </w:rPr>
        <w:t>comparative static analysis</w:t>
      </w:r>
      <w:r w:rsidRPr="008D4DE6">
        <w:rPr>
          <w:rStyle w:val="StyleUnderline"/>
          <w:rFonts w:asciiTheme="minorHAnsi" w:hAnsiTheme="minorHAnsi"/>
        </w:rPr>
        <w:t xml:space="preserve"> with </w:t>
      </w:r>
      <w:r w:rsidRPr="006B0887">
        <w:rPr>
          <w:rStyle w:val="StyleUnderline"/>
        </w:rPr>
        <w:t>respect to several key variables</w:t>
      </w:r>
      <w:r w:rsidRPr="008D4DE6">
        <w:rPr>
          <w:rFonts w:asciiTheme="minorHAnsi" w:hAnsiTheme="minorHAnsi"/>
          <w:sz w:val="14"/>
        </w:rPr>
        <w:t xml:space="preserve"> of interest. </w:t>
      </w:r>
      <w:r w:rsidRPr="008D4DE6">
        <w:rPr>
          <w:rStyle w:val="StyleUnderline"/>
          <w:rFonts w:asciiTheme="minorHAnsi" w:hAnsiTheme="minorHAnsi"/>
        </w:rPr>
        <w:t xml:space="preserve">The </w:t>
      </w:r>
      <w:r w:rsidRPr="009362FA">
        <w:rPr>
          <w:rStyle w:val="StyleUnderline"/>
          <w:rFonts w:asciiTheme="minorHAnsi" w:hAnsiTheme="minorHAnsi"/>
        </w:rPr>
        <w:t>growth</w:t>
      </w:r>
      <w:r w:rsidRPr="008D4DE6">
        <w:rPr>
          <w:rStyle w:val="StyleUnderline"/>
          <w:rFonts w:asciiTheme="minorHAnsi" w:hAnsiTheme="minorHAnsi"/>
        </w:rPr>
        <w:t xml:space="preserve"> rate </w:t>
      </w:r>
      <w:r w:rsidRPr="009362FA">
        <w:rPr>
          <w:rStyle w:val="StyleUnderline"/>
          <w:rFonts w:asciiTheme="minorHAnsi" w:hAnsiTheme="minorHAnsi"/>
        </w:rPr>
        <w:t xml:space="preserve">is associated </w:t>
      </w:r>
      <w:r w:rsidRPr="00C96E25">
        <w:rPr>
          <w:rStyle w:val="StyleUnderline"/>
          <w:rFonts w:asciiTheme="minorHAnsi" w:hAnsiTheme="minorHAnsi"/>
        </w:rPr>
        <w:t xml:space="preserve">with </w:t>
      </w:r>
      <w:r w:rsidRPr="003677CA">
        <w:rPr>
          <w:rStyle w:val="Emphasis"/>
          <w:highlight w:val="cyan"/>
        </w:rPr>
        <w:t>larger</w:t>
      </w:r>
      <w:r w:rsidRPr="006B0887">
        <w:rPr>
          <w:rStyle w:val="Emphasis"/>
        </w:rPr>
        <w:t xml:space="preserve"> future </w:t>
      </w:r>
      <w:r w:rsidRPr="003677CA">
        <w:rPr>
          <w:rStyle w:val="Emphasis"/>
          <w:highlight w:val="cyan"/>
        </w:rPr>
        <w:t>income</w:t>
      </w:r>
      <w:r w:rsidRPr="00C96E25">
        <w:rPr>
          <w:rStyle w:val="Emphasis"/>
        </w:rPr>
        <w:t xml:space="preserve"> risk</w:t>
      </w:r>
      <w:r w:rsidRPr="008D4DE6">
        <w:rPr>
          <w:rFonts w:asciiTheme="minorHAnsi" w:hAnsiTheme="minorHAnsi"/>
          <w:sz w:val="14"/>
        </w:rPr>
        <w:t xml:space="preserve">. </w:t>
      </w:r>
      <w:r w:rsidRPr="00C96E25">
        <w:rPr>
          <w:rStyle w:val="StyleUnderline"/>
          <w:rFonts w:asciiTheme="minorHAnsi" w:hAnsiTheme="minorHAnsi"/>
        </w:rPr>
        <w:t>Such</w:t>
      </w:r>
      <w:r w:rsidRPr="008D4DE6">
        <w:rPr>
          <w:rStyle w:val="StyleUnderline"/>
          <w:rFonts w:asciiTheme="minorHAnsi" w:hAnsiTheme="minorHAnsi"/>
        </w:rPr>
        <w:t xml:space="preserve"> risk </w:t>
      </w:r>
      <w:r w:rsidRPr="003677CA">
        <w:rPr>
          <w:rStyle w:val="StyleUnderline"/>
          <w:rFonts w:asciiTheme="minorHAnsi" w:hAnsiTheme="minorHAnsi"/>
          <w:highlight w:val="cyan"/>
        </w:rPr>
        <w:t>reduces</w:t>
      </w:r>
      <w:r w:rsidRPr="008D4DE6">
        <w:rPr>
          <w:rStyle w:val="StyleUnderline"/>
          <w:rFonts w:asciiTheme="minorHAnsi" w:hAnsiTheme="minorHAnsi"/>
        </w:rPr>
        <w:t xml:space="preserve"> the number of </w:t>
      </w:r>
      <w:r w:rsidRPr="003677CA">
        <w:rPr>
          <w:rStyle w:val="StyleUnderline"/>
          <w:rFonts w:asciiTheme="minorHAnsi" w:hAnsiTheme="minorHAnsi"/>
          <w:highlight w:val="cyan"/>
        </w:rPr>
        <w:t xml:space="preserve">voters favoring </w:t>
      </w:r>
      <w:r w:rsidRPr="003677CA">
        <w:rPr>
          <w:rStyle w:val="Emphasis"/>
          <w:rFonts w:asciiTheme="minorHAnsi" w:hAnsiTheme="minorHAnsi"/>
          <w:highlight w:val="cyan"/>
        </w:rPr>
        <w:t>extreme parties</w:t>
      </w:r>
      <w:r w:rsidRPr="008D4DE6">
        <w:rPr>
          <w:rFonts w:asciiTheme="minorHAnsi" w:hAnsiTheme="minorHAnsi"/>
          <w:sz w:val="14"/>
        </w:rPr>
        <w:t xml:space="preserve">. The level of aggregate income has no effect on the support for extremism. Income inequality raises support for redistribution and affects the impact that a change in the growth rate has on the support for extremism. </w:t>
      </w:r>
    </w:p>
    <w:p w14:paraId="699904E9" w14:textId="77777777" w:rsidR="00357D58" w:rsidRDefault="00357D58" w:rsidP="00357D58">
      <w:pPr>
        <w:rPr>
          <w:rFonts w:asciiTheme="minorHAnsi" w:hAnsiTheme="minorHAnsi"/>
          <w:sz w:val="14"/>
        </w:rPr>
      </w:pPr>
      <w:r w:rsidRPr="008D4DE6">
        <w:rPr>
          <w:rFonts w:asciiTheme="minorHAnsi" w:hAnsiTheme="minorHAnsi"/>
          <w:sz w:val="14"/>
        </w:rPr>
        <w:t xml:space="preserve">An important feature of our model is that the effect of economic growth on the support for extremism depends on uncertainty of future income redistribution. If redistributive policies are perceived as predictable—in the sense that the same group will have income taken away from it in the future—then the political support for an extremist party is unaffected by growth. </w:t>
      </w:r>
    </w:p>
    <w:p w14:paraId="2E5E5D33" w14:textId="77777777" w:rsidR="00357D58" w:rsidRDefault="00357D58" w:rsidP="00357D58">
      <w:pPr>
        <w:rPr>
          <w:rFonts w:asciiTheme="minorHAnsi" w:hAnsiTheme="minorHAnsi"/>
          <w:sz w:val="14"/>
        </w:rPr>
      </w:pPr>
      <w:r w:rsidRPr="008D4DE6">
        <w:rPr>
          <w:rFonts w:asciiTheme="minorHAnsi" w:hAnsiTheme="minorHAnsi"/>
          <w:sz w:val="14"/>
        </w:rPr>
        <w:t xml:space="preserve">In the empirical part of our paper, </w:t>
      </w:r>
      <w:r w:rsidRPr="008D4DE6">
        <w:rPr>
          <w:rStyle w:val="StyleUnderline"/>
          <w:rFonts w:asciiTheme="minorHAnsi" w:hAnsiTheme="minorHAnsi"/>
        </w:rPr>
        <w:t xml:space="preserve">we estimate the relationship between economic growth and the support for extreme political parties </w:t>
      </w:r>
      <w:r w:rsidRPr="00EC5D34">
        <w:rPr>
          <w:rStyle w:val="StyleUnderline"/>
        </w:rPr>
        <w:t xml:space="preserve">using a </w:t>
      </w:r>
      <w:r w:rsidRPr="00EC5D34">
        <w:rPr>
          <w:rStyle w:val="Emphasis"/>
        </w:rPr>
        <w:t xml:space="preserve">panel </w:t>
      </w:r>
      <w:r w:rsidRPr="003677CA">
        <w:rPr>
          <w:rStyle w:val="Emphasis"/>
          <w:highlight w:val="cyan"/>
        </w:rPr>
        <w:t>data</w:t>
      </w:r>
      <w:r w:rsidRPr="00EC5D34">
        <w:rPr>
          <w:rStyle w:val="Emphasis"/>
        </w:rPr>
        <w:t>set</w:t>
      </w:r>
      <w:r w:rsidRPr="00EC5D34">
        <w:rPr>
          <w:rStyle w:val="StyleUnderline"/>
        </w:rPr>
        <w:t xml:space="preserve"> co</w:t>
      </w:r>
      <w:r w:rsidRPr="008E782C">
        <w:rPr>
          <w:rStyle w:val="StyleUnderline"/>
          <w:rFonts w:asciiTheme="minorHAnsi" w:hAnsiTheme="minorHAnsi"/>
        </w:rPr>
        <w:t>mpris</w:t>
      </w:r>
      <w:r w:rsidRPr="003677CA">
        <w:rPr>
          <w:rStyle w:val="StyleUnderline"/>
          <w:rFonts w:asciiTheme="minorHAnsi" w:hAnsiTheme="minorHAnsi"/>
          <w:highlight w:val="cyan"/>
        </w:rPr>
        <w:t>in</w:t>
      </w:r>
      <w:r w:rsidRPr="008E782C">
        <w:rPr>
          <w:rStyle w:val="StyleUnderline"/>
          <w:rFonts w:asciiTheme="minorHAnsi" w:hAnsiTheme="minorHAnsi"/>
        </w:rPr>
        <w:t xml:space="preserve">g </w:t>
      </w:r>
      <w:r w:rsidRPr="003677CA">
        <w:rPr>
          <w:rStyle w:val="Emphasis"/>
          <w:rFonts w:asciiTheme="minorHAnsi" w:hAnsiTheme="minorHAnsi"/>
          <w:highlight w:val="cyan"/>
        </w:rPr>
        <w:t>16</w:t>
      </w:r>
      <w:r w:rsidRPr="008D4DE6">
        <w:rPr>
          <w:rStyle w:val="Emphasis"/>
          <w:rFonts w:asciiTheme="minorHAnsi" w:hAnsiTheme="minorHAnsi"/>
        </w:rPr>
        <w:t xml:space="preserve"> European </w:t>
      </w:r>
      <w:r w:rsidRPr="003677CA">
        <w:rPr>
          <w:rStyle w:val="Emphasis"/>
          <w:rFonts w:asciiTheme="minorHAnsi" w:hAnsiTheme="minorHAnsi"/>
          <w:highlight w:val="cyan"/>
        </w:rPr>
        <w:t>countries</w:t>
      </w:r>
      <w:r w:rsidRPr="008D4DE6">
        <w:rPr>
          <w:rFonts w:asciiTheme="minorHAnsi" w:hAnsiTheme="minorHAnsi"/>
          <w:sz w:val="14"/>
        </w:rPr>
        <w:t>. Our dependent variable is a survey-based measure, compiled by Euro-barometer, of respondents' support for extreme right-wing parties and extreme left-wing parties. We use that data,</w:t>
      </w:r>
      <w:r w:rsidRPr="00202E01">
        <w:t xml:space="preserve"> </w:t>
      </w:r>
      <w:r w:rsidRPr="003677CA">
        <w:rPr>
          <w:rStyle w:val="StyleUnderline"/>
          <w:rFonts w:asciiTheme="minorHAnsi" w:hAnsiTheme="minorHAnsi"/>
          <w:highlight w:val="cyan"/>
        </w:rPr>
        <w:t xml:space="preserve">which </w:t>
      </w:r>
      <w:r w:rsidRPr="003677CA">
        <w:rPr>
          <w:rStyle w:val="StyleUnderline"/>
          <w:highlight w:val="cyan"/>
        </w:rPr>
        <w:t>spans</w:t>
      </w:r>
      <w:r w:rsidRPr="00202E01">
        <w:rPr>
          <w:rStyle w:val="StyleUnderline"/>
        </w:rPr>
        <w:t xml:space="preserve"> more than </w:t>
      </w:r>
      <w:r w:rsidRPr="00202E01">
        <w:rPr>
          <w:rStyle w:val="Emphasis"/>
        </w:rPr>
        <w:t>three</w:t>
      </w:r>
      <w:r w:rsidRPr="00EC5D34">
        <w:rPr>
          <w:rStyle w:val="Emphasis"/>
        </w:rPr>
        <w:t xml:space="preserve"> </w:t>
      </w:r>
      <w:r w:rsidRPr="003677CA">
        <w:rPr>
          <w:rStyle w:val="Emphasis"/>
          <w:highlight w:val="cyan"/>
        </w:rPr>
        <w:t>decades</w:t>
      </w:r>
      <w:r w:rsidRPr="008D4DE6">
        <w:rPr>
          <w:rFonts w:asciiTheme="minorHAnsi" w:hAnsiTheme="minorHAnsi"/>
          <w:sz w:val="14"/>
        </w:rPr>
        <w:t xml:space="preserve"> and contains entries </w:t>
      </w:r>
      <w:r w:rsidRPr="008D4DE6">
        <w:rPr>
          <w:rStyle w:val="StyleUnderline"/>
          <w:rFonts w:asciiTheme="minorHAnsi" w:hAnsiTheme="minorHAnsi"/>
        </w:rPr>
        <w:t xml:space="preserve">on a </w:t>
      </w:r>
      <w:r w:rsidRPr="00202E01">
        <w:rPr>
          <w:rStyle w:val="Emphasis"/>
          <w:rFonts w:asciiTheme="minorHAnsi" w:hAnsiTheme="minorHAnsi"/>
        </w:rPr>
        <w:t>semi-annual</w:t>
      </w:r>
      <w:r w:rsidRPr="008D4DE6">
        <w:rPr>
          <w:rStyle w:val="Emphasis"/>
          <w:rFonts w:asciiTheme="minorHAnsi" w:hAnsiTheme="minorHAnsi"/>
        </w:rPr>
        <w:t xml:space="preserve"> frequency</w:t>
      </w:r>
      <w:r w:rsidRPr="008D4DE6">
        <w:rPr>
          <w:rFonts w:asciiTheme="minorHAnsi" w:hAnsiTheme="minorHAnsi"/>
          <w:sz w:val="14"/>
        </w:rPr>
        <w:t xml:space="preserve">, to estimate the effects of economic growth on the support for extremism. Our </w:t>
      </w:r>
      <w:r w:rsidRPr="00202E01">
        <w:rPr>
          <w:rStyle w:val="Emphasis"/>
          <w:rFonts w:asciiTheme="minorHAnsi" w:hAnsiTheme="minorHAnsi"/>
        </w:rPr>
        <w:t>empirical analysis</w:t>
      </w:r>
      <w:r w:rsidRPr="00202E01">
        <w:rPr>
          <w:rStyle w:val="StyleUnderline"/>
          <w:rFonts w:asciiTheme="minorHAnsi" w:hAnsiTheme="minorHAnsi"/>
        </w:rPr>
        <w:t xml:space="preserve"> </w:t>
      </w:r>
      <w:r w:rsidRPr="003677CA">
        <w:rPr>
          <w:rStyle w:val="StyleUnderline"/>
          <w:rFonts w:asciiTheme="minorHAnsi" w:hAnsiTheme="minorHAnsi"/>
          <w:highlight w:val="cyan"/>
        </w:rPr>
        <w:t xml:space="preserve">shows a </w:t>
      </w:r>
      <w:r w:rsidRPr="003677CA">
        <w:rPr>
          <w:rStyle w:val="Emphasis"/>
          <w:rFonts w:asciiTheme="minorHAnsi" w:hAnsiTheme="minorHAnsi"/>
          <w:highlight w:val="cyan"/>
        </w:rPr>
        <w:t>significant</w:t>
      </w:r>
      <w:r w:rsidRPr="008D4DE6">
        <w:rPr>
          <w:rStyle w:val="Emphasis"/>
          <w:rFonts w:asciiTheme="minorHAnsi" w:hAnsiTheme="minorHAnsi"/>
        </w:rPr>
        <w:t xml:space="preserve"> negative </w:t>
      </w:r>
      <w:r w:rsidRPr="003677CA">
        <w:rPr>
          <w:rStyle w:val="Emphasis"/>
          <w:rFonts w:asciiTheme="minorHAnsi" w:hAnsiTheme="minorHAnsi"/>
          <w:highlight w:val="cyan"/>
        </w:rPr>
        <w:t>effect</w:t>
      </w:r>
      <w:r w:rsidRPr="008D4DE6">
        <w:rPr>
          <w:rStyle w:val="StyleUnderline"/>
          <w:rFonts w:asciiTheme="minorHAnsi" w:hAnsiTheme="minorHAnsi"/>
        </w:rPr>
        <w:t xml:space="preserve"> of</w:t>
      </w:r>
      <w:r w:rsidRPr="008D4DE6">
        <w:rPr>
          <w:rFonts w:asciiTheme="minorHAnsi" w:hAnsiTheme="minorHAnsi"/>
          <w:sz w:val="14"/>
        </w:rPr>
        <w:t xml:space="preserve"> real per capita GDP </w:t>
      </w:r>
      <w:r w:rsidRPr="008D4DE6">
        <w:rPr>
          <w:rStyle w:val="StyleUnderline"/>
          <w:rFonts w:asciiTheme="minorHAnsi" w:hAnsiTheme="minorHAnsi"/>
        </w:rPr>
        <w:t xml:space="preserve">growth on the support for extreme right-wing parties: controlling for country and time fixed effects, </w:t>
      </w:r>
      <w:r w:rsidRPr="003677CA">
        <w:rPr>
          <w:rStyle w:val="StyleUnderline"/>
          <w:rFonts w:asciiTheme="minorHAnsi" w:hAnsiTheme="minorHAnsi"/>
          <w:highlight w:val="cyan"/>
        </w:rPr>
        <w:t xml:space="preserve">a </w:t>
      </w:r>
      <w:r w:rsidRPr="003677CA">
        <w:rPr>
          <w:rStyle w:val="Emphasis"/>
          <w:rFonts w:asciiTheme="minorHAnsi" w:hAnsiTheme="minorHAnsi"/>
          <w:highlight w:val="cyan"/>
        </w:rPr>
        <w:t>one</w:t>
      </w:r>
      <w:r w:rsidRPr="003677CA">
        <w:rPr>
          <w:rStyle w:val="StyleUnderline"/>
          <w:rFonts w:asciiTheme="minorHAnsi" w:hAnsiTheme="minorHAnsi"/>
          <w:highlight w:val="cyan"/>
        </w:rPr>
        <w:t xml:space="preserve"> percent</w:t>
      </w:r>
      <w:r w:rsidRPr="008D4DE6">
        <w:rPr>
          <w:rFonts w:asciiTheme="minorHAnsi" w:hAnsiTheme="minorHAnsi"/>
          <w:sz w:val="14"/>
        </w:rPr>
        <w:t xml:space="preserve">age point </w:t>
      </w:r>
      <w:r w:rsidRPr="003677CA">
        <w:rPr>
          <w:rStyle w:val="StyleUnderline"/>
          <w:rFonts w:asciiTheme="minorHAnsi" w:hAnsiTheme="minorHAnsi"/>
          <w:highlight w:val="cyan"/>
        </w:rPr>
        <w:t>decline in</w:t>
      </w:r>
      <w:r w:rsidRPr="008D4DE6">
        <w:rPr>
          <w:rFonts w:asciiTheme="minorHAnsi" w:hAnsiTheme="minorHAnsi"/>
          <w:sz w:val="14"/>
        </w:rPr>
        <w:t xml:space="preserve"> real per capita </w:t>
      </w:r>
      <w:r w:rsidRPr="008D4DE6">
        <w:rPr>
          <w:rStyle w:val="StyleUnderline"/>
          <w:rFonts w:asciiTheme="minorHAnsi" w:hAnsiTheme="minorHAnsi"/>
        </w:rPr>
        <w:t xml:space="preserve">GDP </w:t>
      </w:r>
      <w:r w:rsidRPr="003677CA">
        <w:rPr>
          <w:rStyle w:val="StyleUnderline"/>
          <w:rFonts w:asciiTheme="minorHAnsi" w:hAnsiTheme="minorHAnsi"/>
          <w:highlight w:val="cyan"/>
        </w:rPr>
        <w:t xml:space="preserve">growth </w:t>
      </w:r>
      <w:r w:rsidRPr="003677CA">
        <w:rPr>
          <w:rStyle w:val="Emphasis"/>
          <w:highlight w:val="cyan"/>
        </w:rPr>
        <w:t>increases</w:t>
      </w:r>
      <w:r w:rsidRPr="008D4DE6">
        <w:rPr>
          <w:rStyle w:val="StyleUnderline"/>
          <w:rFonts w:asciiTheme="minorHAnsi" w:hAnsiTheme="minorHAnsi"/>
        </w:rPr>
        <w:t xml:space="preserve"> the </w:t>
      </w:r>
      <w:r w:rsidRPr="003677CA">
        <w:rPr>
          <w:rStyle w:val="StyleUnderline"/>
          <w:rFonts w:asciiTheme="minorHAnsi" w:hAnsiTheme="minorHAnsi"/>
          <w:highlight w:val="cyan"/>
        </w:rPr>
        <w:t>vote share</w:t>
      </w:r>
      <w:r w:rsidRPr="008D4DE6">
        <w:rPr>
          <w:rStyle w:val="StyleUnderline"/>
          <w:rFonts w:asciiTheme="minorHAnsi" w:hAnsiTheme="minorHAnsi"/>
        </w:rPr>
        <w:t xml:space="preserve"> </w:t>
      </w:r>
      <w:r w:rsidRPr="008E782C">
        <w:rPr>
          <w:rStyle w:val="StyleUnderline"/>
        </w:rPr>
        <w:t>of extreme right-wing parties</w:t>
      </w:r>
      <w:r w:rsidRPr="008D4DE6">
        <w:rPr>
          <w:rStyle w:val="StyleUnderline"/>
          <w:rFonts w:asciiTheme="minorHAnsi" w:hAnsiTheme="minorHAnsi"/>
        </w:rPr>
        <w:t xml:space="preserve"> </w:t>
      </w:r>
      <w:r w:rsidRPr="003677CA">
        <w:rPr>
          <w:rStyle w:val="StyleUnderline"/>
          <w:rFonts w:asciiTheme="minorHAnsi" w:hAnsiTheme="minorHAnsi"/>
          <w:highlight w:val="cyan"/>
        </w:rPr>
        <w:t>by</w:t>
      </w:r>
      <w:r w:rsidRPr="008D4DE6">
        <w:rPr>
          <w:rFonts w:asciiTheme="minorHAnsi" w:hAnsiTheme="minorHAnsi"/>
          <w:sz w:val="14"/>
        </w:rPr>
        <w:t xml:space="preserve"> up to </w:t>
      </w:r>
      <w:r w:rsidRPr="003677CA">
        <w:rPr>
          <w:rStyle w:val="Emphasis"/>
          <w:rFonts w:asciiTheme="minorHAnsi" w:hAnsiTheme="minorHAnsi"/>
          <w:highlight w:val="cyan"/>
        </w:rPr>
        <w:t>one</w:t>
      </w:r>
      <w:r w:rsidRPr="008D4DE6">
        <w:rPr>
          <w:rStyle w:val="Emphasis"/>
          <w:rFonts w:asciiTheme="minorHAnsi" w:hAnsiTheme="minorHAnsi"/>
        </w:rPr>
        <w:t xml:space="preserve"> percent</w:t>
      </w:r>
      <w:r w:rsidRPr="008D4DE6">
        <w:rPr>
          <w:rFonts w:asciiTheme="minorHAnsi" w:hAnsiTheme="minorHAnsi"/>
          <w:sz w:val="14"/>
        </w:rPr>
        <w:t xml:space="preserve">age point. We document </w:t>
      </w:r>
      <w:r w:rsidRPr="008E782C">
        <w:rPr>
          <w:rFonts w:asciiTheme="minorHAnsi" w:hAnsiTheme="minorHAnsi"/>
          <w:sz w:val="14"/>
        </w:rPr>
        <w:t xml:space="preserve">that </w:t>
      </w:r>
      <w:r w:rsidRPr="008E782C">
        <w:rPr>
          <w:rStyle w:val="StyleUnderline"/>
          <w:rFonts w:asciiTheme="minorHAnsi" w:hAnsiTheme="minorHAnsi"/>
        </w:rPr>
        <w:t>the negative effect</w:t>
      </w:r>
      <w:r w:rsidRPr="008E782C">
        <w:rPr>
          <w:rFonts w:asciiTheme="minorHAnsi" w:hAnsiTheme="minorHAnsi"/>
          <w:sz w:val="14"/>
        </w:rPr>
        <w:t xml:space="preserve"> of economic growth on the support for right-wing extremism </w:t>
      </w:r>
      <w:r w:rsidRPr="008E782C">
        <w:rPr>
          <w:rStyle w:val="StyleUnderline"/>
          <w:rFonts w:asciiTheme="minorHAnsi" w:hAnsiTheme="minorHAnsi"/>
        </w:rPr>
        <w:t xml:space="preserve">is </w:t>
      </w:r>
      <w:r w:rsidRPr="008E782C">
        <w:rPr>
          <w:rStyle w:val="Emphasis"/>
          <w:rFonts w:asciiTheme="minorHAnsi" w:hAnsiTheme="minorHAnsi"/>
        </w:rPr>
        <w:t>robust</w:t>
      </w:r>
      <w:r w:rsidRPr="008E782C">
        <w:rPr>
          <w:rStyle w:val="StyleUnderline"/>
          <w:rFonts w:asciiTheme="minorHAnsi" w:hAnsiTheme="minorHAnsi"/>
        </w:rPr>
        <w:t xml:space="preserve"> across estimation techniques and model specifications</w:t>
      </w:r>
      <w:r w:rsidRPr="008E782C">
        <w:rPr>
          <w:rFonts w:asciiTheme="minorHAnsi" w:hAnsiTheme="minorHAnsi"/>
          <w:sz w:val="14"/>
        </w:rPr>
        <w:t>. We do not find a systematic effect of growth on the support for left-wing extremism</w:t>
      </w:r>
      <w:r w:rsidRPr="008D4DE6">
        <w:rPr>
          <w:rFonts w:asciiTheme="minorHAnsi" w:hAnsiTheme="minorHAnsi"/>
          <w:sz w:val="14"/>
        </w:rPr>
        <w:t xml:space="preserve">. </w:t>
      </w:r>
    </w:p>
    <w:p w14:paraId="752A3F59" w14:textId="77777777" w:rsidR="00357D58" w:rsidRDefault="00357D58" w:rsidP="00357D58">
      <w:pPr>
        <w:rPr>
          <w:rFonts w:asciiTheme="minorHAnsi" w:hAnsiTheme="minorHAnsi"/>
          <w:sz w:val="14"/>
        </w:rPr>
      </w:pPr>
      <w:r w:rsidRPr="008D4DE6">
        <w:rPr>
          <w:rFonts w:asciiTheme="minorHAnsi" w:hAnsiTheme="minorHAnsi"/>
          <w:sz w:val="14"/>
        </w:rPr>
        <w:t xml:space="preserve">A possible explanation for the differential effects between left-wing and right-wing extremism that relates closely to our theoretical model is that right-wing extremism might be associated with more uncertainty over what groups will be subject to income expropriation in the future. Left-wing extremism is associated with income redistribution, but little uncertainty exists over its target. Communist doctrine (see, for example, the Communist Manifesto by Marx and Engels 1848), envisions a classless society; i.e., a society wherein incomes are distributed equally. Over the past century, extreme left-wing parties have followed closely that doctrine by proposing to redistribute incomes from rich to poor; as opposition parties they have voted against laissez faire policies and, when in power, they have implemented programs that reduced the wealth and income prospects of the rich (see, e.g., Brown 2010). </w:t>
      </w:r>
    </w:p>
    <w:p w14:paraId="70CD20A8" w14:textId="77777777" w:rsidR="00357D58" w:rsidRDefault="00357D58" w:rsidP="00357D58">
      <w:pPr>
        <w:rPr>
          <w:rFonts w:asciiTheme="minorHAnsi" w:hAnsiTheme="minorHAnsi"/>
          <w:sz w:val="14"/>
        </w:rPr>
      </w:pPr>
      <w:r w:rsidRPr="008D4DE6">
        <w:rPr>
          <w:rStyle w:val="StyleUnderline"/>
          <w:rFonts w:asciiTheme="minorHAnsi" w:hAnsiTheme="minorHAnsi"/>
        </w:rPr>
        <w:t>Right-wing extremism, in contrast to left-wing extremism, does not advocate a classless society</w:t>
      </w:r>
      <w:r w:rsidRPr="008D4DE6">
        <w:rPr>
          <w:rFonts w:asciiTheme="minorHAnsi" w:hAnsiTheme="minorHAnsi"/>
          <w:sz w:val="14"/>
        </w:rPr>
        <w:t xml:space="preserve">. Instead, it often is </w:t>
      </w:r>
      <w:r w:rsidRPr="008D4DE6">
        <w:rPr>
          <w:rStyle w:val="StyleUnderline"/>
          <w:rFonts w:asciiTheme="minorHAnsi" w:hAnsiTheme="minorHAnsi"/>
        </w:rPr>
        <w:t>associated with discrimination against specific groups of society for racial, religios, political or other reasons</w:t>
      </w:r>
      <w:r w:rsidRPr="008D4DE6">
        <w:rPr>
          <w:rFonts w:asciiTheme="minorHAnsi" w:hAnsiTheme="minorHAnsi"/>
          <w:sz w:val="14"/>
        </w:rPr>
        <w:t xml:space="preserve">.2 </w:t>
      </w:r>
      <w:r w:rsidRPr="008D4DE6">
        <w:rPr>
          <w:rFonts w:asciiTheme="minorHAnsi" w:hAnsiTheme="minorHAnsi"/>
          <w:sz w:val="14"/>
          <w:szCs w:val="14"/>
        </w:rPr>
        <w:t>An extreme case of a murderous and discriminatory regime was the German fascist rule during the first half of the 20th century. One can see it as a direct consequence of the Nazi party's</w:t>
      </w:r>
      <w:r w:rsidRPr="008D4DE6">
        <w:rPr>
          <w:rFonts w:asciiTheme="minorHAnsi" w:hAnsiTheme="minorHAnsi"/>
          <w:sz w:val="6"/>
          <w:szCs w:val="14"/>
        </w:rPr>
        <w:t xml:space="preserve"> </w:t>
      </w:r>
      <w:r w:rsidRPr="008D4DE6">
        <w:rPr>
          <w:rFonts w:asciiTheme="minorHAnsi" w:hAnsiTheme="minorHAnsi"/>
          <w:sz w:val="14"/>
        </w:rPr>
        <w:t xml:space="preserve">"Fuhrerprinzip"—"the principle of unconditional authority of the leader" (Bernholz 2017, p.9)—which created considerable uncertainty over who might be stigmatized, imprisoned or killed in the future.3 Indeed, from the Nazi period we know that various groups were stigmatized for different reasons4 and that stigmatization also was particularly erratic.5,6 </w:t>
      </w:r>
    </w:p>
    <w:p w14:paraId="086AB975" w14:textId="77777777" w:rsidR="00357D58" w:rsidRPr="00873DA8" w:rsidRDefault="00357D58" w:rsidP="00357D58">
      <w:pPr>
        <w:rPr>
          <w:rFonts w:asciiTheme="minorHAnsi" w:hAnsiTheme="minorHAnsi"/>
          <w:sz w:val="14"/>
        </w:rPr>
      </w:pPr>
      <w:r w:rsidRPr="008D4DE6">
        <w:rPr>
          <w:rFonts w:asciiTheme="minorHAnsi" w:hAnsiTheme="minorHAnsi"/>
          <w:sz w:val="14"/>
        </w:rPr>
        <w:t xml:space="preserve">The empirical analysis of our paper is related to Stevenson (2001), who examines the determinants of aggregate policy preferences in a panel of 14 European countries. One of Stevenson's main findings is that declines in economic growth cause policy preferences to shift to the right, while increases in economic growth cause policy preferences to shift to the left.7 Our paper differs from Stevenson in at least three important aspects. First, in contrast to Stevenson, we show that our empirical results are robust to </w:t>
      </w:r>
      <w:r w:rsidRPr="003677CA">
        <w:rPr>
          <w:rStyle w:val="Emphasis"/>
          <w:rFonts w:asciiTheme="minorHAnsi" w:hAnsiTheme="minorHAnsi"/>
          <w:highlight w:val="cyan"/>
        </w:rPr>
        <w:t>controlling for</w:t>
      </w:r>
      <w:r w:rsidRPr="008D4DE6">
        <w:rPr>
          <w:rStyle w:val="Emphasis"/>
          <w:rFonts w:asciiTheme="minorHAnsi" w:hAnsiTheme="minorHAnsi"/>
        </w:rPr>
        <w:t xml:space="preserve"> country </w:t>
      </w:r>
      <w:r w:rsidRPr="003677CA">
        <w:rPr>
          <w:rStyle w:val="Emphasis"/>
          <w:rFonts w:asciiTheme="minorHAnsi" w:hAnsiTheme="minorHAnsi"/>
          <w:highlight w:val="cyan"/>
        </w:rPr>
        <w:t>fixed effects</w:t>
      </w:r>
      <w:r w:rsidRPr="008D4DE6">
        <w:rPr>
          <w:rFonts w:asciiTheme="minorHAnsi" w:hAnsiTheme="minorHAnsi"/>
          <w:sz w:val="14"/>
        </w:rPr>
        <w:t xml:space="preserve">, meaning that </w:t>
      </w:r>
      <w:r w:rsidRPr="00234344">
        <w:rPr>
          <w:rFonts w:asciiTheme="minorHAnsi" w:hAnsiTheme="minorHAnsi"/>
          <w:sz w:val="14"/>
        </w:rPr>
        <w:t xml:space="preserve">our </w:t>
      </w:r>
      <w:r w:rsidRPr="00234344">
        <w:rPr>
          <w:rStyle w:val="StyleUnderline"/>
          <w:rFonts w:asciiTheme="minorHAnsi" w:hAnsiTheme="minorHAnsi"/>
        </w:rPr>
        <w:t xml:space="preserve">results also hold at the </w:t>
      </w:r>
      <w:r w:rsidRPr="00234344">
        <w:rPr>
          <w:rStyle w:val="Emphasis"/>
          <w:rFonts w:asciiTheme="minorHAnsi" w:hAnsiTheme="minorHAnsi"/>
        </w:rPr>
        <w:t>within-country level</w:t>
      </w:r>
      <w:r w:rsidRPr="00234344">
        <w:rPr>
          <w:rStyle w:val="StyleUnderline"/>
          <w:rFonts w:asciiTheme="minorHAnsi" w:hAnsiTheme="minorHAnsi"/>
        </w:rPr>
        <w:t xml:space="preserve">, and not just in </w:t>
      </w:r>
      <w:r w:rsidRPr="00234344">
        <w:rPr>
          <w:rStyle w:val="Emphasis"/>
          <w:rFonts w:asciiTheme="minorHAnsi" w:hAnsiTheme="minorHAnsi"/>
        </w:rPr>
        <w:t>cross-section</w:t>
      </w:r>
      <w:r w:rsidRPr="008D4DE6">
        <w:rPr>
          <w:rFonts w:asciiTheme="minorHAnsi" w:hAnsiTheme="minorHAnsi"/>
          <w:sz w:val="14"/>
        </w:rPr>
        <w:t xml:space="preserve">. Relatedly, </w:t>
      </w:r>
      <w:r w:rsidRPr="008D4DE6">
        <w:rPr>
          <w:rStyle w:val="StyleUnderline"/>
          <w:rFonts w:asciiTheme="minorHAnsi" w:hAnsiTheme="minorHAnsi"/>
        </w:rPr>
        <w:t>Acemoglu</w:t>
      </w:r>
      <w:r w:rsidRPr="008D4DE6">
        <w:rPr>
          <w:rFonts w:asciiTheme="minorHAnsi" w:hAnsiTheme="minorHAnsi"/>
          <w:sz w:val="14"/>
        </w:rPr>
        <w:t xml:space="preserve"> et al. (2008, 2009) </w:t>
      </w:r>
      <w:r w:rsidRPr="008D4DE6">
        <w:rPr>
          <w:rStyle w:val="StyleUnderline"/>
          <w:rFonts w:asciiTheme="minorHAnsi" w:hAnsiTheme="minorHAnsi"/>
        </w:rPr>
        <w:t>showed that the cross-country relation</w:t>
      </w:r>
      <w:r w:rsidRPr="008D4DE6">
        <w:rPr>
          <w:rFonts w:asciiTheme="minorHAnsi" w:hAnsiTheme="minorHAnsi"/>
          <w:sz w:val="14"/>
        </w:rPr>
        <w:t xml:space="preserve"> between income and democracy </w:t>
      </w:r>
      <w:r w:rsidRPr="008D4DE6">
        <w:rPr>
          <w:rStyle w:val="StyleUnderline"/>
          <w:rFonts w:asciiTheme="minorHAnsi" w:hAnsiTheme="minorHAnsi"/>
        </w:rPr>
        <w:t xml:space="preserve">turns </w:t>
      </w:r>
      <w:r w:rsidRPr="008D4DE6">
        <w:rPr>
          <w:rStyle w:val="Emphasis"/>
          <w:rFonts w:asciiTheme="minorHAnsi" w:hAnsiTheme="minorHAnsi"/>
        </w:rPr>
        <w:t>insignificant</w:t>
      </w:r>
      <w:r w:rsidRPr="008D4DE6">
        <w:rPr>
          <w:rStyle w:val="StyleUnderline"/>
          <w:rFonts w:asciiTheme="minorHAnsi" w:hAnsiTheme="minorHAnsi"/>
        </w:rPr>
        <w:t xml:space="preserve"> when country fixed </w:t>
      </w:r>
      <w:r w:rsidRPr="008E782C">
        <w:rPr>
          <w:rStyle w:val="Emphasis"/>
        </w:rPr>
        <w:t>effects</w:t>
      </w:r>
      <w:r w:rsidRPr="008D4DE6">
        <w:rPr>
          <w:rStyle w:val="StyleUnderline"/>
          <w:rFonts w:asciiTheme="minorHAnsi" w:hAnsiTheme="minorHAnsi"/>
        </w:rPr>
        <w:t xml:space="preserve"> are</w:t>
      </w:r>
      <w:r w:rsidRPr="008D4DE6">
        <w:rPr>
          <w:rFonts w:asciiTheme="minorHAnsi" w:hAnsiTheme="minorHAnsi"/>
          <w:sz w:val="14"/>
        </w:rPr>
        <w:t xml:space="preserve"> entered </w:t>
      </w:r>
      <w:r w:rsidRPr="008E782C">
        <w:rPr>
          <w:rStyle w:val="Emphasis"/>
        </w:rPr>
        <w:t>in</w:t>
      </w:r>
      <w:r w:rsidRPr="008D4DE6">
        <w:rPr>
          <w:rFonts w:asciiTheme="minorHAnsi" w:hAnsiTheme="minorHAnsi"/>
          <w:sz w:val="14"/>
        </w:rPr>
        <w:t xml:space="preserve">to </w:t>
      </w:r>
      <w:r w:rsidRPr="008D4DE6">
        <w:rPr>
          <w:rStyle w:val="StyleUnderline"/>
          <w:rFonts w:asciiTheme="minorHAnsi" w:hAnsiTheme="minorHAnsi"/>
        </w:rPr>
        <w:t>the</w:t>
      </w:r>
      <w:r w:rsidRPr="008D4DE6">
        <w:rPr>
          <w:rFonts w:asciiTheme="minorHAnsi" w:hAnsiTheme="minorHAnsi"/>
          <w:sz w:val="14"/>
        </w:rPr>
        <w:t xml:space="preserve"> econometric </w:t>
      </w:r>
      <w:r w:rsidRPr="008D4DE6">
        <w:rPr>
          <w:rStyle w:val="StyleUnderline"/>
          <w:rFonts w:asciiTheme="minorHAnsi" w:hAnsiTheme="minorHAnsi"/>
        </w:rPr>
        <w:t>model</w:t>
      </w:r>
      <w:r w:rsidRPr="008D4DE6">
        <w:rPr>
          <w:rFonts w:asciiTheme="minorHAnsi" w:hAnsiTheme="minorHAnsi"/>
          <w:sz w:val="14"/>
        </w:rPr>
        <w:t xml:space="preserve">. Second, we provide evidence that our </w:t>
      </w:r>
      <w:r w:rsidRPr="008D4DE6">
        <w:rPr>
          <w:rStyle w:val="StyleUnderline"/>
          <w:rFonts w:asciiTheme="minorHAnsi" w:hAnsiTheme="minorHAnsi"/>
        </w:rPr>
        <w:t xml:space="preserve">empirical findings </w:t>
      </w:r>
      <w:r w:rsidRPr="003677CA">
        <w:rPr>
          <w:rStyle w:val="StyleUnderline"/>
          <w:rFonts w:asciiTheme="minorHAnsi" w:hAnsiTheme="minorHAnsi"/>
          <w:highlight w:val="cyan"/>
        </w:rPr>
        <w:t xml:space="preserve">reflect a </w:t>
      </w:r>
      <w:r w:rsidRPr="003677CA">
        <w:rPr>
          <w:rStyle w:val="Emphasis"/>
          <w:rFonts w:asciiTheme="minorHAnsi" w:hAnsiTheme="minorHAnsi"/>
          <w:highlight w:val="cyan"/>
        </w:rPr>
        <w:t>causal effect</w:t>
      </w:r>
      <w:r w:rsidRPr="003677CA">
        <w:rPr>
          <w:rStyle w:val="StyleUnderline"/>
          <w:rFonts w:asciiTheme="minorHAnsi" w:hAnsiTheme="minorHAnsi"/>
          <w:highlight w:val="cyan"/>
        </w:rPr>
        <w:t xml:space="preserve"> of</w:t>
      </w:r>
      <w:r w:rsidRPr="00EC5D34">
        <w:rPr>
          <w:rStyle w:val="StyleUnderline"/>
          <w:rFonts w:asciiTheme="minorHAnsi" w:hAnsiTheme="minorHAnsi"/>
        </w:rPr>
        <w:t xml:space="preserve"> </w:t>
      </w:r>
      <w:r w:rsidRPr="008D4DE6">
        <w:rPr>
          <w:rStyle w:val="StyleUnderline"/>
          <w:rFonts w:asciiTheme="minorHAnsi" w:hAnsiTheme="minorHAnsi"/>
        </w:rPr>
        <w:t xml:space="preserve">economic </w:t>
      </w:r>
      <w:r w:rsidRPr="003677CA">
        <w:rPr>
          <w:rStyle w:val="StyleUnderline"/>
          <w:rFonts w:asciiTheme="minorHAnsi" w:hAnsiTheme="minorHAnsi"/>
          <w:highlight w:val="cyan"/>
        </w:rPr>
        <w:t>growth on</w:t>
      </w:r>
      <w:r w:rsidRPr="008D4DE6">
        <w:rPr>
          <w:rStyle w:val="StyleUnderline"/>
          <w:rFonts w:asciiTheme="minorHAnsi" w:hAnsiTheme="minorHAnsi"/>
        </w:rPr>
        <w:t xml:space="preserve"> political </w:t>
      </w:r>
      <w:r w:rsidRPr="003677CA">
        <w:rPr>
          <w:rStyle w:val="StyleUnderline"/>
          <w:rFonts w:asciiTheme="minorHAnsi" w:hAnsiTheme="minorHAnsi"/>
          <w:highlight w:val="cyan"/>
        </w:rPr>
        <w:t>extremism</w:t>
      </w:r>
      <w:r w:rsidRPr="008D4DE6">
        <w:rPr>
          <w:rFonts w:asciiTheme="minorHAnsi" w:hAnsiTheme="minorHAnsi"/>
          <w:sz w:val="14"/>
        </w:rPr>
        <w:t xml:space="preserve">. We show that our main </w:t>
      </w:r>
      <w:r w:rsidRPr="008D4DE6">
        <w:rPr>
          <w:rStyle w:val="StyleUnderline"/>
          <w:rFonts w:asciiTheme="minorHAnsi" w:hAnsiTheme="minorHAnsi"/>
        </w:rPr>
        <w:t xml:space="preserve">findings are robust </w:t>
      </w:r>
      <w:r w:rsidRPr="008E782C">
        <w:rPr>
          <w:rStyle w:val="StyleUnderline"/>
        </w:rPr>
        <w:t xml:space="preserve">to estimating </w:t>
      </w:r>
      <w:r w:rsidRPr="00D10A2B">
        <w:rPr>
          <w:rStyle w:val="Emphasis"/>
          <w:rFonts w:asciiTheme="minorHAnsi" w:hAnsiTheme="minorHAnsi"/>
        </w:rPr>
        <w:t>dynamic models</w:t>
      </w:r>
      <w:r w:rsidRPr="00D10A2B">
        <w:rPr>
          <w:rStyle w:val="StyleUnderline"/>
          <w:rFonts w:asciiTheme="minorHAnsi" w:hAnsiTheme="minorHAnsi"/>
        </w:rPr>
        <w:t xml:space="preserve"> that enable to test for </w:t>
      </w:r>
      <w:r w:rsidRPr="008E782C">
        <w:rPr>
          <w:rStyle w:val="Emphasis"/>
        </w:rPr>
        <w:t>G</w:t>
      </w:r>
      <w:r w:rsidRPr="008E782C">
        <w:rPr>
          <w:rStyle w:val="StyleUnderline"/>
        </w:rPr>
        <w:t xml:space="preserve">ranger </w:t>
      </w:r>
      <w:r w:rsidRPr="00D10A2B">
        <w:rPr>
          <w:rStyle w:val="Emphasis"/>
          <w:rFonts w:asciiTheme="minorHAnsi" w:hAnsiTheme="minorHAnsi"/>
        </w:rPr>
        <w:t>causality</w:t>
      </w:r>
      <w:r w:rsidRPr="00D10A2B">
        <w:rPr>
          <w:rStyle w:val="StyleUnderline"/>
          <w:rFonts w:asciiTheme="minorHAnsi" w:hAnsiTheme="minorHAnsi"/>
        </w:rPr>
        <w:t xml:space="preserve">; </w:t>
      </w:r>
      <w:r w:rsidRPr="003677CA">
        <w:rPr>
          <w:rStyle w:val="StyleUnderline"/>
          <w:rFonts w:asciiTheme="minorHAnsi" w:hAnsiTheme="minorHAnsi"/>
          <w:highlight w:val="cyan"/>
        </w:rPr>
        <w:t>and</w:t>
      </w:r>
      <w:r w:rsidRPr="008D4DE6">
        <w:rPr>
          <w:rFonts w:asciiTheme="minorHAnsi" w:hAnsiTheme="minorHAnsi"/>
          <w:sz w:val="14"/>
        </w:rPr>
        <w:t xml:space="preserve"> we also show that the main findings </w:t>
      </w:r>
      <w:r w:rsidRPr="003677CA">
        <w:rPr>
          <w:rStyle w:val="StyleUnderline"/>
          <w:rFonts w:asciiTheme="minorHAnsi" w:hAnsiTheme="minorHAnsi"/>
          <w:highlight w:val="cyan"/>
        </w:rPr>
        <w:t>hold with</w:t>
      </w:r>
      <w:r w:rsidRPr="008D4DE6">
        <w:rPr>
          <w:rStyle w:val="StyleUnderline"/>
          <w:rFonts w:asciiTheme="minorHAnsi" w:hAnsiTheme="minorHAnsi"/>
        </w:rPr>
        <w:t xml:space="preserve"> an </w:t>
      </w:r>
      <w:r w:rsidRPr="003677CA">
        <w:rPr>
          <w:rStyle w:val="Emphasis"/>
          <w:rFonts w:asciiTheme="minorHAnsi" w:hAnsiTheme="minorHAnsi"/>
          <w:highlight w:val="cyan"/>
        </w:rPr>
        <w:t>instrumental variables</w:t>
      </w:r>
      <w:r w:rsidRPr="008D4DE6">
        <w:rPr>
          <w:rStyle w:val="StyleUnderline"/>
          <w:rFonts w:asciiTheme="minorHAnsi" w:hAnsiTheme="minorHAnsi"/>
        </w:rPr>
        <w:t xml:space="preserve"> approach</w:t>
      </w:r>
      <w:r w:rsidRPr="008D4DE6">
        <w:rPr>
          <w:rFonts w:asciiTheme="minorHAnsi" w:hAnsiTheme="minorHAnsi"/>
          <w:sz w:val="14"/>
        </w:rPr>
        <w:t xml:space="preserve">. Third, </w:t>
      </w:r>
      <w:r w:rsidRPr="003677CA">
        <w:rPr>
          <w:rStyle w:val="StyleUnderline"/>
          <w:rFonts w:asciiTheme="minorHAnsi" w:hAnsiTheme="minorHAnsi"/>
          <w:highlight w:val="cyan"/>
        </w:rPr>
        <w:t>we distinguish</w:t>
      </w:r>
      <w:r w:rsidRPr="008D4DE6">
        <w:rPr>
          <w:rStyle w:val="StyleUnderline"/>
          <w:rFonts w:asciiTheme="minorHAnsi" w:hAnsiTheme="minorHAnsi"/>
        </w:rPr>
        <w:t xml:space="preserve"> in our empirical analysis between extreme </w:t>
      </w:r>
      <w:r w:rsidRPr="003677CA">
        <w:rPr>
          <w:rStyle w:val="Emphasis"/>
          <w:highlight w:val="cyan"/>
        </w:rPr>
        <w:t>right</w:t>
      </w:r>
      <w:r w:rsidRPr="008D4DE6">
        <w:rPr>
          <w:rStyle w:val="StyleUnderline"/>
          <w:rFonts w:asciiTheme="minorHAnsi" w:hAnsiTheme="minorHAnsi"/>
        </w:rPr>
        <w:t xml:space="preserve">-wing </w:t>
      </w:r>
      <w:r w:rsidRPr="003677CA">
        <w:rPr>
          <w:rStyle w:val="StyleUnderline"/>
          <w:rFonts w:asciiTheme="minorHAnsi" w:hAnsiTheme="minorHAnsi"/>
          <w:highlight w:val="cyan"/>
        </w:rPr>
        <w:t>and</w:t>
      </w:r>
      <w:r w:rsidRPr="008D4DE6">
        <w:rPr>
          <w:rStyle w:val="StyleUnderline"/>
          <w:rFonts w:asciiTheme="minorHAnsi" w:hAnsiTheme="minorHAnsi"/>
        </w:rPr>
        <w:t xml:space="preserve"> extreme </w:t>
      </w:r>
      <w:r w:rsidRPr="003677CA">
        <w:rPr>
          <w:rStyle w:val="Emphasis"/>
          <w:highlight w:val="cyan"/>
        </w:rPr>
        <w:t>left</w:t>
      </w:r>
      <w:r w:rsidRPr="003677CA">
        <w:rPr>
          <w:rStyle w:val="StyleUnderline"/>
          <w:rFonts w:asciiTheme="minorHAnsi" w:hAnsiTheme="minorHAnsi"/>
          <w:highlight w:val="cyan"/>
        </w:rPr>
        <w:t>-wing parties</w:t>
      </w:r>
      <w:r w:rsidRPr="008D4DE6">
        <w:rPr>
          <w:rFonts w:asciiTheme="minorHAnsi" w:hAnsiTheme="minorHAnsi"/>
          <w:sz w:val="14"/>
        </w:rPr>
        <w:t xml:space="preserve">. </w:t>
      </w:r>
      <w:r w:rsidRPr="008D4DE6">
        <w:rPr>
          <w:rStyle w:val="StyleUnderline"/>
          <w:rFonts w:asciiTheme="minorHAnsi" w:hAnsiTheme="minorHAnsi"/>
        </w:rPr>
        <w:t>That distinction matters</w:t>
      </w:r>
      <w:r w:rsidRPr="008E782C">
        <w:rPr>
          <w:rStyle w:val="StyleUnderline"/>
          <w:rFonts w:asciiTheme="minorHAnsi" w:hAnsiTheme="minorHAnsi"/>
        </w:rPr>
        <w:t xml:space="preserve">: a </w:t>
      </w:r>
      <w:r w:rsidRPr="008E782C">
        <w:rPr>
          <w:rStyle w:val="Emphasis"/>
          <w:rFonts w:asciiTheme="minorHAnsi" w:hAnsiTheme="minorHAnsi"/>
        </w:rPr>
        <w:t>robust</w:t>
      </w:r>
      <w:r w:rsidRPr="008E782C">
        <w:rPr>
          <w:rStyle w:val="StyleUnderline"/>
        </w:rPr>
        <w:t xml:space="preserve"> negative effect </w:t>
      </w:r>
      <w:r w:rsidRPr="008E782C">
        <w:rPr>
          <w:rStyle w:val="StyleUnderline"/>
          <w:rFonts w:asciiTheme="minorHAnsi" w:hAnsiTheme="minorHAnsi"/>
        </w:rPr>
        <w:t xml:space="preserve">of economic growth is found on the support for extreme right-wing parties, whereas </w:t>
      </w:r>
      <w:r w:rsidRPr="008E782C">
        <w:rPr>
          <w:rStyle w:val="Emphasis"/>
        </w:rPr>
        <w:t>no</w:t>
      </w:r>
      <w:r w:rsidRPr="008E782C">
        <w:rPr>
          <w:rStyle w:val="StyleUnderline"/>
        </w:rPr>
        <w:t xml:space="preserve"> systematic </w:t>
      </w:r>
      <w:r w:rsidRPr="008E782C">
        <w:rPr>
          <w:rStyle w:val="Emphasis"/>
        </w:rPr>
        <w:t>effect</w:t>
      </w:r>
      <w:r w:rsidRPr="008E782C">
        <w:rPr>
          <w:rStyle w:val="StyleUnderline"/>
          <w:rFonts w:asciiTheme="minorHAnsi" w:hAnsiTheme="minorHAnsi"/>
        </w:rPr>
        <w:t xml:space="preserve"> exists for</w:t>
      </w:r>
      <w:r w:rsidRPr="008E782C">
        <w:rPr>
          <w:rFonts w:asciiTheme="minorHAnsi" w:hAnsiTheme="minorHAnsi"/>
          <w:sz w:val="14"/>
        </w:rPr>
        <w:t xml:space="preserve"> the support of extreme </w:t>
      </w:r>
      <w:r w:rsidRPr="008E782C">
        <w:rPr>
          <w:rStyle w:val="StyleUnderline"/>
          <w:rFonts w:asciiTheme="minorHAnsi" w:hAnsiTheme="minorHAnsi"/>
        </w:rPr>
        <w:t>left-wing parties</w:t>
      </w:r>
      <w:r w:rsidRPr="008E782C">
        <w:rPr>
          <w:rFonts w:asciiTheme="minorHAnsi" w:hAnsiTheme="minorHAnsi"/>
          <w:sz w:val="14"/>
        </w:rPr>
        <w:t xml:space="preserve">. Our finding of </w:t>
      </w:r>
      <w:r w:rsidRPr="008E782C">
        <w:rPr>
          <w:rStyle w:val="StyleUnderline"/>
        </w:rPr>
        <w:t>a significant negative effect of economic</w:t>
      </w:r>
      <w:r w:rsidRPr="008D4DE6">
        <w:rPr>
          <w:rStyle w:val="StyleUnderline"/>
          <w:rFonts w:asciiTheme="minorHAnsi" w:hAnsiTheme="minorHAnsi"/>
        </w:rPr>
        <w:t xml:space="preserve"> growth on the support for right-wing extremism is </w:t>
      </w:r>
      <w:r w:rsidRPr="008E782C">
        <w:rPr>
          <w:rStyle w:val="Emphasis"/>
        </w:rPr>
        <w:t>in line with</w:t>
      </w:r>
      <w:r w:rsidRPr="008D4DE6">
        <w:rPr>
          <w:rStyle w:val="StyleUnderline"/>
          <w:rFonts w:asciiTheme="minorHAnsi" w:hAnsiTheme="minorHAnsi"/>
        </w:rPr>
        <w:t xml:space="preserve"> the finding of </w:t>
      </w:r>
      <w:r w:rsidRPr="008E782C">
        <w:rPr>
          <w:rStyle w:val="Emphasis"/>
          <w:rFonts w:asciiTheme="minorHAnsi" w:hAnsiTheme="minorHAnsi"/>
        </w:rPr>
        <w:t>Bromhead</w:t>
      </w:r>
      <w:r w:rsidRPr="008D4DE6">
        <w:rPr>
          <w:rFonts w:asciiTheme="minorHAnsi" w:hAnsiTheme="minorHAnsi"/>
          <w:sz w:val="14"/>
        </w:rPr>
        <w:t xml:space="preserve"> et al. (2012), </w:t>
      </w:r>
      <w:r w:rsidRPr="008E782C">
        <w:rPr>
          <w:rStyle w:val="StyleUnderline"/>
          <w:rFonts w:asciiTheme="minorHAnsi" w:hAnsiTheme="minorHAnsi"/>
        </w:rPr>
        <w:t>who show that</w:t>
      </w:r>
      <w:r w:rsidRPr="008D4DE6">
        <w:rPr>
          <w:rStyle w:val="StyleUnderline"/>
          <w:rFonts w:asciiTheme="minorHAnsi" w:hAnsiTheme="minorHAnsi"/>
        </w:rPr>
        <w:t xml:space="preserve"> </w:t>
      </w:r>
      <w:r w:rsidRPr="003677CA">
        <w:rPr>
          <w:rStyle w:val="StyleUnderline"/>
          <w:rFonts w:asciiTheme="minorHAnsi" w:hAnsiTheme="minorHAnsi"/>
          <w:highlight w:val="cyan"/>
        </w:rPr>
        <w:t xml:space="preserve">the vote share </w:t>
      </w:r>
      <w:r w:rsidRPr="003677CA">
        <w:rPr>
          <w:rStyle w:val="Emphasis"/>
          <w:highlight w:val="cyan"/>
        </w:rPr>
        <w:t>of</w:t>
      </w:r>
      <w:r w:rsidRPr="00B90EFB">
        <w:rPr>
          <w:rStyle w:val="Emphasis"/>
        </w:rPr>
        <w:t xml:space="preserve"> right-wing </w:t>
      </w:r>
      <w:r w:rsidRPr="003677CA">
        <w:rPr>
          <w:rStyle w:val="Emphasis"/>
          <w:highlight w:val="cyan"/>
        </w:rPr>
        <w:t>extremists</w:t>
      </w:r>
      <w:r w:rsidRPr="003677CA">
        <w:rPr>
          <w:rStyle w:val="StyleUnderline"/>
          <w:rFonts w:asciiTheme="minorHAnsi" w:hAnsiTheme="minorHAnsi"/>
          <w:highlight w:val="cyan"/>
        </w:rPr>
        <w:t xml:space="preserve"> during </w:t>
      </w:r>
      <w:r w:rsidRPr="003677CA">
        <w:rPr>
          <w:rStyle w:val="Emphasis"/>
          <w:rFonts w:asciiTheme="minorHAnsi" w:hAnsiTheme="minorHAnsi"/>
          <w:highlight w:val="cyan"/>
        </w:rPr>
        <w:t>the</w:t>
      </w:r>
      <w:r w:rsidRPr="008D4DE6">
        <w:rPr>
          <w:rStyle w:val="Emphasis"/>
          <w:rFonts w:asciiTheme="minorHAnsi" w:hAnsiTheme="minorHAnsi"/>
        </w:rPr>
        <w:t xml:space="preserve"> Great </w:t>
      </w:r>
      <w:r w:rsidRPr="003677CA">
        <w:rPr>
          <w:rStyle w:val="Emphasis"/>
          <w:rFonts w:asciiTheme="minorHAnsi" w:hAnsiTheme="minorHAnsi"/>
          <w:highlight w:val="cyan"/>
        </w:rPr>
        <w:t>Depression</w:t>
      </w:r>
      <w:r w:rsidRPr="003677CA">
        <w:rPr>
          <w:rStyle w:val="StyleUnderline"/>
          <w:rFonts w:asciiTheme="minorHAnsi" w:hAnsiTheme="minorHAnsi"/>
          <w:highlight w:val="cyan"/>
        </w:rPr>
        <w:t xml:space="preserve"> was </w:t>
      </w:r>
      <w:r w:rsidRPr="00ED195B">
        <w:rPr>
          <w:rStyle w:val="Emphasis"/>
          <w:rFonts w:asciiTheme="minorHAnsi" w:hAnsiTheme="minorHAnsi"/>
        </w:rPr>
        <w:t>significantly</w:t>
      </w:r>
      <w:r w:rsidRPr="008D4DE6">
        <w:rPr>
          <w:rStyle w:val="Emphasis"/>
          <w:rFonts w:asciiTheme="minorHAnsi" w:hAnsiTheme="minorHAnsi"/>
        </w:rPr>
        <w:t xml:space="preserve"> </w:t>
      </w:r>
      <w:r w:rsidRPr="003677CA">
        <w:rPr>
          <w:rStyle w:val="Emphasis"/>
          <w:rFonts w:asciiTheme="minorHAnsi" w:hAnsiTheme="minorHAnsi"/>
          <w:highlight w:val="cyan"/>
        </w:rPr>
        <w:t>larger</w:t>
      </w:r>
      <w:r w:rsidRPr="002D6473">
        <w:rPr>
          <w:rStyle w:val="StyleUnderline"/>
          <w:rFonts w:asciiTheme="minorHAnsi" w:hAnsiTheme="minorHAnsi"/>
        </w:rPr>
        <w:t xml:space="preserve"> in those countries that </w:t>
      </w:r>
      <w:r w:rsidRPr="002D6473">
        <w:rPr>
          <w:rStyle w:val="StyleUnderline"/>
        </w:rPr>
        <w:t xml:space="preserve">experienced a more </w:t>
      </w:r>
      <w:r w:rsidRPr="002D6473">
        <w:rPr>
          <w:rStyle w:val="Emphasis"/>
          <w:rFonts w:asciiTheme="minorHAnsi" w:hAnsiTheme="minorHAnsi"/>
        </w:rPr>
        <w:t>severe economic crisis</w:t>
      </w:r>
      <w:r w:rsidRPr="008D4DE6">
        <w:rPr>
          <w:rFonts w:asciiTheme="minorHAnsi" w:hAnsiTheme="minorHAnsi"/>
          <w:sz w:val="14"/>
        </w:rPr>
        <w:t xml:space="preserve">. </w:t>
      </w:r>
      <w:r w:rsidRPr="008D4DE6">
        <w:rPr>
          <w:rStyle w:val="StyleUnderline"/>
          <w:rFonts w:asciiTheme="minorHAnsi" w:hAnsiTheme="minorHAnsi"/>
        </w:rPr>
        <w:t>Us</w:t>
      </w:r>
      <w:r w:rsidRPr="003677CA">
        <w:rPr>
          <w:rStyle w:val="StyleUnderline"/>
          <w:rFonts w:asciiTheme="minorHAnsi" w:hAnsiTheme="minorHAnsi"/>
          <w:highlight w:val="cyan"/>
        </w:rPr>
        <w:t>in</w:t>
      </w:r>
      <w:r w:rsidRPr="008D4DE6">
        <w:rPr>
          <w:rStyle w:val="StyleUnderline"/>
          <w:rFonts w:asciiTheme="minorHAnsi" w:hAnsiTheme="minorHAnsi"/>
        </w:rPr>
        <w:t>g</w:t>
      </w:r>
      <w:r w:rsidRPr="008D4DE6">
        <w:rPr>
          <w:rFonts w:asciiTheme="minorHAnsi" w:hAnsiTheme="minorHAnsi"/>
          <w:sz w:val="14"/>
        </w:rPr>
        <w:t xml:space="preserve"> subnational </w:t>
      </w:r>
      <w:r w:rsidRPr="008D4DE6">
        <w:rPr>
          <w:rStyle w:val="StyleUnderline"/>
          <w:rFonts w:asciiTheme="minorHAnsi" w:hAnsiTheme="minorHAnsi"/>
        </w:rPr>
        <w:t xml:space="preserve">data for </w:t>
      </w:r>
      <w:r w:rsidRPr="003677CA">
        <w:rPr>
          <w:rStyle w:val="Emphasis"/>
          <w:rFonts w:asciiTheme="minorHAnsi" w:hAnsiTheme="minorHAnsi"/>
          <w:highlight w:val="cyan"/>
        </w:rPr>
        <w:t>218</w:t>
      </w:r>
      <w:r w:rsidRPr="008D4DE6">
        <w:rPr>
          <w:rStyle w:val="Emphasis"/>
          <w:rFonts w:asciiTheme="minorHAnsi" w:hAnsiTheme="minorHAnsi"/>
        </w:rPr>
        <w:t xml:space="preserve"> European </w:t>
      </w:r>
      <w:r w:rsidRPr="003677CA">
        <w:rPr>
          <w:rStyle w:val="Emphasis"/>
          <w:rFonts w:asciiTheme="minorHAnsi" w:hAnsiTheme="minorHAnsi"/>
          <w:highlight w:val="cyan"/>
        </w:rPr>
        <w:t>regions</w:t>
      </w:r>
      <w:r w:rsidRPr="008D4DE6">
        <w:rPr>
          <w:rStyle w:val="StyleUnderline"/>
          <w:rFonts w:asciiTheme="minorHAnsi" w:hAnsiTheme="minorHAnsi"/>
        </w:rPr>
        <w:t xml:space="preserve"> during</w:t>
      </w:r>
      <w:r w:rsidRPr="008D4DE6">
        <w:rPr>
          <w:rFonts w:asciiTheme="minorHAnsi" w:hAnsiTheme="minorHAnsi"/>
          <w:sz w:val="14"/>
        </w:rPr>
        <w:t xml:space="preserve"> 19</w:t>
      </w:r>
      <w:r w:rsidRPr="008D4DE6">
        <w:rPr>
          <w:rStyle w:val="StyleUnderline"/>
          <w:rFonts w:asciiTheme="minorHAnsi" w:hAnsiTheme="minorHAnsi"/>
        </w:rPr>
        <w:t>90-</w:t>
      </w:r>
      <w:r w:rsidRPr="00ED195B">
        <w:rPr>
          <w:rStyle w:val="StyleUnderline"/>
          <w:rFonts w:asciiTheme="minorHAnsi" w:hAnsiTheme="minorHAnsi"/>
        </w:rPr>
        <w:t>2016</w:t>
      </w:r>
      <w:r w:rsidRPr="00ED195B">
        <w:rPr>
          <w:rFonts w:asciiTheme="minorHAnsi" w:hAnsiTheme="minorHAnsi"/>
          <w:sz w:val="14"/>
        </w:rPr>
        <w:t xml:space="preserve">, </w:t>
      </w:r>
      <w:r w:rsidRPr="00ED195B">
        <w:rPr>
          <w:rStyle w:val="Emphasis"/>
          <w:rFonts w:asciiTheme="minorHAnsi" w:hAnsiTheme="minorHAnsi"/>
        </w:rPr>
        <w:t>Rao</w:t>
      </w:r>
      <w:r w:rsidRPr="00ED195B">
        <w:rPr>
          <w:rFonts w:asciiTheme="minorHAnsi" w:hAnsiTheme="minorHAnsi"/>
          <w:sz w:val="14"/>
        </w:rPr>
        <w:t xml:space="preserve"> et al. (2018</w:t>
      </w:r>
      <w:r w:rsidRPr="008D4DE6">
        <w:rPr>
          <w:rFonts w:asciiTheme="minorHAnsi" w:hAnsiTheme="minorHAnsi"/>
          <w:sz w:val="14"/>
        </w:rPr>
        <w:t xml:space="preserve">) </w:t>
      </w:r>
      <w:r w:rsidRPr="003677CA">
        <w:rPr>
          <w:rStyle w:val="StyleUnderline"/>
          <w:rFonts w:asciiTheme="minorHAnsi" w:hAnsiTheme="minorHAnsi"/>
          <w:highlight w:val="cyan"/>
        </w:rPr>
        <w:t xml:space="preserve">find a </w:t>
      </w:r>
      <w:r w:rsidRPr="003677CA">
        <w:rPr>
          <w:rStyle w:val="Emphasis"/>
          <w:rFonts w:asciiTheme="minorHAnsi" w:hAnsiTheme="minorHAnsi"/>
          <w:highlight w:val="cyan"/>
        </w:rPr>
        <w:t>significant</w:t>
      </w:r>
      <w:r w:rsidRPr="008D4DE6">
        <w:rPr>
          <w:rStyle w:val="Emphasis"/>
          <w:rFonts w:asciiTheme="minorHAnsi" w:hAnsiTheme="minorHAnsi"/>
        </w:rPr>
        <w:t xml:space="preserve"> negative </w:t>
      </w:r>
      <w:r w:rsidRPr="003677CA">
        <w:rPr>
          <w:rStyle w:val="Emphasis"/>
          <w:rFonts w:asciiTheme="minorHAnsi" w:hAnsiTheme="minorHAnsi"/>
          <w:highlight w:val="cyan"/>
        </w:rPr>
        <w:t>effect</w:t>
      </w:r>
      <w:r w:rsidRPr="008D4DE6">
        <w:rPr>
          <w:rFonts w:asciiTheme="minorHAnsi" w:hAnsiTheme="minorHAnsi"/>
          <w:sz w:val="14"/>
        </w:rPr>
        <w:t xml:space="preserve"> of regional output </w:t>
      </w:r>
      <w:r w:rsidRPr="003677CA">
        <w:rPr>
          <w:rStyle w:val="StyleUnderline"/>
          <w:rFonts w:asciiTheme="minorHAnsi" w:hAnsiTheme="minorHAnsi"/>
          <w:highlight w:val="cyan"/>
        </w:rPr>
        <w:t>on the vote share</w:t>
      </w:r>
      <w:r w:rsidRPr="008D4DE6">
        <w:rPr>
          <w:rStyle w:val="StyleUnderline"/>
          <w:rFonts w:asciiTheme="minorHAnsi" w:hAnsiTheme="minorHAnsi"/>
        </w:rPr>
        <w:t xml:space="preserve"> of extreme right-wing parties</w:t>
      </w:r>
      <w:r w:rsidRPr="008D4DE6">
        <w:rPr>
          <w:rFonts w:asciiTheme="minorHAnsi" w:hAnsiTheme="minorHAnsi"/>
          <w:sz w:val="14"/>
        </w:rPr>
        <w:t>, but no signicant effect on extreme left-wing parties.</w:t>
      </w:r>
    </w:p>
    <w:p w14:paraId="0B3F265F" w14:textId="77777777" w:rsidR="003E4BA7" w:rsidRPr="004217B9" w:rsidRDefault="003E4BA7" w:rsidP="003E4BA7">
      <w:pPr>
        <w:pStyle w:val="Heading2"/>
        <w:rPr>
          <w:rFonts w:asciiTheme="minorHAnsi" w:hAnsiTheme="minorHAnsi" w:cstheme="minorHAnsi"/>
        </w:rPr>
      </w:pPr>
      <w:r w:rsidRPr="004217B9">
        <w:rPr>
          <w:rFonts w:asciiTheme="minorHAnsi" w:hAnsiTheme="minorHAnsi" w:cstheme="minorHAnsi"/>
        </w:rPr>
        <w:t>DA---USPTO Tradeoff</w:t>
      </w:r>
    </w:p>
    <w:p w14:paraId="10AFB47A" w14:textId="1A4D239F"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w:t>
      </w:r>
      <w:r w:rsidR="004217B9">
        <w:rPr>
          <w:rFonts w:asciiTheme="minorHAnsi" w:hAnsiTheme="minorHAnsi" w:cstheme="minorHAnsi"/>
        </w:rPr>
        <w:t>Resources</w:t>
      </w:r>
      <w:r w:rsidRPr="004217B9">
        <w:rPr>
          <w:rFonts w:asciiTheme="minorHAnsi" w:hAnsiTheme="minorHAnsi" w:cstheme="minorHAnsi"/>
        </w:rPr>
        <w:t>---1NC</w:t>
      </w:r>
    </w:p>
    <w:p w14:paraId="3FAB5502"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The aff trades off---applications </w:t>
      </w:r>
      <w:r w:rsidRPr="004217B9">
        <w:rPr>
          <w:rFonts w:asciiTheme="minorHAnsi" w:hAnsiTheme="minorHAnsi" w:cstheme="minorHAnsi"/>
          <w:u w:val="single"/>
        </w:rPr>
        <w:t>spike</w:t>
      </w:r>
      <w:r w:rsidRPr="004217B9">
        <w:rPr>
          <w:rFonts w:asciiTheme="minorHAnsi" w:hAnsiTheme="minorHAnsi" w:cstheme="minorHAnsi"/>
        </w:rPr>
        <w:t xml:space="preserve"> and force </w:t>
      </w:r>
      <w:r w:rsidRPr="004217B9">
        <w:rPr>
          <w:rFonts w:asciiTheme="minorHAnsi" w:hAnsiTheme="minorHAnsi" w:cstheme="minorHAnsi"/>
          <w:u w:val="single"/>
        </w:rPr>
        <w:t>increased</w:t>
      </w:r>
      <w:r w:rsidRPr="004217B9">
        <w:rPr>
          <w:rFonts w:asciiTheme="minorHAnsi" w:hAnsiTheme="minorHAnsi" w:cstheme="minorHAnsi"/>
        </w:rPr>
        <w:t xml:space="preserve"> resource use.</w:t>
      </w:r>
    </w:p>
    <w:p w14:paraId="2AE8F968"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Amanda </w:t>
      </w:r>
      <w:r w:rsidRPr="004217B9">
        <w:rPr>
          <w:rStyle w:val="Style13ptBold"/>
          <w:rFonts w:asciiTheme="minorHAnsi" w:hAnsiTheme="minorHAnsi" w:cstheme="minorHAnsi"/>
        </w:rPr>
        <w:t>Patton ’12</w:t>
      </w:r>
      <w:r w:rsidRPr="004217B9">
        <w:rPr>
          <w:rFonts w:asciiTheme="minorHAnsi" w:hAnsiTheme="minorHAnsi" w:cstheme="minorHAnsi"/>
        </w:rPr>
        <w:t xml:space="preserve"> [Amanda is an IP expert, at the American University Washington College of Law. “When Patent Offices Become Captain Planet: Green Technology and Accelerated Patent Examination Programs In the United States and Abroad,” Intellectual Property Brief; Volume 3, Issue 3, Article 2]</w:t>
      </w:r>
    </w:p>
    <w:p w14:paraId="46B4CFC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1. Technology Questions </w:t>
      </w:r>
    </w:p>
    <w:p w14:paraId="21945D63"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As these programs are scaled up, it will be </w:t>
      </w:r>
      <w:r w:rsidRPr="004217B9">
        <w:rPr>
          <w:rStyle w:val="StyleUnderline"/>
          <w:rFonts w:asciiTheme="minorHAnsi" w:hAnsiTheme="minorHAnsi" w:cstheme="minorHAnsi"/>
        </w:rPr>
        <w:t xml:space="preserve">important to </w:t>
      </w:r>
      <w:r w:rsidRPr="004217B9">
        <w:rPr>
          <w:rStyle w:val="Emphasis"/>
          <w:rFonts w:asciiTheme="minorHAnsi" w:hAnsiTheme="minorHAnsi" w:cstheme="minorHAnsi"/>
        </w:rPr>
        <w:t>continually question</w:t>
      </w:r>
      <w:r w:rsidRPr="004217B9">
        <w:rPr>
          <w:rStyle w:val="StyleUnderline"/>
          <w:rFonts w:asciiTheme="minorHAnsi" w:hAnsiTheme="minorHAnsi" w:cstheme="minorHAnsi"/>
        </w:rPr>
        <w:t xml:space="preserve"> whether they are </w:t>
      </w:r>
      <w:r w:rsidRPr="004217B9">
        <w:rPr>
          <w:rStyle w:val="Emphasis"/>
          <w:rFonts w:asciiTheme="minorHAnsi" w:hAnsiTheme="minorHAnsi" w:cstheme="minorHAnsi"/>
        </w:rPr>
        <w:t>practical</w:t>
      </w:r>
      <w:r w:rsidRPr="004217B9">
        <w:rPr>
          <w:rStyle w:val="StyleUnderline"/>
          <w:rFonts w:asciiTheme="minorHAnsi" w:hAnsiTheme="minorHAnsi" w:cstheme="minorHAnsi"/>
        </w:rPr>
        <w:t xml:space="preserve"> or a good use of </w:t>
      </w:r>
      <w:r w:rsidRPr="004217B9">
        <w:rPr>
          <w:rStyle w:val="Emphasis"/>
          <w:rFonts w:asciiTheme="minorHAnsi" w:hAnsiTheme="minorHAnsi" w:cstheme="minorHAnsi"/>
        </w:rPr>
        <w:t>limited</w:t>
      </w:r>
      <w:r w:rsidRPr="004217B9">
        <w:rPr>
          <w:rStyle w:val="StyleUnderline"/>
          <w:rFonts w:asciiTheme="minorHAnsi" w:hAnsiTheme="minorHAnsi" w:cstheme="minorHAnsi"/>
        </w:rPr>
        <w:t xml:space="preserve"> patent office </w:t>
      </w:r>
      <w:r w:rsidRPr="004217B9">
        <w:rPr>
          <w:rStyle w:val="Emphasis"/>
          <w:rFonts w:asciiTheme="minorHAnsi" w:hAnsiTheme="minorHAnsi" w:cstheme="minorHAnsi"/>
        </w:rPr>
        <w:t>resources</w:t>
      </w:r>
      <w:r w:rsidRPr="004217B9">
        <w:rPr>
          <w:rFonts w:asciiTheme="minorHAnsi" w:hAnsiTheme="minorHAnsi" w:cstheme="minorHAnsi"/>
          <w:sz w:val="16"/>
        </w:rPr>
        <w:t xml:space="preserve">. For instance, it is clear that all </w:t>
      </w:r>
      <w:r w:rsidRPr="004217B9">
        <w:rPr>
          <w:rStyle w:val="StyleUnderline"/>
          <w:rFonts w:asciiTheme="minorHAnsi" w:hAnsiTheme="minorHAnsi" w:cstheme="minorHAnsi"/>
        </w:rPr>
        <w:t xml:space="preserve">applications are </w:t>
      </w:r>
      <w:r w:rsidRPr="004217B9">
        <w:rPr>
          <w:rStyle w:val="Emphasis"/>
          <w:rFonts w:asciiTheme="minorHAnsi" w:hAnsiTheme="minorHAnsi" w:cstheme="minorHAnsi"/>
        </w:rPr>
        <w:t>not filed equally</w:t>
      </w:r>
      <w:r w:rsidRPr="004217B9">
        <w:rPr>
          <w:rStyle w:val="StyleUnderline"/>
          <w:rFonts w:asciiTheme="minorHAnsi" w:hAnsiTheme="minorHAnsi" w:cstheme="minorHAnsi"/>
        </w:rPr>
        <w:t xml:space="preserve"> across all technologies, and while “</w:t>
      </w:r>
      <w:r w:rsidRPr="004217B9">
        <w:rPr>
          <w:rStyle w:val="Emphasis"/>
          <w:rFonts w:asciiTheme="minorHAnsi" w:hAnsiTheme="minorHAnsi" w:cstheme="minorHAnsi"/>
        </w:rPr>
        <w:t>green technology</w:t>
      </w:r>
      <w:r w:rsidRPr="004217B9">
        <w:rPr>
          <w:rStyle w:val="StyleUnderline"/>
          <w:rFonts w:asciiTheme="minorHAnsi" w:hAnsiTheme="minorHAnsi" w:cstheme="minorHAnsi"/>
        </w:rPr>
        <w:t>” is a broad term</w:t>
      </w:r>
      <w:r w:rsidRPr="004217B9">
        <w:rPr>
          <w:rFonts w:asciiTheme="minorHAnsi" w:hAnsiTheme="minorHAnsi" w:cstheme="minorHAnsi"/>
          <w:sz w:val="16"/>
        </w:rPr>
        <w:t xml:space="preserve">, research has typically been forced on several small areas. Unlike programs such as the </w:t>
      </w:r>
      <w:r w:rsidRPr="004217B9">
        <w:rPr>
          <w:rStyle w:val="StyleUnderline"/>
          <w:rFonts w:asciiTheme="minorHAnsi" w:hAnsiTheme="minorHAnsi" w:cstheme="minorHAnsi"/>
        </w:rPr>
        <w:t xml:space="preserve">three-track </w:t>
      </w:r>
      <w:r w:rsidRPr="004217B9">
        <w:rPr>
          <w:rStyle w:val="StyleUnderline"/>
          <w:rFonts w:asciiTheme="minorHAnsi" w:hAnsiTheme="minorHAnsi" w:cstheme="minorHAnsi"/>
          <w:highlight w:val="cyan"/>
        </w:rPr>
        <w:t>systems</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implemented by the KIPO and the USPTO, “green technology” </w:t>
      </w:r>
      <w:r w:rsidRPr="004217B9">
        <w:rPr>
          <w:rStyle w:val="StyleUnderline"/>
          <w:rFonts w:asciiTheme="minorHAnsi" w:hAnsiTheme="minorHAnsi" w:cstheme="minorHAnsi"/>
          <w:highlight w:val="cyan"/>
        </w:rPr>
        <w:t xml:space="preserve">affects some </w:t>
      </w:r>
      <w:r w:rsidRPr="004217B9">
        <w:rPr>
          <w:rStyle w:val="Emphasis"/>
          <w:rFonts w:asciiTheme="minorHAnsi" w:hAnsiTheme="minorHAnsi" w:cstheme="minorHAnsi"/>
          <w:highlight w:val="cyan"/>
        </w:rPr>
        <w:t>technologies</w:t>
      </w:r>
      <w:r w:rsidRPr="004217B9">
        <w:rPr>
          <w:rStyle w:val="StyleUnderline"/>
          <w:rFonts w:asciiTheme="minorHAnsi" w:hAnsiTheme="minorHAnsi" w:cstheme="minorHAnsi"/>
          <w:highlight w:val="cyan"/>
        </w:rPr>
        <w:t xml:space="preserve"> more than </w:t>
      </w:r>
      <w:r w:rsidRPr="004217B9">
        <w:rPr>
          <w:rStyle w:val="Emphasis"/>
          <w:rFonts w:asciiTheme="minorHAnsi" w:hAnsiTheme="minorHAnsi" w:cstheme="minorHAnsi"/>
          <w:highlight w:val="cyan"/>
        </w:rPr>
        <w:t>others</w:t>
      </w:r>
      <w:r w:rsidRPr="004217B9">
        <w:rPr>
          <w:rFonts w:asciiTheme="minorHAnsi" w:hAnsiTheme="minorHAnsi" w:cstheme="minorHAnsi"/>
          <w:sz w:val="16"/>
        </w:rPr>
        <w:t xml:space="preserve">. At the USPTO, for example, green technology applications have received the most filings in the technology centers related to chemical and material engineering; semiconductors, electrical and optical systems and components; and mechanical engineering, manufacturing and products.153 Although data is not available, it is likely the </w:t>
      </w:r>
      <w:r w:rsidRPr="004217B9">
        <w:rPr>
          <w:rStyle w:val="StyleUnderline"/>
          <w:rFonts w:asciiTheme="minorHAnsi" w:hAnsiTheme="minorHAnsi" w:cstheme="minorHAnsi"/>
          <w:highlight w:val="cyan"/>
        </w:rPr>
        <w:t>petitions</w:t>
      </w:r>
      <w:r w:rsidRPr="004217B9">
        <w:rPr>
          <w:rStyle w:val="StyleUnderline"/>
          <w:rFonts w:asciiTheme="minorHAnsi" w:hAnsiTheme="minorHAnsi" w:cstheme="minorHAnsi"/>
        </w:rPr>
        <w:t xml:space="preserve"> are even </w:t>
      </w:r>
      <w:r w:rsidRPr="004217B9">
        <w:rPr>
          <w:rStyle w:val="Emphasis"/>
          <w:rFonts w:asciiTheme="minorHAnsi" w:hAnsiTheme="minorHAnsi" w:cstheme="minorHAnsi"/>
          <w:highlight w:val="cyan"/>
        </w:rPr>
        <w:t>more concentrated</w:t>
      </w:r>
      <w:r w:rsidRPr="004217B9">
        <w:rPr>
          <w:rStyle w:val="StyleUnderline"/>
          <w:rFonts w:asciiTheme="minorHAnsi" w:hAnsiTheme="minorHAnsi" w:cstheme="minorHAnsi"/>
          <w:highlight w:val="cyan"/>
        </w:rPr>
        <w:t xml:space="preserve"> into</w:t>
      </w:r>
      <w:r w:rsidRPr="004217B9">
        <w:rPr>
          <w:rStyle w:val="StyleUnderline"/>
          <w:rFonts w:asciiTheme="minorHAnsi" w:hAnsiTheme="minorHAnsi" w:cstheme="minorHAnsi"/>
        </w:rPr>
        <w:t xml:space="preserve"> smaller technological </w:t>
      </w:r>
      <w:r w:rsidRPr="004217B9">
        <w:rPr>
          <w:rStyle w:val="Emphasis"/>
          <w:rFonts w:asciiTheme="minorHAnsi" w:hAnsiTheme="minorHAnsi" w:cstheme="minorHAnsi"/>
        </w:rPr>
        <w:t xml:space="preserve">art </w:t>
      </w:r>
      <w:r w:rsidRPr="004217B9">
        <w:rPr>
          <w:rStyle w:val="Emphasis"/>
          <w:rFonts w:asciiTheme="minorHAnsi" w:hAnsiTheme="minorHAnsi" w:cstheme="minorHAnsi"/>
          <w:highlight w:val="cyan"/>
        </w:rPr>
        <w:t>units</w:t>
      </w:r>
      <w:r w:rsidRPr="004217B9">
        <w:rPr>
          <w:rStyle w:val="StyleUnderline"/>
          <w:rFonts w:asciiTheme="minorHAnsi" w:hAnsiTheme="minorHAnsi" w:cstheme="minorHAnsi"/>
        </w:rPr>
        <w:t xml:space="preserve"> within these technology centers</w:t>
      </w:r>
      <w:r w:rsidRPr="004217B9">
        <w:rPr>
          <w:rFonts w:asciiTheme="minorHAnsi" w:hAnsiTheme="minorHAnsi" w:cstheme="minorHAnsi"/>
          <w:sz w:val="16"/>
        </w:rPr>
        <w:t xml:space="preserve">.154 </w:t>
      </w:r>
      <w:r w:rsidRPr="004217B9">
        <w:rPr>
          <w:rStyle w:val="StyleUnderline"/>
          <w:rFonts w:asciiTheme="minorHAnsi" w:hAnsiTheme="minorHAnsi" w:cstheme="minorHAnsi"/>
          <w:highlight w:val="cyan"/>
        </w:rPr>
        <w:t>Barring</w:t>
      </w:r>
      <w:r w:rsidRPr="004217B9">
        <w:rPr>
          <w:rStyle w:val="StyleUnderline"/>
          <w:rFonts w:asciiTheme="minorHAnsi" w:hAnsiTheme="minorHAnsi" w:cstheme="minorHAnsi"/>
        </w:rPr>
        <w:t xml:space="preserve"> any </w:t>
      </w:r>
      <w:r w:rsidRPr="004217B9">
        <w:rPr>
          <w:rStyle w:val="Emphasis"/>
          <w:rFonts w:asciiTheme="minorHAnsi" w:hAnsiTheme="minorHAnsi" w:cstheme="minorHAnsi"/>
          <w:highlight w:val="cyan"/>
        </w:rPr>
        <w:t>massive shifting</w:t>
      </w:r>
      <w:r w:rsidRPr="004217B9">
        <w:rPr>
          <w:rStyle w:val="StyleUnderline"/>
          <w:rFonts w:asciiTheme="minorHAnsi" w:hAnsiTheme="minorHAnsi" w:cstheme="minorHAnsi"/>
          <w:highlight w:val="cyan"/>
        </w:rPr>
        <w:t xml:space="preserve"> of </w:t>
      </w:r>
      <w:r w:rsidRPr="004217B9">
        <w:rPr>
          <w:rStyle w:val="StyleUnderline"/>
          <w:rFonts w:asciiTheme="minorHAnsi" w:hAnsiTheme="minorHAnsi" w:cstheme="minorHAnsi"/>
        </w:rPr>
        <w:t xml:space="preserve">examination </w:t>
      </w:r>
      <w:r w:rsidRPr="004217B9">
        <w:rPr>
          <w:rStyle w:val="Emphasis"/>
          <w:rFonts w:asciiTheme="minorHAnsi" w:hAnsiTheme="minorHAnsi" w:cstheme="minorHAnsi"/>
          <w:highlight w:val="cyan"/>
        </w:rPr>
        <w:t>resources</w:t>
      </w:r>
      <w:r w:rsidRPr="004217B9">
        <w:rPr>
          <w:rFonts w:asciiTheme="minorHAnsi" w:hAnsiTheme="minorHAnsi" w:cstheme="minorHAnsi"/>
          <w:sz w:val="16"/>
        </w:rPr>
        <w:t xml:space="preserve">, which seems unlikely as a short term solution, </w:t>
      </w:r>
      <w:r w:rsidRPr="004217B9">
        <w:rPr>
          <w:rStyle w:val="StyleUnderline"/>
          <w:rFonts w:asciiTheme="minorHAnsi" w:hAnsiTheme="minorHAnsi" w:cstheme="minorHAnsi"/>
        </w:rPr>
        <w:t xml:space="preserve">those trained in </w:t>
      </w:r>
      <w:r w:rsidRPr="004217B9">
        <w:rPr>
          <w:rStyle w:val="Emphasis"/>
          <w:rFonts w:asciiTheme="minorHAnsi" w:hAnsiTheme="minorHAnsi" w:cstheme="minorHAnsi"/>
        </w:rPr>
        <w:t>technological art units</w:t>
      </w:r>
      <w:r w:rsidRPr="004217B9">
        <w:rPr>
          <w:rStyle w:val="StyleUnderline"/>
          <w:rFonts w:asciiTheme="minorHAnsi" w:hAnsiTheme="minorHAnsi" w:cstheme="minorHAnsi"/>
        </w:rPr>
        <w:t xml:space="preserve"> seeing large amounts of </w:t>
      </w:r>
      <w:r w:rsidRPr="004217B9">
        <w:rPr>
          <w:rStyle w:val="Emphasis"/>
          <w:rFonts w:asciiTheme="minorHAnsi" w:hAnsiTheme="minorHAnsi" w:cstheme="minorHAnsi"/>
        </w:rPr>
        <w:t>petitions</w:t>
      </w:r>
      <w:r w:rsidRPr="004217B9">
        <w:rPr>
          <w:rStyle w:val="StyleUnderline"/>
          <w:rFonts w:asciiTheme="minorHAnsi" w:hAnsiTheme="minorHAnsi" w:cstheme="minorHAnsi"/>
        </w:rPr>
        <w:t xml:space="preserve"> will be </w:t>
      </w:r>
      <w:r w:rsidRPr="004217B9">
        <w:rPr>
          <w:rStyle w:val="StyleUnderline"/>
          <w:rFonts w:asciiTheme="minorHAnsi" w:hAnsiTheme="minorHAnsi" w:cstheme="minorHAnsi"/>
          <w:highlight w:val="cyan"/>
        </w:rPr>
        <w:t xml:space="preserve">forced to </w:t>
      </w:r>
      <w:r w:rsidRPr="004217B9">
        <w:rPr>
          <w:rStyle w:val="Emphasis"/>
          <w:rFonts w:asciiTheme="minorHAnsi" w:hAnsiTheme="minorHAnsi" w:cstheme="minorHAnsi"/>
          <w:highlight w:val="cyan"/>
        </w:rPr>
        <w:t>examine</w:t>
      </w:r>
      <w:r w:rsidRPr="004217B9">
        <w:rPr>
          <w:rFonts w:asciiTheme="minorHAnsi" w:hAnsiTheme="minorHAnsi" w:cstheme="minorHAnsi"/>
          <w:sz w:val="16"/>
        </w:rPr>
        <w:t xml:space="preserve"> both the </w:t>
      </w:r>
      <w:r w:rsidRPr="004217B9">
        <w:rPr>
          <w:rStyle w:val="StyleUnderline"/>
          <w:rFonts w:asciiTheme="minorHAnsi" w:hAnsiTheme="minorHAnsi" w:cstheme="minorHAnsi"/>
          <w:highlight w:val="cyan"/>
        </w:rPr>
        <w:t>applications</w:t>
      </w:r>
      <w:r w:rsidRPr="004217B9">
        <w:rPr>
          <w:rStyle w:val="StyleUnderline"/>
          <w:rFonts w:asciiTheme="minorHAnsi" w:hAnsiTheme="minorHAnsi" w:cstheme="minorHAnsi"/>
        </w:rPr>
        <w:t xml:space="preserve"> coming in </w:t>
      </w:r>
      <w:r w:rsidRPr="004217B9">
        <w:rPr>
          <w:rStyle w:val="Emphasis"/>
          <w:rFonts w:asciiTheme="minorHAnsi" w:hAnsiTheme="minorHAnsi" w:cstheme="minorHAnsi"/>
        </w:rPr>
        <w:t>normal order</w:t>
      </w:r>
      <w:r w:rsidRPr="004217B9">
        <w:rPr>
          <w:rStyle w:val="StyleUnderline"/>
          <w:rFonts w:asciiTheme="minorHAnsi" w:hAnsiTheme="minorHAnsi" w:cstheme="minorHAnsi"/>
        </w:rPr>
        <w:t xml:space="preserve"> and those coming through this </w:t>
      </w:r>
      <w:r w:rsidRPr="004217B9">
        <w:rPr>
          <w:rStyle w:val="Emphasis"/>
          <w:rFonts w:asciiTheme="minorHAnsi" w:hAnsiTheme="minorHAnsi" w:cstheme="minorHAnsi"/>
        </w:rPr>
        <w:t>special program</w:t>
      </w:r>
      <w:r w:rsidRPr="004217B9">
        <w:rPr>
          <w:rFonts w:asciiTheme="minorHAnsi" w:hAnsiTheme="minorHAnsi" w:cstheme="minorHAnsi"/>
          <w:sz w:val="16"/>
        </w:rPr>
        <w:t xml:space="preserve">. It is likely then, as an </w:t>
      </w:r>
      <w:r w:rsidRPr="004217B9">
        <w:rPr>
          <w:rStyle w:val="Emphasis"/>
          <w:rFonts w:asciiTheme="minorHAnsi" w:hAnsiTheme="minorHAnsi" w:cstheme="minorHAnsi"/>
          <w:highlight w:val="cyan"/>
        </w:rPr>
        <w:t>unintended</w:t>
      </w:r>
      <w:r w:rsidRPr="004217B9">
        <w:rPr>
          <w:rStyle w:val="Emphasis"/>
          <w:rFonts w:asciiTheme="minorHAnsi" w:hAnsiTheme="minorHAnsi" w:cstheme="minorHAnsi"/>
        </w:rPr>
        <w:t xml:space="preserve"> </w:t>
      </w:r>
      <w:r w:rsidRPr="004217B9">
        <w:rPr>
          <w:rStyle w:val="Emphasis"/>
          <w:rFonts w:asciiTheme="minorHAnsi" w:hAnsiTheme="minorHAnsi" w:cstheme="minorHAnsi"/>
          <w:highlight w:val="cyan"/>
        </w:rPr>
        <w:t>consequence</w:t>
      </w:r>
      <w:r w:rsidRPr="004217B9">
        <w:rPr>
          <w:rStyle w:val="StyleUnderline"/>
          <w:rFonts w:asciiTheme="minorHAnsi" w:hAnsiTheme="minorHAnsi" w:cstheme="minorHAnsi"/>
          <w:highlight w:val="cyan"/>
        </w:rPr>
        <w:t xml:space="preserve"> of</w:t>
      </w:r>
      <w:r w:rsidRPr="004217B9">
        <w:rPr>
          <w:rStyle w:val="StyleUnderline"/>
          <w:rFonts w:asciiTheme="minorHAnsi" w:hAnsiTheme="minorHAnsi" w:cstheme="minorHAnsi"/>
        </w:rPr>
        <w:t xml:space="preserve"> these programs</w:t>
      </w:r>
      <w:r w:rsidRPr="004217B9">
        <w:rPr>
          <w:rFonts w:asciiTheme="minorHAnsi" w:hAnsiTheme="minorHAnsi" w:cstheme="minorHAnsi"/>
          <w:sz w:val="16"/>
        </w:rPr>
        <w:t xml:space="preserve">, that in these technological </w:t>
      </w:r>
      <w:r w:rsidRPr="004217B9">
        <w:rPr>
          <w:rStyle w:val="StyleUnderline"/>
          <w:rFonts w:asciiTheme="minorHAnsi" w:hAnsiTheme="minorHAnsi" w:cstheme="minorHAnsi"/>
        </w:rPr>
        <w:t xml:space="preserve">art </w:t>
      </w:r>
      <w:r w:rsidRPr="004217B9">
        <w:rPr>
          <w:rStyle w:val="StyleUnderline"/>
          <w:rFonts w:asciiTheme="minorHAnsi" w:hAnsiTheme="minorHAnsi" w:cstheme="minorHAnsi"/>
          <w:highlight w:val="cyan"/>
        </w:rPr>
        <w:t xml:space="preserve">units the </w:t>
      </w:r>
      <w:r w:rsidRPr="004217B9">
        <w:rPr>
          <w:rStyle w:val="Emphasis"/>
          <w:rFonts w:asciiTheme="minorHAnsi" w:hAnsiTheme="minorHAnsi" w:cstheme="minorHAnsi"/>
          <w:highlight w:val="cyan"/>
        </w:rPr>
        <w:t>normal examination</w:t>
      </w:r>
      <w:r w:rsidRPr="004217B9">
        <w:rPr>
          <w:rStyle w:val="StyleUnderline"/>
          <w:rFonts w:asciiTheme="minorHAnsi" w:hAnsiTheme="minorHAnsi" w:cstheme="minorHAnsi"/>
        </w:rPr>
        <w:t xml:space="preserve"> applications will be </w:t>
      </w:r>
      <w:r w:rsidRPr="004217B9">
        <w:rPr>
          <w:rStyle w:val="Emphasis"/>
          <w:rFonts w:asciiTheme="minorHAnsi" w:hAnsiTheme="minorHAnsi" w:cstheme="minorHAnsi"/>
          <w:highlight w:val="cyan"/>
        </w:rPr>
        <w:t xml:space="preserve">slowed </w:t>
      </w:r>
      <w:r w:rsidRPr="004217B9">
        <w:rPr>
          <w:rStyle w:val="Emphasis"/>
          <w:rFonts w:asciiTheme="minorHAnsi" w:hAnsiTheme="minorHAnsi" w:cstheme="minorHAnsi"/>
        </w:rPr>
        <w:t>relative</w:t>
      </w:r>
      <w:r w:rsidRPr="004217B9">
        <w:rPr>
          <w:rStyle w:val="StyleUnderline"/>
          <w:rFonts w:asciiTheme="minorHAnsi" w:hAnsiTheme="minorHAnsi" w:cstheme="minorHAnsi"/>
        </w:rPr>
        <w:t xml:space="preserve"> to other technological units.</w:t>
      </w:r>
    </w:p>
    <w:p w14:paraId="53CF731C"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2. Administrative Resources</w:t>
      </w:r>
    </w:p>
    <w:p w14:paraId="587FD25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Any </w:t>
      </w:r>
      <w:r w:rsidRPr="004217B9">
        <w:rPr>
          <w:rStyle w:val="StyleUnderline"/>
          <w:rFonts w:asciiTheme="minorHAnsi" w:hAnsiTheme="minorHAnsi" w:cstheme="minorHAnsi"/>
          <w:highlight w:val="cyan"/>
        </w:rPr>
        <w:t xml:space="preserve">office run on </w:t>
      </w:r>
      <w:r w:rsidRPr="004217B9">
        <w:rPr>
          <w:rStyle w:val="Emphasis"/>
          <w:rFonts w:asciiTheme="minorHAnsi" w:hAnsiTheme="minorHAnsi" w:cstheme="minorHAnsi"/>
          <w:highlight w:val="cyan"/>
        </w:rPr>
        <w:t>limited resources</w:t>
      </w:r>
      <w:r w:rsidRPr="004217B9">
        <w:rPr>
          <w:rStyle w:val="StyleUnderline"/>
          <w:rFonts w:asciiTheme="minorHAnsi" w:hAnsiTheme="minorHAnsi" w:cstheme="minorHAnsi"/>
          <w:highlight w:val="cyan"/>
        </w:rPr>
        <w:t xml:space="preserve"> must choose</w:t>
      </w:r>
      <w:r w:rsidRPr="004217B9">
        <w:rPr>
          <w:rStyle w:val="StyleUnderline"/>
          <w:rFonts w:asciiTheme="minorHAnsi" w:hAnsiTheme="minorHAnsi" w:cstheme="minorHAnsi"/>
        </w:rPr>
        <w:t xml:space="preserve"> what </w:t>
      </w:r>
      <w:r w:rsidRPr="004217B9">
        <w:rPr>
          <w:rStyle w:val="Emphasis"/>
          <w:rFonts w:asciiTheme="minorHAnsi" w:hAnsiTheme="minorHAnsi" w:cstheme="minorHAnsi"/>
          <w:highlight w:val="cyan"/>
        </w:rPr>
        <w:t>actions</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highlight w:val="cyan"/>
        </w:rPr>
        <w:t>worthwhile</w:t>
      </w:r>
      <w:r w:rsidRPr="004217B9">
        <w:rPr>
          <w:rFonts w:asciiTheme="minorHAnsi" w:hAnsiTheme="minorHAnsi" w:cstheme="minorHAnsi"/>
          <w:sz w:val="16"/>
        </w:rPr>
        <w:t xml:space="preserve"> to continue implementing. While the offices implementing these programs have made sure that their efforts to help combat climate change have not gone unnoticed,155 it </w:t>
      </w:r>
      <w:r w:rsidRPr="004217B9">
        <w:rPr>
          <w:rStyle w:val="StyleUnderline"/>
          <w:rFonts w:asciiTheme="minorHAnsi" w:hAnsiTheme="minorHAnsi" w:cstheme="minorHAnsi"/>
        </w:rPr>
        <w:t xml:space="preserve">remains to be seen if the </w:t>
      </w:r>
      <w:r w:rsidRPr="004217B9">
        <w:rPr>
          <w:rStyle w:val="Emphasis"/>
          <w:rFonts w:asciiTheme="minorHAnsi" w:hAnsiTheme="minorHAnsi" w:cstheme="minorHAnsi"/>
          <w:highlight w:val="cyan"/>
        </w:rPr>
        <w:t>resources</w:t>
      </w:r>
      <w:r w:rsidRPr="004217B9">
        <w:rPr>
          <w:rStyle w:val="StyleUnderline"/>
          <w:rFonts w:asciiTheme="minorHAnsi" w:hAnsiTheme="minorHAnsi" w:cstheme="minorHAnsi"/>
        </w:rPr>
        <w:t xml:space="preserve"> used </w:t>
      </w:r>
      <w:r w:rsidRPr="004217B9">
        <w:rPr>
          <w:rStyle w:val="StyleUnderline"/>
          <w:rFonts w:asciiTheme="minorHAnsi" w:hAnsiTheme="minorHAnsi" w:cstheme="minorHAnsi"/>
          <w:highlight w:val="cyan"/>
        </w:rPr>
        <w:t xml:space="preserve">in </w:t>
      </w:r>
      <w:r w:rsidRPr="004217B9">
        <w:rPr>
          <w:rStyle w:val="Emphasis"/>
          <w:rFonts w:asciiTheme="minorHAnsi" w:hAnsiTheme="minorHAnsi" w:cstheme="minorHAnsi"/>
          <w:highlight w:val="cyan"/>
        </w:rPr>
        <w:t>starting</w:t>
      </w:r>
      <w:r w:rsidRPr="004217B9">
        <w:rPr>
          <w:rStyle w:val="StyleUnderline"/>
          <w:rFonts w:asciiTheme="minorHAnsi" w:hAnsiTheme="minorHAnsi" w:cstheme="minorHAnsi"/>
          <w:highlight w:val="cyan"/>
        </w:rPr>
        <w:t xml:space="preserve"> these programs</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highlight w:val="cyan"/>
        </w:rPr>
        <w:t>maintaining</w:t>
      </w:r>
      <w:r w:rsidRPr="004217B9">
        <w:rPr>
          <w:rStyle w:val="StyleUnderline"/>
          <w:rFonts w:asciiTheme="minorHAnsi" w:hAnsiTheme="minorHAnsi" w:cstheme="minorHAnsi"/>
        </w:rPr>
        <w:t xml:space="preserve"> them could not </w:t>
      </w:r>
      <w:r w:rsidRPr="004217B9">
        <w:rPr>
          <w:rStyle w:val="StyleUnderline"/>
          <w:rFonts w:asciiTheme="minorHAnsi" w:hAnsiTheme="minorHAnsi" w:cstheme="minorHAnsi"/>
          <w:highlight w:val="cyan"/>
        </w:rPr>
        <w:t xml:space="preserve">be </w:t>
      </w:r>
      <w:r w:rsidRPr="004217B9">
        <w:rPr>
          <w:rStyle w:val="Emphasis"/>
          <w:rFonts w:asciiTheme="minorHAnsi" w:hAnsiTheme="minorHAnsi" w:cstheme="minorHAnsi"/>
          <w:highlight w:val="cyan"/>
        </w:rPr>
        <w:t>better spent</w:t>
      </w:r>
      <w:r w:rsidRPr="004217B9">
        <w:rPr>
          <w:rStyle w:val="StyleUnderline"/>
          <w:rFonts w:asciiTheme="minorHAnsi" w:hAnsiTheme="minorHAnsi" w:cstheme="minorHAnsi"/>
          <w:highlight w:val="cyan"/>
        </w:rPr>
        <w:t xml:space="preserve"> elsewhere</w:t>
      </w:r>
      <w:r w:rsidRPr="004217B9">
        <w:rPr>
          <w:rStyle w:val="StyleUnderline"/>
          <w:rFonts w:asciiTheme="minorHAnsi" w:hAnsiTheme="minorHAnsi" w:cstheme="minorHAnsi"/>
        </w:rPr>
        <w:t>.</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 xml:space="preserve">Every </w:t>
      </w:r>
      <w:r w:rsidRPr="004217B9">
        <w:rPr>
          <w:rStyle w:val="Emphasis"/>
          <w:rFonts w:asciiTheme="minorHAnsi" w:hAnsiTheme="minorHAnsi" w:cstheme="minorHAnsi"/>
          <w:highlight w:val="cyan"/>
        </w:rPr>
        <w:t>denied</w:t>
      </w:r>
      <w:r w:rsidRPr="004217B9">
        <w:rPr>
          <w:rStyle w:val="StyleUnderline"/>
          <w:rFonts w:asciiTheme="minorHAnsi" w:hAnsiTheme="minorHAnsi" w:cstheme="minorHAnsi"/>
          <w:highlight w:val="cyan"/>
        </w:rPr>
        <w:t xml:space="preserve"> or </w:t>
      </w:r>
      <w:r w:rsidRPr="004217B9">
        <w:rPr>
          <w:rStyle w:val="Emphasis"/>
          <w:rFonts w:asciiTheme="minorHAnsi" w:hAnsiTheme="minorHAnsi" w:cstheme="minorHAnsi"/>
          <w:highlight w:val="cyan"/>
        </w:rPr>
        <w:t>accepted petition</w:t>
      </w:r>
      <w:r w:rsidRPr="004217B9">
        <w:rPr>
          <w:rStyle w:val="StyleUnderline"/>
          <w:rFonts w:asciiTheme="minorHAnsi" w:hAnsiTheme="minorHAnsi" w:cstheme="minorHAnsi"/>
          <w:highlight w:val="cyan"/>
        </w:rPr>
        <w:t xml:space="preserve"> takes </w:t>
      </w:r>
      <w:r w:rsidRPr="004217B9">
        <w:rPr>
          <w:rStyle w:val="Emphasis"/>
          <w:rFonts w:asciiTheme="minorHAnsi" w:hAnsiTheme="minorHAnsi" w:cstheme="minorHAnsi"/>
          <w:highlight w:val="cyan"/>
        </w:rPr>
        <w:t>resources</w:t>
      </w:r>
      <w:r w:rsidRPr="004217B9">
        <w:rPr>
          <w:rStyle w:val="StyleUnderline"/>
          <w:rFonts w:asciiTheme="minorHAnsi" w:hAnsiTheme="minorHAnsi" w:cstheme="minorHAnsi"/>
        </w:rPr>
        <w:t xml:space="preserve"> from the office</w:t>
      </w:r>
      <w:r w:rsidRPr="004217B9">
        <w:rPr>
          <w:rFonts w:asciiTheme="minorHAnsi" w:hAnsiTheme="minorHAnsi" w:cstheme="minorHAnsi"/>
          <w:sz w:val="16"/>
        </w:rPr>
        <w:t xml:space="preserve"> that could be used for other things.</w:t>
      </w:r>
    </w:p>
    <w:p w14:paraId="3AB50CED" w14:textId="77777777" w:rsidR="003E4BA7" w:rsidRPr="004217B9" w:rsidRDefault="003E4BA7" w:rsidP="003E4BA7">
      <w:pPr>
        <w:rPr>
          <w:rFonts w:asciiTheme="minorHAnsi" w:hAnsiTheme="minorHAnsi" w:cstheme="minorHAnsi"/>
        </w:rPr>
      </w:pPr>
    </w:p>
    <w:p w14:paraId="4EBDB836" w14:textId="77777777" w:rsidR="003E4BA7" w:rsidRPr="004217B9" w:rsidRDefault="003E4BA7" w:rsidP="003E4BA7">
      <w:pPr>
        <w:rPr>
          <w:rFonts w:asciiTheme="minorHAnsi" w:hAnsiTheme="minorHAnsi" w:cstheme="minorHAnsi"/>
        </w:rPr>
      </w:pPr>
    </w:p>
    <w:p w14:paraId="5F50E0D5" w14:textId="77777777" w:rsidR="003E4BA7" w:rsidRPr="004217B9" w:rsidRDefault="003E4BA7" w:rsidP="003E4BA7">
      <w:pPr>
        <w:pStyle w:val="Heading2"/>
        <w:rPr>
          <w:rFonts w:asciiTheme="minorHAnsi" w:hAnsiTheme="minorHAnsi" w:cstheme="minorHAnsi"/>
        </w:rPr>
      </w:pPr>
      <w:r w:rsidRPr="004217B9">
        <w:rPr>
          <w:rFonts w:asciiTheme="minorHAnsi" w:hAnsiTheme="minorHAnsi" w:cstheme="minorHAnsi"/>
        </w:rPr>
        <w:t>DA---Agenda Politics</w:t>
      </w:r>
    </w:p>
    <w:p w14:paraId="3CCE36D4"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Link---Oil---1NC</w:t>
      </w:r>
    </w:p>
    <w:p w14:paraId="4E1A28A0"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Big oil </w:t>
      </w:r>
      <w:r w:rsidRPr="004217B9">
        <w:rPr>
          <w:rFonts w:asciiTheme="minorHAnsi" w:hAnsiTheme="minorHAnsi" w:cstheme="minorHAnsi"/>
          <w:u w:val="single"/>
        </w:rPr>
        <w:t>lobbies</w:t>
      </w:r>
      <w:r w:rsidRPr="004217B9">
        <w:rPr>
          <w:rFonts w:asciiTheme="minorHAnsi" w:hAnsiTheme="minorHAnsi" w:cstheme="minorHAnsi"/>
        </w:rPr>
        <w:t xml:space="preserve"> against the plan---that drains </w:t>
      </w:r>
      <w:r w:rsidRPr="004217B9">
        <w:rPr>
          <w:rFonts w:asciiTheme="minorHAnsi" w:hAnsiTheme="minorHAnsi" w:cstheme="minorHAnsi"/>
          <w:u w:val="single"/>
        </w:rPr>
        <w:t>political capital</w:t>
      </w:r>
      <w:r w:rsidRPr="004217B9">
        <w:rPr>
          <w:rFonts w:asciiTheme="minorHAnsi" w:hAnsiTheme="minorHAnsi" w:cstheme="minorHAnsi"/>
        </w:rPr>
        <w:t xml:space="preserve"> and causes </w:t>
      </w:r>
      <w:r w:rsidRPr="004217B9">
        <w:rPr>
          <w:rFonts w:asciiTheme="minorHAnsi" w:hAnsiTheme="minorHAnsi" w:cstheme="minorHAnsi"/>
          <w:u w:val="single"/>
        </w:rPr>
        <w:t>regulatory capture</w:t>
      </w:r>
      <w:r w:rsidRPr="004217B9">
        <w:rPr>
          <w:rFonts w:asciiTheme="minorHAnsi" w:hAnsiTheme="minorHAnsi" w:cstheme="minorHAnsi"/>
        </w:rPr>
        <w:t>.</w:t>
      </w:r>
    </w:p>
    <w:p w14:paraId="5C955226"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Laura </w:t>
      </w:r>
      <w:r w:rsidRPr="004217B9">
        <w:rPr>
          <w:rStyle w:val="Style13ptBold"/>
          <w:rFonts w:asciiTheme="minorHAnsi" w:hAnsiTheme="minorHAnsi" w:cstheme="minorHAnsi"/>
        </w:rPr>
        <w:t>Kilbury et al. ’23</w:t>
      </w:r>
      <w:r w:rsidRPr="004217B9">
        <w:rPr>
          <w:rFonts w:asciiTheme="minorHAnsi" w:hAnsiTheme="minorHAnsi" w:cstheme="minorHAnsi"/>
        </w:rPr>
        <w:t xml:space="preserve"> [Laura Kilbury is a research associate for National Security and International Policy at American Progress. She earned a master’s degree in public policy from the Josef Korbel School of International Studies at the University of Denver and a bachelor’s degree from George Washington University. “These Fossil Fuel Industry Tactics Are Fueling Democratic Backsliding,” Center for American Progress; https://www.americanprogress.org/article/these-fossil-fuel-industry-tactics-are-fueling-democratic-backsliding/]</w:t>
      </w:r>
    </w:p>
    <w:p w14:paraId="677D555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Tactic 2: </w:t>
      </w:r>
      <w:r w:rsidRPr="004217B9">
        <w:rPr>
          <w:rStyle w:val="StyleUnderline"/>
          <w:rFonts w:asciiTheme="minorHAnsi" w:hAnsiTheme="minorHAnsi" w:cstheme="minorHAnsi"/>
        </w:rPr>
        <w:t xml:space="preserve">Manipulate </w:t>
      </w:r>
      <w:r w:rsidRPr="004217B9">
        <w:rPr>
          <w:rStyle w:val="Emphasis"/>
          <w:rFonts w:asciiTheme="minorHAnsi" w:hAnsiTheme="minorHAnsi" w:cstheme="minorHAnsi"/>
        </w:rPr>
        <w:t>democratic systems</w:t>
      </w:r>
      <w:r w:rsidRPr="004217B9">
        <w:rPr>
          <w:rFonts w:asciiTheme="minorHAnsi" w:hAnsiTheme="minorHAnsi" w:cstheme="minorHAnsi"/>
          <w:sz w:val="16"/>
        </w:rPr>
        <w:t xml:space="preserve"> to </w:t>
      </w:r>
      <w:r w:rsidRPr="004217B9">
        <w:rPr>
          <w:rStyle w:val="StyleUnderline"/>
          <w:rFonts w:asciiTheme="minorHAnsi" w:hAnsiTheme="minorHAnsi" w:cstheme="minorHAnsi"/>
        </w:rPr>
        <w:t xml:space="preserve">defeat </w:t>
      </w:r>
      <w:r w:rsidRPr="004217B9">
        <w:rPr>
          <w:rStyle w:val="Emphasis"/>
          <w:rFonts w:asciiTheme="minorHAnsi" w:hAnsiTheme="minorHAnsi" w:cstheme="minorHAnsi"/>
        </w:rPr>
        <w:t>climate action</w:t>
      </w:r>
      <w:r w:rsidRPr="004217B9">
        <w:rPr>
          <w:rFonts w:asciiTheme="minorHAnsi" w:hAnsiTheme="minorHAnsi" w:cstheme="minorHAnsi"/>
          <w:sz w:val="16"/>
        </w:rPr>
        <w:t xml:space="preserve"> and serve industry interests</w:t>
      </w:r>
    </w:p>
    <w:p w14:paraId="4E3FED2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With its </w:t>
      </w:r>
      <w:r w:rsidRPr="004217B9">
        <w:rPr>
          <w:rStyle w:val="StyleUnderline"/>
          <w:rFonts w:asciiTheme="minorHAnsi" w:hAnsiTheme="minorHAnsi" w:cstheme="minorHAnsi"/>
          <w:highlight w:val="cyan"/>
        </w:rPr>
        <w:t xml:space="preserve">disproportionate </w:t>
      </w:r>
      <w:r w:rsidRPr="004217B9">
        <w:rPr>
          <w:rStyle w:val="Emphasis"/>
          <w:rFonts w:asciiTheme="minorHAnsi" w:hAnsiTheme="minorHAnsi" w:cstheme="minorHAnsi"/>
          <w:highlight w:val="cyan"/>
        </w:rPr>
        <w:t>financial</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highlight w:val="cyan"/>
        </w:rPr>
        <w:t>lobbying influence</w:t>
      </w:r>
      <w:r w:rsidRPr="004217B9">
        <w:rPr>
          <w:rFonts w:asciiTheme="minorHAnsi" w:hAnsiTheme="minorHAnsi" w:cstheme="minorHAnsi"/>
          <w:sz w:val="16"/>
        </w:rPr>
        <w:t xml:space="preserve">, the </w:t>
      </w:r>
      <w:r w:rsidRPr="004217B9">
        <w:rPr>
          <w:rStyle w:val="StyleUnderline"/>
          <w:rFonts w:asciiTheme="minorHAnsi" w:hAnsiTheme="minorHAnsi" w:cstheme="minorHAnsi"/>
          <w:highlight w:val="cyan"/>
        </w:rPr>
        <w:t xml:space="preserve">fossil fuel </w:t>
      </w:r>
      <w:r w:rsidRPr="004217B9">
        <w:rPr>
          <w:rStyle w:val="Emphasis"/>
          <w:rFonts w:asciiTheme="minorHAnsi" w:hAnsiTheme="minorHAnsi" w:cstheme="minorHAnsi"/>
          <w:highlight w:val="cyan"/>
        </w:rPr>
        <w:t>industry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manipulates</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 xml:space="preserve">democratic </w:t>
      </w:r>
      <w:r w:rsidRPr="004217B9">
        <w:rPr>
          <w:rStyle w:val="Emphasis"/>
          <w:rFonts w:asciiTheme="minorHAnsi" w:hAnsiTheme="minorHAnsi" w:cstheme="minorHAnsi"/>
          <w:highlight w:val="cyan"/>
        </w:rPr>
        <w:t>functions</w:t>
      </w:r>
      <w:r w:rsidRPr="004217B9">
        <w:rPr>
          <w:rStyle w:val="StyleUnderline"/>
          <w:rFonts w:asciiTheme="minorHAnsi" w:hAnsiTheme="minorHAnsi" w:cstheme="minorHAnsi"/>
        </w:rPr>
        <w:t xml:space="preserve"> to </w:t>
      </w:r>
      <w:r w:rsidRPr="004217B9">
        <w:rPr>
          <w:rStyle w:val="StyleUnderline"/>
          <w:rFonts w:asciiTheme="minorHAnsi" w:hAnsiTheme="minorHAnsi" w:cstheme="minorHAnsi"/>
          <w:highlight w:val="cyan"/>
        </w:rPr>
        <w:t xml:space="preserve">undermine </w:t>
      </w:r>
      <w:r w:rsidRPr="004217B9">
        <w:rPr>
          <w:rStyle w:val="Emphasis"/>
          <w:rFonts w:asciiTheme="minorHAnsi" w:hAnsiTheme="minorHAnsi" w:cstheme="minorHAnsi"/>
          <w:highlight w:val="cyan"/>
        </w:rPr>
        <w:t>popular views</w:t>
      </w:r>
      <w:r w:rsidRPr="004217B9">
        <w:rPr>
          <w:rFonts w:asciiTheme="minorHAnsi" w:hAnsiTheme="minorHAnsi" w:cstheme="minorHAnsi"/>
          <w:sz w:val="16"/>
        </w:rPr>
        <w:t xml:space="preserve"> and </w:t>
      </w:r>
      <w:r w:rsidRPr="004217B9">
        <w:rPr>
          <w:rStyle w:val="StyleUnderline"/>
          <w:rFonts w:asciiTheme="minorHAnsi" w:hAnsiTheme="minorHAnsi" w:cstheme="minorHAnsi"/>
          <w:highlight w:val="cyan"/>
        </w:rPr>
        <w:t>hamstring climate action</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proposals</w:t>
      </w:r>
      <w:r w:rsidRPr="004217B9">
        <w:rPr>
          <w:rFonts w:asciiTheme="minorHAnsi" w:hAnsiTheme="minorHAnsi" w:cstheme="minorHAnsi"/>
          <w:sz w:val="16"/>
        </w:rPr>
        <w:t xml:space="preserve"> that would serve the public interest. In the United States alone, the fossil fuel industry </w:t>
      </w:r>
      <w:r w:rsidRPr="004217B9">
        <w:rPr>
          <w:rStyle w:val="StyleUnderline"/>
          <w:rFonts w:asciiTheme="minorHAnsi" w:hAnsiTheme="minorHAnsi" w:cstheme="minorHAnsi"/>
          <w:highlight w:val="cyan"/>
        </w:rPr>
        <w:t xml:space="preserve">spends </w:t>
      </w:r>
      <w:r w:rsidRPr="004217B9">
        <w:rPr>
          <w:rStyle w:val="Emphasis"/>
          <w:rFonts w:asciiTheme="minorHAnsi" w:hAnsiTheme="minorHAnsi" w:cstheme="minorHAnsi"/>
          <w:highlight w:val="cyan"/>
        </w:rPr>
        <w:t>tens of millions</w:t>
      </w:r>
      <w:r w:rsidRPr="004217B9">
        <w:rPr>
          <w:rStyle w:val="StyleUnderline"/>
          <w:rFonts w:asciiTheme="minorHAnsi" w:hAnsiTheme="minorHAnsi" w:cstheme="minorHAnsi"/>
        </w:rPr>
        <w:t xml:space="preserve"> of dollars to influence policymakers</w:t>
      </w:r>
      <w:r w:rsidRPr="004217B9">
        <w:rPr>
          <w:rFonts w:asciiTheme="minorHAnsi" w:hAnsiTheme="minorHAnsi" w:cstheme="minorHAnsi"/>
          <w:sz w:val="16"/>
        </w:rPr>
        <w:t xml:space="preserve"> to </w:t>
      </w:r>
      <w:r w:rsidRPr="004217B9">
        <w:rPr>
          <w:rStyle w:val="StyleUnderline"/>
          <w:rFonts w:asciiTheme="minorHAnsi" w:hAnsiTheme="minorHAnsi" w:cstheme="minorHAnsi"/>
        </w:rPr>
        <w:t xml:space="preserve">keep the system </w:t>
      </w:r>
      <w:r w:rsidRPr="004217B9">
        <w:rPr>
          <w:rStyle w:val="Emphasis"/>
          <w:rFonts w:asciiTheme="minorHAnsi" w:hAnsiTheme="minorHAnsi" w:cstheme="minorHAnsi"/>
        </w:rPr>
        <w:t>rigged</w:t>
      </w:r>
      <w:r w:rsidRPr="004217B9">
        <w:rPr>
          <w:rStyle w:val="StyleUnderline"/>
          <w:rFonts w:asciiTheme="minorHAnsi" w:hAnsiTheme="minorHAnsi" w:cstheme="minorHAnsi"/>
        </w:rPr>
        <w:t xml:space="preserve"> for itself</w:t>
      </w:r>
      <w:r w:rsidRPr="004217B9">
        <w:rPr>
          <w:rFonts w:asciiTheme="minorHAnsi" w:hAnsiTheme="minorHAnsi" w:cstheme="minorHAnsi"/>
          <w:sz w:val="16"/>
        </w:rPr>
        <w:t>. So far in 2023, oil and gas companies and associations have spent almost $93 million on lobbying; and in 2022, it was more than $125 million. Between lobbying, political contributions, and advertising efforts, these interests spent 27 times as much as climate advocacy groups from 2008 to 2018 to obstruct climate action.</w:t>
      </w:r>
    </w:p>
    <w:p w14:paraId="0578F4DE"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Such </w:t>
      </w:r>
      <w:r w:rsidRPr="004217B9">
        <w:rPr>
          <w:rStyle w:val="StyleUnderline"/>
          <w:rFonts w:asciiTheme="minorHAnsi" w:hAnsiTheme="minorHAnsi" w:cstheme="minorHAnsi"/>
        </w:rPr>
        <w:t xml:space="preserve">efforts </w:t>
      </w:r>
      <w:r w:rsidRPr="004217B9">
        <w:rPr>
          <w:rStyle w:val="Emphasis"/>
          <w:rFonts w:asciiTheme="minorHAnsi" w:hAnsiTheme="minorHAnsi" w:cstheme="minorHAnsi"/>
          <w:highlight w:val="cyan"/>
        </w:rPr>
        <w:t>hamper</w:t>
      </w:r>
      <w:r w:rsidRPr="004217B9">
        <w:rPr>
          <w:rStyle w:val="StyleUnderline"/>
          <w:rFonts w:asciiTheme="minorHAnsi" w:hAnsiTheme="minorHAnsi" w:cstheme="minorHAnsi"/>
        </w:rPr>
        <w:t xml:space="preserve"> robust, often popular, </w:t>
      </w:r>
      <w:r w:rsidRPr="004217B9">
        <w:rPr>
          <w:rStyle w:val="StyleUnderline"/>
          <w:rFonts w:asciiTheme="minorHAnsi" w:hAnsiTheme="minorHAnsi" w:cstheme="minorHAnsi"/>
          <w:highlight w:val="cyan"/>
        </w:rPr>
        <w:t xml:space="preserve">climate </w:t>
      </w:r>
      <w:r w:rsidRPr="004217B9">
        <w:rPr>
          <w:rStyle w:val="Emphasis"/>
          <w:rFonts w:asciiTheme="minorHAnsi" w:hAnsiTheme="minorHAnsi" w:cstheme="minorHAnsi"/>
          <w:highlight w:val="cyan"/>
        </w:rPr>
        <w:t>proposals</w:t>
      </w:r>
      <w:r w:rsidRPr="004217B9">
        <w:rPr>
          <w:rFonts w:asciiTheme="minorHAnsi" w:hAnsiTheme="minorHAnsi" w:cstheme="minorHAnsi"/>
          <w:sz w:val="16"/>
        </w:rPr>
        <w:t xml:space="preserve">. Despite two-thirds of Americans supporting renewable energy growth over oil and gas expansion, </w:t>
      </w:r>
      <w:r w:rsidRPr="004217B9">
        <w:rPr>
          <w:rStyle w:val="StyleUnderline"/>
          <w:rFonts w:asciiTheme="minorHAnsi" w:hAnsiTheme="minorHAnsi" w:cstheme="minorHAnsi"/>
        </w:rPr>
        <w:t xml:space="preserve">fossil fuel money helped </w:t>
      </w:r>
      <w:r w:rsidRPr="004217B9">
        <w:rPr>
          <w:rStyle w:val="Emphasis"/>
          <w:rFonts w:asciiTheme="minorHAnsi" w:hAnsiTheme="minorHAnsi" w:cstheme="minorHAnsi"/>
          <w:highlight w:val="cyan"/>
        </w:rPr>
        <w:t>defeat</w:t>
      </w:r>
      <w:r w:rsidRPr="004217B9">
        <w:rPr>
          <w:rStyle w:val="StyleUnderline"/>
          <w:rFonts w:asciiTheme="minorHAnsi" w:hAnsiTheme="minorHAnsi" w:cstheme="minorHAnsi"/>
          <w:highlight w:val="cyan"/>
        </w:rPr>
        <w:t xml:space="preserve"> strong </w:t>
      </w:r>
      <w:r w:rsidRPr="004217B9">
        <w:rPr>
          <w:rStyle w:val="Emphasis"/>
          <w:rFonts w:asciiTheme="minorHAnsi" w:hAnsiTheme="minorHAnsi" w:cstheme="minorHAnsi"/>
          <w:highlight w:val="cyan"/>
        </w:rPr>
        <w:t>climate initiatives</w:t>
      </w:r>
      <w:r w:rsidRPr="004217B9">
        <w:rPr>
          <w:rFonts w:asciiTheme="minorHAnsi" w:hAnsiTheme="minorHAnsi" w:cstheme="minorHAnsi"/>
          <w:sz w:val="16"/>
        </w:rPr>
        <w:t xml:space="preserve"> in both Colorado’s and Washington’s 2018 elections. It also pushed through legislation defining methane gas as “green energy” in Ohio and recently secured $7.2 billion in incentives to build new natural gas power plants in Texas.</w:t>
      </w:r>
    </w:p>
    <w:p w14:paraId="0C568F04"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fossil fuel industry’s lobbying </w:t>
      </w:r>
      <w:r w:rsidRPr="004217B9">
        <w:rPr>
          <w:rStyle w:val="StyleUnderline"/>
          <w:rFonts w:asciiTheme="minorHAnsi" w:hAnsiTheme="minorHAnsi" w:cstheme="minorHAnsi"/>
          <w:highlight w:val="cyan"/>
        </w:rPr>
        <w:t>efforts</w:t>
      </w:r>
      <w:r w:rsidRPr="004217B9">
        <w:rPr>
          <w:rStyle w:val="StyleUnderline"/>
          <w:rFonts w:asciiTheme="minorHAnsi" w:hAnsiTheme="minorHAnsi" w:cstheme="minorHAnsi"/>
        </w:rPr>
        <w:t xml:space="preserve"> to </w:t>
      </w:r>
      <w:r w:rsidRPr="004217B9">
        <w:rPr>
          <w:rStyle w:val="Emphasis"/>
          <w:rFonts w:asciiTheme="minorHAnsi" w:hAnsiTheme="minorHAnsi" w:cstheme="minorHAnsi"/>
        </w:rPr>
        <w:t>weaken</w:t>
      </w:r>
      <w:r w:rsidRPr="004217B9">
        <w:rPr>
          <w:rStyle w:val="StyleUnderline"/>
          <w:rFonts w:asciiTheme="minorHAnsi" w:hAnsiTheme="minorHAnsi" w:cstheme="minorHAnsi"/>
        </w:rPr>
        <w:t xml:space="preserve"> climate action and </w:t>
      </w:r>
      <w:r w:rsidRPr="004217B9">
        <w:rPr>
          <w:rStyle w:val="Emphasis"/>
          <w:rFonts w:asciiTheme="minorHAnsi" w:hAnsiTheme="minorHAnsi" w:cstheme="minorHAnsi"/>
        </w:rPr>
        <w:t>obstruct public</w:t>
      </w:r>
      <w:r w:rsidRPr="004217B9">
        <w:rPr>
          <w:rStyle w:val="StyleUnderline"/>
          <w:rFonts w:asciiTheme="minorHAnsi" w:hAnsiTheme="minorHAnsi" w:cstheme="minorHAnsi"/>
        </w:rPr>
        <w:t xml:space="preserve"> will are </w:t>
      </w:r>
      <w:r w:rsidRPr="004217B9">
        <w:rPr>
          <w:rStyle w:val="StyleUnderline"/>
          <w:rFonts w:asciiTheme="minorHAnsi" w:hAnsiTheme="minorHAnsi" w:cstheme="minorHAnsi"/>
          <w:highlight w:val="cyan"/>
        </w:rPr>
        <w:t>clear attempts at</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regulatory capture</w:t>
      </w:r>
      <w:r w:rsidRPr="004217B9">
        <w:rPr>
          <w:rStyle w:val="StyleUnderline"/>
          <w:rFonts w:asciiTheme="minorHAnsi" w:hAnsiTheme="minorHAnsi" w:cstheme="minorHAnsi"/>
        </w:rPr>
        <w:t>,”</w:t>
      </w:r>
      <w:r w:rsidRPr="004217B9">
        <w:rPr>
          <w:rFonts w:asciiTheme="minorHAnsi" w:hAnsiTheme="minorHAnsi" w:cstheme="minorHAnsi"/>
          <w:sz w:val="16"/>
        </w:rPr>
        <w:t xml:space="preserve"> understood as </w:t>
      </w:r>
      <w:r w:rsidRPr="004217B9">
        <w:rPr>
          <w:rStyle w:val="StyleUnderline"/>
          <w:rFonts w:asciiTheme="minorHAnsi" w:hAnsiTheme="minorHAnsi" w:cstheme="minorHAnsi"/>
          <w:highlight w:val="cyan"/>
        </w:rPr>
        <w:t>when</w:t>
      </w:r>
      <w:r w:rsidRPr="004217B9">
        <w:rPr>
          <w:rStyle w:val="StyleUnderline"/>
          <w:rFonts w:asciiTheme="minorHAnsi" w:hAnsiTheme="minorHAnsi" w:cstheme="minorHAnsi"/>
        </w:rPr>
        <w:t xml:space="preserve"> government </w:t>
      </w:r>
      <w:r w:rsidRPr="004217B9">
        <w:rPr>
          <w:rStyle w:val="StyleUnderline"/>
          <w:rFonts w:asciiTheme="minorHAnsi" w:hAnsiTheme="minorHAnsi" w:cstheme="minorHAnsi"/>
          <w:highlight w:val="cyan"/>
        </w:rPr>
        <w:t>agencies</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highlight w:val="cyan"/>
        </w:rPr>
        <w:t>dominated</w:t>
      </w:r>
      <w:r w:rsidRPr="004217B9">
        <w:rPr>
          <w:rStyle w:val="StyleUnderline"/>
          <w:rFonts w:asciiTheme="minorHAnsi" w:hAnsiTheme="minorHAnsi" w:cstheme="minorHAnsi"/>
          <w:highlight w:val="cyan"/>
        </w:rPr>
        <w:t xml:space="preserve"> by</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sectors they</w:t>
      </w:r>
      <w:r w:rsidRPr="004217B9">
        <w:rPr>
          <w:rStyle w:val="StyleUnderline"/>
          <w:rFonts w:asciiTheme="minorHAnsi" w:hAnsiTheme="minorHAnsi" w:cstheme="minorHAnsi"/>
        </w:rPr>
        <w:t xml:space="preserve"> are supposed to be </w:t>
      </w:r>
      <w:r w:rsidRPr="004217B9">
        <w:rPr>
          <w:rStyle w:val="Emphasis"/>
          <w:rFonts w:asciiTheme="minorHAnsi" w:hAnsiTheme="minorHAnsi" w:cstheme="minorHAnsi"/>
          <w:highlight w:val="cyan"/>
        </w:rPr>
        <w:t>regulating</w:t>
      </w:r>
      <w:r w:rsidRPr="004217B9">
        <w:rPr>
          <w:rFonts w:asciiTheme="minorHAnsi" w:hAnsiTheme="minorHAnsi" w:cstheme="minorHAnsi"/>
          <w:sz w:val="16"/>
        </w:rPr>
        <w:t>. One example among many is the industry’s concerted effort to limit the U.S. Securities and Exchange Commission’s climate-related financial disclosure rules.</w:t>
      </w:r>
    </w:p>
    <w:p w14:paraId="6FB93FE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fossil fuel industry makes similar efforts in Europe. The European Union has been seeking to make its member states become greener, but the industry is obstructing these efforts through lobbying and funding campaigns. In 2020, for example, investigations revealed that </w:t>
      </w:r>
      <w:r w:rsidRPr="004217B9">
        <w:rPr>
          <w:rStyle w:val="StyleUnderline"/>
          <w:rFonts w:asciiTheme="minorHAnsi" w:hAnsiTheme="minorHAnsi" w:cstheme="minorHAnsi"/>
        </w:rPr>
        <w:t>“</w:t>
      </w:r>
      <w:r w:rsidRPr="004217B9">
        <w:rPr>
          <w:rStyle w:val="Emphasis"/>
          <w:rFonts w:asciiTheme="minorHAnsi" w:hAnsiTheme="minorHAnsi" w:cstheme="minorHAnsi"/>
          <w:highlight w:val="cyan"/>
        </w:rPr>
        <w:t>oil majors</w:t>
      </w:r>
      <w:r w:rsidRPr="004217B9">
        <w:rPr>
          <w:rStyle w:val="StyleUnderline"/>
          <w:rFonts w:asciiTheme="minorHAnsi" w:hAnsiTheme="minorHAnsi" w:cstheme="minorHAnsi"/>
          <w:highlight w:val="cyan"/>
        </w:rPr>
        <w:t>” such as Exxon</w:t>
      </w:r>
      <w:r w:rsidRPr="004217B9">
        <w:rPr>
          <w:rStyle w:val="StyleUnderline"/>
          <w:rFonts w:asciiTheme="minorHAnsi" w:hAnsiTheme="minorHAnsi" w:cstheme="minorHAnsi"/>
        </w:rPr>
        <w:t xml:space="preserve"> Mobil and </w:t>
      </w:r>
      <w:r w:rsidRPr="004217B9">
        <w:rPr>
          <w:rStyle w:val="StyleUnderline"/>
          <w:rFonts w:asciiTheme="minorHAnsi" w:hAnsiTheme="minorHAnsi" w:cstheme="minorHAnsi"/>
          <w:highlight w:val="cyan"/>
        </w:rPr>
        <w:t xml:space="preserve">Shell worked </w:t>
      </w:r>
      <w:r w:rsidRPr="004217B9">
        <w:rPr>
          <w:rStyle w:val="Emphasis"/>
          <w:rFonts w:asciiTheme="minorHAnsi" w:hAnsiTheme="minorHAnsi" w:cstheme="minorHAnsi"/>
          <w:highlight w:val="cyan"/>
        </w:rPr>
        <w:t>behind the scenes</w:t>
      </w:r>
      <w:r w:rsidRPr="004217B9">
        <w:rPr>
          <w:rFonts w:asciiTheme="minorHAnsi" w:hAnsiTheme="minorHAnsi" w:cstheme="minorHAnsi"/>
          <w:sz w:val="16"/>
        </w:rPr>
        <w:t xml:space="preserve"> to water down the European Green Deal before it could even be publicly announced.</w:t>
      </w:r>
    </w:p>
    <w:p w14:paraId="30D65F22"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Link---Opposition---2NC</w:t>
      </w:r>
    </w:p>
    <w:p w14:paraId="2B0C74E4"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The lobby </w:t>
      </w:r>
      <w:r w:rsidRPr="004217B9">
        <w:rPr>
          <w:rFonts w:asciiTheme="minorHAnsi" w:hAnsiTheme="minorHAnsi" w:cstheme="minorHAnsi"/>
          <w:u w:val="single"/>
        </w:rPr>
        <w:t>generates</w:t>
      </w:r>
      <w:r w:rsidRPr="004217B9">
        <w:rPr>
          <w:rFonts w:asciiTheme="minorHAnsi" w:hAnsiTheme="minorHAnsi" w:cstheme="minorHAnsi"/>
        </w:rPr>
        <w:t xml:space="preserve"> resistance against the aff---</w:t>
      </w:r>
      <w:r w:rsidRPr="004217B9">
        <w:rPr>
          <w:rFonts w:asciiTheme="minorHAnsi" w:hAnsiTheme="minorHAnsi" w:cstheme="minorHAnsi"/>
          <w:u w:val="single"/>
        </w:rPr>
        <w:t>empirically</w:t>
      </w:r>
      <w:r w:rsidRPr="004217B9">
        <w:rPr>
          <w:rFonts w:asciiTheme="minorHAnsi" w:hAnsiTheme="minorHAnsi" w:cstheme="minorHAnsi"/>
        </w:rPr>
        <w:t xml:space="preserve"> proven.</w:t>
      </w:r>
    </w:p>
    <w:p w14:paraId="17ED2AFE"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Alan </w:t>
      </w:r>
      <w:r w:rsidRPr="004217B9">
        <w:rPr>
          <w:rStyle w:val="Style13ptBold"/>
          <w:rFonts w:asciiTheme="minorHAnsi" w:hAnsiTheme="minorHAnsi" w:cstheme="minorHAnsi"/>
        </w:rPr>
        <w:t>Zibel ’21</w:t>
      </w:r>
      <w:r w:rsidRPr="004217B9">
        <w:rPr>
          <w:rFonts w:asciiTheme="minorHAnsi" w:hAnsiTheme="minorHAnsi" w:cstheme="minorHAnsi"/>
        </w:rPr>
        <w:t xml:space="preserve"> [Alan Zibel is a research director at Public Citizen focusing on energy and environment issues. Previously, his research targeted corporate influence and conflicts of interest in the Trump administration. He is a former reporter for the Wall Street Journal and the Associated Press, where he covered housing and financial regulation. “Big Oil’s </w:t>
      </w:r>
      <w:r w:rsidRPr="004217B9">
        <w:rPr>
          <w:rStyle w:val="StyleUnderline"/>
          <w:rFonts w:asciiTheme="minorHAnsi" w:hAnsiTheme="minorHAnsi" w:cstheme="minorHAnsi"/>
        </w:rPr>
        <w:t>Capitol Hill Allies</w:t>
      </w:r>
      <w:r w:rsidRPr="004217B9">
        <w:rPr>
          <w:rFonts w:asciiTheme="minorHAnsi" w:hAnsiTheme="minorHAnsi" w:cstheme="minorHAnsi"/>
        </w:rPr>
        <w:t xml:space="preserve">: </w:t>
      </w:r>
      <w:r w:rsidRPr="004217B9">
        <w:rPr>
          <w:rStyle w:val="Emphasis"/>
          <w:rFonts w:asciiTheme="minorHAnsi" w:hAnsiTheme="minorHAnsi" w:cstheme="minorHAnsi"/>
          <w:highlight w:val="cyan"/>
        </w:rPr>
        <w:t>Oil-Funded</w:t>
      </w:r>
      <w:r w:rsidRPr="004217B9">
        <w:rPr>
          <w:rStyle w:val="StyleUnderline"/>
          <w:rFonts w:asciiTheme="minorHAnsi" w:hAnsiTheme="minorHAnsi" w:cstheme="minorHAnsi"/>
          <w:highlight w:val="cyan"/>
        </w:rPr>
        <w:t xml:space="preserve"> Lawmakers </w:t>
      </w:r>
      <w:r w:rsidRPr="004217B9">
        <w:rPr>
          <w:rStyle w:val="Emphasis"/>
          <w:rFonts w:asciiTheme="minorHAnsi" w:hAnsiTheme="minorHAnsi" w:cstheme="minorHAnsi"/>
          <w:highlight w:val="cyan"/>
        </w:rPr>
        <w:t>Resist</w:t>
      </w:r>
      <w:r w:rsidRPr="004217B9">
        <w:rPr>
          <w:rStyle w:val="StyleUnderline"/>
          <w:rFonts w:asciiTheme="minorHAnsi" w:hAnsiTheme="minorHAnsi" w:cstheme="minorHAnsi"/>
          <w:highlight w:val="cyan"/>
        </w:rPr>
        <w:t xml:space="preserve"> Biden’s Energy and </w:t>
      </w:r>
      <w:r w:rsidRPr="004217B9">
        <w:rPr>
          <w:rStyle w:val="Emphasis"/>
          <w:rFonts w:asciiTheme="minorHAnsi" w:hAnsiTheme="minorHAnsi" w:cstheme="minorHAnsi"/>
          <w:highlight w:val="cyan"/>
        </w:rPr>
        <w:t>Climate Plans</w:t>
      </w:r>
      <w:r w:rsidRPr="004217B9">
        <w:rPr>
          <w:rFonts w:asciiTheme="minorHAnsi" w:hAnsiTheme="minorHAnsi" w:cstheme="minorHAnsi"/>
        </w:rPr>
        <w:t>,” Public Citizen; https://www.citizen.org/article/big-oils-capitol-hill-allies/]</w:t>
      </w:r>
    </w:p>
    <w:p w14:paraId="009715CA"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Fossil fuel </w:t>
      </w:r>
      <w:r w:rsidRPr="004217B9">
        <w:rPr>
          <w:rStyle w:val="Emphasis"/>
          <w:rFonts w:asciiTheme="minorHAnsi" w:hAnsiTheme="minorHAnsi" w:cstheme="minorHAnsi"/>
          <w:highlight w:val="cyan"/>
        </w:rPr>
        <w:t>executives</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 xml:space="preserve">and oil and gas </w:t>
      </w:r>
      <w:r w:rsidRPr="004217B9">
        <w:rPr>
          <w:rStyle w:val="Emphasis"/>
          <w:rFonts w:asciiTheme="minorHAnsi" w:hAnsiTheme="minorHAnsi" w:cstheme="minorHAnsi"/>
          <w:highlight w:val="cyan"/>
        </w:rPr>
        <w:t>industry</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political </w:t>
      </w:r>
      <w:r w:rsidRPr="004217B9">
        <w:rPr>
          <w:rStyle w:val="Emphasis"/>
          <w:rFonts w:asciiTheme="minorHAnsi" w:hAnsiTheme="minorHAnsi" w:cstheme="minorHAnsi"/>
        </w:rPr>
        <w:t>action committees</w:t>
      </w:r>
      <w:r w:rsidRPr="004217B9">
        <w:rPr>
          <w:rStyle w:val="StyleUnderline"/>
          <w:rFonts w:asciiTheme="minorHAnsi" w:hAnsiTheme="minorHAnsi" w:cstheme="minorHAnsi"/>
        </w:rPr>
        <w:t xml:space="preserve"> have </w:t>
      </w:r>
      <w:r w:rsidRPr="004217B9">
        <w:rPr>
          <w:rStyle w:val="StyleUnderline"/>
          <w:rFonts w:asciiTheme="minorHAnsi" w:hAnsiTheme="minorHAnsi" w:cstheme="minorHAnsi"/>
          <w:highlight w:val="cyan"/>
        </w:rPr>
        <w:t xml:space="preserve">poured </w:t>
      </w:r>
      <w:r w:rsidRPr="004217B9">
        <w:rPr>
          <w:rStyle w:val="Emphasis"/>
          <w:rFonts w:asciiTheme="minorHAnsi" w:hAnsiTheme="minorHAnsi" w:cstheme="minorHAnsi"/>
          <w:highlight w:val="cyan"/>
        </w:rPr>
        <w:t>millions</w:t>
      </w:r>
      <w:r w:rsidRPr="004217B9">
        <w:rPr>
          <w:rStyle w:val="StyleUnderline"/>
          <w:rFonts w:asciiTheme="minorHAnsi" w:hAnsiTheme="minorHAnsi" w:cstheme="minorHAnsi"/>
          <w:highlight w:val="cyan"/>
        </w:rPr>
        <w:t xml:space="preserve"> into</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 xml:space="preserve">campaigns of lawmakers </w:t>
      </w:r>
      <w:r w:rsidRPr="004217B9">
        <w:rPr>
          <w:rStyle w:val="StyleUnderline"/>
          <w:rFonts w:asciiTheme="minorHAnsi" w:hAnsiTheme="minorHAnsi" w:cstheme="minorHAnsi"/>
        </w:rPr>
        <w:t xml:space="preserve">now </w:t>
      </w:r>
      <w:r w:rsidRPr="004217B9">
        <w:rPr>
          <w:rStyle w:val="Emphasis"/>
          <w:rFonts w:asciiTheme="minorHAnsi" w:hAnsiTheme="minorHAnsi" w:cstheme="minorHAnsi"/>
          <w:highlight w:val="cyan"/>
        </w:rPr>
        <w:t>criticizing</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Biden</w:t>
      </w:r>
      <w:r w:rsidRPr="004217B9">
        <w:rPr>
          <w:rStyle w:val="StyleUnderline"/>
          <w:rFonts w:asciiTheme="minorHAnsi" w:hAnsiTheme="minorHAnsi" w:cstheme="minorHAnsi"/>
        </w:rPr>
        <w:t xml:space="preserve"> administration’s </w:t>
      </w:r>
      <w:r w:rsidRPr="004217B9">
        <w:rPr>
          <w:rStyle w:val="Emphasis"/>
          <w:rFonts w:asciiTheme="minorHAnsi" w:hAnsiTheme="minorHAnsi" w:cstheme="minorHAnsi"/>
          <w:highlight w:val="cyan"/>
        </w:rPr>
        <w:t>efforts</w:t>
      </w:r>
      <w:r w:rsidRPr="004217B9">
        <w:rPr>
          <w:rFonts w:asciiTheme="minorHAnsi" w:hAnsiTheme="minorHAnsi" w:cstheme="minorHAnsi"/>
          <w:sz w:val="16"/>
        </w:rPr>
        <w:t xml:space="preserve"> to move the country away from fossil fuels and build a clean energy future.</w:t>
      </w:r>
    </w:p>
    <w:p w14:paraId="3F2B8CB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Public Citizen analyzed campaign </w:t>
      </w:r>
      <w:r w:rsidRPr="004217B9">
        <w:rPr>
          <w:rStyle w:val="StyleUnderline"/>
          <w:rFonts w:asciiTheme="minorHAnsi" w:hAnsiTheme="minorHAnsi" w:cstheme="minorHAnsi"/>
          <w:highlight w:val="cyan"/>
        </w:rPr>
        <w:t xml:space="preserve">finance data for the </w:t>
      </w:r>
      <w:r w:rsidRPr="004217B9">
        <w:rPr>
          <w:rStyle w:val="Emphasis"/>
          <w:rFonts w:asciiTheme="minorHAnsi" w:hAnsiTheme="minorHAnsi" w:cstheme="minorHAnsi"/>
          <w:highlight w:val="cyan"/>
        </w:rPr>
        <w:t>29 lawmakers</w:t>
      </w:r>
      <w:r w:rsidRPr="004217B9">
        <w:rPr>
          <w:rStyle w:val="StyleUnderline"/>
          <w:rFonts w:asciiTheme="minorHAnsi" w:hAnsiTheme="minorHAnsi" w:cstheme="minorHAnsi"/>
        </w:rPr>
        <w:t xml:space="preserve"> in the nearly 70-member Congressional Western Caucus </w:t>
      </w:r>
      <w:r w:rsidRPr="004217B9">
        <w:rPr>
          <w:rFonts w:asciiTheme="minorHAnsi" w:hAnsiTheme="minorHAnsi" w:cstheme="minorHAnsi"/>
          <w:sz w:val="16"/>
        </w:rPr>
        <w:t xml:space="preserve">who issued a late January joint statement </w:t>
      </w:r>
      <w:r w:rsidRPr="004217B9">
        <w:rPr>
          <w:rStyle w:val="Emphasis"/>
          <w:rFonts w:asciiTheme="minorHAnsi" w:hAnsiTheme="minorHAnsi" w:cstheme="minorHAnsi"/>
        </w:rPr>
        <w:t>denouncing</w:t>
      </w:r>
      <w:r w:rsidRPr="004217B9">
        <w:rPr>
          <w:rFonts w:asciiTheme="minorHAnsi" w:hAnsiTheme="minorHAnsi" w:cstheme="minorHAnsi"/>
          <w:sz w:val="16"/>
        </w:rPr>
        <w:t xml:space="preserve"> the Biden administration’s pause on </w:t>
      </w:r>
      <w:r w:rsidRPr="004217B9">
        <w:rPr>
          <w:rStyle w:val="StyleUnderline"/>
          <w:rFonts w:asciiTheme="minorHAnsi" w:hAnsiTheme="minorHAnsi" w:cstheme="minorHAnsi"/>
        </w:rPr>
        <w:t>new oil and gas leases</w:t>
      </w:r>
      <w:r w:rsidRPr="004217B9">
        <w:rPr>
          <w:rFonts w:asciiTheme="minorHAnsi" w:hAnsiTheme="minorHAnsi" w:cstheme="minorHAnsi"/>
          <w:sz w:val="16"/>
        </w:rPr>
        <w:t xml:space="preserve">. The analysis of data from the Center for Responsive Politics shows these 29 members </w:t>
      </w:r>
      <w:r w:rsidRPr="004217B9">
        <w:rPr>
          <w:rStyle w:val="StyleUnderline"/>
          <w:rFonts w:asciiTheme="minorHAnsi" w:hAnsiTheme="minorHAnsi" w:cstheme="minorHAnsi"/>
          <w:highlight w:val="cyan"/>
        </w:rPr>
        <w:t xml:space="preserve">received a combined </w:t>
      </w:r>
      <w:r w:rsidRPr="004217B9">
        <w:rPr>
          <w:rStyle w:val="Emphasis"/>
          <w:rFonts w:asciiTheme="minorHAnsi" w:hAnsiTheme="minorHAnsi" w:cstheme="minorHAnsi"/>
          <w:highlight w:val="cyan"/>
        </w:rPr>
        <w:t>$13.4 million</w:t>
      </w:r>
      <w:r w:rsidRPr="004217B9">
        <w:rPr>
          <w:rFonts w:asciiTheme="minorHAnsi" w:hAnsiTheme="minorHAnsi" w:cstheme="minorHAnsi"/>
          <w:sz w:val="16"/>
        </w:rPr>
        <w:t xml:space="preserve"> over their careers </w:t>
      </w:r>
      <w:r w:rsidRPr="004217B9">
        <w:rPr>
          <w:rStyle w:val="StyleUnderline"/>
          <w:rFonts w:asciiTheme="minorHAnsi" w:hAnsiTheme="minorHAnsi" w:cstheme="minorHAnsi"/>
          <w:highlight w:val="cyan"/>
        </w:rPr>
        <w:t xml:space="preserve">from </w:t>
      </w:r>
      <w:r w:rsidRPr="004217B9">
        <w:rPr>
          <w:rStyle w:val="Emphasis"/>
          <w:rFonts w:asciiTheme="minorHAnsi" w:hAnsiTheme="minorHAnsi" w:cstheme="minorHAnsi"/>
          <w:highlight w:val="cyan"/>
        </w:rPr>
        <w:t>oil and gas</w:t>
      </w:r>
      <w:r w:rsidRPr="004217B9">
        <w:rPr>
          <w:rFonts w:asciiTheme="minorHAnsi" w:hAnsiTheme="minorHAnsi" w:cstheme="minorHAnsi"/>
          <w:sz w:val="16"/>
        </w:rPr>
        <w:t xml:space="preserve"> interests and $23.6 million from energy and natural resources interests.  These House lawmakers, all Republicans, include House Minority Leader Kevin McCarthy (R-Calif.), the second-ranking House Republican, Rep. Steve Scalise (R-La.) and lawmakers from such oil-producing states as Alaska, Oklahoma, Texas, Colorado and New Mexico.</w:t>
      </w:r>
    </w:p>
    <w:p w14:paraId="04C3553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analysis sheds light on the </w:t>
      </w:r>
      <w:r w:rsidRPr="004217B9">
        <w:rPr>
          <w:rStyle w:val="Emphasis"/>
          <w:rFonts w:asciiTheme="minorHAnsi" w:hAnsiTheme="minorHAnsi" w:cstheme="minorHAnsi"/>
          <w:highlight w:val="cyan"/>
        </w:rPr>
        <w:t>powerful forces</w:t>
      </w:r>
      <w:r w:rsidRPr="004217B9">
        <w:rPr>
          <w:rStyle w:val="StyleUnderline"/>
          <w:rFonts w:asciiTheme="minorHAnsi" w:hAnsiTheme="minorHAnsi" w:cstheme="minorHAnsi"/>
          <w:highlight w:val="cyan"/>
        </w:rPr>
        <w:t xml:space="preserve"> opposing</w:t>
      </w:r>
      <w:r w:rsidRPr="004217B9">
        <w:rPr>
          <w:rStyle w:val="StyleUnderline"/>
          <w:rFonts w:asciiTheme="minorHAnsi" w:hAnsiTheme="minorHAnsi" w:cstheme="minorHAnsi"/>
        </w:rPr>
        <w:t xml:space="preserve"> President Joe </w:t>
      </w:r>
      <w:r w:rsidRPr="004217B9">
        <w:rPr>
          <w:rStyle w:val="Emphasis"/>
          <w:rFonts w:asciiTheme="minorHAnsi" w:hAnsiTheme="minorHAnsi" w:cstheme="minorHAnsi"/>
          <w:highlight w:val="cyan"/>
        </w:rPr>
        <w:t>Biden’s decision</w:t>
      </w:r>
      <w:r w:rsidRPr="004217B9">
        <w:rPr>
          <w:rFonts w:asciiTheme="minorHAnsi" w:hAnsiTheme="minorHAnsi" w:cstheme="minorHAnsi"/>
          <w:sz w:val="16"/>
        </w:rPr>
        <w:t xml:space="preserve"> to place a pause on federal oil and gas leasing on public lands and offshore waters. The move represents an opportunity for a broad reassessment of the U.S. government’s policies for allowing oil and gas drilling on federal lands and waters. After four years of an administration that dramatically expanded drilling on public lands and waters, and slashed public health, environmental and safety standards, these changes are essential and overdue.</w:t>
      </w:r>
    </w:p>
    <w:p w14:paraId="54A96F3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Shortly after the Biden administration’s announcement, the Western Energy Alliance, a fossil fuel industry trade group, filed a lawsuit against the Biden administration seeking to overturn the oil leasing pause, Public Citizen’s analysis of political contributions shows the Western Energy Alliance </w:t>
      </w:r>
      <w:r w:rsidRPr="004217B9">
        <w:rPr>
          <w:rStyle w:val="StyleUnderline"/>
          <w:rFonts w:asciiTheme="minorHAnsi" w:hAnsiTheme="minorHAnsi" w:cstheme="minorHAnsi"/>
        </w:rPr>
        <w:t xml:space="preserve">contributed nearly $406,000 to </w:t>
      </w:r>
      <w:r w:rsidRPr="004217B9">
        <w:rPr>
          <w:rStyle w:val="Emphasis"/>
          <w:rFonts w:asciiTheme="minorHAnsi" w:hAnsiTheme="minorHAnsi" w:cstheme="minorHAnsi"/>
        </w:rPr>
        <w:t>House</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Senate</w:t>
      </w:r>
      <w:r w:rsidRPr="004217B9">
        <w:rPr>
          <w:rStyle w:val="StyleUnderline"/>
          <w:rFonts w:asciiTheme="minorHAnsi" w:hAnsiTheme="minorHAnsi" w:cstheme="minorHAnsi"/>
        </w:rPr>
        <w:t xml:space="preserve"> lawmakers over the past three election cycles</w:t>
      </w:r>
      <w:r w:rsidRPr="004217B9">
        <w:rPr>
          <w:rFonts w:asciiTheme="minorHAnsi" w:hAnsiTheme="minorHAnsi" w:cstheme="minorHAnsi"/>
          <w:sz w:val="16"/>
        </w:rPr>
        <w:t xml:space="preserve">. Of those contributions, </w:t>
      </w:r>
      <w:r w:rsidRPr="004217B9">
        <w:rPr>
          <w:rStyle w:val="StyleUnderline"/>
          <w:rFonts w:asciiTheme="minorHAnsi" w:hAnsiTheme="minorHAnsi" w:cstheme="minorHAnsi"/>
          <w:highlight w:val="cyan"/>
        </w:rPr>
        <w:t>94%</w:t>
      </w:r>
      <w:r w:rsidRPr="004217B9">
        <w:rPr>
          <w:rStyle w:val="StyleUnderline"/>
          <w:rFonts w:asciiTheme="minorHAnsi" w:hAnsiTheme="minorHAnsi" w:cstheme="minorHAnsi"/>
        </w:rPr>
        <w:t xml:space="preserve">, or nearly $380,000, </w:t>
      </w:r>
      <w:r w:rsidRPr="004217B9">
        <w:rPr>
          <w:rStyle w:val="StyleUnderline"/>
          <w:rFonts w:asciiTheme="minorHAnsi" w:hAnsiTheme="minorHAnsi" w:cstheme="minorHAnsi"/>
          <w:highlight w:val="cyan"/>
        </w:rPr>
        <w:t xml:space="preserve">went to </w:t>
      </w:r>
      <w:r w:rsidRPr="004217B9">
        <w:rPr>
          <w:rStyle w:val="Emphasis"/>
          <w:rFonts w:asciiTheme="minorHAnsi" w:hAnsiTheme="minorHAnsi" w:cstheme="minorHAnsi"/>
          <w:highlight w:val="cyan"/>
        </w:rPr>
        <w:t>Republicans</w:t>
      </w:r>
      <w:r w:rsidRPr="004217B9">
        <w:rPr>
          <w:rStyle w:val="StyleUnderline"/>
          <w:rFonts w:asciiTheme="minorHAnsi" w:hAnsiTheme="minorHAnsi" w:cstheme="minorHAnsi"/>
        </w:rPr>
        <w:t xml:space="preserve"> and </w:t>
      </w:r>
      <w:r w:rsidRPr="004217B9">
        <w:rPr>
          <w:rStyle w:val="StyleUnderline"/>
          <w:rFonts w:asciiTheme="minorHAnsi" w:hAnsiTheme="minorHAnsi" w:cstheme="minorHAnsi"/>
          <w:highlight w:val="cyan"/>
        </w:rPr>
        <w:t>6%</w:t>
      </w:r>
      <w:r w:rsidRPr="004217B9">
        <w:rPr>
          <w:rStyle w:val="StyleUnderline"/>
          <w:rFonts w:asciiTheme="minorHAnsi" w:hAnsiTheme="minorHAnsi" w:cstheme="minorHAnsi"/>
        </w:rPr>
        <w:t xml:space="preserve"> or $26,000 </w:t>
      </w:r>
      <w:r w:rsidRPr="004217B9">
        <w:rPr>
          <w:rStyle w:val="StyleUnderline"/>
          <w:rFonts w:asciiTheme="minorHAnsi" w:hAnsiTheme="minorHAnsi" w:cstheme="minorHAnsi"/>
          <w:highlight w:val="cyan"/>
        </w:rPr>
        <w:t xml:space="preserve">went to </w:t>
      </w:r>
      <w:r w:rsidRPr="004217B9">
        <w:rPr>
          <w:rStyle w:val="Emphasis"/>
          <w:rFonts w:asciiTheme="minorHAnsi" w:hAnsiTheme="minorHAnsi" w:cstheme="minorHAnsi"/>
          <w:highlight w:val="cyan"/>
        </w:rPr>
        <w:t>Democrats</w:t>
      </w:r>
      <w:r w:rsidRPr="004217B9">
        <w:rPr>
          <w:rStyle w:val="StyleUnderline"/>
          <w:rFonts w:asciiTheme="minorHAnsi" w:hAnsiTheme="minorHAnsi" w:cstheme="minorHAnsi"/>
        </w:rPr>
        <w:t xml:space="preserve">. </w:t>
      </w:r>
      <w:r w:rsidRPr="004217B9">
        <w:rPr>
          <w:rFonts w:asciiTheme="minorHAnsi" w:hAnsiTheme="minorHAnsi" w:cstheme="minorHAnsi"/>
          <w:sz w:val="16"/>
        </w:rPr>
        <w:t>U.S. lawmakers from Colorado were the biggest beneficiaries of the energy trade group’s largesse, receiving $60,500 over the past three elections. Arizona’s delegation received the second-most at $32,000, followed by Utah’s at $27,000.</w:t>
      </w:r>
    </w:p>
    <w:p w14:paraId="031C15A1" w14:textId="77777777" w:rsidR="003E4BA7" w:rsidRPr="004217B9" w:rsidRDefault="003E4BA7" w:rsidP="003E4BA7">
      <w:pPr>
        <w:rPr>
          <w:rFonts w:asciiTheme="minorHAnsi" w:hAnsiTheme="minorHAnsi" w:cstheme="minorHAnsi"/>
        </w:rPr>
      </w:pPr>
    </w:p>
    <w:p w14:paraId="67767F01" w14:textId="77777777" w:rsidR="003E4BA7" w:rsidRPr="004217B9" w:rsidRDefault="003E4BA7" w:rsidP="003E4BA7">
      <w:pPr>
        <w:rPr>
          <w:rFonts w:asciiTheme="minorHAnsi" w:hAnsiTheme="minorHAnsi" w:cstheme="minorHAnsi"/>
        </w:rPr>
      </w:pPr>
    </w:p>
    <w:p w14:paraId="47F32813" w14:textId="77777777" w:rsidR="003E4BA7" w:rsidRPr="004217B9" w:rsidRDefault="003E4BA7" w:rsidP="003E4BA7">
      <w:pPr>
        <w:rPr>
          <w:rFonts w:asciiTheme="minorHAnsi" w:hAnsiTheme="minorHAnsi" w:cstheme="minorHAnsi"/>
        </w:rPr>
      </w:pPr>
    </w:p>
    <w:p w14:paraId="56554229" w14:textId="77777777" w:rsidR="003E4BA7" w:rsidRPr="004217B9" w:rsidRDefault="003E4BA7" w:rsidP="003E4BA7">
      <w:pPr>
        <w:rPr>
          <w:rFonts w:asciiTheme="minorHAnsi" w:hAnsiTheme="minorHAnsi" w:cstheme="minorHAnsi"/>
        </w:rPr>
      </w:pPr>
    </w:p>
    <w:p w14:paraId="1FD7EFE5"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Link---Empirics---2NC</w:t>
      </w:r>
    </w:p>
    <w:p w14:paraId="3A1AE53B"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It’s </w:t>
      </w:r>
      <w:r w:rsidRPr="004217B9">
        <w:rPr>
          <w:rFonts w:asciiTheme="minorHAnsi" w:hAnsiTheme="minorHAnsi" w:cstheme="minorHAnsi"/>
          <w:u w:val="single"/>
        </w:rPr>
        <w:t>empirically</w:t>
      </w:r>
      <w:r w:rsidRPr="004217B9">
        <w:rPr>
          <w:rFonts w:asciiTheme="minorHAnsi" w:hAnsiTheme="minorHAnsi" w:cstheme="minorHAnsi"/>
        </w:rPr>
        <w:t xml:space="preserve"> proven---oil and gas </w:t>
      </w:r>
      <w:r w:rsidRPr="004217B9">
        <w:rPr>
          <w:rFonts w:asciiTheme="minorHAnsi" w:hAnsiTheme="minorHAnsi" w:cstheme="minorHAnsi"/>
          <w:u w:val="single"/>
        </w:rPr>
        <w:t>crowd</w:t>
      </w:r>
      <w:r w:rsidRPr="004217B9">
        <w:rPr>
          <w:rFonts w:asciiTheme="minorHAnsi" w:hAnsiTheme="minorHAnsi" w:cstheme="minorHAnsi"/>
        </w:rPr>
        <w:t xml:space="preserve"> out smaller funding </w:t>
      </w:r>
      <w:r w:rsidRPr="004217B9">
        <w:rPr>
          <w:rFonts w:asciiTheme="minorHAnsi" w:hAnsiTheme="minorHAnsi" w:cstheme="minorHAnsi"/>
          <w:u w:val="single"/>
        </w:rPr>
        <w:t>comparatively</w:t>
      </w:r>
      <w:r w:rsidRPr="004217B9">
        <w:rPr>
          <w:rFonts w:asciiTheme="minorHAnsi" w:hAnsiTheme="minorHAnsi" w:cstheme="minorHAnsi"/>
        </w:rPr>
        <w:t>.</w:t>
      </w:r>
    </w:p>
    <w:p w14:paraId="34D8D563"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Andres </w:t>
      </w:r>
      <w:r w:rsidRPr="004217B9">
        <w:rPr>
          <w:rStyle w:val="Style13ptBold"/>
          <w:rFonts w:asciiTheme="minorHAnsi" w:hAnsiTheme="minorHAnsi" w:cstheme="minorHAnsi"/>
        </w:rPr>
        <w:t>Chang ’22</w:t>
      </w:r>
      <w:r w:rsidRPr="004217B9">
        <w:rPr>
          <w:rFonts w:asciiTheme="minorHAnsi" w:hAnsiTheme="minorHAnsi" w:cstheme="minorHAnsi"/>
        </w:rPr>
        <w:t xml:space="preserve"> [November 8, 2022; Andres Chang is a Senior Research Specialist who supports the Climate and Democracy campaigns. “Big Oil Money Looms Large in Competitive Elections,” Greenpeace; https://www.greenpeace.org/usa/research/big-oil-money-looms-large-in-competitive-elections/]</w:t>
      </w:r>
    </w:p>
    <w:p w14:paraId="7D7EFF5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 the </w:t>
      </w:r>
      <w:r w:rsidRPr="004217B9">
        <w:rPr>
          <w:rStyle w:val="StyleUnderline"/>
          <w:rFonts w:asciiTheme="minorHAnsi" w:hAnsiTheme="minorHAnsi" w:cstheme="minorHAnsi"/>
        </w:rPr>
        <w:t xml:space="preserve">closest </w:t>
      </w:r>
      <w:r w:rsidRPr="004217B9">
        <w:rPr>
          <w:rStyle w:val="Emphasis"/>
          <w:rFonts w:asciiTheme="minorHAnsi" w:hAnsiTheme="minorHAnsi" w:cstheme="minorHAnsi"/>
        </w:rPr>
        <w:t>federal races</w:t>
      </w:r>
      <w:r w:rsidRPr="004217B9">
        <w:rPr>
          <w:rFonts w:asciiTheme="minorHAnsi" w:hAnsiTheme="minorHAnsi" w:cstheme="minorHAnsi"/>
          <w:sz w:val="16"/>
        </w:rPr>
        <w:t xml:space="preserve">, the </w:t>
      </w:r>
      <w:r w:rsidRPr="004217B9">
        <w:rPr>
          <w:rStyle w:val="StyleUnderline"/>
          <w:rFonts w:asciiTheme="minorHAnsi" w:hAnsiTheme="minorHAnsi" w:cstheme="minorHAnsi"/>
          <w:highlight w:val="cyan"/>
        </w:rPr>
        <w:t>oil &amp; gas</w:t>
      </w:r>
      <w:r w:rsidRPr="004217B9">
        <w:rPr>
          <w:rStyle w:val="StyleUnderline"/>
          <w:rFonts w:asciiTheme="minorHAnsi" w:hAnsiTheme="minorHAnsi" w:cstheme="minorHAnsi"/>
        </w:rPr>
        <w:t xml:space="preserve"> industry has </w:t>
      </w:r>
      <w:r w:rsidRPr="004217B9">
        <w:rPr>
          <w:rStyle w:val="StyleUnderline"/>
          <w:rFonts w:asciiTheme="minorHAnsi" w:hAnsiTheme="minorHAnsi" w:cstheme="minorHAnsi"/>
          <w:highlight w:val="cyan"/>
        </w:rPr>
        <w:t>spent</w:t>
      </w:r>
      <w:r w:rsidRPr="004217B9">
        <w:rPr>
          <w:rStyle w:val="StyleUnderline"/>
          <w:rFonts w:asciiTheme="minorHAnsi" w:hAnsiTheme="minorHAnsi" w:cstheme="minorHAnsi"/>
        </w:rPr>
        <w:t xml:space="preserve"> an </w:t>
      </w:r>
      <w:r w:rsidRPr="004217B9">
        <w:rPr>
          <w:rFonts w:asciiTheme="minorHAnsi" w:hAnsiTheme="minorHAnsi" w:cstheme="minorHAnsi"/>
          <w:sz w:val="16"/>
        </w:rPr>
        <w:t>estimated</w:t>
      </w:r>
      <w:r w:rsidRPr="004217B9">
        <w:rPr>
          <w:rStyle w:val="StyleUnderline"/>
          <w:rFonts w:asciiTheme="minorHAnsi" w:hAnsiTheme="minorHAnsi" w:cstheme="minorHAnsi"/>
          <w:sz w:val="16"/>
        </w:rPr>
        <w:t xml:space="preserve"> </w:t>
      </w:r>
      <w:r w:rsidRPr="004217B9">
        <w:rPr>
          <w:rStyle w:val="StyleUnderline"/>
          <w:rFonts w:asciiTheme="minorHAnsi" w:hAnsiTheme="minorHAnsi" w:cstheme="minorHAnsi"/>
        </w:rPr>
        <w:t xml:space="preserve">average of </w:t>
      </w:r>
      <w:r w:rsidRPr="004217B9">
        <w:rPr>
          <w:rStyle w:val="Emphasis"/>
          <w:rFonts w:asciiTheme="minorHAnsi" w:hAnsiTheme="minorHAnsi" w:cstheme="minorHAnsi"/>
          <w:highlight w:val="cyan"/>
        </w:rPr>
        <w:t>$4.3 million</w:t>
      </w:r>
      <w:r w:rsidRPr="004217B9">
        <w:rPr>
          <w:rFonts w:asciiTheme="minorHAnsi" w:hAnsiTheme="minorHAnsi" w:cstheme="minorHAnsi"/>
          <w:sz w:val="16"/>
        </w:rPr>
        <w:t xml:space="preserve"> per Senate seat and $490,000 </w:t>
      </w:r>
      <w:r w:rsidRPr="004217B9">
        <w:rPr>
          <w:rStyle w:val="StyleUnderline"/>
          <w:rFonts w:asciiTheme="minorHAnsi" w:hAnsiTheme="minorHAnsi" w:cstheme="minorHAnsi"/>
          <w:highlight w:val="cyan"/>
        </w:rPr>
        <w:t>per</w:t>
      </w:r>
      <w:r w:rsidRPr="004217B9">
        <w:rPr>
          <w:rFonts w:asciiTheme="minorHAnsi" w:hAnsiTheme="minorHAnsi" w:cstheme="minorHAnsi"/>
          <w:sz w:val="16"/>
        </w:rPr>
        <w:t xml:space="preserve"> House </w:t>
      </w:r>
      <w:r w:rsidRPr="004217B9">
        <w:rPr>
          <w:rStyle w:val="StyleUnderline"/>
          <w:rFonts w:asciiTheme="minorHAnsi" w:hAnsiTheme="minorHAnsi" w:cstheme="minorHAnsi"/>
          <w:highlight w:val="cyan"/>
        </w:rPr>
        <w:t>seat</w:t>
      </w:r>
      <w:r w:rsidRPr="004217B9">
        <w:rPr>
          <w:rFonts w:asciiTheme="minorHAnsi" w:hAnsiTheme="minorHAnsi" w:cstheme="minorHAnsi"/>
          <w:sz w:val="16"/>
        </w:rPr>
        <w:t xml:space="preserve"> through direct contributions, funding for party committees, and funding for super PACs.</w:t>
      </w:r>
    </w:p>
    <w:p w14:paraId="0C16BEA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During this election cycle, </w:t>
      </w:r>
      <w:r w:rsidRPr="004217B9">
        <w:rPr>
          <w:rStyle w:val="Emphasis"/>
          <w:rFonts w:asciiTheme="minorHAnsi" w:hAnsiTheme="minorHAnsi" w:cstheme="minorHAnsi"/>
          <w:highlight w:val="cyan"/>
        </w:rPr>
        <w:t>20</w:t>
      </w:r>
      <w:r w:rsidRPr="004217B9">
        <w:rPr>
          <w:rStyle w:val="StyleUnderline"/>
          <w:rFonts w:asciiTheme="minorHAnsi" w:hAnsiTheme="minorHAnsi" w:cstheme="minorHAnsi"/>
          <w:highlight w:val="cyan"/>
        </w:rPr>
        <w:t xml:space="preserve"> oil &amp; gas </w:t>
      </w:r>
      <w:r w:rsidRPr="004217B9">
        <w:rPr>
          <w:rStyle w:val="Emphasis"/>
          <w:rFonts w:asciiTheme="minorHAnsi" w:hAnsiTheme="minorHAnsi" w:cstheme="minorHAnsi"/>
          <w:highlight w:val="cyan"/>
        </w:rPr>
        <w:t>companies</w:t>
      </w:r>
      <w:r w:rsidRPr="004217B9">
        <w:rPr>
          <w:rStyle w:val="StyleUnderline"/>
          <w:rFonts w:asciiTheme="minorHAnsi" w:hAnsiTheme="minorHAnsi" w:cstheme="minorHAnsi"/>
        </w:rPr>
        <w:t xml:space="preserve"> and industry </w:t>
      </w:r>
      <w:r w:rsidRPr="004217B9">
        <w:rPr>
          <w:rStyle w:val="Emphasis"/>
          <w:rFonts w:asciiTheme="minorHAnsi" w:hAnsiTheme="minorHAnsi" w:cstheme="minorHAnsi"/>
        </w:rPr>
        <w:t>trade associations</w:t>
      </w:r>
      <w:r w:rsidRPr="004217B9">
        <w:rPr>
          <w:rStyle w:val="StyleUnderline"/>
          <w:rFonts w:asciiTheme="minorHAnsi" w:hAnsiTheme="minorHAnsi" w:cstheme="minorHAnsi"/>
        </w:rPr>
        <w:t xml:space="preserve"> contributed </w:t>
      </w:r>
      <w:r w:rsidRPr="004217B9">
        <w:rPr>
          <w:rStyle w:val="StyleUnderline"/>
          <w:rFonts w:asciiTheme="minorHAnsi" w:hAnsiTheme="minorHAnsi" w:cstheme="minorHAnsi"/>
          <w:highlight w:val="cyan"/>
        </w:rPr>
        <w:t xml:space="preserve">more than </w:t>
      </w:r>
      <w:r w:rsidRPr="004217B9">
        <w:rPr>
          <w:rStyle w:val="Emphasis"/>
          <w:rFonts w:asciiTheme="minorHAnsi" w:hAnsiTheme="minorHAnsi" w:cstheme="minorHAnsi"/>
          <w:highlight w:val="cyan"/>
        </w:rPr>
        <w:t>$52 million</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to</w:t>
      </w:r>
      <w:r w:rsidRPr="004217B9">
        <w:rPr>
          <w:rStyle w:val="StyleUnderline"/>
          <w:rFonts w:asciiTheme="minorHAnsi" w:hAnsiTheme="minorHAnsi" w:cstheme="minorHAnsi"/>
        </w:rPr>
        <w:t xml:space="preserve"> right-wing super </w:t>
      </w:r>
      <w:r w:rsidRPr="004217B9">
        <w:rPr>
          <w:rStyle w:val="Emphasis"/>
          <w:rFonts w:asciiTheme="minorHAnsi" w:hAnsiTheme="minorHAnsi" w:cstheme="minorHAnsi"/>
          <w:highlight w:val="cyan"/>
        </w:rPr>
        <w:t>PACs</w:t>
      </w:r>
      <w:r w:rsidRPr="004217B9">
        <w:rPr>
          <w:rFonts w:asciiTheme="minorHAnsi" w:hAnsiTheme="minorHAnsi" w:cstheme="minorHAnsi"/>
          <w:sz w:val="16"/>
        </w:rPr>
        <w:t xml:space="preserve"> and </w:t>
      </w:r>
      <w:r w:rsidRPr="004217B9">
        <w:rPr>
          <w:rStyle w:val="StyleUnderline"/>
          <w:rFonts w:asciiTheme="minorHAnsi" w:hAnsiTheme="minorHAnsi" w:cstheme="minorHAnsi"/>
        </w:rPr>
        <w:t xml:space="preserve">party </w:t>
      </w:r>
      <w:r w:rsidRPr="004217B9">
        <w:rPr>
          <w:rStyle w:val="Emphasis"/>
          <w:rFonts w:asciiTheme="minorHAnsi" w:hAnsiTheme="minorHAnsi" w:cstheme="minorHAnsi"/>
          <w:highlight w:val="cyan"/>
        </w:rPr>
        <w:t>fundraising committees</w:t>
      </w:r>
      <w:r w:rsidRPr="004217B9">
        <w:rPr>
          <w:rFonts w:asciiTheme="minorHAnsi" w:hAnsiTheme="minorHAnsi" w:cstheme="minorHAnsi"/>
          <w:sz w:val="16"/>
        </w:rPr>
        <w:t xml:space="preserve">, and more than $4 million to candidate PACs. Much of the </w:t>
      </w:r>
      <w:r w:rsidRPr="004217B9">
        <w:rPr>
          <w:rStyle w:val="StyleUnderline"/>
          <w:rFonts w:asciiTheme="minorHAnsi" w:hAnsiTheme="minorHAnsi" w:cstheme="minorHAnsi"/>
        </w:rPr>
        <w:t>spending</w:t>
      </w:r>
      <w:r w:rsidRPr="004217B9">
        <w:rPr>
          <w:rFonts w:asciiTheme="minorHAnsi" w:hAnsiTheme="minorHAnsi" w:cstheme="minorHAnsi"/>
          <w:sz w:val="16"/>
        </w:rPr>
        <w:t xml:space="preserve"> was used to </w:t>
      </w:r>
      <w:r w:rsidRPr="004217B9">
        <w:rPr>
          <w:rStyle w:val="StyleUnderline"/>
          <w:rFonts w:asciiTheme="minorHAnsi" w:hAnsiTheme="minorHAnsi" w:cstheme="minorHAnsi"/>
        </w:rPr>
        <w:t xml:space="preserve">support </w:t>
      </w:r>
      <w:r w:rsidRPr="004217B9">
        <w:rPr>
          <w:rStyle w:val="Emphasis"/>
          <w:rFonts w:asciiTheme="minorHAnsi" w:hAnsiTheme="minorHAnsi" w:cstheme="minorHAnsi"/>
        </w:rPr>
        <w:t>Republican</w:t>
      </w:r>
      <w:r w:rsidRPr="004217B9">
        <w:rPr>
          <w:rStyle w:val="StyleUnderline"/>
          <w:rFonts w:asciiTheme="minorHAnsi" w:hAnsiTheme="minorHAnsi" w:cstheme="minorHAnsi"/>
        </w:rPr>
        <w:t xml:space="preserve"> candidates</w:t>
      </w:r>
      <w:r w:rsidRPr="004217B9">
        <w:rPr>
          <w:rFonts w:asciiTheme="minorHAnsi" w:hAnsiTheme="minorHAnsi" w:cstheme="minorHAnsi"/>
          <w:sz w:val="16"/>
        </w:rPr>
        <w:t xml:space="preserve"> running in competitive Senate and House districts.</w:t>
      </w:r>
    </w:p>
    <w:p w14:paraId="5F9C742A"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Whereas </w:t>
      </w:r>
      <w:r w:rsidRPr="004217B9">
        <w:rPr>
          <w:rStyle w:val="StyleUnderline"/>
          <w:rFonts w:asciiTheme="minorHAnsi" w:hAnsiTheme="minorHAnsi" w:cstheme="minorHAnsi"/>
        </w:rPr>
        <w:t xml:space="preserve">direct </w:t>
      </w:r>
      <w:r w:rsidRPr="004217B9">
        <w:rPr>
          <w:rStyle w:val="Emphasis"/>
          <w:rFonts w:asciiTheme="minorHAnsi" w:hAnsiTheme="minorHAnsi" w:cstheme="minorHAnsi"/>
        </w:rPr>
        <w:t>contributions</w:t>
      </w:r>
      <w:r w:rsidRPr="004217B9">
        <w:rPr>
          <w:rFonts w:asciiTheme="minorHAnsi" w:hAnsiTheme="minorHAnsi" w:cstheme="minorHAnsi"/>
          <w:sz w:val="16"/>
        </w:rPr>
        <w:t xml:space="preserve"> are </w:t>
      </w:r>
      <w:r w:rsidRPr="004217B9">
        <w:rPr>
          <w:rStyle w:val="StyleUnderline"/>
          <w:rFonts w:asciiTheme="minorHAnsi" w:hAnsiTheme="minorHAnsi" w:cstheme="minorHAnsi"/>
        </w:rPr>
        <w:t xml:space="preserve">subject to </w:t>
      </w:r>
      <w:r w:rsidRPr="004217B9">
        <w:rPr>
          <w:rStyle w:val="Emphasis"/>
          <w:rFonts w:asciiTheme="minorHAnsi" w:hAnsiTheme="minorHAnsi" w:cstheme="minorHAnsi"/>
        </w:rPr>
        <w:t>strict federal limits</w:t>
      </w:r>
      <w:r w:rsidRPr="004217B9">
        <w:rPr>
          <w:rFonts w:asciiTheme="minorHAnsi" w:hAnsiTheme="minorHAnsi" w:cstheme="minorHAnsi"/>
          <w:sz w:val="16"/>
        </w:rPr>
        <w:t xml:space="preserve">, super </w:t>
      </w:r>
      <w:r w:rsidRPr="004217B9">
        <w:rPr>
          <w:rStyle w:val="StyleUnderline"/>
          <w:rFonts w:asciiTheme="minorHAnsi" w:hAnsiTheme="minorHAnsi" w:cstheme="minorHAnsi"/>
        </w:rPr>
        <w:t xml:space="preserve">PACs and party </w:t>
      </w:r>
      <w:r w:rsidRPr="004217B9">
        <w:rPr>
          <w:rStyle w:val="Emphasis"/>
          <w:rFonts w:asciiTheme="minorHAnsi" w:hAnsiTheme="minorHAnsi" w:cstheme="minorHAnsi"/>
        </w:rPr>
        <w:t>committees</w:t>
      </w:r>
      <w:r w:rsidRPr="004217B9">
        <w:rPr>
          <w:rFonts w:asciiTheme="minorHAnsi" w:hAnsiTheme="minorHAnsi" w:cstheme="minorHAnsi"/>
          <w:sz w:val="16"/>
        </w:rPr>
        <w:t xml:space="preserve"> can </w:t>
      </w:r>
      <w:r w:rsidRPr="004217B9">
        <w:rPr>
          <w:rStyle w:val="StyleUnderline"/>
          <w:rFonts w:asciiTheme="minorHAnsi" w:hAnsiTheme="minorHAnsi" w:cstheme="minorHAnsi"/>
        </w:rPr>
        <w:t xml:space="preserve">spend </w:t>
      </w:r>
      <w:r w:rsidRPr="004217B9">
        <w:rPr>
          <w:rStyle w:val="Emphasis"/>
          <w:rFonts w:asciiTheme="minorHAnsi" w:hAnsiTheme="minorHAnsi" w:cstheme="minorHAnsi"/>
        </w:rPr>
        <w:t>unlimited amounts</w:t>
      </w:r>
      <w:r w:rsidRPr="004217B9">
        <w:rPr>
          <w:rStyle w:val="StyleUnderline"/>
          <w:rFonts w:asciiTheme="minorHAnsi" w:hAnsiTheme="minorHAnsi" w:cstheme="minorHAnsi"/>
        </w:rPr>
        <w:t xml:space="preserve"> to influence elections</w:t>
      </w:r>
      <w:r w:rsidRPr="004217B9">
        <w:rPr>
          <w:rFonts w:asciiTheme="minorHAnsi" w:hAnsiTheme="minorHAnsi" w:cstheme="minorHAnsi"/>
          <w:sz w:val="16"/>
        </w:rPr>
        <w:t xml:space="preserve"> (following certain rules). </w:t>
      </w:r>
      <w:r w:rsidRPr="004217B9">
        <w:rPr>
          <w:rStyle w:val="StyleUnderline"/>
          <w:rFonts w:asciiTheme="minorHAnsi" w:hAnsiTheme="minorHAnsi" w:cstheme="minorHAnsi"/>
        </w:rPr>
        <w:t xml:space="preserve">Big Oil </w:t>
      </w:r>
      <w:r w:rsidRPr="004217B9">
        <w:rPr>
          <w:rStyle w:val="Emphasis"/>
          <w:rFonts w:asciiTheme="minorHAnsi" w:hAnsiTheme="minorHAnsi" w:cstheme="minorHAnsi"/>
        </w:rPr>
        <w:t>contributed</w:t>
      </w:r>
      <w:r w:rsidRPr="004217B9">
        <w:rPr>
          <w:rStyle w:val="StyleUnderline"/>
          <w:rFonts w:asciiTheme="minorHAnsi" w:hAnsiTheme="minorHAnsi" w:cstheme="minorHAnsi"/>
        </w:rPr>
        <w:t xml:space="preserve"> much more to these groups than </w:t>
      </w:r>
      <w:r w:rsidRPr="004217B9">
        <w:rPr>
          <w:rStyle w:val="Emphasis"/>
          <w:rFonts w:asciiTheme="minorHAnsi" w:hAnsiTheme="minorHAnsi" w:cstheme="minorHAnsi"/>
        </w:rPr>
        <w:t>directly</w:t>
      </w:r>
      <w:r w:rsidRPr="004217B9">
        <w:rPr>
          <w:rStyle w:val="StyleUnderline"/>
          <w:rFonts w:asciiTheme="minorHAnsi" w:hAnsiTheme="minorHAnsi" w:cstheme="minorHAnsi"/>
        </w:rPr>
        <w:t xml:space="preserve"> to candidates. </w:t>
      </w:r>
    </w:p>
    <w:p w14:paraId="10216041"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Donors give to</w:t>
      </w:r>
      <w:r w:rsidRPr="004217B9">
        <w:rPr>
          <w:rFonts w:asciiTheme="minorHAnsi" w:hAnsiTheme="minorHAnsi" w:cstheme="minorHAnsi"/>
          <w:sz w:val="16"/>
        </w:rPr>
        <w:t xml:space="preserve"> super PACs and party </w:t>
      </w:r>
      <w:r w:rsidRPr="004217B9">
        <w:rPr>
          <w:rStyle w:val="StyleUnderline"/>
          <w:rFonts w:asciiTheme="minorHAnsi" w:hAnsiTheme="minorHAnsi" w:cstheme="minorHAnsi"/>
          <w:highlight w:val="cyan"/>
        </w:rPr>
        <w:t xml:space="preserve">committees that </w:t>
      </w:r>
      <w:r w:rsidRPr="004217B9">
        <w:rPr>
          <w:rStyle w:val="Emphasis"/>
          <w:rFonts w:asciiTheme="minorHAnsi" w:hAnsiTheme="minorHAnsi" w:cstheme="minorHAnsi"/>
          <w:highlight w:val="cyan"/>
        </w:rPr>
        <w:t>align</w:t>
      </w:r>
      <w:r w:rsidRPr="004217B9">
        <w:rPr>
          <w:rStyle w:val="StyleUnderline"/>
          <w:rFonts w:asciiTheme="minorHAnsi" w:hAnsiTheme="minorHAnsi" w:cstheme="minorHAnsi"/>
          <w:highlight w:val="cyan"/>
        </w:rPr>
        <w:t xml:space="preserve"> with their </w:t>
      </w:r>
      <w:r w:rsidRPr="004217B9">
        <w:rPr>
          <w:rStyle w:val="Emphasis"/>
          <w:rFonts w:asciiTheme="minorHAnsi" w:hAnsiTheme="minorHAnsi" w:cstheme="minorHAnsi"/>
          <w:highlight w:val="cyan"/>
        </w:rPr>
        <w:t>political goals</w:t>
      </w:r>
      <w:r w:rsidRPr="004217B9">
        <w:rPr>
          <w:rFonts w:asciiTheme="minorHAnsi" w:hAnsiTheme="minorHAnsi" w:cstheme="minorHAnsi"/>
          <w:sz w:val="16"/>
        </w:rPr>
        <w:t xml:space="preserve">, paying </w:t>
      </w:r>
      <w:r w:rsidRPr="004217B9">
        <w:rPr>
          <w:rStyle w:val="StyleUnderline"/>
          <w:rFonts w:asciiTheme="minorHAnsi" w:hAnsiTheme="minorHAnsi" w:cstheme="minorHAnsi"/>
        </w:rPr>
        <w:t xml:space="preserve">close attention to how the money is </w:t>
      </w:r>
      <w:r w:rsidRPr="004217B9">
        <w:rPr>
          <w:rStyle w:val="Emphasis"/>
          <w:rFonts w:asciiTheme="minorHAnsi" w:hAnsiTheme="minorHAnsi" w:cstheme="minorHAnsi"/>
        </w:rPr>
        <w:t>used</w:t>
      </w:r>
      <w:r w:rsidRPr="004217B9">
        <w:rPr>
          <w:rFonts w:asciiTheme="minorHAnsi" w:hAnsiTheme="minorHAnsi" w:cstheme="minorHAnsi"/>
          <w:sz w:val="16"/>
        </w:rPr>
        <w:t xml:space="preserve">. We should also be paying attention. In this analysis, an </w:t>
      </w:r>
      <w:r w:rsidRPr="004217B9">
        <w:rPr>
          <w:rStyle w:val="Emphasis"/>
          <w:rFonts w:asciiTheme="minorHAnsi" w:hAnsiTheme="minorHAnsi" w:cstheme="minorHAnsi"/>
          <w:highlight w:val="cyan"/>
        </w:rPr>
        <w:t>attribution method</w:t>
      </w:r>
      <w:r w:rsidRPr="004217B9">
        <w:rPr>
          <w:rStyle w:val="StyleUnderline"/>
          <w:rFonts w:asciiTheme="minorHAnsi" w:hAnsiTheme="minorHAnsi" w:cstheme="minorHAnsi"/>
        </w:rPr>
        <w:t xml:space="preserve"> was used to </w:t>
      </w:r>
      <w:r w:rsidRPr="004217B9">
        <w:rPr>
          <w:rStyle w:val="StyleUnderline"/>
          <w:rFonts w:asciiTheme="minorHAnsi" w:hAnsiTheme="minorHAnsi" w:cstheme="minorHAnsi"/>
          <w:highlight w:val="cyan"/>
        </w:rPr>
        <w:t>estimate how much</w:t>
      </w:r>
      <w:r w:rsidRPr="004217B9">
        <w:rPr>
          <w:rStyle w:val="StyleUnderline"/>
          <w:rFonts w:asciiTheme="minorHAnsi" w:hAnsiTheme="minorHAnsi" w:cstheme="minorHAnsi"/>
        </w:rPr>
        <w:t xml:space="preserve"> the oil &amp; gas industry </w:t>
      </w:r>
      <w:r w:rsidRPr="004217B9">
        <w:rPr>
          <w:rStyle w:val="Emphasis"/>
          <w:rFonts w:asciiTheme="minorHAnsi" w:hAnsiTheme="minorHAnsi" w:cstheme="minorHAnsi"/>
        </w:rPr>
        <w:t>spent</w:t>
      </w:r>
      <w:r w:rsidRPr="004217B9">
        <w:rPr>
          <w:rFonts w:asciiTheme="minorHAnsi" w:hAnsiTheme="minorHAnsi" w:cstheme="minorHAnsi"/>
          <w:sz w:val="16"/>
        </w:rPr>
        <w:t xml:space="preserve"> in each toss-up race—races where both parties have more than a 40% chance and less than a 60% chance of winning—through funding for party committees and super PACs, in addition to direct contributions.</w:t>
      </w:r>
    </w:p>
    <w:p w14:paraId="6B764DC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Big Oil’s </w:t>
      </w:r>
      <w:r w:rsidRPr="004217B9">
        <w:rPr>
          <w:rStyle w:val="StyleUnderline"/>
          <w:rFonts w:asciiTheme="minorHAnsi" w:hAnsiTheme="minorHAnsi" w:cstheme="minorHAnsi"/>
          <w:highlight w:val="cyan"/>
        </w:rPr>
        <w:t xml:space="preserve">spending was </w:t>
      </w:r>
      <w:r w:rsidRPr="004217B9">
        <w:rPr>
          <w:rStyle w:val="Emphasis"/>
          <w:rFonts w:asciiTheme="minorHAnsi" w:hAnsiTheme="minorHAnsi" w:cstheme="minorHAnsi"/>
          <w:highlight w:val="cyan"/>
        </w:rPr>
        <w:t>so high</w:t>
      </w:r>
      <w:r w:rsidRPr="004217B9">
        <w:rPr>
          <w:rStyle w:val="StyleUnderline"/>
          <w:rFonts w:asciiTheme="minorHAnsi" w:hAnsiTheme="minorHAnsi" w:cstheme="minorHAnsi"/>
        </w:rPr>
        <w:t xml:space="preserve"> that </w:t>
      </w:r>
      <w:r w:rsidRPr="004217B9">
        <w:rPr>
          <w:rStyle w:val="StyleUnderline"/>
          <w:rFonts w:asciiTheme="minorHAnsi" w:hAnsiTheme="minorHAnsi" w:cstheme="minorHAnsi"/>
          <w:highlight w:val="cyan"/>
        </w:rPr>
        <w:t xml:space="preserve">in </w:t>
      </w:r>
      <w:r w:rsidRPr="004217B9">
        <w:rPr>
          <w:rStyle w:val="Emphasis"/>
          <w:rFonts w:asciiTheme="minorHAnsi" w:hAnsiTheme="minorHAnsi" w:cstheme="minorHAnsi"/>
          <w:highlight w:val="cyan"/>
        </w:rPr>
        <w:t>10</w:t>
      </w:r>
      <w:r w:rsidRPr="004217B9">
        <w:rPr>
          <w:rStyle w:val="StyleUnderline"/>
          <w:rFonts w:asciiTheme="minorHAnsi" w:hAnsiTheme="minorHAnsi" w:cstheme="minorHAnsi"/>
          <w:highlight w:val="cyan"/>
        </w:rPr>
        <w:t xml:space="preserve"> out of</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14</w:t>
      </w:r>
      <w:r w:rsidRPr="004217B9">
        <w:rPr>
          <w:rStyle w:val="StyleUnderline"/>
          <w:rFonts w:asciiTheme="minorHAnsi" w:hAnsiTheme="minorHAnsi" w:cstheme="minorHAnsi"/>
        </w:rPr>
        <w:t xml:space="preserve"> races analyzed</w:t>
      </w:r>
      <w:r w:rsidRPr="004217B9">
        <w:rPr>
          <w:rFonts w:asciiTheme="minorHAnsi" w:hAnsiTheme="minorHAnsi" w:cstheme="minorHAnsi"/>
          <w:sz w:val="16"/>
        </w:rPr>
        <w:t xml:space="preserve">, </w:t>
      </w:r>
      <w:r w:rsidRPr="004217B9">
        <w:rPr>
          <w:rStyle w:val="Emphasis"/>
          <w:rFonts w:asciiTheme="minorHAnsi" w:hAnsiTheme="minorHAnsi" w:cstheme="minorHAnsi"/>
          <w:highlight w:val="cyan"/>
        </w:rPr>
        <w:t>oil</w:t>
      </w:r>
      <w:r w:rsidRPr="004217B9">
        <w:rPr>
          <w:rFonts w:asciiTheme="minorHAnsi" w:hAnsiTheme="minorHAnsi" w:cstheme="minorHAnsi"/>
          <w:sz w:val="16"/>
        </w:rPr>
        <w:t xml:space="preserve"> &amp; gas-</w:t>
      </w:r>
      <w:r w:rsidRPr="004217B9">
        <w:rPr>
          <w:rStyle w:val="StyleUnderline"/>
          <w:rFonts w:asciiTheme="minorHAnsi" w:hAnsiTheme="minorHAnsi" w:cstheme="minorHAnsi"/>
        </w:rPr>
        <w:t xml:space="preserve">attributed spending </w:t>
      </w:r>
      <w:r w:rsidRPr="004217B9">
        <w:rPr>
          <w:rStyle w:val="Emphasis"/>
          <w:rFonts w:asciiTheme="minorHAnsi" w:hAnsiTheme="minorHAnsi" w:cstheme="minorHAnsi"/>
          <w:highlight w:val="cyan"/>
        </w:rPr>
        <w:t>outweighed</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amount that</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one or both</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candidates raised from </w:t>
      </w:r>
      <w:r w:rsidRPr="004217B9">
        <w:rPr>
          <w:rStyle w:val="Emphasis"/>
          <w:rFonts w:asciiTheme="minorHAnsi" w:hAnsiTheme="minorHAnsi" w:cstheme="minorHAnsi"/>
          <w:highlight w:val="cyan"/>
        </w:rPr>
        <w:t>small donors</w:t>
      </w:r>
      <w:r w:rsidRPr="004217B9">
        <w:rPr>
          <w:rFonts w:asciiTheme="minorHAnsi" w:hAnsiTheme="minorHAnsi" w:cstheme="minorHAnsi"/>
          <w:sz w:val="16"/>
        </w:rPr>
        <w:t xml:space="preserve"> (donors who contributed $200 or less). These races are bolded in the tables below.</w:t>
      </w:r>
    </w:p>
    <w:p w14:paraId="349336B8" w14:textId="77777777" w:rsidR="003E4BA7" w:rsidRPr="004217B9" w:rsidRDefault="003E4BA7" w:rsidP="003E4BA7">
      <w:pPr>
        <w:rPr>
          <w:rFonts w:asciiTheme="minorHAnsi" w:hAnsiTheme="minorHAnsi" w:cstheme="minorHAnsi"/>
        </w:rPr>
      </w:pPr>
    </w:p>
    <w:p w14:paraId="0EA6FFE5"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AT: No Link---Agencies---2NC</w:t>
      </w:r>
    </w:p>
    <w:p w14:paraId="37B3BFDF"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No---agencies are </w:t>
      </w:r>
      <w:r w:rsidRPr="004217B9">
        <w:rPr>
          <w:rFonts w:asciiTheme="minorHAnsi" w:hAnsiTheme="minorHAnsi" w:cstheme="minorHAnsi"/>
          <w:u w:val="single"/>
        </w:rPr>
        <w:t>perceived</w:t>
      </w:r>
      <w:r w:rsidRPr="004217B9">
        <w:rPr>
          <w:rFonts w:asciiTheme="minorHAnsi" w:hAnsiTheme="minorHAnsi" w:cstheme="minorHAnsi"/>
        </w:rPr>
        <w:t xml:space="preserve"> as presidential </w:t>
      </w:r>
      <w:r w:rsidRPr="004217B9">
        <w:rPr>
          <w:rFonts w:asciiTheme="minorHAnsi" w:hAnsiTheme="minorHAnsi" w:cstheme="minorHAnsi"/>
          <w:u w:val="single"/>
        </w:rPr>
        <w:t>action</w:t>
      </w:r>
      <w:r w:rsidRPr="004217B9">
        <w:rPr>
          <w:rFonts w:asciiTheme="minorHAnsi" w:hAnsiTheme="minorHAnsi" w:cstheme="minorHAnsi"/>
        </w:rPr>
        <w:t>---especially over</w:t>
      </w:r>
      <w:r w:rsidRPr="004217B9">
        <w:rPr>
          <w:rFonts w:asciiTheme="minorHAnsi" w:hAnsiTheme="minorHAnsi" w:cstheme="minorHAnsi"/>
          <w:u w:val="single"/>
        </w:rPr>
        <w:t xml:space="preserve"> warming</w:t>
      </w:r>
      <w:r w:rsidRPr="004217B9">
        <w:rPr>
          <w:rFonts w:asciiTheme="minorHAnsi" w:hAnsiTheme="minorHAnsi" w:cstheme="minorHAnsi"/>
        </w:rPr>
        <w:t>---empirics.</w:t>
      </w:r>
    </w:p>
    <w:p w14:paraId="05D49306" w14:textId="77777777" w:rsidR="003E4BA7" w:rsidRPr="004217B9" w:rsidRDefault="003E4BA7" w:rsidP="003E4BA7">
      <w:pPr>
        <w:rPr>
          <w:rFonts w:asciiTheme="minorHAnsi" w:hAnsiTheme="minorHAnsi" w:cstheme="minorHAnsi"/>
          <w:lang w:eastAsia="zh-CN"/>
        </w:rPr>
      </w:pPr>
      <w:r w:rsidRPr="004217B9">
        <w:rPr>
          <w:rFonts w:asciiTheme="minorHAnsi" w:hAnsiTheme="minorHAnsi" w:cstheme="minorHAnsi"/>
        </w:rPr>
        <w:t xml:space="preserve">Gillian </w:t>
      </w:r>
      <w:r w:rsidRPr="004217B9">
        <w:rPr>
          <w:rStyle w:val="Style13ptBold"/>
          <w:rFonts w:asciiTheme="minorHAnsi" w:hAnsiTheme="minorHAnsi" w:cstheme="minorHAnsi"/>
        </w:rPr>
        <w:t>Metzger ’15</w:t>
      </w:r>
      <w:r w:rsidRPr="004217B9">
        <w:rPr>
          <w:rFonts w:asciiTheme="minorHAnsi" w:hAnsiTheme="minorHAnsi" w:cstheme="minorHAnsi"/>
        </w:rPr>
        <w:t xml:space="preserve"> [2015; </w:t>
      </w:r>
      <w:r w:rsidRPr="004217B9">
        <w:rPr>
          <w:rFonts w:asciiTheme="minorHAnsi" w:hAnsiTheme="minorHAnsi" w:cstheme="minorHAnsi"/>
          <w:lang w:eastAsia="zh-CN"/>
        </w:rPr>
        <w:t xml:space="preserve">Gillian is a Stanley H. Fuld Professor of Law. </w:t>
      </w:r>
      <w:r w:rsidRPr="004217B9">
        <w:rPr>
          <w:rFonts w:asciiTheme="minorHAnsi" w:hAnsiTheme="minorHAnsi" w:cstheme="minorHAnsi"/>
        </w:rPr>
        <w:t>“Agencies, Polarization, And The States,” Columbia Law Review; Volume 115, Number 7; https://columbialawreview.org/content/agencies-polarization-and-the-states/]</w:t>
      </w:r>
    </w:p>
    <w:p w14:paraId="47190BD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Administrative </w:t>
      </w:r>
      <w:r w:rsidRPr="004217B9">
        <w:rPr>
          <w:rStyle w:val="StyleUnderline"/>
          <w:rFonts w:asciiTheme="minorHAnsi" w:hAnsiTheme="minorHAnsi" w:cstheme="minorHAnsi"/>
          <w:highlight w:val="cyan"/>
        </w:rPr>
        <w:t>agencies</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rPr>
        <w:t>strikingly absent</w:t>
      </w:r>
      <w:r w:rsidRPr="004217B9">
        <w:rPr>
          <w:rStyle w:val="StyleUnderline"/>
          <w:rFonts w:asciiTheme="minorHAnsi" w:hAnsiTheme="minorHAnsi" w:cstheme="minorHAnsi"/>
        </w:rPr>
        <w:t xml:space="preserve"> from leading </w:t>
      </w:r>
      <w:r w:rsidRPr="004217B9">
        <w:rPr>
          <w:rStyle w:val="Emphasis"/>
          <w:rFonts w:asciiTheme="minorHAnsi" w:hAnsiTheme="minorHAnsi" w:cstheme="minorHAnsi"/>
        </w:rPr>
        <w:t>accounts</w:t>
      </w:r>
      <w:r w:rsidRPr="004217B9">
        <w:rPr>
          <w:rStyle w:val="StyleUnderline"/>
          <w:rFonts w:asciiTheme="minorHAnsi" w:hAnsiTheme="minorHAnsi" w:cstheme="minorHAnsi"/>
        </w:rPr>
        <w:t xml:space="preserve"> of contemporary </w:t>
      </w:r>
      <w:r w:rsidRPr="004217B9">
        <w:rPr>
          <w:rStyle w:val="Emphasis"/>
          <w:rFonts w:asciiTheme="minorHAnsi" w:hAnsiTheme="minorHAnsi" w:cstheme="minorHAnsi"/>
        </w:rPr>
        <w:t>polarization</w:t>
      </w:r>
      <w:r w:rsidRPr="004217B9">
        <w:rPr>
          <w:rFonts w:asciiTheme="minorHAnsi" w:hAnsiTheme="minorHAnsi" w:cstheme="minorHAnsi"/>
          <w:sz w:val="16"/>
        </w:rPr>
        <w:t xml:space="preserve">. 3 The focus instead is on Congress, the President, and voters. 4 To the extent agencies appear, they </w:t>
      </w:r>
      <w:r w:rsidRPr="004217B9">
        <w:rPr>
          <w:rStyle w:val="StyleUnderline"/>
          <w:rFonts w:asciiTheme="minorHAnsi" w:hAnsiTheme="minorHAnsi" w:cstheme="minorHAnsi"/>
          <w:highlight w:val="cyan"/>
        </w:rPr>
        <w:t xml:space="preserve">surface </w:t>
      </w:r>
      <w:r w:rsidRPr="004217B9">
        <w:rPr>
          <w:rStyle w:val="Emphasis"/>
          <w:rFonts w:asciiTheme="minorHAnsi" w:hAnsiTheme="minorHAnsi" w:cstheme="minorHAnsi"/>
          <w:highlight w:val="cyan"/>
        </w:rPr>
        <w:t>largely</w:t>
      </w:r>
      <w:r w:rsidRPr="004217B9">
        <w:rPr>
          <w:rStyle w:val="StyleUnderline"/>
          <w:rFonts w:asciiTheme="minorHAnsi" w:hAnsiTheme="minorHAnsi" w:cstheme="minorHAnsi"/>
          <w:highlight w:val="cyan"/>
        </w:rPr>
        <w:t xml:space="preserve"> as acted-upon </w:t>
      </w:r>
      <w:r w:rsidRPr="004217B9">
        <w:rPr>
          <w:rStyle w:val="Emphasis"/>
          <w:rFonts w:asciiTheme="minorHAnsi" w:hAnsiTheme="minorHAnsi" w:cstheme="minorHAnsi"/>
          <w:highlight w:val="cyan"/>
        </w:rPr>
        <w:t>entities</w:t>
      </w:r>
      <w:r w:rsidRPr="004217B9">
        <w:rPr>
          <w:rStyle w:val="StyleUnderline"/>
          <w:rFonts w:asciiTheme="minorHAnsi" w:hAnsiTheme="minorHAnsi" w:cstheme="minorHAnsi"/>
          <w:highlight w:val="cyan"/>
        </w:rPr>
        <w:t xml:space="preserve"> who bear the </w:t>
      </w:r>
      <w:r w:rsidRPr="004217B9">
        <w:rPr>
          <w:rStyle w:val="Emphasis"/>
          <w:rFonts w:asciiTheme="minorHAnsi" w:hAnsiTheme="minorHAnsi" w:cstheme="minorHAnsi"/>
          <w:highlight w:val="cyan"/>
        </w:rPr>
        <w:t>fallout</w:t>
      </w:r>
      <w:r w:rsidRPr="004217B9">
        <w:rPr>
          <w:rStyle w:val="StyleUnderline"/>
          <w:rFonts w:asciiTheme="minorHAnsi" w:hAnsiTheme="minorHAnsi" w:cstheme="minorHAnsi"/>
          <w:highlight w:val="cyan"/>
        </w:rPr>
        <w:t xml:space="preserve"> from the congressional–presidential </w:t>
      </w:r>
      <w:r w:rsidRPr="004217B9">
        <w:rPr>
          <w:rStyle w:val="Emphasis"/>
          <w:rFonts w:asciiTheme="minorHAnsi" w:hAnsiTheme="minorHAnsi" w:cstheme="minorHAnsi"/>
          <w:highlight w:val="cyan"/>
        </w:rPr>
        <w:t>confrontations</w:t>
      </w:r>
      <w:r w:rsidRPr="004217B9">
        <w:rPr>
          <w:rStyle w:val="StyleUnderline"/>
          <w:rFonts w:asciiTheme="minorHAnsi" w:hAnsiTheme="minorHAnsi" w:cstheme="minorHAnsi"/>
        </w:rPr>
        <w:t xml:space="preserve"> that </w:t>
      </w:r>
      <w:r w:rsidRPr="004217B9">
        <w:rPr>
          <w:rStyle w:val="StyleUnderline"/>
          <w:rFonts w:asciiTheme="minorHAnsi" w:hAnsiTheme="minorHAnsi" w:cstheme="minorHAnsi"/>
          <w:highlight w:val="cyan"/>
        </w:rPr>
        <w:t>polarization fuels</w:t>
      </w:r>
      <w:r w:rsidRPr="004217B9">
        <w:rPr>
          <w:rFonts w:asciiTheme="minorHAnsi" w:hAnsiTheme="minorHAnsi" w:cstheme="minorHAnsi"/>
          <w:sz w:val="16"/>
        </w:rPr>
        <w:t xml:space="preserve">. Scholars emphasize how congressional polarization has </w:t>
      </w:r>
      <w:r w:rsidRPr="004217B9">
        <w:rPr>
          <w:rStyle w:val="StyleUnderline"/>
          <w:rFonts w:asciiTheme="minorHAnsi" w:hAnsiTheme="minorHAnsi" w:cstheme="minorHAnsi"/>
        </w:rPr>
        <w:t xml:space="preserve">held up </w:t>
      </w:r>
      <w:r w:rsidRPr="004217B9">
        <w:rPr>
          <w:rStyle w:val="Emphasis"/>
          <w:rFonts w:asciiTheme="minorHAnsi" w:hAnsiTheme="minorHAnsi" w:cstheme="minorHAnsi"/>
        </w:rPr>
        <w:t>appointments</w:t>
      </w:r>
      <w:r w:rsidRPr="004217B9">
        <w:rPr>
          <w:rStyle w:val="StyleUnderline"/>
          <w:rFonts w:asciiTheme="minorHAnsi" w:hAnsiTheme="minorHAnsi" w:cstheme="minorHAnsi"/>
        </w:rPr>
        <w:t xml:space="preserve"> of top agency officials</w:t>
      </w:r>
      <w:r w:rsidRPr="004217B9">
        <w:rPr>
          <w:rFonts w:asciiTheme="minorHAnsi" w:hAnsiTheme="minorHAnsi" w:cstheme="minorHAnsi"/>
          <w:sz w:val="16"/>
        </w:rPr>
        <w:t xml:space="preserve">, 5 created budget uncertainty for agencies, 6 and </w:t>
      </w:r>
      <w:r w:rsidRPr="004217B9">
        <w:rPr>
          <w:rStyle w:val="StyleUnderline"/>
          <w:rFonts w:asciiTheme="minorHAnsi" w:hAnsiTheme="minorHAnsi" w:cstheme="minorHAnsi"/>
        </w:rPr>
        <w:t xml:space="preserve">subjected them to increased </w:t>
      </w:r>
      <w:r w:rsidRPr="004217B9">
        <w:rPr>
          <w:rStyle w:val="Emphasis"/>
          <w:rFonts w:asciiTheme="minorHAnsi" w:hAnsiTheme="minorHAnsi" w:cstheme="minorHAnsi"/>
        </w:rPr>
        <w:t>investigations</w:t>
      </w:r>
      <w:r w:rsidRPr="004217B9">
        <w:rPr>
          <w:rFonts w:asciiTheme="minorHAnsi" w:hAnsiTheme="minorHAnsi" w:cstheme="minorHAnsi"/>
          <w:sz w:val="16"/>
        </w:rPr>
        <w:t xml:space="preserve">. 7 </w:t>
      </w:r>
      <w:r w:rsidRPr="004217B9">
        <w:rPr>
          <w:rStyle w:val="StyleUnderline"/>
          <w:rFonts w:asciiTheme="minorHAnsi" w:hAnsiTheme="minorHAnsi" w:cstheme="minorHAnsi"/>
        </w:rPr>
        <w:t xml:space="preserve">Agencies play a somewhat more </w:t>
      </w:r>
      <w:r w:rsidRPr="004217B9">
        <w:rPr>
          <w:rStyle w:val="Emphasis"/>
          <w:rFonts w:asciiTheme="minorHAnsi" w:hAnsiTheme="minorHAnsi" w:cstheme="minorHAnsi"/>
        </w:rPr>
        <w:t>active role</w:t>
      </w:r>
      <w:r w:rsidRPr="004217B9">
        <w:rPr>
          <w:rStyle w:val="StyleUnderline"/>
          <w:rFonts w:asciiTheme="minorHAnsi" w:hAnsiTheme="minorHAnsi" w:cstheme="minorHAnsi"/>
        </w:rPr>
        <w:t xml:space="preserve"> in accounts of </w:t>
      </w:r>
      <w:r w:rsidRPr="004217B9">
        <w:rPr>
          <w:rStyle w:val="Emphasis"/>
          <w:rFonts w:asciiTheme="minorHAnsi" w:hAnsiTheme="minorHAnsi" w:cstheme="minorHAnsi"/>
        </w:rPr>
        <w:t>presidential unilateralism</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but here, too, they feature primarily as tools of the President rather than as policy initiators in their own right. 8 Hence, the ongoing </w:t>
      </w:r>
      <w:r w:rsidRPr="004217B9">
        <w:rPr>
          <w:rStyle w:val="StyleUnderline"/>
          <w:rFonts w:asciiTheme="minorHAnsi" w:hAnsiTheme="minorHAnsi" w:cstheme="minorHAnsi"/>
        </w:rPr>
        <w:t xml:space="preserve">rulemaking by the </w:t>
      </w:r>
      <w:r w:rsidRPr="004217B9">
        <w:rPr>
          <w:rStyle w:val="Emphasis"/>
          <w:rFonts w:asciiTheme="minorHAnsi" w:hAnsiTheme="minorHAnsi" w:cstheme="minorHAnsi"/>
          <w:highlight w:val="cyan"/>
        </w:rPr>
        <w:t>E</w:t>
      </w:r>
      <w:r w:rsidRPr="004217B9">
        <w:rPr>
          <w:rFonts w:asciiTheme="minorHAnsi" w:hAnsiTheme="minorHAnsi" w:cstheme="minorHAnsi"/>
          <w:sz w:val="16"/>
        </w:rPr>
        <w:t xml:space="preserve">nvironmental </w:t>
      </w:r>
      <w:r w:rsidRPr="004217B9">
        <w:rPr>
          <w:rStyle w:val="Emphasis"/>
          <w:rFonts w:asciiTheme="minorHAnsi" w:hAnsiTheme="minorHAnsi" w:cstheme="minorHAnsi"/>
          <w:highlight w:val="cyan"/>
        </w:rPr>
        <w:t>P</w:t>
      </w:r>
      <w:r w:rsidRPr="004217B9">
        <w:rPr>
          <w:rFonts w:asciiTheme="minorHAnsi" w:hAnsiTheme="minorHAnsi" w:cstheme="minorHAnsi"/>
          <w:sz w:val="16"/>
        </w:rPr>
        <w:t xml:space="preserve">rotection </w:t>
      </w:r>
      <w:r w:rsidRPr="004217B9">
        <w:rPr>
          <w:rStyle w:val="Emphasis"/>
          <w:rFonts w:asciiTheme="minorHAnsi" w:hAnsiTheme="minorHAnsi" w:cstheme="minorHAnsi"/>
          <w:highlight w:val="cyan"/>
        </w:rPr>
        <w:t>A</w:t>
      </w:r>
      <w:r w:rsidRPr="004217B9">
        <w:rPr>
          <w:rFonts w:asciiTheme="minorHAnsi" w:hAnsiTheme="minorHAnsi" w:cstheme="minorHAnsi"/>
        </w:rPr>
        <w:t>gency</w:t>
      </w:r>
      <w:r w:rsidRPr="004217B9">
        <w:rPr>
          <w:rFonts w:asciiTheme="minorHAnsi" w:hAnsiTheme="minorHAnsi" w:cstheme="minorHAnsi"/>
          <w:sz w:val="16"/>
        </w:rPr>
        <w:t xml:space="preserve"> (EPA) on power plant emissions is </w:t>
      </w:r>
      <w:r w:rsidRPr="004217B9">
        <w:rPr>
          <w:rStyle w:val="StyleUnderline"/>
          <w:rFonts w:asciiTheme="minorHAnsi" w:hAnsiTheme="minorHAnsi" w:cstheme="minorHAnsi"/>
          <w:highlight w:val="cyan"/>
        </w:rPr>
        <w:t xml:space="preserve">portrayed and </w:t>
      </w:r>
      <w:r w:rsidRPr="004217B9">
        <w:rPr>
          <w:rStyle w:val="Emphasis"/>
          <w:rFonts w:asciiTheme="minorHAnsi" w:hAnsiTheme="minorHAnsi" w:cstheme="minorHAnsi"/>
          <w:highlight w:val="cyan"/>
        </w:rPr>
        <w:t>attacked</w:t>
      </w:r>
      <w:r w:rsidRPr="004217B9">
        <w:rPr>
          <w:rStyle w:val="StyleUnderline"/>
          <w:rFonts w:asciiTheme="minorHAnsi" w:hAnsiTheme="minorHAnsi" w:cstheme="minorHAnsi"/>
          <w:highlight w:val="cyan"/>
        </w:rPr>
        <w:t xml:space="preserve"> as President Barack Obama’s </w:t>
      </w:r>
      <w:r w:rsidRPr="004217B9">
        <w:rPr>
          <w:rStyle w:val="Emphasis"/>
          <w:rFonts w:asciiTheme="minorHAnsi" w:hAnsiTheme="minorHAnsi" w:cstheme="minorHAnsi"/>
          <w:highlight w:val="cyan"/>
        </w:rPr>
        <w:t>climate change</w:t>
      </w:r>
      <w:r w:rsidRPr="004217B9">
        <w:rPr>
          <w:rStyle w:val="StyleUnderline"/>
          <w:rFonts w:asciiTheme="minorHAnsi" w:hAnsiTheme="minorHAnsi" w:cstheme="minorHAnsi"/>
          <w:highlight w:val="cyan"/>
        </w:rPr>
        <w:t xml:space="preserve"> plan</w:t>
      </w:r>
      <w:r w:rsidRPr="004217B9">
        <w:rPr>
          <w:rFonts w:asciiTheme="minorHAnsi" w:hAnsiTheme="minorHAnsi" w:cstheme="minorHAnsi"/>
          <w:sz w:val="16"/>
        </w:rPr>
        <w:t xml:space="preserve">, 9 while the recent </w:t>
      </w:r>
      <w:r w:rsidRPr="004217B9">
        <w:rPr>
          <w:rStyle w:val="StyleUnderline"/>
          <w:rFonts w:asciiTheme="minorHAnsi" w:hAnsiTheme="minorHAnsi" w:cstheme="minorHAnsi"/>
          <w:highlight w:val="cyan"/>
        </w:rPr>
        <w:t xml:space="preserve">immigration </w:t>
      </w:r>
      <w:r w:rsidRPr="004217B9">
        <w:rPr>
          <w:rStyle w:val="Emphasis"/>
          <w:rFonts w:asciiTheme="minorHAnsi" w:hAnsiTheme="minorHAnsi" w:cstheme="minorHAnsi"/>
          <w:highlight w:val="cyan"/>
        </w:rPr>
        <w:t>enforcement</w:t>
      </w:r>
      <w:r w:rsidRPr="004217B9">
        <w:rPr>
          <w:rFonts w:asciiTheme="minorHAnsi" w:hAnsiTheme="minorHAnsi" w:cstheme="minorHAnsi"/>
          <w:sz w:val="16"/>
        </w:rPr>
        <w:t xml:space="preserve"> initiatives promulgated by the Department of Homeland Security (DHS) are commonly </w:t>
      </w:r>
      <w:r w:rsidRPr="004217B9">
        <w:rPr>
          <w:rStyle w:val="StyleUnderline"/>
          <w:rFonts w:asciiTheme="minorHAnsi" w:hAnsiTheme="minorHAnsi" w:cstheme="minorHAnsi"/>
          <w:highlight w:val="cyan"/>
        </w:rPr>
        <w:t>referred to as</w:t>
      </w:r>
      <w:r w:rsidRPr="004217B9">
        <w:rPr>
          <w:rStyle w:val="StyleUnderline"/>
          <w:rFonts w:asciiTheme="minorHAnsi" w:hAnsiTheme="minorHAnsi" w:cstheme="minorHAnsi"/>
        </w:rPr>
        <w:t xml:space="preserve"> President </w:t>
      </w:r>
      <w:r w:rsidRPr="004217B9">
        <w:rPr>
          <w:rStyle w:val="StyleUnderline"/>
          <w:rFonts w:asciiTheme="minorHAnsi" w:hAnsiTheme="minorHAnsi" w:cstheme="minorHAnsi"/>
          <w:highlight w:val="cyan"/>
        </w:rPr>
        <w:t>Obama’s</w:t>
      </w:r>
      <w:r w:rsidRPr="004217B9">
        <w:rPr>
          <w:rStyle w:val="StyleUnderline"/>
          <w:rFonts w:asciiTheme="minorHAnsi" w:hAnsiTheme="minorHAnsi" w:cstheme="minorHAnsi"/>
        </w:rPr>
        <w:t xml:space="preserve"> immi</w:t>
      </w:r>
      <w:r w:rsidRPr="004217B9">
        <w:rPr>
          <w:rStyle w:val="StyleUnderline"/>
          <w:rFonts w:asciiTheme="minorHAnsi" w:hAnsiTheme="minorHAnsi" w:cstheme="minorHAnsi"/>
        </w:rPr>
        <w:softHyphen/>
        <w:t xml:space="preserve">gration </w:t>
      </w:r>
      <w:r w:rsidRPr="004217B9">
        <w:rPr>
          <w:rStyle w:val="Emphasis"/>
          <w:rFonts w:asciiTheme="minorHAnsi" w:hAnsiTheme="minorHAnsi" w:cstheme="minorHAnsi"/>
          <w:highlight w:val="cyan"/>
        </w:rPr>
        <w:t>executive actions</w:t>
      </w:r>
      <w:r w:rsidRPr="004217B9">
        <w:rPr>
          <w:rFonts w:asciiTheme="minorHAnsi" w:hAnsiTheme="minorHAnsi" w:cstheme="minorHAnsi"/>
          <w:sz w:val="16"/>
        </w:rPr>
        <w:t>—including by the White House—despite being embodied in memoranda issued by the Secretary of Homeland Security, Jeh Johnson. 10</w:t>
      </w:r>
    </w:p>
    <w:p w14:paraId="26E74B6F" w14:textId="77777777" w:rsidR="003E4BA7" w:rsidRPr="004217B9" w:rsidRDefault="003E4BA7" w:rsidP="003E4BA7">
      <w:pPr>
        <w:pStyle w:val="Heading2"/>
        <w:rPr>
          <w:rFonts w:asciiTheme="minorHAnsi" w:hAnsiTheme="minorHAnsi" w:cstheme="minorHAnsi"/>
        </w:rPr>
      </w:pPr>
      <w:r w:rsidRPr="004217B9">
        <w:rPr>
          <w:rFonts w:asciiTheme="minorHAnsi" w:hAnsiTheme="minorHAnsi" w:cstheme="minorHAnsi"/>
        </w:rPr>
        <w:t>DA---Elections</w:t>
      </w:r>
    </w:p>
    <w:p w14:paraId="1245BA7E"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Link---Oil---1NC</w:t>
      </w:r>
    </w:p>
    <w:p w14:paraId="18102D19"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Voters are </w:t>
      </w:r>
      <w:r w:rsidRPr="004217B9">
        <w:rPr>
          <w:rFonts w:asciiTheme="minorHAnsi" w:hAnsiTheme="minorHAnsi" w:cstheme="minorHAnsi"/>
          <w:u w:val="single"/>
        </w:rPr>
        <w:t>watching</w:t>
      </w:r>
      <w:r w:rsidRPr="004217B9">
        <w:rPr>
          <w:rFonts w:asciiTheme="minorHAnsi" w:hAnsiTheme="minorHAnsi" w:cstheme="minorHAnsi"/>
        </w:rPr>
        <w:t xml:space="preserve"> anti-oil policies---anything they </w:t>
      </w:r>
      <w:r w:rsidRPr="004217B9">
        <w:rPr>
          <w:rFonts w:asciiTheme="minorHAnsi" w:hAnsiTheme="minorHAnsi" w:cstheme="minorHAnsi"/>
          <w:u w:val="single"/>
        </w:rPr>
        <w:t>perceive</w:t>
      </w:r>
      <w:r w:rsidRPr="004217B9">
        <w:rPr>
          <w:rFonts w:asciiTheme="minorHAnsi" w:hAnsiTheme="minorHAnsi" w:cstheme="minorHAnsi"/>
        </w:rPr>
        <w:t xml:space="preserve"> will </w:t>
      </w:r>
      <w:r w:rsidRPr="004217B9">
        <w:rPr>
          <w:rFonts w:asciiTheme="minorHAnsi" w:hAnsiTheme="minorHAnsi" w:cstheme="minorHAnsi"/>
          <w:u w:val="single"/>
        </w:rPr>
        <w:t>increase prices</w:t>
      </w:r>
      <w:r w:rsidRPr="004217B9">
        <w:rPr>
          <w:rFonts w:asciiTheme="minorHAnsi" w:hAnsiTheme="minorHAnsi" w:cstheme="minorHAnsi"/>
        </w:rPr>
        <w:t xml:space="preserve"> they don’t vote for. Even if the link has </w:t>
      </w:r>
      <w:r w:rsidRPr="004217B9">
        <w:rPr>
          <w:rFonts w:asciiTheme="minorHAnsi" w:hAnsiTheme="minorHAnsi" w:cstheme="minorHAnsi"/>
          <w:u w:val="single"/>
        </w:rPr>
        <w:t>already</w:t>
      </w:r>
      <w:r w:rsidRPr="004217B9">
        <w:rPr>
          <w:rFonts w:asciiTheme="minorHAnsi" w:hAnsiTheme="minorHAnsi" w:cstheme="minorHAnsi"/>
        </w:rPr>
        <w:t xml:space="preserve"> occurred, the aff is </w:t>
      </w:r>
      <w:r w:rsidRPr="004217B9">
        <w:rPr>
          <w:rFonts w:asciiTheme="minorHAnsi" w:hAnsiTheme="minorHAnsi" w:cstheme="minorHAnsi"/>
          <w:u w:val="single"/>
        </w:rPr>
        <w:t>comparatively</w:t>
      </w:r>
      <w:r w:rsidRPr="004217B9">
        <w:rPr>
          <w:rFonts w:asciiTheme="minorHAnsi" w:hAnsiTheme="minorHAnsi" w:cstheme="minorHAnsi"/>
        </w:rPr>
        <w:t xml:space="preserve"> larger---they’ve isolated </w:t>
      </w:r>
      <w:r w:rsidRPr="004217B9">
        <w:rPr>
          <w:rFonts w:asciiTheme="minorHAnsi" w:hAnsiTheme="minorHAnsi" w:cstheme="minorHAnsi"/>
          <w:u w:val="single"/>
        </w:rPr>
        <w:t>that</w:t>
      </w:r>
      <w:r w:rsidRPr="004217B9">
        <w:rPr>
          <w:rFonts w:asciiTheme="minorHAnsi" w:hAnsiTheme="minorHAnsi" w:cstheme="minorHAnsi"/>
        </w:rPr>
        <w:t xml:space="preserve"> IN the 1AC.</w:t>
      </w:r>
    </w:p>
    <w:p w14:paraId="3F9EC9D6"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Irina </w:t>
      </w:r>
      <w:r w:rsidRPr="004217B9">
        <w:rPr>
          <w:rStyle w:val="Style13ptBold"/>
          <w:rFonts w:asciiTheme="minorHAnsi" w:hAnsiTheme="minorHAnsi" w:cstheme="minorHAnsi"/>
        </w:rPr>
        <w:t>Slav ’24</w:t>
      </w:r>
      <w:r w:rsidRPr="004217B9">
        <w:rPr>
          <w:rFonts w:asciiTheme="minorHAnsi" w:hAnsiTheme="minorHAnsi" w:cstheme="minorHAnsi"/>
        </w:rPr>
        <w:t xml:space="preserve"> [January 13, 2024; Irina is a writer for Oilprice.com with over a decade of experience writing on the oil and gas industry. “</w:t>
      </w:r>
      <w:r w:rsidRPr="004217B9">
        <w:rPr>
          <w:rStyle w:val="Emphasis"/>
          <w:rFonts w:asciiTheme="minorHAnsi" w:hAnsiTheme="minorHAnsi" w:cstheme="minorHAnsi"/>
          <w:highlight w:val="cyan"/>
        </w:rPr>
        <w:t>Oil Lobby</w:t>
      </w:r>
      <w:r w:rsidRPr="004217B9">
        <w:rPr>
          <w:rStyle w:val="StyleUnderline"/>
          <w:rFonts w:asciiTheme="minorHAnsi" w:hAnsiTheme="minorHAnsi" w:cstheme="minorHAnsi"/>
          <w:highlight w:val="cyan"/>
        </w:rPr>
        <w:t xml:space="preserve"> Warns Biden About </w:t>
      </w:r>
      <w:r w:rsidRPr="004217B9">
        <w:rPr>
          <w:rStyle w:val="Emphasis"/>
          <w:rFonts w:asciiTheme="minorHAnsi" w:hAnsiTheme="minorHAnsi" w:cstheme="minorHAnsi"/>
          <w:highlight w:val="cyan"/>
        </w:rPr>
        <w:t>Anti-Oil Policies</w:t>
      </w:r>
      <w:r w:rsidRPr="004217B9">
        <w:rPr>
          <w:rFonts w:asciiTheme="minorHAnsi" w:hAnsiTheme="minorHAnsi" w:cstheme="minorHAnsi"/>
        </w:rPr>
        <w:t>,” OilPrice; https://oilprice.com/Energy/Energy-General/Oil-Lobby-Warns-Biden-About-Anti-Oil-Policies.html]</w:t>
      </w:r>
    </w:p>
    <w:p w14:paraId="49B1E19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w:t>
      </w:r>
      <w:r w:rsidRPr="004217B9">
        <w:rPr>
          <w:rStyle w:val="StyleUnderline"/>
          <w:rFonts w:asciiTheme="minorHAnsi" w:hAnsiTheme="minorHAnsi" w:cstheme="minorHAnsi"/>
        </w:rPr>
        <w:t xml:space="preserve">American </w:t>
      </w:r>
      <w:r w:rsidRPr="004217B9">
        <w:rPr>
          <w:rStyle w:val="Emphasis"/>
          <w:rFonts w:asciiTheme="minorHAnsi" w:hAnsiTheme="minorHAnsi" w:cstheme="minorHAnsi"/>
        </w:rPr>
        <w:t>voters</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rPr>
        <w:t>watching</w:t>
      </w:r>
      <w:r w:rsidRPr="004217B9">
        <w:rPr>
          <w:rFonts w:asciiTheme="minorHAnsi" w:hAnsiTheme="minorHAnsi" w:cstheme="minorHAnsi"/>
          <w:sz w:val="16"/>
        </w:rPr>
        <w:t xml:space="preserve">." This is what the president of the </w:t>
      </w:r>
      <w:r w:rsidRPr="004217B9">
        <w:rPr>
          <w:rStyle w:val="Emphasis"/>
          <w:rFonts w:asciiTheme="minorHAnsi" w:hAnsiTheme="minorHAnsi" w:cstheme="minorHAnsi"/>
        </w:rPr>
        <w:t>American Petroleum Institute</w:t>
      </w:r>
      <w:r w:rsidRPr="004217B9">
        <w:rPr>
          <w:rFonts w:asciiTheme="minorHAnsi" w:hAnsiTheme="minorHAnsi" w:cstheme="minorHAnsi"/>
          <w:sz w:val="16"/>
        </w:rPr>
        <w:t xml:space="preserve"> had to </w:t>
      </w:r>
      <w:r w:rsidRPr="004217B9">
        <w:rPr>
          <w:rStyle w:val="StyleUnderline"/>
          <w:rFonts w:asciiTheme="minorHAnsi" w:hAnsiTheme="minorHAnsi" w:cstheme="minorHAnsi"/>
        </w:rPr>
        <w:t>tell</w:t>
      </w:r>
      <w:r w:rsidRPr="004217B9">
        <w:rPr>
          <w:rFonts w:asciiTheme="minorHAnsi" w:hAnsiTheme="minorHAnsi" w:cstheme="minorHAnsi"/>
          <w:sz w:val="16"/>
        </w:rPr>
        <w:t xml:space="preserve"> the </w:t>
      </w:r>
      <w:r w:rsidRPr="004217B9">
        <w:rPr>
          <w:rStyle w:val="StyleUnderline"/>
          <w:rFonts w:asciiTheme="minorHAnsi" w:hAnsiTheme="minorHAnsi" w:cstheme="minorHAnsi"/>
        </w:rPr>
        <w:t>federal government</w:t>
      </w:r>
      <w:r w:rsidRPr="004217B9">
        <w:rPr>
          <w:rFonts w:asciiTheme="minorHAnsi" w:hAnsiTheme="minorHAnsi" w:cstheme="minorHAnsi"/>
          <w:sz w:val="16"/>
        </w:rPr>
        <w:t xml:space="preserve"> at an API event this week. </w:t>
      </w:r>
      <w:r w:rsidRPr="004217B9">
        <w:rPr>
          <w:rStyle w:val="StyleUnderline"/>
          <w:rFonts w:asciiTheme="minorHAnsi" w:hAnsiTheme="minorHAnsi" w:cstheme="minorHAnsi"/>
        </w:rPr>
        <w:t>Voters are watching, and they are less than thrilled</w:t>
      </w:r>
      <w:r w:rsidRPr="004217B9">
        <w:rPr>
          <w:rFonts w:asciiTheme="minorHAnsi" w:hAnsiTheme="minorHAnsi" w:cstheme="minorHAnsi"/>
          <w:sz w:val="16"/>
        </w:rPr>
        <w:t xml:space="preserve"> with the current administration's energy policies.</w:t>
      </w:r>
    </w:p>
    <w:p w14:paraId="48286FAA"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The American Petroleum Institute is not known to sit back and shut up when the federal government pursues its transition-focused energy policies. Yet this is </w:t>
      </w:r>
      <w:r w:rsidRPr="004217B9">
        <w:rPr>
          <w:rStyle w:val="StyleUnderline"/>
          <w:rFonts w:asciiTheme="minorHAnsi" w:hAnsiTheme="minorHAnsi" w:cstheme="minorHAnsi"/>
        </w:rPr>
        <w:t xml:space="preserve">perhaps the </w:t>
      </w:r>
      <w:r w:rsidRPr="004217B9">
        <w:rPr>
          <w:rStyle w:val="Emphasis"/>
          <w:rFonts w:asciiTheme="minorHAnsi" w:hAnsiTheme="minorHAnsi" w:cstheme="minorHAnsi"/>
          <w:highlight w:val="cyan"/>
        </w:rPr>
        <w:t>bluntest warning</w:t>
      </w:r>
      <w:r w:rsidRPr="004217B9">
        <w:rPr>
          <w:rStyle w:val="StyleUnderline"/>
          <w:rFonts w:asciiTheme="minorHAnsi" w:hAnsiTheme="minorHAnsi" w:cstheme="minorHAnsi"/>
          <w:highlight w:val="cyan"/>
        </w:rPr>
        <w:t xml:space="preserve"> from the lobby group</w:t>
      </w:r>
      <w:r w:rsidRPr="004217B9">
        <w:rPr>
          <w:rStyle w:val="StyleUnderline"/>
          <w:rFonts w:asciiTheme="minorHAnsi" w:hAnsiTheme="minorHAnsi" w:cstheme="minorHAnsi"/>
        </w:rPr>
        <w:t xml:space="preserve"> yet as </w:t>
      </w:r>
      <w:r w:rsidRPr="004217B9">
        <w:rPr>
          <w:rStyle w:val="Emphasis"/>
          <w:rFonts w:asciiTheme="minorHAnsi" w:hAnsiTheme="minorHAnsi" w:cstheme="minorHAnsi"/>
        </w:rPr>
        <w:t>election year begins</w:t>
      </w:r>
      <w:r w:rsidRPr="004217B9">
        <w:rPr>
          <w:rStyle w:val="StyleUnderline"/>
          <w:rFonts w:asciiTheme="minorHAnsi" w:hAnsiTheme="minorHAnsi" w:cstheme="minorHAnsi"/>
        </w:rPr>
        <w:t>.</w:t>
      </w:r>
    </w:p>
    <w:p w14:paraId="5250B8B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"Imagine if a </w:t>
      </w:r>
      <w:r w:rsidRPr="004217B9">
        <w:rPr>
          <w:rStyle w:val="StyleUnderline"/>
          <w:rFonts w:asciiTheme="minorHAnsi" w:hAnsiTheme="minorHAnsi" w:cstheme="minorHAnsi"/>
        </w:rPr>
        <w:t xml:space="preserve">president </w:t>
      </w:r>
      <w:r w:rsidRPr="004217B9">
        <w:rPr>
          <w:rStyle w:val="Emphasis"/>
          <w:rFonts w:asciiTheme="minorHAnsi" w:hAnsiTheme="minorHAnsi" w:cstheme="minorHAnsi"/>
        </w:rPr>
        <w:t>blocked development</w:t>
      </w:r>
      <w:r w:rsidRPr="004217B9">
        <w:rPr>
          <w:rStyle w:val="StyleUnderline"/>
          <w:rFonts w:asciiTheme="minorHAnsi" w:hAnsiTheme="minorHAnsi" w:cstheme="minorHAnsi"/>
        </w:rPr>
        <w:t xml:space="preserve"> of farmla</w:t>
      </w:r>
      <w:r w:rsidRPr="004217B9">
        <w:rPr>
          <w:rFonts w:asciiTheme="minorHAnsi" w:hAnsiTheme="minorHAnsi" w:cstheme="minorHAnsi"/>
          <w:sz w:val="16"/>
        </w:rPr>
        <w:t>nd, disrupting our domestic food supply and making us more reliant on foreign countries to feed our families," Sommers said, speaking at the State of American Energy event.</w:t>
      </w:r>
    </w:p>
    <w:p w14:paraId="7DCBADF4"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w:t>
      </w:r>
      <w:r w:rsidRPr="004217B9">
        <w:rPr>
          <w:rStyle w:val="StyleUnderline"/>
          <w:rFonts w:asciiTheme="minorHAnsi" w:hAnsiTheme="minorHAnsi" w:cstheme="minorHAnsi"/>
        </w:rPr>
        <w:t>American voters are watching</w:t>
      </w:r>
      <w:r w:rsidRPr="004217B9">
        <w:rPr>
          <w:rFonts w:asciiTheme="minorHAnsi" w:hAnsiTheme="minorHAnsi" w:cstheme="minorHAnsi"/>
          <w:sz w:val="16"/>
        </w:rPr>
        <w:t xml:space="preserve">. And as Americans head to the polls later this year, </w:t>
      </w:r>
      <w:r w:rsidRPr="004217B9">
        <w:rPr>
          <w:rStyle w:val="Emphasis"/>
          <w:rFonts w:asciiTheme="minorHAnsi" w:hAnsiTheme="minorHAnsi" w:cstheme="minorHAnsi"/>
          <w:highlight w:val="cyan"/>
        </w:rPr>
        <w:t>energy</w:t>
      </w:r>
      <w:r w:rsidRPr="004217B9">
        <w:rPr>
          <w:rFonts w:asciiTheme="minorHAnsi" w:hAnsiTheme="minorHAnsi" w:cstheme="minorHAnsi"/>
          <w:sz w:val="16"/>
        </w:rPr>
        <w:t xml:space="preserve"> is </w:t>
      </w:r>
      <w:r w:rsidRPr="004217B9">
        <w:rPr>
          <w:rStyle w:val="StyleUnderline"/>
          <w:rFonts w:asciiTheme="minorHAnsi" w:hAnsiTheme="minorHAnsi" w:cstheme="minorHAnsi"/>
        </w:rPr>
        <w:t xml:space="preserve">very much </w:t>
      </w:r>
      <w:r w:rsidRPr="004217B9">
        <w:rPr>
          <w:rStyle w:val="Emphasis"/>
          <w:rFonts w:asciiTheme="minorHAnsi" w:hAnsiTheme="minorHAnsi" w:cstheme="minorHAnsi"/>
          <w:highlight w:val="cyan"/>
        </w:rPr>
        <w:t>on the ballot</w:t>
      </w:r>
      <w:r w:rsidRPr="004217B9">
        <w:rPr>
          <w:rStyle w:val="StyleUnderline"/>
          <w:rFonts w:asciiTheme="minorHAnsi" w:hAnsiTheme="minorHAnsi" w:cstheme="minorHAnsi"/>
        </w:rPr>
        <w:t xml:space="preserve"> — and </w:t>
      </w:r>
      <w:r w:rsidRPr="004217B9">
        <w:rPr>
          <w:rStyle w:val="StyleUnderline"/>
          <w:rFonts w:asciiTheme="minorHAnsi" w:hAnsiTheme="minorHAnsi" w:cstheme="minorHAnsi"/>
          <w:highlight w:val="cyan"/>
        </w:rPr>
        <w:t>so is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everything </w:t>
      </w:r>
      <w:r w:rsidRPr="004217B9">
        <w:rPr>
          <w:rStyle w:val="Emphasis"/>
          <w:rFonts w:asciiTheme="minorHAnsi" w:hAnsiTheme="minorHAnsi" w:cstheme="minorHAnsi"/>
          <w:highlight w:val="cyan"/>
        </w:rPr>
        <w:t>energy touches</w:t>
      </w:r>
      <w:r w:rsidRPr="004217B9">
        <w:rPr>
          <w:rStyle w:val="StyleUnderline"/>
          <w:rFonts w:asciiTheme="minorHAnsi" w:hAnsiTheme="minorHAnsi" w:cstheme="minorHAnsi"/>
          <w:highlight w:val="cyan"/>
        </w:rPr>
        <w:t>: Jobs</w:t>
      </w:r>
      <w:r w:rsidRPr="004217B9">
        <w:rPr>
          <w:rStyle w:val="StyleUnderline"/>
          <w:rFonts w:asciiTheme="minorHAnsi" w:hAnsiTheme="minorHAnsi" w:cstheme="minorHAnsi"/>
        </w:rPr>
        <w:t xml:space="preserve">, America's </w:t>
      </w:r>
      <w:r w:rsidRPr="004217B9">
        <w:rPr>
          <w:rStyle w:val="Emphasis"/>
          <w:rFonts w:asciiTheme="minorHAnsi" w:hAnsiTheme="minorHAnsi" w:cstheme="minorHAnsi"/>
          <w:highlight w:val="cyan"/>
        </w:rPr>
        <w:t>security</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manufacturing</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inflation</w:t>
      </w:r>
      <w:r w:rsidRPr="004217B9">
        <w:rPr>
          <w:rStyle w:val="StyleUnderline"/>
          <w:rFonts w:asciiTheme="minorHAnsi" w:hAnsiTheme="minorHAnsi" w:cstheme="minorHAnsi"/>
        </w:rPr>
        <w:t>."</w:t>
      </w:r>
    </w:p>
    <w:p w14:paraId="09DD698C"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highlight w:val="cyan"/>
        </w:rPr>
        <w:t>Biden</w:t>
      </w:r>
      <w:r w:rsidRPr="004217B9">
        <w:rPr>
          <w:rFonts w:asciiTheme="minorHAnsi" w:hAnsiTheme="minorHAnsi" w:cstheme="minorHAnsi"/>
          <w:sz w:val="16"/>
        </w:rPr>
        <w:t xml:space="preserve"> administration had indeed been busy trying to </w:t>
      </w:r>
      <w:r w:rsidRPr="004217B9">
        <w:rPr>
          <w:rStyle w:val="Emphasis"/>
          <w:rFonts w:asciiTheme="minorHAnsi" w:hAnsiTheme="minorHAnsi" w:cstheme="minorHAnsi"/>
          <w:highlight w:val="cyan"/>
        </w:rPr>
        <w:t>curb</w:t>
      </w:r>
      <w:r w:rsidRPr="004217B9">
        <w:rPr>
          <w:rStyle w:val="StyleUnderline"/>
          <w:rFonts w:asciiTheme="minorHAnsi" w:hAnsiTheme="minorHAnsi" w:cstheme="minorHAnsi"/>
          <w:highlight w:val="cyan"/>
        </w:rPr>
        <w:t xml:space="preserve"> oil and gas</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exploration</w:t>
      </w:r>
      <w:r w:rsidRPr="004217B9">
        <w:rPr>
          <w:rStyle w:val="StyleUnderline"/>
          <w:rFonts w:asciiTheme="minorHAnsi" w:hAnsiTheme="minorHAnsi" w:cstheme="minorHAnsi"/>
        </w:rPr>
        <w:t xml:space="preserve"> as much as possible</w:t>
      </w:r>
      <w:r w:rsidRPr="004217B9">
        <w:rPr>
          <w:rFonts w:asciiTheme="minorHAnsi" w:hAnsiTheme="minorHAnsi" w:cstheme="minorHAnsi"/>
          <w:sz w:val="16"/>
        </w:rPr>
        <w:t>, with the culmination coming late last year when the federal government held the last oil and gas lease sale in the Gulf of Mexico for the next two years. Besides, it took place after the Biden administration failed to find a way to stop it, try as it might.</w:t>
      </w:r>
    </w:p>
    <w:p w14:paraId="0E26D5BC"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Lease sales are one major point of contention between the U.S. energy industry and the current administration. The latter has prioritized the switch to non-hydrocarbon energy sources and has been hard at work supporting those at the expense of oil and gas.</w:t>
      </w:r>
    </w:p>
    <w:p w14:paraId="02E257C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The landmark legislative success in this respect was the Inflation Reduction Act, which was the subject of months of negotiations. It was as part of these that the administration was obliged to hold lease sales on occasion. Even so, the Interior Department tried to cancel the 2023 lease sale, then it tried to reduce the acreage to be offered and only stopped trying after a federal judge ordered it to carry out the tender as originally planned.</w:t>
      </w:r>
    </w:p>
    <w:p w14:paraId="404E35E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At the same time, however, the White House gave the go-ahead to the Willow oil project in Alaska, which got a lot of Biden supporters in the green camp up in arms. The $8-billion project will tap reserves of up to 600 million barrels of crude and produce between 160,000 bpd and 180,000 bpd.</w:t>
      </w:r>
    </w:p>
    <w:p w14:paraId="137692C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Environmentalist groups that have been vocal supporters of the Biden administration and its transition agenda had a lot to say about the Willow approval, suggesting certain potential voter alienation. Now, they are targeting liquefied natural gas.</w:t>
      </w:r>
    </w:p>
    <w:p w14:paraId="46E974B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Activist pressure recently prompted the federal government to start a review of the approval process for new LNG production capacity. That review, the energy industry fears, might result in fewer and slower approvals for new LNG plants.</w:t>
      </w:r>
    </w:p>
    <w:p w14:paraId="052F98EE"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API's Sommers was succinct on that point: "Halting US LNG approvals would put our allies at risk. This should not be controversial," he said at the lobby group's event this week.</w:t>
      </w:r>
    </w:p>
    <w:p w14:paraId="0E0A8D0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Indeed, U.S. LNG has been headed mostly to Europe, and demand will rise further as Europe tries to completely replace Russian gas with U.S. LNG. There are long-term deals in place already and active buying on the spot market. Yet if approvals slow down, that would be bad news for Europe.</w:t>
      </w:r>
    </w:p>
    <w:p w14:paraId="45D0D94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Already, the length of the period for approving a new LNG export project is greater than it was under Trump, Reuters reported last October. Under Trump, the average period for getting an export license was just 49 days as befits an administration that is a fan of the oil and gas industry. Under Biden, this has gone up to 330 days—twice as long as the average approval period during the Obama administration.</w:t>
      </w:r>
    </w:p>
    <w:p w14:paraId="782B3D5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Right now, all eyes are on Venture Pass's Calcasieu Pass 2 project, which is awaiting the final greenlight from the federal government to begin construction.</w:t>
      </w:r>
    </w:p>
    <w:p w14:paraId="2DDC6129"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Meanwhile, the energy industry is struggling with a pipeline shortage as approvals for new pipelines become harder to get than approvals for LNG plants. Pipelines are a favorite target for environmentalist protesters, and state and federal authorities tend to side with them.</w:t>
      </w:r>
    </w:p>
    <w:p w14:paraId="7A882ACC"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"The industrial world that we enjoy now is severely compromised because of the lawsuits, the pushback and the movement to cancel energy infrastructures and modern society. We've run out of flexibility," the chief executive of EQT, Toby Rice, told the FT last year in comments on the state of the U.S. gas pipeline network.</w:t>
      </w:r>
    </w:p>
    <w:p w14:paraId="54DECA3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Lack of enough pipelines means a </w:t>
      </w:r>
      <w:r w:rsidRPr="004217B9">
        <w:rPr>
          <w:rStyle w:val="StyleUnderline"/>
          <w:rFonts w:asciiTheme="minorHAnsi" w:hAnsiTheme="minorHAnsi" w:cstheme="minorHAnsi"/>
        </w:rPr>
        <w:t xml:space="preserve">cap on </w:t>
      </w:r>
      <w:r w:rsidRPr="004217B9">
        <w:rPr>
          <w:rStyle w:val="Emphasis"/>
          <w:rFonts w:asciiTheme="minorHAnsi" w:hAnsiTheme="minorHAnsi" w:cstheme="minorHAnsi"/>
        </w:rPr>
        <w:t>gas production</w:t>
      </w:r>
      <w:r w:rsidRPr="004217B9">
        <w:rPr>
          <w:rFonts w:asciiTheme="minorHAnsi" w:hAnsiTheme="minorHAnsi" w:cstheme="minorHAnsi"/>
          <w:sz w:val="16"/>
        </w:rPr>
        <w:t xml:space="preserve"> and, by extension, on </w:t>
      </w:r>
      <w:r w:rsidRPr="004217B9">
        <w:rPr>
          <w:rStyle w:val="StyleUnderline"/>
          <w:rFonts w:asciiTheme="minorHAnsi" w:hAnsiTheme="minorHAnsi" w:cstheme="minorHAnsi"/>
        </w:rPr>
        <w:t>LNG exports</w:t>
      </w:r>
      <w:r w:rsidRPr="004217B9">
        <w:rPr>
          <w:rFonts w:asciiTheme="minorHAnsi" w:hAnsiTheme="minorHAnsi" w:cstheme="minorHAnsi"/>
          <w:sz w:val="16"/>
        </w:rPr>
        <w:t xml:space="preserve">, not to mention </w:t>
      </w:r>
      <w:r w:rsidRPr="004217B9">
        <w:rPr>
          <w:rStyle w:val="StyleUnderline"/>
          <w:rFonts w:asciiTheme="minorHAnsi" w:hAnsiTheme="minorHAnsi" w:cstheme="minorHAnsi"/>
        </w:rPr>
        <w:t xml:space="preserve">domestic </w:t>
      </w:r>
      <w:r w:rsidRPr="004217B9">
        <w:rPr>
          <w:rStyle w:val="Emphasis"/>
          <w:rFonts w:asciiTheme="minorHAnsi" w:hAnsiTheme="minorHAnsi" w:cstheme="minorHAnsi"/>
        </w:rPr>
        <w:t>gas supply</w:t>
      </w:r>
      <w:r w:rsidRPr="004217B9">
        <w:rPr>
          <w:rFonts w:asciiTheme="minorHAnsi" w:hAnsiTheme="minorHAnsi" w:cstheme="minorHAnsi"/>
          <w:sz w:val="16"/>
        </w:rPr>
        <w:t xml:space="preserve">. Per the industry, this </w:t>
      </w:r>
      <w:r w:rsidRPr="004217B9">
        <w:rPr>
          <w:rStyle w:val="StyleUnderline"/>
          <w:rFonts w:asciiTheme="minorHAnsi" w:hAnsiTheme="minorHAnsi" w:cstheme="minorHAnsi"/>
          <w:highlight w:val="cyan"/>
        </w:rPr>
        <w:t>threatens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the </w:t>
      </w:r>
      <w:r w:rsidRPr="004217B9">
        <w:rPr>
          <w:rStyle w:val="Emphasis"/>
          <w:rFonts w:asciiTheme="minorHAnsi" w:hAnsiTheme="minorHAnsi" w:cstheme="minorHAnsi"/>
          <w:highlight w:val="cyan"/>
        </w:rPr>
        <w:t>energy security</w:t>
      </w:r>
      <w:r w:rsidRPr="004217B9">
        <w:rPr>
          <w:rStyle w:val="StyleUnderline"/>
          <w:rFonts w:asciiTheme="minorHAnsi" w:hAnsiTheme="minorHAnsi" w:cstheme="minorHAnsi"/>
        </w:rPr>
        <w:t xml:space="preserve"> of Americans</w:t>
      </w:r>
      <w:r w:rsidRPr="004217B9">
        <w:rPr>
          <w:rFonts w:asciiTheme="minorHAnsi" w:hAnsiTheme="minorHAnsi" w:cstheme="minorHAnsi"/>
          <w:sz w:val="16"/>
        </w:rPr>
        <w:t>.</w:t>
      </w:r>
    </w:p>
    <w:p w14:paraId="01FFC43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Amid these </w:t>
      </w:r>
      <w:r w:rsidRPr="004217B9">
        <w:rPr>
          <w:rStyle w:val="StyleUnderline"/>
          <w:rFonts w:asciiTheme="minorHAnsi" w:hAnsiTheme="minorHAnsi" w:cstheme="minorHAnsi"/>
          <w:highlight w:val="cyan"/>
        </w:rPr>
        <w:t xml:space="preserve">controversial </w:t>
      </w:r>
      <w:r w:rsidRPr="004217B9">
        <w:rPr>
          <w:rStyle w:val="Emphasis"/>
          <w:rFonts w:asciiTheme="minorHAnsi" w:hAnsiTheme="minorHAnsi" w:cstheme="minorHAnsi"/>
          <w:highlight w:val="cyan"/>
        </w:rPr>
        <w:t>energy policies</w:t>
      </w:r>
      <w:r w:rsidRPr="004217B9">
        <w:rPr>
          <w:rFonts w:asciiTheme="minorHAnsi" w:hAnsiTheme="minorHAnsi" w:cstheme="minorHAnsi"/>
          <w:sz w:val="16"/>
        </w:rPr>
        <w:t xml:space="preserve">, </w:t>
      </w:r>
      <w:r w:rsidRPr="004217B9">
        <w:rPr>
          <w:rStyle w:val="StyleUnderline"/>
          <w:rFonts w:asciiTheme="minorHAnsi" w:hAnsiTheme="minorHAnsi" w:cstheme="minorHAnsi"/>
        </w:rPr>
        <w:t>Biden's</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 xml:space="preserve">approval </w:t>
      </w:r>
      <w:r w:rsidRPr="004217B9">
        <w:rPr>
          <w:rStyle w:val="Emphasis"/>
          <w:rFonts w:asciiTheme="minorHAnsi" w:hAnsiTheme="minorHAnsi" w:cstheme="minorHAnsi"/>
          <w:highlight w:val="cyan"/>
        </w:rPr>
        <w:t>rating</w:t>
      </w:r>
      <w:r w:rsidRPr="004217B9">
        <w:rPr>
          <w:rStyle w:val="Emphasis"/>
          <w:rFonts w:asciiTheme="minorHAnsi" w:hAnsiTheme="minorHAnsi" w:cstheme="minorHAnsi"/>
        </w:rPr>
        <w:t xml:space="preserve"> has </w:t>
      </w:r>
      <w:r w:rsidRPr="004217B9">
        <w:rPr>
          <w:rStyle w:val="Emphasis"/>
          <w:rFonts w:asciiTheme="minorHAnsi" w:hAnsiTheme="minorHAnsi" w:cstheme="minorHAnsi"/>
          <w:highlight w:val="cyan"/>
        </w:rPr>
        <w:t>plummeted</w:t>
      </w:r>
      <w:r w:rsidRPr="004217B9">
        <w:rPr>
          <w:rFonts w:asciiTheme="minorHAnsi" w:hAnsiTheme="minorHAnsi" w:cstheme="minorHAnsi"/>
          <w:sz w:val="16"/>
        </w:rPr>
        <w:t xml:space="preserve">, with the </w:t>
      </w:r>
      <w:r w:rsidRPr="004217B9">
        <w:rPr>
          <w:rStyle w:val="StyleUnderline"/>
          <w:rFonts w:asciiTheme="minorHAnsi" w:hAnsiTheme="minorHAnsi" w:cstheme="minorHAnsi"/>
        </w:rPr>
        <w:t>decline</w:t>
      </w:r>
      <w:r w:rsidRPr="004217B9">
        <w:rPr>
          <w:rFonts w:asciiTheme="minorHAnsi" w:hAnsiTheme="minorHAnsi" w:cstheme="minorHAnsi"/>
          <w:sz w:val="16"/>
        </w:rPr>
        <w:t xml:space="preserve"> especially </w:t>
      </w:r>
      <w:r w:rsidRPr="004217B9">
        <w:rPr>
          <w:rStyle w:val="StyleUnderline"/>
          <w:rFonts w:asciiTheme="minorHAnsi" w:hAnsiTheme="minorHAnsi" w:cstheme="minorHAnsi"/>
        </w:rPr>
        <w:t xml:space="preserve">notable among groups that </w:t>
      </w:r>
      <w:r w:rsidRPr="004217B9">
        <w:rPr>
          <w:rStyle w:val="Emphasis"/>
          <w:rFonts w:asciiTheme="minorHAnsi" w:hAnsiTheme="minorHAnsi" w:cstheme="minorHAnsi"/>
        </w:rPr>
        <w:t>four years ago</w:t>
      </w:r>
      <w:r w:rsidRPr="004217B9">
        <w:rPr>
          <w:rStyle w:val="StyleUnderline"/>
          <w:rFonts w:asciiTheme="minorHAnsi" w:hAnsiTheme="minorHAnsi" w:cstheme="minorHAnsi"/>
        </w:rPr>
        <w:t xml:space="preserve"> were firmly in the Democrat camp</w:t>
      </w:r>
      <w:r w:rsidRPr="004217B9">
        <w:rPr>
          <w:rFonts w:asciiTheme="minorHAnsi" w:hAnsiTheme="minorHAnsi" w:cstheme="minorHAnsi"/>
          <w:sz w:val="16"/>
        </w:rPr>
        <w:t>, such as Black Americans and Hispanics, per a recent poll from USA Today and Suffolk University. Energy policies are not the only reason, but they are a big reason.</w:t>
      </w:r>
    </w:p>
    <w:p w14:paraId="4C16787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It's not because most people like oil and gas production. It's because </w:t>
      </w:r>
      <w:r w:rsidRPr="004217B9">
        <w:rPr>
          <w:rStyle w:val="Emphasis"/>
          <w:rFonts w:asciiTheme="minorHAnsi" w:hAnsiTheme="minorHAnsi" w:cstheme="minorHAnsi"/>
          <w:highlight w:val="cyan"/>
        </w:rPr>
        <w:t>most people</w:t>
      </w:r>
      <w:r w:rsidRPr="004217B9">
        <w:rPr>
          <w:rStyle w:val="StyleUnderline"/>
          <w:rFonts w:asciiTheme="minorHAnsi" w:hAnsiTheme="minorHAnsi" w:cstheme="minorHAnsi"/>
        </w:rPr>
        <w:t>, especially in some traditional Democrat-voting demographics like the abovementioned</w:t>
      </w:r>
      <w:r w:rsidRPr="004217B9">
        <w:rPr>
          <w:rStyle w:val="StyleUnderline"/>
          <w:rFonts w:asciiTheme="minorHAnsi" w:hAnsiTheme="minorHAnsi" w:cstheme="minorHAnsi"/>
          <w:highlight w:val="cyan"/>
        </w:rPr>
        <w:t xml:space="preserve">, want </w:t>
      </w:r>
      <w:r w:rsidRPr="004217B9">
        <w:rPr>
          <w:rStyle w:val="Emphasis"/>
          <w:rFonts w:asciiTheme="minorHAnsi" w:hAnsiTheme="minorHAnsi" w:cstheme="minorHAnsi"/>
          <w:highlight w:val="cyan"/>
        </w:rPr>
        <w:t>affordable</w:t>
      </w:r>
      <w:r w:rsidRPr="004217B9">
        <w:rPr>
          <w:rStyle w:val="StyleUnderline"/>
          <w:rFonts w:asciiTheme="minorHAnsi" w:hAnsiTheme="minorHAnsi" w:cstheme="minorHAnsi"/>
          <w:highlight w:val="cyan"/>
        </w:rPr>
        <w:t xml:space="preserve">, </w:t>
      </w:r>
      <w:r w:rsidRPr="004217B9">
        <w:rPr>
          <w:rStyle w:val="Emphasis"/>
          <w:rFonts w:asciiTheme="minorHAnsi" w:hAnsiTheme="minorHAnsi" w:cstheme="minorHAnsi"/>
          <w:highlight w:val="cyan"/>
        </w:rPr>
        <w:t>available energy</w:t>
      </w:r>
      <w:r w:rsidRPr="004217B9">
        <w:rPr>
          <w:rFonts w:asciiTheme="minorHAnsi" w:hAnsiTheme="minorHAnsi" w:cstheme="minorHAnsi"/>
          <w:sz w:val="16"/>
          <w:highlight w:val="cyan"/>
        </w:rPr>
        <w:t>.</w:t>
      </w:r>
    </w:p>
    <w:p w14:paraId="151795CB" w14:textId="77777777" w:rsidR="003E4BA7" w:rsidRPr="004217B9" w:rsidRDefault="003E4BA7" w:rsidP="003E4BA7">
      <w:pPr>
        <w:rPr>
          <w:rFonts w:asciiTheme="minorHAnsi" w:hAnsiTheme="minorHAnsi" w:cstheme="minorHAnsi"/>
        </w:rPr>
      </w:pPr>
    </w:p>
    <w:p w14:paraId="44DA5833" w14:textId="77777777" w:rsidR="003E4BA7" w:rsidRPr="004217B9" w:rsidRDefault="003E4BA7" w:rsidP="003E4BA7">
      <w:pPr>
        <w:rPr>
          <w:rFonts w:asciiTheme="minorHAnsi" w:hAnsiTheme="minorHAnsi" w:cstheme="minorHAnsi"/>
        </w:rPr>
      </w:pPr>
    </w:p>
    <w:p w14:paraId="07767300"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Link---Lobbying---2NC</w:t>
      </w:r>
    </w:p>
    <w:p w14:paraId="66266BA3"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Lobbying </w:t>
      </w:r>
      <w:r w:rsidRPr="004217B9">
        <w:rPr>
          <w:rFonts w:asciiTheme="minorHAnsi" w:hAnsiTheme="minorHAnsi" w:cstheme="minorHAnsi"/>
          <w:u w:val="single"/>
        </w:rPr>
        <w:t>empirically</w:t>
      </w:r>
      <w:r w:rsidRPr="004217B9">
        <w:rPr>
          <w:rFonts w:asciiTheme="minorHAnsi" w:hAnsiTheme="minorHAnsi" w:cstheme="minorHAnsi"/>
        </w:rPr>
        <w:t xml:space="preserve"> works---</w:t>
      </w:r>
      <w:r w:rsidRPr="004217B9">
        <w:rPr>
          <w:rFonts w:asciiTheme="minorHAnsi" w:hAnsiTheme="minorHAnsi" w:cstheme="minorHAnsi"/>
          <w:u w:val="single"/>
        </w:rPr>
        <w:t>ads</w:t>
      </w:r>
      <w:r w:rsidRPr="004217B9">
        <w:rPr>
          <w:rFonts w:asciiTheme="minorHAnsi" w:hAnsiTheme="minorHAnsi" w:cstheme="minorHAnsi"/>
        </w:rPr>
        <w:t xml:space="preserve"> and </w:t>
      </w:r>
      <w:r w:rsidRPr="004217B9">
        <w:rPr>
          <w:rFonts w:asciiTheme="minorHAnsi" w:hAnsiTheme="minorHAnsi" w:cstheme="minorHAnsi"/>
          <w:u w:val="single"/>
        </w:rPr>
        <w:t>misinformation</w:t>
      </w:r>
      <w:r w:rsidRPr="004217B9">
        <w:rPr>
          <w:rFonts w:asciiTheme="minorHAnsi" w:hAnsiTheme="minorHAnsi" w:cstheme="minorHAnsi"/>
        </w:rPr>
        <w:t>.</w:t>
      </w:r>
    </w:p>
    <w:p w14:paraId="6AFC4599"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Chris </w:t>
      </w:r>
      <w:r w:rsidRPr="004217B9">
        <w:rPr>
          <w:rStyle w:val="Style13ptBold"/>
          <w:rFonts w:asciiTheme="minorHAnsi" w:hAnsiTheme="minorHAnsi" w:cstheme="minorHAnsi"/>
        </w:rPr>
        <w:t>Downie &amp;</w:t>
      </w:r>
      <w:r w:rsidRPr="004217B9">
        <w:rPr>
          <w:rFonts w:asciiTheme="minorHAnsi" w:hAnsiTheme="minorHAnsi" w:cstheme="minorHAnsi"/>
        </w:rPr>
        <w:t xml:space="preserve"> Robert </w:t>
      </w:r>
      <w:r w:rsidRPr="004217B9">
        <w:rPr>
          <w:rStyle w:val="Style13ptBold"/>
          <w:rFonts w:asciiTheme="minorHAnsi" w:hAnsiTheme="minorHAnsi" w:cstheme="minorHAnsi"/>
        </w:rPr>
        <w:t>Brulle ’23</w:t>
      </w:r>
      <w:r w:rsidRPr="004217B9">
        <w:rPr>
          <w:rFonts w:asciiTheme="minorHAnsi" w:hAnsiTheme="minorHAnsi" w:cstheme="minorHAnsi"/>
        </w:rPr>
        <w:t xml:space="preserve"> [February 14, 2023; Christian Downie is an associate professor at Australian National University. Robert Brulle is a sociology professor at Brown University. “Big Oil’s allies spend big money on ads and lobbying to keep fossil fuels flowing | Analysis,” Pennsylvania Capital-Star; https://penncapital-star.com/commentary/big-oils-allies-spend-big-money-on-ads-and-lobbying-to-keep-fossil-fuels-flowing-analysis/]</w:t>
      </w:r>
    </w:p>
    <w:p w14:paraId="6B06E24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You’ve </w:t>
      </w:r>
      <w:r w:rsidRPr="004217B9">
        <w:rPr>
          <w:rStyle w:val="StyleUnderline"/>
          <w:rFonts w:asciiTheme="minorHAnsi" w:hAnsiTheme="minorHAnsi" w:cstheme="minorHAnsi"/>
        </w:rPr>
        <w:t xml:space="preserve">probably </w:t>
      </w:r>
      <w:r w:rsidRPr="004217B9">
        <w:rPr>
          <w:rStyle w:val="StyleUnderline"/>
          <w:rFonts w:asciiTheme="minorHAnsi" w:hAnsiTheme="minorHAnsi" w:cstheme="minorHAnsi"/>
          <w:highlight w:val="cyan"/>
        </w:rPr>
        <w:t xml:space="preserve">seen </w:t>
      </w:r>
      <w:r w:rsidRPr="004217B9">
        <w:rPr>
          <w:rStyle w:val="Emphasis"/>
          <w:rFonts w:asciiTheme="minorHAnsi" w:hAnsiTheme="minorHAnsi" w:cstheme="minorHAnsi"/>
          <w:highlight w:val="cyan"/>
        </w:rPr>
        <w:t>ads</w:t>
      </w:r>
      <w:r w:rsidRPr="004217B9">
        <w:rPr>
          <w:rStyle w:val="StyleUnderline"/>
          <w:rFonts w:asciiTheme="minorHAnsi" w:hAnsiTheme="minorHAnsi" w:cstheme="minorHAnsi"/>
          <w:highlight w:val="cyan"/>
        </w:rPr>
        <w:t xml:space="preserve"> promoting </w:t>
      </w:r>
      <w:r w:rsidRPr="004217B9">
        <w:rPr>
          <w:rStyle w:val="Emphasis"/>
          <w:rFonts w:asciiTheme="minorHAnsi" w:hAnsiTheme="minorHAnsi" w:cstheme="minorHAnsi"/>
          <w:highlight w:val="cyan"/>
        </w:rPr>
        <w:t>gas</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oil</w:t>
      </w:r>
      <w:r w:rsidRPr="004217B9">
        <w:rPr>
          <w:rStyle w:val="StyleUnderline"/>
          <w:rFonts w:asciiTheme="minorHAnsi" w:hAnsiTheme="minorHAnsi" w:cstheme="minorHAnsi"/>
          <w:highlight w:val="cyan"/>
        </w:rPr>
        <w:t xml:space="preserve"> companies</w:t>
      </w:r>
      <w:r w:rsidRPr="004217B9">
        <w:rPr>
          <w:rFonts w:asciiTheme="minorHAnsi" w:hAnsiTheme="minorHAnsi" w:cstheme="minorHAnsi"/>
          <w:sz w:val="16"/>
        </w:rPr>
        <w:t xml:space="preserve"> as the solutions to climate change. They’re meant to be inspiring and hopeful, with scenes of a green, clean future.</w:t>
      </w:r>
    </w:p>
    <w:p w14:paraId="0224E7E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But </w:t>
      </w:r>
      <w:r w:rsidRPr="004217B9">
        <w:rPr>
          <w:rStyle w:val="Emphasis"/>
          <w:rFonts w:asciiTheme="minorHAnsi" w:hAnsiTheme="minorHAnsi" w:cstheme="minorHAnsi"/>
        </w:rPr>
        <w:t>shiny ads</w:t>
      </w:r>
      <w:r w:rsidRPr="004217B9">
        <w:rPr>
          <w:rStyle w:val="StyleUnderline"/>
          <w:rFonts w:asciiTheme="minorHAnsi" w:hAnsiTheme="minorHAnsi" w:cstheme="minorHAnsi"/>
        </w:rPr>
        <w:t xml:space="preserve"> are not all these companies do to </w:t>
      </w:r>
      <w:r w:rsidRPr="004217B9">
        <w:rPr>
          <w:rStyle w:val="Emphasis"/>
          <w:rFonts w:asciiTheme="minorHAnsi" w:hAnsiTheme="minorHAnsi" w:cstheme="minorHAnsi"/>
        </w:rPr>
        <w:t>protect</w:t>
      </w:r>
      <w:r w:rsidRPr="004217B9">
        <w:rPr>
          <w:rStyle w:val="StyleUnderline"/>
          <w:rFonts w:asciiTheme="minorHAnsi" w:hAnsiTheme="minorHAnsi" w:cstheme="minorHAnsi"/>
        </w:rPr>
        <w:t xml:space="preserve"> their commercial </w:t>
      </w:r>
      <w:r w:rsidRPr="004217B9">
        <w:rPr>
          <w:rStyle w:val="Emphasis"/>
          <w:rFonts w:asciiTheme="minorHAnsi" w:hAnsiTheme="minorHAnsi" w:cstheme="minorHAnsi"/>
        </w:rPr>
        <w:t>interests</w:t>
      </w:r>
      <w:r w:rsidRPr="004217B9">
        <w:rPr>
          <w:rFonts w:asciiTheme="minorHAnsi" w:hAnsiTheme="minorHAnsi" w:cstheme="minorHAnsi"/>
          <w:sz w:val="16"/>
        </w:rPr>
        <w:t xml:space="preserve"> in the face of a rapidly heating world. Most also provide financial </w:t>
      </w:r>
      <w:r w:rsidRPr="004217B9">
        <w:rPr>
          <w:rStyle w:val="StyleUnderline"/>
          <w:rFonts w:asciiTheme="minorHAnsi" w:hAnsiTheme="minorHAnsi" w:cstheme="minorHAnsi"/>
          <w:highlight w:val="cyan"/>
        </w:rPr>
        <w:t>support</w:t>
      </w:r>
      <w:r w:rsidRPr="004217B9">
        <w:rPr>
          <w:rStyle w:val="StyleUnderline"/>
          <w:rFonts w:asciiTheme="minorHAnsi" w:hAnsiTheme="minorHAnsi" w:cstheme="minorHAnsi"/>
        </w:rPr>
        <w:t xml:space="preserve"> to </w:t>
      </w:r>
      <w:r w:rsidRPr="004217B9">
        <w:rPr>
          <w:rStyle w:val="Emphasis"/>
          <w:rFonts w:asciiTheme="minorHAnsi" w:hAnsiTheme="minorHAnsi" w:cstheme="minorHAnsi"/>
        </w:rPr>
        <w:t>industry groups</w:t>
      </w:r>
      <w:r w:rsidRPr="004217B9">
        <w:rPr>
          <w:rStyle w:val="StyleUnderline"/>
          <w:rFonts w:asciiTheme="minorHAnsi" w:hAnsiTheme="minorHAnsi" w:cstheme="minorHAnsi"/>
        </w:rPr>
        <w:t xml:space="preserve"> that are </w:t>
      </w:r>
      <w:r w:rsidRPr="004217B9">
        <w:rPr>
          <w:rStyle w:val="StyleUnderline"/>
          <w:rFonts w:asciiTheme="minorHAnsi" w:hAnsiTheme="minorHAnsi" w:cstheme="minorHAnsi"/>
          <w:highlight w:val="cyan"/>
        </w:rPr>
        <w:t xml:space="preserve">spending </w:t>
      </w:r>
      <w:r w:rsidRPr="004217B9">
        <w:rPr>
          <w:rStyle w:val="Emphasis"/>
          <w:rFonts w:asciiTheme="minorHAnsi" w:hAnsiTheme="minorHAnsi" w:cstheme="minorHAnsi"/>
          <w:highlight w:val="cyan"/>
        </w:rPr>
        <w:t>hundreds of millions</w:t>
      </w:r>
      <w:r w:rsidRPr="004217B9">
        <w:rPr>
          <w:rStyle w:val="StyleUnderline"/>
          <w:rFonts w:asciiTheme="minorHAnsi" w:hAnsiTheme="minorHAnsi" w:cstheme="minorHAnsi"/>
        </w:rPr>
        <w:t xml:space="preserve"> of dollars on political activities, often </w:t>
      </w:r>
      <w:r w:rsidRPr="004217B9">
        <w:rPr>
          <w:rStyle w:val="StyleUnderline"/>
          <w:rFonts w:asciiTheme="minorHAnsi" w:hAnsiTheme="minorHAnsi" w:cstheme="minorHAnsi"/>
          <w:highlight w:val="cyan"/>
        </w:rPr>
        <w:t xml:space="preserve">to </w:t>
      </w:r>
      <w:r w:rsidRPr="004217B9">
        <w:rPr>
          <w:rStyle w:val="Emphasis"/>
          <w:rFonts w:asciiTheme="minorHAnsi" w:hAnsiTheme="minorHAnsi" w:cstheme="minorHAnsi"/>
          <w:highlight w:val="cyan"/>
        </w:rPr>
        <w:t>thwart polices</w:t>
      </w:r>
      <w:r w:rsidRPr="004217B9">
        <w:rPr>
          <w:rFonts w:asciiTheme="minorHAnsi" w:hAnsiTheme="minorHAnsi" w:cstheme="minorHAnsi"/>
          <w:sz w:val="16"/>
        </w:rPr>
        <w:t xml:space="preserve"> designed to slow climate change.</w:t>
      </w:r>
    </w:p>
    <w:p w14:paraId="5CE1AF2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For example, The New York Times recently reported on the </w:t>
      </w:r>
      <w:r w:rsidRPr="004217B9">
        <w:rPr>
          <w:rStyle w:val="Emphasis"/>
          <w:rFonts w:asciiTheme="minorHAnsi" w:hAnsiTheme="minorHAnsi" w:cstheme="minorHAnsi"/>
        </w:rPr>
        <w:t>Propane</w:t>
      </w:r>
      <w:r w:rsidRPr="004217B9">
        <w:rPr>
          <w:rStyle w:val="StyleUnderline"/>
          <w:rFonts w:asciiTheme="minorHAnsi" w:hAnsiTheme="minorHAnsi" w:cstheme="minorHAnsi"/>
        </w:rPr>
        <w:t xml:space="preserve"> Education</w:t>
      </w:r>
      <w:r w:rsidRPr="004217B9">
        <w:rPr>
          <w:rFonts w:asciiTheme="minorHAnsi" w:hAnsiTheme="minorHAnsi" w:cstheme="minorHAnsi"/>
          <w:sz w:val="16"/>
        </w:rPr>
        <w:t xml:space="preserve"> and Research </w:t>
      </w:r>
      <w:r w:rsidRPr="004217B9">
        <w:rPr>
          <w:rStyle w:val="StyleUnderline"/>
          <w:rFonts w:asciiTheme="minorHAnsi" w:hAnsiTheme="minorHAnsi" w:cstheme="minorHAnsi"/>
        </w:rPr>
        <w:t>Council’s</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 xml:space="preserve">attempts to </w:t>
      </w:r>
      <w:r w:rsidRPr="004217B9">
        <w:rPr>
          <w:rStyle w:val="Emphasis"/>
          <w:rFonts w:asciiTheme="minorHAnsi" w:hAnsiTheme="minorHAnsi" w:cstheme="minorHAnsi"/>
          <w:highlight w:val="cyan"/>
        </w:rPr>
        <w:t>derail</w:t>
      </w:r>
      <w:r w:rsidRPr="004217B9">
        <w:rPr>
          <w:rStyle w:val="StyleUnderline"/>
          <w:rFonts w:asciiTheme="minorHAnsi" w:hAnsiTheme="minorHAnsi" w:cstheme="minorHAnsi"/>
          <w:highlight w:val="cyan"/>
        </w:rPr>
        <w:t xml:space="preserve"> efforts</w:t>
      </w:r>
      <w:r w:rsidRPr="004217B9">
        <w:rPr>
          <w:rStyle w:val="StyleUnderline"/>
          <w:rFonts w:asciiTheme="minorHAnsi" w:hAnsiTheme="minorHAnsi" w:cstheme="minorHAnsi"/>
        </w:rPr>
        <w:t xml:space="preserve"> to electrify homes</w:t>
      </w:r>
      <w:r w:rsidRPr="004217B9">
        <w:rPr>
          <w:rFonts w:asciiTheme="minorHAnsi" w:hAnsiTheme="minorHAnsi" w:cstheme="minorHAnsi"/>
          <w:sz w:val="16"/>
        </w:rPr>
        <w:t xml:space="preserve"> and buildings in New York, in part by </w:t>
      </w:r>
      <w:r w:rsidRPr="004217B9">
        <w:rPr>
          <w:rStyle w:val="Emphasis"/>
          <w:rFonts w:asciiTheme="minorHAnsi" w:hAnsiTheme="minorHAnsi" w:cstheme="minorHAnsi"/>
        </w:rPr>
        <w:t>committing</w:t>
      </w:r>
      <w:r w:rsidRPr="004217B9">
        <w:rPr>
          <w:rStyle w:val="StyleUnderline"/>
          <w:rFonts w:asciiTheme="minorHAnsi" w:hAnsiTheme="minorHAnsi" w:cstheme="minorHAnsi"/>
        </w:rPr>
        <w:t xml:space="preserve"> nearly $900,000 to the New York </w:t>
      </w:r>
      <w:r w:rsidRPr="004217B9">
        <w:rPr>
          <w:rStyle w:val="Emphasis"/>
          <w:rFonts w:asciiTheme="minorHAnsi" w:hAnsiTheme="minorHAnsi" w:cstheme="minorHAnsi"/>
        </w:rPr>
        <w:t>Propane Gas Association</w:t>
      </w:r>
      <w:r w:rsidRPr="004217B9">
        <w:rPr>
          <w:rFonts w:asciiTheme="minorHAnsi" w:hAnsiTheme="minorHAnsi" w:cstheme="minorHAnsi"/>
          <w:sz w:val="16"/>
        </w:rPr>
        <w:t xml:space="preserve">, which </w:t>
      </w:r>
      <w:r w:rsidRPr="004217B9">
        <w:rPr>
          <w:rStyle w:val="StyleUnderline"/>
          <w:rFonts w:asciiTheme="minorHAnsi" w:hAnsiTheme="minorHAnsi" w:cstheme="minorHAnsi"/>
          <w:highlight w:val="cyan"/>
        </w:rPr>
        <w:t xml:space="preserve">flooded </w:t>
      </w:r>
      <w:r w:rsidRPr="004217B9">
        <w:rPr>
          <w:rStyle w:val="Emphasis"/>
          <w:rFonts w:asciiTheme="minorHAnsi" w:hAnsiTheme="minorHAnsi" w:cstheme="minorHAnsi"/>
          <w:highlight w:val="cyan"/>
        </w:rPr>
        <w:t>social media</w:t>
      </w:r>
      <w:r w:rsidRPr="004217B9">
        <w:rPr>
          <w:rStyle w:val="StyleUnderline"/>
          <w:rFonts w:asciiTheme="minorHAnsi" w:hAnsiTheme="minorHAnsi" w:cstheme="minorHAnsi"/>
          <w:highlight w:val="cyan"/>
        </w:rPr>
        <w:t xml:space="preserve"> with </w:t>
      </w:r>
      <w:r w:rsidRPr="004217B9">
        <w:rPr>
          <w:rStyle w:val="Emphasis"/>
          <w:rFonts w:asciiTheme="minorHAnsi" w:hAnsiTheme="minorHAnsi" w:cstheme="minorHAnsi"/>
          <w:highlight w:val="cyan"/>
        </w:rPr>
        <w:t>misleading information</w:t>
      </w:r>
      <w:r w:rsidRPr="004217B9">
        <w:rPr>
          <w:rFonts w:asciiTheme="minorHAnsi" w:hAnsiTheme="minorHAnsi" w:cstheme="minorHAnsi"/>
          <w:sz w:val="16"/>
        </w:rPr>
        <w:t xml:space="preserve"> about energy-efficient heat pumps.</w:t>
      </w:r>
    </w:p>
    <w:p w14:paraId="590A7A3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American Fuel and Petrochemical Manufacturers, which represents </w:t>
      </w:r>
      <w:r w:rsidRPr="004217B9">
        <w:rPr>
          <w:rStyle w:val="Emphasis"/>
          <w:rFonts w:asciiTheme="minorHAnsi" w:hAnsiTheme="minorHAnsi" w:cstheme="minorHAnsi"/>
          <w:highlight w:val="cyan"/>
        </w:rPr>
        <w:t>oil refiners</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petrochemical firms</w:t>
      </w:r>
      <w:r w:rsidRPr="004217B9">
        <w:rPr>
          <w:rFonts w:asciiTheme="minorHAnsi" w:hAnsiTheme="minorHAnsi" w:cstheme="minorHAnsi"/>
          <w:sz w:val="16"/>
        </w:rPr>
        <w:t xml:space="preserve">, has </w:t>
      </w:r>
      <w:r w:rsidRPr="004217B9">
        <w:rPr>
          <w:rStyle w:val="StyleUnderline"/>
          <w:rFonts w:asciiTheme="minorHAnsi" w:hAnsiTheme="minorHAnsi" w:cstheme="minorHAnsi"/>
          <w:highlight w:val="cyan"/>
        </w:rPr>
        <w:t>spent millions on</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public relations</w:t>
      </w:r>
      <w:r w:rsidRPr="004217B9">
        <w:rPr>
          <w:rStyle w:val="StyleUnderline"/>
          <w:rFonts w:asciiTheme="minorHAnsi" w:hAnsiTheme="minorHAnsi" w:cstheme="minorHAnsi"/>
          <w:highlight w:val="cyan"/>
        </w:rPr>
        <w:t xml:space="preserve"> campaigns</w:t>
      </w:r>
      <w:r w:rsidRPr="004217B9">
        <w:rPr>
          <w:rFonts w:asciiTheme="minorHAnsi" w:hAnsiTheme="minorHAnsi" w:cstheme="minorHAnsi"/>
          <w:sz w:val="16"/>
        </w:rPr>
        <w:t xml:space="preserve">, such as </w:t>
      </w:r>
      <w:r w:rsidRPr="004217B9">
        <w:rPr>
          <w:rStyle w:val="StyleUnderline"/>
          <w:rFonts w:asciiTheme="minorHAnsi" w:hAnsiTheme="minorHAnsi" w:cstheme="minorHAnsi"/>
          <w:highlight w:val="cyan"/>
        </w:rPr>
        <w:t>promoting</w:t>
      </w:r>
      <w:r w:rsidRPr="004217B9">
        <w:rPr>
          <w:rStyle w:val="StyleUnderline"/>
          <w:rFonts w:asciiTheme="minorHAnsi" w:hAnsiTheme="minorHAnsi" w:cstheme="minorHAnsi"/>
        </w:rPr>
        <w:t xml:space="preserve"> a </w:t>
      </w:r>
      <w:r w:rsidRPr="004217B9">
        <w:rPr>
          <w:rStyle w:val="Emphasis"/>
          <w:rFonts w:asciiTheme="minorHAnsi" w:hAnsiTheme="minorHAnsi" w:cstheme="minorHAnsi"/>
          <w:highlight w:val="cyan"/>
        </w:rPr>
        <w:t>rollback</w:t>
      </w:r>
      <w:r w:rsidRPr="004217B9">
        <w:rPr>
          <w:rStyle w:val="StyleUnderline"/>
          <w:rFonts w:asciiTheme="minorHAnsi" w:hAnsiTheme="minorHAnsi" w:cstheme="minorHAnsi"/>
        </w:rPr>
        <w:t xml:space="preserve"> of federal </w:t>
      </w:r>
      <w:r w:rsidRPr="004217B9">
        <w:rPr>
          <w:rFonts w:asciiTheme="minorHAnsi" w:hAnsiTheme="minorHAnsi" w:cstheme="minorHAnsi"/>
          <w:sz w:val="16"/>
        </w:rPr>
        <w:t>fuel efficiency</w:t>
      </w:r>
      <w:r w:rsidRPr="004217B9">
        <w:rPr>
          <w:rStyle w:val="StyleUnderline"/>
          <w:rFonts w:asciiTheme="minorHAnsi" w:hAnsiTheme="minorHAnsi" w:cstheme="minorHAnsi"/>
        </w:rPr>
        <w:t xml:space="preserve"> standards</w:t>
      </w:r>
      <w:r w:rsidRPr="004217B9">
        <w:rPr>
          <w:rFonts w:asciiTheme="minorHAnsi" w:hAnsiTheme="minorHAnsi" w:cstheme="minorHAnsi"/>
          <w:sz w:val="16"/>
        </w:rPr>
        <w:t>.</w:t>
      </w:r>
    </w:p>
    <w:p w14:paraId="020050A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These </w:t>
      </w:r>
      <w:r w:rsidRPr="004217B9">
        <w:rPr>
          <w:rStyle w:val="StyleUnderline"/>
          <w:rFonts w:asciiTheme="minorHAnsi" w:hAnsiTheme="minorHAnsi" w:cstheme="minorHAnsi"/>
        </w:rPr>
        <w:t xml:space="preserve">practices have been </w:t>
      </w:r>
      <w:r w:rsidRPr="004217B9">
        <w:rPr>
          <w:rStyle w:val="Emphasis"/>
          <w:rFonts w:asciiTheme="minorHAnsi" w:hAnsiTheme="minorHAnsi" w:cstheme="minorHAnsi"/>
          <w:highlight w:val="cyan"/>
        </w:rPr>
        <w:t>going on for decades</w:t>
      </w:r>
      <w:r w:rsidRPr="004217B9">
        <w:rPr>
          <w:rFonts w:asciiTheme="minorHAnsi" w:hAnsiTheme="minorHAnsi" w:cstheme="minorHAnsi"/>
          <w:sz w:val="16"/>
        </w:rPr>
        <w:t xml:space="preserve">, and evidence shows that </w:t>
      </w:r>
      <w:r w:rsidRPr="004217B9">
        <w:rPr>
          <w:rStyle w:val="StyleUnderline"/>
          <w:rFonts w:asciiTheme="minorHAnsi" w:hAnsiTheme="minorHAnsi" w:cstheme="minorHAnsi"/>
        </w:rPr>
        <w:t>industry groups</w:t>
      </w:r>
      <w:r w:rsidRPr="004217B9">
        <w:rPr>
          <w:rFonts w:asciiTheme="minorHAnsi" w:hAnsiTheme="minorHAnsi" w:cstheme="minorHAnsi"/>
          <w:sz w:val="16"/>
        </w:rPr>
        <w:t xml:space="preserve"> have </w:t>
      </w:r>
      <w:r w:rsidRPr="004217B9">
        <w:rPr>
          <w:rStyle w:val="StyleUnderline"/>
          <w:rFonts w:asciiTheme="minorHAnsi" w:hAnsiTheme="minorHAnsi" w:cstheme="minorHAnsi"/>
          <w:highlight w:val="cyan"/>
        </w:rPr>
        <w:t xml:space="preserve">played </w:t>
      </w:r>
      <w:r w:rsidRPr="004217B9">
        <w:rPr>
          <w:rStyle w:val="Emphasis"/>
          <w:rFonts w:asciiTheme="minorHAnsi" w:hAnsiTheme="minorHAnsi" w:cstheme="minorHAnsi"/>
          <w:highlight w:val="cyan"/>
        </w:rPr>
        <w:t>key roles</w:t>
      </w:r>
      <w:r w:rsidRPr="004217B9">
        <w:rPr>
          <w:rStyle w:val="StyleUnderline"/>
          <w:rFonts w:asciiTheme="minorHAnsi" w:hAnsiTheme="minorHAnsi" w:cstheme="minorHAnsi"/>
          <w:highlight w:val="cyan"/>
        </w:rPr>
        <w:t xml:space="preserve"> in blocking</w:t>
      </w:r>
      <w:r w:rsidRPr="004217B9">
        <w:rPr>
          <w:rStyle w:val="StyleUnderline"/>
          <w:rFonts w:asciiTheme="minorHAnsi" w:hAnsiTheme="minorHAnsi" w:cstheme="minorHAnsi"/>
        </w:rPr>
        <w:t xml:space="preserve"> state and federal </w:t>
      </w:r>
      <w:r w:rsidRPr="004217B9">
        <w:rPr>
          <w:rStyle w:val="Emphasis"/>
          <w:rFonts w:asciiTheme="minorHAnsi" w:hAnsiTheme="minorHAnsi" w:cstheme="minorHAnsi"/>
        </w:rPr>
        <w:t xml:space="preserve">climate </w:t>
      </w:r>
      <w:r w:rsidRPr="004217B9">
        <w:rPr>
          <w:rStyle w:val="Emphasis"/>
          <w:rFonts w:asciiTheme="minorHAnsi" w:hAnsiTheme="minorHAnsi" w:cstheme="minorHAnsi"/>
          <w:highlight w:val="cyan"/>
        </w:rPr>
        <w:t>policies</w:t>
      </w:r>
      <w:r w:rsidRPr="004217B9">
        <w:rPr>
          <w:rFonts w:asciiTheme="minorHAnsi" w:hAnsiTheme="minorHAnsi" w:cstheme="minorHAnsi"/>
          <w:sz w:val="16"/>
        </w:rPr>
        <w:t xml:space="preserve">. This matters not just because of the enormous sums the groups are spending, but also because they </w:t>
      </w:r>
      <w:r w:rsidRPr="004217B9">
        <w:rPr>
          <w:rStyle w:val="StyleUnderline"/>
          <w:rFonts w:asciiTheme="minorHAnsi" w:hAnsiTheme="minorHAnsi" w:cstheme="minorHAnsi"/>
        </w:rPr>
        <w:t xml:space="preserve">often act as a </w:t>
      </w:r>
      <w:r w:rsidRPr="004217B9">
        <w:rPr>
          <w:rStyle w:val="Emphasis"/>
          <w:rFonts w:asciiTheme="minorHAnsi" w:hAnsiTheme="minorHAnsi" w:cstheme="minorHAnsi"/>
        </w:rPr>
        <w:t>command center</w:t>
      </w:r>
      <w:r w:rsidRPr="004217B9">
        <w:rPr>
          <w:rStyle w:val="StyleUnderline"/>
          <w:rFonts w:asciiTheme="minorHAnsi" w:hAnsiTheme="minorHAnsi" w:cstheme="minorHAnsi"/>
        </w:rPr>
        <w:t xml:space="preserve"> for political campaigns to kill pro-climate policies</w:t>
      </w:r>
      <w:r w:rsidRPr="004217B9">
        <w:rPr>
          <w:rFonts w:asciiTheme="minorHAnsi" w:hAnsiTheme="minorHAnsi" w:cstheme="minorHAnsi"/>
          <w:sz w:val="16"/>
        </w:rPr>
        <w:t>.</w:t>
      </w:r>
    </w:p>
    <w:p w14:paraId="6123C08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We study the political activities of industry groups. In a recent research paper, we dug through tax filings to follow the money trail of trade associations engaged on climate change issues and track the billions they have spent to shape federal policy.</w:t>
      </w:r>
    </w:p>
    <w:p w14:paraId="339D15E5" w14:textId="77777777" w:rsidR="003E4BA7" w:rsidRPr="004217B9" w:rsidRDefault="003E4BA7" w:rsidP="003E4BA7">
      <w:pPr>
        <w:rPr>
          <w:rFonts w:asciiTheme="minorHAnsi" w:hAnsiTheme="minorHAnsi" w:cstheme="minorHAnsi"/>
        </w:rPr>
      </w:pPr>
    </w:p>
    <w:p w14:paraId="2C5DB46E" w14:textId="77777777" w:rsidR="003E4BA7" w:rsidRPr="004217B9" w:rsidRDefault="003E4BA7" w:rsidP="003E4BA7">
      <w:pPr>
        <w:rPr>
          <w:rFonts w:asciiTheme="minorHAnsi" w:hAnsiTheme="minorHAnsi" w:cstheme="minorHAnsi"/>
        </w:rPr>
      </w:pPr>
    </w:p>
    <w:p w14:paraId="21DFA951" w14:textId="77777777" w:rsidR="003E4BA7" w:rsidRPr="004217B9" w:rsidRDefault="003E4BA7" w:rsidP="003E4BA7">
      <w:pPr>
        <w:pStyle w:val="Heading2"/>
        <w:rPr>
          <w:rFonts w:asciiTheme="minorHAnsi" w:hAnsiTheme="minorHAnsi" w:cstheme="minorHAnsi"/>
        </w:rPr>
      </w:pPr>
      <w:r w:rsidRPr="004217B9">
        <w:rPr>
          <w:rFonts w:asciiTheme="minorHAnsi" w:hAnsiTheme="minorHAnsi" w:cstheme="minorHAnsi"/>
        </w:rPr>
        <w:t>DA---Inflation</w:t>
      </w:r>
    </w:p>
    <w:p w14:paraId="1C6F5B99"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Link---Green Tech---1NC</w:t>
      </w:r>
    </w:p>
    <w:p w14:paraId="7719C7E2"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Greenflation is </w:t>
      </w:r>
      <w:r w:rsidRPr="004217B9">
        <w:rPr>
          <w:rFonts w:asciiTheme="minorHAnsi" w:hAnsiTheme="minorHAnsi" w:cstheme="minorHAnsi"/>
          <w:u w:val="single"/>
        </w:rPr>
        <w:t>manageable</w:t>
      </w:r>
      <w:r w:rsidRPr="004217B9">
        <w:rPr>
          <w:rFonts w:asciiTheme="minorHAnsi" w:hAnsiTheme="minorHAnsi" w:cstheme="minorHAnsi"/>
        </w:rPr>
        <w:t xml:space="preserve"> now---but the </w:t>
      </w:r>
      <w:r w:rsidRPr="004217B9">
        <w:rPr>
          <w:rFonts w:asciiTheme="minorHAnsi" w:hAnsiTheme="minorHAnsi" w:cstheme="minorHAnsi"/>
          <w:u w:val="single"/>
        </w:rPr>
        <w:t>transition</w:t>
      </w:r>
      <w:r w:rsidRPr="004217B9">
        <w:rPr>
          <w:rFonts w:asciiTheme="minorHAnsi" w:hAnsiTheme="minorHAnsi" w:cstheme="minorHAnsi"/>
        </w:rPr>
        <w:t xml:space="preserve"> causes a rapid </w:t>
      </w:r>
      <w:r w:rsidRPr="004217B9">
        <w:rPr>
          <w:rFonts w:asciiTheme="minorHAnsi" w:hAnsiTheme="minorHAnsi" w:cstheme="minorHAnsi"/>
          <w:u w:val="single"/>
        </w:rPr>
        <w:t>uptake</w:t>
      </w:r>
      <w:r w:rsidRPr="004217B9">
        <w:rPr>
          <w:rFonts w:asciiTheme="minorHAnsi" w:hAnsiTheme="minorHAnsi" w:cstheme="minorHAnsi"/>
        </w:rPr>
        <w:t xml:space="preserve"> of metals and </w:t>
      </w:r>
      <w:r w:rsidRPr="004217B9">
        <w:rPr>
          <w:rFonts w:asciiTheme="minorHAnsi" w:hAnsiTheme="minorHAnsi" w:cstheme="minorHAnsi"/>
          <w:u w:val="single"/>
        </w:rPr>
        <w:t>spikes</w:t>
      </w:r>
      <w:r w:rsidRPr="004217B9">
        <w:rPr>
          <w:rFonts w:asciiTheme="minorHAnsi" w:hAnsiTheme="minorHAnsi" w:cstheme="minorHAnsi"/>
        </w:rPr>
        <w:t xml:space="preserve"> inflation.</w:t>
      </w:r>
    </w:p>
    <w:p w14:paraId="331617FF"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Isabel </w:t>
      </w:r>
      <w:r w:rsidRPr="004217B9">
        <w:rPr>
          <w:rStyle w:val="Style13ptBold"/>
          <w:rFonts w:asciiTheme="minorHAnsi" w:hAnsiTheme="minorHAnsi" w:cstheme="minorHAnsi"/>
        </w:rPr>
        <w:t>Schnabel ’22</w:t>
      </w:r>
      <w:r w:rsidRPr="004217B9">
        <w:rPr>
          <w:rFonts w:asciiTheme="minorHAnsi" w:hAnsiTheme="minorHAnsi" w:cstheme="minorHAnsi"/>
        </w:rPr>
        <w:t xml:space="preserve"> [She is Member of the Executive Board of the ECB, at a panel on “Monetary Policy and Climate Change” at The ECB and its Watchers XXII Conference. “A new age of energy inflation: climateflation, fossilflation and greenflation,” European Central Bank; https://www.ecb.europa.eu/press/key/date/2022/html/ecb.sp220317_2~dbb3582f0a.en.html]</w:t>
      </w:r>
    </w:p>
    <w:p w14:paraId="71A364E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rPr>
        <w:t>effects of the third category of shocks, “</w:t>
      </w:r>
      <w:r w:rsidRPr="004217B9">
        <w:rPr>
          <w:rStyle w:val="Emphasis"/>
          <w:rFonts w:asciiTheme="minorHAnsi" w:hAnsiTheme="minorHAnsi" w:cstheme="minorHAnsi"/>
        </w:rPr>
        <w:t>greenflation</w:t>
      </w:r>
      <w:r w:rsidRPr="004217B9">
        <w:rPr>
          <w:rStyle w:val="StyleUnderline"/>
          <w:rFonts w:asciiTheme="minorHAnsi" w:hAnsiTheme="minorHAnsi" w:cstheme="minorHAnsi"/>
        </w:rPr>
        <w:t xml:space="preserve">”, are more </w:t>
      </w:r>
      <w:r w:rsidRPr="004217B9">
        <w:rPr>
          <w:rStyle w:val="Emphasis"/>
          <w:rFonts w:asciiTheme="minorHAnsi" w:hAnsiTheme="minorHAnsi" w:cstheme="minorHAnsi"/>
        </w:rPr>
        <w:t>subtle</w:t>
      </w:r>
      <w:r w:rsidRPr="004217B9">
        <w:rPr>
          <w:rFonts w:asciiTheme="minorHAnsi" w:hAnsiTheme="minorHAnsi" w:cstheme="minorHAnsi"/>
          <w:sz w:val="16"/>
        </w:rPr>
        <w:t>.</w:t>
      </w:r>
    </w:p>
    <w:p w14:paraId="2462046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Many </w:t>
      </w:r>
      <w:r w:rsidRPr="004217B9">
        <w:rPr>
          <w:rStyle w:val="StyleUnderline"/>
          <w:rFonts w:asciiTheme="minorHAnsi" w:hAnsiTheme="minorHAnsi" w:cstheme="minorHAnsi"/>
          <w:highlight w:val="cyan"/>
        </w:rPr>
        <w:t>companies</w:t>
      </w:r>
      <w:r w:rsidRPr="004217B9">
        <w:rPr>
          <w:rFonts w:asciiTheme="minorHAnsi" w:hAnsiTheme="minorHAnsi" w:cstheme="minorHAnsi"/>
          <w:sz w:val="16"/>
        </w:rPr>
        <w:t xml:space="preserve"> are </w:t>
      </w:r>
      <w:r w:rsidRPr="004217B9">
        <w:rPr>
          <w:rStyle w:val="StyleUnderline"/>
          <w:rFonts w:asciiTheme="minorHAnsi" w:hAnsiTheme="minorHAnsi" w:cstheme="minorHAnsi"/>
          <w:highlight w:val="cyan"/>
        </w:rPr>
        <w:t>adapting</w:t>
      </w:r>
      <w:r w:rsidRPr="004217B9">
        <w:rPr>
          <w:rStyle w:val="StyleUnderline"/>
          <w:rFonts w:asciiTheme="minorHAnsi" w:hAnsiTheme="minorHAnsi" w:cstheme="minorHAnsi"/>
        </w:rPr>
        <w:t xml:space="preserve"> their </w:t>
      </w:r>
      <w:r w:rsidRPr="004217B9">
        <w:rPr>
          <w:rStyle w:val="Emphasis"/>
          <w:rFonts w:asciiTheme="minorHAnsi" w:hAnsiTheme="minorHAnsi" w:cstheme="minorHAnsi"/>
          <w:highlight w:val="cyan"/>
        </w:rPr>
        <w:t>production processes</w:t>
      </w:r>
      <w:r w:rsidRPr="004217B9">
        <w:rPr>
          <w:rStyle w:val="StyleUnderline"/>
          <w:rFonts w:asciiTheme="minorHAnsi" w:hAnsiTheme="minorHAnsi" w:cstheme="minorHAnsi"/>
        </w:rPr>
        <w:t xml:space="preserve"> in an effort to reduce carbon </w:t>
      </w:r>
      <w:r w:rsidRPr="004217B9">
        <w:rPr>
          <w:rStyle w:val="Emphasis"/>
          <w:rFonts w:asciiTheme="minorHAnsi" w:hAnsiTheme="minorHAnsi" w:cstheme="minorHAnsi"/>
        </w:rPr>
        <w:t>emissions</w:t>
      </w:r>
      <w:r w:rsidRPr="004217B9">
        <w:rPr>
          <w:rFonts w:asciiTheme="minorHAnsi" w:hAnsiTheme="minorHAnsi" w:cstheme="minorHAnsi"/>
          <w:sz w:val="16"/>
        </w:rPr>
        <w:t xml:space="preserve">. But most green technologies </w:t>
      </w:r>
      <w:r w:rsidRPr="004217B9">
        <w:rPr>
          <w:rStyle w:val="StyleUnderline"/>
          <w:rFonts w:asciiTheme="minorHAnsi" w:hAnsiTheme="minorHAnsi" w:cstheme="minorHAnsi"/>
          <w:highlight w:val="cyan"/>
        </w:rPr>
        <w:t>require</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significant amounts</w:t>
      </w:r>
      <w:r w:rsidRPr="004217B9">
        <w:rPr>
          <w:rStyle w:val="StyleUnderline"/>
          <w:rFonts w:asciiTheme="minorHAnsi" w:hAnsiTheme="minorHAnsi" w:cstheme="minorHAnsi"/>
        </w:rPr>
        <w:t xml:space="preserve"> of </w:t>
      </w:r>
      <w:r w:rsidRPr="004217B9">
        <w:rPr>
          <w:rStyle w:val="StyleUnderline"/>
          <w:rFonts w:asciiTheme="minorHAnsi" w:hAnsiTheme="minorHAnsi" w:cstheme="minorHAnsi"/>
          <w:highlight w:val="cyan"/>
        </w:rPr>
        <w:t>metals</w:t>
      </w:r>
      <w:r w:rsidRPr="004217B9">
        <w:rPr>
          <w:rStyle w:val="StyleUnderline"/>
          <w:rFonts w:asciiTheme="minorHAnsi" w:hAnsiTheme="minorHAnsi" w:cstheme="minorHAnsi"/>
        </w:rPr>
        <w:t xml:space="preserve"> and minerals, such as </w:t>
      </w:r>
      <w:r w:rsidRPr="004217B9">
        <w:rPr>
          <w:rStyle w:val="Emphasis"/>
          <w:rFonts w:asciiTheme="minorHAnsi" w:hAnsiTheme="minorHAnsi" w:cstheme="minorHAnsi"/>
        </w:rPr>
        <w:t>copper</w:t>
      </w:r>
      <w:r w:rsidRPr="004217B9">
        <w:rPr>
          <w:rStyle w:val="StyleUnderline"/>
          <w:rFonts w:asciiTheme="minorHAnsi" w:hAnsiTheme="minorHAnsi" w:cstheme="minorHAnsi"/>
        </w:rPr>
        <w:t>, lithium and cobalt,</w:t>
      </w:r>
      <w:r w:rsidRPr="004217B9">
        <w:rPr>
          <w:rFonts w:asciiTheme="minorHAnsi" w:hAnsiTheme="minorHAnsi" w:cstheme="minorHAnsi"/>
          <w:sz w:val="16"/>
        </w:rPr>
        <w:t xml:space="preserve"> especially during the transition period.</w:t>
      </w:r>
    </w:p>
    <w:p w14:paraId="5F4E9B6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Electric vehicles, for example, use over six times more minerals than their conventional counterparts.[</w:t>
      </w:r>
      <w:hyperlink r:id="rId25" w:anchor="footnote.5" w:history="1">
        <w:r w:rsidRPr="004217B9">
          <w:rPr>
            <w:rStyle w:val="Hyperlink"/>
            <w:rFonts w:asciiTheme="minorHAnsi" w:hAnsiTheme="minorHAnsi" w:cstheme="minorHAnsi"/>
            <w:color w:val="000000"/>
          </w:rPr>
          <w:t>5</w:t>
        </w:r>
      </w:hyperlink>
      <w:r w:rsidRPr="004217B9">
        <w:rPr>
          <w:rFonts w:asciiTheme="minorHAnsi" w:hAnsiTheme="minorHAnsi" w:cstheme="minorHAnsi"/>
          <w:sz w:val="16"/>
        </w:rPr>
        <w:t>] An offshore wind plant requires over seven times the amount of copper compared with a gas-fired plant.</w:t>
      </w:r>
    </w:p>
    <w:p w14:paraId="65ADD2E1"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 xml:space="preserve">No matter </w:t>
      </w:r>
      <w:r w:rsidRPr="004217B9">
        <w:rPr>
          <w:rStyle w:val="Emphasis"/>
          <w:rFonts w:asciiTheme="minorHAnsi" w:hAnsiTheme="minorHAnsi" w:cstheme="minorHAnsi"/>
          <w:highlight w:val="cyan"/>
        </w:rPr>
        <w:t>which path</w:t>
      </w:r>
      <w:r w:rsidRPr="004217B9">
        <w:rPr>
          <w:rStyle w:val="StyleUnderline"/>
          <w:rFonts w:asciiTheme="minorHAnsi" w:hAnsiTheme="minorHAnsi" w:cstheme="minorHAnsi"/>
          <w:highlight w:val="cyan"/>
        </w:rPr>
        <w:t xml:space="preserve"> to decarbonisation w</w:t>
      </w:r>
      <w:r w:rsidRPr="004217B9">
        <w:rPr>
          <w:rStyle w:val="StyleUnderline"/>
          <w:rFonts w:asciiTheme="minorHAnsi" w:hAnsiTheme="minorHAnsi" w:cstheme="minorHAnsi"/>
        </w:rPr>
        <w:t xml:space="preserve">e will </w:t>
      </w:r>
      <w:r w:rsidRPr="004217B9">
        <w:rPr>
          <w:rStyle w:val="Emphasis"/>
          <w:rFonts w:asciiTheme="minorHAnsi" w:hAnsiTheme="minorHAnsi" w:cstheme="minorHAnsi"/>
        </w:rPr>
        <w:t>ultimately</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follow</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green technologies</w:t>
      </w:r>
      <w:r w:rsidRPr="004217B9">
        <w:rPr>
          <w:rFonts w:asciiTheme="minorHAnsi" w:hAnsiTheme="minorHAnsi" w:cstheme="minorHAnsi"/>
          <w:sz w:val="16"/>
        </w:rPr>
        <w:t xml:space="preserve"> are set to </w:t>
      </w:r>
      <w:r w:rsidRPr="004217B9">
        <w:rPr>
          <w:rStyle w:val="StyleUnderline"/>
          <w:rFonts w:asciiTheme="minorHAnsi" w:hAnsiTheme="minorHAnsi" w:cstheme="minorHAnsi"/>
          <w:highlight w:val="cyan"/>
        </w:rPr>
        <w:t>account for</w:t>
      </w:r>
      <w:r w:rsidRPr="004217B9">
        <w:rPr>
          <w:rFonts w:asciiTheme="minorHAnsi" w:hAnsiTheme="minorHAnsi" w:cstheme="minorHAnsi"/>
          <w:sz w:val="16"/>
        </w:rPr>
        <w:t xml:space="preserve"> the </w:t>
      </w:r>
      <w:r w:rsidRPr="004217B9">
        <w:rPr>
          <w:rStyle w:val="Emphasis"/>
          <w:rFonts w:asciiTheme="minorHAnsi" w:hAnsiTheme="minorHAnsi" w:cstheme="minorHAnsi"/>
        </w:rPr>
        <w:t>lion’s share</w:t>
      </w:r>
      <w:r w:rsidRPr="004217B9">
        <w:rPr>
          <w:rStyle w:val="StyleUnderline"/>
          <w:rFonts w:asciiTheme="minorHAnsi" w:hAnsiTheme="minorHAnsi" w:cstheme="minorHAnsi"/>
        </w:rPr>
        <w:t xml:space="preserve"> of</w:t>
      </w:r>
      <w:r w:rsidRPr="004217B9">
        <w:rPr>
          <w:rFonts w:asciiTheme="minorHAnsi" w:hAnsiTheme="minorHAnsi" w:cstheme="minorHAnsi"/>
          <w:sz w:val="16"/>
        </w:rPr>
        <w:t xml:space="preserve"> the </w:t>
      </w:r>
      <w:r w:rsidRPr="004217B9">
        <w:rPr>
          <w:rStyle w:val="StyleUnderline"/>
          <w:rFonts w:asciiTheme="minorHAnsi" w:hAnsiTheme="minorHAnsi" w:cstheme="minorHAnsi"/>
          <w:highlight w:val="cyan"/>
        </w:rPr>
        <w:t xml:space="preserve">growth in </w:t>
      </w:r>
      <w:r w:rsidRPr="004217B9">
        <w:rPr>
          <w:rStyle w:val="Emphasis"/>
          <w:rFonts w:asciiTheme="minorHAnsi" w:hAnsiTheme="minorHAnsi" w:cstheme="minorHAnsi"/>
          <w:highlight w:val="cyan"/>
        </w:rPr>
        <w:t>demand</w:t>
      </w:r>
      <w:r w:rsidRPr="004217B9">
        <w:rPr>
          <w:rFonts w:asciiTheme="minorHAnsi" w:hAnsiTheme="minorHAnsi" w:cstheme="minorHAnsi"/>
          <w:sz w:val="16"/>
        </w:rPr>
        <w:t xml:space="preserve"> for most metals and minerals in the foreseeable future.[</w:t>
      </w:r>
      <w:hyperlink r:id="rId26" w:anchor="footnote.6" w:history="1">
        <w:r w:rsidRPr="004217B9">
          <w:rPr>
            <w:rStyle w:val="Hyperlink"/>
            <w:rFonts w:asciiTheme="minorHAnsi" w:hAnsiTheme="minorHAnsi" w:cstheme="minorHAnsi"/>
            <w:color w:val="000000"/>
          </w:rPr>
          <w:t>6</w:t>
        </w:r>
      </w:hyperlink>
      <w:r w:rsidRPr="004217B9">
        <w:rPr>
          <w:rFonts w:asciiTheme="minorHAnsi" w:hAnsiTheme="minorHAnsi" w:cstheme="minorHAnsi"/>
          <w:sz w:val="16"/>
        </w:rPr>
        <w:t>]</w:t>
      </w:r>
    </w:p>
    <w:p w14:paraId="587FEE9C"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Yet, </w:t>
      </w:r>
      <w:r w:rsidRPr="004217B9">
        <w:rPr>
          <w:rStyle w:val="StyleUnderline"/>
          <w:rFonts w:asciiTheme="minorHAnsi" w:hAnsiTheme="minorHAnsi" w:cstheme="minorHAnsi"/>
        </w:rPr>
        <w:t xml:space="preserve">as demand rises, </w:t>
      </w:r>
      <w:r w:rsidRPr="004217B9">
        <w:rPr>
          <w:rStyle w:val="Emphasis"/>
          <w:rFonts w:asciiTheme="minorHAnsi" w:hAnsiTheme="minorHAnsi" w:cstheme="minorHAnsi"/>
          <w:highlight w:val="cyan"/>
        </w:rPr>
        <w:t>supply is constrained</w:t>
      </w:r>
      <w:r w:rsidRPr="004217B9">
        <w:rPr>
          <w:rStyle w:val="StyleUnderline"/>
          <w:rFonts w:asciiTheme="minorHAnsi" w:hAnsiTheme="minorHAnsi" w:cstheme="minorHAnsi"/>
          <w:highlight w:val="cyan"/>
        </w:rPr>
        <w:t xml:space="preserve"> in the short</w:t>
      </w:r>
      <w:r w:rsidRPr="004217B9">
        <w:rPr>
          <w:rStyle w:val="StyleUnderline"/>
          <w:rFonts w:asciiTheme="minorHAnsi" w:hAnsiTheme="minorHAnsi" w:cstheme="minorHAnsi"/>
        </w:rPr>
        <w:t xml:space="preserve"> and medium </w:t>
      </w:r>
      <w:r w:rsidRPr="004217B9">
        <w:rPr>
          <w:rStyle w:val="StyleUnderline"/>
          <w:rFonts w:asciiTheme="minorHAnsi" w:hAnsiTheme="minorHAnsi" w:cstheme="minorHAnsi"/>
          <w:highlight w:val="cyan"/>
        </w:rPr>
        <w:t>term</w:t>
      </w:r>
      <w:r w:rsidRPr="004217B9">
        <w:rPr>
          <w:rFonts w:asciiTheme="minorHAnsi" w:hAnsiTheme="minorHAnsi" w:cstheme="minorHAnsi"/>
          <w:sz w:val="16"/>
          <w:highlight w:val="cyan"/>
        </w:rPr>
        <w:t>.</w:t>
      </w:r>
      <w:r w:rsidRPr="004217B9">
        <w:rPr>
          <w:rFonts w:asciiTheme="minorHAnsi" w:hAnsiTheme="minorHAnsi" w:cstheme="minorHAnsi"/>
          <w:sz w:val="16"/>
        </w:rPr>
        <w:t xml:space="preserve"> It </w:t>
      </w:r>
      <w:r w:rsidRPr="004217B9">
        <w:rPr>
          <w:rStyle w:val="StyleUnderline"/>
          <w:rFonts w:asciiTheme="minorHAnsi" w:hAnsiTheme="minorHAnsi" w:cstheme="minorHAnsi"/>
        </w:rPr>
        <w:t xml:space="preserve">typically takes </w:t>
      </w:r>
      <w:r w:rsidRPr="004217B9">
        <w:rPr>
          <w:rStyle w:val="Emphasis"/>
          <w:rFonts w:asciiTheme="minorHAnsi" w:hAnsiTheme="minorHAnsi" w:cstheme="minorHAnsi"/>
        </w:rPr>
        <w:t>five to ten years</w:t>
      </w:r>
      <w:r w:rsidRPr="004217B9">
        <w:rPr>
          <w:rStyle w:val="StyleUnderline"/>
          <w:rFonts w:asciiTheme="minorHAnsi" w:hAnsiTheme="minorHAnsi" w:cstheme="minorHAnsi"/>
        </w:rPr>
        <w:t xml:space="preserve"> to develop new mines.</w:t>
      </w:r>
    </w:p>
    <w:p w14:paraId="3EF1AD97"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This </w:t>
      </w:r>
      <w:r w:rsidRPr="004217B9">
        <w:rPr>
          <w:rStyle w:val="StyleUnderline"/>
          <w:rFonts w:asciiTheme="minorHAnsi" w:hAnsiTheme="minorHAnsi" w:cstheme="minorHAnsi"/>
          <w:highlight w:val="cyan"/>
        </w:rPr>
        <w:t>imbalance</w:t>
      </w:r>
      <w:r w:rsidRPr="004217B9">
        <w:rPr>
          <w:rStyle w:val="StyleUnderline"/>
          <w:rFonts w:asciiTheme="minorHAnsi" w:hAnsiTheme="minorHAnsi" w:cstheme="minorHAnsi"/>
        </w:rPr>
        <w:t xml:space="preserve"> between </w:t>
      </w:r>
      <w:r w:rsidRPr="004217B9">
        <w:rPr>
          <w:rStyle w:val="Emphasis"/>
          <w:rFonts w:asciiTheme="minorHAnsi" w:hAnsiTheme="minorHAnsi" w:cstheme="minorHAnsi"/>
        </w:rPr>
        <w:t>rising demand</w:t>
      </w:r>
      <w:r w:rsidRPr="004217B9">
        <w:rPr>
          <w:rStyle w:val="StyleUnderline"/>
          <w:rFonts w:asciiTheme="minorHAnsi" w:hAnsiTheme="minorHAnsi" w:cstheme="minorHAnsi"/>
        </w:rPr>
        <w:t xml:space="preserve"> and constrained </w:t>
      </w:r>
      <w:r w:rsidRPr="004217B9">
        <w:rPr>
          <w:rStyle w:val="Emphasis"/>
          <w:rFonts w:asciiTheme="minorHAnsi" w:hAnsiTheme="minorHAnsi" w:cstheme="minorHAnsi"/>
        </w:rPr>
        <w:t>supply</w:t>
      </w:r>
      <w:r w:rsidRPr="004217B9">
        <w:rPr>
          <w:rStyle w:val="StyleUnderline"/>
          <w:rFonts w:asciiTheme="minorHAnsi" w:hAnsiTheme="minorHAnsi" w:cstheme="minorHAnsi"/>
        </w:rPr>
        <w:t xml:space="preserve"> is </w:t>
      </w:r>
      <w:r w:rsidRPr="004217B9">
        <w:rPr>
          <w:rStyle w:val="StyleUnderline"/>
          <w:rFonts w:asciiTheme="minorHAnsi" w:hAnsiTheme="minorHAnsi" w:cstheme="minorHAnsi"/>
          <w:highlight w:val="cyan"/>
        </w:rPr>
        <w:t>why</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prices of</w:t>
      </w:r>
      <w:r w:rsidRPr="004217B9">
        <w:rPr>
          <w:rStyle w:val="StyleUnderline"/>
          <w:rFonts w:asciiTheme="minorHAnsi" w:hAnsiTheme="minorHAnsi" w:cstheme="minorHAnsi"/>
        </w:rPr>
        <w:t xml:space="preserve"> many </w:t>
      </w:r>
      <w:r w:rsidRPr="004217B9">
        <w:rPr>
          <w:rStyle w:val="Emphasis"/>
          <w:rFonts w:asciiTheme="minorHAnsi" w:hAnsiTheme="minorHAnsi" w:cstheme="minorHAnsi"/>
        </w:rPr>
        <w:t xml:space="preserve">critical </w:t>
      </w:r>
      <w:r w:rsidRPr="004217B9">
        <w:rPr>
          <w:rStyle w:val="Emphasis"/>
          <w:rFonts w:asciiTheme="minorHAnsi" w:hAnsiTheme="minorHAnsi" w:cstheme="minorHAnsi"/>
          <w:highlight w:val="cyan"/>
        </w:rPr>
        <w:t>commodit</w:t>
      </w:r>
      <w:r w:rsidRPr="004217B9">
        <w:rPr>
          <w:rStyle w:val="Emphasis"/>
          <w:rFonts w:asciiTheme="minorHAnsi" w:hAnsiTheme="minorHAnsi" w:cstheme="minorHAnsi"/>
        </w:rPr>
        <w:t>ies</w:t>
      </w:r>
      <w:r w:rsidRPr="004217B9">
        <w:rPr>
          <w:rFonts w:asciiTheme="minorHAnsi" w:hAnsiTheme="minorHAnsi" w:cstheme="minorHAnsi"/>
          <w:sz w:val="16"/>
        </w:rPr>
        <w:t xml:space="preserve"> have </w:t>
      </w:r>
      <w:r w:rsidRPr="004217B9">
        <w:rPr>
          <w:rStyle w:val="StyleUnderline"/>
          <w:rFonts w:asciiTheme="minorHAnsi" w:hAnsiTheme="minorHAnsi" w:cstheme="minorHAnsi"/>
          <w:highlight w:val="cyan"/>
        </w:rPr>
        <w:t>increased</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measurably</w:t>
      </w:r>
      <w:r w:rsidRPr="004217B9">
        <w:rPr>
          <w:rStyle w:val="StyleUnderline"/>
          <w:rFonts w:asciiTheme="minorHAnsi" w:hAnsiTheme="minorHAnsi" w:cstheme="minorHAnsi"/>
        </w:rPr>
        <w:t xml:space="preserve"> in recent months</w:t>
      </w:r>
      <w:r w:rsidRPr="004217B9">
        <w:rPr>
          <w:rFonts w:asciiTheme="minorHAnsi" w:hAnsiTheme="minorHAnsi" w:cstheme="minorHAnsi"/>
          <w:sz w:val="16"/>
        </w:rPr>
        <w:t>. The price of lithium, for example, has increased by more than 1000% since January 2020 (Slide 4, right-hand side). Export restrictions on Russian commodities may add to pressure on prices over the near term.</w:t>
      </w:r>
    </w:p>
    <w:p w14:paraId="589D484E"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These developments illustrate an </w:t>
      </w:r>
      <w:r w:rsidRPr="004217B9">
        <w:rPr>
          <w:rStyle w:val="StyleUnderline"/>
          <w:rFonts w:asciiTheme="minorHAnsi" w:hAnsiTheme="minorHAnsi" w:cstheme="minorHAnsi"/>
        </w:rPr>
        <w:t xml:space="preserve">important </w:t>
      </w:r>
      <w:r w:rsidRPr="004217B9">
        <w:rPr>
          <w:rStyle w:val="Emphasis"/>
          <w:rFonts w:asciiTheme="minorHAnsi" w:hAnsiTheme="minorHAnsi" w:cstheme="minorHAnsi"/>
        </w:rPr>
        <w:t>paradox</w:t>
      </w:r>
      <w:r w:rsidRPr="004217B9">
        <w:rPr>
          <w:rStyle w:val="StyleUnderline"/>
          <w:rFonts w:asciiTheme="minorHAnsi" w:hAnsiTheme="minorHAnsi" w:cstheme="minorHAnsi"/>
        </w:rPr>
        <w:t xml:space="preserve"> in the fight against climate change: the </w:t>
      </w:r>
      <w:r w:rsidRPr="004217B9">
        <w:rPr>
          <w:rStyle w:val="StyleUnderline"/>
          <w:rFonts w:asciiTheme="minorHAnsi" w:hAnsiTheme="minorHAnsi" w:cstheme="minorHAnsi"/>
          <w:highlight w:val="cyan"/>
        </w:rPr>
        <w:t xml:space="preserve">faster and </w:t>
      </w:r>
      <w:r w:rsidRPr="004217B9">
        <w:rPr>
          <w:rStyle w:val="Emphasis"/>
          <w:rFonts w:asciiTheme="minorHAnsi" w:hAnsiTheme="minorHAnsi" w:cstheme="minorHAnsi"/>
          <w:highlight w:val="cyan"/>
        </w:rPr>
        <w:t>more urgent</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shift</w:t>
      </w:r>
      <w:r w:rsidRPr="004217B9">
        <w:rPr>
          <w:rStyle w:val="StyleUnderline"/>
          <w:rFonts w:asciiTheme="minorHAnsi" w:hAnsiTheme="minorHAnsi" w:cstheme="minorHAnsi"/>
        </w:rPr>
        <w:t xml:space="preserve"> to a </w:t>
      </w:r>
      <w:r w:rsidRPr="004217B9">
        <w:rPr>
          <w:rStyle w:val="Emphasis"/>
          <w:rFonts w:asciiTheme="minorHAnsi" w:hAnsiTheme="minorHAnsi" w:cstheme="minorHAnsi"/>
        </w:rPr>
        <w:t>greener economy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becomes</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 xml:space="preserve">more </w:t>
      </w:r>
      <w:r w:rsidRPr="004217B9">
        <w:rPr>
          <w:rStyle w:val="Emphasis"/>
          <w:rFonts w:asciiTheme="minorHAnsi" w:hAnsiTheme="minorHAnsi" w:cstheme="minorHAnsi"/>
          <w:highlight w:val="cyan"/>
        </w:rPr>
        <w:t>expensive</w:t>
      </w:r>
      <w:r w:rsidRPr="004217B9">
        <w:rPr>
          <w:rStyle w:val="StyleUnderline"/>
          <w:rFonts w:asciiTheme="minorHAnsi" w:hAnsiTheme="minorHAnsi" w:cstheme="minorHAnsi"/>
        </w:rPr>
        <w:t xml:space="preserve"> it may get in the short run</w:t>
      </w:r>
      <w:r w:rsidRPr="004217B9">
        <w:rPr>
          <w:rFonts w:asciiTheme="minorHAnsi" w:hAnsiTheme="minorHAnsi" w:cstheme="minorHAnsi"/>
          <w:sz w:val="16"/>
        </w:rPr>
        <w:t>.</w:t>
      </w:r>
    </w:p>
    <w:p w14:paraId="24EBB8F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So far, </w:t>
      </w:r>
      <w:r w:rsidRPr="004217B9">
        <w:rPr>
          <w:rStyle w:val="StyleUnderline"/>
          <w:rFonts w:asciiTheme="minorHAnsi" w:hAnsiTheme="minorHAnsi" w:cstheme="minorHAnsi"/>
          <w:highlight w:val="cyan"/>
        </w:rPr>
        <w:t>greenflation</w:t>
      </w:r>
      <w:r w:rsidRPr="004217B9">
        <w:rPr>
          <w:rStyle w:val="StyleUnderline"/>
          <w:rFonts w:asciiTheme="minorHAnsi" w:hAnsiTheme="minorHAnsi" w:cstheme="minorHAnsi"/>
        </w:rPr>
        <w:t xml:space="preserve"> has </w:t>
      </w:r>
      <w:r w:rsidRPr="004217B9">
        <w:rPr>
          <w:rStyle w:val="StyleUnderline"/>
          <w:rFonts w:asciiTheme="minorHAnsi" w:hAnsiTheme="minorHAnsi" w:cstheme="minorHAnsi"/>
          <w:highlight w:val="cyan"/>
        </w:rPr>
        <w:t xml:space="preserve">had </w:t>
      </w:r>
      <w:r w:rsidRPr="004217B9">
        <w:rPr>
          <w:rStyle w:val="Emphasis"/>
          <w:rFonts w:asciiTheme="minorHAnsi" w:hAnsiTheme="minorHAnsi" w:cstheme="minorHAnsi"/>
          <w:highlight w:val="cyan"/>
        </w:rPr>
        <w:t>much less</w:t>
      </w:r>
      <w:r w:rsidRPr="004217B9">
        <w:rPr>
          <w:rStyle w:val="StyleUnderline"/>
          <w:rFonts w:asciiTheme="minorHAnsi" w:hAnsiTheme="minorHAnsi" w:cstheme="minorHAnsi"/>
          <w:highlight w:val="cyan"/>
        </w:rPr>
        <w:t xml:space="preserve"> of an impact on </w:t>
      </w:r>
      <w:r w:rsidRPr="004217B9">
        <w:rPr>
          <w:rStyle w:val="Emphasis"/>
          <w:rFonts w:asciiTheme="minorHAnsi" w:hAnsiTheme="minorHAnsi" w:cstheme="minorHAnsi"/>
          <w:highlight w:val="cyan"/>
        </w:rPr>
        <w:t>final consumer prices</w:t>
      </w:r>
      <w:r w:rsidRPr="004217B9">
        <w:rPr>
          <w:rStyle w:val="StyleUnderline"/>
          <w:rFonts w:asciiTheme="minorHAnsi" w:hAnsiTheme="minorHAnsi" w:cstheme="minorHAnsi"/>
        </w:rPr>
        <w:t xml:space="preserve"> </w:t>
      </w:r>
      <w:r w:rsidRPr="004217B9">
        <w:rPr>
          <w:rFonts w:asciiTheme="minorHAnsi" w:hAnsiTheme="minorHAnsi" w:cstheme="minorHAnsi"/>
          <w:sz w:val="16"/>
        </w:rPr>
        <w:t>than fossilflation. It is therefore misleading to claim that the greening of our economies is to blame for the painful rise in energy prices.</w:t>
      </w:r>
    </w:p>
    <w:p w14:paraId="0224CE4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But </w:t>
      </w:r>
      <w:r w:rsidRPr="004217B9">
        <w:rPr>
          <w:rStyle w:val="StyleUnderline"/>
          <w:rFonts w:asciiTheme="minorHAnsi" w:hAnsiTheme="minorHAnsi" w:cstheme="minorHAnsi"/>
          <w:highlight w:val="cyan"/>
        </w:rPr>
        <w:t>as more</w:t>
      </w:r>
      <w:r w:rsidRPr="004217B9">
        <w:rPr>
          <w:rStyle w:val="StyleUnderline"/>
          <w:rFonts w:asciiTheme="minorHAnsi" w:hAnsiTheme="minorHAnsi" w:cstheme="minorHAnsi"/>
        </w:rPr>
        <w:t xml:space="preserve"> and more </w:t>
      </w:r>
      <w:r w:rsidRPr="004217B9">
        <w:rPr>
          <w:rStyle w:val="StyleUnderline"/>
          <w:rFonts w:asciiTheme="minorHAnsi" w:hAnsiTheme="minorHAnsi" w:cstheme="minorHAnsi"/>
          <w:highlight w:val="cyan"/>
        </w:rPr>
        <w:t xml:space="preserve">industries </w:t>
      </w:r>
      <w:r w:rsidRPr="004217B9">
        <w:rPr>
          <w:rStyle w:val="Emphasis"/>
          <w:rFonts w:asciiTheme="minorHAnsi" w:hAnsiTheme="minorHAnsi" w:cstheme="minorHAnsi"/>
          <w:highlight w:val="cyan"/>
        </w:rPr>
        <w:t>switch</w:t>
      </w:r>
      <w:r w:rsidRPr="004217B9">
        <w:rPr>
          <w:rStyle w:val="StyleUnderline"/>
          <w:rFonts w:asciiTheme="minorHAnsi" w:hAnsiTheme="minorHAnsi" w:cstheme="minorHAnsi"/>
        </w:rPr>
        <w:t xml:space="preserve"> to low-emission technologies</w:t>
      </w:r>
      <w:r w:rsidRPr="004217B9">
        <w:rPr>
          <w:rFonts w:asciiTheme="minorHAnsi" w:hAnsiTheme="minorHAnsi" w:cstheme="minorHAnsi"/>
          <w:sz w:val="16"/>
        </w:rPr>
        <w:t xml:space="preserve">, </w:t>
      </w:r>
      <w:r w:rsidRPr="004217B9">
        <w:rPr>
          <w:rStyle w:val="Emphasis"/>
          <w:rFonts w:asciiTheme="minorHAnsi" w:hAnsiTheme="minorHAnsi" w:cstheme="minorHAnsi"/>
          <w:highlight w:val="cyan"/>
        </w:rPr>
        <w:t>greenflation</w:t>
      </w:r>
      <w:r w:rsidRPr="004217B9">
        <w:rPr>
          <w:rStyle w:val="StyleUnderline"/>
          <w:rFonts w:asciiTheme="minorHAnsi" w:hAnsiTheme="minorHAnsi" w:cstheme="minorHAnsi"/>
        </w:rPr>
        <w:t xml:space="preserve"> can be expected to </w:t>
      </w:r>
      <w:r w:rsidRPr="004217B9">
        <w:rPr>
          <w:rStyle w:val="Emphasis"/>
          <w:rFonts w:asciiTheme="minorHAnsi" w:hAnsiTheme="minorHAnsi" w:cstheme="minorHAnsi"/>
          <w:highlight w:val="cyan"/>
        </w:rPr>
        <w:t>exert</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upward pressure on prices</w:t>
      </w:r>
      <w:r w:rsidRPr="004217B9">
        <w:rPr>
          <w:rStyle w:val="StyleUnderline"/>
          <w:rFonts w:asciiTheme="minorHAnsi" w:hAnsiTheme="minorHAnsi" w:cstheme="minorHAnsi"/>
        </w:rPr>
        <w:t xml:space="preserve"> of a </w:t>
      </w:r>
      <w:r w:rsidRPr="004217B9">
        <w:rPr>
          <w:rStyle w:val="Emphasis"/>
          <w:rFonts w:asciiTheme="minorHAnsi" w:hAnsiTheme="minorHAnsi" w:cstheme="minorHAnsi"/>
        </w:rPr>
        <w:t>broad range</w:t>
      </w:r>
      <w:r w:rsidRPr="004217B9">
        <w:rPr>
          <w:rStyle w:val="StyleUnderline"/>
          <w:rFonts w:asciiTheme="minorHAnsi" w:hAnsiTheme="minorHAnsi" w:cstheme="minorHAnsi"/>
        </w:rPr>
        <w:t xml:space="preserve"> of products</w:t>
      </w:r>
      <w:r w:rsidRPr="004217B9">
        <w:rPr>
          <w:rFonts w:asciiTheme="minorHAnsi" w:hAnsiTheme="minorHAnsi" w:cstheme="minorHAnsi"/>
          <w:sz w:val="16"/>
        </w:rPr>
        <w:t xml:space="preserve"> during the transition period.</w:t>
      </w:r>
    </w:p>
    <w:p w14:paraId="59094F41"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Link---Behavior---2NC</w:t>
      </w:r>
    </w:p>
    <w:p w14:paraId="553260EF"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Changes in </w:t>
      </w:r>
      <w:r w:rsidRPr="004217B9">
        <w:rPr>
          <w:rFonts w:asciiTheme="minorHAnsi" w:hAnsiTheme="minorHAnsi" w:cstheme="minorHAnsi"/>
          <w:u w:val="single"/>
        </w:rPr>
        <w:t>consumption patterns</w:t>
      </w:r>
      <w:r w:rsidRPr="004217B9">
        <w:rPr>
          <w:rFonts w:asciiTheme="minorHAnsi" w:hAnsiTheme="minorHAnsi" w:cstheme="minorHAnsi"/>
        </w:rPr>
        <w:t xml:space="preserve"> cause a </w:t>
      </w:r>
      <w:r w:rsidRPr="004217B9">
        <w:rPr>
          <w:rFonts w:asciiTheme="minorHAnsi" w:hAnsiTheme="minorHAnsi" w:cstheme="minorHAnsi"/>
          <w:u w:val="single"/>
        </w:rPr>
        <w:t>rise</w:t>
      </w:r>
      <w:r w:rsidRPr="004217B9">
        <w:rPr>
          <w:rFonts w:asciiTheme="minorHAnsi" w:hAnsiTheme="minorHAnsi" w:cstheme="minorHAnsi"/>
        </w:rPr>
        <w:t xml:space="preserve"> in all prices.</w:t>
      </w:r>
    </w:p>
    <w:p w14:paraId="08BD8605"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Mikael </w:t>
      </w:r>
      <w:r w:rsidRPr="004217B9">
        <w:rPr>
          <w:rStyle w:val="Style13ptBold"/>
          <w:rFonts w:asciiTheme="minorHAnsi" w:hAnsiTheme="minorHAnsi" w:cstheme="minorHAnsi"/>
        </w:rPr>
        <w:t>Apel ’22</w:t>
      </w:r>
      <w:r w:rsidRPr="004217B9">
        <w:rPr>
          <w:rFonts w:asciiTheme="minorHAnsi" w:hAnsiTheme="minorHAnsi" w:cstheme="minorHAnsi"/>
        </w:rPr>
        <w:t xml:space="preserve"> [April 13, 2022; He is senior advisor at the Department of Monetary Policy at Sveriges Riksbank. “How does the climate transition affect inflation?” Economic Commentary; NO. 5; https://www.riksbank.se/globalassets/media/rapporter/ekonomiska-kommentarer/webbrapport---pdf-dokument/2022/how-does-the-climate-transition-affect-inflation.pdf]</w:t>
      </w:r>
    </w:p>
    <w:p w14:paraId="69CB3572"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highlight w:val="cyan"/>
        </w:rPr>
        <w:t xml:space="preserve">Higher prices for </w:t>
      </w:r>
      <w:r w:rsidRPr="004217B9">
        <w:rPr>
          <w:rStyle w:val="Emphasis"/>
          <w:rFonts w:asciiTheme="minorHAnsi" w:hAnsiTheme="minorHAnsi" w:cstheme="minorHAnsi"/>
          <w:highlight w:val="cyan"/>
        </w:rPr>
        <w:t>energy</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energy-intensive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products</w:t>
      </w:r>
    </w:p>
    <w:p w14:paraId="33CE492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Increased carbon taxes or </w:t>
      </w:r>
      <w:r w:rsidRPr="004217B9">
        <w:rPr>
          <w:rStyle w:val="StyleUnderline"/>
          <w:rFonts w:asciiTheme="minorHAnsi" w:hAnsiTheme="minorHAnsi" w:cstheme="minorHAnsi"/>
        </w:rPr>
        <w:t xml:space="preserve">higher prices for </w:t>
      </w:r>
      <w:r w:rsidRPr="004217B9">
        <w:rPr>
          <w:rStyle w:val="Emphasis"/>
          <w:rFonts w:asciiTheme="minorHAnsi" w:hAnsiTheme="minorHAnsi" w:cstheme="minorHAnsi"/>
        </w:rPr>
        <w:t>emission rights</w:t>
      </w:r>
      <w:r w:rsidRPr="004217B9">
        <w:rPr>
          <w:rFonts w:asciiTheme="minorHAnsi" w:hAnsiTheme="minorHAnsi" w:cstheme="minorHAnsi"/>
          <w:sz w:val="16"/>
        </w:rPr>
        <w:t xml:space="preserve"> will </w:t>
      </w:r>
      <w:r w:rsidRPr="004217B9">
        <w:rPr>
          <w:rStyle w:val="StyleUnderline"/>
          <w:rFonts w:asciiTheme="minorHAnsi" w:hAnsiTheme="minorHAnsi" w:cstheme="minorHAnsi"/>
          <w:highlight w:val="cyan"/>
        </w:rPr>
        <w:t xml:space="preserve">lead in the </w:t>
      </w:r>
      <w:r w:rsidRPr="004217B9">
        <w:rPr>
          <w:rStyle w:val="Emphasis"/>
          <w:rFonts w:asciiTheme="minorHAnsi" w:hAnsiTheme="minorHAnsi" w:cstheme="minorHAnsi"/>
          <w:highlight w:val="cyan"/>
        </w:rPr>
        <w:t>short term</w:t>
      </w:r>
      <w:r w:rsidRPr="004217B9">
        <w:rPr>
          <w:rStyle w:val="StyleUnderline"/>
          <w:rFonts w:asciiTheme="minorHAnsi" w:hAnsiTheme="minorHAnsi" w:cstheme="minorHAnsi"/>
          <w:highlight w:val="cyan"/>
        </w:rPr>
        <w:t xml:space="preserve"> to higher prices for </w:t>
      </w:r>
      <w:r w:rsidRPr="004217B9">
        <w:rPr>
          <w:rStyle w:val="Emphasis"/>
          <w:rFonts w:asciiTheme="minorHAnsi" w:hAnsiTheme="minorHAnsi" w:cstheme="minorHAnsi"/>
          <w:highlight w:val="cyan"/>
        </w:rPr>
        <w:t>fossil-free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energy</w:t>
      </w:r>
      <w:r w:rsidRPr="004217B9">
        <w:rPr>
          <w:rFonts w:asciiTheme="minorHAnsi" w:hAnsiTheme="minorHAnsi" w:cstheme="minorHAnsi"/>
          <w:sz w:val="16"/>
        </w:rPr>
        <w:t xml:space="preserve">, too, and for </w:t>
      </w:r>
      <w:r w:rsidRPr="004217B9">
        <w:rPr>
          <w:rStyle w:val="StyleUnderline"/>
          <w:rFonts w:asciiTheme="minorHAnsi" w:hAnsiTheme="minorHAnsi" w:cstheme="minorHAnsi"/>
        </w:rPr>
        <w:t xml:space="preserve">products in which </w:t>
      </w:r>
      <w:r w:rsidRPr="004217B9">
        <w:rPr>
          <w:rStyle w:val="Emphasis"/>
          <w:rFonts w:asciiTheme="minorHAnsi" w:hAnsiTheme="minorHAnsi" w:cstheme="minorHAnsi"/>
        </w:rPr>
        <w:t>energy</w:t>
      </w:r>
      <w:r w:rsidRPr="004217B9">
        <w:rPr>
          <w:rStyle w:val="StyleUnderline"/>
          <w:rFonts w:asciiTheme="minorHAnsi" w:hAnsiTheme="minorHAnsi" w:cstheme="minorHAnsi"/>
        </w:rPr>
        <w:t xml:space="preserve"> is an </w:t>
      </w:r>
      <w:r w:rsidRPr="004217B9">
        <w:rPr>
          <w:rStyle w:val="Emphasis"/>
          <w:rFonts w:asciiTheme="minorHAnsi" w:hAnsiTheme="minorHAnsi" w:cstheme="minorHAnsi"/>
        </w:rPr>
        <w:t>important</w:t>
      </w:r>
      <w:r w:rsidRPr="004217B9">
        <w:rPr>
          <w:rStyle w:val="StyleUnderline"/>
          <w:rFonts w:asciiTheme="minorHAnsi" w:hAnsiTheme="minorHAnsi" w:cstheme="minorHAnsi"/>
        </w:rPr>
        <w:t xml:space="preserve"> input</w:t>
      </w:r>
      <w:r w:rsidRPr="004217B9">
        <w:rPr>
          <w:rFonts w:asciiTheme="minorHAnsi" w:hAnsiTheme="minorHAnsi" w:cstheme="minorHAnsi"/>
          <w:sz w:val="16"/>
        </w:rPr>
        <w:t xml:space="preserve">. The world's energy supply comes largely from the burning of fossil fuels, such as coal. </w:t>
      </w:r>
      <w:r w:rsidRPr="004217B9">
        <w:rPr>
          <w:rStyle w:val="StyleUnderline"/>
          <w:rFonts w:asciiTheme="minorHAnsi" w:hAnsiTheme="minorHAnsi" w:cstheme="minorHAnsi"/>
        </w:rPr>
        <w:t xml:space="preserve">When the </w:t>
      </w:r>
      <w:r w:rsidRPr="004217B9">
        <w:rPr>
          <w:rStyle w:val="Emphasis"/>
          <w:rFonts w:asciiTheme="minorHAnsi" w:hAnsiTheme="minorHAnsi" w:cstheme="minorHAnsi"/>
        </w:rPr>
        <w:t>cost</w:t>
      </w:r>
      <w:r w:rsidRPr="004217B9">
        <w:rPr>
          <w:rStyle w:val="StyleUnderline"/>
          <w:rFonts w:asciiTheme="minorHAnsi" w:hAnsiTheme="minorHAnsi" w:cstheme="minorHAnsi"/>
        </w:rPr>
        <w:t xml:space="preserve"> of this type of </w:t>
      </w:r>
      <w:r w:rsidRPr="004217B9">
        <w:rPr>
          <w:rStyle w:val="Emphasis"/>
          <w:rFonts w:asciiTheme="minorHAnsi" w:hAnsiTheme="minorHAnsi" w:cstheme="minorHAnsi"/>
        </w:rPr>
        <w:t>energy production</w:t>
      </w:r>
      <w:r w:rsidRPr="004217B9">
        <w:rPr>
          <w:rStyle w:val="StyleUnderline"/>
          <w:rFonts w:asciiTheme="minorHAnsi" w:hAnsiTheme="minorHAnsi" w:cstheme="minorHAnsi"/>
        </w:rPr>
        <w:t xml:space="preserve"> increases</w:t>
      </w:r>
      <w:r w:rsidRPr="004217B9">
        <w:rPr>
          <w:rFonts w:asciiTheme="minorHAnsi" w:hAnsiTheme="minorHAnsi" w:cstheme="minorHAnsi"/>
          <w:sz w:val="16"/>
        </w:rPr>
        <w:t xml:space="preserve">, so does the price of </w:t>
      </w:r>
      <w:r w:rsidRPr="004217B9">
        <w:rPr>
          <w:rStyle w:val="StyleUnderline"/>
          <w:rFonts w:asciiTheme="minorHAnsi" w:hAnsiTheme="minorHAnsi" w:cstheme="minorHAnsi"/>
        </w:rPr>
        <w:t xml:space="preserve">energy generated without </w:t>
      </w:r>
      <w:r w:rsidRPr="004217B9">
        <w:rPr>
          <w:rStyle w:val="Emphasis"/>
          <w:rFonts w:asciiTheme="minorHAnsi" w:hAnsiTheme="minorHAnsi" w:cstheme="minorHAnsi"/>
        </w:rPr>
        <w:t>major emissions</w:t>
      </w:r>
      <w:r w:rsidRPr="004217B9">
        <w:rPr>
          <w:rStyle w:val="StyleUnderline"/>
          <w:rFonts w:asciiTheme="minorHAnsi" w:hAnsiTheme="minorHAnsi" w:cstheme="minorHAnsi"/>
        </w:rPr>
        <w:t xml:space="preserve"> of greenhouse gases</w:t>
      </w:r>
      <w:r w:rsidRPr="004217B9">
        <w:rPr>
          <w:rFonts w:asciiTheme="minorHAnsi" w:hAnsiTheme="minorHAnsi" w:cstheme="minorHAnsi"/>
          <w:sz w:val="16"/>
        </w:rPr>
        <w:t xml:space="preserve">, such as hydroelectric power. This is a </w:t>
      </w:r>
      <w:r w:rsidRPr="004217B9">
        <w:rPr>
          <w:rStyle w:val="Emphasis"/>
          <w:rFonts w:asciiTheme="minorHAnsi" w:hAnsiTheme="minorHAnsi" w:cstheme="minorHAnsi"/>
        </w:rPr>
        <w:t>consequence</w:t>
      </w:r>
      <w:r w:rsidRPr="004217B9">
        <w:rPr>
          <w:rStyle w:val="StyleUnderline"/>
          <w:rFonts w:asciiTheme="minorHAnsi" w:hAnsiTheme="minorHAnsi" w:cstheme="minorHAnsi"/>
        </w:rPr>
        <w:t xml:space="preserve"> of the energy </w:t>
      </w:r>
      <w:r w:rsidRPr="004217B9">
        <w:rPr>
          <w:rStyle w:val="Emphasis"/>
          <w:rFonts w:asciiTheme="minorHAnsi" w:hAnsiTheme="minorHAnsi" w:cstheme="minorHAnsi"/>
        </w:rPr>
        <w:t>market</w:t>
      </w:r>
      <w:r w:rsidRPr="004217B9">
        <w:rPr>
          <w:rStyle w:val="StyleUnderline"/>
          <w:rFonts w:asciiTheme="minorHAnsi" w:hAnsiTheme="minorHAnsi" w:cstheme="minorHAnsi"/>
        </w:rPr>
        <w:t xml:space="preserve"> being largely </w:t>
      </w:r>
      <w:r w:rsidRPr="004217B9">
        <w:rPr>
          <w:rStyle w:val="Emphasis"/>
          <w:rFonts w:asciiTheme="minorHAnsi" w:hAnsiTheme="minorHAnsi" w:cstheme="minorHAnsi"/>
        </w:rPr>
        <w:t>international</w:t>
      </w:r>
      <w:r w:rsidRPr="004217B9">
        <w:rPr>
          <w:rFonts w:asciiTheme="minorHAnsi" w:hAnsiTheme="minorHAnsi" w:cstheme="minorHAnsi"/>
          <w:sz w:val="16"/>
        </w:rPr>
        <w:t xml:space="preserve"> and of the price being determined by the relationship between supply and demand. Swedish energy production is largely fossil-free, although electricity is traded to a certain extent on an integrated European market, where the element of fossil fuel is usually larger.</w:t>
      </w:r>
    </w:p>
    <w:p w14:paraId="0BD8545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The impact of energy prices on consumer prices depends on price elasticity, that is, how demand responds to changes in the price. If a product has a high price elasticity, this means that even a small price increase will lead to a sharp decrease in demand. It will therefore be difficult for producers to pass on the higher costs to consumers, and they will have to bear them themselves to a greater degree in the form of lower mark ups and profits.4 Correspondingly, a low price elasticity means that it is easier to pass on the price increase to consumers.</w:t>
      </w:r>
    </w:p>
    <w:p w14:paraId="0528C09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Increasing consumer </w:t>
      </w:r>
      <w:r w:rsidRPr="004217B9">
        <w:rPr>
          <w:rStyle w:val="StyleUnderline"/>
          <w:rFonts w:asciiTheme="minorHAnsi" w:hAnsiTheme="minorHAnsi" w:cstheme="minorHAnsi"/>
          <w:highlight w:val="cyan"/>
        </w:rPr>
        <w:t xml:space="preserve">environmental </w:t>
      </w:r>
      <w:r w:rsidRPr="004217B9">
        <w:rPr>
          <w:rStyle w:val="Emphasis"/>
          <w:rFonts w:asciiTheme="minorHAnsi" w:hAnsiTheme="minorHAnsi" w:cstheme="minorHAnsi"/>
          <w:highlight w:val="cyan"/>
        </w:rPr>
        <w:t>awareness</w:t>
      </w:r>
      <w:r w:rsidRPr="004217B9">
        <w:rPr>
          <w:rStyle w:val="StyleUnderline"/>
          <w:rFonts w:asciiTheme="minorHAnsi" w:hAnsiTheme="minorHAnsi" w:cstheme="minorHAnsi"/>
        </w:rPr>
        <w:t xml:space="preserve"> may also </w:t>
      </w:r>
      <w:r w:rsidRPr="004217B9">
        <w:rPr>
          <w:rStyle w:val="StyleUnderline"/>
          <w:rFonts w:asciiTheme="minorHAnsi" w:hAnsiTheme="minorHAnsi" w:cstheme="minorHAnsi"/>
          <w:highlight w:val="cyan"/>
        </w:rPr>
        <w:t xml:space="preserve">lead to </w:t>
      </w:r>
      <w:r w:rsidRPr="004217B9">
        <w:rPr>
          <w:rStyle w:val="Emphasis"/>
          <w:rFonts w:asciiTheme="minorHAnsi" w:hAnsiTheme="minorHAnsi" w:cstheme="minorHAnsi"/>
          <w:highlight w:val="cyan"/>
        </w:rPr>
        <w:t>changes in preferences</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consumption</w:t>
      </w:r>
      <w:r w:rsidRPr="004217B9">
        <w:rPr>
          <w:rStyle w:val="StyleUnderline"/>
          <w:rFonts w:asciiTheme="minorHAnsi" w:hAnsiTheme="minorHAnsi" w:cstheme="minorHAnsi"/>
          <w:highlight w:val="cyan"/>
        </w:rPr>
        <w:t xml:space="preserve"> </w:t>
      </w:r>
      <w:r w:rsidRPr="004217B9">
        <w:rPr>
          <w:rStyle w:val="StyleUnderline"/>
          <w:rFonts w:asciiTheme="minorHAnsi" w:hAnsiTheme="minorHAnsi" w:cstheme="minorHAnsi"/>
        </w:rPr>
        <w:t>patterns</w:t>
      </w:r>
      <w:r w:rsidRPr="004217B9">
        <w:rPr>
          <w:rFonts w:asciiTheme="minorHAnsi" w:hAnsiTheme="minorHAnsi" w:cstheme="minorHAnsi"/>
          <w:sz w:val="16"/>
        </w:rPr>
        <w:t>. This, too, would make it more difficult for companies to pass on the increase in costs.</w:t>
      </w:r>
    </w:p>
    <w:p w14:paraId="0771F831"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Nevertheless, </w:t>
      </w:r>
      <w:r w:rsidRPr="004217B9">
        <w:rPr>
          <w:rStyle w:val="StyleUnderline"/>
          <w:rFonts w:asciiTheme="minorHAnsi" w:hAnsiTheme="minorHAnsi" w:cstheme="minorHAnsi"/>
        </w:rPr>
        <w:t xml:space="preserve">in the </w:t>
      </w:r>
      <w:r w:rsidRPr="004217B9">
        <w:rPr>
          <w:rStyle w:val="Emphasis"/>
          <w:rFonts w:asciiTheme="minorHAnsi" w:hAnsiTheme="minorHAnsi" w:cstheme="minorHAnsi"/>
        </w:rPr>
        <w:t>short term</w:t>
      </w:r>
      <w:r w:rsidRPr="004217B9">
        <w:rPr>
          <w:rStyle w:val="StyleUnderline"/>
          <w:rFonts w:asciiTheme="minorHAnsi" w:hAnsiTheme="minorHAnsi" w:cstheme="minorHAnsi"/>
        </w:rPr>
        <w:t xml:space="preserve">, it is reasonable to assume that the </w:t>
      </w:r>
      <w:r w:rsidRPr="004217B9">
        <w:rPr>
          <w:rStyle w:val="Emphasis"/>
          <w:rFonts w:asciiTheme="minorHAnsi" w:hAnsiTheme="minorHAnsi" w:cstheme="minorHAnsi"/>
          <w:highlight w:val="cyan"/>
        </w:rPr>
        <w:t>prices</w:t>
      </w:r>
      <w:r w:rsidRPr="004217B9">
        <w:rPr>
          <w:rStyle w:val="StyleUnderline"/>
          <w:rFonts w:asciiTheme="minorHAnsi" w:hAnsiTheme="minorHAnsi" w:cstheme="minorHAnsi"/>
          <w:highlight w:val="cyan"/>
        </w:rPr>
        <w:t xml:space="preserve"> of energy</w:t>
      </w:r>
      <w:r w:rsidRPr="004217B9">
        <w:rPr>
          <w:rStyle w:val="StyleUnderline"/>
          <w:rFonts w:asciiTheme="minorHAnsi" w:hAnsiTheme="minorHAnsi" w:cstheme="minorHAnsi"/>
        </w:rPr>
        <w:t xml:space="preserve"> and energy-intensive products will </w:t>
      </w:r>
      <w:r w:rsidRPr="004217B9">
        <w:rPr>
          <w:rStyle w:val="Emphasis"/>
          <w:rFonts w:asciiTheme="minorHAnsi" w:hAnsiTheme="minorHAnsi" w:cstheme="minorHAnsi"/>
          <w:highlight w:val="cyan"/>
        </w:rPr>
        <w:t>increase</w:t>
      </w:r>
      <w:r w:rsidRPr="004217B9">
        <w:rPr>
          <w:rFonts w:asciiTheme="minorHAnsi" w:hAnsiTheme="minorHAnsi" w:cstheme="minorHAnsi"/>
          <w:sz w:val="16"/>
        </w:rPr>
        <w:t xml:space="preserve">. This means that the consumer price index, </w:t>
      </w:r>
      <w:r w:rsidRPr="004217B9">
        <w:rPr>
          <w:rStyle w:val="Emphasis"/>
          <w:rFonts w:asciiTheme="minorHAnsi" w:hAnsiTheme="minorHAnsi" w:cstheme="minorHAnsi"/>
          <w:highlight w:val="cyan"/>
        </w:rPr>
        <w:t>CPI, will rise</w:t>
      </w:r>
      <w:r w:rsidRPr="004217B9">
        <w:rPr>
          <w:rFonts w:asciiTheme="minorHAnsi" w:hAnsiTheme="minorHAnsi" w:cstheme="minorHAnsi"/>
          <w:sz w:val="16"/>
        </w:rPr>
        <w:t xml:space="preserve">. There is </w:t>
      </w:r>
      <w:r w:rsidRPr="004217B9">
        <w:rPr>
          <w:rStyle w:val="StyleUnderline"/>
          <w:rFonts w:asciiTheme="minorHAnsi" w:hAnsiTheme="minorHAnsi" w:cstheme="minorHAnsi"/>
        </w:rPr>
        <w:t xml:space="preserve">a </w:t>
      </w:r>
      <w:r w:rsidRPr="004217B9">
        <w:rPr>
          <w:rStyle w:val="StyleUnderline"/>
          <w:rFonts w:asciiTheme="minorHAnsi" w:hAnsiTheme="minorHAnsi" w:cstheme="minorHAnsi"/>
          <w:highlight w:val="cyan"/>
        </w:rPr>
        <w:t xml:space="preserve">risk of </w:t>
      </w:r>
      <w:r w:rsidRPr="004217B9">
        <w:rPr>
          <w:rStyle w:val="Emphasis"/>
          <w:rFonts w:asciiTheme="minorHAnsi" w:hAnsiTheme="minorHAnsi" w:cstheme="minorHAnsi"/>
          <w:highlight w:val="cyan"/>
        </w:rPr>
        <w:t>higher prices</w:t>
      </w:r>
      <w:r w:rsidRPr="004217B9">
        <w:rPr>
          <w:rStyle w:val="StyleUnderline"/>
          <w:rFonts w:asciiTheme="minorHAnsi" w:hAnsiTheme="minorHAnsi" w:cstheme="minorHAnsi"/>
        </w:rPr>
        <w:t xml:space="preserve"> for energy and energy-intensive </w:t>
      </w:r>
      <w:r w:rsidRPr="004217B9">
        <w:rPr>
          <w:rStyle w:val="Emphasis"/>
          <w:rFonts w:asciiTheme="minorHAnsi" w:hAnsiTheme="minorHAnsi" w:cstheme="minorHAnsi"/>
        </w:rPr>
        <w:t>products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spreading to </w:t>
      </w:r>
      <w:r w:rsidRPr="004217B9">
        <w:rPr>
          <w:rStyle w:val="Emphasis"/>
          <w:rFonts w:asciiTheme="minorHAnsi" w:hAnsiTheme="minorHAnsi" w:cstheme="minorHAnsi"/>
          <w:highlight w:val="cyan"/>
        </w:rPr>
        <w:t>other prices</w:t>
      </w:r>
      <w:r w:rsidRPr="004217B9">
        <w:rPr>
          <w:rFonts w:asciiTheme="minorHAnsi" w:hAnsiTheme="minorHAnsi" w:cstheme="minorHAnsi"/>
          <w:sz w:val="16"/>
        </w:rPr>
        <w:t xml:space="preserve">. This can </w:t>
      </w:r>
      <w:r w:rsidRPr="004217B9">
        <w:rPr>
          <w:rStyle w:val="StyleUnderline"/>
          <w:rFonts w:asciiTheme="minorHAnsi" w:hAnsiTheme="minorHAnsi" w:cstheme="minorHAnsi"/>
        </w:rPr>
        <w:t xml:space="preserve">lead to a </w:t>
      </w:r>
      <w:r w:rsidRPr="004217B9">
        <w:rPr>
          <w:rStyle w:val="Emphasis"/>
          <w:rFonts w:asciiTheme="minorHAnsi" w:hAnsiTheme="minorHAnsi" w:cstheme="minorHAnsi"/>
          <w:highlight w:val="cyan"/>
        </w:rPr>
        <w:t>broader increase</w:t>
      </w:r>
      <w:r w:rsidRPr="004217B9">
        <w:rPr>
          <w:rStyle w:val="StyleUnderline"/>
          <w:rFonts w:asciiTheme="minorHAnsi" w:hAnsiTheme="minorHAnsi" w:cstheme="minorHAnsi"/>
          <w:highlight w:val="cyan"/>
        </w:rPr>
        <w:t xml:space="preserve"> in consumer prices, higher wa</w:t>
      </w:r>
      <w:r w:rsidRPr="004217B9">
        <w:rPr>
          <w:rStyle w:val="Emphasis"/>
          <w:rFonts w:asciiTheme="minorHAnsi" w:hAnsiTheme="minorHAnsi" w:cstheme="minorHAnsi"/>
          <w:highlight w:val="cyan"/>
        </w:rPr>
        <w:t>ge demands</w:t>
      </w:r>
      <w:r w:rsidRPr="004217B9">
        <w:rPr>
          <w:rStyle w:val="StyleUnderline"/>
          <w:rFonts w:asciiTheme="minorHAnsi" w:hAnsiTheme="minorHAnsi" w:cstheme="minorHAnsi"/>
          <w:highlight w:val="cyan"/>
        </w:rPr>
        <w:t xml:space="preserve"> and rising </w:t>
      </w:r>
      <w:r w:rsidRPr="004217B9">
        <w:rPr>
          <w:rStyle w:val="Emphasis"/>
          <w:rFonts w:asciiTheme="minorHAnsi" w:hAnsiTheme="minorHAnsi" w:cstheme="minorHAnsi"/>
          <w:highlight w:val="cyan"/>
        </w:rPr>
        <w:t>inflation</w:t>
      </w:r>
      <w:r w:rsidRPr="004217B9">
        <w:rPr>
          <w:rStyle w:val="StyleUnderline"/>
          <w:rFonts w:asciiTheme="minorHAnsi" w:hAnsiTheme="minorHAnsi" w:cstheme="minorHAnsi"/>
          <w:highlight w:val="cyan"/>
        </w:rPr>
        <w:t xml:space="preserve"> expectations.</w:t>
      </w:r>
    </w:p>
    <w:p w14:paraId="3A4B2945"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Link---New Tech---2NC</w:t>
      </w:r>
    </w:p>
    <w:p w14:paraId="707B221E"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New tech causes </w:t>
      </w:r>
      <w:r w:rsidRPr="004217B9">
        <w:rPr>
          <w:rFonts w:asciiTheme="minorHAnsi" w:hAnsiTheme="minorHAnsi" w:cstheme="minorHAnsi"/>
          <w:u w:val="single"/>
        </w:rPr>
        <w:t>inflation</w:t>
      </w:r>
      <w:r w:rsidRPr="004217B9">
        <w:rPr>
          <w:rFonts w:asciiTheme="minorHAnsi" w:hAnsiTheme="minorHAnsi" w:cstheme="minorHAnsi"/>
        </w:rPr>
        <w:t xml:space="preserve"> to rise at the </w:t>
      </w:r>
      <w:r w:rsidRPr="004217B9">
        <w:rPr>
          <w:rFonts w:asciiTheme="minorHAnsi" w:hAnsiTheme="minorHAnsi" w:cstheme="minorHAnsi"/>
          <w:u w:val="single"/>
        </w:rPr>
        <w:t>beginning</w:t>
      </w:r>
      <w:r w:rsidRPr="004217B9">
        <w:rPr>
          <w:rFonts w:asciiTheme="minorHAnsi" w:hAnsiTheme="minorHAnsi" w:cstheme="minorHAnsi"/>
        </w:rPr>
        <w:t xml:space="preserve"> of the transition.</w:t>
      </w:r>
    </w:p>
    <w:p w14:paraId="3ED8C1E0"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Mikael </w:t>
      </w:r>
      <w:r w:rsidRPr="004217B9">
        <w:rPr>
          <w:rStyle w:val="Style13ptBold"/>
          <w:rFonts w:asciiTheme="minorHAnsi" w:hAnsiTheme="minorHAnsi" w:cstheme="minorHAnsi"/>
        </w:rPr>
        <w:t>Apel ’22</w:t>
      </w:r>
      <w:r w:rsidRPr="004217B9">
        <w:rPr>
          <w:rFonts w:asciiTheme="minorHAnsi" w:hAnsiTheme="minorHAnsi" w:cstheme="minorHAnsi"/>
        </w:rPr>
        <w:t xml:space="preserve"> [April 13, 2022; He is senior advisor at the Department of Monetary Policy at Sveriges Riksbank. “How does the climate transition affect inflation?” Economic Commentary; NO. 5; https://www.riksbank.se/globalassets/media/rapporter/ekonomiska-kommentarer/webbrapport---pdf-dokument/2022/how-does-the-climate-transition-affect-inflation.pdf]</w:t>
      </w:r>
    </w:p>
    <w:p w14:paraId="1C927449"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highlight w:val="cyan"/>
        </w:rPr>
        <w:t xml:space="preserve">Introduction of </w:t>
      </w:r>
      <w:r w:rsidRPr="004217B9">
        <w:rPr>
          <w:rStyle w:val="Emphasis"/>
          <w:rFonts w:asciiTheme="minorHAnsi" w:hAnsiTheme="minorHAnsi" w:cstheme="minorHAnsi"/>
          <w:highlight w:val="cyan"/>
        </w:rPr>
        <w:t>new technology</w:t>
      </w:r>
    </w:p>
    <w:p w14:paraId="3983DA0E"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New technology will be gradually introduced. Technological change tends to focus on the input where the most savings can be made, in this case fossil energy. However, </w:t>
      </w:r>
      <w:r w:rsidRPr="004217B9">
        <w:rPr>
          <w:rStyle w:val="StyleUnderline"/>
          <w:rFonts w:asciiTheme="minorHAnsi" w:hAnsiTheme="minorHAnsi" w:cstheme="minorHAnsi"/>
          <w:highlight w:val="cyan"/>
        </w:rPr>
        <w:t xml:space="preserve">in the </w:t>
      </w:r>
      <w:r w:rsidRPr="004217B9">
        <w:rPr>
          <w:rStyle w:val="Emphasis"/>
          <w:rFonts w:asciiTheme="minorHAnsi" w:hAnsiTheme="minorHAnsi" w:cstheme="minorHAnsi"/>
          <w:highlight w:val="cyan"/>
        </w:rPr>
        <w:t>short term</w:t>
      </w:r>
      <w:r w:rsidRPr="004217B9">
        <w:rPr>
          <w:rStyle w:val="StyleUnderline"/>
          <w:rFonts w:asciiTheme="minorHAnsi" w:hAnsiTheme="minorHAnsi" w:cstheme="minorHAnsi"/>
        </w:rPr>
        <w:t xml:space="preserve">, and for a given production technology, the </w:t>
      </w:r>
      <w:r w:rsidRPr="004217B9">
        <w:rPr>
          <w:rStyle w:val="StyleUnderline"/>
          <w:rFonts w:asciiTheme="minorHAnsi" w:hAnsiTheme="minorHAnsi" w:cstheme="minorHAnsi"/>
          <w:highlight w:val="cyan"/>
        </w:rPr>
        <w:t xml:space="preserve">possibilities of </w:t>
      </w:r>
      <w:r w:rsidRPr="004217B9">
        <w:rPr>
          <w:rStyle w:val="Emphasis"/>
          <w:rFonts w:asciiTheme="minorHAnsi" w:hAnsiTheme="minorHAnsi" w:cstheme="minorHAnsi"/>
          <w:highlight w:val="cyan"/>
        </w:rPr>
        <w:t>replacing fossil energy</w:t>
      </w:r>
      <w:r w:rsidRPr="004217B9">
        <w:rPr>
          <w:rStyle w:val="StyleUnderline"/>
          <w:rFonts w:asciiTheme="minorHAnsi" w:hAnsiTheme="minorHAnsi" w:cstheme="minorHAnsi"/>
        </w:rPr>
        <w:t xml:space="preserve"> with other types of energy are </w:t>
      </w:r>
      <w:r w:rsidRPr="004217B9">
        <w:rPr>
          <w:rStyle w:val="Emphasis"/>
          <w:rFonts w:asciiTheme="minorHAnsi" w:hAnsiTheme="minorHAnsi" w:cstheme="minorHAnsi"/>
          <w:highlight w:val="cyan"/>
        </w:rPr>
        <w:t>limited</w:t>
      </w:r>
      <w:r w:rsidRPr="004217B9">
        <w:rPr>
          <w:rFonts w:asciiTheme="minorHAnsi" w:hAnsiTheme="minorHAnsi" w:cstheme="minorHAnsi"/>
          <w:sz w:val="16"/>
        </w:rPr>
        <w:t xml:space="preserve">. In the longer term, when the technology is also changed, the </w:t>
      </w:r>
      <w:r w:rsidRPr="004217B9">
        <w:rPr>
          <w:rStyle w:val="StyleUnderline"/>
          <w:rFonts w:asciiTheme="minorHAnsi" w:hAnsiTheme="minorHAnsi" w:cstheme="minorHAnsi"/>
        </w:rPr>
        <w:t>possibilities are significantly greater</w:t>
      </w:r>
      <w:r w:rsidRPr="004217B9">
        <w:rPr>
          <w:rFonts w:asciiTheme="minorHAnsi" w:hAnsiTheme="minorHAnsi" w:cstheme="minorHAnsi"/>
          <w:sz w:val="16"/>
        </w:rPr>
        <w:t xml:space="preserve">. Economic research indicates that the </w:t>
      </w:r>
      <w:r w:rsidRPr="004217B9">
        <w:rPr>
          <w:rStyle w:val="StyleUnderline"/>
          <w:rFonts w:asciiTheme="minorHAnsi" w:hAnsiTheme="minorHAnsi" w:cstheme="minorHAnsi"/>
        </w:rPr>
        <w:t xml:space="preserve">oil </w:t>
      </w:r>
      <w:r w:rsidRPr="004217B9">
        <w:rPr>
          <w:rStyle w:val="StyleUnderline"/>
          <w:rFonts w:asciiTheme="minorHAnsi" w:hAnsiTheme="minorHAnsi" w:cstheme="minorHAnsi"/>
          <w:highlight w:val="cyan"/>
        </w:rPr>
        <w:t>price shocks</w:t>
      </w:r>
      <w:r w:rsidRPr="004217B9">
        <w:rPr>
          <w:rStyle w:val="StyleUnderline"/>
          <w:rFonts w:asciiTheme="minorHAnsi" w:hAnsiTheme="minorHAnsi" w:cstheme="minorHAnsi"/>
        </w:rPr>
        <w:t xml:space="preserve"> of the </w:t>
      </w:r>
      <w:r w:rsidRPr="004217B9">
        <w:rPr>
          <w:rStyle w:val="Emphasis"/>
          <w:rFonts w:asciiTheme="minorHAnsi" w:hAnsiTheme="minorHAnsi" w:cstheme="minorHAnsi"/>
        </w:rPr>
        <w:t>1970s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spurred</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rapid</w:t>
      </w:r>
      <w:r w:rsidRPr="004217B9">
        <w:rPr>
          <w:rStyle w:val="StyleUnderline"/>
          <w:rFonts w:asciiTheme="minorHAnsi" w:hAnsiTheme="minorHAnsi" w:cstheme="minorHAnsi"/>
        </w:rPr>
        <w:t xml:space="preserve"> technological </w:t>
      </w:r>
      <w:r w:rsidRPr="004217B9">
        <w:rPr>
          <w:rStyle w:val="StyleUnderline"/>
          <w:rFonts w:asciiTheme="minorHAnsi" w:hAnsiTheme="minorHAnsi" w:cstheme="minorHAnsi"/>
          <w:highlight w:val="cyan"/>
        </w:rPr>
        <w:t>change</w:t>
      </w:r>
      <w:r w:rsidRPr="004217B9">
        <w:rPr>
          <w:rStyle w:val="StyleUnderline"/>
          <w:rFonts w:asciiTheme="minorHAnsi" w:hAnsiTheme="minorHAnsi" w:cstheme="minorHAnsi"/>
        </w:rPr>
        <w:t xml:space="preserve"> to </w:t>
      </w:r>
      <w:r w:rsidRPr="004217B9">
        <w:rPr>
          <w:rStyle w:val="Emphasis"/>
          <w:rFonts w:asciiTheme="minorHAnsi" w:hAnsiTheme="minorHAnsi" w:cstheme="minorHAnsi"/>
        </w:rPr>
        <w:t>reduce</w:t>
      </w:r>
      <w:r w:rsidRPr="004217B9">
        <w:rPr>
          <w:rStyle w:val="StyleUnderline"/>
          <w:rFonts w:asciiTheme="minorHAnsi" w:hAnsiTheme="minorHAnsi" w:cstheme="minorHAnsi"/>
        </w:rPr>
        <w:t xml:space="preserve"> the need of fossil </w:t>
      </w:r>
      <w:r w:rsidRPr="004217B9">
        <w:rPr>
          <w:rStyle w:val="Emphasis"/>
          <w:rFonts w:asciiTheme="minorHAnsi" w:hAnsiTheme="minorHAnsi" w:cstheme="minorHAnsi"/>
        </w:rPr>
        <w:t>energy</w:t>
      </w:r>
      <w:r w:rsidRPr="004217B9">
        <w:rPr>
          <w:rFonts w:asciiTheme="minorHAnsi" w:hAnsiTheme="minorHAnsi" w:cstheme="minorHAnsi"/>
          <w:sz w:val="16"/>
        </w:rPr>
        <w:t>.5</w:t>
      </w:r>
    </w:p>
    <w:p w14:paraId="1251142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Initially, </w:t>
      </w:r>
      <w:r w:rsidRPr="004217B9">
        <w:rPr>
          <w:rStyle w:val="StyleUnderline"/>
          <w:rFonts w:asciiTheme="minorHAnsi" w:hAnsiTheme="minorHAnsi" w:cstheme="minorHAnsi"/>
          <w:highlight w:val="cyan"/>
        </w:rPr>
        <w:t xml:space="preserve">increased </w:t>
      </w:r>
      <w:r w:rsidRPr="004217B9">
        <w:rPr>
          <w:rStyle w:val="Emphasis"/>
          <w:rFonts w:asciiTheme="minorHAnsi" w:hAnsiTheme="minorHAnsi" w:cstheme="minorHAnsi"/>
          <w:highlight w:val="cyan"/>
        </w:rPr>
        <w:t>investment</w:t>
      </w:r>
      <w:r w:rsidRPr="004217B9">
        <w:rPr>
          <w:rStyle w:val="StyleUnderline"/>
          <w:rFonts w:asciiTheme="minorHAnsi" w:hAnsiTheme="minorHAnsi" w:cstheme="minorHAnsi"/>
          <w:highlight w:val="cyan"/>
        </w:rPr>
        <w:t xml:space="preserve"> in new technology</w:t>
      </w:r>
      <w:r w:rsidRPr="004217B9">
        <w:rPr>
          <w:rStyle w:val="StyleUnderline"/>
          <w:rFonts w:asciiTheme="minorHAnsi" w:hAnsiTheme="minorHAnsi" w:cstheme="minorHAnsi"/>
        </w:rPr>
        <w:t xml:space="preserve"> will </w:t>
      </w:r>
      <w:r w:rsidRPr="004217B9">
        <w:rPr>
          <w:rStyle w:val="Emphasis"/>
          <w:rFonts w:asciiTheme="minorHAnsi" w:hAnsiTheme="minorHAnsi" w:cstheme="minorHAnsi"/>
        </w:rPr>
        <w:t>increase demand</w:t>
      </w:r>
      <w:r w:rsidRPr="004217B9">
        <w:rPr>
          <w:rStyle w:val="StyleUnderline"/>
          <w:rFonts w:asciiTheme="minorHAnsi" w:hAnsiTheme="minorHAnsi" w:cstheme="minorHAnsi"/>
        </w:rPr>
        <w:t xml:space="preserve"> in the economy</w:t>
      </w:r>
      <w:r w:rsidRPr="004217B9">
        <w:rPr>
          <w:rFonts w:asciiTheme="minorHAnsi" w:hAnsiTheme="minorHAnsi" w:cstheme="minorHAnsi"/>
          <w:sz w:val="16"/>
        </w:rPr>
        <w:t xml:space="preserve">, a positive demand effect, which will </w:t>
      </w:r>
      <w:r w:rsidRPr="004217B9">
        <w:rPr>
          <w:rStyle w:val="StyleUnderline"/>
          <w:rFonts w:asciiTheme="minorHAnsi" w:hAnsiTheme="minorHAnsi" w:cstheme="minorHAnsi"/>
        </w:rPr>
        <w:t>push prices up</w:t>
      </w:r>
      <w:r w:rsidRPr="004217B9">
        <w:rPr>
          <w:rFonts w:asciiTheme="minorHAnsi" w:hAnsiTheme="minorHAnsi" w:cstheme="minorHAnsi"/>
          <w:sz w:val="16"/>
        </w:rPr>
        <w:t xml:space="preserve">. As the new technology is phased in and replaces the old, the aggregate supply will increase, which dampens prices. Assuming players live up to the environmental agreements that have already been made or will be made, the </w:t>
      </w:r>
      <w:r w:rsidRPr="004217B9">
        <w:rPr>
          <w:rStyle w:val="StyleUnderline"/>
          <w:rFonts w:asciiTheme="minorHAnsi" w:hAnsiTheme="minorHAnsi" w:cstheme="minorHAnsi"/>
          <w:highlight w:val="cyan"/>
        </w:rPr>
        <w:t xml:space="preserve">transition to </w:t>
      </w:r>
      <w:r w:rsidRPr="004217B9">
        <w:rPr>
          <w:rStyle w:val="Emphasis"/>
          <w:rFonts w:asciiTheme="minorHAnsi" w:hAnsiTheme="minorHAnsi" w:cstheme="minorHAnsi"/>
          <w:highlight w:val="cyan"/>
        </w:rPr>
        <w:t>zero net</w:t>
      </w:r>
      <w:r w:rsidRPr="004217B9">
        <w:rPr>
          <w:rStyle w:val="StyleUnderline"/>
          <w:rFonts w:asciiTheme="minorHAnsi" w:hAnsiTheme="minorHAnsi" w:cstheme="minorHAnsi"/>
          <w:highlight w:val="cyan"/>
        </w:rPr>
        <w:t xml:space="preserve"> </w:t>
      </w:r>
      <w:r w:rsidRPr="004217B9">
        <w:rPr>
          <w:rStyle w:val="StyleUnderline"/>
          <w:rFonts w:asciiTheme="minorHAnsi" w:hAnsiTheme="minorHAnsi" w:cstheme="minorHAnsi"/>
        </w:rPr>
        <w:t xml:space="preserve">carbon </w:t>
      </w:r>
      <w:r w:rsidRPr="004217B9">
        <w:rPr>
          <w:rStyle w:val="StyleUnderline"/>
          <w:rFonts w:asciiTheme="minorHAnsi" w:hAnsiTheme="minorHAnsi" w:cstheme="minorHAnsi"/>
          <w:highlight w:val="cyan"/>
        </w:rPr>
        <w:t>emissions</w:t>
      </w:r>
      <w:r w:rsidRPr="004217B9">
        <w:rPr>
          <w:rStyle w:val="StyleUnderline"/>
          <w:rFonts w:asciiTheme="minorHAnsi" w:hAnsiTheme="minorHAnsi" w:cstheme="minorHAnsi"/>
        </w:rPr>
        <w:t xml:space="preserve"> will </w:t>
      </w:r>
      <w:r w:rsidRPr="004217B9">
        <w:rPr>
          <w:rStyle w:val="Emphasis"/>
          <w:rFonts w:asciiTheme="minorHAnsi" w:hAnsiTheme="minorHAnsi" w:cstheme="minorHAnsi"/>
        </w:rPr>
        <w:t>eventually</w:t>
      </w:r>
      <w:r w:rsidRPr="004217B9">
        <w:rPr>
          <w:rStyle w:val="StyleUnderline"/>
          <w:rFonts w:asciiTheme="minorHAnsi" w:hAnsiTheme="minorHAnsi" w:cstheme="minorHAnsi"/>
        </w:rPr>
        <w:t xml:space="preserve"> be </w:t>
      </w:r>
      <w:r w:rsidRPr="004217B9">
        <w:rPr>
          <w:rStyle w:val="Emphasis"/>
          <w:rFonts w:asciiTheme="minorHAnsi" w:hAnsiTheme="minorHAnsi" w:cstheme="minorHAnsi"/>
          <w:highlight w:val="cyan"/>
        </w:rPr>
        <w:t>implemented</w:t>
      </w:r>
      <w:r w:rsidRPr="004217B9">
        <w:rPr>
          <w:rFonts w:asciiTheme="minorHAnsi" w:hAnsiTheme="minorHAnsi" w:cstheme="minorHAnsi"/>
          <w:sz w:val="16"/>
        </w:rPr>
        <w:t>. The central question for a central bank is what happens to inflation during the transition period.</w:t>
      </w:r>
    </w:p>
    <w:p w14:paraId="4B7E86B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One possibility is that the new technology will be phased in more or less parallel with the phasing-out of the old. In this case, the aggregate effect on supply – the negative effect of the phasing-out of the old technology and the positive effect of the introduction of the new – will be relatively small and have limited effects on inflation.6</w:t>
      </w:r>
    </w:p>
    <w:p w14:paraId="5003DC72"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Summing up</w:t>
      </w:r>
      <w:r w:rsidRPr="004217B9">
        <w:rPr>
          <w:rStyle w:val="StyleUnderline"/>
          <w:rFonts w:asciiTheme="minorHAnsi" w:hAnsiTheme="minorHAnsi" w:cstheme="minorHAnsi"/>
        </w:rPr>
        <w:t xml:space="preserve">, one can expect that </w:t>
      </w:r>
      <w:r w:rsidRPr="004217B9">
        <w:rPr>
          <w:rStyle w:val="Emphasis"/>
          <w:rFonts w:asciiTheme="minorHAnsi" w:hAnsiTheme="minorHAnsi" w:cstheme="minorHAnsi"/>
          <w:highlight w:val="cyan"/>
        </w:rPr>
        <w:t>energy prices</w:t>
      </w:r>
      <w:r w:rsidRPr="004217B9">
        <w:rPr>
          <w:rStyle w:val="StyleUnderline"/>
          <w:rFonts w:asciiTheme="minorHAnsi" w:hAnsiTheme="minorHAnsi" w:cstheme="minorHAnsi"/>
          <w:highlight w:val="cyan"/>
        </w:rPr>
        <w:t xml:space="preserve"> will initially </w:t>
      </w:r>
      <w:r w:rsidRPr="004217B9">
        <w:rPr>
          <w:rStyle w:val="Emphasis"/>
          <w:rFonts w:asciiTheme="minorHAnsi" w:hAnsiTheme="minorHAnsi" w:cstheme="minorHAnsi"/>
          <w:highlight w:val="cyan"/>
        </w:rPr>
        <w:t>increase</w:t>
      </w:r>
      <w:r w:rsidRPr="004217B9">
        <w:rPr>
          <w:rStyle w:val="StyleUnderline"/>
          <w:rFonts w:asciiTheme="minorHAnsi" w:hAnsiTheme="minorHAnsi" w:cstheme="minorHAnsi"/>
        </w:rPr>
        <w:t xml:space="preserve"> and that there </w:t>
      </w:r>
      <w:r w:rsidRPr="004217B9">
        <w:rPr>
          <w:rStyle w:val="StyleUnderline"/>
          <w:rFonts w:asciiTheme="minorHAnsi" w:hAnsiTheme="minorHAnsi" w:cstheme="minorHAnsi"/>
          <w:highlight w:val="cyan"/>
        </w:rPr>
        <w:t xml:space="preserve">will be </w:t>
      </w:r>
      <w:r w:rsidRPr="004217B9">
        <w:rPr>
          <w:rStyle w:val="Emphasis"/>
          <w:rFonts w:asciiTheme="minorHAnsi" w:hAnsiTheme="minorHAnsi" w:cstheme="minorHAnsi"/>
          <w:highlight w:val="cyan"/>
        </w:rPr>
        <w:t>negative effects</w:t>
      </w:r>
      <w:r w:rsidRPr="004217B9">
        <w:rPr>
          <w:rStyle w:val="StyleUnderline"/>
          <w:rFonts w:asciiTheme="minorHAnsi" w:hAnsiTheme="minorHAnsi" w:cstheme="minorHAnsi"/>
        </w:rPr>
        <w:t xml:space="preserve"> on the </w:t>
      </w:r>
      <w:r w:rsidRPr="004217B9">
        <w:rPr>
          <w:rStyle w:val="Emphasis"/>
          <w:rFonts w:asciiTheme="minorHAnsi" w:hAnsiTheme="minorHAnsi" w:cstheme="minorHAnsi"/>
        </w:rPr>
        <w:t>aggregate supply</w:t>
      </w:r>
      <w:r w:rsidRPr="004217B9">
        <w:rPr>
          <w:rStyle w:val="StyleUnderline"/>
          <w:rFonts w:asciiTheme="minorHAnsi" w:hAnsiTheme="minorHAnsi" w:cstheme="minorHAnsi"/>
        </w:rPr>
        <w:t xml:space="preserve"> in the economy </w:t>
      </w:r>
      <w:r w:rsidRPr="004217B9">
        <w:rPr>
          <w:rStyle w:val="StyleUnderline"/>
          <w:rFonts w:asciiTheme="minorHAnsi" w:hAnsiTheme="minorHAnsi" w:cstheme="minorHAnsi"/>
          <w:highlight w:val="cyan"/>
        </w:rPr>
        <w:t xml:space="preserve">when </w:t>
      </w:r>
      <w:r w:rsidRPr="004217B9">
        <w:rPr>
          <w:rStyle w:val="Emphasis"/>
          <w:rFonts w:asciiTheme="minorHAnsi" w:hAnsiTheme="minorHAnsi" w:cstheme="minorHAnsi"/>
          <w:highlight w:val="cyan"/>
        </w:rPr>
        <w:t>CO2-intensive</w:t>
      </w:r>
      <w:r w:rsidRPr="004217B9">
        <w:rPr>
          <w:rStyle w:val="StyleUnderline"/>
          <w:rFonts w:asciiTheme="minorHAnsi" w:hAnsiTheme="minorHAnsi" w:cstheme="minorHAnsi"/>
          <w:highlight w:val="cyan"/>
        </w:rPr>
        <w:t xml:space="preserve"> technologies are </w:t>
      </w:r>
      <w:r w:rsidRPr="004217B9">
        <w:rPr>
          <w:rStyle w:val="Emphasis"/>
          <w:rFonts w:asciiTheme="minorHAnsi" w:hAnsiTheme="minorHAnsi" w:cstheme="minorHAnsi"/>
          <w:highlight w:val="cyan"/>
        </w:rPr>
        <w:t>phased out</w:t>
      </w:r>
      <w:r w:rsidRPr="004217B9">
        <w:rPr>
          <w:rFonts w:asciiTheme="minorHAnsi" w:hAnsiTheme="minorHAnsi" w:cstheme="minorHAnsi"/>
          <w:sz w:val="16"/>
        </w:rPr>
        <w:t>. Investment in new technologies will then have positive effects on demand</w:t>
      </w:r>
      <w:r w:rsidRPr="004217B9">
        <w:rPr>
          <w:rStyle w:val="StyleUnderline"/>
          <w:rFonts w:asciiTheme="minorHAnsi" w:hAnsiTheme="minorHAnsi" w:cstheme="minorHAnsi"/>
        </w:rPr>
        <w:t>,</w:t>
      </w:r>
      <w:r w:rsidRPr="004217B9">
        <w:rPr>
          <w:rFonts w:asciiTheme="minorHAnsi" w:hAnsiTheme="minorHAnsi" w:cstheme="minorHAnsi"/>
          <w:sz w:val="16"/>
        </w:rPr>
        <w:t xml:space="preserve"> and when the new technologies are put into use, positive effects will arise on the aggregate supply. A possible scenario is that </w:t>
      </w:r>
      <w:r w:rsidRPr="004217B9">
        <w:rPr>
          <w:rStyle w:val="Emphasis"/>
          <w:rFonts w:asciiTheme="minorHAnsi" w:hAnsiTheme="minorHAnsi" w:cstheme="minorHAnsi"/>
          <w:highlight w:val="cyan"/>
        </w:rPr>
        <w:t>inflationary</w:t>
      </w:r>
      <w:r w:rsidRPr="004217B9">
        <w:rPr>
          <w:rStyle w:val="StyleUnderline"/>
          <w:rFonts w:asciiTheme="minorHAnsi" w:hAnsiTheme="minorHAnsi" w:cstheme="minorHAnsi"/>
          <w:highlight w:val="cyan"/>
        </w:rPr>
        <w:t xml:space="preserve"> pressures will </w:t>
      </w:r>
      <w:r w:rsidRPr="004217B9">
        <w:rPr>
          <w:rStyle w:val="Emphasis"/>
          <w:rFonts w:asciiTheme="minorHAnsi" w:hAnsiTheme="minorHAnsi" w:cstheme="minorHAnsi"/>
          <w:highlight w:val="cyan"/>
        </w:rPr>
        <w:t>increase</w:t>
      </w:r>
      <w:r w:rsidRPr="004217B9">
        <w:rPr>
          <w:rStyle w:val="StyleUnderline"/>
          <w:rFonts w:asciiTheme="minorHAnsi" w:hAnsiTheme="minorHAnsi" w:cstheme="minorHAnsi"/>
        </w:rPr>
        <w:t xml:space="preserve">, particularly </w:t>
      </w:r>
      <w:r w:rsidRPr="004217B9">
        <w:rPr>
          <w:rStyle w:val="StyleUnderline"/>
          <w:rFonts w:asciiTheme="minorHAnsi" w:hAnsiTheme="minorHAnsi" w:cstheme="minorHAnsi"/>
          <w:highlight w:val="cyan"/>
        </w:rPr>
        <w:t xml:space="preserve">in the </w:t>
      </w:r>
      <w:r w:rsidRPr="004217B9">
        <w:rPr>
          <w:rStyle w:val="Emphasis"/>
          <w:rFonts w:asciiTheme="minorHAnsi" w:hAnsiTheme="minorHAnsi" w:cstheme="minorHAnsi"/>
          <w:highlight w:val="cyan"/>
        </w:rPr>
        <w:t>beginning</w:t>
      </w:r>
      <w:r w:rsidRPr="004217B9">
        <w:rPr>
          <w:rStyle w:val="StyleUnderline"/>
          <w:rFonts w:asciiTheme="minorHAnsi" w:hAnsiTheme="minorHAnsi" w:cstheme="minorHAnsi"/>
          <w:highlight w:val="cyan"/>
        </w:rPr>
        <w:t xml:space="preserve"> of the transition</w:t>
      </w:r>
      <w:r w:rsidRPr="004217B9">
        <w:rPr>
          <w:rStyle w:val="StyleUnderline"/>
          <w:rFonts w:asciiTheme="minorHAnsi" w:hAnsiTheme="minorHAnsi" w:cstheme="minorHAnsi"/>
        </w:rPr>
        <w:t xml:space="preserve"> process.</w:t>
      </w:r>
    </w:p>
    <w:p w14:paraId="3F2CEECF"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Link---Phase-Out---2NC</w:t>
      </w:r>
    </w:p>
    <w:p w14:paraId="39D25C88"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Phase out </w:t>
      </w:r>
      <w:r w:rsidRPr="004217B9">
        <w:rPr>
          <w:rFonts w:asciiTheme="minorHAnsi" w:hAnsiTheme="minorHAnsi" w:cstheme="minorHAnsi"/>
          <w:u w:val="single"/>
        </w:rPr>
        <w:t>guarantees</w:t>
      </w:r>
      <w:r w:rsidRPr="004217B9">
        <w:rPr>
          <w:rFonts w:asciiTheme="minorHAnsi" w:hAnsiTheme="minorHAnsi" w:cstheme="minorHAnsi"/>
        </w:rPr>
        <w:t xml:space="preserve"> price rise due to shortages of </w:t>
      </w:r>
      <w:r w:rsidRPr="004217B9">
        <w:rPr>
          <w:rFonts w:asciiTheme="minorHAnsi" w:hAnsiTheme="minorHAnsi" w:cstheme="minorHAnsi"/>
          <w:u w:val="single"/>
        </w:rPr>
        <w:t>oil</w:t>
      </w:r>
      <w:r w:rsidRPr="004217B9">
        <w:rPr>
          <w:rFonts w:asciiTheme="minorHAnsi" w:hAnsiTheme="minorHAnsi" w:cstheme="minorHAnsi"/>
        </w:rPr>
        <w:t xml:space="preserve"> and </w:t>
      </w:r>
      <w:r w:rsidRPr="004217B9">
        <w:rPr>
          <w:rFonts w:asciiTheme="minorHAnsi" w:hAnsiTheme="minorHAnsi" w:cstheme="minorHAnsi"/>
          <w:u w:val="single"/>
        </w:rPr>
        <w:t>gas</w:t>
      </w:r>
      <w:r w:rsidRPr="004217B9">
        <w:rPr>
          <w:rFonts w:asciiTheme="minorHAnsi" w:hAnsiTheme="minorHAnsi" w:cstheme="minorHAnsi"/>
        </w:rPr>
        <w:t>.</w:t>
      </w:r>
    </w:p>
    <w:p w14:paraId="5634A55F"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Mikael </w:t>
      </w:r>
      <w:r w:rsidRPr="004217B9">
        <w:rPr>
          <w:rStyle w:val="Style13ptBold"/>
          <w:rFonts w:asciiTheme="minorHAnsi" w:hAnsiTheme="minorHAnsi" w:cstheme="minorHAnsi"/>
        </w:rPr>
        <w:t>Apel ’22</w:t>
      </w:r>
      <w:r w:rsidRPr="004217B9">
        <w:rPr>
          <w:rFonts w:asciiTheme="minorHAnsi" w:hAnsiTheme="minorHAnsi" w:cstheme="minorHAnsi"/>
        </w:rPr>
        <w:t xml:space="preserve"> [April 13, 2022; He is senior advisor at the Department of Monetary Policy at Sveriges Riksbank. “How does the climate transition affect inflation?” Economic Commentary; NO. 5; https://www.riksbank.se/globalassets/media/rapporter/ekonomiska-kommentarer/webbrapport---pdf-dokument/2022/how-does-the-climate-transition-affect-inflation.pdf]</w:t>
      </w:r>
    </w:p>
    <w:p w14:paraId="3CB910CB" w14:textId="77777777" w:rsidR="003E4BA7" w:rsidRPr="004217B9" w:rsidRDefault="003E4BA7" w:rsidP="003E4BA7">
      <w:pPr>
        <w:rPr>
          <w:rStyle w:val="StyleUnderline"/>
          <w:rFonts w:asciiTheme="minorHAnsi" w:hAnsiTheme="minorHAnsi" w:cstheme="minorHAnsi"/>
        </w:rPr>
      </w:pPr>
      <w:r w:rsidRPr="004217B9">
        <w:rPr>
          <w:rStyle w:val="Emphasis"/>
          <w:rFonts w:asciiTheme="minorHAnsi" w:hAnsiTheme="minorHAnsi" w:cstheme="minorHAnsi"/>
        </w:rPr>
        <w:t>Phase-out</w:t>
      </w:r>
      <w:r w:rsidRPr="004217B9">
        <w:rPr>
          <w:rStyle w:val="StyleUnderline"/>
          <w:rFonts w:asciiTheme="minorHAnsi" w:hAnsiTheme="minorHAnsi" w:cstheme="minorHAnsi"/>
        </w:rPr>
        <w:t xml:space="preserve"> of </w:t>
      </w:r>
      <w:r w:rsidRPr="004217B9">
        <w:rPr>
          <w:rStyle w:val="StyleUnderline"/>
          <w:rFonts w:asciiTheme="minorHAnsi" w:hAnsiTheme="minorHAnsi" w:cstheme="minorHAnsi"/>
          <w:highlight w:val="cyan"/>
        </w:rPr>
        <w:t>carbon-intensive technology</w:t>
      </w:r>
    </w:p>
    <w:p w14:paraId="22C6091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When the costs of using technology based on fossil fuels increase, it </w:t>
      </w:r>
      <w:r w:rsidRPr="004217B9">
        <w:rPr>
          <w:rStyle w:val="StyleUnderline"/>
          <w:rFonts w:asciiTheme="minorHAnsi" w:hAnsiTheme="minorHAnsi" w:cstheme="minorHAnsi"/>
          <w:highlight w:val="cyan"/>
        </w:rPr>
        <w:t xml:space="preserve">becomes </w:t>
      </w:r>
      <w:r w:rsidRPr="004217B9">
        <w:rPr>
          <w:rStyle w:val="Emphasis"/>
          <w:rFonts w:asciiTheme="minorHAnsi" w:hAnsiTheme="minorHAnsi" w:cstheme="minorHAnsi"/>
          <w:highlight w:val="cyan"/>
        </w:rPr>
        <w:t>less profitable</w:t>
      </w:r>
      <w:r w:rsidRPr="004217B9">
        <w:rPr>
          <w:rStyle w:val="StyleUnderline"/>
          <w:rFonts w:asciiTheme="minorHAnsi" w:hAnsiTheme="minorHAnsi" w:cstheme="minorHAnsi"/>
        </w:rPr>
        <w:t xml:space="preserve"> and starts to </w:t>
      </w:r>
      <w:r w:rsidRPr="004217B9">
        <w:rPr>
          <w:rStyle w:val="StyleUnderline"/>
          <w:rFonts w:asciiTheme="minorHAnsi" w:hAnsiTheme="minorHAnsi" w:cstheme="minorHAnsi"/>
          <w:highlight w:val="cyan"/>
        </w:rPr>
        <w:t>be phased out</w:t>
      </w:r>
      <w:r w:rsidRPr="004217B9">
        <w:rPr>
          <w:rStyle w:val="StyleUnderline"/>
          <w:rFonts w:asciiTheme="minorHAnsi" w:hAnsiTheme="minorHAnsi" w:cstheme="minorHAnsi"/>
        </w:rPr>
        <w:t xml:space="preserve">. </w:t>
      </w:r>
      <w:r w:rsidRPr="004217B9">
        <w:rPr>
          <w:rFonts w:asciiTheme="minorHAnsi" w:hAnsiTheme="minorHAnsi" w:cstheme="minorHAnsi"/>
          <w:sz w:val="16"/>
        </w:rPr>
        <w:t>The speed at which this happens depends on the rate at which it becomes more expensive for companies to use carbon-intensive technology. It also depends on the extent to which the higher costs can be passed on to consumers – and profitability can thus be maintained – as well as the extent to which alternative technology is available or is being developed.</w:t>
      </w:r>
    </w:p>
    <w:p w14:paraId="2256E2C3"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If the </w:t>
      </w:r>
      <w:r w:rsidRPr="004217B9">
        <w:rPr>
          <w:rStyle w:val="StyleUnderline"/>
          <w:rFonts w:asciiTheme="minorHAnsi" w:hAnsiTheme="minorHAnsi" w:cstheme="minorHAnsi"/>
          <w:highlight w:val="cyan"/>
        </w:rPr>
        <w:t>higher costs</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rPr>
        <w:t xml:space="preserve">largely </w:t>
      </w:r>
      <w:r w:rsidRPr="004217B9">
        <w:rPr>
          <w:rStyle w:val="Emphasis"/>
          <w:rFonts w:asciiTheme="minorHAnsi" w:hAnsiTheme="minorHAnsi" w:cstheme="minorHAnsi"/>
          <w:highlight w:val="cyan"/>
        </w:rPr>
        <w:t>borne</w:t>
      </w:r>
      <w:r w:rsidRPr="004217B9">
        <w:rPr>
          <w:rStyle w:val="StyleUnderline"/>
          <w:rFonts w:asciiTheme="minorHAnsi" w:hAnsiTheme="minorHAnsi" w:cstheme="minorHAnsi"/>
          <w:highlight w:val="cyan"/>
        </w:rPr>
        <w:t xml:space="preserve"> by producers</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profitability</w:t>
      </w:r>
      <w:r w:rsidRPr="004217B9">
        <w:rPr>
          <w:rStyle w:val="StyleUnderline"/>
          <w:rFonts w:asciiTheme="minorHAnsi" w:hAnsiTheme="minorHAnsi" w:cstheme="minorHAnsi"/>
        </w:rPr>
        <w:t xml:space="preserve"> of companies and of </w:t>
      </w:r>
      <w:r w:rsidRPr="004217B9">
        <w:rPr>
          <w:rStyle w:val="Emphasis"/>
          <w:rFonts w:asciiTheme="minorHAnsi" w:hAnsiTheme="minorHAnsi" w:cstheme="minorHAnsi"/>
        </w:rPr>
        <w:t>production processes</w:t>
      </w:r>
      <w:r w:rsidRPr="004217B9">
        <w:rPr>
          <w:rStyle w:val="StyleUnderline"/>
          <w:rFonts w:asciiTheme="minorHAnsi" w:hAnsiTheme="minorHAnsi" w:cstheme="minorHAnsi"/>
        </w:rPr>
        <w:t xml:space="preserve"> dependent on </w:t>
      </w:r>
      <w:r w:rsidRPr="004217B9">
        <w:rPr>
          <w:rStyle w:val="Emphasis"/>
          <w:rFonts w:asciiTheme="minorHAnsi" w:hAnsiTheme="minorHAnsi" w:cstheme="minorHAnsi"/>
        </w:rPr>
        <w:t>fossil fuels</w:t>
      </w:r>
      <w:r w:rsidRPr="004217B9">
        <w:rPr>
          <w:rStyle w:val="StyleUnderline"/>
          <w:rFonts w:asciiTheme="minorHAnsi" w:hAnsiTheme="minorHAnsi" w:cstheme="minorHAnsi"/>
        </w:rPr>
        <w:t xml:space="preserve"> will </w:t>
      </w:r>
      <w:r w:rsidRPr="004217B9">
        <w:rPr>
          <w:rStyle w:val="StyleUnderline"/>
          <w:rFonts w:asciiTheme="minorHAnsi" w:hAnsiTheme="minorHAnsi" w:cstheme="minorHAnsi"/>
          <w:highlight w:val="cyan"/>
        </w:rPr>
        <w:t xml:space="preserve">come </w:t>
      </w:r>
      <w:r w:rsidRPr="004217B9">
        <w:rPr>
          <w:rStyle w:val="Emphasis"/>
          <w:rFonts w:asciiTheme="minorHAnsi" w:hAnsiTheme="minorHAnsi" w:cstheme="minorHAnsi"/>
          <w:highlight w:val="cyan"/>
        </w:rPr>
        <w:t>under pressure</w:t>
      </w:r>
      <w:r w:rsidRPr="004217B9">
        <w:rPr>
          <w:rFonts w:asciiTheme="minorHAnsi" w:hAnsiTheme="minorHAnsi" w:cstheme="minorHAnsi"/>
          <w:sz w:val="16"/>
        </w:rPr>
        <w:t xml:space="preserve">, and they may be </w:t>
      </w:r>
      <w:r w:rsidRPr="004217B9">
        <w:rPr>
          <w:rStyle w:val="StyleUnderline"/>
          <w:rFonts w:asciiTheme="minorHAnsi" w:hAnsiTheme="minorHAnsi" w:cstheme="minorHAnsi"/>
          <w:highlight w:val="cyan"/>
        </w:rPr>
        <w:t>eliminated</w:t>
      </w:r>
      <w:r w:rsidRPr="004217B9">
        <w:rPr>
          <w:rStyle w:val="StyleUnderline"/>
          <w:rFonts w:asciiTheme="minorHAnsi" w:hAnsiTheme="minorHAnsi" w:cstheme="minorHAnsi"/>
        </w:rPr>
        <w:t xml:space="preserve"> more </w:t>
      </w:r>
      <w:r w:rsidRPr="004217B9">
        <w:rPr>
          <w:rStyle w:val="Emphasis"/>
          <w:rFonts w:asciiTheme="minorHAnsi" w:hAnsiTheme="minorHAnsi" w:cstheme="minorHAnsi"/>
          <w:highlight w:val="cyan"/>
        </w:rPr>
        <w:t>rapidly</w:t>
      </w:r>
      <w:r w:rsidRPr="004217B9">
        <w:rPr>
          <w:rFonts w:asciiTheme="minorHAnsi" w:hAnsiTheme="minorHAnsi" w:cstheme="minorHAnsi"/>
          <w:sz w:val="16"/>
        </w:rPr>
        <w:t xml:space="preserve">. This would hasten the structural transformation, but could also </w:t>
      </w:r>
      <w:r w:rsidRPr="004217B9">
        <w:rPr>
          <w:rStyle w:val="StyleUnderline"/>
          <w:rFonts w:asciiTheme="minorHAnsi" w:hAnsiTheme="minorHAnsi" w:cstheme="minorHAnsi"/>
          <w:highlight w:val="cyan"/>
        </w:rPr>
        <w:t xml:space="preserve">lead to </w:t>
      </w:r>
      <w:r w:rsidRPr="004217B9">
        <w:rPr>
          <w:rStyle w:val="Emphasis"/>
          <w:rFonts w:asciiTheme="minorHAnsi" w:hAnsiTheme="minorHAnsi" w:cstheme="minorHAnsi"/>
          <w:highlight w:val="cyan"/>
        </w:rPr>
        <w:t>shortages</w:t>
      </w:r>
      <w:r w:rsidRPr="004217B9">
        <w:rPr>
          <w:rStyle w:val="StyleUnderline"/>
          <w:rFonts w:asciiTheme="minorHAnsi" w:hAnsiTheme="minorHAnsi" w:cstheme="minorHAnsi"/>
        </w:rPr>
        <w:t xml:space="preserve"> during the transition process</w:t>
      </w:r>
      <w:r w:rsidRPr="004217B9">
        <w:rPr>
          <w:rFonts w:asciiTheme="minorHAnsi" w:hAnsiTheme="minorHAnsi" w:cstheme="minorHAnsi"/>
          <w:sz w:val="16"/>
        </w:rPr>
        <w:t>.</w:t>
      </w:r>
    </w:p>
    <w:p w14:paraId="7A4629E7"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The </w:t>
      </w:r>
      <w:r w:rsidRPr="004217B9">
        <w:rPr>
          <w:rStyle w:val="StyleUnderline"/>
          <w:rFonts w:asciiTheme="minorHAnsi" w:hAnsiTheme="minorHAnsi" w:cstheme="minorHAnsi"/>
        </w:rPr>
        <w:t xml:space="preserve">phasing out of the </w:t>
      </w:r>
      <w:r w:rsidRPr="004217B9">
        <w:rPr>
          <w:rStyle w:val="Emphasis"/>
          <w:rFonts w:asciiTheme="minorHAnsi" w:hAnsiTheme="minorHAnsi" w:cstheme="minorHAnsi"/>
          <w:highlight w:val="cyan"/>
        </w:rPr>
        <w:t>old technology</w:t>
      </w:r>
      <w:r w:rsidRPr="004217B9">
        <w:rPr>
          <w:rStyle w:val="StyleUnderline"/>
          <w:rFonts w:asciiTheme="minorHAnsi" w:hAnsiTheme="minorHAnsi" w:cstheme="minorHAnsi"/>
        </w:rPr>
        <w:t xml:space="preserve"> will </w:t>
      </w:r>
      <w:r w:rsidRPr="004217B9">
        <w:rPr>
          <w:rStyle w:val="StyleUnderline"/>
          <w:rFonts w:asciiTheme="minorHAnsi" w:hAnsiTheme="minorHAnsi" w:cstheme="minorHAnsi"/>
          <w:highlight w:val="cyan"/>
        </w:rPr>
        <w:t xml:space="preserve">lead to a </w:t>
      </w:r>
      <w:r w:rsidRPr="004217B9">
        <w:rPr>
          <w:rStyle w:val="Emphasis"/>
          <w:rFonts w:asciiTheme="minorHAnsi" w:hAnsiTheme="minorHAnsi" w:cstheme="minorHAnsi"/>
          <w:highlight w:val="cyan"/>
        </w:rPr>
        <w:t>reduction</w:t>
      </w:r>
      <w:r w:rsidRPr="004217B9">
        <w:rPr>
          <w:rStyle w:val="StyleUnderline"/>
          <w:rFonts w:asciiTheme="minorHAnsi" w:hAnsiTheme="minorHAnsi" w:cstheme="minorHAnsi"/>
          <w:highlight w:val="cyan"/>
        </w:rPr>
        <w:t xml:space="preserve"> in </w:t>
      </w:r>
      <w:r w:rsidRPr="004217B9">
        <w:rPr>
          <w:rStyle w:val="Emphasis"/>
          <w:rFonts w:asciiTheme="minorHAnsi" w:hAnsiTheme="minorHAnsi" w:cstheme="minorHAnsi"/>
          <w:highlight w:val="cyan"/>
        </w:rPr>
        <w:t>aggregate supply</w:t>
      </w:r>
      <w:r w:rsidRPr="004217B9">
        <w:rPr>
          <w:rStyle w:val="StyleUnderline"/>
          <w:rFonts w:asciiTheme="minorHAnsi" w:hAnsiTheme="minorHAnsi" w:cstheme="minorHAnsi"/>
        </w:rPr>
        <w:t xml:space="preserve"> in the economy</w:t>
      </w:r>
      <w:r w:rsidRPr="004217B9">
        <w:rPr>
          <w:rFonts w:asciiTheme="minorHAnsi" w:hAnsiTheme="minorHAnsi" w:cstheme="minorHAnsi"/>
          <w:sz w:val="16"/>
        </w:rPr>
        <w:t xml:space="preserve">, a </w:t>
      </w:r>
      <w:r w:rsidRPr="004217B9">
        <w:rPr>
          <w:rStyle w:val="StyleUnderline"/>
          <w:rFonts w:asciiTheme="minorHAnsi" w:hAnsiTheme="minorHAnsi" w:cstheme="minorHAnsi"/>
        </w:rPr>
        <w:t>negative supply effect</w:t>
      </w:r>
      <w:r w:rsidRPr="004217B9">
        <w:rPr>
          <w:rFonts w:asciiTheme="minorHAnsi" w:hAnsiTheme="minorHAnsi" w:cstheme="minorHAnsi"/>
          <w:sz w:val="16"/>
        </w:rPr>
        <w:t xml:space="preserve">. This means that </w:t>
      </w:r>
      <w:r w:rsidRPr="004217B9">
        <w:rPr>
          <w:rStyle w:val="StyleUnderline"/>
          <w:rFonts w:asciiTheme="minorHAnsi" w:hAnsiTheme="minorHAnsi" w:cstheme="minorHAnsi"/>
          <w:highlight w:val="cyan"/>
        </w:rPr>
        <w:t xml:space="preserve">economic activity </w:t>
      </w:r>
      <w:r w:rsidRPr="004217B9">
        <w:rPr>
          <w:rStyle w:val="Emphasis"/>
          <w:rFonts w:asciiTheme="minorHAnsi" w:hAnsiTheme="minorHAnsi" w:cstheme="minorHAnsi"/>
          <w:highlight w:val="cyan"/>
        </w:rPr>
        <w:t>declines</w:t>
      </w:r>
      <w:r w:rsidRPr="004217B9">
        <w:rPr>
          <w:rStyle w:val="StyleUnderline"/>
          <w:rFonts w:asciiTheme="minorHAnsi" w:hAnsiTheme="minorHAnsi" w:cstheme="minorHAnsi"/>
        </w:rPr>
        <w:t xml:space="preserve"> and</w:t>
      </w:r>
      <w:r w:rsidRPr="004217B9">
        <w:rPr>
          <w:rFonts w:asciiTheme="minorHAnsi" w:hAnsiTheme="minorHAnsi" w:cstheme="minorHAnsi"/>
          <w:sz w:val="16"/>
        </w:rPr>
        <w:t xml:space="preserve"> that </w:t>
      </w:r>
      <w:r w:rsidRPr="004217B9">
        <w:rPr>
          <w:rStyle w:val="Emphasis"/>
          <w:rFonts w:asciiTheme="minorHAnsi" w:hAnsiTheme="minorHAnsi" w:cstheme="minorHAnsi"/>
          <w:highlight w:val="cyan"/>
        </w:rPr>
        <w:t>prices rise</w:t>
      </w:r>
      <w:r w:rsidRPr="004217B9">
        <w:rPr>
          <w:rFonts w:asciiTheme="minorHAnsi" w:hAnsiTheme="minorHAnsi" w:cstheme="minorHAnsi"/>
          <w:sz w:val="16"/>
        </w:rPr>
        <w:t xml:space="preserve"> at the same time. If the </w:t>
      </w:r>
      <w:r w:rsidRPr="004217B9">
        <w:rPr>
          <w:rStyle w:val="StyleUnderline"/>
          <w:rFonts w:asciiTheme="minorHAnsi" w:hAnsiTheme="minorHAnsi" w:cstheme="minorHAnsi"/>
        </w:rPr>
        <w:t xml:space="preserve">initial increase in energy prices has </w:t>
      </w:r>
      <w:r w:rsidRPr="004217B9">
        <w:rPr>
          <w:rStyle w:val="StyleUnderline"/>
          <w:rFonts w:asciiTheme="minorHAnsi" w:hAnsiTheme="minorHAnsi" w:cstheme="minorHAnsi"/>
          <w:highlight w:val="cyan"/>
        </w:rPr>
        <w:t xml:space="preserve">provided an </w:t>
      </w:r>
      <w:r w:rsidRPr="004217B9">
        <w:rPr>
          <w:rStyle w:val="Emphasis"/>
          <w:rFonts w:asciiTheme="minorHAnsi" w:hAnsiTheme="minorHAnsi" w:cstheme="minorHAnsi"/>
          <w:highlight w:val="cyan"/>
        </w:rPr>
        <w:t>inflation impulse</w:t>
      </w:r>
      <w:r w:rsidRPr="004217B9">
        <w:rPr>
          <w:rFonts w:asciiTheme="minorHAnsi" w:hAnsiTheme="minorHAnsi" w:cstheme="minorHAnsi"/>
          <w:sz w:val="16"/>
        </w:rPr>
        <w:t xml:space="preserve"> that has started to take hold, the </w:t>
      </w:r>
      <w:r w:rsidRPr="004217B9">
        <w:rPr>
          <w:rStyle w:val="StyleUnderline"/>
          <w:rFonts w:asciiTheme="minorHAnsi" w:hAnsiTheme="minorHAnsi" w:cstheme="minorHAnsi"/>
        </w:rPr>
        <w:t xml:space="preserve">inflationary pressures may </w:t>
      </w:r>
      <w:r w:rsidRPr="004217B9">
        <w:rPr>
          <w:rStyle w:val="Emphasis"/>
          <w:rFonts w:asciiTheme="minorHAnsi" w:hAnsiTheme="minorHAnsi" w:cstheme="minorHAnsi"/>
        </w:rPr>
        <w:t>therefore</w:t>
      </w:r>
      <w:r w:rsidRPr="004217B9">
        <w:rPr>
          <w:rStyle w:val="StyleUnderline"/>
          <w:rFonts w:asciiTheme="minorHAnsi" w:hAnsiTheme="minorHAnsi" w:cstheme="minorHAnsi"/>
        </w:rPr>
        <w:t xml:space="preserve"> be further reinforced.</w:t>
      </w:r>
    </w:p>
    <w:p w14:paraId="70C285AA"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AT: Link Turn---Green Tech---2NC</w:t>
      </w:r>
    </w:p>
    <w:p w14:paraId="718EC99C" w14:textId="77777777" w:rsidR="003E4BA7" w:rsidRPr="004217B9" w:rsidRDefault="003E4BA7" w:rsidP="003E4BA7">
      <w:pPr>
        <w:pStyle w:val="Heading4"/>
        <w:rPr>
          <w:rFonts w:asciiTheme="minorHAnsi" w:hAnsiTheme="minorHAnsi" w:cstheme="minorHAnsi"/>
          <w:b w:val="0"/>
          <w:bCs/>
        </w:rPr>
      </w:pPr>
      <w:r w:rsidRPr="004217B9">
        <w:rPr>
          <w:rFonts w:asciiTheme="minorHAnsi" w:hAnsiTheme="minorHAnsi" w:cstheme="minorHAnsi"/>
        </w:rPr>
        <w:t xml:space="preserve">No link turn---we have </w:t>
      </w:r>
      <w:r w:rsidRPr="004217B9">
        <w:rPr>
          <w:rFonts w:asciiTheme="minorHAnsi" w:hAnsiTheme="minorHAnsi" w:cstheme="minorHAnsi"/>
          <w:u w:val="single"/>
        </w:rPr>
        <w:t>studies</w:t>
      </w:r>
      <w:r w:rsidRPr="004217B9">
        <w:rPr>
          <w:rFonts w:asciiTheme="minorHAnsi" w:hAnsiTheme="minorHAnsi" w:cstheme="minorHAnsi"/>
        </w:rPr>
        <w:t xml:space="preserve">, they </w:t>
      </w:r>
      <w:r w:rsidRPr="004217B9">
        <w:rPr>
          <w:rFonts w:asciiTheme="minorHAnsi" w:hAnsiTheme="minorHAnsi" w:cstheme="minorHAnsi"/>
          <w:u w:val="single"/>
        </w:rPr>
        <w:t>don’t</w:t>
      </w:r>
      <w:r w:rsidRPr="004217B9">
        <w:rPr>
          <w:rFonts w:asciiTheme="minorHAnsi" w:hAnsiTheme="minorHAnsi" w:cstheme="minorHAnsi"/>
        </w:rPr>
        <w:t>---</w:t>
      </w:r>
      <w:r w:rsidRPr="004217B9">
        <w:rPr>
          <w:rFonts w:asciiTheme="minorHAnsi" w:hAnsiTheme="minorHAnsi" w:cstheme="minorHAnsi"/>
          <w:b w:val="0"/>
          <w:bCs/>
        </w:rPr>
        <w:t xml:space="preserve">national </w:t>
      </w:r>
      <w:r w:rsidRPr="004217B9">
        <w:rPr>
          <w:rFonts w:asciiTheme="minorHAnsi" w:hAnsiTheme="minorHAnsi" w:cstheme="minorHAnsi"/>
          <w:b w:val="0"/>
          <w:bCs/>
          <w:u w:val="single"/>
        </w:rPr>
        <w:t>energy</w:t>
      </w:r>
      <w:r w:rsidRPr="004217B9">
        <w:rPr>
          <w:rFonts w:asciiTheme="minorHAnsi" w:hAnsiTheme="minorHAnsi" w:cstheme="minorHAnsi"/>
          <w:b w:val="0"/>
          <w:bCs/>
        </w:rPr>
        <w:t xml:space="preserve"> policies, threshold effects, and </w:t>
      </w:r>
      <w:r w:rsidRPr="004217B9">
        <w:rPr>
          <w:rFonts w:asciiTheme="minorHAnsi" w:hAnsiTheme="minorHAnsi" w:cstheme="minorHAnsi"/>
          <w:b w:val="0"/>
          <w:bCs/>
          <w:u w:val="single"/>
        </w:rPr>
        <w:t>trade linkage</w:t>
      </w:r>
      <w:r w:rsidRPr="004217B9">
        <w:rPr>
          <w:rFonts w:asciiTheme="minorHAnsi" w:hAnsiTheme="minorHAnsi" w:cstheme="minorHAnsi"/>
          <w:b w:val="0"/>
          <w:bCs/>
        </w:rPr>
        <w:t xml:space="preserve"> spillovers </w:t>
      </w:r>
      <w:r w:rsidRPr="004217B9">
        <w:rPr>
          <w:rFonts w:asciiTheme="minorHAnsi" w:hAnsiTheme="minorHAnsi" w:cstheme="minorHAnsi"/>
          <w:b w:val="0"/>
          <w:bCs/>
          <w:u w:val="single"/>
        </w:rPr>
        <w:t>prevent</w:t>
      </w:r>
      <w:r w:rsidRPr="004217B9">
        <w:rPr>
          <w:rFonts w:asciiTheme="minorHAnsi" w:hAnsiTheme="minorHAnsi" w:cstheme="minorHAnsi"/>
          <w:b w:val="0"/>
          <w:bCs/>
        </w:rPr>
        <w:t xml:space="preserve"> solvency.</w:t>
      </w:r>
    </w:p>
    <w:p w14:paraId="0DD95372"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Laurent </w:t>
      </w:r>
      <w:r w:rsidRPr="004217B9">
        <w:rPr>
          <w:rStyle w:val="Style13ptBold"/>
          <w:rFonts w:asciiTheme="minorHAnsi" w:hAnsiTheme="minorHAnsi" w:cstheme="minorHAnsi"/>
        </w:rPr>
        <w:t>Millischer et al. ’24</w:t>
      </w:r>
      <w:r w:rsidRPr="004217B9">
        <w:rPr>
          <w:rFonts w:asciiTheme="minorHAnsi" w:hAnsiTheme="minorHAnsi" w:cstheme="minorHAnsi"/>
        </w:rPr>
        <w:t xml:space="preserve"> [May 31, 2024; Laurent wrote his PhD in particle physics at CERN and holds a master’s in mathematics from the University of Cambridge. “Do Renewables Shield Inflation from Fossil Fuel-Price Fluctuations?” IMF Working Papers; Working Paper No. 2024/111; https://www.imf.org/en/Publications/WP/Issues/2024/05/31/Do-Renewables-Shield-Inflation-from-Fossil-Fuel-Price-Fluctuations-549704#:~:text=In%20the%20wake%20of%20recently,fuel%20price%2Dinduced%20inflation%20volatility.]</w:t>
      </w:r>
    </w:p>
    <w:p w14:paraId="6562F3E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Policy makers and experts have been arguing that the transition away from fossil fuels could support price stability while also fighting climate change. </w:t>
      </w:r>
      <w:r w:rsidRPr="004217B9">
        <w:rPr>
          <w:rStyle w:val="StyleUnderline"/>
          <w:rFonts w:asciiTheme="minorHAnsi" w:hAnsiTheme="minorHAnsi" w:cstheme="minorHAnsi"/>
        </w:rPr>
        <w:t>Panetta</w:t>
      </w:r>
      <w:r w:rsidRPr="004217B9">
        <w:rPr>
          <w:rFonts w:asciiTheme="minorHAnsi" w:hAnsiTheme="minorHAnsi" w:cstheme="minorHAnsi"/>
          <w:sz w:val="16"/>
        </w:rPr>
        <w:t xml:space="preserve"> (2022) calls that possible outcome a “divine coincidence”. While the </w:t>
      </w:r>
      <w:r w:rsidRPr="004217B9">
        <w:rPr>
          <w:rStyle w:val="Emphasis"/>
          <w:rFonts w:asciiTheme="minorHAnsi" w:hAnsiTheme="minorHAnsi" w:cstheme="minorHAnsi"/>
        </w:rPr>
        <w:t>divine coincidence</w:t>
      </w:r>
      <w:r w:rsidRPr="004217B9">
        <w:rPr>
          <w:rStyle w:val="StyleUnderline"/>
          <w:rFonts w:asciiTheme="minorHAnsi" w:hAnsiTheme="minorHAnsi" w:cstheme="minorHAnsi"/>
        </w:rPr>
        <w:t xml:space="preserve"> hypothesis is widely </w:t>
      </w:r>
      <w:r w:rsidRPr="004217B9">
        <w:rPr>
          <w:rStyle w:val="Emphasis"/>
          <w:rFonts w:asciiTheme="minorHAnsi" w:hAnsiTheme="minorHAnsi" w:cstheme="minorHAnsi"/>
        </w:rPr>
        <w:t>discussed</w:t>
      </w:r>
      <w:r w:rsidRPr="004217B9">
        <w:rPr>
          <w:rFonts w:asciiTheme="minorHAnsi" w:hAnsiTheme="minorHAnsi" w:cstheme="minorHAnsi"/>
          <w:sz w:val="16"/>
        </w:rPr>
        <w:t xml:space="preserve">, we are </w:t>
      </w:r>
      <w:r w:rsidRPr="004217B9">
        <w:rPr>
          <w:rStyle w:val="StyleUnderline"/>
          <w:rFonts w:asciiTheme="minorHAnsi" w:hAnsiTheme="minorHAnsi" w:cstheme="minorHAnsi"/>
        </w:rPr>
        <w:t xml:space="preserve">not aware of published </w:t>
      </w:r>
      <w:r w:rsidRPr="004217B9">
        <w:rPr>
          <w:rStyle w:val="Emphasis"/>
          <w:rFonts w:asciiTheme="minorHAnsi" w:hAnsiTheme="minorHAnsi" w:cstheme="minorHAnsi"/>
        </w:rPr>
        <w:t>empirical research</w:t>
      </w:r>
      <w:r w:rsidRPr="004217B9">
        <w:rPr>
          <w:rFonts w:asciiTheme="minorHAnsi" w:hAnsiTheme="minorHAnsi" w:cstheme="minorHAnsi"/>
          <w:sz w:val="16"/>
        </w:rPr>
        <w:t xml:space="preserve"> studying how renewable energy affects the sensitivity of inflation to changes in fossil energy prices.</w:t>
      </w:r>
    </w:p>
    <w:p w14:paraId="2035088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Our </w:t>
      </w:r>
      <w:r w:rsidRPr="004217B9">
        <w:rPr>
          <w:rStyle w:val="StyleUnderline"/>
          <w:rFonts w:asciiTheme="minorHAnsi" w:hAnsiTheme="minorHAnsi" w:cstheme="minorHAnsi"/>
          <w:highlight w:val="cyan"/>
        </w:rPr>
        <w:t xml:space="preserve">empirical </w:t>
      </w:r>
      <w:r w:rsidRPr="004217B9">
        <w:rPr>
          <w:rStyle w:val="Emphasis"/>
          <w:rFonts w:asciiTheme="minorHAnsi" w:hAnsiTheme="minorHAnsi" w:cstheme="minorHAnsi"/>
          <w:highlight w:val="cyan"/>
        </w:rPr>
        <w:t>results</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highlight w:val="cyan"/>
        </w:rPr>
        <w:t>inconsistent</w:t>
      </w:r>
      <w:r w:rsidRPr="004217B9">
        <w:rPr>
          <w:rStyle w:val="StyleUnderline"/>
          <w:rFonts w:asciiTheme="minorHAnsi" w:hAnsiTheme="minorHAnsi" w:cstheme="minorHAnsi"/>
          <w:highlight w:val="cyan"/>
        </w:rPr>
        <w:t xml:space="preserve"> with the divine coincidence </w:t>
      </w:r>
      <w:r w:rsidRPr="004217B9">
        <w:rPr>
          <w:rStyle w:val="Emphasis"/>
          <w:rFonts w:asciiTheme="minorHAnsi" w:hAnsiTheme="minorHAnsi" w:cstheme="minorHAnsi"/>
          <w:highlight w:val="cyan"/>
        </w:rPr>
        <w:t>hypothesis</w:t>
      </w:r>
      <w:r w:rsidRPr="004217B9">
        <w:rPr>
          <w:rFonts w:asciiTheme="minorHAnsi" w:hAnsiTheme="minorHAnsi" w:cstheme="minorHAnsi"/>
          <w:sz w:val="16"/>
        </w:rPr>
        <w:t xml:space="preserve">. That result is </w:t>
      </w:r>
      <w:r w:rsidRPr="004217B9">
        <w:rPr>
          <w:rStyle w:val="StyleUnderline"/>
          <w:rFonts w:asciiTheme="minorHAnsi" w:hAnsiTheme="minorHAnsi" w:cstheme="minorHAnsi"/>
          <w:highlight w:val="cyan"/>
        </w:rPr>
        <w:t>robust t</w:t>
      </w:r>
      <w:r w:rsidRPr="004217B9">
        <w:rPr>
          <w:rStyle w:val="StyleUnderline"/>
          <w:rFonts w:asciiTheme="minorHAnsi" w:hAnsiTheme="minorHAnsi" w:cstheme="minorHAnsi"/>
        </w:rPr>
        <w:t xml:space="preserve">o sub-periods, </w:t>
      </w:r>
      <w:r w:rsidRPr="004217B9">
        <w:rPr>
          <w:rStyle w:val="StyleUnderline"/>
          <w:rFonts w:asciiTheme="minorHAnsi" w:hAnsiTheme="minorHAnsi" w:cstheme="minorHAnsi"/>
          <w:highlight w:val="cyan"/>
        </w:rPr>
        <w:t xml:space="preserve">country </w:t>
      </w:r>
      <w:r w:rsidRPr="004217B9">
        <w:rPr>
          <w:rStyle w:val="Emphasis"/>
          <w:rFonts w:asciiTheme="minorHAnsi" w:hAnsiTheme="minorHAnsi" w:cstheme="minorHAnsi"/>
          <w:highlight w:val="cyan"/>
        </w:rPr>
        <w:t>sub-samples</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 xml:space="preserve">alternative </w:t>
      </w:r>
      <w:r w:rsidRPr="004217B9">
        <w:rPr>
          <w:rStyle w:val="Emphasis"/>
          <w:rFonts w:asciiTheme="minorHAnsi" w:hAnsiTheme="minorHAnsi" w:cstheme="minorHAnsi"/>
          <w:highlight w:val="cyan"/>
        </w:rPr>
        <w:t>metrics</w:t>
      </w:r>
      <w:r w:rsidRPr="004217B9">
        <w:rPr>
          <w:rStyle w:val="StyleUnderline"/>
          <w:rFonts w:asciiTheme="minorHAnsi" w:hAnsiTheme="minorHAnsi" w:cstheme="minorHAnsi"/>
          <w:highlight w:val="cyan"/>
        </w:rPr>
        <w:t xml:space="preserve"> of</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inflation</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fossil </w:t>
      </w:r>
      <w:r w:rsidRPr="004217B9">
        <w:rPr>
          <w:rStyle w:val="Emphasis"/>
          <w:rFonts w:asciiTheme="minorHAnsi" w:hAnsiTheme="minorHAnsi" w:cstheme="minorHAnsi"/>
          <w:highlight w:val="cyan"/>
        </w:rPr>
        <w:t>prices</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renewable energy</w:t>
      </w:r>
      <w:r w:rsidRPr="004217B9">
        <w:rPr>
          <w:rFonts w:asciiTheme="minorHAnsi" w:hAnsiTheme="minorHAnsi" w:cstheme="minorHAnsi"/>
          <w:sz w:val="16"/>
        </w:rPr>
        <w:t>. This result seems counter-intuitive at first. Indeed, one would expect to see a positive relationship between a country’s consumption of a commodity and that commodity’s impact on the country’s inflation. Three reasons could explain why the empirical results are inconsistent with a dampening effect of renewable energy on the fossil energy price-inflation relationship in this study: national energy policies, threshold effects induced by marginal pricing and trade-linkage spillovers.</w:t>
      </w:r>
    </w:p>
    <w:p w14:paraId="2D9490FD"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rPr>
        <w:t xml:space="preserve">National </w:t>
      </w:r>
      <w:r w:rsidRPr="004217B9">
        <w:rPr>
          <w:rStyle w:val="Emphasis"/>
          <w:rFonts w:asciiTheme="minorHAnsi" w:hAnsiTheme="minorHAnsi" w:cstheme="minorHAnsi"/>
        </w:rPr>
        <w:t>energy policies</w:t>
      </w:r>
    </w:p>
    <w:p w14:paraId="378AF60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One possibility could be for the divine coincidence effect to be </w:t>
      </w:r>
      <w:r w:rsidRPr="004217B9">
        <w:rPr>
          <w:rStyle w:val="Emphasis"/>
          <w:rFonts w:asciiTheme="minorHAnsi" w:hAnsiTheme="minorHAnsi" w:cstheme="minorHAnsi"/>
        </w:rPr>
        <w:t>drowned</w:t>
      </w:r>
      <w:r w:rsidRPr="004217B9">
        <w:rPr>
          <w:rStyle w:val="StyleUnderline"/>
          <w:rFonts w:asciiTheme="minorHAnsi" w:hAnsiTheme="minorHAnsi" w:cstheme="minorHAnsi"/>
        </w:rPr>
        <w:t xml:space="preserve"> in countries’ varying energy policies</w:t>
      </w:r>
      <w:r w:rsidRPr="004217B9">
        <w:rPr>
          <w:rFonts w:asciiTheme="minorHAnsi" w:hAnsiTheme="minorHAnsi" w:cstheme="minorHAnsi"/>
          <w:sz w:val="16"/>
        </w:rPr>
        <w:t>, which did not fully include in the regression for data-availability reasons. While we did include the level of fossil fuel subsidies in the regression – and found it to shield domestic energy inflation from fossil energy price fluctuations – we lack a structured data set on the broad range of other energy policies that can affect the transmission of international fossil energy prices to retail energy prices. These policies include: market structure and liberalization, long-term price agreements on imports, or price controls with no budgetary impact.</w:t>
      </w:r>
    </w:p>
    <w:p w14:paraId="690C51C3"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As an illustration, in June 2022, the Spanish and Portuguese governments implemented a mechanism that came to be know as the “Iberian exception” (Corbeau et al., 2023). The objective of that policy was to decouple domestic electricity prices from international gas prices, which were skyrocketing in the wake of Russia’s invasion of Ukraine. This was achieved by a price cap on gas used in electricity generation, which was funded by a general levy on utilities and therefore had only a small impact on fiscal expenses. This is just one example of an </w:t>
      </w:r>
      <w:r w:rsidRPr="004217B9">
        <w:rPr>
          <w:rStyle w:val="StyleUnderline"/>
          <w:rFonts w:asciiTheme="minorHAnsi" w:hAnsiTheme="minorHAnsi" w:cstheme="minorHAnsi"/>
          <w:highlight w:val="cyan"/>
        </w:rPr>
        <w:t>energy policy</w:t>
      </w:r>
      <w:r w:rsidRPr="004217B9">
        <w:rPr>
          <w:rStyle w:val="StyleUnderline"/>
          <w:rFonts w:asciiTheme="minorHAnsi" w:hAnsiTheme="minorHAnsi" w:cstheme="minorHAnsi"/>
        </w:rPr>
        <w:t xml:space="preserve"> affecting the </w:t>
      </w:r>
      <w:r w:rsidRPr="004217B9">
        <w:rPr>
          <w:rStyle w:val="Emphasis"/>
          <w:rFonts w:asciiTheme="minorHAnsi" w:hAnsiTheme="minorHAnsi" w:cstheme="minorHAnsi"/>
        </w:rPr>
        <w:t>relationship</w:t>
      </w:r>
      <w:r w:rsidRPr="004217B9">
        <w:rPr>
          <w:rStyle w:val="StyleUnderline"/>
          <w:rFonts w:asciiTheme="minorHAnsi" w:hAnsiTheme="minorHAnsi" w:cstheme="minorHAnsi"/>
        </w:rPr>
        <w:t xml:space="preserve"> between international fossil </w:t>
      </w:r>
      <w:r w:rsidRPr="004217B9">
        <w:rPr>
          <w:rStyle w:val="Emphasis"/>
          <w:rFonts w:asciiTheme="minorHAnsi" w:hAnsiTheme="minorHAnsi" w:cstheme="minorHAnsi"/>
        </w:rPr>
        <w:t>energy prices</w:t>
      </w:r>
      <w:r w:rsidRPr="004217B9">
        <w:rPr>
          <w:rStyle w:val="StyleUnderline"/>
          <w:rFonts w:asciiTheme="minorHAnsi" w:hAnsiTheme="minorHAnsi" w:cstheme="minorHAnsi"/>
        </w:rPr>
        <w:t xml:space="preserve"> and retail energy prices</w:t>
      </w:r>
      <w:r w:rsidRPr="004217B9">
        <w:rPr>
          <w:rFonts w:asciiTheme="minorHAnsi" w:hAnsiTheme="minorHAnsi" w:cstheme="minorHAnsi"/>
          <w:sz w:val="16"/>
        </w:rPr>
        <w:t xml:space="preserve"> but would </w:t>
      </w:r>
      <w:r w:rsidRPr="004217B9">
        <w:rPr>
          <w:rStyle w:val="StyleUnderline"/>
          <w:rFonts w:asciiTheme="minorHAnsi" w:hAnsiTheme="minorHAnsi" w:cstheme="minorHAnsi"/>
          <w:highlight w:val="cyan"/>
        </w:rPr>
        <w:t xml:space="preserve">not be </w:t>
      </w:r>
      <w:r w:rsidRPr="004217B9">
        <w:rPr>
          <w:rStyle w:val="Emphasis"/>
          <w:rFonts w:asciiTheme="minorHAnsi" w:hAnsiTheme="minorHAnsi" w:cstheme="minorHAnsi"/>
          <w:highlight w:val="cyan"/>
        </w:rPr>
        <w:t>fully captu</w:t>
      </w:r>
      <w:r w:rsidRPr="004217B9">
        <w:rPr>
          <w:rStyle w:val="StyleUnderline"/>
          <w:rFonts w:asciiTheme="minorHAnsi" w:hAnsiTheme="minorHAnsi" w:cstheme="minorHAnsi"/>
          <w:highlight w:val="cyan"/>
        </w:rPr>
        <w:t xml:space="preserve">red by official </w:t>
      </w:r>
      <w:r w:rsidRPr="004217B9">
        <w:rPr>
          <w:rStyle w:val="Emphasis"/>
          <w:rFonts w:asciiTheme="minorHAnsi" w:hAnsiTheme="minorHAnsi" w:cstheme="minorHAnsi"/>
          <w:highlight w:val="cyan"/>
        </w:rPr>
        <w:t>statistics</w:t>
      </w:r>
      <w:r w:rsidRPr="004217B9">
        <w:rPr>
          <w:rStyle w:val="StyleUnderline"/>
          <w:rFonts w:asciiTheme="minorHAnsi" w:hAnsiTheme="minorHAnsi" w:cstheme="minorHAnsi"/>
          <w:highlight w:val="cyan"/>
        </w:rPr>
        <w:t xml:space="preserve"> on fossil fuel</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subsidies</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Not accounting for these </w:t>
      </w:r>
      <w:r w:rsidRPr="004217B9">
        <w:rPr>
          <w:rStyle w:val="Emphasis"/>
          <w:rFonts w:asciiTheme="minorHAnsi" w:hAnsiTheme="minorHAnsi" w:cstheme="minorHAnsi"/>
        </w:rPr>
        <w:t>policies</w:t>
      </w:r>
      <w:r w:rsidRPr="004217B9">
        <w:rPr>
          <w:rStyle w:val="StyleUnderline"/>
          <w:rFonts w:asciiTheme="minorHAnsi" w:hAnsiTheme="minorHAnsi" w:cstheme="minorHAnsi"/>
        </w:rPr>
        <w:t xml:space="preserve"> in the regression could lead to the </w:t>
      </w:r>
      <w:r w:rsidRPr="004217B9">
        <w:rPr>
          <w:rStyle w:val="Emphasis"/>
          <w:rFonts w:asciiTheme="minorHAnsi" w:hAnsiTheme="minorHAnsi" w:cstheme="minorHAnsi"/>
        </w:rPr>
        <w:t>divine coincidence</w:t>
      </w:r>
      <w:r w:rsidRPr="004217B9">
        <w:rPr>
          <w:rStyle w:val="StyleUnderline"/>
          <w:rFonts w:asciiTheme="minorHAnsi" w:hAnsiTheme="minorHAnsi" w:cstheme="minorHAnsi"/>
        </w:rPr>
        <w:t xml:space="preserve"> signal to be </w:t>
      </w:r>
      <w:r w:rsidRPr="004217B9">
        <w:rPr>
          <w:rStyle w:val="Emphasis"/>
          <w:rFonts w:asciiTheme="minorHAnsi" w:hAnsiTheme="minorHAnsi" w:cstheme="minorHAnsi"/>
        </w:rPr>
        <w:t>drowned</w:t>
      </w:r>
      <w:r w:rsidRPr="004217B9">
        <w:rPr>
          <w:rStyle w:val="StyleUnderline"/>
          <w:rFonts w:asciiTheme="minorHAnsi" w:hAnsiTheme="minorHAnsi" w:cstheme="minorHAnsi"/>
        </w:rPr>
        <w:t xml:space="preserve"> in noise.</w:t>
      </w:r>
    </w:p>
    <w:p w14:paraId="18A99809"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rPr>
        <w:t>Marginal pricing</w:t>
      </w:r>
    </w:p>
    <w:p w14:paraId="3D3A3DDA"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A second reason for the empirical results being inconsistent with the divine coincidence hypothesis could be the </w:t>
      </w:r>
      <w:r w:rsidRPr="004217B9">
        <w:rPr>
          <w:rStyle w:val="StyleUnderline"/>
          <w:rFonts w:asciiTheme="minorHAnsi" w:hAnsiTheme="minorHAnsi" w:cstheme="minorHAnsi"/>
          <w:highlight w:val="cyan"/>
        </w:rPr>
        <w:t xml:space="preserve">existence of </w:t>
      </w:r>
      <w:r w:rsidRPr="004217B9">
        <w:rPr>
          <w:rStyle w:val="Emphasis"/>
          <w:rFonts w:asciiTheme="minorHAnsi" w:hAnsiTheme="minorHAnsi" w:cstheme="minorHAnsi"/>
          <w:highlight w:val="cyan"/>
        </w:rPr>
        <w:t>threshold effects</w:t>
      </w:r>
      <w:r w:rsidRPr="004217B9">
        <w:rPr>
          <w:rStyle w:val="StyleUnderline"/>
          <w:rFonts w:asciiTheme="minorHAnsi" w:hAnsiTheme="minorHAnsi" w:cstheme="minorHAnsi"/>
        </w:rPr>
        <w:t xml:space="preserve"> in the moderating effect renewable energy has on the </w:t>
      </w:r>
      <w:r w:rsidRPr="004217B9">
        <w:rPr>
          <w:rStyle w:val="Emphasis"/>
          <w:rFonts w:asciiTheme="minorHAnsi" w:hAnsiTheme="minorHAnsi" w:cstheme="minorHAnsi"/>
        </w:rPr>
        <w:t>co-movement</w:t>
      </w:r>
      <w:r w:rsidRPr="004217B9">
        <w:rPr>
          <w:rStyle w:val="StyleUnderline"/>
          <w:rFonts w:asciiTheme="minorHAnsi" w:hAnsiTheme="minorHAnsi" w:cstheme="minorHAnsi"/>
        </w:rPr>
        <w:t xml:space="preserve"> of inflation and fossil-fuel prices.</w:t>
      </w:r>
    </w:p>
    <w:p w14:paraId="7E63B0F4"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Indeed, a </w:t>
      </w:r>
      <w:r w:rsidRPr="004217B9">
        <w:rPr>
          <w:rStyle w:val="StyleUnderline"/>
          <w:rFonts w:asciiTheme="minorHAnsi" w:hAnsiTheme="minorHAnsi" w:cstheme="minorHAnsi"/>
        </w:rPr>
        <w:t xml:space="preserve">number of </w:t>
      </w:r>
      <w:r w:rsidRPr="004217B9">
        <w:rPr>
          <w:rStyle w:val="Emphasis"/>
          <w:rFonts w:asciiTheme="minorHAnsi" w:hAnsiTheme="minorHAnsi" w:cstheme="minorHAnsi"/>
        </w:rPr>
        <w:t>final energy goods</w:t>
      </w:r>
      <w:r w:rsidRPr="004217B9">
        <w:rPr>
          <w:rStyle w:val="StyleUnderline"/>
          <w:rFonts w:asciiTheme="minorHAnsi" w:hAnsiTheme="minorHAnsi" w:cstheme="minorHAnsi"/>
        </w:rPr>
        <w:t xml:space="preserve"> that make up the energy consumption basket are </w:t>
      </w:r>
      <w:r w:rsidRPr="004217B9">
        <w:rPr>
          <w:rStyle w:val="Emphasis"/>
          <w:rFonts w:asciiTheme="minorHAnsi" w:hAnsiTheme="minorHAnsi" w:cstheme="minorHAnsi"/>
        </w:rPr>
        <w:t>commodities</w:t>
      </w:r>
      <w:r w:rsidRPr="004217B9">
        <w:rPr>
          <w:rFonts w:asciiTheme="minorHAnsi" w:hAnsiTheme="minorHAnsi" w:cstheme="minorHAnsi"/>
          <w:sz w:val="16"/>
        </w:rPr>
        <w:t>, the properties of which do not depend on whether they were produced with fossil or renewable primary energy sources. This is the case for electricity, where a kilowatt-hour (kWh) from a wind turbine is indistinguishable from a kWh produced in a coal-fired power plant. It is largely true also of biomethane or biodiesel.</w:t>
      </w:r>
    </w:p>
    <w:p w14:paraId="51887BE6"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highlight w:val="cyan"/>
        </w:rPr>
        <w:t xml:space="preserve">In the absence of </w:t>
      </w:r>
      <w:r w:rsidRPr="004217B9">
        <w:rPr>
          <w:rStyle w:val="Emphasis"/>
          <w:rFonts w:asciiTheme="minorHAnsi" w:hAnsiTheme="minorHAnsi" w:cstheme="minorHAnsi"/>
          <w:highlight w:val="cyan"/>
        </w:rPr>
        <w:t>transportation costs</w:t>
      </w:r>
      <w:r w:rsidRPr="004217B9">
        <w:rPr>
          <w:rStyle w:val="StyleUnderline"/>
          <w:rFonts w:asciiTheme="minorHAnsi" w:hAnsiTheme="minorHAnsi" w:cstheme="minorHAnsi"/>
          <w:highlight w:val="cyan"/>
        </w:rPr>
        <w:t xml:space="preserve">, </w:t>
      </w:r>
      <w:r w:rsidRPr="004217B9">
        <w:rPr>
          <w:rStyle w:val="StyleUnderline"/>
          <w:rFonts w:asciiTheme="minorHAnsi" w:hAnsiTheme="minorHAnsi" w:cstheme="minorHAnsi"/>
        </w:rPr>
        <w:t xml:space="preserve">commodity </w:t>
      </w:r>
      <w:r w:rsidRPr="004217B9">
        <w:rPr>
          <w:rStyle w:val="StyleUnderline"/>
          <w:rFonts w:asciiTheme="minorHAnsi" w:hAnsiTheme="minorHAnsi" w:cstheme="minorHAnsi"/>
          <w:highlight w:val="cyan"/>
        </w:rPr>
        <w:t xml:space="preserve">markets </w:t>
      </w:r>
      <w:r w:rsidRPr="004217B9">
        <w:rPr>
          <w:rStyle w:val="StyleUnderline"/>
          <w:rFonts w:asciiTheme="minorHAnsi" w:hAnsiTheme="minorHAnsi" w:cstheme="minorHAnsi"/>
        </w:rPr>
        <w:t xml:space="preserve">tend to </w:t>
      </w:r>
      <w:r w:rsidRPr="004217B9">
        <w:rPr>
          <w:rStyle w:val="Emphasis"/>
          <w:rFonts w:asciiTheme="minorHAnsi" w:hAnsiTheme="minorHAnsi" w:cstheme="minorHAnsi"/>
          <w:highlight w:val="cyan"/>
        </w:rPr>
        <w:t>converge</w:t>
      </w:r>
      <w:r w:rsidRPr="004217B9">
        <w:rPr>
          <w:rStyle w:val="StyleUnderline"/>
          <w:rFonts w:asciiTheme="minorHAnsi" w:hAnsiTheme="minorHAnsi" w:cstheme="minorHAnsi"/>
          <w:highlight w:val="cyan"/>
        </w:rPr>
        <w:t xml:space="preserve"> to a single price</w:t>
      </w:r>
      <w:r w:rsidRPr="004217B9">
        <w:rPr>
          <w:rFonts w:asciiTheme="minorHAnsi" w:hAnsiTheme="minorHAnsi" w:cstheme="minorHAnsi"/>
          <w:sz w:val="16"/>
        </w:rPr>
        <w:t xml:space="preserve"> (Ielpo, 2018). This is the case in domestic wholesale power markets. Indeed, if the domestic wholesale power market is liberalized, the marginal producer sets the price received by all power plants, even if they have far lower marginal production costs as is the case for renewables.24 If, as illustrated on Figure 11, that marginal producer is a gas-fired power plant, the </w:t>
      </w:r>
      <w:r w:rsidRPr="004217B9">
        <w:rPr>
          <w:rStyle w:val="StyleUnderline"/>
          <w:rFonts w:asciiTheme="minorHAnsi" w:hAnsiTheme="minorHAnsi" w:cstheme="minorHAnsi"/>
          <w:highlight w:val="cyan"/>
        </w:rPr>
        <w:t xml:space="preserve">entire domestic </w:t>
      </w:r>
      <w:r w:rsidRPr="004217B9">
        <w:rPr>
          <w:rStyle w:val="Emphasis"/>
          <w:rFonts w:asciiTheme="minorHAnsi" w:hAnsiTheme="minorHAnsi" w:cstheme="minorHAnsi"/>
          <w:highlight w:val="cyan"/>
        </w:rPr>
        <w:t>wholesale power</w:t>
      </w:r>
      <w:r w:rsidRPr="004217B9">
        <w:rPr>
          <w:rStyle w:val="StyleUnderline"/>
          <w:rFonts w:asciiTheme="minorHAnsi" w:hAnsiTheme="minorHAnsi" w:cstheme="minorHAnsi"/>
          <w:highlight w:val="cyan"/>
        </w:rPr>
        <w:t xml:space="preserve"> price</w:t>
      </w:r>
      <w:r w:rsidRPr="004217B9">
        <w:rPr>
          <w:rStyle w:val="StyleUnderline"/>
          <w:rFonts w:asciiTheme="minorHAnsi" w:hAnsiTheme="minorHAnsi" w:cstheme="minorHAnsi"/>
        </w:rPr>
        <w:t xml:space="preserve"> is </w:t>
      </w:r>
      <w:r w:rsidRPr="004217B9">
        <w:rPr>
          <w:rStyle w:val="StyleUnderline"/>
          <w:rFonts w:asciiTheme="minorHAnsi" w:hAnsiTheme="minorHAnsi" w:cstheme="minorHAnsi"/>
          <w:highlight w:val="cyan"/>
        </w:rPr>
        <w:t>linked to</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international</w:t>
      </w:r>
      <w:r w:rsidRPr="004217B9">
        <w:rPr>
          <w:rStyle w:val="StyleUnderline"/>
          <w:rFonts w:asciiTheme="minorHAnsi" w:hAnsiTheme="minorHAnsi" w:cstheme="minorHAnsi"/>
          <w:highlight w:val="cyan"/>
        </w:rPr>
        <w:t xml:space="preserve"> gas price</w:t>
      </w:r>
      <w:r w:rsidRPr="004217B9">
        <w:rPr>
          <w:rStyle w:val="StyleUnderline"/>
          <w:rFonts w:asciiTheme="minorHAnsi" w:hAnsiTheme="minorHAnsi" w:cstheme="minorHAnsi"/>
        </w:rPr>
        <w:t xml:space="preserve"> and </w:t>
      </w:r>
      <w:r w:rsidRPr="004217B9">
        <w:rPr>
          <w:rStyle w:val="StyleUnderline"/>
          <w:rFonts w:asciiTheme="minorHAnsi" w:hAnsiTheme="minorHAnsi" w:cstheme="minorHAnsi"/>
          <w:highlight w:val="cyan"/>
        </w:rPr>
        <w:t>fluctuations</w:t>
      </w:r>
      <w:r w:rsidRPr="004217B9">
        <w:rPr>
          <w:rStyle w:val="StyleUnderline"/>
          <w:rFonts w:asciiTheme="minorHAnsi" w:hAnsiTheme="minorHAnsi" w:cstheme="minorHAnsi"/>
        </w:rPr>
        <w:t xml:space="preserve"> of that will </w:t>
      </w:r>
      <w:r w:rsidRPr="004217B9">
        <w:rPr>
          <w:rStyle w:val="Emphasis"/>
          <w:rFonts w:asciiTheme="minorHAnsi" w:hAnsiTheme="minorHAnsi" w:cstheme="minorHAnsi"/>
          <w:highlight w:val="cyan"/>
        </w:rPr>
        <w:t>feed</w:t>
      </w:r>
      <w:r w:rsidRPr="004217B9">
        <w:rPr>
          <w:rStyle w:val="StyleUnderline"/>
          <w:rFonts w:asciiTheme="minorHAnsi" w:hAnsiTheme="minorHAnsi" w:cstheme="minorHAnsi"/>
          <w:highlight w:val="cyan"/>
        </w:rPr>
        <w:t xml:space="preserve"> through to domestic energy </w:t>
      </w:r>
      <w:r w:rsidRPr="004217B9">
        <w:rPr>
          <w:rStyle w:val="Emphasis"/>
          <w:rFonts w:asciiTheme="minorHAnsi" w:hAnsiTheme="minorHAnsi" w:cstheme="minorHAnsi"/>
          <w:highlight w:val="cyan"/>
        </w:rPr>
        <w:t>inflation</w:t>
      </w:r>
      <w:r w:rsidRPr="004217B9">
        <w:rPr>
          <w:rStyle w:val="StyleUnderline"/>
          <w:rFonts w:asciiTheme="minorHAnsi" w:hAnsiTheme="minorHAnsi" w:cstheme="minorHAnsi"/>
        </w:rPr>
        <w:t>.</w:t>
      </w:r>
    </w:p>
    <w:p w14:paraId="7C05F8B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Graph omitted</w:t>
      </w:r>
    </w:p>
    <w:p w14:paraId="0C24C18F"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In that situation, </w:t>
      </w:r>
      <w:r w:rsidRPr="004217B9">
        <w:rPr>
          <w:rStyle w:val="StyleUnderline"/>
          <w:rFonts w:asciiTheme="minorHAnsi" w:hAnsiTheme="minorHAnsi" w:cstheme="minorHAnsi"/>
          <w:highlight w:val="cyan"/>
        </w:rPr>
        <w:t xml:space="preserve">renewable energy </w:t>
      </w:r>
      <w:r w:rsidRPr="004217B9">
        <w:rPr>
          <w:rStyle w:val="Emphasis"/>
          <w:rFonts w:asciiTheme="minorHAnsi" w:hAnsiTheme="minorHAnsi" w:cstheme="minorHAnsi"/>
          <w:highlight w:val="cyan"/>
        </w:rPr>
        <w:t>producers</w:t>
      </w:r>
      <w:r w:rsidRPr="004217B9">
        <w:rPr>
          <w:rFonts w:asciiTheme="minorHAnsi" w:hAnsiTheme="minorHAnsi" w:cstheme="minorHAnsi"/>
          <w:sz w:val="16"/>
        </w:rPr>
        <w:t xml:space="preserve"> to the very left of the supply curve on Figure 11 would be </w:t>
      </w:r>
      <w:r w:rsidRPr="004217B9">
        <w:rPr>
          <w:rStyle w:val="StyleUnderline"/>
          <w:rFonts w:asciiTheme="minorHAnsi" w:hAnsiTheme="minorHAnsi" w:cstheme="minorHAnsi"/>
          <w:highlight w:val="cyan"/>
        </w:rPr>
        <w:t xml:space="preserve">paid a </w:t>
      </w:r>
      <w:r w:rsidRPr="004217B9">
        <w:rPr>
          <w:rStyle w:val="Emphasis"/>
          <w:rFonts w:asciiTheme="minorHAnsi" w:hAnsiTheme="minorHAnsi" w:cstheme="minorHAnsi"/>
          <w:highlight w:val="cyan"/>
        </w:rPr>
        <w:t>much higher price</w:t>
      </w:r>
      <w:r w:rsidRPr="004217B9">
        <w:rPr>
          <w:rStyle w:val="StyleUnderline"/>
          <w:rFonts w:asciiTheme="minorHAnsi" w:hAnsiTheme="minorHAnsi" w:cstheme="minorHAnsi"/>
        </w:rPr>
        <w:t xml:space="preserve"> than their </w:t>
      </w:r>
      <w:r w:rsidRPr="004217B9">
        <w:rPr>
          <w:rStyle w:val="Emphasis"/>
          <w:rFonts w:asciiTheme="minorHAnsi" w:hAnsiTheme="minorHAnsi" w:cstheme="minorHAnsi"/>
        </w:rPr>
        <w:t>marginal production costs</w:t>
      </w:r>
      <w:r w:rsidRPr="004217B9">
        <w:rPr>
          <w:rStyle w:val="StyleUnderline"/>
          <w:rFonts w:asciiTheme="minorHAnsi" w:hAnsiTheme="minorHAnsi" w:cstheme="minorHAnsi"/>
        </w:rPr>
        <w:t>, earning a windfall profit</w:t>
      </w:r>
      <w:r w:rsidRPr="004217B9">
        <w:rPr>
          <w:rFonts w:asciiTheme="minorHAnsi" w:hAnsiTheme="minorHAnsi" w:cstheme="minorHAnsi"/>
          <w:sz w:val="16"/>
        </w:rPr>
        <w:t xml:space="preserve">. Consequently however, the divine coincidence hypothesis – a gradual </w:t>
      </w:r>
      <w:r w:rsidRPr="004217B9">
        <w:rPr>
          <w:rStyle w:val="StyleUnderline"/>
          <w:rFonts w:asciiTheme="minorHAnsi" w:hAnsiTheme="minorHAnsi" w:cstheme="minorHAnsi"/>
        </w:rPr>
        <w:t>decoupling</w:t>
      </w:r>
      <w:r w:rsidRPr="004217B9">
        <w:rPr>
          <w:rFonts w:asciiTheme="minorHAnsi" w:hAnsiTheme="minorHAnsi" w:cstheme="minorHAnsi"/>
          <w:sz w:val="16"/>
        </w:rPr>
        <w:t xml:space="preserve"> of fossil energy prices and energy inflation when the share of renewables increases – </w:t>
      </w:r>
      <w:r w:rsidRPr="004217B9">
        <w:rPr>
          <w:rStyle w:val="StyleUnderline"/>
          <w:rFonts w:asciiTheme="minorHAnsi" w:hAnsiTheme="minorHAnsi" w:cstheme="minorHAnsi"/>
        </w:rPr>
        <w:t xml:space="preserve">does </w:t>
      </w:r>
      <w:r w:rsidRPr="004217B9">
        <w:rPr>
          <w:rStyle w:val="Emphasis"/>
          <w:rFonts w:asciiTheme="minorHAnsi" w:hAnsiTheme="minorHAnsi" w:cstheme="minorHAnsi"/>
        </w:rPr>
        <w:t>not hold</w:t>
      </w:r>
      <w:r w:rsidRPr="004217B9">
        <w:rPr>
          <w:rFonts w:asciiTheme="minorHAnsi" w:hAnsiTheme="minorHAnsi" w:cstheme="minorHAnsi"/>
          <w:sz w:val="16"/>
        </w:rPr>
        <w:t xml:space="preserve">. Indeed, as long as the marginal producer is a gas fired power plant, it does not matter whether 5% or 75% of electricity production comes from renewables, </w:t>
      </w:r>
      <w:r w:rsidRPr="004217B9">
        <w:rPr>
          <w:rStyle w:val="StyleUnderline"/>
          <w:rFonts w:asciiTheme="minorHAnsi" w:hAnsiTheme="minorHAnsi" w:cstheme="minorHAnsi"/>
          <w:highlight w:val="cyan"/>
        </w:rPr>
        <w:t xml:space="preserve">power prices and gas prices </w:t>
      </w:r>
      <w:r w:rsidRPr="004217B9">
        <w:rPr>
          <w:rStyle w:val="Emphasis"/>
          <w:rFonts w:asciiTheme="minorHAnsi" w:hAnsiTheme="minorHAnsi" w:cstheme="minorHAnsi"/>
          <w:highlight w:val="cyan"/>
        </w:rPr>
        <w:t>move</w:t>
      </w:r>
      <w:r w:rsidRPr="004217B9">
        <w:rPr>
          <w:rStyle w:val="StyleUnderline"/>
          <w:rFonts w:asciiTheme="minorHAnsi" w:hAnsiTheme="minorHAnsi" w:cstheme="minorHAnsi"/>
          <w:highlight w:val="cyan"/>
        </w:rPr>
        <w:t xml:space="preserve"> in sync.</w:t>
      </w:r>
    </w:p>
    <w:p w14:paraId="79223C5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This market structure implies a threshold effect for decoupling energy inflation from international fossil energy prices. Once the share of renewables in electricity production increases towards 100%, the number of hours where renewables are the marginal producer and gas-fired power plants are “pushed out” will increase. Only above that threshold would the divine coincidence hypothesis materialize.</w:t>
      </w:r>
    </w:p>
    <w:p w14:paraId="317130E4"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To test this threshold effect, a regression focusing specifically on electricity prices was run. Eurostat publishes granular inflation for individual items in the consumer price index for 36 EU member states and accession candidates. It is therefore possible to estimate the relationship shown in equation (6) but using electricity price inflation as the dependent variable (π elec i,t in equation 8 below) and the share of renewables in electricity production as the modulating variable (X elec i,t in the equation below).</w:t>
      </w:r>
    </w:p>
    <w:p w14:paraId="5E6D74A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Equation Omitted</w:t>
      </w:r>
    </w:p>
    <w:p w14:paraId="282195C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More precisely, we estimated the relationship using the continuous modulating variable (the share of renewables in electricity production) as well as dummy variables, indicating whether that share was above certain thresholds (50%, 60%, etc. up to 85%25).</w:t>
      </w:r>
    </w:p>
    <w:p w14:paraId="2B7C662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Table 6 presents the results. Column (1) shows the results of the continuous regression which are similar to previous results: the interaction terms are not economically or statistically significant. This means that any marginal increase in the fraction of renewables in electricity production is not associated with a weaker co-movement of electricity prices and international fossil-fuel prices</w:t>
      </w:r>
    </w:p>
    <w:p w14:paraId="5E671AF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However, Column (6) holds an interesting result. The contemporaneous and one-lag ∆E terms and the one-lag interaction term are both statistically and economically significant. This indicates that the electricity prices do rise in the year that international fossil energy prices rise, but for countries with very high shares of renewables in electricity production (≥85%) the electricity prices no longer rise in the second year while they do so for other countries.</w:t>
      </w:r>
    </w:p>
    <w:p w14:paraId="34815B4E"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This preliminary result might be interpreted as indication of the divine coincidence hypothesis in its threshold formulation. The shielding effect is relatively weak, materializing with a one-year delay only and is limited to one of the six items in the basket of the energy consumer price index. A direct shielding effect on ECPI inflation let alone on headline inflation is not supported by these results. Furthermore this result is obtained only on a sub-sample of European countries. Further research on this threshold effect is needed.</w:t>
      </w:r>
    </w:p>
    <w:p w14:paraId="61988B5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Trade linkages and spillovers</w:t>
      </w:r>
    </w:p>
    <w:p w14:paraId="34255CF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A third possibility could be that the divine coincidence hypothesis simply does not hold at the country level, because of </w:t>
      </w:r>
      <w:r w:rsidRPr="004217B9">
        <w:rPr>
          <w:rStyle w:val="StyleUnderline"/>
          <w:rFonts w:asciiTheme="minorHAnsi" w:hAnsiTheme="minorHAnsi" w:cstheme="minorHAnsi"/>
          <w:highlight w:val="cyan"/>
        </w:rPr>
        <w:t xml:space="preserve">trade </w:t>
      </w:r>
      <w:r w:rsidRPr="004217B9">
        <w:rPr>
          <w:rStyle w:val="Emphasis"/>
          <w:rFonts w:asciiTheme="minorHAnsi" w:hAnsiTheme="minorHAnsi" w:cstheme="minorHAnsi"/>
          <w:highlight w:val="cyan"/>
        </w:rPr>
        <w:t>linkages</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spillovers</w:t>
      </w:r>
      <w:r w:rsidRPr="004217B9">
        <w:rPr>
          <w:rFonts w:asciiTheme="minorHAnsi" w:hAnsiTheme="minorHAnsi" w:cstheme="minorHAnsi"/>
          <w:sz w:val="16"/>
        </w:rPr>
        <w:t xml:space="preserve">. A </w:t>
      </w:r>
      <w:r w:rsidRPr="004217B9">
        <w:rPr>
          <w:rStyle w:val="StyleUnderline"/>
          <w:rFonts w:asciiTheme="minorHAnsi" w:hAnsiTheme="minorHAnsi" w:cstheme="minorHAnsi"/>
        </w:rPr>
        <w:t xml:space="preserve">country covering all of its </w:t>
      </w:r>
      <w:r w:rsidRPr="004217B9">
        <w:rPr>
          <w:rStyle w:val="Emphasis"/>
          <w:rFonts w:asciiTheme="minorHAnsi" w:hAnsiTheme="minorHAnsi" w:cstheme="minorHAnsi"/>
        </w:rPr>
        <w:t>domestic energy</w:t>
      </w:r>
      <w:r w:rsidRPr="004217B9">
        <w:rPr>
          <w:rStyle w:val="StyleUnderline"/>
          <w:rFonts w:asciiTheme="minorHAnsi" w:hAnsiTheme="minorHAnsi" w:cstheme="minorHAnsi"/>
        </w:rPr>
        <w:t xml:space="preserve"> consumption</w:t>
      </w:r>
      <w:r w:rsidRPr="004217B9">
        <w:rPr>
          <w:rFonts w:asciiTheme="minorHAnsi" w:hAnsiTheme="minorHAnsi" w:cstheme="minorHAnsi"/>
          <w:sz w:val="16"/>
        </w:rPr>
        <w:t xml:space="preserve"> with renewable energy would </w:t>
      </w:r>
      <w:r w:rsidRPr="004217B9">
        <w:rPr>
          <w:rStyle w:val="StyleUnderline"/>
          <w:rFonts w:asciiTheme="minorHAnsi" w:hAnsiTheme="minorHAnsi" w:cstheme="minorHAnsi"/>
        </w:rPr>
        <w:t xml:space="preserve">see the </w:t>
      </w:r>
      <w:r w:rsidRPr="004217B9">
        <w:rPr>
          <w:rStyle w:val="Emphasis"/>
          <w:rFonts w:asciiTheme="minorHAnsi" w:hAnsiTheme="minorHAnsi" w:cstheme="minorHAnsi"/>
          <w:highlight w:val="cyan"/>
        </w:rPr>
        <w:t>international</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demand for</w:t>
      </w:r>
      <w:r w:rsidRPr="004217B9">
        <w:rPr>
          <w:rStyle w:val="StyleUnderline"/>
          <w:rFonts w:asciiTheme="minorHAnsi" w:hAnsiTheme="minorHAnsi" w:cstheme="minorHAnsi"/>
        </w:rPr>
        <w:t xml:space="preserve"> its (</w:t>
      </w:r>
      <w:r w:rsidRPr="004217B9">
        <w:rPr>
          <w:rStyle w:val="StyleUnderline"/>
          <w:rFonts w:asciiTheme="minorHAnsi" w:hAnsiTheme="minorHAnsi" w:cstheme="minorHAnsi"/>
          <w:highlight w:val="cyan"/>
        </w:rPr>
        <w:t>renewable</w:t>
      </w:r>
      <w:r w:rsidRPr="004217B9">
        <w:rPr>
          <w:rStyle w:val="StyleUnderline"/>
          <w:rFonts w:asciiTheme="minorHAnsi" w:hAnsiTheme="minorHAnsi" w:cstheme="minorHAnsi"/>
        </w:rPr>
        <w:t>) electricity</w:t>
      </w:r>
      <w:r w:rsidRPr="004217B9">
        <w:rPr>
          <w:rFonts w:asciiTheme="minorHAnsi" w:hAnsiTheme="minorHAnsi" w:cstheme="minorHAnsi"/>
          <w:sz w:val="16"/>
        </w:rPr>
        <w:t xml:space="preserve"> (Gugler et al., 2018), </w:t>
      </w:r>
      <w:r w:rsidRPr="004217B9">
        <w:rPr>
          <w:rStyle w:val="StyleUnderline"/>
          <w:rFonts w:asciiTheme="minorHAnsi" w:hAnsiTheme="minorHAnsi" w:cstheme="minorHAnsi"/>
        </w:rPr>
        <w:t xml:space="preserve">heating </w:t>
      </w:r>
      <w:r w:rsidRPr="004217B9">
        <w:rPr>
          <w:rStyle w:val="Emphasis"/>
          <w:rFonts w:asciiTheme="minorHAnsi" w:hAnsiTheme="minorHAnsi" w:cstheme="minorHAnsi"/>
        </w:rPr>
        <w:t>biomass</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biofuels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increase </w:t>
      </w:r>
      <w:r w:rsidRPr="004217B9">
        <w:rPr>
          <w:rStyle w:val="Emphasis"/>
          <w:rFonts w:asciiTheme="minorHAnsi" w:hAnsiTheme="minorHAnsi" w:cstheme="minorHAnsi"/>
          <w:highlight w:val="cyan"/>
        </w:rPr>
        <w:t>significantly</w:t>
      </w:r>
      <w:r w:rsidRPr="004217B9">
        <w:rPr>
          <w:rStyle w:val="StyleUnderline"/>
          <w:rFonts w:asciiTheme="minorHAnsi" w:hAnsiTheme="minorHAnsi" w:cstheme="minorHAnsi"/>
        </w:rPr>
        <w:t xml:space="preserve"> in the face of an </w:t>
      </w:r>
      <w:r w:rsidRPr="004217B9">
        <w:rPr>
          <w:rStyle w:val="Emphasis"/>
          <w:rFonts w:asciiTheme="minorHAnsi" w:hAnsiTheme="minorHAnsi" w:cstheme="minorHAnsi"/>
        </w:rPr>
        <w:t>oil price shock</w:t>
      </w:r>
      <w:r w:rsidRPr="004217B9">
        <w:rPr>
          <w:rFonts w:asciiTheme="minorHAnsi" w:hAnsiTheme="minorHAnsi" w:cstheme="minorHAnsi"/>
          <w:sz w:val="16"/>
        </w:rPr>
        <w:t xml:space="preserve"> as its fossil energy-dependent trading partners look for cheaper sources of energy. This would </w:t>
      </w:r>
      <w:r w:rsidRPr="004217B9">
        <w:rPr>
          <w:rStyle w:val="StyleUnderline"/>
          <w:rFonts w:asciiTheme="minorHAnsi" w:hAnsiTheme="minorHAnsi" w:cstheme="minorHAnsi"/>
          <w:highlight w:val="cyan"/>
        </w:rPr>
        <w:t xml:space="preserve">lead </w:t>
      </w:r>
      <w:r w:rsidRPr="004217B9">
        <w:rPr>
          <w:rStyle w:val="Emphasis"/>
          <w:rFonts w:asciiTheme="minorHAnsi" w:hAnsiTheme="minorHAnsi" w:cstheme="minorHAnsi"/>
          <w:highlight w:val="cyan"/>
        </w:rPr>
        <w:t>domestic</w:t>
      </w:r>
      <w:r w:rsidRPr="004217B9">
        <w:rPr>
          <w:rStyle w:val="Emphasis"/>
          <w:rFonts w:asciiTheme="minorHAnsi" w:hAnsiTheme="minorHAnsi" w:cstheme="minorHAnsi"/>
        </w:rPr>
        <w:t xml:space="preserve"> </w:t>
      </w:r>
      <w:r w:rsidRPr="004217B9">
        <w:rPr>
          <w:rStyle w:val="Emphasis"/>
          <w:rFonts w:asciiTheme="minorHAnsi" w:hAnsiTheme="minorHAnsi" w:cstheme="minorHAnsi"/>
          <w:highlight w:val="cyan"/>
        </w:rPr>
        <w:t>energy</w:t>
      </w:r>
      <w:r w:rsidRPr="004217B9">
        <w:rPr>
          <w:rStyle w:val="StyleUnderline"/>
          <w:rFonts w:asciiTheme="minorHAnsi" w:hAnsiTheme="minorHAnsi" w:cstheme="minorHAnsi"/>
          <w:highlight w:val="cyan"/>
        </w:rPr>
        <w:t xml:space="preserve"> prices to increase</w:t>
      </w:r>
      <w:r w:rsidRPr="004217B9">
        <w:rPr>
          <w:rFonts w:asciiTheme="minorHAnsi" w:hAnsiTheme="minorHAnsi" w:cstheme="minorHAnsi"/>
          <w:sz w:val="16"/>
        </w:rPr>
        <w:t xml:space="preserve">, which would </w:t>
      </w:r>
      <w:r w:rsidRPr="004217B9">
        <w:rPr>
          <w:rStyle w:val="StyleUnderline"/>
          <w:rFonts w:asciiTheme="minorHAnsi" w:hAnsiTheme="minorHAnsi" w:cstheme="minorHAnsi"/>
        </w:rPr>
        <w:t xml:space="preserve">eventually </w:t>
      </w:r>
      <w:r w:rsidRPr="004217B9">
        <w:rPr>
          <w:rStyle w:val="Emphasis"/>
          <w:rFonts w:asciiTheme="minorHAnsi" w:hAnsiTheme="minorHAnsi" w:cstheme="minorHAnsi"/>
          <w:highlight w:val="cyan"/>
        </w:rPr>
        <w:t>feed through</w:t>
      </w:r>
      <w:r w:rsidRPr="004217B9">
        <w:rPr>
          <w:rStyle w:val="StyleUnderline"/>
          <w:rFonts w:asciiTheme="minorHAnsi" w:hAnsiTheme="minorHAnsi" w:cstheme="minorHAnsi"/>
          <w:highlight w:val="cyan"/>
        </w:rPr>
        <w:t xml:space="preserve"> to other prices</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highlight w:val="cyan"/>
        </w:rPr>
        <w:t>increase inflation</w:t>
      </w:r>
      <w:r w:rsidRPr="004217B9">
        <w:rPr>
          <w:rFonts w:asciiTheme="minorHAnsi" w:hAnsiTheme="minorHAnsi" w:cstheme="minorHAnsi"/>
          <w:sz w:val="16"/>
        </w:rPr>
        <w:t>. In this case, the divine coincidence hypothesis would hold at global level only, but not at the level of individual countries.</w:t>
      </w:r>
    </w:p>
    <w:p w14:paraId="186B8470" w14:textId="77777777" w:rsidR="003E4BA7" w:rsidRPr="004217B9" w:rsidRDefault="003E4BA7" w:rsidP="003E4BA7">
      <w:pPr>
        <w:pStyle w:val="Heading2"/>
        <w:rPr>
          <w:rFonts w:asciiTheme="minorHAnsi" w:hAnsiTheme="minorHAnsi" w:cstheme="minorHAnsi"/>
        </w:rPr>
      </w:pPr>
      <w:r w:rsidRPr="004217B9">
        <w:rPr>
          <w:rFonts w:asciiTheme="minorHAnsi" w:hAnsiTheme="minorHAnsi" w:cstheme="minorHAnsi"/>
        </w:rPr>
        <w:t>DA---Court Clog</w:t>
      </w:r>
    </w:p>
    <w:p w14:paraId="6FC46BF7" w14:textId="77777777" w:rsidR="003E4BA7" w:rsidRPr="004217B9" w:rsidRDefault="003E4BA7" w:rsidP="003E4BA7">
      <w:pPr>
        <w:pStyle w:val="Heading3"/>
        <w:rPr>
          <w:rFonts w:asciiTheme="minorHAnsi" w:hAnsiTheme="minorHAnsi" w:cstheme="minorHAnsi"/>
        </w:rPr>
      </w:pPr>
      <w:bookmarkStart w:id="8" w:name="_Hlk171636741"/>
      <w:r w:rsidRPr="004217B9">
        <w:rPr>
          <w:rFonts w:asciiTheme="minorHAnsi" w:hAnsiTheme="minorHAnsi" w:cstheme="minorHAnsi"/>
        </w:rPr>
        <w:t>Link---Quality---1NC</w:t>
      </w:r>
    </w:p>
    <w:p w14:paraId="5D6ED42C"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Accelerated examination kills </w:t>
      </w:r>
      <w:r w:rsidRPr="004217B9">
        <w:rPr>
          <w:rFonts w:asciiTheme="minorHAnsi" w:hAnsiTheme="minorHAnsi" w:cstheme="minorHAnsi"/>
          <w:u w:val="single"/>
        </w:rPr>
        <w:t>innovation</w:t>
      </w:r>
      <w:r w:rsidRPr="004217B9">
        <w:rPr>
          <w:rFonts w:asciiTheme="minorHAnsi" w:hAnsiTheme="minorHAnsi" w:cstheme="minorHAnsi"/>
        </w:rPr>
        <w:t xml:space="preserve"> and increases </w:t>
      </w:r>
      <w:r w:rsidRPr="004217B9">
        <w:rPr>
          <w:rFonts w:asciiTheme="minorHAnsi" w:hAnsiTheme="minorHAnsi" w:cstheme="minorHAnsi"/>
          <w:u w:val="single"/>
        </w:rPr>
        <w:t>litigation</w:t>
      </w:r>
      <w:r w:rsidRPr="004217B9">
        <w:rPr>
          <w:rFonts w:asciiTheme="minorHAnsi" w:hAnsiTheme="minorHAnsi" w:cstheme="minorHAnsi"/>
        </w:rPr>
        <w:t xml:space="preserve">---it increases </w:t>
      </w:r>
      <w:r w:rsidRPr="004217B9">
        <w:rPr>
          <w:rFonts w:asciiTheme="minorHAnsi" w:hAnsiTheme="minorHAnsi" w:cstheme="minorHAnsi"/>
          <w:u w:val="single"/>
        </w:rPr>
        <w:t>grant rates</w:t>
      </w:r>
      <w:r w:rsidRPr="004217B9">
        <w:rPr>
          <w:rFonts w:asciiTheme="minorHAnsi" w:hAnsiTheme="minorHAnsi" w:cstheme="minorHAnsi"/>
        </w:rPr>
        <w:t xml:space="preserve"> and likelihood of </w:t>
      </w:r>
      <w:r w:rsidRPr="004217B9">
        <w:rPr>
          <w:rFonts w:asciiTheme="minorHAnsi" w:hAnsiTheme="minorHAnsi" w:cstheme="minorHAnsi"/>
          <w:u w:val="single"/>
        </w:rPr>
        <w:t>worse patents</w:t>
      </w:r>
      <w:r w:rsidRPr="004217B9">
        <w:rPr>
          <w:rFonts w:asciiTheme="minorHAnsi" w:hAnsiTheme="minorHAnsi" w:cstheme="minorHAnsi"/>
        </w:rPr>
        <w:t>.</w:t>
      </w:r>
    </w:p>
    <w:p w14:paraId="7FCE761F"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Junbyoung </w:t>
      </w:r>
      <w:r w:rsidRPr="004217B9">
        <w:rPr>
          <w:rStyle w:val="Style13ptBold"/>
          <w:rFonts w:asciiTheme="minorHAnsi" w:hAnsiTheme="minorHAnsi" w:cstheme="minorHAnsi"/>
        </w:rPr>
        <w:t>Oh &amp;</w:t>
      </w:r>
      <w:r w:rsidRPr="004217B9">
        <w:rPr>
          <w:rFonts w:asciiTheme="minorHAnsi" w:hAnsiTheme="minorHAnsi" w:cstheme="minorHAnsi"/>
        </w:rPr>
        <w:t xml:space="preserve"> Yeekyung </w:t>
      </w:r>
      <w:r w:rsidRPr="004217B9">
        <w:rPr>
          <w:rStyle w:val="Style13ptBold"/>
          <w:rFonts w:asciiTheme="minorHAnsi" w:hAnsiTheme="minorHAnsi" w:cstheme="minorHAnsi"/>
        </w:rPr>
        <w:t>Kim ’16</w:t>
      </w:r>
      <w:r w:rsidRPr="004217B9">
        <w:rPr>
          <w:rFonts w:asciiTheme="minorHAnsi" w:hAnsiTheme="minorHAnsi" w:cstheme="minorHAnsi"/>
        </w:rPr>
        <w:t xml:space="preserve"> [March 11, 2016; They work at Inha University, Korea. “Accelerated Examination and Patent Quality of Patent Office,” United Nations University]</w:t>
      </w:r>
    </w:p>
    <w:p w14:paraId="2E9670C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An interesting and </w:t>
      </w:r>
      <w:r w:rsidRPr="004217B9">
        <w:rPr>
          <w:rStyle w:val="StyleUnderline"/>
          <w:rFonts w:asciiTheme="minorHAnsi" w:hAnsiTheme="minorHAnsi" w:cstheme="minorHAnsi"/>
          <w:highlight w:val="cyan"/>
        </w:rPr>
        <w:t xml:space="preserve">important </w:t>
      </w:r>
      <w:r w:rsidRPr="004217B9">
        <w:rPr>
          <w:rStyle w:val="Emphasis"/>
          <w:rFonts w:asciiTheme="minorHAnsi" w:hAnsiTheme="minorHAnsi" w:cstheme="minorHAnsi"/>
          <w:highlight w:val="cyan"/>
        </w:rPr>
        <w:t>observation</w:t>
      </w:r>
      <w:r w:rsidRPr="004217B9">
        <w:rPr>
          <w:rStyle w:val="StyleUnderline"/>
          <w:rFonts w:asciiTheme="minorHAnsi" w:hAnsiTheme="minorHAnsi" w:cstheme="minorHAnsi"/>
        </w:rPr>
        <w:t xml:space="preserve"> is that the </w:t>
      </w:r>
      <w:r w:rsidRPr="004217B9">
        <w:rPr>
          <w:rStyle w:val="StyleUnderline"/>
          <w:rFonts w:asciiTheme="minorHAnsi" w:hAnsiTheme="minorHAnsi" w:cstheme="minorHAnsi"/>
          <w:highlight w:val="cyan"/>
        </w:rPr>
        <w:t xml:space="preserve">propensity to </w:t>
      </w:r>
      <w:r w:rsidRPr="004217B9">
        <w:rPr>
          <w:rStyle w:val="Emphasis"/>
          <w:rFonts w:asciiTheme="minorHAnsi" w:hAnsiTheme="minorHAnsi" w:cstheme="minorHAnsi"/>
          <w:highlight w:val="cyan"/>
        </w:rPr>
        <w:t>grant</w:t>
      </w:r>
      <w:r w:rsidRPr="004217B9">
        <w:rPr>
          <w:rStyle w:val="StyleUnderline"/>
          <w:rFonts w:asciiTheme="minorHAnsi" w:hAnsiTheme="minorHAnsi" w:cstheme="minorHAnsi"/>
        </w:rPr>
        <w:t xml:space="preserve"> a patent </w:t>
      </w:r>
      <w:r w:rsidRPr="004217B9">
        <w:rPr>
          <w:rStyle w:val="StyleUnderline"/>
          <w:rFonts w:asciiTheme="minorHAnsi" w:hAnsiTheme="minorHAnsi" w:cstheme="minorHAnsi"/>
          <w:highlight w:val="cyan"/>
        </w:rPr>
        <w:t>with accelerated examination</w:t>
      </w:r>
      <w:r w:rsidRPr="004217B9">
        <w:rPr>
          <w:rStyle w:val="StyleUnderline"/>
          <w:rFonts w:asciiTheme="minorHAnsi" w:hAnsiTheme="minorHAnsi" w:cstheme="minorHAnsi"/>
        </w:rPr>
        <w:t xml:space="preserve"> request is </w:t>
      </w:r>
      <w:r w:rsidRPr="004217B9">
        <w:rPr>
          <w:rStyle w:val="StyleUnderline"/>
          <w:rFonts w:asciiTheme="minorHAnsi" w:hAnsiTheme="minorHAnsi" w:cstheme="minorHAnsi"/>
          <w:highlight w:val="cyan"/>
        </w:rPr>
        <w:t xml:space="preserve">much </w:t>
      </w:r>
      <w:r w:rsidRPr="004217B9">
        <w:rPr>
          <w:rStyle w:val="Emphasis"/>
          <w:rFonts w:asciiTheme="minorHAnsi" w:hAnsiTheme="minorHAnsi" w:cstheme="minorHAnsi"/>
          <w:highlight w:val="cyan"/>
        </w:rPr>
        <w:t>higher</w:t>
      </w:r>
      <w:r w:rsidRPr="004217B9">
        <w:rPr>
          <w:rFonts w:asciiTheme="minorHAnsi" w:hAnsiTheme="minorHAnsi" w:cstheme="minorHAnsi"/>
          <w:sz w:val="16"/>
        </w:rPr>
        <w:t xml:space="preserve"> than that with regular examination request. The patent grant rate with accelerate examination </w:t>
      </w:r>
      <w:r w:rsidRPr="004217B9">
        <w:rPr>
          <w:rStyle w:val="StyleUnderline"/>
          <w:rFonts w:asciiTheme="minorHAnsi" w:hAnsiTheme="minorHAnsi" w:cstheme="minorHAnsi"/>
          <w:highlight w:val="cyan"/>
        </w:rPr>
        <w:t xml:space="preserve">was </w:t>
      </w:r>
      <w:r w:rsidRPr="004217B9">
        <w:rPr>
          <w:rStyle w:val="Emphasis"/>
          <w:rFonts w:asciiTheme="minorHAnsi" w:hAnsiTheme="minorHAnsi" w:cstheme="minorHAnsi"/>
          <w:highlight w:val="cyan"/>
        </w:rPr>
        <w:t>93%</w:t>
      </w:r>
      <w:r w:rsidRPr="004217B9">
        <w:rPr>
          <w:rStyle w:val="StyleUnderline"/>
          <w:rFonts w:asciiTheme="minorHAnsi" w:hAnsiTheme="minorHAnsi" w:cstheme="minorHAnsi"/>
        </w:rPr>
        <w:t xml:space="preserve"> while it </w:t>
      </w:r>
      <w:r w:rsidRPr="004217B9">
        <w:rPr>
          <w:rStyle w:val="StyleUnderline"/>
          <w:rFonts w:asciiTheme="minorHAnsi" w:hAnsiTheme="minorHAnsi" w:cstheme="minorHAnsi"/>
          <w:highlight w:val="cyan"/>
        </w:rPr>
        <w:t>was</w:t>
      </w:r>
      <w:r w:rsidRPr="004217B9">
        <w:rPr>
          <w:rStyle w:val="StyleUnderline"/>
          <w:rFonts w:asciiTheme="minorHAnsi" w:hAnsiTheme="minorHAnsi" w:cstheme="minorHAnsi"/>
        </w:rPr>
        <w:t xml:space="preserve"> only </w:t>
      </w:r>
      <w:r w:rsidRPr="004217B9">
        <w:rPr>
          <w:rStyle w:val="Emphasis"/>
          <w:rFonts w:asciiTheme="minorHAnsi" w:hAnsiTheme="minorHAnsi" w:cstheme="minorHAnsi"/>
          <w:highlight w:val="cyan"/>
        </w:rPr>
        <w:t>63%</w:t>
      </w:r>
      <w:r w:rsidRPr="004217B9">
        <w:rPr>
          <w:rStyle w:val="StyleUnderline"/>
          <w:rFonts w:asciiTheme="minorHAnsi" w:hAnsiTheme="minorHAnsi" w:cstheme="minorHAnsi"/>
          <w:highlight w:val="cyan"/>
        </w:rPr>
        <w:t xml:space="preserve"> with regular</w:t>
      </w:r>
      <w:r w:rsidRPr="004217B9">
        <w:rPr>
          <w:rStyle w:val="StyleUnderline"/>
          <w:rFonts w:asciiTheme="minorHAnsi" w:hAnsiTheme="minorHAnsi" w:cstheme="minorHAnsi"/>
        </w:rPr>
        <w:t xml:space="preserve"> examination</w:t>
      </w:r>
      <w:r w:rsidRPr="004217B9">
        <w:rPr>
          <w:rFonts w:asciiTheme="minorHAnsi" w:hAnsiTheme="minorHAnsi" w:cstheme="minorHAnsi"/>
          <w:sz w:val="16"/>
        </w:rPr>
        <w:t xml:space="preserve"> request during the sample period. Interestingly, the grant rate of accelerated examination was systematically higher than that of the regular examination, and suggests that patent grant decisions may be a positive function of accelerated examination.</w:t>
      </w:r>
    </w:p>
    <w:p w14:paraId="5C727E4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We pay attention to this issue and investigate what causes the difference in grant rate, which is not examined in the literature so far. Two competing hypotheses are possible. The one is that the invention with higher quality may apply for the accelerate examination since it has strong demand for early appropriation of invention results. Harhoff and Stoll (2015), Harhoff and Wagner (2009) and Reitzig (2004) argue that the patent for which the accelerated examination is requested has greater potential value and good quality. An application with accelerate examination is basically moved ahead in line and examined before other applications which were filed earlier. Even though it requires an additional fee, the process is a boon for companies with time-sensitive inventions and applications who will benefit greatly from getting to market as soon as possible. This implies that the higher grant rate of patent application with accelerated examination request should be resulted from the high quality of invention.</w:t>
      </w:r>
    </w:p>
    <w:p w14:paraId="2F62614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other </w:t>
      </w:r>
      <w:r w:rsidRPr="004217B9">
        <w:rPr>
          <w:rStyle w:val="StyleUnderline"/>
          <w:rFonts w:asciiTheme="minorHAnsi" w:hAnsiTheme="minorHAnsi" w:cstheme="minorHAnsi"/>
        </w:rPr>
        <w:t>possible explanation is ‘</w:t>
      </w:r>
      <w:r w:rsidRPr="004217B9">
        <w:rPr>
          <w:rStyle w:val="Emphasis"/>
          <w:rFonts w:asciiTheme="minorHAnsi" w:hAnsiTheme="minorHAnsi" w:cstheme="minorHAnsi"/>
        </w:rPr>
        <w:t>type II error’</w:t>
      </w:r>
      <w:r w:rsidRPr="004217B9">
        <w:rPr>
          <w:rStyle w:val="StyleUnderline"/>
          <w:rFonts w:asciiTheme="minorHAnsi" w:hAnsiTheme="minorHAnsi" w:cstheme="minorHAnsi"/>
        </w:rPr>
        <w:t xml:space="preserve"> of examiners due to the </w:t>
      </w:r>
      <w:r w:rsidRPr="004217B9">
        <w:rPr>
          <w:rStyle w:val="Emphasis"/>
          <w:rFonts w:asciiTheme="minorHAnsi" w:hAnsiTheme="minorHAnsi" w:cstheme="minorHAnsi"/>
        </w:rPr>
        <w:t>heavy workload</w:t>
      </w:r>
      <w:r w:rsidRPr="004217B9">
        <w:rPr>
          <w:rStyle w:val="StyleUnderline"/>
          <w:rFonts w:asciiTheme="minorHAnsi" w:hAnsiTheme="minorHAnsi" w:cstheme="minorHAnsi"/>
        </w:rPr>
        <w:t xml:space="preserve"> of examinations</w:t>
      </w:r>
      <w:r w:rsidRPr="004217B9">
        <w:rPr>
          <w:rFonts w:asciiTheme="minorHAnsi" w:hAnsiTheme="minorHAnsi" w:cstheme="minorHAnsi"/>
          <w:sz w:val="16"/>
        </w:rPr>
        <w:t xml:space="preserve">. Oh and Kim (2014), Caillaud and Duchene (2011) and Schuett (2013) </w:t>
      </w:r>
      <w:r w:rsidRPr="004217B9">
        <w:rPr>
          <w:rStyle w:val="StyleUnderline"/>
          <w:rFonts w:asciiTheme="minorHAnsi" w:hAnsiTheme="minorHAnsi" w:cstheme="minorHAnsi"/>
        </w:rPr>
        <w:t>address the “</w:t>
      </w:r>
      <w:r w:rsidRPr="004217B9">
        <w:rPr>
          <w:rStyle w:val="Emphasis"/>
          <w:rFonts w:asciiTheme="minorHAnsi" w:hAnsiTheme="minorHAnsi" w:cstheme="minorHAnsi"/>
          <w:highlight w:val="cyan"/>
        </w:rPr>
        <w:t>overload problem</w:t>
      </w:r>
      <w:r w:rsidRPr="004217B9">
        <w:rPr>
          <w:rStyle w:val="StyleUnderline"/>
          <w:rFonts w:asciiTheme="minorHAnsi" w:hAnsiTheme="minorHAnsi" w:cstheme="minorHAnsi"/>
          <w:highlight w:val="cyan"/>
        </w:rPr>
        <w:t>”</w:t>
      </w:r>
      <w:r w:rsidRPr="004217B9">
        <w:rPr>
          <w:rStyle w:val="StyleUnderline"/>
          <w:rFonts w:asciiTheme="minorHAnsi" w:hAnsiTheme="minorHAnsi" w:cstheme="minorHAnsi"/>
        </w:rPr>
        <w:t xml:space="preserve"> of patent offices and argue that </w:t>
      </w:r>
      <w:r w:rsidRPr="004217B9">
        <w:rPr>
          <w:rStyle w:val="Emphasis"/>
          <w:rFonts w:asciiTheme="minorHAnsi" w:hAnsiTheme="minorHAnsi" w:cstheme="minorHAnsi"/>
          <w:highlight w:val="cyan"/>
        </w:rPr>
        <w:t>average</w:t>
      </w:r>
      <w:r w:rsidRPr="004217B9">
        <w:rPr>
          <w:rStyle w:val="StyleUnderline"/>
          <w:rFonts w:asciiTheme="minorHAnsi" w:hAnsiTheme="minorHAnsi" w:cstheme="minorHAnsi"/>
          <w:highlight w:val="cyan"/>
        </w:rPr>
        <w:t xml:space="preserve"> examination quality</w:t>
      </w:r>
      <w:r w:rsidRPr="004217B9">
        <w:rPr>
          <w:rStyle w:val="StyleUnderline"/>
          <w:rFonts w:asciiTheme="minorHAnsi" w:hAnsiTheme="minorHAnsi" w:cstheme="minorHAnsi"/>
        </w:rPr>
        <w:t xml:space="preserve"> could </w:t>
      </w:r>
      <w:r w:rsidRPr="004217B9">
        <w:rPr>
          <w:rStyle w:val="Emphasis"/>
          <w:rFonts w:asciiTheme="minorHAnsi" w:hAnsiTheme="minorHAnsi" w:cstheme="minorHAnsi"/>
          <w:highlight w:val="cyan"/>
        </w:rPr>
        <w:t>decline</w:t>
      </w:r>
      <w:r w:rsidRPr="004217B9">
        <w:rPr>
          <w:rStyle w:val="StyleUnderline"/>
          <w:rFonts w:asciiTheme="minorHAnsi" w:hAnsiTheme="minorHAnsi" w:cstheme="minorHAnsi"/>
          <w:highlight w:val="cyan"/>
        </w:rPr>
        <w:t xml:space="preserve"> as the workload of patent examiners </w:t>
      </w:r>
      <w:r w:rsidRPr="004217B9">
        <w:rPr>
          <w:rStyle w:val="Emphasis"/>
          <w:rFonts w:asciiTheme="minorHAnsi" w:hAnsiTheme="minorHAnsi" w:cstheme="minorHAnsi"/>
          <w:highlight w:val="cyan"/>
        </w:rPr>
        <w:t>increases</w:t>
      </w:r>
      <w:r w:rsidRPr="004217B9">
        <w:rPr>
          <w:rFonts w:asciiTheme="minorHAnsi" w:hAnsiTheme="minorHAnsi" w:cstheme="minorHAnsi"/>
          <w:sz w:val="16"/>
        </w:rPr>
        <w:t xml:space="preserve">, because examiners </w:t>
      </w:r>
      <w:r w:rsidRPr="004217B9">
        <w:rPr>
          <w:rStyle w:val="StyleUnderline"/>
          <w:rFonts w:asciiTheme="minorHAnsi" w:hAnsiTheme="minorHAnsi" w:cstheme="minorHAnsi"/>
          <w:highlight w:val="cyan"/>
        </w:rPr>
        <w:t>struggle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with </w:t>
      </w:r>
      <w:r w:rsidRPr="004217B9">
        <w:rPr>
          <w:rStyle w:val="Emphasis"/>
          <w:rFonts w:asciiTheme="minorHAnsi" w:hAnsiTheme="minorHAnsi" w:cstheme="minorHAnsi"/>
          <w:highlight w:val="cyan"/>
        </w:rPr>
        <w:t>time constraints</w:t>
      </w:r>
      <w:r w:rsidRPr="004217B9">
        <w:rPr>
          <w:rStyle w:val="StyleUnderline"/>
          <w:rFonts w:asciiTheme="minorHAnsi" w:hAnsiTheme="minorHAnsi" w:cstheme="minorHAnsi"/>
        </w:rPr>
        <w:t xml:space="preserve"> during prior art searches </w:t>
      </w:r>
      <w:r w:rsidRPr="004217B9">
        <w:rPr>
          <w:rStyle w:val="StyleUnderline"/>
          <w:rFonts w:asciiTheme="minorHAnsi" w:hAnsiTheme="minorHAnsi" w:cstheme="minorHAnsi"/>
          <w:highlight w:val="cyan"/>
        </w:rPr>
        <w:t xml:space="preserve">and </w:t>
      </w:r>
      <w:r w:rsidRPr="004217B9">
        <w:rPr>
          <w:rStyle w:val="Emphasis"/>
          <w:rFonts w:asciiTheme="minorHAnsi" w:hAnsiTheme="minorHAnsi" w:cstheme="minorHAnsi"/>
          <w:highlight w:val="cyan"/>
        </w:rPr>
        <w:t>increased backlogs</w:t>
      </w:r>
      <w:r w:rsidRPr="004217B9">
        <w:rPr>
          <w:rFonts w:asciiTheme="minorHAnsi" w:hAnsiTheme="minorHAnsi" w:cstheme="minorHAnsi"/>
          <w:sz w:val="16"/>
        </w:rPr>
        <w:t xml:space="preserve">. A series of interviews with examiners also indicates that </w:t>
      </w:r>
      <w:r w:rsidRPr="004217B9">
        <w:rPr>
          <w:rStyle w:val="StyleUnderline"/>
          <w:rFonts w:asciiTheme="minorHAnsi" w:hAnsiTheme="minorHAnsi" w:cstheme="minorHAnsi"/>
        </w:rPr>
        <w:t xml:space="preserve">examiners </w:t>
      </w:r>
      <w:r w:rsidRPr="004217B9">
        <w:rPr>
          <w:rStyle w:val="StyleUnderline"/>
          <w:rFonts w:asciiTheme="minorHAnsi" w:hAnsiTheme="minorHAnsi" w:cstheme="minorHAnsi"/>
          <w:highlight w:val="cyan"/>
        </w:rPr>
        <w:t xml:space="preserve">feel more </w:t>
      </w:r>
      <w:r w:rsidRPr="004217B9">
        <w:rPr>
          <w:rStyle w:val="Emphasis"/>
          <w:rFonts w:asciiTheme="minorHAnsi" w:hAnsiTheme="minorHAnsi" w:cstheme="minorHAnsi"/>
          <w:highlight w:val="cyan"/>
        </w:rPr>
        <w:t>burdened</w:t>
      </w:r>
      <w:r w:rsidRPr="004217B9">
        <w:rPr>
          <w:rStyle w:val="StyleUnderline"/>
          <w:rFonts w:asciiTheme="minorHAnsi" w:hAnsiTheme="minorHAnsi" w:cstheme="minorHAnsi"/>
        </w:rPr>
        <w:t xml:space="preserve"> by accelerated examination requests because the </w:t>
      </w:r>
      <w:r w:rsidRPr="004217B9">
        <w:rPr>
          <w:rStyle w:val="Emphasis"/>
          <w:rFonts w:asciiTheme="minorHAnsi" w:hAnsiTheme="minorHAnsi" w:cstheme="minorHAnsi"/>
        </w:rPr>
        <w:t>examiners</w:t>
      </w:r>
      <w:r w:rsidRPr="004217B9">
        <w:rPr>
          <w:rStyle w:val="StyleUnderline"/>
          <w:rFonts w:asciiTheme="minorHAnsi" w:hAnsiTheme="minorHAnsi" w:cstheme="minorHAnsi"/>
        </w:rPr>
        <w:t xml:space="preserve"> are supposed to conduct </w:t>
      </w:r>
      <w:r w:rsidRPr="004217B9">
        <w:rPr>
          <w:rStyle w:val="Emphasis"/>
          <w:rFonts w:asciiTheme="minorHAnsi" w:hAnsiTheme="minorHAnsi" w:cstheme="minorHAnsi"/>
        </w:rPr>
        <w:t>substantial examinations</w:t>
      </w:r>
      <w:r w:rsidRPr="004217B9">
        <w:rPr>
          <w:rStyle w:val="StyleUnderline"/>
          <w:rFonts w:asciiTheme="minorHAnsi" w:hAnsiTheme="minorHAnsi" w:cstheme="minorHAnsi"/>
        </w:rPr>
        <w:t xml:space="preserve"> within a </w:t>
      </w:r>
      <w:r w:rsidRPr="004217B9">
        <w:rPr>
          <w:rStyle w:val="Emphasis"/>
          <w:rFonts w:asciiTheme="minorHAnsi" w:hAnsiTheme="minorHAnsi" w:cstheme="minorHAnsi"/>
        </w:rPr>
        <w:t>short</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fixed</w:t>
      </w:r>
      <w:r w:rsidRPr="004217B9">
        <w:rPr>
          <w:rStyle w:val="StyleUnderline"/>
          <w:rFonts w:asciiTheme="minorHAnsi" w:hAnsiTheme="minorHAnsi" w:cstheme="minorHAnsi"/>
        </w:rPr>
        <w:t xml:space="preserve"> time period</w:t>
      </w:r>
      <w:r w:rsidRPr="004217B9">
        <w:rPr>
          <w:rFonts w:asciiTheme="minorHAnsi" w:hAnsiTheme="minorHAnsi" w:cstheme="minorHAnsi"/>
          <w:sz w:val="16"/>
        </w:rPr>
        <w:t xml:space="preserve">. Since the examination process is basically imperfect, its </w:t>
      </w:r>
      <w:r w:rsidRPr="004217B9">
        <w:rPr>
          <w:rStyle w:val="StyleUnderline"/>
          <w:rFonts w:asciiTheme="minorHAnsi" w:hAnsiTheme="minorHAnsi" w:cstheme="minorHAnsi"/>
          <w:highlight w:val="cyan"/>
        </w:rPr>
        <w:t xml:space="preserve">quality can be </w:t>
      </w:r>
      <w:r w:rsidRPr="004217B9">
        <w:rPr>
          <w:rStyle w:val="Emphasis"/>
          <w:rFonts w:asciiTheme="minorHAnsi" w:hAnsiTheme="minorHAnsi" w:cstheme="minorHAnsi"/>
          <w:highlight w:val="cyan"/>
        </w:rPr>
        <w:t>poorer</w:t>
      </w:r>
      <w:r w:rsidRPr="004217B9">
        <w:rPr>
          <w:rStyle w:val="StyleUnderline"/>
          <w:rFonts w:asciiTheme="minorHAnsi" w:hAnsiTheme="minorHAnsi" w:cstheme="minorHAnsi"/>
        </w:rPr>
        <w:t xml:space="preserve"> under congestion especially when the </w:t>
      </w:r>
      <w:r w:rsidRPr="004217B9">
        <w:rPr>
          <w:rStyle w:val="Emphasis"/>
          <w:rFonts w:asciiTheme="minorHAnsi" w:hAnsiTheme="minorHAnsi" w:cstheme="minorHAnsi"/>
        </w:rPr>
        <w:t>policy pressure</w:t>
      </w:r>
      <w:r w:rsidRPr="004217B9">
        <w:rPr>
          <w:rStyle w:val="StyleUnderline"/>
          <w:rFonts w:asciiTheme="minorHAnsi" w:hAnsiTheme="minorHAnsi" w:cstheme="minorHAnsi"/>
        </w:rPr>
        <w:t xml:space="preserve"> of decreasing </w:t>
      </w:r>
      <w:r w:rsidRPr="004217B9">
        <w:rPr>
          <w:rStyle w:val="Emphasis"/>
          <w:rFonts w:asciiTheme="minorHAnsi" w:hAnsiTheme="minorHAnsi" w:cstheme="minorHAnsi"/>
        </w:rPr>
        <w:t>pending period</w:t>
      </w:r>
      <w:r w:rsidRPr="004217B9">
        <w:rPr>
          <w:rStyle w:val="StyleUnderline"/>
          <w:rFonts w:asciiTheme="minorHAnsi" w:hAnsiTheme="minorHAnsi" w:cstheme="minorHAnsi"/>
        </w:rPr>
        <w:t xml:space="preserve"> comes with the </w:t>
      </w:r>
      <w:r w:rsidRPr="004217B9">
        <w:rPr>
          <w:rStyle w:val="Emphasis"/>
          <w:rFonts w:asciiTheme="minorHAnsi" w:hAnsiTheme="minorHAnsi" w:cstheme="minorHAnsi"/>
        </w:rPr>
        <w:t>increased workloads</w:t>
      </w:r>
      <w:r w:rsidRPr="004217B9">
        <w:rPr>
          <w:rFonts w:asciiTheme="minorHAnsi" w:hAnsiTheme="minorHAnsi" w:cstheme="minorHAnsi"/>
          <w:sz w:val="16"/>
        </w:rPr>
        <w:t xml:space="preserve">. The examiners </w:t>
      </w:r>
      <w:r w:rsidRPr="004217B9">
        <w:rPr>
          <w:rStyle w:val="StyleUnderline"/>
          <w:rFonts w:asciiTheme="minorHAnsi" w:hAnsiTheme="minorHAnsi" w:cstheme="minorHAnsi"/>
          <w:highlight w:val="cyan"/>
        </w:rPr>
        <w:t xml:space="preserve">may miss the </w:t>
      </w:r>
      <w:r w:rsidRPr="004217B9">
        <w:rPr>
          <w:rStyle w:val="Emphasis"/>
          <w:rFonts w:asciiTheme="minorHAnsi" w:hAnsiTheme="minorHAnsi" w:cstheme="minorHAnsi"/>
          <w:highlight w:val="cyan"/>
        </w:rPr>
        <w:t>prior art</w:t>
      </w:r>
      <w:r w:rsidRPr="004217B9">
        <w:rPr>
          <w:rStyle w:val="Emphasis"/>
          <w:rFonts w:asciiTheme="minorHAnsi" w:hAnsiTheme="minorHAnsi" w:cstheme="minorHAnsi"/>
        </w:rPr>
        <w:t xml:space="preserve"> </w:t>
      </w:r>
      <w:r w:rsidRPr="004217B9">
        <w:rPr>
          <w:rStyle w:val="StyleUnderline"/>
          <w:rFonts w:asciiTheme="minorHAnsi" w:hAnsiTheme="minorHAnsi" w:cstheme="minorHAnsi"/>
        </w:rPr>
        <w:t>due</w:t>
      </w:r>
      <w:r w:rsidRPr="004217B9">
        <w:rPr>
          <w:rFonts w:asciiTheme="minorHAnsi" w:hAnsiTheme="minorHAnsi" w:cstheme="minorHAnsi"/>
          <w:sz w:val="16"/>
        </w:rPr>
        <w:t xml:space="preserve"> to lack of time or heavy workloads, and can </w:t>
      </w:r>
      <w:r w:rsidRPr="004217B9">
        <w:rPr>
          <w:rStyle w:val="StyleUnderline"/>
          <w:rFonts w:asciiTheme="minorHAnsi" w:hAnsiTheme="minorHAnsi" w:cstheme="minorHAnsi"/>
        </w:rPr>
        <w:t xml:space="preserve">lead to </w:t>
      </w:r>
      <w:r w:rsidRPr="004217B9">
        <w:rPr>
          <w:rStyle w:val="StyleUnderline"/>
          <w:rFonts w:asciiTheme="minorHAnsi" w:hAnsiTheme="minorHAnsi" w:cstheme="minorHAnsi"/>
          <w:highlight w:val="cyan"/>
        </w:rPr>
        <w:t xml:space="preserve">mistakenly </w:t>
      </w:r>
      <w:r w:rsidRPr="004217B9">
        <w:rPr>
          <w:rStyle w:val="Emphasis"/>
          <w:rFonts w:asciiTheme="minorHAnsi" w:hAnsiTheme="minorHAnsi" w:cstheme="minorHAnsi"/>
          <w:highlight w:val="cyan"/>
        </w:rPr>
        <w:t>grant</w:t>
      </w:r>
      <w:r w:rsidRPr="004217B9">
        <w:rPr>
          <w:rStyle w:val="StyleUnderline"/>
          <w:rFonts w:asciiTheme="minorHAnsi" w:hAnsiTheme="minorHAnsi" w:cstheme="minorHAnsi"/>
          <w:highlight w:val="cyan"/>
        </w:rPr>
        <w:t xml:space="preserve"> or </w:t>
      </w:r>
      <w:r w:rsidRPr="004217B9">
        <w:rPr>
          <w:rStyle w:val="Emphasis"/>
          <w:rFonts w:asciiTheme="minorHAnsi" w:hAnsiTheme="minorHAnsi" w:cstheme="minorHAnsi"/>
          <w:highlight w:val="cyan"/>
        </w:rPr>
        <w:t>reject</w:t>
      </w:r>
      <w:r w:rsidRPr="004217B9">
        <w:rPr>
          <w:rStyle w:val="StyleUnderline"/>
          <w:rFonts w:asciiTheme="minorHAnsi" w:hAnsiTheme="minorHAnsi" w:cstheme="minorHAnsi"/>
        </w:rPr>
        <w:t xml:space="preserve"> patent </w:t>
      </w:r>
      <w:r w:rsidRPr="004217B9">
        <w:rPr>
          <w:rStyle w:val="StyleUnderline"/>
          <w:rFonts w:asciiTheme="minorHAnsi" w:hAnsiTheme="minorHAnsi" w:cstheme="minorHAnsi"/>
          <w:highlight w:val="cyan"/>
        </w:rPr>
        <w:t>applications</w:t>
      </w:r>
      <w:r w:rsidRPr="004217B9">
        <w:rPr>
          <w:rFonts w:asciiTheme="minorHAnsi" w:hAnsiTheme="minorHAnsi" w:cstheme="minorHAnsi"/>
          <w:sz w:val="16"/>
        </w:rPr>
        <w:t xml:space="preserve">. Such mistakes </w:t>
      </w:r>
      <w:r w:rsidRPr="004217B9">
        <w:rPr>
          <w:rStyle w:val="StyleUnderline"/>
          <w:rFonts w:asciiTheme="minorHAnsi" w:hAnsiTheme="minorHAnsi" w:cstheme="minorHAnsi"/>
        </w:rPr>
        <w:t xml:space="preserve">make it easier or more </w:t>
      </w:r>
      <w:r w:rsidRPr="004217B9">
        <w:rPr>
          <w:rStyle w:val="Emphasis"/>
          <w:rFonts w:asciiTheme="minorHAnsi" w:hAnsiTheme="minorHAnsi" w:cstheme="minorHAnsi"/>
        </w:rPr>
        <w:t>difficult</w:t>
      </w:r>
      <w:r w:rsidRPr="004217B9">
        <w:rPr>
          <w:rStyle w:val="StyleUnderline"/>
          <w:rFonts w:asciiTheme="minorHAnsi" w:hAnsiTheme="minorHAnsi" w:cstheme="minorHAnsi"/>
        </w:rPr>
        <w:t xml:space="preserve"> to obtain a patent, which further </w:t>
      </w:r>
      <w:r w:rsidRPr="004217B9">
        <w:rPr>
          <w:rStyle w:val="Emphasis"/>
          <w:rFonts w:asciiTheme="minorHAnsi" w:hAnsiTheme="minorHAnsi" w:cstheme="minorHAnsi"/>
        </w:rPr>
        <w:t>deteriorates</w:t>
      </w:r>
      <w:r w:rsidRPr="004217B9">
        <w:rPr>
          <w:rStyle w:val="StyleUnderline"/>
          <w:rFonts w:asciiTheme="minorHAnsi" w:hAnsiTheme="minorHAnsi" w:cstheme="minorHAnsi"/>
        </w:rPr>
        <w:t xml:space="preserve"> the quality of examination</w:t>
      </w:r>
      <w:r w:rsidRPr="004217B9">
        <w:rPr>
          <w:rFonts w:asciiTheme="minorHAnsi" w:hAnsiTheme="minorHAnsi" w:cstheme="minorHAnsi"/>
          <w:sz w:val="16"/>
        </w:rPr>
        <w:t>.</w:t>
      </w:r>
    </w:p>
    <w:p w14:paraId="6C3A9637"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This paper, thus, investigates who is utilizing the accelerate examination and what causes the difference in grant rate between the accelerated versus regular examination. The central goal of the study is to examine whether the observed high grant ratio of applications with accelerated examination is due to the quality of invention or type II error of examiner due to increased workloads.</w:t>
      </w:r>
    </w:p>
    <w:p w14:paraId="1EA1A96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We believe that this </w:t>
      </w:r>
      <w:r w:rsidRPr="004217B9">
        <w:rPr>
          <w:rStyle w:val="StyleUnderline"/>
          <w:rFonts w:asciiTheme="minorHAnsi" w:hAnsiTheme="minorHAnsi" w:cstheme="minorHAnsi"/>
        </w:rPr>
        <w:t xml:space="preserve">issue is </w:t>
      </w:r>
      <w:r w:rsidRPr="004217B9">
        <w:rPr>
          <w:rStyle w:val="Emphasis"/>
          <w:rFonts w:asciiTheme="minorHAnsi" w:hAnsiTheme="minorHAnsi" w:cstheme="minorHAnsi"/>
        </w:rPr>
        <w:t>considerably important</w:t>
      </w:r>
      <w:r w:rsidRPr="004217B9">
        <w:rPr>
          <w:rFonts w:asciiTheme="minorHAnsi" w:hAnsiTheme="minorHAnsi" w:cstheme="minorHAnsi"/>
          <w:sz w:val="16"/>
        </w:rPr>
        <w:t xml:space="preserve"> because it addresses how institutional features such as accelerate examination affects the quality of patent examinations and associated social welfare. The Patent </w:t>
      </w:r>
      <w:r w:rsidRPr="004217B9">
        <w:rPr>
          <w:rStyle w:val="StyleUnderline"/>
          <w:rFonts w:asciiTheme="minorHAnsi" w:hAnsiTheme="minorHAnsi" w:cstheme="minorHAnsi"/>
        </w:rPr>
        <w:t xml:space="preserve">ownership mistakenly granted to an </w:t>
      </w:r>
      <w:r w:rsidRPr="004217B9">
        <w:rPr>
          <w:rStyle w:val="Emphasis"/>
          <w:rFonts w:asciiTheme="minorHAnsi" w:hAnsiTheme="minorHAnsi" w:cstheme="minorHAnsi"/>
        </w:rPr>
        <w:t>unqualified invention</w:t>
      </w:r>
      <w:r w:rsidRPr="004217B9">
        <w:rPr>
          <w:rStyle w:val="StyleUnderline"/>
          <w:rFonts w:asciiTheme="minorHAnsi" w:hAnsiTheme="minorHAnsi" w:cstheme="minorHAnsi"/>
        </w:rPr>
        <w:t xml:space="preserve"> will </w:t>
      </w:r>
      <w:r w:rsidRPr="004217B9">
        <w:rPr>
          <w:rStyle w:val="StyleUnderline"/>
          <w:rFonts w:asciiTheme="minorHAnsi" w:hAnsiTheme="minorHAnsi" w:cstheme="minorHAnsi"/>
          <w:highlight w:val="cyan"/>
        </w:rPr>
        <w:t xml:space="preserve">cause </w:t>
      </w:r>
      <w:r w:rsidRPr="004217B9">
        <w:rPr>
          <w:rStyle w:val="Emphasis"/>
          <w:rFonts w:asciiTheme="minorHAnsi" w:hAnsiTheme="minorHAnsi" w:cstheme="minorHAnsi"/>
          <w:highlight w:val="cyan"/>
        </w:rPr>
        <w:t>detrimental legal disputes</w:t>
      </w:r>
      <w:r w:rsidRPr="004217B9">
        <w:rPr>
          <w:rFonts w:asciiTheme="minorHAnsi" w:hAnsiTheme="minorHAnsi" w:cstheme="minorHAnsi"/>
          <w:sz w:val="16"/>
        </w:rPr>
        <w:t xml:space="preserve"> and serious </w:t>
      </w:r>
      <w:r w:rsidRPr="004217B9">
        <w:rPr>
          <w:rStyle w:val="StyleUnderline"/>
          <w:rFonts w:asciiTheme="minorHAnsi" w:hAnsiTheme="minorHAnsi" w:cstheme="minorHAnsi"/>
          <w:highlight w:val="cyan"/>
        </w:rPr>
        <w:t xml:space="preserve">social </w:t>
      </w:r>
      <w:r w:rsidRPr="004217B9">
        <w:rPr>
          <w:rStyle w:val="Emphasis"/>
          <w:rFonts w:asciiTheme="minorHAnsi" w:hAnsiTheme="minorHAnsi" w:cstheme="minorHAnsi"/>
          <w:highlight w:val="cyan"/>
        </w:rPr>
        <w:t>welfare distortions</w:t>
      </w:r>
      <w:r w:rsidRPr="004217B9">
        <w:rPr>
          <w:rFonts w:asciiTheme="minorHAnsi" w:hAnsiTheme="minorHAnsi" w:cstheme="minorHAnsi"/>
          <w:sz w:val="16"/>
        </w:rPr>
        <w:t xml:space="preserve">. These institutional costs will ultimately </w:t>
      </w:r>
      <w:r w:rsidRPr="004217B9">
        <w:rPr>
          <w:rStyle w:val="StyleUnderline"/>
          <w:rFonts w:asciiTheme="minorHAnsi" w:hAnsiTheme="minorHAnsi" w:cstheme="minorHAnsi"/>
          <w:highlight w:val="cyan"/>
        </w:rPr>
        <w:t>discourage</w:t>
      </w:r>
      <w:r w:rsidRPr="004217B9">
        <w:rPr>
          <w:rStyle w:val="StyleUnderline"/>
          <w:rFonts w:asciiTheme="minorHAnsi" w:hAnsiTheme="minorHAnsi" w:cstheme="minorHAnsi"/>
        </w:rPr>
        <w:t xml:space="preserve"> innovation effort of inventors</w:t>
      </w:r>
      <w:r w:rsidRPr="004217B9">
        <w:rPr>
          <w:rFonts w:asciiTheme="minorHAnsi" w:hAnsiTheme="minorHAnsi" w:cstheme="minorHAnsi"/>
          <w:sz w:val="16"/>
        </w:rPr>
        <w:t xml:space="preserve"> and </w:t>
      </w:r>
      <w:r w:rsidRPr="004217B9">
        <w:rPr>
          <w:rStyle w:val="StyleUnderline"/>
          <w:rFonts w:asciiTheme="minorHAnsi" w:hAnsiTheme="minorHAnsi" w:cstheme="minorHAnsi"/>
        </w:rPr>
        <w:t xml:space="preserve">cause vice- circle in the </w:t>
      </w:r>
      <w:r w:rsidRPr="004217B9">
        <w:rPr>
          <w:rStyle w:val="Emphasis"/>
          <w:rFonts w:asciiTheme="minorHAnsi" w:hAnsiTheme="minorHAnsi" w:cstheme="minorHAnsi"/>
          <w:highlight w:val="cyan"/>
        </w:rPr>
        <w:t>innovation</w:t>
      </w:r>
      <w:r w:rsidRPr="004217B9">
        <w:rPr>
          <w:rStyle w:val="StyleUnderline"/>
          <w:rFonts w:asciiTheme="minorHAnsi" w:hAnsiTheme="minorHAnsi" w:cstheme="minorHAnsi"/>
        </w:rPr>
        <w:t xml:space="preserve"> markets</w:t>
      </w:r>
      <w:r w:rsidRPr="004217B9">
        <w:rPr>
          <w:rFonts w:asciiTheme="minorHAnsi" w:hAnsiTheme="minorHAnsi" w:cstheme="minorHAnsi"/>
          <w:sz w:val="16"/>
        </w:rPr>
        <w:t>. Despite the importance, we still lack of explicit evidence on the relationship between accelerated examination and examination quality.</w:t>
      </w:r>
    </w:p>
    <w:bookmarkEnd w:id="8"/>
    <w:p w14:paraId="3AEBA935"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Link---Comments---2NC</w:t>
      </w:r>
    </w:p>
    <w:p w14:paraId="7DC72E37"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Accelerated examination causes </w:t>
      </w:r>
      <w:r w:rsidRPr="004217B9">
        <w:rPr>
          <w:rFonts w:asciiTheme="minorHAnsi" w:hAnsiTheme="minorHAnsi" w:cstheme="minorHAnsi"/>
          <w:u w:val="single"/>
        </w:rPr>
        <w:t>vague laws</w:t>
      </w:r>
      <w:r w:rsidRPr="004217B9">
        <w:rPr>
          <w:rFonts w:asciiTheme="minorHAnsi" w:hAnsiTheme="minorHAnsi" w:cstheme="minorHAnsi"/>
        </w:rPr>
        <w:t xml:space="preserve"> that have </w:t>
      </w:r>
      <w:r w:rsidRPr="004217B9">
        <w:rPr>
          <w:rFonts w:asciiTheme="minorHAnsi" w:hAnsiTheme="minorHAnsi" w:cstheme="minorHAnsi"/>
          <w:u w:val="single"/>
        </w:rPr>
        <w:t>litigation</w:t>
      </w:r>
      <w:r w:rsidRPr="004217B9">
        <w:rPr>
          <w:rFonts w:asciiTheme="minorHAnsi" w:hAnsiTheme="minorHAnsi" w:cstheme="minorHAnsi"/>
        </w:rPr>
        <w:t xml:space="preserve"> ramifications.</w:t>
      </w:r>
    </w:p>
    <w:p w14:paraId="5D44FD9F"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Antoine </w:t>
      </w:r>
      <w:r w:rsidRPr="004217B9">
        <w:rPr>
          <w:rStyle w:val="Style13ptBold"/>
          <w:rFonts w:asciiTheme="minorHAnsi" w:hAnsiTheme="minorHAnsi" w:cstheme="minorHAnsi"/>
        </w:rPr>
        <w:t>Dechezleprêtre ’13</w:t>
      </w:r>
      <w:r w:rsidRPr="004217B9">
        <w:rPr>
          <w:rFonts w:asciiTheme="minorHAnsi" w:hAnsiTheme="minorHAnsi" w:cstheme="minorHAnsi"/>
        </w:rPr>
        <w:t xml:space="preserve"> [February 2013; Antoine holds a PhD from Ecole des Mines de Paris, France. He was previously a Post Doctoral Researcher at the Grantham Research Institute. “Fast-tracking “green” patent applications: an empirical analysis,” Centre for Climate Change Economics and Policy Working Paper No. 127; https://www.lse.ac.uk/granthaminstitute/wp-content/uploads/2014/02/WP107-fast-tracking-green-patent-applications.pdf]</w:t>
      </w:r>
    </w:p>
    <w:p w14:paraId="3AC2B087"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Why the low participation?</w:t>
      </w:r>
    </w:p>
    <w:p w14:paraId="59FAF6D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This </w:t>
      </w:r>
      <w:r w:rsidRPr="004217B9">
        <w:rPr>
          <w:rStyle w:val="StyleUnderline"/>
          <w:rFonts w:asciiTheme="minorHAnsi" w:hAnsiTheme="minorHAnsi" w:cstheme="minorHAnsi"/>
          <w:highlight w:val="cyan"/>
        </w:rPr>
        <w:t xml:space="preserve">low </w:t>
      </w:r>
      <w:r w:rsidRPr="004217B9">
        <w:rPr>
          <w:rStyle w:val="Emphasis"/>
          <w:rFonts w:asciiTheme="minorHAnsi" w:hAnsiTheme="minorHAnsi" w:cstheme="minorHAnsi"/>
          <w:highlight w:val="cyan"/>
        </w:rPr>
        <w:t>participation</w:t>
      </w:r>
      <w:r w:rsidRPr="004217B9">
        <w:rPr>
          <w:rStyle w:val="StyleUnderline"/>
          <w:rFonts w:asciiTheme="minorHAnsi" w:hAnsiTheme="minorHAnsi" w:cstheme="minorHAnsi"/>
        </w:rPr>
        <w:t xml:space="preserve"> rate</w:t>
      </w:r>
      <w:r w:rsidRPr="004217B9">
        <w:rPr>
          <w:rFonts w:asciiTheme="minorHAnsi" w:hAnsiTheme="minorHAnsi" w:cstheme="minorHAnsi"/>
          <w:sz w:val="16"/>
        </w:rPr>
        <w:t xml:space="preserve"> may seem surprising as a fast-track examination process offers several advantages, such as facilitating licensing and making it easier to raise private capital and enforce a granted right against infringers.</w:t>
      </w:r>
    </w:p>
    <w:p w14:paraId="0BDD9BF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There are, however, some </w:t>
      </w:r>
      <w:r w:rsidRPr="004217B9">
        <w:rPr>
          <w:rStyle w:val="StyleUnderline"/>
          <w:rFonts w:asciiTheme="minorHAnsi" w:hAnsiTheme="minorHAnsi" w:cstheme="minorHAnsi"/>
          <w:highlight w:val="cyan"/>
        </w:rPr>
        <w:t xml:space="preserve">disadvantages in </w:t>
      </w:r>
      <w:r w:rsidRPr="004217B9">
        <w:rPr>
          <w:rStyle w:val="Emphasis"/>
          <w:rFonts w:asciiTheme="minorHAnsi" w:hAnsiTheme="minorHAnsi" w:cstheme="minorHAnsi"/>
          <w:highlight w:val="cyan"/>
        </w:rPr>
        <w:t>accelerating</w:t>
      </w:r>
      <w:r w:rsidRPr="004217B9">
        <w:rPr>
          <w:rStyle w:val="StyleUnderline"/>
          <w:rFonts w:asciiTheme="minorHAnsi" w:hAnsiTheme="minorHAnsi" w:cstheme="minorHAnsi"/>
          <w:highlight w:val="cyan"/>
        </w:rPr>
        <w:t xml:space="preserve"> the </w:t>
      </w:r>
      <w:r w:rsidRPr="004217B9">
        <w:rPr>
          <w:rStyle w:val="Emphasis"/>
          <w:rFonts w:asciiTheme="minorHAnsi" w:hAnsiTheme="minorHAnsi" w:cstheme="minorHAnsi"/>
          <w:highlight w:val="cyan"/>
        </w:rPr>
        <w:t>granting of patents</w:t>
      </w:r>
      <w:r w:rsidRPr="004217B9">
        <w:rPr>
          <w:rFonts w:asciiTheme="minorHAnsi" w:hAnsiTheme="minorHAnsi" w:cstheme="minorHAnsi"/>
          <w:sz w:val="16"/>
        </w:rPr>
        <w:t xml:space="preserve">. To begin with, accelerated examination may </w:t>
      </w:r>
      <w:r w:rsidRPr="004217B9">
        <w:rPr>
          <w:rStyle w:val="StyleUnderline"/>
          <w:rFonts w:asciiTheme="minorHAnsi" w:hAnsiTheme="minorHAnsi" w:cstheme="minorHAnsi"/>
          <w:highlight w:val="cyan"/>
        </w:rPr>
        <w:t>increase costs</w:t>
      </w:r>
      <w:r w:rsidRPr="004217B9">
        <w:rPr>
          <w:rStyle w:val="StyleUnderline"/>
          <w:rFonts w:asciiTheme="minorHAnsi" w:hAnsiTheme="minorHAnsi" w:cstheme="minorHAnsi"/>
        </w:rPr>
        <w:t xml:space="preserve"> for </w:t>
      </w:r>
      <w:r w:rsidRPr="004217B9">
        <w:rPr>
          <w:rStyle w:val="Emphasis"/>
          <w:rFonts w:asciiTheme="minorHAnsi" w:hAnsiTheme="minorHAnsi" w:cstheme="minorHAnsi"/>
        </w:rPr>
        <w:t>patent applicants</w:t>
      </w:r>
      <w:r w:rsidRPr="004217B9">
        <w:rPr>
          <w:rFonts w:asciiTheme="minorHAnsi" w:hAnsiTheme="minorHAnsi" w:cstheme="minorHAnsi"/>
          <w:sz w:val="16"/>
        </w:rPr>
        <w:t xml:space="preserve">, especially where they are </w:t>
      </w:r>
      <w:r w:rsidRPr="004217B9">
        <w:rPr>
          <w:rStyle w:val="StyleUnderline"/>
          <w:rFonts w:asciiTheme="minorHAnsi" w:hAnsiTheme="minorHAnsi" w:cstheme="minorHAnsi"/>
          <w:highlight w:val="cyan"/>
        </w:rPr>
        <w:t xml:space="preserve">required to conduct a </w:t>
      </w:r>
      <w:r w:rsidRPr="004217B9">
        <w:rPr>
          <w:rStyle w:val="Emphasis"/>
          <w:rFonts w:asciiTheme="minorHAnsi" w:hAnsiTheme="minorHAnsi" w:cstheme="minorHAnsi"/>
          <w:highlight w:val="cyan"/>
        </w:rPr>
        <w:t>search report</w:t>
      </w:r>
      <w:r w:rsidRPr="004217B9">
        <w:rPr>
          <w:rStyle w:val="StyleUnderline"/>
          <w:rFonts w:asciiTheme="minorHAnsi" w:hAnsiTheme="minorHAnsi" w:cstheme="minorHAnsi"/>
          <w:highlight w:val="cyan"/>
        </w:rPr>
        <w:t xml:space="preserve"> on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prior art</w:t>
      </w:r>
      <w:r w:rsidRPr="004217B9">
        <w:rPr>
          <w:rFonts w:asciiTheme="minorHAnsi" w:hAnsiTheme="minorHAnsi" w:cstheme="minorHAnsi"/>
          <w:sz w:val="16"/>
        </w:rPr>
        <w:t xml:space="preserve"> (for example, at the JPO) and </w:t>
      </w:r>
      <w:r w:rsidRPr="004217B9">
        <w:rPr>
          <w:rStyle w:val="StyleUnderline"/>
          <w:rFonts w:asciiTheme="minorHAnsi" w:hAnsiTheme="minorHAnsi" w:cstheme="minorHAnsi"/>
          <w:highlight w:val="cyan"/>
        </w:rPr>
        <w:t xml:space="preserve">submit </w:t>
      </w:r>
      <w:r w:rsidRPr="004217B9">
        <w:rPr>
          <w:rStyle w:val="Emphasis"/>
          <w:rFonts w:asciiTheme="minorHAnsi" w:hAnsiTheme="minorHAnsi" w:cstheme="minorHAnsi"/>
          <w:highlight w:val="cyan"/>
        </w:rPr>
        <w:t>comments</w:t>
      </w:r>
      <w:r w:rsidRPr="004217B9">
        <w:rPr>
          <w:rStyle w:val="StyleUnderline"/>
          <w:rFonts w:asciiTheme="minorHAnsi" w:hAnsiTheme="minorHAnsi" w:cstheme="minorHAnsi"/>
          <w:highlight w:val="cyan"/>
        </w:rPr>
        <w:t xml:space="preserve"> that could have </w:t>
      </w:r>
      <w:r w:rsidRPr="004217B9">
        <w:rPr>
          <w:rStyle w:val="Emphasis"/>
          <w:rFonts w:asciiTheme="minorHAnsi" w:hAnsiTheme="minorHAnsi" w:cstheme="minorHAnsi"/>
          <w:highlight w:val="cyan"/>
        </w:rPr>
        <w:t>ramifications</w:t>
      </w:r>
      <w:r w:rsidRPr="004217B9">
        <w:rPr>
          <w:rStyle w:val="StyleUnderline"/>
          <w:rFonts w:asciiTheme="minorHAnsi" w:hAnsiTheme="minorHAnsi" w:cstheme="minorHAnsi"/>
          <w:highlight w:val="cyan"/>
        </w:rPr>
        <w:t xml:space="preserve"> in </w:t>
      </w:r>
      <w:r w:rsidRPr="004217B9">
        <w:rPr>
          <w:rStyle w:val="Emphasis"/>
          <w:rFonts w:asciiTheme="minorHAnsi" w:hAnsiTheme="minorHAnsi" w:cstheme="minorHAnsi"/>
          <w:highlight w:val="cyan"/>
        </w:rPr>
        <w:t>litigation</w:t>
      </w:r>
      <w:r w:rsidRPr="004217B9">
        <w:rPr>
          <w:rFonts w:asciiTheme="minorHAnsi" w:hAnsiTheme="minorHAnsi" w:cstheme="minorHAnsi"/>
          <w:sz w:val="16"/>
        </w:rPr>
        <w:t>.</w:t>
      </w:r>
    </w:p>
    <w:p w14:paraId="4FB4E2C4"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Another problem with fast-track programs is the </w:t>
      </w:r>
      <w:r w:rsidRPr="004217B9">
        <w:rPr>
          <w:rStyle w:val="StyleUnderline"/>
          <w:rFonts w:asciiTheme="minorHAnsi" w:hAnsiTheme="minorHAnsi" w:cstheme="minorHAnsi"/>
          <w:highlight w:val="cyan"/>
        </w:rPr>
        <w:t xml:space="preserve">wide </w:t>
      </w:r>
      <w:r w:rsidRPr="004217B9">
        <w:rPr>
          <w:rStyle w:val="Emphasis"/>
          <w:rFonts w:asciiTheme="minorHAnsi" w:hAnsiTheme="minorHAnsi" w:cstheme="minorHAnsi"/>
          <w:highlight w:val="cyan"/>
        </w:rPr>
        <w:t>variability</w:t>
      </w:r>
      <w:r w:rsidRPr="004217B9">
        <w:rPr>
          <w:rStyle w:val="StyleUnderline"/>
          <w:rFonts w:asciiTheme="minorHAnsi" w:hAnsiTheme="minorHAnsi" w:cstheme="minorHAnsi"/>
        </w:rPr>
        <w:t xml:space="preserve"> in their rules</w:t>
      </w:r>
      <w:r w:rsidRPr="004217B9">
        <w:rPr>
          <w:rFonts w:asciiTheme="minorHAnsi" w:hAnsiTheme="minorHAnsi" w:cstheme="minorHAnsi"/>
          <w:sz w:val="16"/>
        </w:rPr>
        <w:t xml:space="preserve"> — both in terms of eligibility and formal process requirements. Applicants seeking to participate in several of the programs must </w:t>
      </w:r>
      <w:r w:rsidRPr="004217B9">
        <w:rPr>
          <w:rStyle w:val="StyleUnderline"/>
          <w:rFonts w:asciiTheme="minorHAnsi" w:hAnsiTheme="minorHAnsi" w:cstheme="minorHAnsi"/>
          <w:highlight w:val="cyan"/>
        </w:rPr>
        <w:t xml:space="preserve">analyze a number of </w:t>
      </w:r>
      <w:r w:rsidRPr="004217B9">
        <w:rPr>
          <w:rStyle w:val="Emphasis"/>
          <w:rFonts w:asciiTheme="minorHAnsi" w:hAnsiTheme="minorHAnsi" w:cstheme="minorHAnsi"/>
          <w:highlight w:val="cyan"/>
        </w:rPr>
        <w:t>different rules</w:t>
      </w:r>
      <w:r w:rsidRPr="004217B9">
        <w:rPr>
          <w:rStyle w:val="StyleUnderline"/>
          <w:rFonts w:asciiTheme="minorHAnsi" w:hAnsiTheme="minorHAnsi" w:cstheme="minorHAnsi"/>
        </w:rPr>
        <w:t xml:space="preserve">, determine whether their invention meets each program’s </w:t>
      </w:r>
      <w:r w:rsidRPr="004217B9">
        <w:rPr>
          <w:rStyle w:val="Emphasis"/>
          <w:rFonts w:asciiTheme="minorHAnsi" w:hAnsiTheme="minorHAnsi" w:cstheme="minorHAnsi"/>
        </w:rPr>
        <w:t>eligibility requirements</w:t>
      </w:r>
      <w:r w:rsidRPr="004217B9">
        <w:rPr>
          <w:rFonts w:asciiTheme="minorHAnsi" w:hAnsiTheme="minorHAnsi" w:cstheme="minorHAnsi"/>
          <w:sz w:val="16"/>
        </w:rPr>
        <w:t xml:space="preserve">, and draft different claim sets and arguments for each program. As a </w:t>
      </w:r>
      <w:r w:rsidRPr="004217B9">
        <w:rPr>
          <w:rStyle w:val="StyleUnderline"/>
          <w:rFonts w:asciiTheme="minorHAnsi" w:hAnsiTheme="minorHAnsi" w:cstheme="minorHAnsi"/>
        </w:rPr>
        <w:t xml:space="preserve">result, deciding whether and how to use such </w:t>
      </w:r>
      <w:r w:rsidRPr="004217B9">
        <w:rPr>
          <w:rStyle w:val="Emphasis"/>
          <w:rFonts w:asciiTheme="minorHAnsi" w:hAnsiTheme="minorHAnsi" w:cstheme="minorHAnsi"/>
        </w:rPr>
        <w:t>programs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can be </w:t>
      </w:r>
      <w:r w:rsidRPr="004217B9">
        <w:rPr>
          <w:rStyle w:val="Emphasis"/>
          <w:rFonts w:asciiTheme="minorHAnsi" w:hAnsiTheme="minorHAnsi" w:cstheme="minorHAnsi"/>
          <w:highlight w:val="cyan"/>
        </w:rPr>
        <w:t>costly</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time-consuming</w:t>
      </w:r>
      <w:r w:rsidRPr="004217B9">
        <w:rPr>
          <w:rStyle w:val="StyleUnderline"/>
          <w:rFonts w:asciiTheme="minorHAnsi" w:hAnsiTheme="minorHAnsi" w:cstheme="minorHAnsi"/>
        </w:rPr>
        <w:t>.</w:t>
      </w:r>
    </w:p>
    <w:p w14:paraId="696C4E18" w14:textId="77777777" w:rsidR="003E4BA7" w:rsidRPr="004217B9" w:rsidRDefault="003E4BA7" w:rsidP="003E4BA7">
      <w:pPr>
        <w:rPr>
          <w:rFonts w:asciiTheme="minorHAnsi" w:hAnsiTheme="minorHAnsi" w:cstheme="minorHAnsi"/>
        </w:rPr>
      </w:pPr>
    </w:p>
    <w:p w14:paraId="7AFCE733"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Link---Invalidity---2NC</w:t>
      </w:r>
    </w:p>
    <w:p w14:paraId="533E92B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Speed increases </w:t>
      </w:r>
      <w:r w:rsidRPr="004217B9">
        <w:rPr>
          <w:rFonts w:asciiTheme="minorHAnsi" w:hAnsiTheme="minorHAnsi" w:cstheme="minorHAnsi"/>
          <w:u w:val="single"/>
        </w:rPr>
        <w:t>likelihood</w:t>
      </w:r>
      <w:r w:rsidRPr="004217B9">
        <w:rPr>
          <w:rFonts w:asciiTheme="minorHAnsi" w:hAnsiTheme="minorHAnsi" w:cstheme="minorHAnsi"/>
        </w:rPr>
        <w:t xml:space="preserve"> that petitioners </w:t>
      </w:r>
      <w:r w:rsidRPr="004217B9">
        <w:rPr>
          <w:rFonts w:asciiTheme="minorHAnsi" w:hAnsiTheme="minorHAnsi" w:cstheme="minorHAnsi"/>
          <w:u w:val="single"/>
        </w:rPr>
        <w:t>argue</w:t>
      </w:r>
      <w:r w:rsidRPr="004217B9">
        <w:rPr>
          <w:rFonts w:asciiTheme="minorHAnsi" w:hAnsiTheme="minorHAnsi" w:cstheme="minorHAnsi"/>
        </w:rPr>
        <w:t xml:space="preserve"> a patent should be </w:t>
      </w:r>
      <w:r w:rsidRPr="004217B9">
        <w:rPr>
          <w:rFonts w:asciiTheme="minorHAnsi" w:hAnsiTheme="minorHAnsi" w:cstheme="minorHAnsi"/>
          <w:u w:val="single"/>
        </w:rPr>
        <w:t>invalid</w:t>
      </w:r>
      <w:r w:rsidRPr="004217B9">
        <w:rPr>
          <w:rFonts w:asciiTheme="minorHAnsi" w:hAnsiTheme="minorHAnsi" w:cstheme="minorHAnsi"/>
        </w:rPr>
        <w:t xml:space="preserve">---turns case </w:t>
      </w:r>
      <w:r w:rsidRPr="004217B9">
        <w:rPr>
          <w:rFonts w:asciiTheme="minorHAnsi" w:hAnsiTheme="minorHAnsi" w:cstheme="minorHAnsi"/>
          <w:u w:val="single"/>
        </w:rPr>
        <w:t>alone</w:t>
      </w:r>
      <w:r w:rsidRPr="004217B9">
        <w:rPr>
          <w:rFonts w:asciiTheme="minorHAnsi" w:hAnsiTheme="minorHAnsi" w:cstheme="minorHAnsi"/>
        </w:rPr>
        <w:t>.</w:t>
      </w:r>
    </w:p>
    <w:p w14:paraId="228FC582"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Sarah </w:t>
      </w:r>
      <w:r w:rsidRPr="004217B9">
        <w:rPr>
          <w:rStyle w:val="Style13ptBold"/>
          <w:rFonts w:asciiTheme="minorHAnsi" w:hAnsiTheme="minorHAnsi" w:cstheme="minorHAnsi"/>
        </w:rPr>
        <w:t>Tran ’12</w:t>
      </w:r>
      <w:r w:rsidRPr="004217B9">
        <w:rPr>
          <w:rFonts w:asciiTheme="minorHAnsi" w:hAnsiTheme="minorHAnsi" w:cstheme="minorHAnsi"/>
        </w:rPr>
        <w:t xml:space="preserve"> [2012; Assistant Professor of Law, Southern Methodist University School of Law. “Expediting Innovation,” Harvard Environmental Law Review; Vol. 36; https://papers.ssrn.com/sol3/papers.cfm?abstract_id=1774821]</w:t>
      </w:r>
    </w:p>
    <w:p w14:paraId="0098E13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rPr>
        <w:t xml:space="preserve">pre-examination </w:t>
      </w:r>
      <w:r w:rsidRPr="004217B9">
        <w:rPr>
          <w:rStyle w:val="Emphasis"/>
          <w:rFonts w:asciiTheme="minorHAnsi" w:hAnsiTheme="minorHAnsi" w:cstheme="minorHAnsi"/>
        </w:rPr>
        <w:t>search</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ESD</w:t>
      </w:r>
      <w:r w:rsidRPr="004217B9">
        <w:rPr>
          <w:rStyle w:val="StyleUnderline"/>
          <w:rFonts w:asciiTheme="minorHAnsi" w:hAnsiTheme="minorHAnsi" w:cstheme="minorHAnsi"/>
        </w:rPr>
        <w:t xml:space="preserve"> requirements create </w:t>
      </w:r>
      <w:r w:rsidRPr="004217B9">
        <w:rPr>
          <w:rStyle w:val="StyleUnderline"/>
          <w:rFonts w:asciiTheme="minorHAnsi" w:hAnsiTheme="minorHAnsi" w:cstheme="minorHAnsi"/>
          <w:highlight w:val="cyan"/>
        </w:rPr>
        <w:t xml:space="preserve">three </w:t>
      </w:r>
      <w:r w:rsidRPr="004217B9">
        <w:rPr>
          <w:rStyle w:val="Emphasis"/>
          <w:rFonts w:asciiTheme="minorHAnsi" w:hAnsiTheme="minorHAnsi" w:cstheme="minorHAnsi"/>
          <w:highlight w:val="cyan"/>
        </w:rPr>
        <w:t>practical problems</w:t>
      </w:r>
      <w:r w:rsidRPr="004217B9">
        <w:rPr>
          <w:rStyle w:val="StyleUnderline"/>
          <w:rFonts w:asciiTheme="minorHAnsi" w:hAnsiTheme="minorHAnsi" w:cstheme="minorHAnsi"/>
        </w:rPr>
        <w:t xml:space="preserve"> for inventors</w:t>
      </w:r>
      <w:r w:rsidRPr="004217B9">
        <w:rPr>
          <w:rFonts w:asciiTheme="minorHAnsi" w:hAnsiTheme="minorHAnsi" w:cstheme="minorHAnsi"/>
          <w:sz w:val="16"/>
        </w:rPr>
        <w:t xml:space="preserve">: (1) they increase the legal fees for prosecuting anapplication; (2) they push the applicants to narrow the scope of their claims at an early stage; and (3) they </w:t>
      </w:r>
      <w:r w:rsidRPr="004217B9">
        <w:rPr>
          <w:rStyle w:val="StyleUnderline"/>
          <w:rFonts w:asciiTheme="minorHAnsi" w:hAnsiTheme="minorHAnsi" w:cstheme="minorHAnsi"/>
        </w:rPr>
        <w:t xml:space="preserve">render any </w:t>
      </w:r>
      <w:r w:rsidRPr="004217B9">
        <w:rPr>
          <w:rStyle w:val="StyleUnderline"/>
          <w:rFonts w:asciiTheme="minorHAnsi" w:hAnsiTheme="minorHAnsi" w:cstheme="minorHAnsi"/>
          <w:highlight w:val="cyan"/>
        </w:rPr>
        <w:t>patents</w:t>
      </w:r>
      <w:r w:rsidRPr="004217B9">
        <w:rPr>
          <w:rStyle w:val="StyleUnderline"/>
          <w:rFonts w:asciiTheme="minorHAnsi" w:hAnsiTheme="minorHAnsi" w:cstheme="minorHAnsi"/>
        </w:rPr>
        <w:t xml:space="preserve"> that </w:t>
      </w:r>
      <w:r w:rsidRPr="004217B9">
        <w:rPr>
          <w:rStyle w:val="Emphasis"/>
          <w:rFonts w:asciiTheme="minorHAnsi" w:hAnsiTheme="minorHAnsi" w:cstheme="minorHAnsi"/>
        </w:rPr>
        <w:t>issue</w:t>
      </w:r>
      <w:r w:rsidRPr="004217B9">
        <w:rPr>
          <w:rStyle w:val="StyleUnderline"/>
          <w:rFonts w:asciiTheme="minorHAnsi" w:hAnsiTheme="minorHAnsi" w:cstheme="minorHAnsi"/>
        </w:rPr>
        <w:t xml:space="preserve"> out of this program potentially </w:t>
      </w:r>
      <w:r w:rsidRPr="004217B9">
        <w:rPr>
          <w:rStyle w:val="StyleUnderline"/>
          <w:rFonts w:asciiTheme="minorHAnsi" w:hAnsiTheme="minorHAnsi" w:cstheme="minorHAnsi"/>
          <w:highlight w:val="cyan"/>
        </w:rPr>
        <w:t xml:space="preserve">subject to a </w:t>
      </w:r>
      <w:r w:rsidRPr="004217B9">
        <w:rPr>
          <w:rStyle w:val="Emphasis"/>
          <w:rFonts w:asciiTheme="minorHAnsi" w:hAnsiTheme="minorHAnsi" w:cstheme="minorHAnsi"/>
          <w:highlight w:val="cyan"/>
        </w:rPr>
        <w:t>greater risk</w:t>
      </w:r>
      <w:r w:rsidRPr="004217B9">
        <w:rPr>
          <w:rStyle w:val="StyleUnderline"/>
          <w:rFonts w:asciiTheme="minorHAnsi" w:hAnsiTheme="minorHAnsi" w:cstheme="minorHAnsi"/>
          <w:highlight w:val="cyan"/>
        </w:rPr>
        <w:t xml:space="preserve"> of </w:t>
      </w:r>
      <w:r w:rsidRPr="004217B9">
        <w:rPr>
          <w:rStyle w:val="Emphasis"/>
          <w:rFonts w:asciiTheme="minorHAnsi" w:hAnsiTheme="minorHAnsi" w:cstheme="minorHAnsi"/>
          <w:highlight w:val="cyan"/>
        </w:rPr>
        <w:t>unenforceability</w:t>
      </w:r>
      <w:r w:rsidRPr="004217B9">
        <w:rPr>
          <w:rFonts w:asciiTheme="minorHAnsi" w:hAnsiTheme="minorHAnsi" w:cstheme="minorHAnsi"/>
          <w:sz w:val="16"/>
        </w:rPr>
        <w:t xml:space="preserve">. The third problem has been most troubling to applicants because </w:t>
      </w:r>
      <w:r w:rsidRPr="004217B9">
        <w:rPr>
          <w:rStyle w:val="StyleUnderline"/>
          <w:rFonts w:asciiTheme="minorHAnsi" w:hAnsiTheme="minorHAnsi" w:cstheme="minorHAnsi"/>
        </w:rPr>
        <w:t xml:space="preserve">“[e]ach individual </w:t>
      </w:r>
      <w:r w:rsidRPr="004217B9">
        <w:rPr>
          <w:rStyle w:val="Emphasis"/>
          <w:rFonts w:asciiTheme="minorHAnsi" w:hAnsiTheme="minorHAnsi" w:cstheme="minorHAnsi"/>
          <w:highlight w:val="cyan"/>
        </w:rPr>
        <w:t>associated</w:t>
      </w:r>
      <w:r w:rsidRPr="004217B9">
        <w:rPr>
          <w:rStyle w:val="StyleUnderline"/>
          <w:rFonts w:asciiTheme="minorHAnsi" w:hAnsiTheme="minorHAnsi" w:cstheme="minorHAnsi"/>
          <w:highlight w:val="cyan"/>
        </w:rPr>
        <w:t xml:space="preserve"> with the </w:t>
      </w:r>
      <w:r w:rsidRPr="004217B9">
        <w:rPr>
          <w:rStyle w:val="Emphasis"/>
          <w:rFonts w:asciiTheme="minorHAnsi" w:hAnsiTheme="minorHAnsi" w:cstheme="minorHAnsi"/>
          <w:highlight w:val="cyan"/>
        </w:rPr>
        <w:t>filing</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prosecution</w:t>
      </w:r>
      <w:r w:rsidRPr="004217B9">
        <w:rPr>
          <w:rStyle w:val="StyleUnderline"/>
          <w:rFonts w:asciiTheme="minorHAnsi" w:hAnsiTheme="minorHAnsi" w:cstheme="minorHAnsi"/>
        </w:rPr>
        <w:t xml:space="preserve"> of a patent application has a duty of candor and </w:t>
      </w:r>
      <w:r w:rsidRPr="004217B9">
        <w:rPr>
          <w:rStyle w:val="Emphasis"/>
          <w:rFonts w:asciiTheme="minorHAnsi" w:hAnsiTheme="minorHAnsi" w:cstheme="minorHAnsi"/>
        </w:rPr>
        <w:t>good faith</w:t>
      </w:r>
      <w:r w:rsidRPr="004217B9">
        <w:rPr>
          <w:rStyle w:val="StyleUnderline"/>
          <w:rFonts w:asciiTheme="minorHAnsi" w:hAnsiTheme="minorHAnsi" w:cstheme="minorHAnsi"/>
        </w:rPr>
        <w:t xml:space="preserve"> in dealing with the [Patent] Office, </w:t>
      </w:r>
      <w:r w:rsidRPr="004217B9">
        <w:rPr>
          <w:rFonts w:asciiTheme="minorHAnsi" w:hAnsiTheme="minorHAnsi" w:cstheme="minorHAnsi"/>
          <w:sz w:val="16"/>
        </w:rPr>
        <w:t xml:space="preserve">which includes a duty to disclose to the [Patent] Office all information known to that individual to be material to patentability.”102 The U.S. Court of Appeals for the Federal Circuit (“Federal Circuit”), which has exclusive nationwide jurisdiction over appeals from all district court cases arising under the patent laws,103 has made clear that a breach of this duty during the prosecution of a patent application constitutes “inequitable conduct” and renders all the claims of the patent unenforceable for the life of the patent.104 </w:t>
      </w:r>
      <w:r w:rsidRPr="004217B9">
        <w:rPr>
          <w:rStyle w:val="Emphasis"/>
          <w:rFonts w:asciiTheme="minorHAnsi" w:hAnsiTheme="minorHAnsi" w:cstheme="minorHAnsi"/>
          <w:highlight w:val="cyan"/>
        </w:rPr>
        <w:t>Litigating</w:t>
      </w:r>
      <w:r w:rsidRPr="004217B9">
        <w:rPr>
          <w:rStyle w:val="StyleUnderline"/>
          <w:rFonts w:asciiTheme="minorHAnsi" w:hAnsiTheme="minorHAnsi" w:cstheme="minorHAnsi"/>
          <w:highlight w:val="cyan"/>
        </w:rPr>
        <w:t xml:space="preserve"> parties seeking to render a </w:t>
      </w:r>
      <w:r w:rsidRPr="004217B9">
        <w:rPr>
          <w:rStyle w:val="Emphasis"/>
          <w:rFonts w:asciiTheme="minorHAnsi" w:hAnsiTheme="minorHAnsi" w:cstheme="minorHAnsi"/>
          <w:highlight w:val="cyan"/>
        </w:rPr>
        <w:t>patent unenforceable</w:t>
      </w:r>
      <w:r w:rsidRPr="004217B9">
        <w:rPr>
          <w:rStyle w:val="StyleUnderline"/>
          <w:rFonts w:asciiTheme="minorHAnsi" w:hAnsiTheme="minorHAnsi" w:cstheme="minorHAnsi"/>
        </w:rPr>
        <w:t xml:space="preserve"> may </w:t>
      </w:r>
      <w:r w:rsidRPr="004217B9">
        <w:rPr>
          <w:rStyle w:val="StyleUnderline"/>
          <w:rFonts w:asciiTheme="minorHAnsi" w:hAnsiTheme="minorHAnsi" w:cstheme="minorHAnsi"/>
          <w:highlight w:val="cyan"/>
        </w:rPr>
        <w:t>argue</w:t>
      </w:r>
      <w:r w:rsidRPr="004217B9">
        <w:rPr>
          <w:rStyle w:val="StyleUnderline"/>
          <w:rFonts w:asciiTheme="minorHAnsi" w:hAnsiTheme="minorHAnsi" w:cstheme="minorHAnsi"/>
        </w:rPr>
        <w:t xml:space="preserve"> that, among other things, the pre-examination </w:t>
      </w:r>
      <w:r w:rsidRPr="004217B9">
        <w:rPr>
          <w:rStyle w:val="StyleUnderline"/>
          <w:rFonts w:asciiTheme="minorHAnsi" w:hAnsiTheme="minorHAnsi" w:cstheme="minorHAnsi"/>
          <w:highlight w:val="cyan"/>
        </w:rPr>
        <w:t>search</w:t>
      </w:r>
      <w:r w:rsidRPr="004217B9">
        <w:rPr>
          <w:rStyle w:val="StyleUnderline"/>
          <w:rFonts w:asciiTheme="minorHAnsi" w:hAnsiTheme="minorHAnsi" w:cstheme="minorHAnsi"/>
        </w:rPr>
        <w:t xml:space="preserve"> was </w:t>
      </w:r>
      <w:r w:rsidRPr="004217B9">
        <w:rPr>
          <w:rStyle w:val="Emphasis"/>
          <w:rFonts w:asciiTheme="minorHAnsi" w:hAnsiTheme="minorHAnsi" w:cstheme="minorHAnsi"/>
          <w:highlight w:val="cyan"/>
        </w:rPr>
        <w:t>insufficient</w:t>
      </w:r>
      <w:r w:rsidRPr="004217B9">
        <w:rPr>
          <w:rFonts w:asciiTheme="minorHAnsi" w:hAnsiTheme="minorHAnsi" w:cstheme="minorHAnsi"/>
          <w:sz w:val="16"/>
        </w:rPr>
        <w:t xml:space="preserve">, the </w:t>
      </w:r>
      <w:r w:rsidRPr="004217B9">
        <w:rPr>
          <w:rStyle w:val="StyleUnderline"/>
          <w:rFonts w:asciiTheme="minorHAnsi" w:hAnsiTheme="minorHAnsi" w:cstheme="minorHAnsi"/>
          <w:highlight w:val="cyan"/>
        </w:rPr>
        <w:t>applicant</w:t>
      </w:r>
      <w:r w:rsidRPr="004217B9">
        <w:rPr>
          <w:rStyle w:val="StyleUnderline"/>
          <w:rFonts w:asciiTheme="minorHAnsi" w:hAnsiTheme="minorHAnsi" w:cstheme="minorHAnsi"/>
        </w:rPr>
        <w:t xml:space="preserve"> did </w:t>
      </w:r>
      <w:r w:rsidRPr="004217B9">
        <w:rPr>
          <w:rStyle w:val="StyleUnderline"/>
          <w:rFonts w:asciiTheme="minorHAnsi" w:hAnsiTheme="minorHAnsi" w:cstheme="minorHAnsi"/>
          <w:highlight w:val="cyan"/>
        </w:rPr>
        <w:t xml:space="preserve">not submit all </w:t>
      </w:r>
      <w:r w:rsidRPr="004217B9">
        <w:rPr>
          <w:rStyle w:val="Emphasis"/>
          <w:rFonts w:asciiTheme="minorHAnsi" w:hAnsiTheme="minorHAnsi" w:cstheme="minorHAnsi"/>
          <w:highlight w:val="cyan"/>
        </w:rPr>
        <w:t>relevant prior art</w:t>
      </w:r>
      <w:r w:rsidRPr="004217B9">
        <w:rPr>
          <w:rStyle w:val="StyleUnderline"/>
          <w:rFonts w:asciiTheme="minorHAnsi" w:hAnsiTheme="minorHAnsi" w:cstheme="minorHAnsi"/>
        </w:rPr>
        <w:t xml:space="preserve"> to the PTO</w:t>
      </w:r>
      <w:r w:rsidRPr="004217B9">
        <w:rPr>
          <w:rFonts w:asciiTheme="minorHAnsi" w:hAnsiTheme="minorHAnsi" w:cstheme="minorHAnsi"/>
          <w:sz w:val="16"/>
        </w:rPr>
        <w:t xml:space="preserve">, or the applicant </w:t>
      </w:r>
      <w:r w:rsidRPr="004217B9">
        <w:rPr>
          <w:rStyle w:val="Emphasis"/>
          <w:rFonts w:asciiTheme="minorHAnsi" w:hAnsiTheme="minorHAnsi" w:cstheme="minorHAnsi"/>
          <w:highlight w:val="cyan"/>
        </w:rPr>
        <w:t>mischaracterized</w:t>
      </w:r>
      <w:r w:rsidRPr="004217B9">
        <w:rPr>
          <w:rStyle w:val="StyleUnderline"/>
          <w:rFonts w:asciiTheme="minorHAnsi" w:hAnsiTheme="minorHAnsi" w:cstheme="minorHAnsi"/>
          <w:highlight w:val="cyan"/>
        </w:rPr>
        <w:t xml:space="preserve"> the prior art</w:t>
      </w:r>
      <w:r w:rsidRPr="004217B9">
        <w:rPr>
          <w:rFonts w:asciiTheme="minorHAnsi" w:hAnsiTheme="minorHAnsi" w:cstheme="minorHAnsi"/>
          <w:sz w:val="16"/>
        </w:rPr>
        <w:t xml:space="preserve">.105 Thus, patent practitioners have been </w:t>
      </w:r>
      <w:r w:rsidRPr="004217B9">
        <w:rPr>
          <w:rStyle w:val="StyleUnderline"/>
          <w:rFonts w:asciiTheme="minorHAnsi" w:hAnsiTheme="minorHAnsi" w:cstheme="minorHAnsi"/>
        </w:rPr>
        <w:t xml:space="preserve">concerned that the </w:t>
      </w:r>
      <w:r w:rsidRPr="004217B9">
        <w:rPr>
          <w:rStyle w:val="Emphasis"/>
          <w:rFonts w:asciiTheme="minorHAnsi" w:hAnsiTheme="minorHAnsi" w:cstheme="minorHAnsi"/>
          <w:highlight w:val="cyan"/>
        </w:rPr>
        <w:t>expediency</w:t>
      </w:r>
      <w:r w:rsidRPr="004217B9">
        <w:rPr>
          <w:rStyle w:val="StyleUnderline"/>
          <w:rFonts w:asciiTheme="minorHAnsi" w:hAnsiTheme="minorHAnsi" w:cstheme="minorHAnsi"/>
        </w:rPr>
        <w:t xml:space="preserve"> of the revised Accelerated Examination </w:t>
      </w:r>
      <w:r w:rsidRPr="004217B9">
        <w:rPr>
          <w:rStyle w:val="Emphasis"/>
          <w:rFonts w:asciiTheme="minorHAnsi" w:hAnsiTheme="minorHAnsi" w:cstheme="minorHAnsi"/>
        </w:rPr>
        <w:t>program</w:t>
      </w:r>
      <w:r w:rsidRPr="004217B9">
        <w:rPr>
          <w:rStyle w:val="StyleUnderline"/>
          <w:rFonts w:asciiTheme="minorHAnsi" w:hAnsiTheme="minorHAnsi" w:cstheme="minorHAnsi"/>
        </w:rPr>
        <w:t xml:space="preserve"> may </w:t>
      </w:r>
      <w:r w:rsidRPr="004217B9">
        <w:rPr>
          <w:rStyle w:val="StyleUnderline"/>
          <w:rFonts w:asciiTheme="minorHAnsi" w:hAnsiTheme="minorHAnsi" w:cstheme="minorHAnsi"/>
          <w:highlight w:val="cyan"/>
        </w:rPr>
        <w:t xml:space="preserve">open them up to a </w:t>
      </w:r>
      <w:r w:rsidRPr="004217B9">
        <w:rPr>
          <w:rStyle w:val="Emphasis"/>
          <w:rFonts w:asciiTheme="minorHAnsi" w:hAnsiTheme="minorHAnsi" w:cstheme="minorHAnsi"/>
          <w:highlight w:val="cyan"/>
        </w:rPr>
        <w:t>higher legal risk</w:t>
      </w:r>
      <w:r w:rsidRPr="004217B9">
        <w:rPr>
          <w:rStyle w:val="StyleUnderline"/>
          <w:rFonts w:asciiTheme="minorHAnsi" w:hAnsiTheme="minorHAnsi" w:cstheme="minorHAnsi"/>
          <w:highlight w:val="cyan"/>
        </w:rPr>
        <w:t xml:space="preserve"> of having</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 xml:space="preserve">patent </w:t>
      </w:r>
      <w:r w:rsidRPr="004217B9">
        <w:rPr>
          <w:rStyle w:val="Emphasis"/>
          <w:rFonts w:asciiTheme="minorHAnsi" w:hAnsiTheme="minorHAnsi" w:cstheme="minorHAnsi"/>
          <w:highlight w:val="cyan"/>
        </w:rPr>
        <w:t>rendered invalid</w:t>
      </w:r>
      <w:r w:rsidRPr="004217B9">
        <w:rPr>
          <w:rStyle w:val="StyleUnderline"/>
          <w:rFonts w:asciiTheme="minorHAnsi" w:hAnsiTheme="minorHAnsi" w:cstheme="minorHAnsi"/>
          <w:highlight w:val="cyan"/>
        </w:rPr>
        <w:t xml:space="preserve"> in </w:t>
      </w:r>
      <w:r w:rsidRPr="004217B9">
        <w:rPr>
          <w:rStyle w:val="Emphasis"/>
          <w:rFonts w:asciiTheme="minorHAnsi" w:hAnsiTheme="minorHAnsi" w:cstheme="minorHAnsi"/>
          <w:highlight w:val="cyan"/>
        </w:rPr>
        <w:t>subsequent litigation</w:t>
      </w:r>
      <w:r w:rsidRPr="004217B9">
        <w:rPr>
          <w:rFonts w:asciiTheme="minorHAnsi" w:hAnsiTheme="minorHAnsi" w:cstheme="minorHAnsi"/>
          <w:sz w:val="16"/>
        </w:rPr>
        <w:t>. It is too early to know whether recent judicial and legislative actions taken to limit the availability of inequitable conduct claims will affect the popularity of the revised Accelerated Examination program.106</w:t>
      </w:r>
    </w:p>
    <w:p w14:paraId="04041442" w14:textId="77777777" w:rsidR="003E4BA7" w:rsidRPr="004217B9" w:rsidRDefault="003E4BA7" w:rsidP="003E4BA7">
      <w:pPr>
        <w:rPr>
          <w:rFonts w:asciiTheme="minorHAnsi" w:hAnsiTheme="minorHAnsi" w:cstheme="minorHAnsi"/>
        </w:rPr>
      </w:pPr>
    </w:p>
    <w:p w14:paraId="2B89DA55" w14:textId="77777777" w:rsidR="003E4BA7" w:rsidRPr="004217B9" w:rsidRDefault="003E4BA7" w:rsidP="003E4BA7">
      <w:pPr>
        <w:rPr>
          <w:rFonts w:asciiTheme="minorHAnsi" w:hAnsiTheme="minorHAnsi" w:cstheme="minorHAnsi"/>
        </w:rPr>
      </w:pPr>
    </w:p>
    <w:p w14:paraId="6289B03F"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 xml:space="preserve">Link---Daubert---2NC </w:t>
      </w:r>
    </w:p>
    <w:p w14:paraId="573B58BC" w14:textId="2EADB1FF"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The </w:t>
      </w:r>
      <w:r w:rsidRPr="004217B9">
        <w:rPr>
          <w:rFonts w:asciiTheme="minorHAnsi" w:hAnsiTheme="minorHAnsi" w:cstheme="minorHAnsi"/>
          <w:u w:val="single"/>
        </w:rPr>
        <w:t>Daubert</w:t>
      </w:r>
      <w:r w:rsidRPr="004217B9">
        <w:rPr>
          <w:rFonts w:asciiTheme="minorHAnsi" w:hAnsiTheme="minorHAnsi" w:cstheme="minorHAnsi"/>
        </w:rPr>
        <w:t xml:space="preserve"> Standard is being </w:t>
      </w:r>
      <w:r w:rsidRPr="004217B9">
        <w:rPr>
          <w:rFonts w:asciiTheme="minorHAnsi" w:hAnsiTheme="minorHAnsi" w:cstheme="minorHAnsi"/>
          <w:u w:val="single"/>
        </w:rPr>
        <w:t>gutted</w:t>
      </w:r>
      <w:r w:rsidRPr="004217B9">
        <w:rPr>
          <w:rFonts w:asciiTheme="minorHAnsi" w:hAnsiTheme="minorHAnsi" w:cstheme="minorHAnsi"/>
        </w:rPr>
        <w:t xml:space="preserve"> in the squo</w:t>
      </w:r>
      <w:r w:rsidR="004217B9" w:rsidRPr="004217B9">
        <w:rPr>
          <w:rFonts w:asciiTheme="minorHAnsi" w:hAnsiTheme="minorHAnsi" w:cstheme="minorHAnsi"/>
        </w:rPr>
        <w:t>---</w:t>
      </w:r>
      <w:r w:rsidRPr="004217B9">
        <w:rPr>
          <w:rFonts w:asciiTheme="minorHAnsi" w:hAnsiTheme="minorHAnsi" w:cstheme="minorHAnsi"/>
        </w:rPr>
        <w:t xml:space="preserve">people will </w:t>
      </w:r>
      <w:r w:rsidRPr="004217B9">
        <w:rPr>
          <w:rFonts w:asciiTheme="minorHAnsi" w:hAnsiTheme="minorHAnsi" w:cstheme="minorHAnsi"/>
          <w:u w:val="single"/>
        </w:rPr>
        <w:t>object</w:t>
      </w:r>
      <w:r w:rsidRPr="004217B9">
        <w:rPr>
          <w:rFonts w:asciiTheme="minorHAnsi" w:hAnsiTheme="minorHAnsi" w:cstheme="minorHAnsi"/>
        </w:rPr>
        <w:t xml:space="preserve"> to the green tech being developed,</w:t>
      </w:r>
      <w:r w:rsidR="004217B9" w:rsidRPr="004217B9">
        <w:rPr>
          <w:rFonts w:asciiTheme="minorHAnsi" w:hAnsiTheme="minorHAnsi" w:cstheme="minorHAnsi"/>
        </w:rPr>
        <w:t xml:space="preserve"> </w:t>
      </w:r>
      <w:r w:rsidR="004217B9" w:rsidRPr="004217B9">
        <w:rPr>
          <w:rFonts w:asciiTheme="minorHAnsi" w:hAnsiTheme="minorHAnsi" w:cstheme="minorHAnsi"/>
          <w:u w:val="single"/>
        </w:rPr>
        <w:t>increasing</w:t>
      </w:r>
      <w:r w:rsidR="004217B9" w:rsidRPr="004217B9">
        <w:rPr>
          <w:rFonts w:asciiTheme="minorHAnsi" w:hAnsiTheme="minorHAnsi" w:cstheme="minorHAnsi"/>
        </w:rPr>
        <w:t xml:space="preserve"> litigation</w:t>
      </w:r>
      <w:r w:rsidRPr="004217B9">
        <w:rPr>
          <w:rFonts w:asciiTheme="minorHAnsi" w:hAnsiTheme="minorHAnsi" w:cstheme="minorHAnsi"/>
        </w:rPr>
        <w:t>.</w:t>
      </w:r>
    </w:p>
    <w:p w14:paraId="1AC7FF6A" w14:textId="02233A31" w:rsidR="003E4BA7" w:rsidRPr="004217B9" w:rsidRDefault="003E4BA7" w:rsidP="004217B9">
      <w:r w:rsidRPr="004217B9">
        <w:t xml:space="preserve">Peter J. </w:t>
      </w:r>
      <w:r w:rsidRPr="004217B9">
        <w:rPr>
          <w:rStyle w:val="Style13ptBold"/>
        </w:rPr>
        <w:t>Pitts</w:t>
      </w:r>
      <w:r w:rsidR="004217B9" w:rsidRPr="004217B9">
        <w:rPr>
          <w:rStyle w:val="Style13ptBold"/>
        </w:rPr>
        <w:t xml:space="preserve"> ’24</w:t>
      </w:r>
      <w:r w:rsidR="004217B9">
        <w:t xml:space="preserve"> </w:t>
      </w:r>
      <w:r w:rsidRPr="004217B9">
        <w:t>[</w:t>
      </w:r>
      <w:r w:rsidR="004217B9">
        <w:t xml:space="preserve">July 2, 2024; </w:t>
      </w:r>
      <w:r w:rsidRPr="004217B9">
        <w:t>Peter Pitts is President of the Center for Medicine in the Public Interest and a Visiting Professor at the University of Paris School of Medicine, "The Sky Isn’t Falling Post-Chevron", IPWatchdog | Patents &amp; Intellectual Property Law, https://ipwatchdog.com/2024/07/02/sky-isnt-falling-post-chevron-may-daubert-standard-dies/id=178528/, accessed 7/5/24, S.A.M.]</w:t>
      </w:r>
    </w:p>
    <w:p w14:paraId="059E3431"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highlight w:val="cyan"/>
        </w:rPr>
        <w:t>Post-Chevron, Standards Have Been Strengthened</w:t>
      </w:r>
    </w:p>
    <w:p w14:paraId="2144F57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rPr>
        <w:t xml:space="preserve">Supreme Court’s recent decision to erase Chevron deference has been viewed by some as a body blow to Big Government. But the </w:t>
      </w:r>
      <w:r w:rsidRPr="004217B9">
        <w:rPr>
          <w:rStyle w:val="StyleUnderline"/>
          <w:rFonts w:asciiTheme="minorHAnsi" w:hAnsiTheme="minorHAnsi" w:cstheme="minorHAnsi"/>
          <w:highlight w:val="cyan"/>
        </w:rPr>
        <w:t>administrative state isn’t dead — it’s just going to have to work harder</w:t>
      </w:r>
      <w:r w:rsidRPr="004217B9">
        <w:rPr>
          <w:rStyle w:val="StyleUnderline"/>
          <w:rFonts w:asciiTheme="minorHAnsi" w:hAnsiTheme="minorHAnsi" w:cstheme="minorHAnsi"/>
        </w:rPr>
        <w:t>. Chevron deference may be gone, but authority and expertise remain.</w:t>
      </w:r>
      <w:r w:rsidRPr="004217B9">
        <w:rPr>
          <w:rFonts w:asciiTheme="minorHAnsi" w:hAnsiTheme="minorHAnsi" w:cstheme="minorHAnsi"/>
          <w:sz w:val="16"/>
        </w:rPr>
        <w:t xml:space="preserve"> The SCOTUS ruling must usher in an era of predictable and precision regulation. Chevron created an era of big, lazy and vague government. Those days are over. As my father taught me — there’s nothing wrong with working harder for what you want. In this case, the FDA will have to work harder and smarter to protect and advance America’s health. In a post-Chevron world, and with a solid science-based foundation, healthcare messages, clearly communicated by leading experts, will help to rebuild trust and result in better healthcare outcomes driven by more thoughtful and considered actions.</w:t>
      </w:r>
    </w:p>
    <w:p w14:paraId="6D8ADDBA"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highlight w:val="cyan"/>
        </w:rPr>
        <w:t>A Looming Threat</w:t>
      </w:r>
    </w:p>
    <w:p w14:paraId="03692B8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Take away message? </w:t>
      </w:r>
      <w:r w:rsidRPr="004217B9">
        <w:rPr>
          <w:rStyle w:val="StyleUnderline"/>
          <w:rFonts w:asciiTheme="minorHAnsi" w:hAnsiTheme="minorHAnsi" w:cstheme="minorHAnsi"/>
        </w:rPr>
        <w:t xml:space="preserve">Standards count. Sadly, that straightforward premise is already being threatened by another court – the </w:t>
      </w:r>
      <w:r w:rsidRPr="004217B9">
        <w:rPr>
          <w:rStyle w:val="StyleUnderline"/>
          <w:rFonts w:asciiTheme="minorHAnsi" w:hAnsiTheme="minorHAnsi" w:cstheme="minorHAnsi"/>
          <w:highlight w:val="cyan"/>
        </w:rPr>
        <w:t xml:space="preserve">Delaware Superior Court, </w:t>
      </w:r>
      <w:r w:rsidRPr="004217B9">
        <w:rPr>
          <w:rStyle w:val="StyleUnderline"/>
          <w:rFonts w:asciiTheme="minorHAnsi" w:hAnsiTheme="minorHAnsi" w:cstheme="minorHAnsi"/>
        </w:rPr>
        <w:t>with</w:t>
      </w:r>
      <w:r w:rsidRPr="004217B9">
        <w:rPr>
          <w:rStyle w:val="StyleUnderline"/>
          <w:rFonts w:asciiTheme="minorHAnsi" w:hAnsiTheme="minorHAnsi" w:cstheme="minorHAnsi"/>
          <w:highlight w:val="cyan"/>
        </w:rPr>
        <w:t xml:space="preserve"> a full frontal assault o</w:t>
      </w:r>
      <w:r w:rsidRPr="004217B9">
        <w:rPr>
          <w:rFonts w:asciiTheme="minorHAnsi" w:hAnsiTheme="minorHAnsi" w:cstheme="minorHAnsi"/>
          <w:sz w:val="16"/>
          <w:highlight w:val="cyan"/>
        </w:rPr>
        <w:t>n</w:t>
      </w:r>
      <w:r w:rsidRPr="004217B9">
        <w:rPr>
          <w:rFonts w:asciiTheme="minorHAnsi" w:hAnsiTheme="minorHAnsi" w:cstheme="minorHAnsi"/>
          <w:sz w:val="16"/>
        </w:rPr>
        <w:t xml:space="preserve"> another legal precedent designed to strengthen the role of sound science in our judicial system – </w:t>
      </w:r>
      <w:r w:rsidRPr="004217B9">
        <w:rPr>
          <w:rStyle w:val="StyleUnderline"/>
          <w:rFonts w:asciiTheme="minorHAnsi" w:hAnsiTheme="minorHAnsi" w:cstheme="minorHAnsi"/>
          <w:highlight w:val="cyan"/>
        </w:rPr>
        <w:t>the Daubert Standard</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Established in 1993, the Daubert Standard </w:t>
      </w:r>
      <w:r w:rsidRPr="004217B9">
        <w:rPr>
          <w:rStyle w:val="StyleUnderline"/>
          <w:rFonts w:asciiTheme="minorHAnsi" w:hAnsiTheme="minorHAnsi" w:cstheme="minorHAnsi"/>
        </w:rPr>
        <w:t xml:space="preserve">provides </w:t>
      </w:r>
      <w:r w:rsidRPr="004217B9">
        <w:rPr>
          <w:rStyle w:val="StyleUnderline"/>
          <w:rFonts w:asciiTheme="minorHAnsi" w:hAnsiTheme="minorHAnsi" w:cstheme="minorHAnsi"/>
          <w:highlight w:val="cyan"/>
        </w:rPr>
        <w:t>a systematic framework for a trial court judge to assess the reliability and relevance of expert witness testimony before it is presented to a jury</w:t>
      </w:r>
      <w:r w:rsidRPr="004217B9">
        <w:rPr>
          <w:rFonts w:asciiTheme="minorHAnsi" w:hAnsiTheme="minorHAnsi" w:cstheme="minorHAnsi"/>
          <w:sz w:val="16"/>
        </w:rPr>
        <w:t xml:space="preserve">. This standard </w:t>
      </w:r>
      <w:r w:rsidRPr="004217B9">
        <w:rPr>
          <w:rStyle w:val="StyleUnderline"/>
          <w:rFonts w:asciiTheme="minorHAnsi" w:hAnsiTheme="minorHAnsi" w:cstheme="minorHAnsi"/>
        </w:rPr>
        <w:t xml:space="preserve">transformed the landscape of expert testimony by </w:t>
      </w:r>
      <w:r w:rsidRPr="004217B9">
        <w:rPr>
          <w:rStyle w:val="StyleUnderline"/>
          <w:rFonts w:asciiTheme="minorHAnsi" w:hAnsiTheme="minorHAnsi" w:cstheme="minorHAnsi"/>
          <w:highlight w:val="cyan"/>
        </w:rPr>
        <w:t>placing the responsibility on trial judges to act as “gatekeepers” of scientific evidence,</w:t>
      </w:r>
      <w:r w:rsidRPr="004217B9">
        <w:rPr>
          <w:rStyle w:val="StyleUnderline"/>
          <w:rFonts w:asciiTheme="minorHAnsi" w:hAnsiTheme="minorHAnsi" w:cstheme="minorHAnsi"/>
        </w:rPr>
        <w:t xml:space="preserve"> Daubert introduced a more comprehensive approach that requires judges to scrutinize not only the expert’s methodology but also the underlying scientific principles. This </w:t>
      </w:r>
      <w:r w:rsidRPr="004217B9">
        <w:rPr>
          <w:rStyle w:val="StyleUnderline"/>
          <w:rFonts w:asciiTheme="minorHAnsi" w:hAnsiTheme="minorHAnsi" w:cstheme="minorHAnsi"/>
          <w:highlight w:val="cyan"/>
        </w:rPr>
        <w:t>shift aimed to curtail the admission of pseudoscientific or unreliable expert testimony. Judges are required to assess the methodology and reasoning behind an expert’s opinions, rather than simply relying on the expert’s credentials or reputation.</w:t>
      </w:r>
    </w:p>
    <w:p w14:paraId="74B860D0"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Who could object to such scientific objectivity? Not surprisingly, the tort bar</w:t>
      </w:r>
      <w:r w:rsidRPr="004217B9">
        <w:rPr>
          <w:rStyle w:val="StyleUnderline"/>
          <w:rFonts w:asciiTheme="minorHAnsi" w:hAnsiTheme="minorHAnsi" w:cstheme="minorHAnsi"/>
        </w:rPr>
        <w:t xml:space="preserve"> – and they’ve found a friend. Just this past June, Judge Vivian Medinilla, </w:t>
      </w:r>
      <w:r w:rsidRPr="004217B9">
        <w:rPr>
          <w:rStyle w:val="StyleUnderline"/>
          <w:rFonts w:asciiTheme="minorHAnsi" w:hAnsiTheme="minorHAnsi" w:cstheme="minorHAnsi"/>
          <w:highlight w:val="cyan"/>
        </w:rPr>
        <w:t>a Delaware Superior Court judge, ruled in favor of allowing more than 73,000 lawsuits alleging that Zantac causes cancer to move forward, rejecting arguments by former manufacturers that the expert testimony linking Zantac to cancer was not based on sound scientific methods</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The Superior Court’s ruling is </w:t>
      </w:r>
      <w:r w:rsidRPr="004217B9">
        <w:rPr>
          <w:rStyle w:val="StyleUnderline"/>
          <w:rFonts w:asciiTheme="minorHAnsi" w:hAnsiTheme="minorHAnsi" w:cstheme="minorHAnsi"/>
        </w:rPr>
        <w:t>inconsistent with how the Daubert Standard has been applied previously in Delaware and federal courts. In December 2022, a federal court judge in Florida ruled that plaintiffs’ experts in the same Zantac litigation had failed to offer sufficiently credible evidence</w:t>
      </w:r>
      <w:r w:rsidRPr="004217B9">
        <w:rPr>
          <w:rFonts w:asciiTheme="minorHAnsi" w:hAnsiTheme="minorHAnsi" w:cstheme="minorHAnsi"/>
          <w:sz w:val="16"/>
        </w:rPr>
        <w:t xml:space="preserve"> that Zantac’s key ingredient, ranitidine, causes cancer and that plaintiffs’ experts could not present their causation testimony to jurors. If the Superior Court ruling is upheld, </w:t>
      </w:r>
      <w:r w:rsidRPr="004217B9">
        <w:rPr>
          <w:rStyle w:val="StyleUnderline"/>
          <w:rFonts w:asciiTheme="minorHAnsi" w:hAnsiTheme="minorHAnsi" w:cstheme="minorHAnsi"/>
        </w:rPr>
        <w:t xml:space="preserve">it could </w:t>
      </w:r>
      <w:r w:rsidRPr="004217B9">
        <w:rPr>
          <w:rStyle w:val="StyleUnderline"/>
          <w:rFonts w:asciiTheme="minorHAnsi" w:hAnsiTheme="minorHAnsi" w:cstheme="minorHAnsi"/>
          <w:highlight w:val="cyan"/>
        </w:rPr>
        <w:t>quickly lead to Delaware becoming one of the country’s go-to destinations for mass-tort litigation using junk science</w:t>
      </w:r>
      <w:r w:rsidRPr="004217B9">
        <w:rPr>
          <w:rStyle w:val="StyleUnderline"/>
          <w:rFonts w:asciiTheme="minorHAnsi" w:hAnsiTheme="minorHAnsi" w:cstheme="minorHAnsi"/>
        </w:rPr>
        <w:t xml:space="preserve">—especially given the number of companies that are incorporated in the state and subject to general jurisdiction in Delaware. </w:t>
      </w:r>
      <w:r w:rsidRPr="004217B9">
        <w:rPr>
          <w:rStyle w:val="StyleUnderline"/>
          <w:rFonts w:asciiTheme="minorHAnsi" w:hAnsiTheme="minorHAnsi" w:cstheme="minorHAnsi"/>
          <w:highlight w:val="cyan"/>
        </w:rPr>
        <w:t xml:space="preserve">Another unfortunate </w:t>
      </w:r>
      <w:r w:rsidRPr="004217B9">
        <w:rPr>
          <w:rStyle w:val="StyleUnderline"/>
          <w:rFonts w:asciiTheme="minorHAnsi" w:hAnsiTheme="minorHAnsi" w:cstheme="minorHAnsi"/>
        </w:rPr>
        <w:t xml:space="preserve">weapon in the armamentarium of </w:t>
      </w:r>
      <w:r w:rsidRPr="004217B9">
        <w:rPr>
          <w:rStyle w:val="StyleUnderline"/>
          <w:rFonts w:asciiTheme="minorHAnsi" w:hAnsiTheme="minorHAnsi" w:cstheme="minorHAnsi"/>
          <w:highlight w:val="cyan"/>
        </w:rPr>
        <w:t>misinfo</w:t>
      </w:r>
      <w:r w:rsidRPr="004217B9">
        <w:rPr>
          <w:rStyle w:val="StyleUnderline"/>
          <w:rFonts w:asciiTheme="minorHAnsi" w:hAnsiTheme="minorHAnsi" w:cstheme="minorHAnsi"/>
        </w:rPr>
        <w:t xml:space="preserve">rmation and disinformation. </w:t>
      </w:r>
      <w:r w:rsidRPr="004217B9">
        <w:rPr>
          <w:rFonts w:asciiTheme="minorHAnsi" w:hAnsiTheme="minorHAnsi" w:cstheme="minorHAnsi"/>
          <w:sz w:val="16"/>
        </w:rPr>
        <w:t>As John Adams reminds us, “Facts are stubborn things.”</w:t>
      </w:r>
    </w:p>
    <w:p w14:paraId="60670C4A" w14:textId="5270EF69" w:rsidR="003E4BA7" w:rsidRPr="004217B9" w:rsidRDefault="004217B9" w:rsidP="004217B9">
      <w:pPr>
        <w:pStyle w:val="Heading1"/>
        <w:rPr>
          <w:rFonts w:asciiTheme="minorHAnsi" w:hAnsiTheme="minorHAnsi" w:cstheme="minorHAnsi"/>
        </w:rPr>
      </w:pPr>
      <w:r w:rsidRPr="004217B9">
        <w:rPr>
          <w:rFonts w:asciiTheme="minorHAnsi" w:hAnsiTheme="minorHAnsi" w:cstheme="minorHAnsi"/>
        </w:rPr>
        <w:t>Case</w:t>
      </w:r>
    </w:p>
    <w:p w14:paraId="6C4F4F1E" w14:textId="64269E50" w:rsidR="003E4BA7" w:rsidRPr="004217B9" w:rsidRDefault="004217B9" w:rsidP="003E4BA7">
      <w:pPr>
        <w:pStyle w:val="Heading2"/>
        <w:rPr>
          <w:rFonts w:asciiTheme="minorHAnsi" w:hAnsiTheme="minorHAnsi" w:cstheme="minorHAnsi"/>
        </w:rPr>
      </w:pPr>
      <w:r w:rsidRPr="004217B9">
        <w:rPr>
          <w:rFonts w:asciiTheme="minorHAnsi" w:hAnsiTheme="minorHAnsi" w:cstheme="minorHAnsi"/>
        </w:rPr>
        <w:t>ADV---Green Tech</w:t>
      </w:r>
    </w:p>
    <w:p w14:paraId="399B22BE"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 xml:space="preserve">Squo Solves---1NC </w:t>
      </w:r>
    </w:p>
    <w:p w14:paraId="0F909BC8"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Squo solves patent enforcement—it is sufficiently innovative</w:t>
      </w:r>
    </w:p>
    <w:p w14:paraId="39B50972"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Fowler 24</w:t>
      </w:r>
      <w:r w:rsidRPr="004217B9">
        <w:rPr>
          <w:rFonts w:asciiTheme="minorHAnsi" w:hAnsiTheme="minorHAnsi" w:cstheme="minorHAnsi"/>
        </w:rPr>
        <w:t xml:space="preserve"> (Addison S. Fowler, J.D. Candidate at Villanova University Charles Widger School of Law. “No Need to Reinvent the Wheel: The Positive Relationship Between Green Technology and Patent Enforcement” 35 Vill. Envtl. L.J. 125 (2024). 2/23/2024. </w:t>
      </w:r>
      <w:hyperlink r:id="rId27" w:history="1">
        <w:r w:rsidRPr="004217B9">
          <w:rPr>
            <w:rStyle w:val="Hyperlink"/>
            <w:rFonts w:asciiTheme="minorHAnsi" w:hAnsiTheme="minorHAnsi" w:cstheme="minorHAnsi"/>
            <w:color w:val="000000"/>
          </w:rPr>
          <w:t>https://digitalcommons.law.villanova.edu/elj/vol35/iss1/4</w:t>
        </w:r>
      </w:hyperlink>
      <w:r w:rsidRPr="004217B9">
        <w:rPr>
          <w:rFonts w:asciiTheme="minorHAnsi" w:hAnsiTheme="minorHAnsi" w:cstheme="minorHAnsi"/>
        </w:rPr>
        <w:t>) wtk</w:t>
      </w:r>
    </w:p>
    <w:p w14:paraId="7138205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2. Current Injunction Law Is Equipped to Maintain the Fight Against Climate Change</w:t>
      </w:r>
    </w:p>
    <w:p w14:paraId="113CD5B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This Comment argues that </w:t>
      </w:r>
      <w:r w:rsidRPr="004217B9">
        <w:rPr>
          <w:rStyle w:val="StyleUnderline"/>
          <w:rFonts w:asciiTheme="minorHAnsi" w:hAnsiTheme="minorHAnsi" w:cstheme="minorHAnsi"/>
          <w:highlight w:val="cyan"/>
        </w:rPr>
        <w:t>the</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equitable discretion afforded to courts</w:t>
      </w:r>
      <w:r w:rsidRPr="004217B9">
        <w:rPr>
          <w:rStyle w:val="StyleUnderline"/>
          <w:rFonts w:asciiTheme="minorHAnsi" w:hAnsiTheme="minorHAnsi" w:cstheme="minorHAnsi"/>
        </w:rPr>
        <w:t xml:space="preserve"> in injunction decisions</w:t>
      </w:r>
      <w:r w:rsidRPr="004217B9">
        <w:rPr>
          <w:rFonts w:asciiTheme="minorHAnsi" w:hAnsiTheme="minorHAnsi" w:cstheme="minorHAnsi"/>
          <w:sz w:val="16"/>
        </w:rPr>
        <w:t xml:space="preserve">, as bolstered by eBay, </w:t>
      </w:r>
      <w:r w:rsidRPr="004217B9">
        <w:rPr>
          <w:rStyle w:val="Emphasis"/>
          <w:rFonts w:asciiTheme="minorHAnsi" w:hAnsiTheme="minorHAnsi" w:cstheme="minorHAnsi"/>
          <w:highlight w:val="cyan"/>
        </w:rPr>
        <w:t>provides adequate assurance that patent infringement</w:t>
      </w:r>
      <w:r w:rsidRPr="004217B9">
        <w:rPr>
          <w:rStyle w:val="Emphasis"/>
          <w:rFonts w:asciiTheme="minorHAnsi" w:hAnsiTheme="minorHAnsi" w:cstheme="minorHAnsi"/>
        </w:rPr>
        <w:t xml:space="preserve"> proceedings </w:t>
      </w:r>
      <w:r w:rsidRPr="004217B9">
        <w:rPr>
          <w:rStyle w:val="Emphasis"/>
          <w:rFonts w:asciiTheme="minorHAnsi" w:hAnsiTheme="minorHAnsi" w:cstheme="minorHAnsi"/>
          <w:highlight w:val="cyan"/>
        </w:rPr>
        <w:t>do not harm</w:t>
      </w:r>
      <w:r w:rsidRPr="004217B9">
        <w:rPr>
          <w:rStyle w:val="Emphasis"/>
          <w:rFonts w:asciiTheme="minorHAnsi" w:hAnsiTheme="minorHAnsi" w:cstheme="minorHAnsi"/>
        </w:rPr>
        <w:t xml:space="preserve"> the public </w:t>
      </w:r>
      <w:r w:rsidRPr="004217B9">
        <w:rPr>
          <w:rStyle w:val="Emphasis"/>
          <w:rFonts w:asciiTheme="minorHAnsi" w:hAnsiTheme="minorHAnsi" w:cstheme="minorHAnsi"/>
          <w:highlight w:val="cyan"/>
        </w:rPr>
        <w:t>through</w:t>
      </w:r>
      <w:r w:rsidRPr="004217B9">
        <w:rPr>
          <w:rStyle w:val="Emphasis"/>
          <w:rFonts w:asciiTheme="minorHAnsi" w:hAnsiTheme="minorHAnsi" w:cstheme="minorHAnsi"/>
        </w:rPr>
        <w:t xml:space="preserve"> a </w:t>
      </w:r>
      <w:r w:rsidRPr="004217B9">
        <w:rPr>
          <w:rStyle w:val="Emphasis"/>
          <w:rFonts w:asciiTheme="minorHAnsi" w:hAnsiTheme="minorHAnsi" w:cstheme="minorHAnsi"/>
          <w:highlight w:val="cyan"/>
        </w:rPr>
        <w:t>lack of access to green tech</w:t>
      </w:r>
      <w:r w:rsidRPr="004217B9">
        <w:rPr>
          <w:rStyle w:val="Emphasis"/>
          <w:rFonts w:asciiTheme="minorHAnsi" w:hAnsiTheme="minorHAnsi" w:cstheme="minorHAnsi"/>
        </w:rPr>
        <w:t>nology</w:t>
      </w:r>
      <w:r w:rsidRPr="004217B9">
        <w:rPr>
          <w:rFonts w:asciiTheme="minorHAnsi" w:hAnsiTheme="minorHAnsi" w:cstheme="minorHAnsi"/>
          <w:sz w:val="16"/>
        </w:rPr>
        <w:t xml:space="preserve">.218 </w:t>
      </w:r>
      <w:r w:rsidRPr="004217B9">
        <w:rPr>
          <w:rStyle w:val="StyleUnderline"/>
          <w:rFonts w:asciiTheme="minorHAnsi" w:hAnsiTheme="minorHAnsi" w:cstheme="minorHAnsi"/>
        </w:rPr>
        <w:t>Cases such as Siemens Gamesa, BASF</w:t>
      </w:r>
      <w:r w:rsidRPr="004217B9">
        <w:rPr>
          <w:rFonts w:asciiTheme="minorHAnsi" w:hAnsiTheme="minorHAnsi" w:cstheme="minorHAnsi"/>
          <w:sz w:val="16"/>
        </w:rPr>
        <w:t xml:space="preserve">, and the other above-discussed injunction decisions </w:t>
      </w:r>
      <w:r w:rsidRPr="004217B9">
        <w:rPr>
          <w:rStyle w:val="StyleUnderline"/>
          <w:rFonts w:asciiTheme="minorHAnsi" w:hAnsiTheme="minorHAnsi" w:cstheme="minorHAnsi"/>
        </w:rPr>
        <w:t>exemplify the highly practical, fact-specific analysis in which courts can engage when adjudicating an injunction request</w:t>
      </w:r>
      <w:r w:rsidRPr="004217B9">
        <w:rPr>
          <w:rFonts w:asciiTheme="minorHAnsi" w:hAnsiTheme="minorHAnsi" w:cstheme="minorHAnsi"/>
          <w:sz w:val="16"/>
        </w:rPr>
        <w:t xml:space="preserve">, especially within the public interest prong.219 Courts have extended this discretion to embrace sensitivity to public environmental concerns.220 The Siemens Gamesa decision is notable for its explicit invocation of climate science to inform its analysis and its subsequent tailored injunction.221 </w:t>
      </w:r>
      <w:r w:rsidRPr="004217B9">
        <w:rPr>
          <w:rStyle w:val="StyleUnderline"/>
          <w:rFonts w:asciiTheme="minorHAnsi" w:hAnsiTheme="minorHAnsi" w:cstheme="minorHAnsi"/>
        </w:rPr>
        <w:t>Because injunction cases have not</w:t>
      </w:r>
      <w:r w:rsidRPr="004217B9">
        <w:rPr>
          <w:rFonts w:asciiTheme="minorHAnsi" w:hAnsiTheme="minorHAnsi" w:cstheme="minorHAnsi"/>
          <w:sz w:val="16"/>
        </w:rPr>
        <w:t xml:space="preserve"> often </w:t>
      </w:r>
      <w:r w:rsidRPr="004217B9">
        <w:rPr>
          <w:rStyle w:val="StyleUnderline"/>
          <w:rFonts w:asciiTheme="minorHAnsi" w:hAnsiTheme="minorHAnsi" w:cstheme="minorHAnsi"/>
        </w:rPr>
        <w:t>hinged on the public interest inquiry, the Siemens Gamesa decision will likely have outsized influence going forward when the public interest is threatened</w:t>
      </w:r>
      <w:r w:rsidRPr="004217B9">
        <w:rPr>
          <w:rFonts w:asciiTheme="minorHAnsi" w:hAnsiTheme="minorHAnsi" w:cstheme="minorHAnsi"/>
          <w:sz w:val="16"/>
        </w:rPr>
        <w:t>.222</w:t>
      </w:r>
    </w:p>
    <w:p w14:paraId="65DE89FE"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The fight against climate change depends on a robust market of sustainable innovation</w:t>
      </w:r>
      <w:r w:rsidRPr="004217B9">
        <w:rPr>
          <w:rFonts w:asciiTheme="minorHAnsi" w:hAnsiTheme="minorHAnsi" w:cstheme="minorHAnsi"/>
          <w:sz w:val="16"/>
        </w:rPr>
        <w:t xml:space="preserve">.223 Efforts to weaken patent protections for green technologies risk disrupting the motivations crucial to future progress.224 </w:t>
      </w:r>
      <w:r w:rsidRPr="004217B9">
        <w:rPr>
          <w:rStyle w:val="StyleUnderline"/>
          <w:rFonts w:asciiTheme="minorHAnsi" w:hAnsiTheme="minorHAnsi" w:cstheme="minorHAnsi"/>
          <w:highlight w:val="cyan"/>
        </w:rPr>
        <w:t>Courts have continued to grant injunctions</w:t>
      </w:r>
      <w:r w:rsidRPr="004217B9">
        <w:rPr>
          <w:rStyle w:val="StyleUnderline"/>
          <w:rFonts w:asciiTheme="minorHAnsi" w:hAnsiTheme="minorHAnsi" w:cstheme="minorHAnsi"/>
        </w:rPr>
        <w:t xml:space="preserve"> to a significant majority of requests following a finding of infringement, thereby </w:t>
      </w:r>
      <w:r w:rsidRPr="004217B9">
        <w:rPr>
          <w:rStyle w:val="StyleUnderline"/>
          <w:rFonts w:asciiTheme="minorHAnsi" w:hAnsiTheme="minorHAnsi" w:cstheme="minorHAnsi"/>
          <w:highlight w:val="cyan"/>
        </w:rPr>
        <w:t>largely maintaining patent exclusivity</w:t>
      </w:r>
      <w:r w:rsidRPr="004217B9">
        <w:rPr>
          <w:rFonts w:asciiTheme="minorHAnsi" w:hAnsiTheme="minorHAnsi" w:cstheme="minorHAnsi"/>
          <w:sz w:val="16"/>
        </w:rPr>
        <w:t>.225 Even still, many commentators view eBay itself as a destructive decision for patent protection.226 Further steps to undermine patent rights, especially those specifically targeted at green technology, would be counterproductive to the continued advancement of these key areas of innovation.227 This Comment asserts strong patent rights, enforced by a court’s equitable discretion post-eBay, will best serve this innovative ecosystem, and thus, the fight against climate change.228</w:t>
      </w:r>
    </w:p>
    <w:p w14:paraId="2560B2F0" w14:textId="77777777" w:rsidR="003E4BA7" w:rsidRPr="004217B9" w:rsidRDefault="003E4BA7" w:rsidP="003E4BA7">
      <w:pPr>
        <w:rPr>
          <w:rFonts w:asciiTheme="minorHAnsi" w:hAnsiTheme="minorHAnsi" w:cstheme="minorHAnsi"/>
        </w:rPr>
      </w:pPr>
    </w:p>
    <w:p w14:paraId="09BD569D" w14:textId="77777777" w:rsidR="003E4BA7" w:rsidRPr="004217B9" w:rsidRDefault="003E4BA7" w:rsidP="003E4BA7">
      <w:pPr>
        <w:rPr>
          <w:rStyle w:val="StyleUnderline"/>
          <w:rFonts w:asciiTheme="minorHAnsi" w:hAnsiTheme="minorHAnsi" w:cstheme="minorHAnsi"/>
        </w:rPr>
      </w:pPr>
    </w:p>
    <w:p w14:paraId="3FB08C11"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Squo Solves---2NC</w:t>
      </w:r>
    </w:p>
    <w:p w14:paraId="72FA4981" w14:textId="07C06202"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The USPTO </w:t>
      </w:r>
      <w:r w:rsidRPr="004217B9">
        <w:rPr>
          <w:rFonts w:asciiTheme="minorHAnsi" w:hAnsiTheme="minorHAnsi" w:cstheme="minorHAnsi"/>
          <w:u w:val="single"/>
        </w:rPr>
        <w:t>already</w:t>
      </w:r>
      <w:r w:rsidRPr="004217B9">
        <w:rPr>
          <w:rFonts w:asciiTheme="minorHAnsi" w:hAnsiTheme="minorHAnsi" w:cstheme="minorHAnsi"/>
        </w:rPr>
        <w:t xml:space="preserve"> worked to foster green tech</w:t>
      </w:r>
      <w:r w:rsidR="004217B9">
        <w:rPr>
          <w:rFonts w:asciiTheme="minorHAnsi" w:hAnsiTheme="minorHAnsi" w:cstheme="minorHAnsi"/>
        </w:rPr>
        <w:t>---</w:t>
      </w:r>
      <w:r w:rsidRPr="004217B9">
        <w:rPr>
          <w:rFonts w:asciiTheme="minorHAnsi" w:hAnsiTheme="minorHAnsi" w:cstheme="minorHAnsi"/>
          <w:b w:val="0"/>
          <w:bCs/>
        </w:rPr>
        <w:t>also proves international follow-on in the squo now</w:t>
      </w:r>
      <w:r w:rsidR="004217B9">
        <w:rPr>
          <w:rFonts w:asciiTheme="minorHAnsi" w:hAnsiTheme="minorHAnsi" w:cstheme="minorHAnsi"/>
          <w:b w:val="0"/>
          <w:bCs/>
        </w:rPr>
        <w:t>.</w:t>
      </w:r>
    </w:p>
    <w:p w14:paraId="06E2D832" w14:textId="3D593D13" w:rsidR="003E4BA7" w:rsidRPr="004217B9" w:rsidRDefault="004217B9" w:rsidP="003E4BA7">
      <w:pPr>
        <w:rPr>
          <w:rFonts w:asciiTheme="minorHAnsi" w:hAnsiTheme="minorHAnsi" w:cstheme="minorHAnsi"/>
        </w:rPr>
      </w:pPr>
      <w:r>
        <w:rPr>
          <w:rStyle w:val="Style13ptBold"/>
          <w:rFonts w:asciiTheme="minorHAnsi" w:hAnsiTheme="minorHAnsi" w:cstheme="minorHAnsi"/>
        </w:rPr>
        <w:t>USPTO ’22</w:t>
      </w:r>
      <w:r w:rsidR="003E4BA7" w:rsidRPr="004217B9">
        <w:rPr>
          <w:rFonts w:asciiTheme="minorHAnsi" w:hAnsiTheme="minorHAnsi" w:cstheme="minorHAnsi"/>
        </w:rPr>
        <w:t xml:space="preserve"> [</w:t>
      </w:r>
      <w:r>
        <w:rPr>
          <w:rFonts w:asciiTheme="minorHAnsi" w:hAnsiTheme="minorHAnsi" w:cstheme="minorHAnsi"/>
        </w:rPr>
        <w:t xml:space="preserve">July 17, 2022; </w:t>
      </w:r>
      <w:r w:rsidR="003E4BA7" w:rsidRPr="004217B9">
        <w:rPr>
          <w:rFonts w:asciiTheme="minorHAnsi" w:hAnsiTheme="minorHAnsi" w:cstheme="minorHAnsi"/>
        </w:rPr>
        <w:t>The United States Patent and Trademark Office is an agency in the U.S. Department of Commerce that serves as the national patent office and trademark registration authority for the United States. "</w:t>
      </w:r>
      <w:r w:rsidR="003E4BA7" w:rsidRPr="004217B9">
        <w:rPr>
          <w:rStyle w:val="StyleUnderline"/>
          <w:rFonts w:asciiTheme="minorHAnsi" w:hAnsiTheme="minorHAnsi" w:cstheme="minorHAnsi"/>
        </w:rPr>
        <w:t>USPTO becomes a partner in international green-technology platform</w:t>
      </w:r>
      <w:r w:rsidR="003E4BA7" w:rsidRPr="004217B9">
        <w:rPr>
          <w:rFonts w:asciiTheme="minorHAnsi" w:hAnsiTheme="minorHAnsi" w:cstheme="minorHAnsi"/>
        </w:rPr>
        <w:t>, WIPO GREEN", USPTO Press Releases, https://www.uspto.gov/about-us/news-updates/uspto-becomes-partner-international-green-technology-platform-wipo-green-0, accessed 7/5/24, S.A.M.]</w:t>
      </w:r>
    </w:p>
    <w:p w14:paraId="478CB33B" w14:textId="77777777" w:rsidR="003E4BA7" w:rsidRPr="004217B9" w:rsidRDefault="003E4BA7" w:rsidP="003E4BA7">
      <w:pPr>
        <w:rPr>
          <w:rFonts w:asciiTheme="minorHAnsi" w:hAnsiTheme="minorHAnsi" w:cstheme="minorHAnsi"/>
          <w:sz w:val="14"/>
        </w:rPr>
      </w:pPr>
      <w:r w:rsidRPr="004217B9">
        <w:rPr>
          <w:rFonts w:asciiTheme="minorHAnsi" w:hAnsiTheme="minorHAnsi" w:cstheme="minorHAnsi"/>
          <w:sz w:val="14"/>
        </w:rPr>
        <w:t xml:space="preserve">WASHINGTON </w:t>
      </w:r>
      <w:r w:rsidRPr="004217B9">
        <w:rPr>
          <w:rStyle w:val="StyleUnderline"/>
          <w:rFonts w:asciiTheme="minorHAnsi" w:hAnsiTheme="minorHAnsi" w:cstheme="minorHAnsi"/>
        </w:rPr>
        <w:t>— The United States Patent and Trademark Office (</w:t>
      </w:r>
      <w:r w:rsidRPr="004217B9">
        <w:rPr>
          <w:rStyle w:val="StyleUnderline"/>
          <w:rFonts w:asciiTheme="minorHAnsi" w:hAnsiTheme="minorHAnsi" w:cstheme="minorHAnsi"/>
          <w:highlight w:val="cyan"/>
        </w:rPr>
        <w:t>USPTO</w:t>
      </w:r>
      <w:r w:rsidRPr="004217B9">
        <w:rPr>
          <w:rStyle w:val="StyleUnderline"/>
          <w:rFonts w:asciiTheme="minorHAnsi" w:hAnsiTheme="minorHAnsi" w:cstheme="minorHAnsi"/>
        </w:rPr>
        <w:t xml:space="preserve">) became a </w:t>
      </w:r>
      <w:r w:rsidRPr="004217B9">
        <w:rPr>
          <w:rStyle w:val="StyleUnderline"/>
          <w:rFonts w:asciiTheme="minorHAnsi" w:hAnsiTheme="minorHAnsi" w:cstheme="minorHAnsi"/>
          <w:highlight w:val="cyan"/>
        </w:rPr>
        <w:t>tech</w:t>
      </w:r>
      <w:r w:rsidRPr="004217B9">
        <w:rPr>
          <w:rStyle w:val="StyleUnderline"/>
          <w:rFonts w:asciiTheme="minorHAnsi" w:hAnsiTheme="minorHAnsi" w:cstheme="minorHAnsi"/>
        </w:rPr>
        <w:t xml:space="preserve">nology </w:t>
      </w:r>
      <w:r w:rsidRPr="004217B9">
        <w:rPr>
          <w:rStyle w:val="StyleUnderline"/>
          <w:rFonts w:asciiTheme="minorHAnsi" w:hAnsiTheme="minorHAnsi" w:cstheme="minorHAnsi"/>
          <w:highlight w:val="cyan"/>
        </w:rPr>
        <w:t>partner to the global green-tech</w:t>
      </w:r>
      <w:r w:rsidRPr="004217B9">
        <w:rPr>
          <w:rStyle w:val="StyleUnderline"/>
          <w:rFonts w:asciiTheme="minorHAnsi" w:hAnsiTheme="minorHAnsi" w:cstheme="minorHAnsi"/>
        </w:rPr>
        <w:t xml:space="preserve">nology </w:t>
      </w:r>
      <w:r w:rsidRPr="004217B9">
        <w:rPr>
          <w:rStyle w:val="StyleUnderline"/>
          <w:rFonts w:asciiTheme="minorHAnsi" w:hAnsiTheme="minorHAnsi" w:cstheme="minorHAnsi"/>
          <w:highlight w:val="cyan"/>
        </w:rPr>
        <w:t>platform of</w:t>
      </w:r>
      <w:r w:rsidRPr="004217B9">
        <w:rPr>
          <w:rStyle w:val="StyleUnderline"/>
          <w:rFonts w:asciiTheme="minorHAnsi" w:hAnsiTheme="minorHAnsi" w:cstheme="minorHAnsi"/>
        </w:rPr>
        <w:t xml:space="preserve"> the World Intellectual Property Organization (</w:t>
      </w:r>
      <w:r w:rsidRPr="004217B9">
        <w:rPr>
          <w:rStyle w:val="StyleUnderline"/>
          <w:rFonts w:asciiTheme="minorHAnsi" w:hAnsiTheme="minorHAnsi" w:cstheme="minorHAnsi"/>
          <w:highlight w:val="cyan"/>
        </w:rPr>
        <w:t>WIPO</w:t>
      </w:r>
      <w:r w:rsidRPr="004217B9">
        <w:rPr>
          <w:rStyle w:val="StyleUnderline"/>
          <w:rFonts w:asciiTheme="minorHAnsi" w:hAnsiTheme="minorHAnsi" w:cstheme="minorHAnsi"/>
        </w:rPr>
        <w:t>), WIPO GREEN</w:t>
      </w:r>
      <w:r w:rsidRPr="004217B9">
        <w:rPr>
          <w:rFonts w:asciiTheme="minorHAnsi" w:hAnsiTheme="minorHAnsi" w:cstheme="minorHAnsi"/>
          <w:sz w:val="14"/>
        </w:rPr>
        <w:t xml:space="preserve">. WIPO GREEN is a </w:t>
      </w:r>
      <w:r w:rsidRPr="004217B9">
        <w:rPr>
          <w:rStyle w:val="StyleUnderline"/>
          <w:rFonts w:asciiTheme="minorHAnsi" w:hAnsiTheme="minorHAnsi" w:cstheme="minorHAnsi"/>
          <w:highlight w:val="cyan"/>
        </w:rPr>
        <w:t>public-private partnership</w:t>
      </w:r>
      <w:r w:rsidRPr="004217B9">
        <w:rPr>
          <w:rFonts w:asciiTheme="minorHAnsi" w:hAnsiTheme="minorHAnsi" w:cstheme="minorHAnsi"/>
          <w:sz w:val="14"/>
        </w:rPr>
        <w:t xml:space="preserve"> established by WIPO in 2013. Its </w:t>
      </w:r>
      <w:r w:rsidRPr="004217B9">
        <w:rPr>
          <w:rStyle w:val="StyleUnderline"/>
          <w:rFonts w:asciiTheme="minorHAnsi" w:hAnsiTheme="minorHAnsi" w:cstheme="minorHAnsi"/>
          <w:highlight w:val="cyan"/>
        </w:rPr>
        <w:t>145 international partners</w:t>
      </w:r>
      <w:r w:rsidRPr="004217B9">
        <w:rPr>
          <w:rStyle w:val="StyleUnderline"/>
          <w:rFonts w:asciiTheme="minorHAnsi" w:hAnsiTheme="minorHAnsi" w:cstheme="minorHAnsi"/>
        </w:rPr>
        <w:t xml:space="preserve"> include major </w:t>
      </w:r>
      <w:r w:rsidRPr="004217B9">
        <w:rPr>
          <w:rStyle w:val="StyleUnderline"/>
          <w:rFonts w:asciiTheme="minorHAnsi" w:hAnsiTheme="minorHAnsi" w:cstheme="minorHAnsi"/>
          <w:highlight w:val="cyan"/>
        </w:rPr>
        <w:t>tech</w:t>
      </w:r>
      <w:r w:rsidRPr="004217B9">
        <w:rPr>
          <w:rStyle w:val="StyleUnderline"/>
          <w:rFonts w:asciiTheme="minorHAnsi" w:hAnsiTheme="minorHAnsi" w:cstheme="minorHAnsi"/>
        </w:rPr>
        <w:t xml:space="preserve">nology </w:t>
      </w:r>
      <w:r w:rsidRPr="004217B9">
        <w:rPr>
          <w:rStyle w:val="StyleUnderline"/>
          <w:rFonts w:asciiTheme="minorHAnsi" w:hAnsiTheme="minorHAnsi" w:cstheme="minorHAnsi"/>
          <w:highlight w:val="cyan"/>
        </w:rPr>
        <w:t>companies</w:t>
      </w:r>
      <w:r w:rsidRPr="004217B9">
        <w:rPr>
          <w:rStyle w:val="StyleUnderline"/>
          <w:rFonts w:asciiTheme="minorHAnsi" w:hAnsiTheme="minorHAnsi" w:cstheme="minorHAnsi"/>
        </w:rPr>
        <w:t>, intellectual property (</w:t>
      </w:r>
      <w:r w:rsidRPr="004217B9">
        <w:rPr>
          <w:rStyle w:val="StyleUnderline"/>
          <w:rFonts w:asciiTheme="minorHAnsi" w:hAnsiTheme="minorHAnsi" w:cstheme="minorHAnsi"/>
          <w:highlight w:val="cyan"/>
        </w:rPr>
        <w:t>IP</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offices, business groups, research institutes, and</w:t>
      </w:r>
      <w:r w:rsidRPr="004217B9">
        <w:rPr>
          <w:rStyle w:val="StyleUnderline"/>
          <w:rFonts w:asciiTheme="minorHAnsi" w:hAnsiTheme="minorHAnsi" w:cstheme="minorHAnsi"/>
        </w:rPr>
        <w:t xml:space="preserve"> nongovernmental </w:t>
      </w:r>
      <w:r w:rsidRPr="004217B9">
        <w:rPr>
          <w:rStyle w:val="StyleUnderline"/>
          <w:rFonts w:asciiTheme="minorHAnsi" w:hAnsiTheme="minorHAnsi" w:cstheme="minorHAnsi"/>
          <w:highlight w:val="cyan"/>
        </w:rPr>
        <w:t>org</w:t>
      </w:r>
      <w:r w:rsidRPr="004217B9">
        <w:rPr>
          <w:rStyle w:val="StyleUnderline"/>
          <w:rFonts w:asciiTheme="minorHAnsi" w:hAnsiTheme="minorHAnsi" w:cstheme="minorHAnsi"/>
        </w:rPr>
        <w:t>anization</w:t>
      </w:r>
      <w:r w:rsidRPr="004217B9">
        <w:rPr>
          <w:rStyle w:val="StyleUnderline"/>
          <w:rFonts w:asciiTheme="minorHAnsi" w:hAnsiTheme="minorHAnsi" w:cstheme="minorHAnsi"/>
          <w:highlight w:val="cyan"/>
        </w:rPr>
        <w:t>s</w:t>
      </w:r>
      <w:r w:rsidRPr="004217B9">
        <w:rPr>
          <w:rFonts w:asciiTheme="minorHAnsi" w:hAnsiTheme="minorHAnsi" w:cstheme="minorHAnsi"/>
          <w:sz w:val="14"/>
          <w:highlight w:val="cyan"/>
        </w:rPr>
        <w:t>.</w:t>
      </w:r>
      <w:r w:rsidRPr="004217B9">
        <w:rPr>
          <w:rFonts w:asciiTheme="minorHAnsi" w:hAnsiTheme="minorHAnsi" w:cstheme="minorHAnsi"/>
          <w:sz w:val="14"/>
        </w:rPr>
        <w:t xml:space="preserve"> The partnership </w:t>
      </w:r>
      <w:r w:rsidRPr="004217B9">
        <w:rPr>
          <w:rStyle w:val="StyleUnderline"/>
          <w:rFonts w:asciiTheme="minorHAnsi" w:hAnsiTheme="minorHAnsi" w:cstheme="minorHAnsi"/>
        </w:rPr>
        <w:t xml:space="preserve">provides an </w:t>
      </w:r>
      <w:r w:rsidRPr="004217B9">
        <w:rPr>
          <w:rStyle w:val="StyleUnderline"/>
          <w:rFonts w:asciiTheme="minorHAnsi" w:hAnsiTheme="minorHAnsi" w:cstheme="minorHAnsi"/>
          <w:highlight w:val="cyan"/>
        </w:rPr>
        <w:t>online platform for</w:t>
      </w:r>
      <w:r w:rsidRPr="004217B9">
        <w:rPr>
          <w:rStyle w:val="StyleUnderline"/>
          <w:rFonts w:asciiTheme="minorHAnsi" w:hAnsiTheme="minorHAnsi" w:cstheme="minorHAnsi"/>
        </w:rPr>
        <w:t xml:space="preserve"> technology exchange, connecting providers and seekers of environmentally friendly technologies, and organizes acceleration projects, conferences, and international events that highlight the </w:t>
      </w:r>
      <w:r w:rsidRPr="004217B9">
        <w:rPr>
          <w:rStyle w:val="StyleUnderline"/>
          <w:rFonts w:asciiTheme="minorHAnsi" w:hAnsiTheme="minorHAnsi" w:cstheme="minorHAnsi"/>
          <w:highlight w:val="cyan"/>
        </w:rPr>
        <w:t>availability of green technologies</w:t>
      </w:r>
      <w:r w:rsidRPr="004217B9">
        <w:rPr>
          <w:rFonts w:asciiTheme="minorHAnsi" w:hAnsiTheme="minorHAnsi" w:cstheme="minorHAnsi"/>
          <w:sz w:val="14"/>
        </w:rPr>
        <w:t>. “</w:t>
      </w:r>
      <w:r w:rsidRPr="004217B9">
        <w:rPr>
          <w:rStyle w:val="StyleUnderline"/>
          <w:rFonts w:asciiTheme="minorHAnsi" w:hAnsiTheme="minorHAnsi" w:cstheme="minorHAnsi"/>
        </w:rPr>
        <w:t>By becoming a WIPO GREEN partner,</w:t>
      </w:r>
      <w:r w:rsidRPr="004217B9">
        <w:rPr>
          <w:rFonts w:asciiTheme="minorHAnsi" w:hAnsiTheme="minorHAnsi" w:cstheme="minorHAnsi"/>
          <w:sz w:val="14"/>
        </w:rPr>
        <w:t xml:space="preserve"> </w:t>
      </w:r>
      <w:r w:rsidRPr="004217B9">
        <w:rPr>
          <w:rStyle w:val="StyleUnderline"/>
          <w:rFonts w:asciiTheme="minorHAnsi" w:hAnsiTheme="minorHAnsi" w:cstheme="minorHAnsi"/>
        </w:rPr>
        <w:t>the USPTO joins the effort to help companies, communities, and individuals from around the world identify innovative green technologies and who is producing and selling them</w:t>
      </w:r>
      <w:r w:rsidRPr="004217B9">
        <w:rPr>
          <w:rFonts w:asciiTheme="minorHAnsi" w:hAnsiTheme="minorHAnsi" w:cstheme="minorHAnsi"/>
          <w:sz w:val="14"/>
        </w:rPr>
        <w:t>,” said Kathi Vidal, Under Secretary of Commerce for Intellectual Property and Director of the USPTO. “This is a critical tool we can use to meet the challenge of global climate change, and helps fulfill President Biden’s promise to engage in international efforts that support climate-aligned technologies and investments.”</w:t>
      </w:r>
    </w:p>
    <w:p w14:paraId="7BC4B9B1"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4"/>
        </w:rPr>
        <w:t xml:space="preserve">The announcement came at a meeting the USPTO Director held with WIPO Director General Daren Tang during the organization’s annual Meetings of the Assemblies in Geneva, Switzerland.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USPTO’s contributions to WIPO GREEN</w:t>
      </w:r>
      <w:r w:rsidRPr="004217B9">
        <w:rPr>
          <w:rStyle w:val="StyleUnderline"/>
          <w:rFonts w:asciiTheme="minorHAnsi" w:hAnsiTheme="minorHAnsi" w:cstheme="minorHAnsi"/>
        </w:rPr>
        <w:t xml:space="preserve"> include its own initiatives that are designed to address the challenge of climate change,</w:t>
      </w:r>
      <w:r w:rsidRPr="004217B9">
        <w:rPr>
          <w:rFonts w:asciiTheme="minorHAnsi" w:hAnsiTheme="minorHAnsi" w:cstheme="minorHAnsi"/>
          <w:sz w:val="14"/>
        </w:rPr>
        <w:t xml:space="preserve"> including: </w:t>
      </w:r>
      <w:r w:rsidRPr="004217B9">
        <w:rPr>
          <w:rStyle w:val="Emphasis"/>
          <w:rFonts w:asciiTheme="minorHAnsi" w:hAnsiTheme="minorHAnsi" w:cstheme="minorHAnsi"/>
        </w:rPr>
        <w:t xml:space="preserve">The USPTO </w:t>
      </w:r>
      <w:r w:rsidRPr="004217B9">
        <w:rPr>
          <w:rStyle w:val="Emphasis"/>
          <w:rFonts w:asciiTheme="minorHAnsi" w:hAnsiTheme="minorHAnsi" w:cstheme="minorHAnsi"/>
          <w:highlight w:val="cyan"/>
        </w:rPr>
        <w:t>Climate Change Mitigation Pilot Program</w:t>
      </w:r>
      <w:r w:rsidRPr="004217B9">
        <w:rPr>
          <w:rStyle w:val="Emphasis"/>
          <w:rFonts w:asciiTheme="minorHAnsi" w:hAnsiTheme="minorHAnsi" w:cstheme="minorHAnsi"/>
        </w:rPr>
        <w:t xml:space="preserve">, which </w:t>
      </w:r>
      <w:r w:rsidRPr="004217B9">
        <w:rPr>
          <w:rStyle w:val="Emphasis"/>
          <w:rFonts w:asciiTheme="minorHAnsi" w:hAnsiTheme="minorHAnsi" w:cstheme="minorHAnsi"/>
          <w:highlight w:val="cyan"/>
        </w:rPr>
        <w:t>accelerates the examination of patent applications involving innovations to reduce greenhouse gas emissions</w:t>
      </w:r>
      <w:r w:rsidRPr="004217B9">
        <w:rPr>
          <w:rFonts w:asciiTheme="minorHAnsi" w:hAnsiTheme="minorHAnsi" w:cstheme="minorHAnsi"/>
          <w:sz w:val="14"/>
        </w:rPr>
        <w:t xml:space="preserve"> The soon-to-be-announced </w:t>
      </w:r>
      <w:r w:rsidRPr="004217B9">
        <w:rPr>
          <w:rStyle w:val="Emphasis"/>
          <w:rFonts w:asciiTheme="minorHAnsi" w:hAnsiTheme="minorHAnsi" w:cstheme="minorHAnsi"/>
          <w:highlight w:val="cyan"/>
        </w:rPr>
        <w:t>Patents for Humanity: Clean Energy Tech</w:t>
      </w:r>
      <w:r w:rsidRPr="004217B9">
        <w:rPr>
          <w:rStyle w:val="Emphasis"/>
          <w:rFonts w:asciiTheme="minorHAnsi" w:hAnsiTheme="minorHAnsi" w:cstheme="minorHAnsi"/>
        </w:rPr>
        <w:t>nologies</w:t>
      </w:r>
      <w:r w:rsidRPr="004217B9">
        <w:rPr>
          <w:rFonts w:asciiTheme="minorHAnsi" w:hAnsiTheme="minorHAnsi" w:cstheme="minorHAnsi"/>
          <w:sz w:val="14"/>
        </w:rPr>
        <w:t xml:space="preserve"> awards competition, a </w:t>
      </w:r>
      <w:r w:rsidRPr="004217B9">
        <w:rPr>
          <w:rStyle w:val="Emphasis"/>
          <w:rFonts w:asciiTheme="minorHAnsi" w:hAnsiTheme="minorHAnsi" w:cstheme="minorHAnsi"/>
          <w:highlight w:val="cyan"/>
        </w:rPr>
        <w:t>green technology–focused version of</w:t>
      </w:r>
      <w:r w:rsidRPr="004217B9">
        <w:rPr>
          <w:rStyle w:val="Emphasis"/>
          <w:rFonts w:asciiTheme="minorHAnsi" w:hAnsiTheme="minorHAnsi" w:cstheme="minorHAnsi"/>
        </w:rPr>
        <w:t xml:space="preserve"> the USPTO’s highly successful </w:t>
      </w:r>
      <w:r w:rsidRPr="004217B9">
        <w:rPr>
          <w:rStyle w:val="Emphasis"/>
          <w:rFonts w:asciiTheme="minorHAnsi" w:hAnsiTheme="minorHAnsi" w:cstheme="minorHAnsi"/>
          <w:highlight w:val="cyan"/>
        </w:rPr>
        <w:t>Patents for Humanity awards competition</w:t>
      </w:r>
      <w:r w:rsidRPr="004217B9">
        <w:rPr>
          <w:rFonts w:asciiTheme="minorHAnsi" w:hAnsiTheme="minorHAnsi" w:cstheme="minorHAnsi"/>
          <w:sz w:val="14"/>
        </w:rPr>
        <w:t xml:space="preserve"> </w:t>
      </w:r>
      <w:r w:rsidRPr="004217B9">
        <w:rPr>
          <w:rStyle w:val="StyleUnderline"/>
          <w:rFonts w:asciiTheme="minorHAnsi" w:hAnsiTheme="minorHAnsi" w:cstheme="minorHAnsi"/>
        </w:rPr>
        <w:t xml:space="preserve">With this announcement, the </w:t>
      </w:r>
      <w:r w:rsidRPr="004217B9">
        <w:rPr>
          <w:rStyle w:val="StyleUnderline"/>
          <w:rFonts w:asciiTheme="minorHAnsi" w:hAnsiTheme="minorHAnsi" w:cstheme="minorHAnsi"/>
          <w:highlight w:val="cyan"/>
        </w:rPr>
        <w:t>USPTO joins 10 other IP offices as partners in WIPO GREEN</w:t>
      </w:r>
      <w:r w:rsidRPr="004217B9">
        <w:rPr>
          <w:rStyle w:val="StyleUnderline"/>
          <w:rFonts w:asciiTheme="minorHAnsi" w:hAnsiTheme="minorHAnsi" w:cstheme="minorHAnsi"/>
        </w:rPr>
        <w:t>: Brazil, Canada, Chile, Denmark, France, Japan, Lebanon, Morocco, Portugal, and Switzerland.</w:t>
      </w:r>
    </w:p>
    <w:p w14:paraId="48C8C5D5" w14:textId="2388E316" w:rsidR="003E4BA7" w:rsidRPr="004217B9" w:rsidRDefault="003E4BA7" w:rsidP="004217B9">
      <w:pPr>
        <w:pStyle w:val="Heading3"/>
        <w:rPr>
          <w:rFonts w:asciiTheme="minorHAnsi" w:hAnsiTheme="minorHAnsi" w:cstheme="minorHAnsi"/>
        </w:rPr>
      </w:pPr>
      <w:r w:rsidRPr="004217B9">
        <w:rPr>
          <w:rFonts w:asciiTheme="minorHAnsi" w:hAnsiTheme="minorHAnsi" w:cstheme="minorHAnsi"/>
        </w:rPr>
        <w:t>Squo Solves---Other Countries---2NC</w:t>
      </w:r>
    </w:p>
    <w:p w14:paraId="595A58B0"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u w:val="single"/>
        </w:rPr>
        <w:t>Green patents</w:t>
      </w:r>
      <w:r w:rsidRPr="004217B9">
        <w:rPr>
          <w:rFonts w:asciiTheme="minorHAnsi" w:hAnsiTheme="minorHAnsi" w:cstheme="minorHAnsi"/>
        </w:rPr>
        <w:t xml:space="preserve"> have seen a </w:t>
      </w:r>
      <w:r w:rsidRPr="004217B9">
        <w:rPr>
          <w:rFonts w:asciiTheme="minorHAnsi" w:hAnsiTheme="minorHAnsi" w:cstheme="minorHAnsi"/>
          <w:u w:val="single"/>
        </w:rPr>
        <w:t>surge</w:t>
      </w:r>
      <w:r w:rsidRPr="004217B9">
        <w:rPr>
          <w:rFonts w:asciiTheme="minorHAnsi" w:hAnsiTheme="minorHAnsi" w:cstheme="minorHAnsi"/>
        </w:rPr>
        <w:t xml:space="preserve"> of </w:t>
      </w:r>
      <w:r w:rsidRPr="004217B9">
        <w:rPr>
          <w:rFonts w:asciiTheme="minorHAnsi" w:hAnsiTheme="minorHAnsi" w:cstheme="minorHAnsi"/>
          <w:u w:val="single"/>
        </w:rPr>
        <w:t>global growth</w:t>
      </w:r>
      <w:r w:rsidRPr="004217B9">
        <w:rPr>
          <w:rFonts w:asciiTheme="minorHAnsi" w:hAnsiTheme="minorHAnsi" w:cstheme="minorHAnsi"/>
        </w:rPr>
        <w:t xml:space="preserve"> – these patents are </w:t>
      </w:r>
      <w:r w:rsidRPr="004217B9">
        <w:rPr>
          <w:rFonts w:asciiTheme="minorHAnsi" w:hAnsiTheme="minorHAnsi" w:cstheme="minorHAnsi"/>
          <w:u w:val="single"/>
        </w:rPr>
        <w:t>sufficient</w:t>
      </w:r>
      <w:r w:rsidRPr="004217B9">
        <w:rPr>
          <w:rFonts w:asciiTheme="minorHAnsi" w:hAnsiTheme="minorHAnsi" w:cstheme="minorHAnsi"/>
        </w:rPr>
        <w:t xml:space="preserve"> to solve </w:t>
      </w:r>
      <w:r w:rsidRPr="004217B9">
        <w:rPr>
          <w:rFonts w:asciiTheme="minorHAnsi" w:hAnsiTheme="minorHAnsi" w:cstheme="minorHAnsi"/>
          <w:u w:val="single"/>
        </w:rPr>
        <w:t>warming</w:t>
      </w:r>
      <w:r w:rsidRPr="004217B9">
        <w:rPr>
          <w:rFonts w:asciiTheme="minorHAnsi" w:hAnsiTheme="minorHAnsi" w:cstheme="minorHAnsi"/>
        </w:rPr>
        <w:t>.</w:t>
      </w:r>
    </w:p>
    <w:p w14:paraId="7A094FBF" w14:textId="003C33AD" w:rsidR="003E4BA7" w:rsidRPr="004217B9" w:rsidRDefault="003E4BA7" w:rsidP="003E4BA7">
      <w:pPr>
        <w:rPr>
          <w:rFonts w:asciiTheme="minorHAnsi" w:hAnsiTheme="minorHAnsi" w:cstheme="minorHAnsi"/>
          <w:b/>
          <w:bCs/>
          <w:sz w:val="26"/>
        </w:rPr>
      </w:pPr>
      <w:r w:rsidRPr="004217B9">
        <w:rPr>
          <w:rStyle w:val="Style13ptBold"/>
          <w:rFonts w:asciiTheme="minorHAnsi" w:hAnsiTheme="minorHAnsi" w:cstheme="minorHAnsi"/>
        </w:rPr>
        <w:t xml:space="preserve">Cain </w:t>
      </w:r>
      <w:r w:rsidR="006208F9">
        <w:rPr>
          <w:rStyle w:val="Style13ptBold"/>
          <w:rFonts w:asciiTheme="minorHAnsi" w:hAnsiTheme="minorHAnsi" w:cstheme="minorHAnsi"/>
        </w:rPr>
        <w:t>’</w:t>
      </w:r>
      <w:r w:rsidRPr="004217B9">
        <w:rPr>
          <w:rStyle w:val="Style13ptBold"/>
          <w:rFonts w:asciiTheme="minorHAnsi" w:hAnsiTheme="minorHAnsi" w:cstheme="minorHAnsi"/>
        </w:rPr>
        <w:t>24</w:t>
      </w:r>
      <w:r w:rsidR="006208F9">
        <w:rPr>
          <w:rStyle w:val="Style13ptBold"/>
          <w:rFonts w:asciiTheme="minorHAnsi" w:hAnsiTheme="minorHAnsi" w:cstheme="minorHAnsi"/>
        </w:rPr>
        <w:t xml:space="preserve"> </w:t>
      </w:r>
      <w:r w:rsidRPr="004217B9">
        <w:rPr>
          <w:rFonts w:asciiTheme="minorHAnsi" w:hAnsiTheme="minorHAnsi" w:cstheme="minorHAnsi"/>
          <w:sz w:val="20"/>
          <w:szCs w:val="20"/>
        </w:rPr>
        <w:t>[(David Cain, patent attorney with 39 years of experience with a JD in patent law from George Mason University) “Strategic Patenting: Patenting Trends and Green Technology Innovations, Linked In, May 1 2024” https://www.linkedin.com/pulse/strategic-patenting-trends-green-technology-innovations-david-cain-xcfsc/] hwkm</w:t>
      </w:r>
    </w:p>
    <w:p w14:paraId="52453D3C" w14:textId="77777777" w:rsidR="003E4BA7" w:rsidRPr="006208F9" w:rsidRDefault="003E4BA7" w:rsidP="003E4BA7">
      <w:pPr>
        <w:rPr>
          <w:rFonts w:asciiTheme="minorHAnsi" w:hAnsiTheme="minorHAnsi" w:cstheme="minorHAnsi"/>
          <w:sz w:val="16"/>
        </w:rPr>
      </w:pPr>
      <w:r w:rsidRPr="006208F9">
        <w:rPr>
          <w:rFonts w:asciiTheme="minorHAnsi" w:hAnsiTheme="minorHAnsi" w:cstheme="minorHAnsi"/>
          <w:sz w:val="16"/>
        </w:rPr>
        <w:t xml:space="preserve">Amidst the accelerating pace of environmental degradation and climate change, the </w:t>
      </w:r>
      <w:r w:rsidRPr="004217B9">
        <w:rPr>
          <w:rStyle w:val="Emphasis"/>
          <w:rFonts w:asciiTheme="minorHAnsi" w:hAnsiTheme="minorHAnsi" w:cstheme="minorHAnsi"/>
          <w:highlight w:val="cyan"/>
        </w:rPr>
        <w:t>global</w:t>
      </w:r>
      <w:r w:rsidRPr="004217B9">
        <w:rPr>
          <w:rStyle w:val="StyleUnderline"/>
          <w:rFonts w:asciiTheme="minorHAnsi" w:hAnsiTheme="minorHAnsi" w:cstheme="minorHAnsi"/>
          <w:highlight w:val="cyan"/>
        </w:rPr>
        <w:t xml:space="preserve"> l</w:t>
      </w:r>
      <w:r w:rsidRPr="004217B9">
        <w:rPr>
          <w:rStyle w:val="StyleUnderline"/>
          <w:rFonts w:asciiTheme="minorHAnsi" w:hAnsiTheme="minorHAnsi" w:cstheme="minorHAnsi"/>
        </w:rPr>
        <w:t xml:space="preserve">andscape of </w:t>
      </w:r>
      <w:r w:rsidRPr="004217B9">
        <w:rPr>
          <w:rStyle w:val="StyleUnderline"/>
          <w:rFonts w:asciiTheme="minorHAnsi" w:hAnsiTheme="minorHAnsi" w:cstheme="minorHAnsi"/>
          <w:highlight w:val="cyan"/>
        </w:rPr>
        <w:t>green patenting</w:t>
      </w:r>
      <w:r w:rsidRPr="004217B9">
        <w:rPr>
          <w:rStyle w:val="StyleUnderline"/>
          <w:rFonts w:asciiTheme="minorHAnsi" w:hAnsiTheme="minorHAnsi" w:cstheme="minorHAnsi"/>
        </w:rPr>
        <w:t xml:space="preserve"> has </w:t>
      </w:r>
      <w:r w:rsidRPr="004217B9">
        <w:rPr>
          <w:rStyle w:val="StyleUnderline"/>
          <w:rFonts w:asciiTheme="minorHAnsi" w:hAnsiTheme="minorHAnsi" w:cstheme="minorHAnsi"/>
          <w:highlight w:val="cyan"/>
        </w:rPr>
        <w:t xml:space="preserve">witnessed </w:t>
      </w:r>
      <w:r w:rsidRPr="004217B9">
        <w:rPr>
          <w:rStyle w:val="Emphasis"/>
          <w:rFonts w:asciiTheme="minorHAnsi" w:hAnsiTheme="minorHAnsi" w:cstheme="minorHAnsi"/>
          <w:highlight w:val="cyan"/>
        </w:rPr>
        <w:t>unprecedented growth</w:t>
      </w:r>
      <w:r w:rsidRPr="006208F9">
        <w:rPr>
          <w:rFonts w:asciiTheme="minorHAnsi" w:hAnsiTheme="minorHAnsi" w:cstheme="minorHAnsi"/>
          <w:sz w:val="16"/>
        </w:rPr>
        <w:t>. The surge in green technology patents is indicative of a profound shift towards innovation that is not just economically viable but environmentally conscious. Green patents, encompassing areas such as renewable energy, pollution control, and sustainable agricultural practices, reflect a growing commitment among nations and corporations to prioritize sustainability in their innovation strategies. This transformation is driven by a recognition of the pivotal role that green technologies will play in shaping a sustainable future.</w:t>
      </w:r>
    </w:p>
    <w:p w14:paraId="454B0189" w14:textId="77777777" w:rsidR="003E4BA7" w:rsidRPr="004217B9" w:rsidRDefault="003E4BA7" w:rsidP="003E4BA7">
      <w:pPr>
        <w:rPr>
          <w:rStyle w:val="StyleUnderline"/>
          <w:rFonts w:asciiTheme="minorHAnsi" w:hAnsiTheme="minorHAnsi" w:cstheme="minorHAnsi"/>
        </w:rPr>
      </w:pPr>
      <w:r w:rsidRPr="006208F9">
        <w:rPr>
          <w:rFonts w:asciiTheme="minorHAnsi" w:hAnsiTheme="minorHAnsi" w:cstheme="minorHAnsi"/>
          <w:sz w:val="16"/>
        </w:rPr>
        <w:t xml:space="preserve">The </w:t>
      </w:r>
      <w:r w:rsidRPr="004217B9">
        <w:rPr>
          <w:rStyle w:val="StyleUnderline"/>
          <w:rFonts w:asciiTheme="minorHAnsi" w:hAnsiTheme="minorHAnsi" w:cstheme="minorHAnsi"/>
        </w:rPr>
        <w:t xml:space="preserve">rapid increase in green patent filings </w:t>
      </w:r>
      <w:r w:rsidRPr="004217B9">
        <w:rPr>
          <w:rStyle w:val="Emphasis"/>
          <w:rFonts w:asciiTheme="minorHAnsi" w:hAnsiTheme="minorHAnsi" w:cstheme="minorHAnsi"/>
        </w:rPr>
        <w:t>across the globe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underscores</w:t>
      </w:r>
      <w:r w:rsidRPr="006208F9">
        <w:rPr>
          <w:rFonts w:asciiTheme="minorHAnsi" w:hAnsiTheme="minorHAnsi" w:cstheme="minorHAnsi"/>
          <w:sz w:val="16"/>
        </w:rPr>
        <w:t xml:space="preserve"> a </w:t>
      </w:r>
      <w:r w:rsidRPr="004217B9">
        <w:rPr>
          <w:rStyle w:val="StyleUnderline"/>
          <w:rFonts w:asciiTheme="minorHAnsi" w:hAnsiTheme="minorHAnsi" w:cstheme="minorHAnsi"/>
        </w:rPr>
        <w:t xml:space="preserve">concerted </w:t>
      </w:r>
      <w:r w:rsidRPr="004217B9">
        <w:rPr>
          <w:rStyle w:val="StyleUnderline"/>
          <w:rFonts w:asciiTheme="minorHAnsi" w:hAnsiTheme="minorHAnsi" w:cstheme="minorHAnsi"/>
          <w:highlight w:val="cyan"/>
        </w:rPr>
        <w:t>effort to</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align technological innovation</w:t>
      </w:r>
      <w:r w:rsidRPr="004217B9">
        <w:rPr>
          <w:rStyle w:val="StyleUnderline"/>
          <w:rFonts w:asciiTheme="minorHAnsi" w:hAnsiTheme="minorHAnsi" w:cstheme="minorHAnsi"/>
        </w:rPr>
        <w:t xml:space="preserve"> with </w:t>
      </w:r>
      <w:r w:rsidRPr="004217B9">
        <w:rPr>
          <w:rStyle w:val="StyleUnderline"/>
          <w:rFonts w:asciiTheme="minorHAnsi" w:hAnsiTheme="minorHAnsi" w:cstheme="minorHAnsi"/>
          <w:highlight w:val="cyan"/>
        </w:rPr>
        <w:t>sustainable development goals</w:t>
      </w:r>
      <w:r w:rsidRPr="004217B9">
        <w:rPr>
          <w:rStyle w:val="StyleUnderline"/>
          <w:rFonts w:asciiTheme="minorHAnsi" w:hAnsiTheme="minorHAnsi" w:cstheme="minorHAnsi"/>
        </w:rPr>
        <w:t xml:space="preserve">. Regions like </w:t>
      </w:r>
      <w:r w:rsidRPr="004217B9">
        <w:rPr>
          <w:rStyle w:val="StyleUnderline"/>
          <w:rFonts w:asciiTheme="minorHAnsi" w:hAnsiTheme="minorHAnsi" w:cstheme="minorHAnsi"/>
          <w:highlight w:val="cyan"/>
        </w:rPr>
        <w:t>the UK</w:t>
      </w:r>
      <w:r w:rsidRPr="004217B9">
        <w:rPr>
          <w:rStyle w:val="StyleUnderline"/>
          <w:rFonts w:asciiTheme="minorHAnsi" w:hAnsiTheme="minorHAnsi" w:cstheme="minorHAnsi"/>
        </w:rPr>
        <w:t>,</w:t>
      </w:r>
      <w:r w:rsidRPr="006208F9">
        <w:rPr>
          <w:rFonts w:asciiTheme="minorHAnsi" w:hAnsiTheme="minorHAnsi" w:cstheme="minorHAnsi"/>
          <w:sz w:val="16"/>
        </w:rPr>
        <w:t xml:space="preserve"> which has </w:t>
      </w:r>
      <w:r w:rsidRPr="004217B9">
        <w:rPr>
          <w:rStyle w:val="StyleUnderline"/>
          <w:rFonts w:asciiTheme="minorHAnsi" w:hAnsiTheme="minorHAnsi" w:cstheme="minorHAnsi"/>
          <w:highlight w:val="cyan"/>
        </w:rPr>
        <w:t>seen</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significant uptake in</w:t>
      </w:r>
      <w:r w:rsidRPr="004217B9">
        <w:rPr>
          <w:rStyle w:val="StyleUnderline"/>
          <w:rFonts w:asciiTheme="minorHAnsi" w:hAnsiTheme="minorHAnsi" w:cstheme="minorHAnsi"/>
        </w:rPr>
        <w:t xml:space="preserve"> its </w:t>
      </w:r>
      <w:r w:rsidRPr="004217B9">
        <w:rPr>
          <w:rStyle w:val="Emphasis"/>
          <w:rFonts w:asciiTheme="minorHAnsi" w:hAnsiTheme="minorHAnsi" w:cstheme="minorHAnsi"/>
        </w:rPr>
        <w:t xml:space="preserve">Green Channel </w:t>
      </w:r>
      <w:r w:rsidRPr="004217B9">
        <w:rPr>
          <w:rStyle w:val="Emphasis"/>
          <w:rFonts w:asciiTheme="minorHAnsi" w:hAnsiTheme="minorHAnsi" w:cstheme="minorHAnsi"/>
          <w:highlight w:val="cyan"/>
        </w:rPr>
        <w:t>expedited patenting process</w:t>
      </w:r>
      <w:r w:rsidRPr="006208F9">
        <w:rPr>
          <w:rFonts w:asciiTheme="minorHAnsi" w:hAnsiTheme="minorHAnsi" w:cstheme="minorHAnsi"/>
          <w:sz w:val="16"/>
        </w:rPr>
        <w:t xml:space="preserve">, and </w:t>
      </w:r>
      <w:r w:rsidRPr="004217B9">
        <w:rPr>
          <w:rStyle w:val="Emphasis"/>
          <w:rFonts w:asciiTheme="minorHAnsi" w:hAnsiTheme="minorHAnsi" w:cstheme="minorHAnsi"/>
        </w:rPr>
        <w:t>emerging</w:t>
      </w:r>
      <w:r w:rsidRPr="004217B9">
        <w:rPr>
          <w:rStyle w:val="StyleUnderline"/>
          <w:rFonts w:asciiTheme="minorHAnsi" w:hAnsiTheme="minorHAnsi" w:cstheme="minorHAnsi"/>
        </w:rPr>
        <w:t xml:space="preserve"> economies such as </w:t>
      </w:r>
      <w:r w:rsidRPr="004217B9">
        <w:rPr>
          <w:rStyle w:val="Emphasis"/>
          <w:rFonts w:asciiTheme="minorHAnsi" w:hAnsiTheme="minorHAnsi" w:cstheme="minorHAnsi"/>
          <w:highlight w:val="cyan"/>
        </w:rPr>
        <w:t>China</w:t>
      </w:r>
      <w:r w:rsidRPr="004217B9">
        <w:rPr>
          <w:rStyle w:val="StyleUnderline"/>
          <w:rFonts w:asciiTheme="minorHAnsi" w:hAnsiTheme="minorHAnsi" w:cstheme="minorHAnsi"/>
          <w:highlight w:val="cyan"/>
        </w:rPr>
        <w:t xml:space="preserve"> and</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 xml:space="preserve">other </w:t>
      </w:r>
      <w:r w:rsidRPr="004217B9">
        <w:rPr>
          <w:rStyle w:val="Emphasis"/>
          <w:rFonts w:asciiTheme="minorHAnsi" w:hAnsiTheme="minorHAnsi" w:cstheme="minorHAnsi"/>
          <w:highlight w:val="cyan"/>
        </w:rPr>
        <w:t>BRICS nations</w:t>
      </w:r>
      <w:r w:rsidRPr="004217B9">
        <w:rPr>
          <w:rStyle w:val="StyleUnderline"/>
          <w:rFonts w:asciiTheme="minorHAnsi" w:hAnsiTheme="minorHAnsi" w:cstheme="minorHAnsi"/>
        </w:rPr>
        <w:t xml:space="preserve"> are </w:t>
      </w:r>
      <w:r w:rsidRPr="004217B9">
        <w:rPr>
          <w:rStyle w:val="StyleUnderline"/>
          <w:rFonts w:asciiTheme="minorHAnsi" w:hAnsiTheme="minorHAnsi" w:cstheme="minorHAnsi"/>
          <w:highlight w:val="cyan"/>
        </w:rPr>
        <w:t>making notable strides in promoting eco-innovation</w:t>
      </w:r>
      <w:r w:rsidRPr="006208F9">
        <w:rPr>
          <w:rFonts w:asciiTheme="minorHAnsi" w:hAnsiTheme="minorHAnsi" w:cstheme="minorHAnsi"/>
          <w:sz w:val="16"/>
        </w:rPr>
        <w:t xml:space="preserve">. This </w:t>
      </w:r>
      <w:r w:rsidRPr="004217B9">
        <w:rPr>
          <w:rStyle w:val="StyleUnderline"/>
          <w:rFonts w:asciiTheme="minorHAnsi" w:hAnsiTheme="minorHAnsi" w:cstheme="minorHAnsi"/>
        </w:rPr>
        <w:t xml:space="preserve">surge in green patenting </w:t>
      </w:r>
      <w:r w:rsidRPr="006208F9">
        <w:rPr>
          <w:rFonts w:asciiTheme="minorHAnsi" w:hAnsiTheme="minorHAnsi" w:cstheme="minorHAnsi"/>
          <w:sz w:val="16"/>
        </w:rPr>
        <w:t xml:space="preserve">is not merely a statistical trend; it is a </w:t>
      </w:r>
      <w:r w:rsidRPr="004217B9">
        <w:rPr>
          <w:rStyle w:val="StyleUnderline"/>
          <w:rFonts w:asciiTheme="minorHAnsi" w:hAnsiTheme="minorHAnsi" w:cstheme="minorHAnsi"/>
          <w:highlight w:val="cyan"/>
        </w:rPr>
        <w:t>manifestation of</w:t>
      </w:r>
      <w:r w:rsidRPr="004217B9">
        <w:rPr>
          <w:rStyle w:val="StyleUnderline"/>
          <w:rFonts w:asciiTheme="minorHAnsi" w:hAnsiTheme="minorHAnsi" w:cstheme="minorHAnsi"/>
        </w:rPr>
        <w:t xml:space="preserve"> a </w:t>
      </w:r>
      <w:r w:rsidRPr="004217B9">
        <w:rPr>
          <w:rStyle w:val="Emphasis"/>
          <w:rFonts w:asciiTheme="minorHAnsi" w:hAnsiTheme="minorHAnsi" w:cstheme="minorHAnsi"/>
          <w:highlight w:val="cyan"/>
        </w:rPr>
        <w:t>broader movement</w:t>
      </w:r>
      <w:r w:rsidRPr="004217B9">
        <w:rPr>
          <w:rStyle w:val="StyleUnderline"/>
          <w:rFonts w:asciiTheme="minorHAnsi" w:hAnsiTheme="minorHAnsi" w:cstheme="minorHAnsi"/>
          <w:highlight w:val="cyan"/>
        </w:rPr>
        <w:t xml:space="preserve"> to</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integrate sustainability into</w:t>
      </w:r>
      <w:r w:rsidRPr="004217B9">
        <w:rPr>
          <w:rStyle w:val="StyleUnderline"/>
          <w:rFonts w:asciiTheme="minorHAnsi" w:hAnsiTheme="minorHAnsi" w:cstheme="minorHAnsi"/>
        </w:rPr>
        <w:t xml:space="preserve"> the very fabric of our economic and technological </w:t>
      </w:r>
      <w:r w:rsidRPr="004217B9">
        <w:rPr>
          <w:rStyle w:val="StyleUnderline"/>
          <w:rFonts w:asciiTheme="minorHAnsi" w:hAnsiTheme="minorHAnsi" w:cstheme="minorHAnsi"/>
          <w:highlight w:val="cyan"/>
        </w:rPr>
        <w:t>advancements</w:t>
      </w:r>
      <w:r w:rsidRPr="004217B9">
        <w:rPr>
          <w:rStyle w:val="StyleUnderline"/>
          <w:rFonts w:asciiTheme="minorHAnsi" w:hAnsiTheme="minorHAnsi" w:cstheme="minorHAnsi"/>
        </w:rPr>
        <w:t>.</w:t>
      </w:r>
    </w:p>
    <w:p w14:paraId="6986BD55" w14:textId="77777777" w:rsidR="003E4BA7" w:rsidRPr="004217B9" w:rsidRDefault="003E4BA7" w:rsidP="003E4BA7">
      <w:pPr>
        <w:rPr>
          <w:rStyle w:val="StyleUnderline"/>
          <w:rFonts w:asciiTheme="minorHAnsi" w:hAnsiTheme="minorHAnsi" w:cstheme="minorHAnsi"/>
        </w:rPr>
      </w:pPr>
      <w:r w:rsidRPr="004217B9">
        <w:rPr>
          <w:rStyle w:val="StyleUnderline"/>
          <w:rFonts w:asciiTheme="minorHAnsi" w:hAnsiTheme="minorHAnsi" w:cstheme="minorHAnsi"/>
        </w:rPr>
        <w:t>Understanding</w:t>
      </w:r>
      <w:r w:rsidRPr="006208F9">
        <w:rPr>
          <w:rFonts w:asciiTheme="minorHAnsi" w:hAnsiTheme="minorHAnsi" w:cstheme="minorHAnsi"/>
          <w:sz w:val="16"/>
        </w:rPr>
        <w:t xml:space="preserve"> these </w:t>
      </w:r>
      <w:r w:rsidRPr="004217B9">
        <w:rPr>
          <w:rStyle w:val="Emphasis"/>
          <w:rFonts w:asciiTheme="minorHAnsi" w:hAnsiTheme="minorHAnsi" w:cstheme="minorHAnsi"/>
        </w:rPr>
        <w:t>global</w:t>
      </w:r>
      <w:r w:rsidRPr="004217B9">
        <w:rPr>
          <w:rStyle w:val="StyleUnderline"/>
          <w:rFonts w:asciiTheme="minorHAnsi" w:hAnsiTheme="minorHAnsi" w:cstheme="minorHAnsi"/>
        </w:rPr>
        <w:t xml:space="preserve"> trends in green </w:t>
      </w:r>
      <w:r w:rsidRPr="004217B9">
        <w:rPr>
          <w:rStyle w:val="Emphasis"/>
          <w:rFonts w:asciiTheme="minorHAnsi" w:hAnsiTheme="minorHAnsi" w:cstheme="minorHAnsi"/>
        </w:rPr>
        <w:t>patenting</w:t>
      </w:r>
      <w:r w:rsidRPr="006208F9">
        <w:rPr>
          <w:rFonts w:asciiTheme="minorHAnsi" w:hAnsiTheme="minorHAnsi" w:cstheme="minorHAnsi"/>
          <w:sz w:val="16"/>
        </w:rPr>
        <w:t xml:space="preserve"> is </w:t>
      </w:r>
      <w:r w:rsidRPr="004217B9">
        <w:rPr>
          <w:rStyle w:val="StyleUnderline"/>
          <w:rFonts w:asciiTheme="minorHAnsi" w:hAnsiTheme="minorHAnsi" w:cstheme="minorHAnsi"/>
        </w:rPr>
        <w:t xml:space="preserve">crucial for navigating the complexities of </w:t>
      </w:r>
      <w:r w:rsidRPr="004217B9">
        <w:rPr>
          <w:rStyle w:val="Emphasis"/>
          <w:rFonts w:asciiTheme="minorHAnsi" w:hAnsiTheme="minorHAnsi" w:cstheme="minorHAnsi"/>
        </w:rPr>
        <w:t>sustainable development</w:t>
      </w:r>
      <w:r w:rsidRPr="006208F9">
        <w:rPr>
          <w:rFonts w:asciiTheme="minorHAnsi" w:hAnsiTheme="minorHAnsi" w:cstheme="minorHAnsi"/>
          <w:sz w:val="16"/>
        </w:rPr>
        <w:t xml:space="preserve">. The </w:t>
      </w:r>
      <w:r w:rsidRPr="004217B9">
        <w:rPr>
          <w:rStyle w:val="StyleUnderline"/>
          <w:rFonts w:asciiTheme="minorHAnsi" w:hAnsiTheme="minorHAnsi" w:cstheme="minorHAnsi"/>
        </w:rPr>
        <w:t xml:space="preserve">innovation embedded in </w:t>
      </w:r>
      <w:r w:rsidRPr="004217B9">
        <w:rPr>
          <w:rStyle w:val="Emphasis"/>
          <w:rFonts w:asciiTheme="minorHAnsi" w:hAnsiTheme="minorHAnsi" w:cstheme="minorHAnsi"/>
        </w:rPr>
        <w:t>these</w:t>
      </w:r>
      <w:r w:rsidRPr="004217B9">
        <w:rPr>
          <w:rStyle w:val="StyleUnderline"/>
          <w:rFonts w:asciiTheme="minorHAnsi" w:hAnsiTheme="minorHAnsi" w:cstheme="minorHAnsi"/>
        </w:rPr>
        <w:t xml:space="preserve"> patents</w:t>
      </w:r>
      <w:r w:rsidRPr="006208F9">
        <w:rPr>
          <w:rFonts w:asciiTheme="minorHAnsi" w:hAnsiTheme="minorHAnsi" w:cstheme="minorHAnsi"/>
          <w:sz w:val="16"/>
        </w:rPr>
        <w:t xml:space="preserve"> not only </w:t>
      </w:r>
      <w:r w:rsidRPr="004217B9">
        <w:rPr>
          <w:rStyle w:val="StyleUnderline"/>
          <w:rFonts w:asciiTheme="minorHAnsi" w:hAnsiTheme="minorHAnsi" w:cstheme="minorHAnsi"/>
        </w:rPr>
        <w:t xml:space="preserve">addresses </w:t>
      </w:r>
      <w:r w:rsidRPr="004217B9">
        <w:rPr>
          <w:rStyle w:val="Emphasis"/>
          <w:rFonts w:asciiTheme="minorHAnsi" w:hAnsiTheme="minorHAnsi" w:cstheme="minorHAnsi"/>
        </w:rPr>
        <w:t>immediate</w:t>
      </w:r>
      <w:r w:rsidRPr="004217B9">
        <w:rPr>
          <w:rStyle w:val="StyleUnderline"/>
          <w:rFonts w:asciiTheme="minorHAnsi" w:hAnsiTheme="minorHAnsi" w:cstheme="minorHAnsi"/>
        </w:rPr>
        <w:t xml:space="preserve"> environmental concerns</w:t>
      </w:r>
      <w:r w:rsidRPr="006208F9">
        <w:rPr>
          <w:rFonts w:asciiTheme="minorHAnsi" w:hAnsiTheme="minorHAnsi" w:cstheme="minorHAnsi"/>
          <w:sz w:val="16"/>
        </w:rPr>
        <w:t xml:space="preserve"> but also </w:t>
      </w:r>
      <w:r w:rsidRPr="004217B9">
        <w:rPr>
          <w:rStyle w:val="StyleUnderline"/>
          <w:rFonts w:asciiTheme="minorHAnsi" w:hAnsiTheme="minorHAnsi" w:cstheme="minorHAnsi"/>
        </w:rPr>
        <w:t>sets</w:t>
      </w:r>
      <w:r w:rsidRPr="006208F9">
        <w:rPr>
          <w:rFonts w:asciiTheme="minorHAnsi" w:hAnsiTheme="minorHAnsi" w:cstheme="minorHAnsi"/>
          <w:sz w:val="16"/>
        </w:rPr>
        <w:t xml:space="preserve"> the </w:t>
      </w:r>
      <w:r w:rsidRPr="004217B9">
        <w:rPr>
          <w:rStyle w:val="StyleUnderline"/>
          <w:rFonts w:asciiTheme="minorHAnsi" w:hAnsiTheme="minorHAnsi" w:cstheme="minorHAnsi"/>
        </w:rPr>
        <w:t xml:space="preserve">foundation for a </w:t>
      </w:r>
      <w:r w:rsidRPr="004217B9">
        <w:rPr>
          <w:rStyle w:val="Emphasis"/>
          <w:rFonts w:asciiTheme="minorHAnsi" w:hAnsiTheme="minorHAnsi" w:cstheme="minorHAnsi"/>
        </w:rPr>
        <w:t>future</w:t>
      </w:r>
      <w:r w:rsidRPr="004217B9">
        <w:rPr>
          <w:rStyle w:val="StyleUnderline"/>
          <w:rFonts w:asciiTheme="minorHAnsi" w:hAnsiTheme="minorHAnsi" w:cstheme="minorHAnsi"/>
        </w:rPr>
        <w:t xml:space="preserve"> where technology and sustainability are inextricably linked.</w:t>
      </w:r>
    </w:p>
    <w:p w14:paraId="711A5A8A" w14:textId="77777777" w:rsidR="003E4BA7" w:rsidRPr="006208F9" w:rsidRDefault="003E4BA7" w:rsidP="003E4BA7">
      <w:pPr>
        <w:rPr>
          <w:rFonts w:asciiTheme="minorHAnsi" w:hAnsiTheme="minorHAnsi" w:cstheme="minorHAnsi"/>
          <w:sz w:val="16"/>
        </w:rPr>
      </w:pPr>
      <w:r w:rsidRPr="006208F9">
        <w:rPr>
          <w:rFonts w:asciiTheme="minorHAnsi" w:hAnsiTheme="minorHAnsi" w:cstheme="minorHAnsi"/>
          <w:sz w:val="16"/>
        </w:rPr>
        <w:t>Overview of the Rise in Green Patenting Worldwide</w:t>
      </w:r>
    </w:p>
    <w:p w14:paraId="1B105938" w14:textId="77777777" w:rsidR="003E4BA7" w:rsidRPr="006208F9" w:rsidRDefault="003E4BA7" w:rsidP="003E4BA7">
      <w:pPr>
        <w:rPr>
          <w:rFonts w:asciiTheme="minorHAnsi" w:hAnsiTheme="minorHAnsi" w:cstheme="minorHAnsi"/>
          <w:sz w:val="16"/>
        </w:rPr>
      </w:pPr>
      <w:r w:rsidRPr="006208F9">
        <w:rPr>
          <w:rFonts w:asciiTheme="minorHAnsi" w:hAnsiTheme="minorHAnsi" w:cstheme="minorHAnsi"/>
          <w:sz w:val="16"/>
        </w:rPr>
        <w:t xml:space="preserve">The </w:t>
      </w:r>
      <w:r w:rsidRPr="004217B9">
        <w:rPr>
          <w:rStyle w:val="StyleUnderline"/>
          <w:rFonts w:asciiTheme="minorHAnsi" w:hAnsiTheme="minorHAnsi" w:cstheme="minorHAnsi"/>
          <w:highlight w:val="cyan"/>
        </w:rPr>
        <w:t>proliferation of green patents</w:t>
      </w:r>
      <w:r w:rsidRPr="006208F9">
        <w:rPr>
          <w:rFonts w:asciiTheme="minorHAnsi" w:hAnsiTheme="minorHAnsi" w:cstheme="minorHAnsi"/>
          <w:sz w:val="16"/>
        </w:rPr>
        <w:t xml:space="preserve"> over the </w:t>
      </w:r>
      <w:r w:rsidRPr="004217B9">
        <w:rPr>
          <w:rStyle w:val="StyleUnderline"/>
          <w:rFonts w:asciiTheme="minorHAnsi" w:hAnsiTheme="minorHAnsi" w:cstheme="minorHAnsi"/>
        </w:rPr>
        <w:t xml:space="preserve">past </w:t>
      </w:r>
      <w:r w:rsidRPr="004217B9">
        <w:rPr>
          <w:rStyle w:val="Emphasis"/>
          <w:rFonts w:asciiTheme="minorHAnsi" w:hAnsiTheme="minorHAnsi" w:cstheme="minorHAnsi"/>
        </w:rPr>
        <w:t>two decades</w:t>
      </w:r>
      <w:r w:rsidRPr="006208F9">
        <w:rPr>
          <w:rFonts w:asciiTheme="minorHAnsi" w:hAnsiTheme="minorHAnsi" w:cstheme="minorHAnsi"/>
          <w:sz w:val="16"/>
        </w:rPr>
        <w:t xml:space="preserve"> has been a </w:t>
      </w:r>
      <w:r w:rsidRPr="004217B9">
        <w:rPr>
          <w:rStyle w:val="StyleUnderline"/>
          <w:rFonts w:asciiTheme="minorHAnsi" w:hAnsiTheme="minorHAnsi" w:cstheme="minorHAnsi"/>
          <w:highlight w:val="cyan"/>
        </w:rPr>
        <w:t xml:space="preserve">beacon of hope </w:t>
      </w:r>
      <w:r w:rsidRPr="004217B9">
        <w:rPr>
          <w:rStyle w:val="StyleUnderline"/>
          <w:rFonts w:asciiTheme="minorHAnsi" w:hAnsiTheme="minorHAnsi" w:cstheme="minorHAnsi"/>
        </w:rPr>
        <w:t>in the fight against environmental degradation</w:t>
      </w:r>
      <w:r w:rsidRPr="006208F9">
        <w:rPr>
          <w:rFonts w:asciiTheme="minorHAnsi" w:hAnsiTheme="minorHAnsi" w:cstheme="minorHAnsi"/>
          <w:sz w:val="16"/>
        </w:rPr>
        <w:t xml:space="preserve">. This </w:t>
      </w:r>
      <w:r w:rsidRPr="004217B9">
        <w:rPr>
          <w:rStyle w:val="StyleUnderline"/>
          <w:rFonts w:asciiTheme="minorHAnsi" w:hAnsiTheme="minorHAnsi" w:cstheme="minorHAnsi"/>
          <w:highlight w:val="cyan"/>
        </w:rPr>
        <w:t>surge</w:t>
      </w:r>
      <w:r w:rsidRPr="006208F9">
        <w:rPr>
          <w:rFonts w:asciiTheme="minorHAnsi" w:hAnsiTheme="minorHAnsi" w:cstheme="minorHAnsi"/>
          <w:sz w:val="16"/>
        </w:rPr>
        <w:t xml:space="preserve"> has been </w:t>
      </w:r>
      <w:r w:rsidRPr="004217B9">
        <w:rPr>
          <w:rStyle w:val="StyleUnderline"/>
          <w:rFonts w:asciiTheme="minorHAnsi" w:hAnsiTheme="minorHAnsi" w:cstheme="minorHAnsi"/>
          <w:highlight w:val="cyan"/>
        </w:rPr>
        <w:t xml:space="preserve">driven by </w:t>
      </w:r>
      <w:r w:rsidRPr="004217B9">
        <w:rPr>
          <w:rStyle w:val="Emphasis"/>
          <w:rFonts w:asciiTheme="minorHAnsi" w:hAnsiTheme="minorHAnsi" w:cstheme="minorHAnsi"/>
          <w:highlight w:val="cyan"/>
        </w:rPr>
        <w:t>growing global recognition</w:t>
      </w:r>
      <w:r w:rsidRPr="004217B9">
        <w:rPr>
          <w:rStyle w:val="StyleUnderline"/>
          <w:rFonts w:asciiTheme="minorHAnsi" w:hAnsiTheme="minorHAnsi" w:cstheme="minorHAnsi"/>
          <w:highlight w:val="cyan"/>
        </w:rPr>
        <w:t xml:space="preserve"> that</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sustainable tech</w:t>
      </w:r>
      <w:r w:rsidRPr="004217B9">
        <w:rPr>
          <w:rStyle w:val="StyleUnderline"/>
          <w:rFonts w:asciiTheme="minorHAnsi" w:hAnsiTheme="minorHAnsi" w:cstheme="minorHAnsi"/>
        </w:rPr>
        <w:t xml:space="preserve">nology is </w:t>
      </w:r>
      <w:r w:rsidRPr="004217B9">
        <w:rPr>
          <w:rStyle w:val="Emphasis"/>
          <w:rFonts w:asciiTheme="minorHAnsi" w:hAnsiTheme="minorHAnsi" w:cstheme="minorHAnsi"/>
          <w:highlight w:val="cyan"/>
        </w:rPr>
        <w:t>imperative</w:t>
      </w:r>
      <w:r w:rsidRPr="004217B9">
        <w:rPr>
          <w:rStyle w:val="StyleUnderline"/>
          <w:rFonts w:asciiTheme="minorHAnsi" w:hAnsiTheme="minorHAnsi" w:cstheme="minorHAnsi"/>
          <w:highlight w:val="cyan"/>
        </w:rPr>
        <w:t xml:space="preserve"> for </w:t>
      </w:r>
      <w:r w:rsidRPr="004217B9">
        <w:rPr>
          <w:rStyle w:val="Emphasis"/>
          <w:rFonts w:asciiTheme="minorHAnsi" w:hAnsiTheme="minorHAnsi" w:cstheme="minorHAnsi"/>
          <w:highlight w:val="cyan"/>
        </w:rPr>
        <w:t>mitigating climate change</w:t>
      </w:r>
      <w:r w:rsidRPr="006208F9">
        <w:rPr>
          <w:rFonts w:asciiTheme="minorHAnsi" w:hAnsiTheme="minorHAnsi" w:cstheme="minorHAnsi"/>
          <w:sz w:val="16"/>
        </w:rPr>
        <w:t xml:space="preserve">, reducing pollution, and preserving natural resources. The rapid growth in patent filings related to renewable energy and low-carbon technologies </w:t>
      </w:r>
      <w:r w:rsidRPr="004217B9">
        <w:rPr>
          <w:rStyle w:val="StyleUnderline"/>
          <w:rFonts w:asciiTheme="minorHAnsi" w:hAnsiTheme="minorHAnsi" w:cstheme="minorHAnsi"/>
          <w:highlight w:val="cyan"/>
        </w:rPr>
        <w:t>demonstrates</w:t>
      </w:r>
      <w:r w:rsidRPr="006208F9">
        <w:rPr>
          <w:rFonts w:asciiTheme="minorHAnsi" w:hAnsiTheme="minorHAnsi" w:cstheme="minorHAnsi"/>
          <w:sz w:val="16"/>
        </w:rPr>
        <w:t xml:space="preserve"> a </w:t>
      </w:r>
      <w:r w:rsidRPr="004217B9">
        <w:rPr>
          <w:rStyle w:val="Emphasis"/>
          <w:rFonts w:asciiTheme="minorHAnsi" w:hAnsiTheme="minorHAnsi" w:cstheme="minorHAnsi"/>
          <w:highlight w:val="cyan"/>
        </w:rPr>
        <w:t>strong global commitment</w:t>
      </w:r>
      <w:r w:rsidRPr="004217B9">
        <w:rPr>
          <w:rStyle w:val="StyleUnderline"/>
          <w:rFonts w:asciiTheme="minorHAnsi" w:hAnsiTheme="minorHAnsi" w:cstheme="minorHAnsi"/>
        </w:rPr>
        <w:t xml:space="preserve"> to fostering sustainable innovation</w:t>
      </w:r>
      <w:r w:rsidRPr="006208F9">
        <w:rPr>
          <w:rFonts w:asciiTheme="minorHAnsi" w:hAnsiTheme="minorHAnsi" w:cstheme="minorHAnsi"/>
          <w:sz w:val="16"/>
        </w:rPr>
        <w:t>.</w:t>
      </w:r>
    </w:p>
    <w:p w14:paraId="5D3B8133" w14:textId="77777777" w:rsidR="003E4BA7" w:rsidRPr="004217B9" w:rsidRDefault="003E4BA7" w:rsidP="003E4BA7">
      <w:pPr>
        <w:rPr>
          <w:rFonts w:asciiTheme="minorHAnsi" w:hAnsiTheme="minorHAnsi" w:cstheme="minorHAnsi"/>
        </w:rPr>
      </w:pPr>
    </w:p>
    <w:p w14:paraId="4ED862C9" w14:textId="60202018"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 xml:space="preserve">Quality </w:t>
      </w:r>
      <w:r w:rsidR="006208F9">
        <w:rPr>
          <w:rFonts w:asciiTheme="minorHAnsi" w:hAnsiTheme="minorHAnsi" w:cstheme="minorHAnsi"/>
        </w:rPr>
        <w:t>T</w:t>
      </w:r>
      <w:r w:rsidRPr="004217B9">
        <w:rPr>
          <w:rFonts w:asciiTheme="minorHAnsi" w:hAnsiTheme="minorHAnsi" w:cstheme="minorHAnsi"/>
        </w:rPr>
        <w:t>urn---1NC</w:t>
      </w:r>
    </w:p>
    <w:p w14:paraId="5E528A04" w14:textId="77777777" w:rsidR="003E4BA7" w:rsidRPr="004217B9" w:rsidRDefault="003E4BA7" w:rsidP="003E4BA7">
      <w:pPr>
        <w:pStyle w:val="Heading4"/>
        <w:jc w:val="both"/>
        <w:rPr>
          <w:rFonts w:asciiTheme="minorHAnsi" w:hAnsiTheme="minorHAnsi" w:cstheme="minorHAnsi"/>
        </w:rPr>
      </w:pPr>
      <w:r w:rsidRPr="004217B9">
        <w:rPr>
          <w:rFonts w:asciiTheme="minorHAnsi" w:hAnsiTheme="minorHAnsi" w:cstheme="minorHAnsi"/>
        </w:rPr>
        <w:t xml:space="preserve">Speed </w:t>
      </w:r>
      <w:r w:rsidRPr="004217B9">
        <w:rPr>
          <w:rFonts w:asciiTheme="minorHAnsi" w:hAnsiTheme="minorHAnsi" w:cstheme="minorHAnsi"/>
          <w:u w:val="single"/>
        </w:rPr>
        <w:t>trades off</w:t>
      </w:r>
      <w:r w:rsidRPr="004217B9">
        <w:rPr>
          <w:rFonts w:asciiTheme="minorHAnsi" w:hAnsiTheme="minorHAnsi" w:cstheme="minorHAnsi"/>
        </w:rPr>
        <w:t xml:space="preserve"> with quality---patents are </w:t>
      </w:r>
      <w:r w:rsidRPr="004217B9">
        <w:rPr>
          <w:rFonts w:asciiTheme="minorHAnsi" w:hAnsiTheme="minorHAnsi" w:cstheme="minorHAnsi"/>
          <w:u w:val="single"/>
        </w:rPr>
        <w:t>worse</w:t>
      </w:r>
      <w:r w:rsidRPr="004217B9">
        <w:rPr>
          <w:rFonts w:asciiTheme="minorHAnsi" w:hAnsiTheme="minorHAnsi" w:cstheme="minorHAnsi"/>
        </w:rPr>
        <w:t>, which turns the case.</w:t>
      </w:r>
    </w:p>
    <w:p w14:paraId="1F85A2DB"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Haodong </w:t>
      </w:r>
      <w:r w:rsidRPr="004217B9">
        <w:rPr>
          <w:rStyle w:val="Style13ptBold"/>
          <w:rFonts w:asciiTheme="minorHAnsi" w:hAnsiTheme="minorHAnsi" w:cstheme="minorHAnsi"/>
        </w:rPr>
        <w:t>Yang et al. ’24</w:t>
      </w:r>
      <w:r w:rsidRPr="004217B9">
        <w:rPr>
          <w:rFonts w:asciiTheme="minorHAnsi" w:hAnsiTheme="minorHAnsi" w:cstheme="minorHAnsi"/>
        </w:rPr>
        <w:t xml:space="preserve"> [March 2024; </w:t>
      </w:r>
      <w:r w:rsidRPr="004217B9">
        <w:rPr>
          <w:rFonts w:asciiTheme="minorHAnsi" w:hAnsiTheme="minorHAnsi" w:cstheme="minorHAnsi"/>
          <w:lang w:eastAsia="zh-CN"/>
        </w:rPr>
        <w:t>School of Humanities and Social Sciences, University of Science and Technology of China, Hefei, China. “</w:t>
      </w:r>
      <w:r w:rsidRPr="004217B9">
        <w:rPr>
          <w:rFonts w:asciiTheme="minorHAnsi" w:hAnsiTheme="minorHAnsi" w:cstheme="minorHAnsi"/>
        </w:rPr>
        <w:t>Patent priority examination under mission orientation: can speed and quality coexist?” Technology in Society; Volume 76, 102452; https://www.sciencedirect.com/science/article/pii/S0160791X23002579]</w:t>
      </w:r>
    </w:p>
    <w:p w14:paraId="64C5788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StyleUnderline"/>
          <w:rFonts w:asciiTheme="minorHAnsi" w:hAnsiTheme="minorHAnsi" w:cstheme="minorHAnsi"/>
          <w:highlight w:val="cyan"/>
        </w:rPr>
        <w:t xml:space="preserve">implementation of the </w:t>
      </w:r>
      <w:r w:rsidRPr="004217B9">
        <w:rPr>
          <w:rStyle w:val="Emphasis"/>
          <w:rFonts w:asciiTheme="minorHAnsi" w:hAnsiTheme="minorHAnsi" w:cstheme="minorHAnsi"/>
          <w:highlight w:val="cyan"/>
        </w:rPr>
        <w:t>prioritization procedure</w:t>
      </w:r>
      <w:r w:rsidRPr="004217B9">
        <w:rPr>
          <w:rFonts w:asciiTheme="minorHAnsi" w:hAnsiTheme="minorHAnsi" w:cstheme="minorHAnsi"/>
          <w:sz w:val="16"/>
        </w:rPr>
        <w:t xml:space="preserve">, at least from a policy presentation perspective, appears to have positively </w:t>
      </w:r>
      <w:r w:rsidRPr="004217B9">
        <w:rPr>
          <w:rStyle w:val="Emphasis"/>
          <w:rFonts w:asciiTheme="minorHAnsi" w:hAnsiTheme="minorHAnsi" w:cstheme="minorHAnsi"/>
        </w:rPr>
        <w:t>shortened</w:t>
      </w:r>
      <w:r w:rsidRPr="004217B9">
        <w:rPr>
          <w:rStyle w:val="StyleUnderline"/>
          <w:rFonts w:asciiTheme="minorHAnsi" w:hAnsiTheme="minorHAnsi" w:cstheme="minorHAnsi"/>
        </w:rPr>
        <w:t xml:space="preserve"> the examination period</w:t>
      </w:r>
      <w:r w:rsidRPr="004217B9">
        <w:rPr>
          <w:rFonts w:asciiTheme="minorHAnsi" w:hAnsiTheme="minorHAnsi" w:cstheme="minorHAnsi"/>
          <w:sz w:val="16"/>
        </w:rPr>
        <w:t xml:space="preserve">. However, of greater significance is whether this acceleration in examination speed will indeed impact the quality of granted patents. The </w:t>
      </w:r>
      <w:r w:rsidRPr="004217B9">
        <w:rPr>
          <w:rStyle w:val="StyleUnderline"/>
          <w:rFonts w:asciiTheme="minorHAnsi" w:hAnsiTheme="minorHAnsi" w:cstheme="minorHAnsi"/>
        </w:rPr>
        <w:t xml:space="preserve">literature on </w:t>
      </w:r>
      <w:r w:rsidRPr="004217B9">
        <w:rPr>
          <w:rStyle w:val="Emphasis"/>
          <w:rFonts w:asciiTheme="minorHAnsi" w:hAnsiTheme="minorHAnsi" w:cstheme="minorHAnsi"/>
        </w:rPr>
        <w:t>innovation speed</w:t>
      </w:r>
      <w:r w:rsidRPr="004217B9">
        <w:rPr>
          <w:rStyle w:val="StyleUnderline"/>
          <w:rFonts w:asciiTheme="minorHAnsi" w:hAnsiTheme="minorHAnsi" w:cstheme="minorHAnsi"/>
        </w:rPr>
        <w:t xml:space="preserve"> and performance contributes to a </w:t>
      </w:r>
      <w:r w:rsidRPr="004217B9">
        <w:rPr>
          <w:rStyle w:val="Emphasis"/>
          <w:rFonts w:asciiTheme="minorHAnsi" w:hAnsiTheme="minorHAnsi" w:cstheme="minorHAnsi"/>
        </w:rPr>
        <w:t>nuanced</w:t>
      </w:r>
      <w:r w:rsidRPr="004217B9">
        <w:rPr>
          <w:rStyle w:val="StyleUnderline"/>
          <w:rFonts w:asciiTheme="minorHAnsi" w:hAnsiTheme="minorHAnsi" w:cstheme="minorHAnsi"/>
        </w:rPr>
        <w:t xml:space="preserve"> understanding of this </w:t>
      </w:r>
      <w:r w:rsidRPr="004217B9">
        <w:rPr>
          <w:rStyle w:val="Emphasis"/>
          <w:rFonts w:asciiTheme="minorHAnsi" w:hAnsiTheme="minorHAnsi" w:cstheme="minorHAnsi"/>
        </w:rPr>
        <w:t>aspect</w:t>
      </w:r>
      <w:r w:rsidRPr="004217B9">
        <w:rPr>
          <w:rStyle w:val="StyleUnderline"/>
          <w:rFonts w:asciiTheme="minorHAnsi" w:hAnsiTheme="minorHAnsi" w:cstheme="minorHAnsi"/>
        </w:rPr>
        <w:t>, dating back to Stalk</w:t>
      </w:r>
      <w:r w:rsidRPr="004217B9">
        <w:rPr>
          <w:rFonts w:asciiTheme="minorHAnsi" w:hAnsiTheme="minorHAnsi" w:cstheme="minorHAnsi"/>
          <w:sz w:val="16"/>
        </w:rPr>
        <w:t xml:space="preserve"> (1988), who emphasized that rapid innovation contributes to enhancing corporate profits and introduced the concept of “Time-Based Innovation” [46]. In the field of strategic management, </w:t>
      </w:r>
      <w:r w:rsidRPr="004217B9">
        <w:rPr>
          <w:rStyle w:val="Emphasis"/>
          <w:rFonts w:asciiTheme="minorHAnsi" w:hAnsiTheme="minorHAnsi" w:cstheme="minorHAnsi"/>
        </w:rPr>
        <w:t>speed</w:t>
      </w:r>
      <w:r w:rsidRPr="004217B9">
        <w:rPr>
          <w:rStyle w:val="StyleUnderline"/>
          <w:rFonts w:asciiTheme="minorHAnsi" w:hAnsiTheme="minorHAnsi" w:cstheme="minorHAnsi"/>
        </w:rPr>
        <w:t xml:space="preserve"> has become another </w:t>
      </w:r>
      <w:r w:rsidRPr="004217B9">
        <w:rPr>
          <w:rStyle w:val="Emphasis"/>
          <w:rFonts w:asciiTheme="minorHAnsi" w:hAnsiTheme="minorHAnsi" w:cstheme="minorHAnsi"/>
        </w:rPr>
        <w:t>major source</w:t>
      </w:r>
      <w:r w:rsidRPr="004217B9">
        <w:rPr>
          <w:rStyle w:val="StyleUnderline"/>
          <w:rFonts w:asciiTheme="minorHAnsi" w:hAnsiTheme="minorHAnsi" w:cstheme="minorHAnsi"/>
        </w:rPr>
        <w:t xml:space="preserve"> of competitive advantage following </w:t>
      </w:r>
      <w:r w:rsidRPr="004217B9">
        <w:rPr>
          <w:rStyle w:val="Emphasis"/>
          <w:rFonts w:asciiTheme="minorHAnsi" w:hAnsiTheme="minorHAnsi" w:cstheme="minorHAnsi"/>
        </w:rPr>
        <w:t>quality</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price</w:t>
      </w:r>
      <w:r w:rsidRPr="004217B9">
        <w:rPr>
          <w:rFonts w:asciiTheme="minorHAnsi" w:hAnsiTheme="minorHAnsi" w:cstheme="minorHAnsi"/>
          <w:sz w:val="16"/>
        </w:rPr>
        <w:t xml:space="preserve"> [41,46,47]. However, as research delves deeper, numerous studies indicate </w:t>
      </w:r>
      <w:r w:rsidRPr="004217B9">
        <w:rPr>
          <w:rStyle w:val="Emphasis"/>
          <w:rFonts w:asciiTheme="minorHAnsi" w:hAnsiTheme="minorHAnsi" w:cstheme="minorHAnsi"/>
          <w:highlight w:val="cyan"/>
        </w:rPr>
        <w:t>diminishing</w:t>
      </w:r>
      <w:r w:rsidRPr="004217B9">
        <w:rPr>
          <w:rStyle w:val="StyleUnderline"/>
          <w:rFonts w:asciiTheme="minorHAnsi" w:hAnsiTheme="minorHAnsi" w:cstheme="minorHAnsi"/>
        </w:rPr>
        <w:t xml:space="preserve"> marginal </w:t>
      </w:r>
      <w:r w:rsidRPr="004217B9">
        <w:rPr>
          <w:rStyle w:val="Emphasis"/>
          <w:rFonts w:asciiTheme="minorHAnsi" w:hAnsiTheme="minorHAnsi" w:cstheme="minorHAnsi"/>
          <w:highlight w:val="cyan"/>
        </w:rPr>
        <w:t>benefits</w:t>
      </w:r>
      <w:r w:rsidRPr="004217B9">
        <w:rPr>
          <w:rStyle w:val="Emphasis"/>
          <w:rFonts w:asciiTheme="minorHAnsi" w:hAnsiTheme="minorHAnsi" w:cstheme="minorHAnsi"/>
        </w:rPr>
        <w:t xml:space="preserve"> of speed</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on </w:t>
      </w:r>
      <w:r w:rsidRPr="004217B9">
        <w:rPr>
          <w:rStyle w:val="Emphasis"/>
          <w:rFonts w:asciiTheme="minorHAnsi" w:hAnsiTheme="minorHAnsi" w:cstheme="minorHAnsi"/>
          <w:highlight w:val="cyan"/>
        </w:rPr>
        <w:t>performance</w:t>
      </w:r>
      <w:r w:rsidRPr="004217B9">
        <w:rPr>
          <w:rStyle w:val="StyleUnderline"/>
          <w:rFonts w:asciiTheme="minorHAnsi" w:hAnsiTheme="minorHAnsi" w:cstheme="minorHAnsi"/>
        </w:rPr>
        <w:t xml:space="preserve"> improvement</w:t>
      </w:r>
      <w:r w:rsidRPr="004217B9">
        <w:rPr>
          <w:rFonts w:asciiTheme="minorHAnsi" w:hAnsiTheme="minorHAnsi" w:cstheme="minorHAnsi"/>
          <w:sz w:val="16"/>
        </w:rPr>
        <w:t xml:space="preserve">. Scholars like Cohen et al. (1996) suggest a </w:t>
      </w:r>
      <w:r w:rsidRPr="004217B9">
        <w:rPr>
          <w:rStyle w:val="Emphasis"/>
          <w:rFonts w:asciiTheme="minorHAnsi" w:hAnsiTheme="minorHAnsi" w:cstheme="minorHAnsi"/>
          <w:highlight w:val="cyan"/>
        </w:rPr>
        <w:t>trade-off</w:t>
      </w:r>
      <w:r w:rsidRPr="004217B9">
        <w:rPr>
          <w:rStyle w:val="StyleUnderline"/>
          <w:rFonts w:asciiTheme="minorHAnsi" w:hAnsiTheme="minorHAnsi" w:cstheme="minorHAnsi"/>
          <w:highlight w:val="cyan"/>
        </w:rPr>
        <w:t xml:space="preserve"> between</w:t>
      </w:r>
      <w:r w:rsidRPr="004217B9">
        <w:rPr>
          <w:rStyle w:val="StyleUnderline"/>
          <w:rFonts w:asciiTheme="minorHAnsi" w:hAnsiTheme="minorHAnsi" w:cstheme="minorHAnsi"/>
        </w:rPr>
        <w:t xml:space="preserve"> shortening the </w:t>
      </w:r>
      <w:r w:rsidRPr="004217B9">
        <w:rPr>
          <w:rStyle w:val="StyleUnderline"/>
          <w:rFonts w:asciiTheme="minorHAnsi" w:hAnsiTheme="minorHAnsi" w:cstheme="minorHAnsi"/>
          <w:highlight w:val="cyan"/>
        </w:rPr>
        <w:t xml:space="preserve">time to </w:t>
      </w:r>
      <w:r w:rsidRPr="004217B9">
        <w:rPr>
          <w:rStyle w:val="Emphasis"/>
          <w:rFonts w:asciiTheme="minorHAnsi" w:hAnsiTheme="minorHAnsi" w:cstheme="minorHAnsi"/>
          <w:highlight w:val="cyan"/>
        </w:rPr>
        <w:t>market</w:t>
      </w:r>
      <w:r w:rsidRPr="004217B9">
        <w:rPr>
          <w:rStyle w:val="StyleUnderline"/>
          <w:rFonts w:asciiTheme="minorHAnsi" w:hAnsiTheme="minorHAnsi" w:cstheme="minorHAnsi"/>
          <w:highlight w:val="cyan"/>
        </w:rPr>
        <w:t xml:space="preserve"> and</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 xml:space="preserve">optimizing </w:t>
      </w:r>
      <w:r w:rsidRPr="004217B9">
        <w:rPr>
          <w:rStyle w:val="Emphasis"/>
          <w:rFonts w:asciiTheme="minorHAnsi" w:hAnsiTheme="minorHAnsi" w:cstheme="minorHAnsi"/>
          <w:highlight w:val="cyan"/>
        </w:rPr>
        <w:t>performance</w:t>
      </w:r>
      <w:r w:rsidRPr="004217B9">
        <w:rPr>
          <w:rFonts w:asciiTheme="minorHAnsi" w:hAnsiTheme="minorHAnsi" w:cstheme="minorHAnsi"/>
          <w:sz w:val="16"/>
        </w:rPr>
        <w:t xml:space="preserve"> [48]. For prioritized examination, </w:t>
      </w:r>
      <w:r w:rsidRPr="004217B9">
        <w:rPr>
          <w:rStyle w:val="StyleUnderline"/>
          <w:rFonts w:asciiTheme="minorHAnsi" w:hAnsiTheme="minorHAnsi" w:cstheme="minorHAnsi"/>
        </w:rPr>
        <w:t xml:space="preserve">policy </w:t>
      </w:r>
      <w:r w:rsidRPr="004217B9">
        <w:rPr>
          <w:rStyle w:val="Emphasis"/>
          <w:rFonts w:asciiTheme="minorHAnsi" w:hAnsiTheme="minorHAnsi" w:cstheme="minorHAnsi"/>
        </w:rPr>
        <w:t>implementation</w:t>
      </w:r>
      <w:r w:rsidRPr="004217B9">
        <w:rPr>
          <w:rStyle w:val="StyleUnderline"/>
          <w:rFonts w:asciiTheme="minorHAnsi" w:hAnsiTheme="minorHAnsi" w:cstheme="minorHAnsi"/>
        </w:rPr>
        <w:t xml:space="preserve"> faces a “</w:t>
      </w:r>
      <w:r w:rsidRPr="004217B9">
        <w:rPr>
          <w:rStyle w:val="StyleUnderline"/>
          <w:rFonts w:asciiTheme="minorHAnsi" w:hAnsiTheme="minorHAnsi" w:cstheme="minorHAnsi"/>
          <w:highlight w:val="cyan"/>
        </w:rPr>
        <w:t>trade-off” between</w:t>
      </w:r>
      <w:r w:rsidRPr="004217B9">
        <w:rPr>
          <w:rStyle w:val="StyleUnderline"/>
          <w:rFonts w:asciiTheme="minorHAnsi" w:hAnsiTheme="minorHAnsi" w:cstheme="minorHAnsi"/>
        </w:rPr>
        <w:t xml:space="preserve"> minimizing </w:t>
      </w:r>
      <w:r w:rsidRPr="004217B9">
        <w:rPr>
          <w:rStyle w:val="Emphasis"/>
          <w:rFonts w:asciiTheme="minorHAnsi" w:hAnsiTheme="minorHAnsi" w:cstheme="minorHAnsi"/>
          <w:highlight w:val="cyan"/>
        </w:rPr>
        <w:t>granting time</w:t>
      </w:r>
      <w:r w:rsidRPr="004217B9">
        <w:rPr>
          <w:rStyle w:val="StyleUnderline"/>
          <w:rFonts w:asciiTheme="minorHAnsi" w:hAnsiTheme="minorHAnsi" w:cstheme="minorHAnsi"/>
          <w:highlight w:val="cyan"/>
        </w:rPr>
        <w:t xml:space="preserve"> and </w:t>
      </w:r>
      <w:r w:rsidRPr="004217B9">
        <w:rPr>
          <w:rStyle w:val="StyleUnderline"/>
          <w:rFonts w:asciiTheme="minorHAnsi" w:hAnsiTheme="minorHAnsi" w:cstheme="minorHAnsi"/>
        </w:rPr>
        <w:t xml:space="preserve">maximizing the </w:t>
      </w:r>
      <w:r w:rsidRPr="004217B9">
        <w:rPr>
          <w:rStyle w:val="Emphasis"/>
          <w:rFonts w:asciiTheme="minorHAnsi" w:hAnsiTheme="minorHAnsi" w:cstheme="minorHAnsi"/>
          <w:highlight w:val="cyan"/>
        </w:rPr>
        <w:t>precision</w:t>
      </w:r>
      <w:r w:rsidRPr="004217B9">
        <w:rPr>
          <w:rStyle w:val="StyleUnderline"/>
          <w:rFonts w:asciiTheme="minorHAnsi" w:hAnsiTheme="minorHAnsi" w:cstheme="minorHAnsi"/>
          <w:highlight w:val="cyan"/>
        </w:rPr>
        <w:t xml:space="preserve"> of examination</w:t>
      </w:r>
      <w:r w:rsidRPr="004217B9">
        <w:rPr>
          <w:rFonts w:asciiTheme="minorHAnsi" w:hAnsiTheme="minorHAnsi" w:cstheme="minorHAnsi"/>
          <w:sz w:val="16"/>
        </w:rPr>
        <w:t xml:space="preserve">. According to the resource-based view, the </w:t>
      </w:r>
      <w:r w:rsidRPr="004217B9">
        <w:rPr>
          <w:rStyle w:val="StyleUnderline"/>
          <w:rFonts w:asciiTheme="minorHAnsi" w:hAnsiTheme="minorHAnsi" w:cstheme="minorHAnsi"/>
          <w:highlight w:val="cyan"/>
        </w:rPr>
        <w:t>scale of</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 xml:space="preserve">specific </w:t>
      </w:r>
      <w:r w:rsidRPr="004217B9">
        <w:rPr>
          <w:rStyle w:val="Emphasis"/>
          <w:rFonts w:asciiTheme="minorHAnsi" w:hAnsiTheme="minorHAnsi" w:cstheme="minorHAnsi"/>
          <w:highlight w:val="cyan"/>
        </w:rPr>
        <w:t>resources</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highlight w:val="cyan"/>
        </w:rPr>
        <w:t>integration efficiency</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highlight w:val="cyan"/>
        </w:rPr>
        <w:t>crucial</w:t>
      </w:r>
      <w:r w:rsidRPr="004217B9">
        <w:rPr>
          <w:rStyle w:val="StyleUnderline"/>
          <w:rFonts w:asciiTheme="minorHAnsi" w:hAnsiTheme="minorHAnsi" w:cstheme="minorHAnsi"/>
        </w:rPr>
        <w:t xml:space="preserve"> for organizational operations</w:t>
      </w:r>
      <w:r w:rsidRPr="004217B9">
        <w:rPr>
          <w:rFonts w:asciiTheme="minorHAnsi" w:hAnsiTheme="minorHAnsi" w:cstheme="minorHAnsi"/>
          <w:sz w:val="16"/>
        </w:rPr>
        <w:t xml:space="preserve"> [49]. Under the assumption of constant </w:t>
      </w:r>
      <w:r w:rsidRPr="004217B9">
        <w:rPr>
          <w:rFonts w:asciiTheme="minorHAnsi" w:hAnsiTheme="minorHAnsi" w:cstheme="minorHAnsi"/>
          <w:sz w:val="16"/>
          <w:highlight w:val="cyan"/>
        </w:rPr>
        <w:t xml:space="preserve">inputs, </w:t>
      </w:r>
      <w:r w:rsidRPr="004217B9">
        <w:rPr>
          <w:rStyle w:val="StyleUnderline"/>
          <w:rFonts w:asciiTheme="minorHAnsi" w:hAnsiTheme="minorHAnsi" w:cstheme="minorHAnsi"/>
          <w:highlight w:val="cyan"/>
        </w:rPr>
        <w:t xml:space="preserve">as speed </w:t>
      </w:r>
      <w:r w:rsidRPr="004217B9">
        <w:rPr>
          <w:rStyle w:val="Emphasis"/>
          <w:rFonts w:asciiTheme="minorHAnsi" w:hAnsiTheme="minorHAnsi" w:cstheme="minorHAnsi"/>
          <w:highlight w:val="cyan"/>
        </w:rPr>
        <w:t>increases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organizations</w:t>
      </w:r>
      <w:r w:rsidRPr="004217B9">
        <w:rPr>
          <w:rStyle w:val="StyleUnderline"/>
          <w:rFonts w:asciiTheme="minorHAnsi" w:hAnsiTheme="minorHAnsi" w:cstheme="minorHAnsi"/>
        </w:rPr>
        <w:t xml:space="preserve"> gradually </w:t>
      </w:r>
      <w:r w:rsidRPr="004217B9">
        <w:rPr>
          <w:rStyle w:val="StyleUnderline"/>
          <w:rFonts w:asciiTheme="minorHAnsi" w:hAnsiTheme="minorHAnsi" w:cstheme="minorHAnsi"/>
          <w:highlight w:val="cyan"/>
        </w:rPr>
        <w:t>enter</w:t>
      </w:r>
      <w:r w:rsidRPr="004217B9">
        <w:rPr>
          <w:rStyle w:val="StyleUnderline"/>
          <w:rFonts w:asciiTheme="minorHAnsi" w:hAnsiTheme="minorHAnsi" w:cstheme="minorHAnsi"/>
        </w:rPr>
        <w:t xml:space="preserve"> a state of resource and </w:t>
      </w:r>
      <w:r w:rsidRPr="004217B9">
        <w:rPr>
          <w:rStyle w:val="Emphasis"/>
          <w:rFonts w:asciiTheme="minorHAnsi" w:hAnsiTheme="minorHAnsi" w:cstheme="minorHAnsi"/>
          <w:highlight w:val="cyan"/>
        </w:rPr>
        <w:t>capability overload</w:t>
      </w:r>
      <w:r w:rsidRPr="004217B9">
        <w:rPr>
          <w:rFonts w:asciiTheme="minorHAnsi" w:hAnsiTheme="minorHAnsi" w:cstheme="minorHAnsi"/>
          <w:sz w:val="16"/>
        </w:rPr>
        <w:t xml:space="preserve">, making it </w:t>
      </w:r>
      <w:r w:rsidRPr="004217B9">
        <w:rPr>
          <w:rStyle w:val="Emphasis"/>
          <w:rFonts w:asciiTheme="minorHAnsi" w:hAnsiTheme="minorHAnsi" w:cstheme="minorHAnsi"/>
        </w:rPr>
        <w:t>challenging</w:t>
      </w:r>
      <w:r w:rsidRPr="004217B9">
        <w:rPr>
          <w:rStyle w:val="StyleUnderline"/>
          <w:rFonts w:asciiTheme="minorHAnsi" w:hAnsiTheme="minorHAnsi" w:cstheme="minorHAnsi"/>
        </w:rPr>
        <w:t xml:space="preserve"> to guarantee the </w:t>
      </w:r>
      <w:r w:rsidRPr="004217B9">
        <w:rPr>
          <w:rStyle w:val="Emphasis"/>
          <w:rFonts w:asciiTheme="minorHAnsi" w:hAnsiTheme="minorHAnsi" w:cstheme="minorHAnsi"/>
        </w:rPr>
        <w:t>provision</w:t>
      </w:r>
      <w:r w:rsidRPr="004217B9">
        <w:rPr>
          <w:rStyle w:val="StyleUnderline"/>
          <w:rFonts w:asciiTheme="minorHAnsi" w:hAnsiTheme="minorHAnsi" w:cstheme="minorHAnsi"/>
        </w:rPr>
        <w:t xml:space="preserve"> of high-level products or services</w:t>
      </w:r>
      <w:r w:rsidRPr="004217B9">
        <w:rPr>
          <w:rFonts w:asciiTheme="minorHAnsi" w:hAnsiTheme="minorHAnsi" w:cstheme="minorHAnsi"/>
          <w:sz w:val="16"/>
        </w:rPr>
        <w:t xml:space="preserve"> [48,50]. In the context of this paper, if the </w:t>
      </w:r>
      <w:r w:rsidRPr="004217B9">
        <w:rPr>
          <w:rStyle w:val="StyleUnderline"/>
          <w:rFonts w:asciiTheme="minorHAnsi" w:hAnsiTheme="minorHAnsi" w:cstheme="minorHAnsi"/>
        </w:rPr>
        <w:t xml:space="preserve">prioritization </w:t>
      </w:r>
      <w:r w:rsidRPr="004217B9">
        <w:rPr>
          <w:rStyle w:val="Emphasis"/>
          <w:rFonts w:asciiTheme="minorHAnsi" w:hAnsiTheme="minorHAnsi" w:cstheme="minorHAnsi"/>
          <w:highlight w:val="cyan"/>
        </w:rPr>
        <w:t>institution</w:t>
      </w:r>
      <w:r w:rsidRPr="004217B9">
        <w:rPr>
          <w:rStyle w:val="StyleUnderline"/>
          <w:rFonts w:asciiTheme="minorHAnsi" w:hAnsiTheme="minorHAnsi" w:cstheme="minorHAnsi"/>
          <w:highlight w:val="cyan"/>
        </w:rPr>
        <w:t xml:space="preserve"> does not </w:t>
      </w:r>
      <w:r w:rsidRPr="004217B9">
        <w:rPr>
          <w:rStyle w:val="Emphasis"/>
          <w:rFonts w:asciiTheme="minorHAnsi" w:hAnsiTheme="minorHAnsi" w:cstheme="minorHAnsi"/>
          <w:highlight w:val="cyan"/>
        </w:rPr>
        <w:t>entail</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 xml:space="preserve">addition of </w:t>
      </w:r>
      <w:r w:rsidRPr="004217B9">
        <w:rPr>
          <w:rStyle w:val="Emphasis"/>
          <w:rFonts w:asciiTheme="minorHAnsi" w:hAnsiTheme="minorHAnsi" w:cstheme="minorHAnsi"/>
        </w:rPr>
        <w:t xml:space="preserve">dedicated </w:t>
      </w:r>
      <w:r w:rsidRPr="004217B9">
        <w:rPr>
          <w:rStyle w:val="Emphasis"/>
          <w:rFonts w:asciiTheme="minorHAnsi" w:hAnsiTheme="minorHAnsi" w:cstheme="minorHAnsi"/>
          <w:highlight w:val="cyan"/>
        </w:rPr>
        <w:t>examiners</w:t>
      </w:r>
      <w:r w:rsidRPr="004217B9">
        <w:rPr>
          <w:rFonts w:asciiTheme="minorHAnsi" w:hAnsiTheme="minorHAnsi" w:cstheme="minorHAnsi"/>
          <w:sz w:val="16"/>
        </w:rPr>
        <w:t xml:space="preserve">, there is a risk that, </w:t>
      </w:r>
      <w:r w:rsidRPr="004217B9">
        <w:rPr>
          <w:rStyle w:val="StyleUnderline"/>
          <w:rFonts w:asciiTheme="minorHAnsi" w:hAnsiTheme="minorHAnsi" w:cstheme="minorHAnsi"/>
        </w:rPr>
        <w:t xml:space="preserve">in order to complete </w:t>
      </w:r>
      <w:r w:rsidRPr="004217B9">
        <w:rPr>
          <w:rStyle w:val="Emphasis"/>
          <w:rFonts w:asciiTheme="minorHAnsi" w:hAnsiTheme="minorHAnsi" w:cstheme="minorHAnsi"/>
        </w:rPr>
        <w:t>examination tasks</w:t>
      </w:r>
      <w:r w:rsidRPr="004217B9">
        <w:rPr>
          <w:rStyle w:val="StyleUnderline"/>
          <w:rFonts w:asciiTheme="minorHAnsi" w:hAnsiTheme="minorHAnsi" w:cstheme="minorHAnsi"/>
        </w:rPr>
        <w:t xml:space="preserve"> within specific timeframes, </w:t>
      </w:r>
      <w:r w:rsidRPr="004217B9">
        <w:rPr>
          <w:rStyle w:val="StyleUnderline"/>
          <w:rFonts w:asciiTheme="minorHAnsi" w:hAnsiTheme="minorHAnsi" w:cstheme="minorHAnsi"/>
          <w:highlight w:val="cyan"/>
        </w:rPr>
        <w:t>examiners</w:t>
      </w:r>
      <w:r w:rsidRPr="004217B9">
        <w:rPr>
          <w:rStyle w:val="StyleUnderline"/>
          <w:rFonts w:asciiTheme="minorHAnsi" w:hAnsiTheme="minorHAnsi" w:cstheme="minorHAnsi"/>
        </w:rPr>
        <w:t xml:space="preserve"> may </w:t>
      </w:r>
      <w:r w:rsidRPr="004217B9">
        <w:rPr>
          <w:rStyle w:val="StyleUnderline"/>
          <w:rFonts w:asciiTheme="minorHAnsi" w:hAnsiTheme="minorHAnsi" w:cstheme="minorHAnsi"/>
          <w:highlight w:val="cyan"/>
        </w:rPr>
        <w:t xml:space="preserve">make </w:t>
      </w:r>
      <w:r w:rsidRPr="004217B9">
        <w:rPr>
          <w:rStyle w:val="Emphasis"/>
          <w:rFonts w:asciiTheme="minorHAnsi" w:hAnsiTheme="minorHAnsi" w:cstheme="minorHAnsi"/>
          <w:highlight w:val="cyan"/>
        </w:rPr>
        <w:t>hasty decisions</w:t>
      </w:r>
      <w:r w:rsidRPr="004217B9">
        <w:rPr>
          <w:rFonts w:asciiTheme="minorHAnsi" w:hAnsiTheme="minorHAnsi" w:cstheme="minorHAnsi"/>
          <w:sz w:val="16"/>
        </w:rPr>
        <w:t xml:space="preserve"> regarding authorization after hurried assessments, </w:t>
      </w:r>
      <w:r w:rsidRPr="004217B9">
        <w:rPr>
          <w:rStyle w:val="StyleUnderline"/>
          <w:rFonts w:asciiTheme="minorHAnsi" w:hAnsiTheme="minorHAnsi" w:cstheme="minorHAnsi"/>
          <w:highlight w:val="cyan"/>
        </w:rPr>
        <w:t>increasing</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 xml:space="preserve">risk of </w:t>
      </w:r>
      <w:r w:rsidRPr="004217B9">
        <w:rPr>
          <w:rStyle w:val="Emphasis"/>
          <w:rFonts w:asciiTheme="minorHAnsi" w:hAnsiTheme="minorHAnsi" w:cstheme="minorHAnsi"/>
          <w:highlight w:val="cyan"/>
        </w:rPr>
        <w:t>improperly examined</w:t>
      </w:r>
      <w:r w:rsidRPr="004217B9">
        <w:rPr>
          <w:rStyle w:val="StyleUnderline"/>
          <w:rFonts w:asciiTheme="minorHAnsi" w:hAnsiTheme="minorHAnsi" w:cstheme="minorHAnsi"/>
          <w:highlight w:val="cyan"/>
        </w:rPr>
        <w:t xml:space="preserve"> patents</w:t>
      </w:r>
      <w:r w:rsidRPr="004217B9">
        <w:rPr>
          <w:rFonts w:asciiTheme="minorHAnsi" w:hAnsiTheme="minorHAnsi" w:cstheme="minorHAnsi"/>
          <w:sz w:val="16"/>
        </w:rPr>
        <w:t xml:space="preserve">. Consequently, the patent prioritization procedure may </w:t>
      </w:r>
      <w:r w:rsidRPr="004217B9">
        <w:rPr>
          <w:rStyle w:val="StyleUnderline"/>
          <w:rFonts w:asciiTheme="minorHAnsi" w:hAnsiTheme="minorHAnsi" w:cstheme="minorHAnsi"/>
          <w:highlight w:val="cyan"/>
        </w:rPr>
        <w:t xml:space="preserve">diminish </w:t>
      </w:r>
      <w:r w:rsidRPr="004217B9">
        <w:rPr>
          <w:rStyle w:val="Emphasis"/>
          <w:rFonts w:asciiTheme="minorHAnsi" w:hAnsiTheme="minorHAnsi" w:cstheme="minorHAnsi"/>
          <w:highlight w:val="cyan"/>
        </w:rPr>
        <w:t>patent quality</w:t>
      </w:r>
      <w:r w:rsidRPr="004217B9">
        <w:rPr>
          <w:rFonts w:asciiTheme="minorHAnsi" w:hAnsiTheme="minorHAnsi" w:cstheme="minorHAnsi"/>
          <w:sz w:val="16"/>
        </w:rPr>
        <w:t>.</w:t>
      </w:r>
    </w:p>
    <w:p w14:paraId="06AD01F9"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Poor patent quality </w:t>
      </w:r>
      <w:r w:rsidRPr="004217B9">
        <w:rPr>
          <w:rFonts w:asciiTheme="minorHAnsi" w:hAnsiTheme="minorHAnsi" w:cstheme="minorHAnsi"/>
          <w:u w:val="single"/>
        </w:rPr>
        <w:t>spikes</w:t>
      </w:r>
      <w:r w:rsidRPr="004217B9">
        <w:rPr>
          <w:rFonts w:asciiTheme="minorHAnsi" w:hAnsiTheme="minorHAnsi" w:cstheme="minorHAnsi"/>
        </w:rPr>
        <w:t xml:space="preserve"> litigation, decks </w:t>
      </w:r>
      <w:r w:rsidRPr="004217B9">
        <w:rPr>
          <w:rFonts w:asciiTheme="minorHAnsi" w:hAnsiTheme="minorHAnsi" w:cstheme="minorHAnsi"/>
          <w:u w:val="single"/>
        </w:rPr>
        <w:t>innovation</w:t>
      </w:r>
      <w:r w:rsidRPr="004217B9">
        <w:rPr>
          <w:rFonts w:asciiTheme="minorHAnsi" w:hAnsiTheme="minorHAnsi" w:cstheme="minorHAnsi"/>
        </w:rPr>
        <w:t xml:space="preserve">, and </w:t>
      </w:r>
      <w:r w:rsidRPr="004217B9">
        <w:rPr>
          <w:rFonts w:asciiTheme="minorHAnsi" w:hAnsiTheme="minorHAnsi" w:cstheme="minorHAnsi"/>
          <w:u w:val="single"/>
        </w:rPr>
        <w:t>destroys</w:t>
      </w:r>
      <w:r w:rsidRPr="004217B9">
        <w:rPr>
          <w:rFonts w:asciiTheme="minorHAnsi" w:hAnsiTheme="minorHAnsi" w:cstheme="minorHAnsi"/>
        </w:rPr>
        <w:t xml:space="preserve"> the patent system.</w:t>
      </w:r>
    </w:p>
    <w:p w14:paraId="363172C4"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Li </w:t>
      </w:r>
      <w:r w:rsidRPr="004217B9">
        <w:rPr>
          <w:rStyle w:val="Style13ptBold"/>
          <w:rFonts w:asciiTheme="minorHAnsi" w:hAnsiTheme="minorHAnsi" w:cstheme="minorHAnsi"/>
        </w:rPr>
        <w:t>Liu ’24</w:t>
      </w:r>
      <w:r w:rsidRPr="004217B9">
        <w:rPr>
          <w:rFonts w:asciiTheme="minorHAnsi" w:hAnsiTheme="minorHAnsi" w:cstheme="minorHAnsi"/>
        </w:rPr>
        <w:t xml:space="preserve"> [March 18, 2024; Li works at Oxford Intellectual Property Research Centre, St. Catherine’s College, University of Oxford, Oxford, UK. “Patent Quality: A Critique of the State of the Discussion,” IIC - International Review of Intellectual Property and Competition Law; Volume 55, p. 499–529; https://link.springer.com/article/10.1007/s40319-024-01444-w]</w:t>
      </w:r>
    </w:p>
    <w:p w14:paraId="220CA3B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Despite having been debated for decades, the issue of </w:t>
      </w:r>
      <w:r w:rsidRPr="004217B9">
        <w:rPr>
          <w:rStyle w:val="StyleUnderline"/>
          <w:rFonts w:asciiTheme="minorHAnsi" w:hAnsiTheme="minorHAnsi" w:cstheme="minorHAnsi"/>
        </w:rPr>
        <w:t xml:space="preserve">patent </w:t>
      </w:r>
      <w:r w:rsidRPr="004217B9">
        <w:rPr>
          <w:rStyle w:val="Emphasis"/>
          <w:rFonts w:asciiTheme="minorHAnsi" w:hAnsiTheme="minorHAnsi" w:cstheme="minorHAnsi"/>
        </w:rPr>
        <w:t>quality</w:t>
      </w:r>
      <w:r w:rsidRPr="004217B9">
        <w:rPr>
          <w:rStyle w:val="StyleUnderline"/>
          <w:rFonts w:asciiTheme="minorHAnsi" w:hAnsiTheme="minorHAnsi" w:cstheme="minorHAnsi"/>
        </w:rPr>
        <w:t xml:space="preserve"> is fraught with </w:t>
      </w:r>
      <w:r w:rsidRPr="004217B9">
        <w:rPr>
          <w:rStyle w:val="Emphasis"/>
          <w:rFonts w:asciiTheme="minorHAnsi" w:hAnsiTheme="minorHAnsi" w:cstheme="minorHAnsi"/>
        </w:rPr>
        <w:t>controversy</w:t>
      </w:r>
      <w:r w:rsidRPr="004217B9">
        <w:rPr>
          <w:rFonts w:asciiTheme="minorHAnsi" w:hAnsiTheme="minorHAnsi" w:cstheme="minorHAnsi"/>
          <w:sz w:val="16"/>
        </w:rPr>
        <w:t>. This issue garnered considerable scholarly attention in the United States (US) in the 1990s due to concerns that the increasing volume of so-called “</w:t>
      </w:r>
      <w:r w:rsidRPr="004217B9">
        <w:rPr>
          <w:rStyle w:val="Emphasis"/>
          <w:rFonts w:asciiTheme="minorHAnsi" w:hAnsiTheme="minorHAnsi" w:cstheme="minorHAnsi"/>
          <w:highlight w:val="cyan"/>
        </w:rPr>
        <w:t>low-quality patents</w:t>
      </w:r>
      <w:r w:rsidRPr="004217B9">
        <w:rPr>
          <w:rStyle w:val="StyleUnderline"/>
          <w:rFonts w:asciiTheme="minorHAnsi" w:hAnsiTheme="minorHAnsi" w:cstheme="minorHAnsi"/>
        </w:rPr>
        <w:t xml:space="preserve">” would </w:t>
      </w:r>
      <w:r w:rsidRPr="004217B9">
        <w:rPr>
          <w:rStyle w:val="StyleUnderline"/>
          <w:rFonts w:asciiTheme="minorHAnsi" w:hAnsiTheme="minorHAnsi" w:cstheme="minorHAnsi"/>
          <w:highlight w:val="cyan"/>
        </w:rPr>
        <w:t xml:space="preserve">undermine </w:t>
      </w:r>
      <w:r w:rsidRPr="004217B9">
        <w:rPr>
          <w:rStyle w:val="Emphasis"/>
          <w:rFonts w:asciiTheme="minorHAnsi" w:hAnsiTheme="minorHAnsi" w:cstheme="minorHAnsi"/>
          <w:highlight w:val="cyan"/>
        </w:rPr>
        <w:t>innovation</w:t>
      </w:r>
      <w:r w:rsidRPr="004217B9">
        <w:rPr>
          <w:rFonts w:asciiTheme="minorHAnsi" w:hAnsiTheme="minorHAnsi" w:cstheme="minorHAnsi"/>
          <w:sz w:val="16"/>
        </w:rPr>
        <w:t xml:space="preserve">. Footnote1 Similar complaints later also gained momentum in the European Union (EU), although its examination process and litigation are considered to be relatively superior.Footnote2 These </w:t>
      </w:r>
      <w:r w:rsidRPr="004217B9">
        <w:rPr>
          <w:rStyle w:val="StyleUnderline"/>
          <w:rFonts w:asciiTheme="minorHAnsi" w:hAnsiTheme="minorHAnsi" w:cstheme="minorHAnsi"/>
        </w:rPr>
        <w:t>heated debates</w:t>
      </w:r>
      <w:r w:rsidRPr="004217B9">
        <w:rPr>
          <w:rFonts w:asciiTheme="minorHAnsi" w:hAnsiTheme="minorHAnsi" w:cstheme="minorHAnsi"/>
          <w:sz w:val="16"/>
        </w:rPr>
        <w:t xml:space="preserve"> propagated worldwide concerns regarding patent quality. Following decades of global debate, most </w:t>
      </w:r>
      <w:r w:rsidRPr="004217B9">
        <w:rPr>
          <w:rStyle w:val="Emphasis"/>
          <w:rFonts w:asciiTheme="minorHAnsi" w:hAnsiTheme="minorHAnsi" w:cstheme="minorHAnsi"/>
          <w:highlight w:val="cyan"/>
        </w:rPr>
        <w:t>scholars</w:t>
      </w:r>
      <w:r w:rsidRPr="004217B9">
        <w:rPr>
          <w:rStyle w:val="StyleUnderline"/>
          <w:rFonts w:asciiTheme="minorHAnsi" w:hAnsiTheme="minorHAnsi" w:cstheme="minorHAnsi"/>
        </w:rPr>
        <w:t xml:space="preserve"> have </w:t>
      </w:r>
      <w:r w:rsidRPr="004217B9">
        <w:rPr>
          <w:rStyle w:val="StyleUnderline"/>
          <w:rFonts w:asciiTheme="minorHAnsi" w:hAnsiTheme="minorHAnsi" w:cstheme="minorHAnsi"/>
          <w:highlight w:val="cyan"/>
        </w:rPr>
        <w:t xml:space="preserve">reached a </w:t>
      </w:r>
      <w:r w:rsidRPr="004217B9">
        <w:rPr>
          <w:rStyle w:val="Emphasis"/>
          <w:rFonts w:asciiTheme="minorHAnsi" w:hAnsiTheme="minorHAnsi" w:cstheme="minorHAnsi"/>
          <w:highlight w:val="cyan"/>
        </w:rPr>
        <w:t>consensus</w:t>
      </w:r>
      <w:r w:rsidRPr="004217B9">
        <w:rPr>
          <w:rStyle w:val="StyleUnderline"/>
          <w:rFonts w:asciiTheme="minorHAnsi" w:hAnsiTheme="minorHAnsi" w:cstheme="minorHAnsi"/>
          <w:highlight w:val="cyan"/>
        </w:rPr>
        <w:t xml:space="preserve"> that </w:t>
      </w:r>
      <w:r w:rsidRPr="004217B9">
        <w:rPr>
          <w:rStyle w:val="Emphasis"/>
          <w:rFonts w:asciiTheme="minorHAnsi" w:hAnsiTheme="minorHAnsi" w:cstheme="minorHAnsi"/>
          <w:highlight w:val="cyan"/>
        </w:rPr>
        <w:t>low</w:t>
      </w:r>
      <w:r w:rsidRPr="004217B9">
        <w:rPr>
          <w:rStyle w:val="StyleUnderline"/>
          <w:rFonts w:asciiTheme="minorHAnsi" w:hAnsiTheme="minorHAnsi" w:cstheme="minorHAnsi"/>
          <w:highlight w:val="cyan"/>
        </w:rPr>
        <w:t xml:space="preserve"> patent quality</w:t>
      </w:r>
      <w:r w:rsidRPr="004217B9">
        <w:rPr>
          <w:rFonts w:asciiTheme="minorHAnsi" w:hAnsiTheme="minorHAnsi" w:cstheme="minorHAnsi"/>
          <w:sz w:val="16"/>
        </w:rPr>
        <w:t xml:space="preserve"> generates devastating social costs, including </w:t>
      </w:r>
      <w:r w:rsidRPr="004217B9">
        <w:rPr>
          <w:rStyle w:val="StyleUnderline"/>
          <w:rFonts w:asciiTheme="minorHAnsi" w:hAnsiTheme="minorHAnsi" w:cstheme="minorHAnsi"/>
          <w:highlight w:val="cyan"/>
        </w:rPr>
        <w:t xml:space="preserve">stifling </w:t>
      </w:r>
      <w:r w:rsidRPr="004217B9">
        <w:rPr>
          <w:rStyle w:val="Emphasis"/>
          <w:rFonts w:asciiTheme="minorHAnsi" w:hAnsiTheme="minorHAnsi" w:cstheme="minorHAnsi"/>
          <w:highlight w:val="cyan"/>
        </w:rPr>
        <w:t>innovation</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 xml:space="preserve">undermining the </w:t>
      </w:r>
      <w:r w:rsidRPr="004217B9">
        <w:rPr>
          <w:rStyle w:val="Emphasis"/>
          <w:rFonts w:asciiTheme="minorHAnsi" w:hAnsiTheme="minorHAnsi" w:cstheme="minorHAnsi"/>
          <w:highlight w:val="cyan"/>
        </w:rPr>
        <w:t>patent system</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raising </w:t>
      </w:r>
      <w:r w:rsidRPr="004217B9">
        <w:rPr>
          <w:rStyle w:val="Emphasis"/>
          <w:rFonts w:asciiTheme="minorHAnsi" w:hAnsiTheme="minorHAnsi" w:cstheme="minorHAnsi"/>
        </w:rPr>
        <w:t>transaction costs</w:t>
      </w:r>
      <w:r w:rsidRPr="004217B9">
        <w:rPr>
          <w:rFonts w:asciiTheme="minorHAnsi" w:hAnsiTheme="minorHAnsi" w:cstheme="minorHAnsi"/>
          <w:sz w:val="16"/>
        </w:rPr>
        <w:t xml:space="preserve"> by </w:t>
      </w:r>
      <w:r w:rsidRPr="004217B9">
        <w:rPr>
          <w:rStyle w:val="StyleUnderline"/>
          <w:rFonts w:asciiTheme="minorHAnsi" w:hAnsiTheme="minorHAnsi" w:cstheme="minorHAnsi"/>
          <w:highlight w:val="cyan"/>
        </w:rPr>
        <w:t>encouraging</w:t>
      </w:r>
      <w:r w:rsidRPr="004217B9">
        <w:rPr>
          <w:rStyle w:val="StyleUnderline"/>
          <w:rFonts w:asciiTheme="minorHAnsi" w:hAnsiTheme="minorHAnsi" w:cstheme="minorHAnsi"/>
        </w:rPr>
        <w:t xml:space="preserve"> more </w:t>
      </w:r>
      <w:r w:rsidRPr="004217B9">
        <w:rPr>
          <w:rStyle w:val="Emphasis"/>
          <w:rFonts w:asciiTheme="minorHAnsi" w:hAnsiTheme="minorHAnsi" w:cstheme="minorHAnsi"/>
          <w:highlight w:val="cyan"/>
        </w:rPr>
        <w:t>infringement</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litigation</w:t>
      </w:r>
      <w:r w:rsidRPr="004217B9">
        <w:rPr>
          <w:rFonts w:asciiTheme="minorHAnsi" w:hAnsiTheme="minorHAnsi" w:cstheme="minorHAnsi"/>
          <w:sz w:val="16"/>
        </w:rPr>
        <w:t xml:space="preserve">, and </w:t>
      </w:r>
      <w:r w:rsidRPr="004217B9">
        <w:rPr>
          <w:rStyle w:val="StyleUnderline"/>
          <w:rFonts w:asciiTheme="minorHAnsi" w:hAnsiTheme="minorHAnsi" w:cstheme="minorHAnsi"/>
          <w:highlight w:val="cyan"/>
        </w:rPr>
        <w:t xml:space="preserve">diverting resources </w:t>
      </w:r>
      <w:r w:rsidRPr="004217B9">
        <w:rPr>
          <w:rStyle w:val="Emphasis"/>
          <w:rFonts w:asciiTheme="minorHAnsi" w:hAnsiTheme="minorHAnsi" w:cstheme="minorHAnsi"/>
          <w:highlight w:val="cyan"/>
        </w:rPr>
        <w:t>away</w:t>
      </w:r>
      <w:r w:rsidRPr="004217B9">
        <w:rPr>
          <w:rStyle w:val="StyleUnderline"/>
          <w:rFonts w:asciiTheme="minorHAnsi" w:hAnsiTheme="minorHAnsi" w:cstheme="minorHAnsi"/>
          <w:highlight w:val="cyan"/>
        </w:rPr>
        <w:t xml:space="preserve"> from true innovators</w:t>
      </w:r>
      <w:r w:rsidRPr="004217B9">
        <w:rPr>
          <w:rFonts w:asciiTheme="minorHAnsi" w:hAnsiTheme="minorHAnsi" w:cstheme="minorHAnsi"/>
          <w:sz w:val="16"/>
        </w:rPr>
        <w:t>.</w:t>
      </w:r>
    </w:p>
    <w:p w14:paraId="59F18D81"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Quality Turn---Link---2NC</w:t>
      </w:r>
    </w:p>
    <w:p w14:paraId="22CE6887"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Speed and quality are </w:t>
      </w:r>
      <w:r w:rsidRPr="004217B9">
        <w:rPr>
          <w:rFonts w:asciiTheme="minorHAnsi" w:hAnsiTheme="minorHAnsi" w:cstheme="minorHAnsi"/>
          <w:u w:val="single"/>
        </w:rPr>
        <w:t>impossible</w:t>
      </w:r>
      <w:r w:rsidRPr="004217B9">
        <w:rPr>
          <w:rFonts w:asciiTheme="minorHAnsi" w:hAnsiTheme="minorHAnsi" w:cstheme="minorHAnsi"/>
        </w:rPr>
        <w:t xml:space="preserve"> to </w:t>
      </w:r>
      <w:r w:rsidRPr="004217B9">
        <w:rPr>
          <w:rFonts w:asciiTheme="minorHAnsi" w:hAnsiTheme="minorHAnsi" w:cstheme="minorHAnsi"/>
          <w:u w:val="single"/>
        </w:rPr>
        <w:t>maintain</w:t>
      </w:r>
      <w:r w:rsidRPr="004217B9">
        <w:rPr>
          <w:rFonts w:asciiTheme="minorHAnsi" w:hAnsiTheme="minorHAnsi" w:cstheme="minorHAnsi"/>
        </w:rPr>
        <w:t xml:space="preserve"> at the same time.</w:t>
      </w:r>
    </w:p>
    <w:p w14:paraId="638CD4A3"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Mike </w:t>
      </w:r>
      <w:r w:rsidRPr="004217B9">
        <w:rPr>
          <w:rStyle w:val="Style13ptBold"/>
          <w:rFonts w:asciiTheme="minorHAnsi" w:hAnsiTheme="minorHAnsi" w:cstheme="minorHAnsi"/>
        </w:rPr>
        <w:t>Masnick ’11</w:t>
      </w:r>
      <w:r w:rsidRPr="004217B9">
        <w:rPr>
          <w:rFonts w:asciiTheme="minorHAnsi" w:hAnsiTheme="minorHAnsi" w:cstheme="minorHAnsi"/>
        </w:rPr>
        <w:t xml:space="preserve"> [January 7, 2011; MBA from Cornell University, MBA in business from Cornell Johnson Graduate School of Management. “Can You Speed Up Patent Reviews While Improving Patent Quality?” TechDirt; https://archive.techdirt.com/articles/20110107/03513512571/can-you-speed-up-patent-reviews-while-improving-patent-quality.shtml]</w:t>
      </w:r>
    </w:p>
    <w:p w14:paraId="2CC66A0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 caught most of Commerce Secretary Gary Locke's speech (to a surprisingly small audience) yesterday at CES. There really wasn't that much that was worth commenting on, as it was mostly filled with typical political platitudes, and statements that often were based on questionable assumptions. For example, </w:t>
      </w:r>
      <w:r w:rsidRPr="004217B9">
        <w:rPr>
          <w:rStyle w:val="StyleUnderline"/>
          <w:rFonts w:asciiTheme="minorHAnsi" w:hAnsiTheme="minorHAnsi" w:cstheme="minorHAnsi"/>
        </w:rPr>
        <w:t xml:space="preserve">when he spoke about </w:t>
      </w:r>
      <w:r w:rsidRPr="004217B9">
        <w:rPr>
          <w:rStyle w:val="Emphasis"/>
          <w:rFonts w:asciiTheme="minorHAnsi" w:hAnsiTheme="minorHAnsi" w:cstheme="minorHAnsi"/>
        </w:rPr>
        <w:t>patents</w:t>
      </w:r>
      <w:r w:rsidRPr="004217B9">
        <w:rPr>
          <w:rStyle w:val="StyleUnderline"/>
          <w:rFonts w:asciiTheme="minorHAnsi" w:hAnsiTheme="minorHAnsi" w:cstheme="minorHAnsi"/>
        </w:rPr>
        <w:t xml:space="preserve">, as he's </w:t>
      </w:r>
      <w:r w:rsidRPr="004217B9">
        <w:rPr>
          <w:rStyle w:val="Emphasis"/>
          <w:rFonts w:asciiTheme="minorHAnsi" w:hAnsiTheme="minorHAnsi" w:cstheme="minorHAnsi"/>
        </w:rPr>
        <w:t>done before,</w:t>
      </w:r>
      <w:r w:rsidRPr="004217B9">
        <w:rPr>
          <w:rStyle w:val="StyleUnderline"/>
          <w:rFonts w:asciiTheme="minorHAnsi" w:hAnsiTheme="minorHAnsi" w:cstheme="minorHAnsi"/>
        </w:rPr>
        <w:t xml:space="preserve"> he talked up the </w:t>
      </w:r>
      <w:r w:rsidRPr="004217B9">
        <w:rPr>
          <w:rStyle w:val="Emphasis"/>
          <w:rFonts w:asciiTheme="minorHAnsi" w:hAnsiTheme="minorHAnsi" w:cstheme="minorHAnsi"/>
        </w:rPr>
        <w:t>importance</w:t>
      </w:r>
      <w:r w:rsidRPr="004217B9">
        <w:rPr>
          <w:rStyle w:val="StyleUnderline"/>
          <w:rFonts w:asciiTheme="minorHAnsi" w:hAnsiTheme="minorHAnsi" w:cstheme="minorHAnsi"/>
        </w:rPr>
        <w:t xml:space="preserve"> of approving more </w:t>
      </w:r>
      <w:r w:rsidRPr="004217B9">
        <w:rPr>
          <w:rStyle w:val="Emphasis"/>
          <w:rFonts w:asciiTheme="minorHAnsi" w:hAnsiTheme="minorHAnsi" w:cstheme="minorHAnsi"/>
        </w:rPr>
        <w:t>patents faster</w:t>
      </w:r>
      <w:r w:rsidRPr="004217B9">
        <w:rPr>
          <w:rFonts w:asciiTheme="minorHAnsi" w:hAnsiTheme="minorHAnsi" w:cstheme="minorHAnsi"/>
          <w:sz w:val="16"/>
        </w:rPr>
        <w:t xml:space="preserve">. But, right after that, he also talked about the </w:t>
      </w:r>
      <w:r w:rsidRPr="004217B9">
        <w:rPr>
          <w:rStyle w:val="StyleUnderline"/>
          <w:rFonts w:asciiTheme="minorHAnsi" w:hAnsiTheme="minorHAnsi" w:cstheme="minorHAnsi"/>
          <w:highlight w:val="cyan"/>
        </w:rPr>
        <w:t xml:space="preserve">importance of </w:t>
      </w:r>
      <w:r w:rsidRPr="004217B9">
        <w:rPr>
          <w:rStyle w:val="Emphasis"/>
          <w:rFonts w:asciiTheme="minorHAnsi" w:hAnsiTheme="minorHAnsi" w:cstheme="minorHAnsi"/>
          <w:highlight w:val="cyan"/>
        </w:rPr>
        <w:t>increasing</w:t>
      </w:r>
      <w:r w:rsidRPr="004217B9">
        <w:rPr>
          <w:rStyle w:val="StyleUnderline"/>
          <w:rFonts w:asciiTheme="minorHAnsi" w:hAnsiTheme="minorHAnsi" w:cstheme="minorHAnsi"/>
          <w:highlight w:val="cyan"/>
        </w:rPr>
        <w:t xml:space="preserve"> the </w:t>
      </w:r>
      <w:r w:rsidRPr="004217B9">
        <w:rPr>
          <w:rStyle w:val="Emphasis"/>
          <w:rFonts w:asciiTheme="minorHAnsi" w:hAnsiTheme="minorHAnsi" w:cstheme="minorHAnsi"/>
          <w:highlight w:val="cyan"/>
        </w:rPr>
        <w:t>quality</w:t>
      </w:r>
      <w:r w:rsidRPr="004217B9">
        <w:rPr>
          <w:rStyle w:val="StyleUnderline"/>
          <w:rFonts w:asciiTheme="minorHAnsi" w:hAnsiTheme="minorHAnsi" w:cstheme="minorHAnsi"/>
        </w:rPr>
        <w:t xml:space="preserve"> of approved patents, and </w:t>
      </w:r>
      <w:r w:rsidRPr="004217B9">
        <w:rPr>
          <w:rStyle w:val="Emphasis"/>
          <w:rFonts w:asciiTheme="minorHAnsi" w:hAnsiTheme="minorHAnsi" w:cstheme="minorHAnsi"/>
          <w:highlight w:val="cyan"/>
        </w:rPr>
        <w:t>getting rid</w:t>
      </w:r>
      <w:r w:rsidRPr="004217B9">
        <w:rPr>
          <w:rStyle w:val="StyleUnderline"/>
          <w:rFonts w:asciiTheme="minorHAnsi" w:hAnsiTheme="minorHAnsi" w:cstheme="minorHAnsi"/>
          <w:highlight w:val="cyan"/>
        </w:rPr>
        <w:t xml:space="preserve"> of bad</w:t>
      </w:r>
      <w:r w:rsidRPr="004217B9">
        <w:rPr>
          <w:rFonts w:asciiTheme="minorHAnsi" w:hAnsiTheme="minorHAnsi" w:cstheme="minorHAnsi"/>
          <w:sz w:val="16"/>
        </w:rPr>
        <w:t xml:space="preserve"> </w:t>
      </w:r>
      <w:r w:rsidRPr="004217B9">
        <w:rPr>
          <w:rStyle w:val="Emphasis"/>
          <w:rFonts w:asciiTheme="minorHAnsi" w:hAnsiTheme="minorHAnsi" w:cstheme="minorHAnsi"/>
          <w:highlight w:val="cyan"/>
        </w:rPr>
        <w:t>patents</w:t>
      </w:r>
      <w:r w:rsidRPr="004217B9">
        <w:rPr>
          <w:rFonts w:asciiTheme="minorHAnsi" w:hAnsiTheme="minorHAnsi" w:cstheme="minorHAnsi"/>
          <w:sz w:val="16"/>
        </w:rPr>
        <w:t xml:space="preserve">. What he didn't explain is how the </w:t>
      </w:r>
      <w:r w:rsidRPr="004217B9">
        <w:rPr>
          <w:rStyle w:val="Emphasis"/>
          <w:rFonts w:asciiTheme="minorHAnsi" w:hAnsiTheme="minorHAnsi" w:cstheme="minorHAnsi"/>
          <w:highlight w:val="cyan"/>
        </w:rPr>
        <w:t>USPTO</w:t>
      </w:r>
      <w:r w:rsidRPr="004217B9">
        <w:rPr>
          <w:rStyle w:val="StyleUnderline"/>
          <w:rFonts w:asciiTheme="minorHAnsi" w:hAnsiTheme="minorHAnsi" w:cstheme="minorHAnsi"/>
          <w:highlight w:val="cyan"/>
        </w:rPr>
        <w:t xml:space="preserve"> would deal with the </w:t>
      </w:r>
      <w:r w:rsidRPr="004217B9">
        <w:rPr>
          <w:rStyle w:val="Emphasis"/>
          <w:rFonts w:asciiTheme="minorHAnsi" w:hAnsiTheme="minorHAnsi" w:cstheme="minorHAnsi"/>
          <w:highlight w:val="cyan"/>
        </w:rPr>
        <w:t>inherent conflict</w:t>
      </w:r>
      <w:r w:rsidRPr="004217B9">
        <w:rPr>
          <w:rStyle w:val="StyleUnderline"/>
          <w:rFonts w:asciiTheme="minorHAnsi" w:hAnsiTheme="minorHAnsi" w:cstheme="minorHAnsi"/>
        </w:rPr>
        <w:t xml:space="preserve">. If you </w:t>
      </w:r>
      <w:r w:rsidRPr="004217B9">
        <w:rPr>
          <w:rStyle w:val="Emphasis"/>
          <w:rFonts w:asciiTheme="minorHAnsi" w:hAnsiTheme="minorHAnsi" w:cstheme="minorHAnsi"/>
          <w:highlight w:val="cyan"/>
        </w:rPr>
        <w:t>speed up</w:t>
      </w:r>
      <w:r w:rsidRPr="004217B9">
        <w:rPr>
          <w:rStyle w:val="StyleUnderline"/>
          <w:rFonts w:asciiTheme="minorHAnsi" w:hAnsiTheme="minorHAnsi" w:cstheme="minorHAnsi"/>
          <w:highlight w:val="cyan"/>
        </w:rPr>
        <w:t xml:space="preserve"> the pace</w:t>
      </w:r>
      <w:r w:rsidRPr="004217B9">
        <w:rPr>
          <w:rStyle w:val="StyleUnderline"/>
          <w:rFonts w:asciiTheme="minorHAnsi" w:hAnsiTheme="minorHAnsi" w:cstheme="minorHAnsi"/>
        </w:rPr>
        <w:t xml:space="preserve"> of approving patents, you're </w:t>
      </w:r>
      <w:r w:rsidRPr="004217B9">
        <w:rPr>
          <w:rStyle w:val="StyleUnderline"/>
          <w:rFonts w:asciiTheme="minorHAnsi" w:hAnsiTheme="minorHAnsi" w:cstheme="minorHAnsi"/>
          <w:highlight w:val="cyan"/>
        </w:rPr>
        <w:t xml:space="preserve">inevitably going to </w:t>
      </w:r>
      <w:r w:rsidRPr="004217B9">
        <w:rPr>
          <w:rStyle w:val="Emphasis"/>
          <w:rFonts w:asciiTheme="minorHAnsi" w:hAnsiTheme="minorHAnsi" w:cstheme="minorHAnsi"/>
          <w:highlight w:val="cyan"/>
        </w:rPr>
        <w:t>let more bad patents through</w:t>
      </w:r>
      <w:r w:rsidRPr="004217B9">
        <w:rPr>
          <w:rFonts w:asciiTheme="minorHAnsi" w:hAnsiTheme="minorHAnsi" w:cstheme="minorHAnsi"/>
          <w:sz w:val="16"/>
        </w:rPr>
        <w:t xml:space="preserve">. It's nice to just say you want to speed up patent approvals while improving the quality of patents, but </w:t>
      </w:r>
      <w:r w:rsidRPr="004217B9">
        <w:rPr>
          <w:rStyle w:val="StyleUnderline"/>
          <w:rFonts w:asciiTheme="minorHAnsi" w:hAnsiTheme="minorHAnsi" w:cstheme="minorHAnsi"/>
        </w:rPr>
        <w:t xml:space="preserve">you have to at least </w:t>
      </w:r>
      <w:r w:rsidRPr="004217B9">
        <w:rPr>
          <w:rStyle w:val="Emphasis"/>
          <w:rFonts w:asciiTheme="minorHAnsi" w:hAnsiTheme="minorHAnsi" w:cstheme="minorHAnsi"/>
        </w:rPr>
        <w:t>recognize</w:t>
      </w:r>
      <w:r w:rsidRPr="004217B9">
        <w:rPr>
          <w:rStyle w:val="StyleUnderline"/>
          <w:rFonts w:asciiTheme="minorHAnsi" w:hAnsiTheme="minorHAnsi" w:cstheme="minorHAnsi"/>
        </w:rPr>
        <w:t xml:space="preserve"> that the two goals are </w:t>
      </w:r>
      <w:r w:rsidRPr="004217B9">
        <w:rPr>
          <w:rStyle w:val="Emphasis"/>
          <w:rFonts w:asciiTheme="minorHAnsi" w:hAnsiTheme="minorHAnsi" w:cstheme="minorHAnsi"/>
        </w:rPr>
        <w:t>clearly</w:t>
      </w:r>
      <w:r w:rsidRPr="004217B9">
        <w:rPr>
          <w:rStyle w:val="StyleUnderline"/>
          <w:rFonts w:asciiTheme="minorHAnsi" w:hAnsiTheme="minorHAnsi" w:cstheme="minorHAnsi"/>
        </w:rPr>
        <w:t xml:space="preserve"> in conflict</w:t>
      </w:r>
      <w:r w:rsidRPr="004217B9">
        <w:rPr>
          <w:rFonts w:asciiTheme="minorHAnsi" w:hAnsiTheme="minorHAnsi" w:cstheme="minorHAnsi"/>
          <w:sz w:val="16"/>
        </w:rPr>
        <w:t>. There may be ways to mitigate that (though, I'm not convinced any would actually work all that well in the long run), but it seems like the typical political promises of things that work against each other, such as claiming to want to increase government funded social services, while decreasing taxes. The two concepts are inherently in conflict, but politicians make such promises all the time. Still, if Locke really believes it's possible to bridge that conflict, it would be nice if he actually explained how.</w:t>
      </w:r>
    </w:p>
    <w:p w14:paraId="52DD5458"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Quality Turn---Trolls Internal---2NC</w:t>
      </w:r>
    </w:p>
    <w:p w14:paraId="0FF9A5B7"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Poor patent quality </w:t>
      </w:r>
      <w:r w:rsidRPr="004217B9">
        <w:rPr>
          <w:rFonts w:asciiTheme="minorHAnsi" w:hAnsiTheme="minorHAnsi" w:cstheme="minorHAnsi"/>
          <w:u w:val="single"/>
        </w:rPr>
        <w:t>incentivizes</w:t>
      </w:r>
      <w:r w:rsidRPr="004217B9">
        <w:rPr>
          <w:rFonts w:asciiTheme="minorHAnsi" w:hAnsiTheme="minorHAnsi" w:cstheme="minorHAnsi"/>
        </w:rPr>
        <w:t xml:space="preserve"> patent trolls.</w:t>
      </w:r>
    </w:p>
    <w:p w14:paraId="7757069D"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Stefan </w:t>
      </w:r>
      <w:r w:rsidRPr="004217B9">
        <w:rPr>
          <w:rStyle w:val="Style13ptBold"/>
          <w:rFonts w:asciiTheme="minorHAnsi" w:hAnsiTheme="minorHAnsi" w:cstheme="minorHAnsi"/>
        </w:rPr>
        <w:t>Lederer ’21</w:t>
      </w:r>
      <w:r w:rsidRPr="004217B9">
        <w:rPr>
          <w:rFonts w:asciiTheme="minorHAnsi" w:hAnsiTheme="minorHAnsi" w:cstheme="minorHAnsi"/>
        </w:rPr>
        <w:t xml:space="preserve"> [June 22, 2021; CEO and Co-Founder of Bitmovin, a company providing cloud-based OTT video software solutions for leading media companies worldwide. “The Growing Problem Of U.S. Patent Trolls, And What Should Happen Next,” Forbes; https://www.forbes.com/sites/forbesbusinesscouncil/2021/07/22/the-growing-problem-of-us-patent-trolls-and-what-should-happen-next/]</w:t>
      </w:r>
    </w:p>
    <w:p w14:paraId="60A5AA8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patent system ensures that innovators see return on their investment, and that provides the incentive necessary for them to expand the scope of human understanding and share that knowledge with the world. However, the </w:t>
      </w:r>
      <w:r w:rsidRPr="004217B9">
        <w:rPr>
          <w:rStyle w:val="StyleUnderline"/>
          <w:rFonts w:asciiTheme="minorHAnsi" w:hAnsiTheme="minorHAnsi" w:cstheme="minorHAnsi"/>
          <w:highlight w:val="cyan"/>
        </w:rPr>
        <w:t xml:space="preserve">patent </w:t>
      </w:r>
      <w:r w:rsidRPr="004217B9">
        <w:rPr>
          <w:rStyle w:val="Emphasis"/>
          <w:rFonts w:asciiTheme="minorHAnsi" w:hAnsiTheme="minorHAnsi" w:cstheme="minorHAnsi"/>
          <w:highlight w:val="cyan"/>
        </w:rPr>
        <w:t>system</w:t>
      </w:r>
      <w:r w:rsidRPr="004217B9">
        <w:rPr>
          <w:rFonts w:asciiTheme="minorHAnsi" w:hAnsiTheme="minorHAnsi" w:cstheme="minorHAnsi"/>
          <w:sz w:val="16"/>
        </w:rPr>
        <w:t xml:space="preserve">, like all other human institutions, is </w:t>
      </w:r>
      <w:r w:rsidRPr="004217B9">
        <w:rPr>
          <w:rStyle w:val="StyleUnderline"/>
          <w:rFonts w:asciiTheme="minorHAnsi" w:hAnsiTheme="minorHAnsi" w:cstheme="minorHAnsi"/>
          <w:highlight w:val="cyan"/>
        </w:rPr>
        <w:t xml:space="preserve">vulnerable to </w:t>
      </w:r>
      <w:r w:rsidRPr="004217B9">
        <w:rPr>
          <w:rStyle w:val="Emphasis"/>
          <w:rFonts w:asciiTheme="minorHAnsi" w:hAnsiTheme="minorHAnsi" w:cstheme="minorHAnsi"/>
          <w:highlight w:val="cyan"/>
        </w:rPr>
        <w:t>abuse</w:t>
      </w:r>
      <w:r w:rsidRPr="004217B9">
        <w:rPr>
          <w:rFonts w:asciiTheme="minorHAnsi" w:hAnsiTheme="minorHAnsi" w:cstheme="minorHAnsi"/>
          <w:sz w:val="16"/>
        </w:rPr>
        <w:t xml:space="preserve">. This </w:t>
      </w:r>
      <w:r w:rsidRPr="004217B9">
        <w:rPr>
          <w:rStyle w:val="StyleUnderline"/>
          <w:rFonts w:asciiTheme="minorHAnsi" w:hAnsiTheme="minorHAnsi" w:cstheme="minorHAnsi"/>
        </w:rPr>
        <w:t xml:space="preserve">abuse is most </w:t>
      </w:r>
      <w:r w:rsidRPr="004217B9">
        <w:rPr>
          <w:rStyle w:val="Emphasis"/>
          <w:rFonts w:asciiTheme="minorHAnsi" w:hAnsiTheme="minorHAnsi" w:cstheme="minorHAnsi"/>
          <w:highlight w:val="cyan"/>
        </w:rPr>
        <w:t>notable</w:t>
      </w:r>
      <w:r w:rsidRPr="004217B9">
        <w:rPr>
          <w:rStyle w:val="StyleUnderline"/>
          <w:rFonts w:asciiTheme="minorHAnsi" w:hAnsiTheme="minorHAnsi" w:cstheme="minorHAnsi"/>
          <w:highlight w:val="cyan"/>
        </w:rPr>
        <w:t xml:space="preserve"> in the form of </w:t>
      </w:r>
      <w:r w:rsidRPr="004217B9">
        <w:rPr>
          <w:rStyle w:val="Emphasis"/>
          <w:rFonts w:asciiTheme="minorHAnsi" w:hAnsiTheme="minorHAnsi" w:cstheme="minorHAnsi"/>
          <w:highlight w:val="cyan"/>
        </w:rPr>
        <w:t>low-quality patents</w:t>
      </w:r>
      <w:r w:rsidRPr="004217B9">
        <w:rPr>
          <w:rFonts w:asciiTheme="minorHAnsi" w:hAnsiTheme="minorHAnsi" w:cstheme="minorHAnsi"/>
          <w:sz w:val="16"/>
        </w:rPr>
        <w:t xml:space="preserve"> that are </w:t>
      </w:r>
      <w:r w:rsidRPr="004217B9">
        <w:rPr>
          <w:rStyle w:val="StyleUnderline"/>
          <w:rFonts w:asciiTheme="minorHAnsi" w:hAnsiTheme="minorHAnsi" w:cstheme="minorHAnsi"/>
        </w:rPr>
        <w:t xml:space="preserve">asserted against </w:t>
      </w:r>
      <w:r w:rsidRPr="004217B9">
        <w:rPr>
          <w:rStyle w:val="Emphasis"/>
          <w:rFonts w:asciiTheme="minorHAnsi" w:hAnsiTheme="minorHAnsi" w:cstheme="minorHAnsi"/>
        </w:rPr>
        <w:t>innovative companies</w:t>
      </w:r>
      <w:r w:rsidRPr="004217B9">
        <w:rPr>
          <w:rFonts w:asciiTheme="minorHAnsi" w:hAnsiTheme="minorHAnsi" w:cstheme="minorHAnsi"/>
          <w:sz w:val="16"/>
        </w:rPr>
        <w:t xml:space="preserve"> by entities that often don’t even make any products. The worst of these patent </w:t>
      </w:r>
      <w:r w:rsidRPr="004217B9">
        <w:rPr>
          <w:rStyle w:val="Emphasis"/>
          <w:rFonts w:asciiTheme="minorHAnsi" w:hAnsiTheme="minorHAnsi" w:cstheme="minorHAnsi"/>
          <w:highlight w:val="cyan"/>
        </w:rPr>
        <w:t>trolls</w:t>
      </w:r>
      <w:r w:rsidRPr="004217B9">
        <w:rPr>
          <w:rStyle w:val="StyleUnderline"/>
          <w:rFonts w:asciiTheme="minorHAnsi" w:hAnsiTheme="minorHAnsi" w:cstheme="minorHAnsi"/>
          <w:highlight w:val="cyan"/>
        </w:rPr>
        <w:t xml:space="preserve"> pick up </w:t>
      </w:r>
      <w:r w:rsidRPr="004217B9">
        <w:rPr>
          <w:rStyle w:val="Emphasis"/>
          <w:rFonts w:asciiTheme="minorHAnsi" w:hAnsiTheme="minorHAnsi" w:cstheme="minorHAnsi"/>
          <w:highlight w:val="cyan"/>
        </w:rPr>
        <w:t>low-quality patents</w:t>
      </w:r>
      <w:r w:rsidRPr="004217B9">
        <w:rPr>
          <w:rFonts w:asciiTheme="minorHAnsi" w:hAnsiTheme="minorHAnsi" w:cstheme="minorHAnsi"/>
          <w:sz w:val="16"/>
        </w:rPr>
        <w:t xml:space="preserve"> and </w:t>
      </w:r>
      <w:r w:rsidRPr="004217B9">
        <w:rPr>
          <w:rStyle w:val="StyleUnderline"/>
          <w:rFonts w:asciiTheme="minorHAnsi" w:hAnsiTheme="minorHAnsi" w:cstheme="minorHAnsi"/>
          <w:highlight w:val="cyan"/>
        </w:rPr>
        <w:t>take advantage of</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asymmetries</w:t>
      </w:r>
      <w:r w:rsidRPr="004217B9">
        <w:rPr>
          <w:rStyle w:val="StyleUnderline"/>
          <w:rFonts w:asciiTheme="minorHAnsi" w:hAnsiTheme="minorHAnsi" w:cstheme="minorHAnsi"/>
          <w:highlight w:val="cyan"/>
        </w:rPr>
        <w:t xml:space="preserve"> in the economics of </w:t>
      </w:r>
      <w:r w:rsidRPr="004217B9">
        <w:rPr>
          <w:rStyle w:val="Emphasis"/>
          <w:rFonts w:asciiTheme="minorHAnsi" w:hAnsiTheme="minorHAnsi" w:cstheme="minorHAnsi"/>
          <w:highlight w:val="cyan"/>
        </w:rPr>
        <w:t>litigation</w:t>
      </w:r>
      <w:r w:rsidRPr="004217B9">
        <w:rPr>
          <w:rStyle w:val="StyleUnderline"/>
          <w:rFonts w:asciiTheme="minorHAnsi" w:hAnsiTheme="minorHAnsi" w:cstheme="minorHAnsi"/>
          <w:highlight w:val="cyan"/>
        </w:rPr>
        <w:t xml:space="preserve"> to make </w:t>
      </w:r>
      <w:r w:rsidRPr="004217B9">
        <w:rPr>
          <w:rStyle w:val="Emphasis"/>
          <w:rFonts w:asciiTheme="minorHAnsi" w:hAnsiTheme="minorHAnsi" w:cstheme="minorHAnsi"/>
          <w:highlight w:val="cyan"/>
        </w:rPr>
        <w:t>quick cash</w:t>
      </w:r>
      <w:r w:rsidRPr="004217B9">
        <w:rPr>
          <w:rFonts w:asciiTheme="minorHAnsi" w:hAnsiTheme="minorHAnsi" w:cstheme="minorHAnsi"/>
          <w:sz w:val="16"/>
        </w:rPr>
        <w:t>. Bitmovin has been on the receiving end of several of these dubious suits, which are a very real threat to innovators and other startups. Some studies have estimated that 30% to 40% of issued patents are invalid or low quality.</w:t>
      </w:r>
    </w:p>
    <w:p w14:paraId="4E8BA953" w14:textId="77777777" w:rsidR="003E4BA7" w:rsidRPr="004217B9" w:rsidRDefault="003E4BA7" w:rsidP="003E4BA7">
      <w:pPr>
        <w:rPr>
          <w:rFonts w:asciiTheme="minorHAnsi" w:hAnsiTheme="minorHAnsi" w:cstheme="minorHAnsi"/>
        </w:rPr>
      </w:pPr>
    </w:p>
    <w:p w14:paraId="5EEBBC67" w14:textId="77777777" w:rsidR="003E4BA7" w:rsidRPr="004217B9" w:rsidRDefault="003E4BA7" w:rsidP="003E4BA7">
      <w:pPr>
        <w:rPr>
          <w:rFonts w:asciiTheme="minorHAnsi" w:hAnsiTheme="minorHAnsi" w:cstheme="minorHAnsi"/>
        </w:rPr>
      </w:pPr>
    </w:p>
    <w:p w14:paraId="14A7A0CD"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Quality Turn---Innovation Internal---2NC</w:t>
      </w:r>
    </w:p>
    <w:p w14:paraId="7DD082BB"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Poor quality </w:t>
      </w:r>
      <w:r w:rsidRPr="004217B9">
        <w:rPr>
          <w:rFonts w:asciiTheme="minorHAnsi" w:hAnsiTheme="minorHAnsi" w:cstheme="minorHAnsi"/>
          <w:u w:val="single"/>
        </w:rPr>
        <w:t>kills</w:t>
      </w:r>
      <w:r w:rsidRPr="004217B9">
        <w:rPr>
          <w:rFonts w:asciiTheme="minorHAnsi" w:hAnsiTheme="minorHAnsi" w:cstheme="minorHAnsi"/>
        </w:rPr>
        <w:t xml:space="preserve"> innovation---follow-ons are </w:t>
      </w:r>
      <w:r w:rsidRPr="004217B9">
        <w:rPr>
          <w:rFonts w:asciiTheme="minorHAnsi" w:hAnsiTheme="minorHAnsi" w:cstheme="minorHAnsi"/>
          <w:u w:val="single"/>
        </w:rPr>
        <w:t>discouraged</w:t>
      </w:r>
      <w:r w:rsidRPr="004217B9">
        <w:rPr>
          <w:rFonts w:asciiTheme="minorHAnsi" w:hAnsiTheme="minorHAnsi" w:cstheme="minorHAnsi"/>
        </w:rPr>
        <w:t>.</w:t>
      </w:r>
    </w:p>
    <w:p w14:paraId="43342ADB"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Arianna </w:t>
      </w:r>
      <w:r w:rsidRPr="004217B9">
        <w:rPr>
          <w:rStyle w:val="Style13ptBold"/>
          <w:rFonts w:asciiTheme="minorHAnsi" w:hAnsiTheme="minorHAnsi" w:cstheme="minorHAnsi"/>
        </w:rPr>
        <w:t>Martinelli &amp;</w:t>
      </w:r>
      <w:r w:rsidRPr="004217B9">
        <w:rPr>
          <w:rFonts w:asciiTheme="minorHAnsi" w:hAnsiTheme="minorHAnsi" w:cstheme="minorHAnsi"/>
        </w:rPr>
        <w:t xml:space="preserve"> Julia </w:t>
      </w:r>
      <w:r w:rsidRPr="004217B9">
        <w:rPr>
          <w:rStyle w:val="Style13ptBold"/>
          <w:rFonts w:asciiTheme="minorHAnsi" w:hAnsiTheme="minorHAnsi" w:cstheme="minorHAnsi"/>
        </w:rPr>
        <w:t>Mazzei ’22</w:t>
      </w:r>
      <w:r w:rsidRPr="004217B9">
        <w:rPr>
          <w:rFonts w:asciiTheme="minorHAnsi" w:hAnsiTheme="minorHAnsi" w:cstheme="minorHAnsi"/>
        </w:rPr>
        <w:t xml:space="preserve"> [November 2022; Arianna and Julia work at Institute of Economics and EMbeDS, Scuola Superiore Sant’Anna, Pisa, Italy. “Death squad or quality improvement? The impact of introducing post-grant review on U.S. patent quality,” LEM Working Paper Series, No. 2022/34; https://www.econstor.eu/bitstream/10419/273636/1/1827162856.pdf]</w:t>
      </w:r>
    </w:p>
    <w:p w14:paraId="435CF53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Emphasis"/>
          <w:rFonts w:asciiTheme="minorHAnsi" w:hAnsiTheme="minorHAnsi" w:cstheme="minorHAnsi"/>
        </w:rPr>
        <w:t>grant</w:t>
      </w:r>
      <w:r w:rsidRPr="004217B9">
        <w:rPr>
          <w:rStyle w:val="StyleUnderline"/>
          <w:rFonts w:asciiTheme="minorHAnsi" w:hAnsiTheme="minorHAnsi" w:cstheme="minorHAnsi"/>
        </w:rPr>
        <w:t xml:space="preserve"> of a patent involves a </w:t>
      </w:r>
      <w:r w:rsidRPr="004217B9">
        <w:rPr>
          <w:rStyle w:val="Emphasis"/>
          <w:rFonts w:asciiTheme="minorHAnsi" w:hAnsiTheme="minorHAnsi" w:cstheme="minorHAnsi"/>
        </w:rPr>
        <w:t>trade off</w:t>
      </w:r>
      <w:r w:rsidRPr="004217B9">
        <w:rPr>
          <w:rStyle w:val="StyleUnderline"/>
          <w:rFonts w:asciiTheme="minorHAnsi" w:hAnsiTheme="minorHAnsi" w:cstheme="minorHAnsi"/>
        </w:rPr>
        <w:t xml:space="preserve"> between providing an </w:t>
      </w:r>
      <w:r w:rsidRPr="004217B9">
        <w:rPr>
          <w:rStyle w:val="Emphasis"/>
          <w:rFonts w:asciiTheme="minorHAnsi" w:hAnsiTheme="minorHAnsi" w:cstheme="minorHAnsi"/>
        </w:rPr>
        <w:t>incentive</w:t>
      </w:r>
      <w:r w:rsidRPr="004217B9">
        <w:rPr>
          <w:rFonts w:asciiTheme="minorHAnsi" w:hAnsiTheme="minorHAnsi" w:cstheme="minorHAnsi"/>
          <w:sz w:val="16"/>
        </w:rPr>
        <w:t xml:space="preserve"> for innovation and </w:t>
      </w:r>
      <w:r w:rsidRPr="004217B9">
        <w:rPr>
          <w:rStyle w:val="StyleUnderline"/>
          <w:rFonts w:asciiTheme="minorHAnsi" w:hAnsiTheme="minorHAnsi" w:cstheme="minorHAnsi"/>
        </w:rPr>
        <w:t xml:space="preserve">allowing </w:t>
      </w:r>
      <w:r w:rsidRPr="004217B9">
        <w:rPr>
          <w:rStyle w:val="Emphasis"/>
          <w:rFonts w:asciiTheme="minorHAnsi" w:hAnsiTheme="minorHAnsi" w:cstheme="minorHAnsi"/>
        </w:rPr>
        <w:t>monopolistic rights</w:t>
      </w:r>
      <w:r w:rsidRPr="004217B9">
        <w:rPr>
          <w:rFonts w:asciiTheme="minorHAnsi" w:hAnsiTheme="minorHAnsi" w:cstheme="minorHAnsi"/>
          <w:sz w:val="16"/>
        </w:rPr>
        <w:t xml:space="preserve"> during the patent term. In the same vein, what seek to be obtained by patent applicants and patent offices may often diverge. On the one hand, applicants’ attempt is usually to obtain the broadest patent right over the invention, namely to receive a grant with the largest scope. In fact, </w:t>
      </w:r>
      <w:r w:rsidRPr="004217B9">
        <w:rPr>
          <w:rStyle w:val="StyleUnderline"/>
          <w:rFonts w:asciiTheme="minorHAnsi" w:hAnsiTheme="minorHAnsi" w:cstheme="minorHAnsi"/>
        </w:rPr>
        <w:t xml:space="preserve">obtaining a </w:t>
      </w:r>
      <w:r w:rsidRPr="004217B9">
        <w:rPr>
          <w:rStyle w:val="StyleUnderline"/>
          <w:rFonts w:asciiTheme="minorHAnsi" w:hAnsiTheme="minorHAnsi" w:cstheme="minorHAnsi"/>
          <w:highlight w:val="cyan"/>
        </w:rPr>
        <w:t xml:space="preserve">grant with </w:t>
      </w:r>
      <w:r w:rsidRPr="004217B9">
        <w:rPr>
          <w:rStyle w:val="Emphasis"/>
          <w:rFonts w:asciiTheme="minorHAnsi" w:hAnsiTheme="minorHAnsi" w:cstheme="minorHAnsi"/>
          <w:highlight w:val="cyan"/>
        </w:rPr>
        <w:t>larger scope</w:t>
      </w:r>
      <w:r w:rsidRPr="004217B9">
        <w:rPr>
          <w:rStyle w:val="StyleUnderline"/>
          <w:rFonts w:asciiTheme="minorHAnsi" w:hAnsiTheme="minorHAnsi" w:cstheme="minorHAnsi"/>
          <w:highlight w:val="cyan"/>
        </w:rPr>
        <w:t xml:space="preserve"> increases </w:t>
      </w:r>
      <w:r w:rsidRPr="004217B9">
        <w:rPr>
          <w:rStyle w:val="StyleUnderline"/>
          <w:rFonts w:asciiTheme="minorHAnsi" w:hAnsiTheme="minorHAnsi" w:cstheme="minorHAnsi"/>
        </w:rPr>
        <w:t xml:space="preserve">the probability of </w:t>
      </w:r>
      <w:r w:rsidRPr="004217B9">
        <w:rPr>
          <w:rStyle w:val="Emphasis"/>
          <w:rFonts w:asciiTheme="minorHAnsi" w:hAnsiTheme="minorHAnsi" w:cstheme="minorHAnsi"/>
          <w:highlight w:val="cyan"/>
        </w:rPr>
        <w:t>protecting variations</w:t>
      </w:r>
      <w:r w:rsidRPr="004217B9">
        <w:rPr>
          <w:rFonts w:asciiTheme="minorHAnsi" w:hAnsiTheme="minorHAnsi" w:cstheme="minorHAnsi"/>
          <w:sz w:val="16"/>
        </w:rPr>
        <w:t xml:space="preserve"> of the core invention and </w:t>
      </w:r>
      <w:r w:rsidRPr="004217B9">
        <w:rPr>
          <w:rStyle w:val="StyleUnderline"/>
          <w:rFonts w:asciiTheme="minorHAnsi" w:hAnsiTheme="minorHAnsi" w:cstheme="minorHAnsi"/>
          <w:highlight w:val="cyan"/>
        </w:rPr>
        <w:t>blocks competitors’</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innovation</w:t>
      </w:r>
      <w:r w:rsidRPr="004217B9">
        <w:rPr>
          <w:rStyle w:val="StyleUnderline"/>
          <w:rFonts w:asciiTheme="minorHAnsi" w:hAnsiTheme="minorHAnsi" w:cstheme="minorHAnsi"/>
        </w:rPr>
        <w:t xml:space="preserve"> activity</w:t>
      </w:r>
      <w:r w:rsidRPr="004217B9">
        <w:rPr>
          <w:rFonts w:asciiTheme="minorHAnsi" w:hAnsiTheme="minorHAnsi" w:cstheme="minorHAnsi"/>
          <w:sz w:val="16"/>
        </w:rPr>
        <w:t xml:space="preserve">. On the other hand, patent offices have recently </w:t>
      </w:r>
      <w:r w:rsidRPr="004217B9">
        <w:rPr>
          <w:rStyle w:val="StyleUnderline"/>
          <w:rFonts w:asciiTheme="minorHAnsi" w:hAnsiTheme="minorHAnsi" w:cstheme="minorHAnsi"/>
        </w:rPr>
        <w:t xml:space="preserve">understood the </w:t>
      </w:r>
      <w:r w:rsidRPr="004217B9">
        <w:rPr>
          <w:rStyle w:val="Emphasis"/>
          <w:rFonts w:asciiTheme="minorHAnsi" w:hAnsiTheme="minorHAnsi" w:cstheme="minorHAnsi"/>
        </w:rPr>
        <w:t>importance</w:t>
      </w:r>
      <w:r w:rsidRPr="004217B9">
        <w:rPr>
          <w:rStyle w:val="StyleUnderline"/>
          <w:rFonts w:asciiTheme="minorHAnsi" w:hAnsiTheme="minorHAnsi" w:cstheme="minorHAnsi"/>
        </w:rPr>
        <w:t xml:space="preserve"> to issue patents that are of </w:t>
      </w:r>
      <w:r w:rsidRPr="004217B9">
        <w:rPr>
          <w:rStyle w:val="Emphasis"/>
          <w:rFonts w:asciiTheme="minorHAnsi" w:hAnsiTheme="minorHAnsi" w:cstheme="minorHAnsi"/>
        </w:rPr>
        <w:t>high quality</w:t>
      </w:r>
      <w:r w:rsidRPr="004217B9">
        <w:rPr>
          <w:rFonts w:asciiTheme="minorHAnsi" w:hAnsiTheme="minorHAnsi" w:cstheme="minorHAnsi"/>
          <w:sz w:val="16"/>
        </w:rPr>
        <w:t xml:space="preserve">. Uncertainty over the </w:t>
      </w:r>
      <w:r w:rsidRPr="004217B9">
        <w:rPr>
          <w:rStyle w:val="Emphasis"/>
          <w:rFonts w:asciiTheme="minorHAnsi" w:hAnsiTheme="minorHAnsi" w:cstheme="minorHAnsi"/>
          <w:highlight w:val="cyan"/>
        </w:rPr>
        <w:t>breadth</w:t>
      </w:r>
      <w:r w:rsidRPr="004217B9">
        <w:rPr>
          <w:rStyle w:val="StyleUnderline"/>
          <w:rFonts w:asciiTheme="minorHAnsi" w:hAnsiTheme="minorHAnsi" w:cstheme="minorHAnsi"/>
          <w:highlight w:val="cyan"/>
        </w:rPr>
        <w:t xml:space="preserve"> of patent </w:t>
      </w:r>
      <w:r w:rsidRPr="004217B9">
        <w:rPr>
          <w:rStyle w:val="Emphasis"/>
          <w:rFonts w:asciiTheme="minorHAnsi" w:hAnsiTheme="minorHAnsi" w:cstheme="minorHAnsi"/>
          <w:highlight w:val="cyan"/>
        </w:rPr>
        <w:t>claims</w:t>
      </w:r>
      <w:r w:rsidRPr="004217B9">
        <w:rPr>
          <w:rStyle w:val="StyleUnderline"/>
          <w:rFonts w:asciiTheme="minorHAnsi" w:hAnsiTheme="minorHAnsi" w:cstheme="minorHAnsi"/>
        </w:rPr>
        <w:t xml:space="preserve"> and subsequent </w:t>
      </w:r>
      <w:r w:rsidRPr="004217B9">
        <w:rPr>
          <w:rStyle w:val="Emphasis"/>
          <w:rFonts w:asciiTheme="minorHAnsi" w:hAnsiTheme="minorHAnsi" w:cstheme="minorHAnsi"/>
          <w:highlight w:val="cyan"/>
        </w:rPr>
        <w:t>high litigation costs</w:t>
      </w:r>
      <w:r w:rsidRPr="004217B9">
        <w:rPr>
          <w:rStyle w:val="StyleUnderline"/>
          <w:rFonts w:asciiTheme="minorHAnsi" w:hAnsiTheme="minorHAnsi" w:cstheme="minorHAnsi"/>
        </w:rPr>
        <w:t xml:space="preserve"> have been largely </w:t>
      </w:r>
      <w:r w:rsidRPr="004217B9">
        <w:rPr>
          <w:rStyle w:val="StyleUnderline"/>
          <w:rFonts w:asciiTheme="minorHAnsi" w:hAnsiTheme="minorHAnsi" w:cstheme="minorHAnsi"/>
          <w:highlight w:val="cyan"/>
        </w:rPr>
        <w:t>identified as</w:t>
      </w:r>
      <w:r w:rsidRPr="004217B9">
        <w:rPr>
          <w:rStyle w:val="StyleUnderline"/>
          <w:rFonts w:asciiTheme="minorHAnsi" w:hAnsiTheme="minorHAnsi" w:cstheme="minorHAnsi"/>
        </w:rPr>
        <w:t xml:space="preserve"> undeserved </w:t>
      </w:r>
      <w:r w:rsidRPr="004217B9">
        <w:rPr>
          <w:rStyle w:val="Emphasis"/>
          <w:rFonts w:asciiTheme="minorHAnsi" w:hAnsiTheme="minorHAnsi" w:cstheme="minorHAnsi"/>
        </w:rPr>
        <w:t xml:space="preserve">negative </w:t>
      </w:r>
      <w:r w:rsidRPr="004217B9">
        <w:rPr>
          <w:rStyle w:val="Emphasis"/>
          <w:rFonts w:asciiTheme="minorHAnsi" w:hAnsiTheme="minorHAnsi" w:cstheme="minorHAnsi"/>
          <w:highlight w:val="cyan"/>
        </w:rPr>
        <w:t>consequences</w:t>
      </w:r>
      <w:r w:rsidRPr="004217B9">
        <w:rPr>
          <w:rStyle w:val="StyleUnderline"/>
          <w:rFonts w:asciiTheme="minorHAnsi" w:hAnsiTheme="minorHAnsi" w:cstheme="minorHAnsi"/>
          <w:highlight w:val="cyan"/>
        </w:rPr>
        <w:t xml:space="preserve"> of </w:t>
      </w:r>
      <w:r w:rsidRPr="004217B9">
        <w:rPr>
          <w:rStyle w:val="Emphasis"/>
          <w:rFonts w:asciiTheme="minorHAnsi" w:hAnsiTheme="minorHAnsi" w:cstheme="minorHAnsi"/>
          <w:highlight w:val="cyan"/>
        </w:rPr>
        <w:t>low quality patents</w:t>
      </w:r>
      <w:r w:rsidRPr="004217B9">
        <w:rPr>
          <w:rFonts w:asciiTheme="minorHAnsi" w:hAnsiTheme="minorHAnsi" w:cstheme="minorHAnsi"/>
          <w:sz w:val="16"/>
        </w:rPr>
        <w:t xml:space="preserve">. Particular concern regards patents with broad or vague claims. An excessive scope </w:t>
      </w:r>
      <w:r w:rsidRPr="004217B9">
        <w:rPr>
          <w:rStyle w:val="StyleUnderline"/>
          <w:rFonts w:asciiTheme="minorHAnsi" w:hAnsiTheme="minorHAnsi" w:cstheme="minorHAnsi"/>
        </w:rPr>
        <w:t xml:space="preserve">can be </w:t>
      </w:r>
      <w:r w:rsidRPr="004217B9">
        <w:rPr>
          <w:rStyle w:val="Emphasis"/>
          <w:rFonts w:asciiTheme="minorHAnsi" w:hAnsiTheme="minorHAnsi" w:cstheme="minorHAnsi"/>
          <w:highlight w:val="cyan"/>
        </w:rPr>
        <w:t>exploited</w:t>
      </w:r>
      <w:r w:rsidRPr="004217B9">
        <w:rPr>
          <w:rStyle w:val="StyleUnderline"/>
          <w:rFonts w:asciiTheme="minorHAnsi" w:hAnsiTheme="minorHAnsi" w:cstheme="minorHAnsi"/>
          <w:highlight w:val="cyan"/>
        </w:rPr>
        <w:t xml:space="preserve"> for</w:t>
      </w:r>
      <w:r w:rsidRPr="004217B9">
        <w:rPr>
          <w:rStyle w:val="StyleUnderline"/>
          <w:rFonts w:asciiTheme="minorHAnsi" w:hAnsiTheme="minorHAnsi" w:cstheme="minorHAnsi"/>
        </w:rPr>
        <w:t xml:space="preserve"> the purpose of </w:t>
      </w:r>
      <w:r w:rsidRPr="004217B9">
        <w:rPr>
          <w:rStyle w:val="Emphasis"/>
          <w:rFonts w:asciiTheme="minorHAnsi" w:hAnsiTheme="minorHAnsi" w:cstheme="minorHAnsi"/>
          <w:highlight w:val="cyan"/>
        </w:rPr>
        <w:t>rent seeking</w:t>
      </w:r>
      <w:r w:rsidRPr="004217B9">
        <w:rPr>
          <w:rFonts w:asciiTheme="minorHAnsi" w:hAnsiTheme="minorHAnsi" w:cstheme="minorHAnsi"/>
          <w:sz w:val="16"/>
        </w:rPr>
        <w:t xml:space="preserve">, particularly by non-practicing entities (NPEs) (Schwartz and Kesan, 2013). In specific industries, characterized by cumulative innovation, unclear patent claim language or too broad patents may </w:t>
      </w:r>
      <w:r w:rsidRPr="004217B9">
        <w:rPr>
          <w:rStyle w:val="StyleUnderline"/>
          <w:rFonts w:asciiTheme="minorHAnsi" w:hAnsiTheme="minorHAnsi" w:cstheme="minorHAnsi"/>
          <w:highlight w:val="cyan"/>
        </w:rPr>
        <w:t>hamper</w:t>
      </w:r>
      <w:r w:rsidRPr="004217B9">
        <w:rPr>
          <w:rStyle w:val="StyleUnderline"/>
          <w:rFonts w:asciiTheme="minorHAnsi" w:hAnsiTheme="minorHAnsi" w:cstheme="minorHAnsi"/>
        </w:rPr>
        <w:t xml:space="preserve"> subsequent </w:t>
      </w:r>
      <w:r w:rsidRPr="004217B9">
        <w:rPr>
          <w:rStyle w:val="Emphasis"/>
          <w:rFonts w:asciiTheme="minorHAnsi" w:hAnsiTheme="minorHAnsi" w:cstheme="minorHAnsi"/>
          <w:highlight w:val="cyan"/>
        </w:rPr>
        <w:t>follow-on innovation</w:t>
      </w:r>
      <w:r w:rsidRPr="004217B9">
        <w:rPr>
          <w:rFonts w:asciiTheme="minorHAnsi" w:hAnsiTheme="minorHAnsi" w:cstheme="minorHAnsi"/>
          <w:sz w:val="16"/>
        </w:rPr>
        <w:t xml:space="preserve"> (Merges and Nelson, 1990). Among different dimension of patent quality, in this paper we focus on patent legal quality, that is we refer to “low quality patents” as those that are “overly broad relative to the inventive contribution or (...) unduly vague or ambiguous” (Marco et al., 2019). In both cases, the patent system is found to be responsible of “either decisional errors in granting patents or systemic errors in legally authorizing such patents in the first instance”(Marco et al., 2019). During the application procedure, it is indeed the scope of the patent, defined by the structure and wording of its claims, together with its allowability, to be discussed by the patent office’s examiner and the applicant. Once the patent is issued, if the applicant is not satisfied with the claims allowed, the negotiations among the two parts may even continue through a prosecution process, leaving space to different degree of uncertainty about the boundaries of the invention (Lemley and Shapiro, 2005). Recent studies have pointed out that a large share of granted patents should be entirely or partially invalidated because they do not meet the criteria of novelty or non-obviousness (Henkel and Zischka, 2019), suggesting widespread errors during the application procedure. Recently, Frakes and Wasserman (2022) suggest that having few time allocated for the examination is causing examiners to grant low quality patents. These “undeserved” monopolistic rights, which some scholars call “</w:t>
      </w:r>
      <w:r w:rsidRPr="004217B9">
        <w:rPr>
          <w:rStyle w:val="Emphasis"/>
          <w:rFonts w:asciiTheme="minorHAnsi" w:hAnsiTheme="minorHAnsi" w:cstheme="minorHAnsi"/>
        </w:rPr>
        <w:t>probabilistic patents</w:t>
      </w:r>
      <w:r w:rsidRPr="004217B9">
        <w:rPr>
          <w:rFonts w:asciiTheme="minorHAnsi" w:hAnsiTheme="minorHAnsi" w:cstheme="minorHAnsi"/>
          <w:sz w:val="16"/>
        </w:rPr>
        <w:t xml:space="preserve">” (Lemley and Shapiro, 2005), </w:t>
      </w:r>
      <w:r w:rsidRPr="004217B9">
        <w:rPr>
          <w:rStyle w:val="StyleUnderline"/>
          <w:rFonts w:asciiTheme="minorHAnsi" w:hAnsiTheme="minorHAnsi" w:cstheme="minorHAnsi"/>
        </w:rPr>
        <w:t xml:space="preserve">represent sources of </w:t>
      </w:r>
      <w:r w:rsidRPr="004217B9">
        <w:rPr>
          <w:rStyle w:val="Emphasis"/>
          <w:rFonts w:asciiTheme="minorHAnsi" w:hAnsiTheme="minorHAnsi" w:cstheme="minorHAnsi"/>
        </w:rPr>
        <w:t>uncertainty</w:t>
      </w:r>
      <w:r w:rsidRPr="004217B9">
        <w:rPr>
          <w:rStyle w:val="StyleUnderline"/>
          <w:rFonts w:asciiTheme="minorHAnsi" w:hAnsiTheme="minorHAnsi" w:cstheme="minorHAnsi"/>
        </w:rPr>
        <w:t xml:space="preserve"> that might </w:t>
      </w:r>
      <w:r w:rsidRPr="004217B9">
        <w:rPr>
          <w:rStyle w:val="Emphasis"/>
          <w:rFonts w:asciiTheme="minorHAnsi" w:hAnsiTheme="minorHAnsi" w:cstheme="minorHAnsi"/>
          <w:highlight w:val="cyan"/>
        </w:rPr>
        <w:t>hamper</w:t>
      </w:r>
      <w:r w:rsidRPr="004217B9">
        <w:rPr>
          <w:rStyle w:val="StyleUnderline"/>
          <w:rFonts w:asciiTheme="minorHAnsi" w:hAnsiTheme="minorHAnsi" w:cstheme="minorHAnsi"/>
          <w:highlight w:val="cyan"/>
        </w:rPr>
        <w:t xml:space="preserve"> the </w:t>
      </w:r>
      <w:r w:rsidRPr="004217B9">
        <w:rPr>
          <w:rStyle w:val="Emphasis"/>
          <w:rFonts w:asciiTheme="minorHAnsi" w:hAnsiTheme="minorHAnsi" w:cstheme="minorHAnsi"/>
          <w:highlight w:val="cyan"/>
        </w:rPr>
        <w:t>innovation process</w:t>
      </w:r>
      <w:r w:rsidRPr="004217B9">
        <w:rPr>
          <w:rFonts w:asciiTheme="minorHAnsi" w:hAnsiTheme="minorHAnsi" w:cstheme="minorHAnsi"/>
          <w:sz w:val="16"/>
        </w:rPr>
        <w:t>. In an attempt to solve these issues, several patent system around the world allow administrative procedure of post-grant review, to challenge the validity of newly granted patents.</w:t>
      </w:r>
    </w:p>
    <w:p w14:paraId="60372646"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Quality is </w:t>
      </w:r>
      <w:r w:rsidRPr="004217B9">
        <w:rPr>
          <w:rFonts w:asciiTheme="minorHAnsi" w:hAnsiTheme="minorHAnsi" w:cstheme="minorHAnsi"/>
          <w:u w:val="single"/>
        </w:rPr>
        <w:t>key</w:t>
      </w:r>
      <w:r w:rsidRPr="004217B9">
        <w:rPr>
          <w:rFonts w:asciiTheme="minorHAnsi" w:hAnsiTheme="minorHAnsi" w:cstheme="minorHAnsi"/>
        </w:rPr>
        <w:t xml:space="preserve"> to innovation---</w:t>
      </w:r>
      <w:r w:rsidRPr="004217B9">
        <w:rPr>
          <w:rFonts w:asciiTheme="minorHAnsi" w:hAnsiTheme="minorHAnsi" w:cstheme="minorHAnsi"/>
          <w:b w:val="0"/>
          <w:bCs/>
        </w:rPr>
        <w:t xml:space="preserve">inventor credibility, </w:t>
      </w:r>
      <w:r w:rsidRPr="004217B9">
        <w:rPr>
          <w:rFonts w:asciiTheme="minorHAnsi" w:hAnsiTheme="minorHAnsi" w:cstheme="minorHAnsi"/>
          <w:b w:val="0"/>
          <w:bCs/>
          <w:u w:val="single"/>
        </w:rPr>
        <w:t>licensing</w:t>
      </w:r>
      <w:r w:rsidRPr="004217B9">
        <w:rPr>
          <w:rFonts w:asciiTheme="minorHAnsi" w:hAnsiTheme="minorHAnsi" w:cstheme="minorHAnsi"/>
          <w:b w:val="0"/>
          <w:bCs/>
        </w:rPr>
        <w:t xml:space="preserve">, investment, and </w:t>
      </w:r>
      <w:r w:rsidRPr="004217B9">
        <w:rPr>
          <w:rFonts w:asciiTheme="minorHAnsi" w:hAnsiTheme="minorHAnsi" w:cstheme="minorHAnsi"/>
          <w:b w:val="0"/>
          <w:bCs/>
          <w:u w:val="single"/>
        </w:rPr>
        <w:t>uncertainty</w:t>
      </w:r>
      <w:r w:rsidRPr="004217B9">
        <w:rPr>
          <w:rFonts w:asciiTheme="minorHAnsi" w:hAnsiTheme="minorHAnsi" w:cstheme="minorHAnsi"/>
          <w:b w:val="0"/>
          <w:bCs/>
        </w:rPr>
        <w:t>.</w:t>
      </w:r>
    </w:p>
    <w:p w14:paraId="3EC44497"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Bruce </w:t>
      </w:r>
      <w:r w:rsidRPr="004217B9">
        <w:rPr>
          <w:rStyle w:val="Style13ptBold"/>
          <w:rFonts w:asciiTheme="minorHAnsi" w:hAnsiTheme="minorHAnsi" w:cstheme="minorHAnsi"/>
        </w:rPr>
        <w:t>Berman ’15</w:t>
      </w:r>
      <w:r w:rsidRPr="004217B9">
        <w:rPr>
          <w:rFonts w:asciiTheme="minorHAnsi" w:hAnsiTheme="minorHAnsi" w:cstheme="minorHAnsi"/>
        </w:rPr>
        <w:t xml:space="preserve"> [August 2015; CEO, Brody Berman Associates, New York, United States. “The puzzle that is patent quality,” WIPO Magazine; https://www.wipo.int/wipo_magazine/en/2015/04/article_0004.html]</w:t>
      </w:r>
    </w:p>
    <w:p w14:paraId="0A8823AF" w14:textId="77777777" w:rsidR="003E4BA7" w:rsidRPr="004217B9" w:rsidRDefault="003E4BA7" w:rsidP="003E4BA7">
      <w:pPr>
        <w:rPr>
          <w:rStyle w:val="Emphasis"/>
          <w:rFonts w:asciiTheme="minorHAnsi" w:hAnsiTheme="minorHAnsi" w:cstheme="minorHAnsi"/>
        </w:rPr>
      </w:pPr>
      <w:r w:rsidRPr="004217B9">
        <w:rPr>
          <w:rFonts w:asciiTheme="minorHAnsi" w:hAnsiTheme="minorHAnsi" w:cstheme="minorHAnsi"/>
          <w:sz w:val="16"/>
        </w:rPr>
        <w:t xml:space="preserve">Patent </w:t>
      </w:r>
      <w:r w:rsidRPr="004217B9">
        <w:rPr>
          <w:rStyle w:val="Emphasis"/>
          <w:rFonts w:asciiTheme="minorHAnsi" w:hAnsiTheme="minorHAnsi" w:cstheme="minorHAnsi"/>
          <w:highlight w:val="cyan"/>
        </w:rPr>
        <w:t>quality is critical</w:t>
      </w:r>
    </w:p>
    <w:p w14:paraId="23CDA759"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But the quality of all patents </w:t>
      </w:r>
      <w:r w:rsidRPr="004217B9">
        <w:rPr>
          <w:rStyle w:val="StyleUnderline"/>
          <w:rFonts w:asciiTheme="minorHAnsi" w:hAnsiTheme="minorHAnsi" w:cstheme="minorHAnsi"/>
        </w:rPr>
        <w:t xml:space="preserve">matters a </w:t>
      </w:r>
      <w:r w:rsidRPr="004217B9">
        <w:rPr>
          <w:rStyle w:val="Emphasis"/>
          <w:rFonts w:asciiTheme="minorHAnsi" w:hAnsiTheme="minorHAnsi" w:cstheme="minorHAnsi"/>
        </w:rPr>
        <w:t>great deal</w:t>
      </w:r>
      <w:r w:rsidRPr="004217B9">
        <w:rPr>
          <w:rFonts w:asciiTheme="minorHAnsi" w:hAnsiTheme="minorHAnsi" w:cstheme="minorHAnsi"/>
          <w:sz w:val="16"/>
        </w:rPr>
        <w:t xml:space="preserve">. It is </w:t>
      </w:r>
      <w:r w:rsidRPr="004217B9">
        <w:rPr>
          <w:rStyle w:val="StyleUnderline"/>
          <w:rFonts w:asciiTheme="minorHAnsi" w:hAnsiTheme="minorHAnsi" w:cstheme="minorHAnsi"/>
          <w:highlight w:val="cyan"/>
        </w:rPr>
        <w:t>central to</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rPr>
        <w:t>DNA</w:t>
      </w:r>
      <w:r w:rsidRPr="004217B9">
        <w:rPr>
          <w:rStyle w:val="StyleUnderline"/>
          <w:rFonts w:asciiTheme="minorHAnsi" w:hAnsiTheme="minorHAnsi" w:cstheme="minorHAnsi"/>
        </w:rPr>
        <w:t xml:space="preserve"> of current and </w:t>
      </w:r>
      <w:r w:rsidRPr="004217B9">
        <w:rPr>
          <w:rStyle w:val="Emphasis"/>
          <w:rFonts w:asciiTheme="minorHAnsi" w:hAnsiTheme="minorHAnsi" w:cstheme="minorHAnsi"/>
        </w:rPr>
        <w:t>future innovation</w:t>
      </w:r>
      <w:r w:rsidRPr="004217B9">
        <w:rPr>
          <w:rFonts w:asciiTheme="minorHAnsi" w:hAnsiTheme="minorHAnsi" w:cstheme="minorHAnsi"/>
          <w:sz w:val="16"/>
        </w:rPr>
        <w:t xml:space="preserve">, and to the </w:t>
      </w:r>
      <w:r w:rsidRPr="004217B9">
        <w:rPr>
          <w:rStyle w:val="Emphasis"/>
          <w:rFonts w:asciiTheme="minorHAnsi" w:hAnsiTheme="minorHAnsi" w:cstheme="minorHAnsi"/>
          <w:highlight w:val="cyan"/>
        </w:rPr>
        <w:t>credibility</w:t>
      </w:r>
      <w:r w:rsidRPr="004217B9">
        <w:rPr>
          <w:rStyle w:val="StyleUnderline"/>
          <w:rFonts w:asciiTheme="minorHAnsi" w:hAnsiTheme="minorHAnsi" w:cstheme="minorHAnsi"/>
          <w:highlight w:val="cyan"/>
        </w:rPr>
        <w:t xml:space="preserve"> of inventors</w:t>
      </w:r>
      <w:r w:rsidRPr="004217B9">
        <w:rPr>
          <w:rFonts w:asciiTheme="minorHAnsi" w:hAnsiTheme="minorHAnsi" w:cstheme="minorHAnsi"/>
          <w:sz w:val="16"/>
        </w:rPr>
        <w:t xml:space="preserve"> and their inventions, </w:t>
      </w:r>
      <w:r w:rsidRPr="004217B9">
        <w:rPr>
          <w:rStyle w:val="StyleUnderline"/>
          <w:rFonts w:asciiTheme="minorHAnsi" w:hAnsiTheme="minorHAnsi" w:cstheme="minorHAnsi"/>
        </w:rPr>
        <w:t xml:space="preserve">patent systems and </w:t>
      </w:r>
      <w:r w:rsidRPr="004217B9">
        <w:rPr>
          <w:rStyle w:val="Emphasis"/>
          <w:rFonts w:asciiTheme="minorHAnsi" w:hAnsiTheme="minorHAnsi" w:cstheme="minorHAnsi"/>
        </w:rPr>
        <w:t>right holders</w:t>
      </w:r>
      <w:r w:rsidRPr="004217B9">
        <w:rPr>
          <w:rStyle w:val="StyleUnderline"/>
          <w:rFonts w:asciiTheme="minorHAnsi" w:hAnsiTheme="minorHAnsi" w:cstheme="minorHAnsi"/>
        </w:rPr>
        <w:t xml:space="preserve"> around the world</w:t>
      </w:r>
      <w:r w:rsidRPr="004217B9">
        <w:rPr>
          <w:rFonts w:asciiTheme="minorHAnsi" w:hAnsiTheme="minorHAnsi" w:cstheme="minorHAnsi"/>
          <w:sz w:val="16"/>
        </w:rPr>
        <w:t>. It also matters to investors.</w:t>
      </w:r>
    </w:p>
    <w:p w14:paraId="2399D2B5" w14:textId="77777777" w:rsidR="003E4BA7" w:rsidRPr="004217B9" w:rsidRDefault="003E4BA7" w:rsidP="003E4BA7">
      <w:pPr>
        <w:ind w:firstLine="720"/>
        <w:rPr>
          <w:rFonts w:asciiTheme="minorHAnsi" w:hAnsiTheme="minorHAnsi" w:cstheme="minorHAnsi"/>
          <w:sz w:val="16"/>
        </w:rPr>
      </w:pPr>
      <w:r w:rsidRPr="004217B9">
        <w:rPr>
          <w:rFonts w:asciiTheme="minorHAnsi" w:hAnsiTheme="minorHAnsi" w:cstheme="minorHAnsi"/>
          <w:sz w:val="16"/>
        </w:rPr>
        <w:t>The quality of all patents is central to the DNA of current and future innovation.</w:t>
      </w:r>
    </w:p>
    <w:p w14:paraId="5F35274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Among other things, a </w:t>
      </w:r>
      <w:r w:rsidRPr="004217B9">
        <w:rPr>
          <w:rStyle w:val="StyleUnderline"/>
          <w:rFonts w:asciiTheme="minorHAnsi" w:hAnsiTheme="minorHAnsi" w:cstheme="minorHAnsi"/>
          <w:highlight w:val="cyan"/>
        </w:rPr>
        <w:t>lack of</w:t>
      </w:r>
      <w:r w:rsidRPr="004217B9">
        <w:rPr>
          <w:rStyle w:val="StyleUnderline"/>
          <w:rFonts w:asciiTheme="minorHAnsi" w:hAnsiTheme="minorHAnsi" w:cstheme="minorHAnsi"/>
        </w:rPr>
        <w:t xml:space="preserve"> patent </w:t>
      </w:r>
      <w:r w:rsidRPr="004217B9">
        <w:rPr>
          <w:rStyle w:val="StyleUnderline"/>
          <w:rFonts w:asciiTheme="minorHAnsi" w:hAnsiTheme="minorHAnsi" w:cstheme="minorHAnsi"/>
          <w:highlight w:val="cyan"/>
        </w:rPr>
        <w:t>quality</w:t>
      </w:r>
      <w:r w:rsidRPr="004217B9">
        <w:rPr>
          <w:rStyle w:val="StyleUnderline"/>
          <w:rFonts w:asciiTheme="minorHAnsi" w:hAnsiTheme="minorHAnsi" w:cstheme="minorHAnsi"/>
        </w:rPr>
        <w:t xml:space="preserve"> can </w:t>
      </w:r>
      <w:r w:rsidRPr="004217B9">
        <w:rPr>
          <w:rStyle w:val="Emphasis"/>
          <w:rFonts w:asciiTheme="minorHAnsi" w:hAnsiTheme="minorHAnsi" w:cstheme="minorHAnsi"/>
          <w:highlight w:val="cyan"/>
        </w:rPr>
        <w:t>impede businesses</w:t>
      </w:r>
      <w:r w:rsidRPr="004217B9">
        <w:rPr>
          <w:rFonts w:asciiTheme="minorHAnsi" w:hAnsiTheme="minorHAnsi" w:cstheme="minorHAnsi"/>
          <w:sz w:val="16"/>
        </w:rPr>
        <w:t xml:space="preserve"> and </w:t>
      </w:r>
      <w:r w:rsidRPr="004217B9">
        <w:rPr>
          <w:rStyle w:val="StyleUnderline"/>
          <w:rFonts w:asciiTheme="minorHAnsi" w:hAnsiTheme="minorHAnsi" w:cstheme="minorHAnsi"/>
          <w:highlight w:val="cyan"/>
        </w:rPr>
        <w:t xml:space="preserve">require them to take </w:t>
      </w:r>
      <w:r w:rsidRPr="004217B9">
        <w:rPr>
          <w:rStyle w:val="Emphasis"/>
          <w:rFonts w:asciiTheme="minorHAnsi" w:hAnsiTheme="minorHAnsi" w:cstheme="minorHAnsi"/>
          <w:highlight w:val="cyan"/>
        </w:rPr>
        <w:t>expensive licenses</w:t>
      </w:r>
      <w:r w:rsidRPr="004217B9">
        <w:rPr>
          <w:rFonts w:asciiTheme="minorHAnsi" w:hAnsiTheme="minorHAnsi" w:cstheme="minorHAnsi"/>
          <w:sz w:val="16"/>
        </w:rPr>
        <w:t xml:space="preserve"> or </w:t>
      </w:r>
      <w:r w:rsidRPr="004217B9">
        <w:rPr>
          <w:rStyle w:val="StyleUnderline"/>
          <w:rFonts w:asciiTheme="minorHAnsi" w:hAnsiTheme="minorHAnsi" w:cstheme="minorHAnsi"/>
          <w:highlight w:val="cyan"/>
        </w:rPr>
        <w:t xml:space="preserve">engage in </w:t>
      </w:r>
      <w:r w:rsidRPr="004217B9">
        <w:rPr>
          <w:rStyle w:val="Emphasis"/>
          <w:rFonts w:asciiTheme="minorHAnsi" w:hAnsiTheme="minorHAnsi" w:cstheme="minorHAnsi"/>
          <w:highlight w:val="cyan"/>
        </w:rPr>
        <w:t>costly lawsuits</w:t>
      </w:r>
      <w:r w:rsidRPr="004217B9">
        <w:rPr>
          <w:rFonts w:asciiTheme="minorHAnsi" w:hAnsiTheme="minorHAnsi" w:cstheme="minorHAnsi"/>
          <w:sz w:val="16"/>
        </w:rPr>
        <w:t xml:space="preserve">. Bad patents </w:t>
      </w:r>
      <w:r w:rsidRPr="004217B9">
        <w:rPr>
          <w:rStyle w:val="StyleUnderline"/>
          <w:rFonts w:asciiTheme="minorHAnsi" w:hAnsiTheme="minorHAnsi" w:cstheme="minorHAnsi"/>
          <w:highlight w:val="cyan"/>
        </w:rPr>
        <w:t xml:space="preserve">undermine the </w:t>
      </w:r>
      <w:r w:rsidRPr="004217B9">
        <w:rPr>
          <w:rStyle w:val="Emphasis"/>
          <w:rFonts w:asciiTheme="minorHAnsi" w:hAnsiTheme="minorHAnsi" w:cstheme="minorHAnsi"/>
          <w:highlight w:val="cyan"/>
        </w:rPr>
        <w:t>integrity</w:t>
      </w:r>
      <w:r w:rsidRPr="004217B9">
        <w:rPr>
          <w:rStyle w:val="StyleUnderline"/>
          <w:rFonts w:asciiTheme="minorHAnsi" w:hAnsiTheme="minorHAnsi" w:cstheme="minorHAnsi"/>
          <w:highlight w:val="cyan"/>
        </w:rPr>
        <w:t xml:space="preserve"> of</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patent system</w:t>
      </w:r>
      <w:r w:rsidRPr="004217B9">
        <w:rPr>
          <w:rFonts w:asciiTheme="minorHAnsi" w:hAnsiTheme="minorHAnsi" w:cstheme="minorHAnsi"/>
          <w:sz w:val="16"/>
        </w:rPr>
        <w:t xml:space="preserve">, and the institutions and </w:t>
      </w:r>
      <w:r w:rsidRPr="004217B9">
        <w:rPr>
          <w:rStyle w:val="Emphasis"/>
          <w:rFonts w:asciiTheme="minorHAnsi" w:hAnsiTheme="minorHAnsi" w:cstheme="minorHAnsi"/>
          <w:highlight w:val="cyan"/>
        </w:rPr>
        <w:t>professionals</w:t>
      </w:r>
      <w:r w:rsidRPr="004217B9">
        <w:rPr>
          <w:rFonts w:asciiTheme="minorHAnsi" w:hAnsiTheme="minorHAnsi" w:cstheme="minorHAnsi"/>
          <w:sz w:val="16"/>
        </w:rPr>
        <w:t xml:space="preserve"> that sustain it.</w:t>
      </w:r>
    </w:p>
    <w:p w14:paraId="153060C7"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Patents likely to be found invalid should have no value, but the cost of invalidating them can confer financial asset status insofar as those who own them can prevent others from practicing what appears to be a protected patent.</w:t>
      </w:r>
    </w:p>
    <w:p w14:paraId="7BFD7C8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There is a great deal of interest in improving the reliability of patents. The USPTO wants it, as do lawmakers and the courts. Investors and most holders also would not mind it. But what are we really talking about? Is patent quality simply a binary legal definition, where a patent either meets or fails the appropriate tests of patentability? Or does quality really require a more complex analysis, which must incorporate market elements, like risk and demand, and the business goals of a particular holder?</w:t>
      </w:r>
    </w:p>
    <w:p w14:paraId="469FE0EC"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Patent holders must be careful not to confuse the legal and market criteria of patent quality, although it can be difficult to establish one without the other. Greater certainty about the meaning of patent quality would make it easier to determine patent validity and value. Continued </w:t>
      </w:r>
      <w:r w:rsidRPr="004217B9">
        <w:rPr>
          <w:rStyle w:val="Emphasis"/>
          <w:rFonts w:asciiTheme="minorHAnsi" w:hAnsiTheme="minorHAnsi" w:cstheme="minorHAnsi"/>
          <w:highlight w:val="cyan"/>
        </w:rPr>
        <w:t>uncertainty</w:t>
      </w:r>
      <w:r w:rsidRPr="004217B9">
        <w:rPr>
          <w:rStyle w:val="StyleUnderline"/>
          <w:rFonts w:asciiTheme="minorHAnsi" w:hAnsiTheme="minorHAnsi" w:cstheme="minorHAnsi"/>
          <w:highlight w:val="cyan"/>
        </w:rPr>
        <w:t xml:space="preserve"> about</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reliability</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value</w:t>
      </w:r>
      <w:r w:rsidRPr="004217B9">
        <w:rPr>
          <w:rStyle w:val="StyleUnderline"/>
          <w:rFonts w:asciiTheme="minorHAnsi" w:hAnsiTheme="minorHAnsi" w:cstheme="minorHAnsi"/>
        </w:rPr>
        <w:t xml:space="preserve"> of patents</w:t>
      </w:r>
      <w:r w:rsidRPr="004217B9">
        <w:rPr>
          <w:rFonts w:asciiTheme="minorHAnsi" w:hAnsiTheme="minorHAnsi" w:cstheme="minorHAnsi"/>
          <w:sz w:val="16"/>
        </w:rPr>
        <w:t xml:space="preserve"> benefits some patent holders more than others, and </w:t>
      </w:r>
      <w:r w:rsidRPr="004217B9">
        <w:rPr>
          <w:rStyle w:val="StyleUnderline"/>
          <w:rFonts w:asciiTheme="minorHAnsi" w:hAnsiTheme="minorHAnsi" w:cstheme="minorHAnsi"/>
        </w:rPr>
        <w:t xml:space="preserve">potentially </w:t>
      </w:r>
      <w:r w:rsidRPr="004217B9">
        <w:rPr>
          <w:rStyle w:val="Emphasis"/>
          <w:rFonts w:asciiTheme="minorHAnsi" w:hAnsiTheme="minorHAnsi" w:cstheme="minorHAnsi"/>
          <w:highlight w:val="cyan"/>
        </w:rPr>
        <w:t>undermines innovation</w:t>
      </w:r>
      <w:r w:rsidRPr="004217B9">
        <w:rPr>
          <w:rFonts w:asciiTheme="minorHAnsi" w:hAnsiTheme="minorHAnsi" w:cstheme="minorHAnsi"/>
          <w:sz w:val="16"/>
        </w:rPr>
        <w:t>. For many, the best patent is one whose validity cannot be easily established or maintained, and that cannot be proven to read on their products.</w:t>
      </w:r>
    </w:p>
    <w:p w14:paraId="7E84A47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More work is needed on the legal and market implications of patent quality, as is a better system for determining patent quality and value earlier and more efficiently for a broader range of technologies. The </w:t>
      </w:r>
      <w:r w:rsidRPr="004217B9">
        <w:rPr>
          <w:rStyle w:val="Emphasis"/>
          <w:rFonts w:asciiTheme="minorHAnsi" w:hAnsiTheme="minorHAnsi" w:cstheme="minorHAnsi"/>
        </w:rPr>
        <w:t>uncertainty</w:t>
      </w:r>
      <w:r w:rsidRPr="004217B9">
        <w:rPr>
          <w:rStyle w:val="StyleUnderline"/>
          <w:rFonts w:asciiTheme="minorHAnsi" w:hAnsiTheme="minorHAnsi" w:cstheme="minorHAnsi"/>
        </w:rPr>
        <w:t xml:space="preserve"> associated with patents </w:t>
      </w:r>
      <w:r w:rsidRPr="004217B9">
        <w:rPr>
          <w:rStyle w:val="Emphasis"/>
          <w:rFonts w:asciiTheme="minorHAnsi" w:hAnsiTheme="minorHAnsi" w:cstheme="minorHAnsi"/>
          <w:highlight w:val="cyan"/>
        </w:rPr>
        <w:t>costs</w:t>
      </w:r>
      <w:r w:rsidRPr="004217B9">
        <w:rPr>
          <w:rStyle w:val="StyleUnderline"/>
          <w:rFonts w:asciiTheme="minorHAnsi" w:hAnsiTheme="minorHAnsi" w:cstheme="minorHAnsi"/>
          <w:highlight w:val="cyan"/>
        </w:rPr>
        <w:t xml:space="preserve"> companies </w:t>
      </w:r>
      <w:r w:rsidRPr="004217B9">
        <w:rPr>
          <w:rStyle w:val="Emphasis"/>
          <w:rFonts w:asciiTheme="minorHAnsi" w:hAnsiTheme="minorHAnsi" w:cstheme="minorHAnsi"/>
          <w:highlight w:val="cyan"/>
        </w:rPr>
        <w:t>billions</w:t>
      </w:r>
      <w:r w:rsidRPr="004217B9">
        <w:rPr>
          <w:rStyle w:val="StyleUnderline"/>
          <w:rFonts w:asciiTheme="minorHAnsi" w:hAnsiTheme="minorHAnsi" w:cstheme="minorHAnsi"/>
        </w:rPr>
        <w:t xml:space="preserve"> and </w:t>
      </w:r>
      <w:r w:rsidRPr="004217B9">
        <w:rPr>
          <w:rStyle w:val="StyleUnderline"/>
          <w:rFonts w:asciiTheme="minorHAnsi" w:hAnsiTheme="minorHAnsi" w:cstheme="minorHAnsi"/>
          <w:highlight w:val="cyan"/>
        </w:rPr>
        <w:t xml:space="preserve">dissuades </w:t>
      </w:r>
      <w:r w:rsidRPr="004217B9">
        <w:rPr>
          <w:rStyle w:val="Emphasis"/>
          <w:rFonts w:asciiTheme="minorHAnsi" w:hAnsiTheme="minorHAnsi" w:cstheme="minorHAnsi"/>
          <w:highlight w:val="cyan"/>
        </w:rPr>
        <w:t>innovation</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investment</w:t>
      </w:r>
      <w:r w:rsidRPr="004217B9">
        <w:rPr>
          <w:rFonts w:asciiTheme="minorHAnsi" w:hAnsiTheme="minorHAnsi" w:cstheme="minorHAnsi"/>
          <w:sz w:val="16"/>
          <w:highlight w:val="cyan"/>
        </w:rPr>
        <w:t>.</w:t>
      </w:r>
    </w:p>
    <w:p w14:paraId="41A61DD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More transparency about who actually owns a particular patent and how it is being used will help. So will recognition that many companies despite having amassed huge patent portfolios frequently do not have all of the IP rights that they need to sell some of their products. They must in-license, acquire or otherwise buy businesses to secure the rights they need. This should not be seen as a weakness. In fact, pro-active IP management is business strength, and arguably a best practice. Securing </w:t>
      </w:r>
      <w:r w:rsidRPr="004217B9">
        <w:rPr>
          <w:rStyle w:val="StyleUnderline"/>
          <w:rFonts w:asciiTheme="minorHAnsi" w:hAnsiTheme="minorHAnsi" w:cstheme="minorHAnsi"/>
          <w:highlight w:val="cyan"/>
        </w:rPr>
        <w:t>reliable patents</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internally</w:t>
      </w:r>
      <w:r w:rsidRPr="004217B9">
        <w:rPr>
          <w:rStyle w:val="StyleUnderline"/>
          <w:rFonts w:asciiTheme="minorHAnsi" w:hAnsiTheme="minorHAnsi" w:cstheme="minorHAnsi"/>
        </w:rPr>
        <w:t xml:space="preserve"> or through </w:t>
      </w:r>
      <w:r w:rsidRPr="004217B9">
        <w:rPr>
          <w:rStyle w:val="Emphasis"/>
          <w:rFonts w:asciiTheme="minorHAnsi" w:hAnsiTheme="minorHAnsi" w:cstheme="minorHAnsi"/>
        </w:rPr>
        <w:t>transactions</w:t>
      </w:r>
      <w:r w:rsidRPr="004217B9">
        <w:rPr>
          <w:rStyle w:val="StyleUnderline"/>
          <w:rFonts w:asciiTheme="minorHAnsi" w:hAnsiTheme="minorHAnsi" w:cstheme="minorHAnsi"/>
        </w:rPr>
        <w:t xml:space="preserve"> serves to </w:t>
      </w:r>
      <w:r w:rsidRPr="004217B9">
        <w:rPr>
          <w:rStyle w:val="Emphasis"/>
          <w:rFonts w:asciiTheme="minorHAnsi" w:hAnsiTheme="minorHAnsi" w:cstheme="minorHAnsi"/>
        </w:rPr>
        <w:t>nurture</w:t>
      </w:r>
      <w:r w:rsidRPr="004217B9">
        <w:rPr>
          <w:rStyle w:val="StyleUnderline"/>
          <w:rFonts w:asciiTheme="minorHAnsi" w:hAnsiTheme="minorHAnsi" w:cstheme="minorHAnsi"/>
        </w:rPr>
        <w:t xml:space="preserve"> an evolving </w:t>
      </w:r>
      <w:r w:rsidRPr="004217B9">
        <w:rPr>
          <w:rStyle w:val="Emphasis"/>
          <w:rFonts w:asciiTheme="minorHAnsi" w:hAnsiTheme="minorHAnsi" w:cstheme="minorHAnsi"/>
        </w:rPr>
        <w:t>IP eco-system</w:t>
      </w:r>
      <w:r w:rsidRPr="004217B9">
        <w:rPr>
          <w:rStyle w:val="StyleUnderline"/>
          <w:rFonts w:asciiTheme="minorHAnsi" w:hAnsiTheme="minorHAnsi" w:cstheme="minorHAnsi"/>
        </w:rPr>
        <w:t xml:space="preserve"> and </w:t>
      </w:r>
      <w:r w:rsidRPr="004217B9">
        <w:rPr>
          <w:rStyle w:val="StyleUnderline"/>
          <w:rFonts w:asciiTheme="minorHAnsi" w:hAnsiTheme="minorHAnsi" w:cstheme="minorHAnsi"/>
          <w:highlight w:val="cyan"/>
        </w:rPr>
        <w:t xml:space="preserve">improve the </w:t>
      </w:r>
      <w:r w:rsidRPr="004217B9">
        <w:rPr>
          <w:rStyle w:val="Emphasis"/>
          <w:rFonts w:asciiTheme="minorHAnsi" w:hAnsiTheme="minorHAnsi" w:cstheme="minorHAnsi"/>
          <w:highlight w:val="cyan"/>
        </w:rPr>
        <w:t>certainty</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value</w:t>
      </w:r>
      <w:r w:rsidRPr="004217B9">
        <w:rPr>
          <w:rStyle w:val="StyleUnderline"/>
          <w:rFonts w:asciiTheme="minorHAnsi" w:hAnsiTheme="minorHAnsi" w:cstheme="minorHAnsi"/>
          <w:highlight w:val="cyan"/>
        </w:rPr>
        <w:t xml:space="preserve"> of patents</w:t>
      </w:r>
      <w:r w:rsidRPr="004217B9">
        <w:rPr>
          <w:rFonts w:asciiTheme="minorHAnsi" w:hAnsiTheme="minorHAnsi" w:cstheme="minorHAnsi"/>
          <w:sz w:val="16"/>
        </w:rPr>
        <w:t xml:space="preserve">, and the </w:t>
      </w:r>
      <w:r w:rsidRPr="004217B9">
        <w:rPr>
          <w:rStyle w:val="Emphasis"/>
          <w:rFonts w:asciiTheme="minorHAnsi" w:hAnsiTheme="minorHAnsi" w:cstheme="minorHAnsi"/>
          <w:highlight w:val="cyan"/>
        </w:rPr>
        <w:t>quality of inventions</w:t>
      </w:r>
      <w:r w:rsidRPr="004217B9">
        <w:rPr>
          <w:rFonts w:asciiTheme="minorHAnsi" w:hAnsiTheme="minorHAnsi" w:cstheme="minorHAnsi"/>
          <w:sz w:val="16"/>
        </w:rPr>
        <w:t>.</w:t>
      </w:r>
    </w:p>
    <w:p w14:paraId="1CD33BA3" w14:textId="6C5C524A" w:rsidR="003E4BA7" w:rsidRPr="004217B9" w:rsidRDefault="006208F9" w:rsidP="003E4BA7">
      <w:pPr>
        <w:pStyle w:val="Heading3"/>
        <w:rPr>
          <w:rFonts w:asciiTheme="minorHAnsi" w:hAnsiTheme="minorHAnsi" w:cstheme="minorHAnsi"/>
        </w:rPr>
      </w:pPr>
      <w:r>
        <w:rPr>
          <w:rFonts w:asciiTheme="minorHAnsi" w:hAnsiTheme="minorHAnsi" w:cstheme="minorHAnsi"/>
        </w:rPr>
        <w:t>Fast Track Fails</w:t>
      </w:r>
      <w:r w:rsidR="003E4BA7" w:rsidRPr="004217B9">
        <w:rPr>
          <w:rFonts w:asciiTheme="minorHAnsi" w:hAnsiTheme="minorHAnsi" w:cstheme="minorHAnsi"/>
        </w:rPr>
        <w:t>---1NC</w:t>
      </w:r>
    </w:p>
    <w:p w14:paraId="6EA3AC16"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Fast tracking patents fails—low participation</w:t>
      </w:r>
    </w:p>
    <w:p w14:paraId="180DB9F6"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Desch 23</w:t>
      </w:r>
      <w:r w:rsidRPr="004217B9">
        <w:rPr>
          <w:rFonts w:asciiTheme="minorHAnsi" w:hAnsiTheme="minorHAnsi" w:cstheme="minorHAnsi"/>
        </w:rPr>
        <w:t xml:space="preserve"> (Benjamin Desch, J.D. Candidate, University of Washington School of Law. “Fast-Tracks and Prizes: A Multi-Pronged Approach to Incentivizing Green Technology Innovation” Washington Law Review Volume 98, Issue 2. 6/1/2023. Accessed 7/12/2024. </w:t>
      </w:r>
      <w:hyperlink r:id="rId28" w:history="1">
        <w:r w:rsidRPr="004217B9">
          <w:rPr>
            <w:rStyle w:val="Hyperlink"/>
            <w:rFonts w:asciiTheme="minorHAnsi" w:hAnsiTheme="minorHAnsi" w:cstheme="minorHAnsi"/>
            <w:color w:val="000000"/>
          </w:rPr>
          <w:t>https://digitalcommons.law.uw.edu/cgi/viewcontent.cgi?article=5267&amp;context=wlr</w:t>
        </w:r>
      </w:hyperlink>
      <w:r w:rsidRPr="004217B9">
        <w:rPr>
          <w:rFonts w:asciiTheme="minorHAnsi" w:hAnsiTheme="minorHAnsi" w:cstheme="minorHAnsi"/>
        </w:rPr>
        <w:t xml:space="preserve">) wtk </w:t>
      </w:r>
    </w:p>
    <w:p w14:paraId="61A3D07B"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Given the urgency of the climate crisis, many governments, businesses, and legal scholars have explored adapting national patent systems to facilitate green technology innovation.18 Patents have long been considered an effective mechanism for incentivizing innovation,19 and </w:t>
      </w:r>
      <w:r w:rsidRPr="004217B9">
        <w:rPr>
          <w:rStyle w:val="StyleUnderline"/>
          <w:rFonts w:asciiTheme="minorHAnsi" w:hAnsiTheme="minorHAnsi" w:cstheme="minorHAnsi"/>
          <w:highlight w:val="cyan"/>
        </w:rPr>
        <w:t>many nations</w:t>
      </w:r>
      <w:r w:rsidRPr="004217B9">
        <w:rPr>
          <w:rStyle w:val="StyleUnderline"/>
          <w:rFonts w:asciiTheme="minorHAnsi" w:hAnsiTheme="minorHAnsi" w:cstheme="minorHAnsi"/>
        </w:rPr>
        <w:t>—</w:t>
      </w:r>
      <w:r w:rsidRPr="004217B9">
        <w:rPr>
          <w:rStyle w:val="StyleUnderline"/>
          <w:rFonts w:asciiTheme="minorHAnsi" w:hAnsiTheme="minorHAnsi" w:cstheme="minorHAnsi"/>
          <w:highlight w:val="cyan"/>
        </w:rPr>
        <w:t>including the U</w:t>
      </w:r>
      <w:r w:rsidRPr="004217B9">
        <w:rPr>
          <w:rStyle w:val="StyleUnderline"/>
          <w:rFonts w:asciiTheme="minorHAnsi" w:hAnsiTheme="minorHAnsi" w:cstheme="minorHAnsi"/>
        </w:rPr>
        <w:t xml:space="preserve">nited </w:t>
      </w:r>
      <w:r w:rsidRPr="004217B9">
        <w:rPr>
          <w:rStyle w:val="StyleUnderline"/>
          <w:rFonts w:asciiTheme="minorHAnsi" w:hAnsiTheme="minorHAnsi" w:cstheme="minorHAnsi"/>
          <w:highlight w:val="cyan"/>
        </w:rPr>
        <w:t>S</w:t>
      </w:r>
      <w:r w:rsidRPr="004217B9">
        <w:rPr>
          <w:rStyle w:val="StyleUnderline"/>
          <w:rFonts w:asciiTheme="minorHAnsi" w:hAnsiTheme="minorHAnsi" w:cstheme="minorHAnsi"/>
        </w:rPr>
        <w:t>tates</w:t>
      </w:r>
      <w:r w:rsidRPr="004217B9">
        <w:rPr>
          <w:rFonts w:asciiTheme="minorHAnsi" w:hAnsiTheme="minorHAnsi" w:cstheme="minorHAnsi"/>
          <w:sz w:val="16"/>
        </w:rPr>
        <w:t>—</w:t>
      </w:r>
      <w:r w:rsidRPr="004217B9">
        <w:rPr>
          <w:rStyle w:val="StyleUnderline"/>
          <w:rFonts w:asciiTheme="minorHAnsi" w:hAnsiTheme="minorHAnsi" w:cstheme="minorHAnsi"/>
        </w:rPr>
        <w:t xml:space="preserve">have </w:t>
      </w:r>
      <w:r w:rsidRPr="004217B9">
        <w:rPr>
          <w:rStyle w:val="StyleUnderline"/>
          <w:rFonts w:asciiTheme="minorHAnsi" w:hAnsiTheme="minorHAnsi" w:cstheme="minorHAnsi"/>
          <w:highlight w:val="cyan"/>
        </w:rPr>
        <w:t>created</w:t>
      </w:r>
      <w:r w:rsidRPr="004217B9">
        <w:rPr>
          <w:rStyle w:val="StyleUnderline"/>
          <w:rFonts w:asciiTheme="minorHAnsi" w:hAnsiTheme="minorHAnsi" w:cstheme="minorHAnsi"/>
        </w:rPr>
        <w:t xml:space="preserve"> targeted </w:t>
      </w:r>
      <w:r w:rsidRPr="004217B9">
        <w:rPr>
          <w:rStyle w:val="StyleUnderline"/>
          <w:rFonts w:asciiTheme="minorHAnsi" w:hAnsiTheme="minorHAnsi" w:cstheme="minorHAnsi"/>
          <w:highlight w:val="cyan"/>
        </w:rPr>
        <w:t>programs</w:t>
      </w:r>
      <w:r w:rsidRPr="004217B9">
        <w:rPr>
          <w:rFonts w:asciiTheme="minorHAnsi" w:hAnsiTheme="minorHAnsi" w:cstheme="minorHAnsi"/>
          <w:sz w:val="16"/>
        </w:rPr>
        <w:t xml:space="preserve">, statutes, and regulations </w:t>
      </w:r>
      <w:r w:rsidRPr="004217B9">
        <w:rPr>
          <w:rStyle w:val="StyleUnderline"/>
          <w:rFonts w:asciiTheme="minorHAnsi" w:hAnsiTheme="minorHAnsi" w:cstheme="minorHAnsi"/>
          <w:highlight w:val="cyan"/>
        </w:rPr>
        <w:t>to shorten</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time for green tech</w:t>
      </w:r>
      <w:r w:rsidRPr="004217B9">
        <w:rPr>
          <w:rStyle w:val="StyleUnderline"/>
          <w:rFonts w:asciiTheme="minorHAnsi" w:hAnsiTheme="minorHAnsi" w:cstheme="minorHAnsi"/>
        </w:rPr>
        <w:t xml:space="preserve">nology </w:t>
      </w:r>
      <w:r w:rsidRPr="004217B9">
        <w:rPr>
          <w:rStyle w:val="StyleUnderline"/>
          <w:rFonts w:asciiTheme="minorHAnsi" w:hAnsiTheme="minorHAnsi" w:cstheme="minorHAnsi"/>
          <w:highlight w:val="cyan"/>
        </w:rPr>
        <w:t>patents</w:t>
      </w:r>
      <w:r w:rsidRPr="004217B9">
        <w:rPr>
          <w:rStyle w:val="StyleUnderline"/>
          <w:rFonts w:asciiTheme="minorHAnsi" w:hAnsiTheme="minorHAnsi" w:cstheme="minorHAnsi"/>
        </w:rPr>
        <w:t xml:space="preserve"> to issue</w:t>
      </w:r>
      <w:r w:rsidRPr="004217B9">
        <w:rPr>
          <w:rFonts w:asciiTheme="minorHAnsi" w:hAnsiTheme="minorHAnsi" w:cstheme="minorHAnsi"/>
          <w:sz w:val="16"/>
        </w:rPr>
        <w:t xml:space="preserve">.20 By shortening the application process, inventors may enjoy the exclusivity benefits of patent protection for longer than through the normal process,21 and society would benefit from the rapid disclosure of environmentally-friendly technologies.22 Perhaps counterintuitively, </w:t>
      </w:r>
      <w:r w:rsidRPr="004217B9">
        <w:rPr>
          <w:rStyle w:val="Emphasis"/>
          <w:rFonts w:asciiTheme="minorHAnsi" w:hAnsiTheme="minorHAnsi" w:cstheme="minorHAnsi"/>
          <w:highlight w:val="cyan"/>
        </w:rPr>
        <w:t>inventors have not participated</w:t>
      </w:r>
      <w:r w:rsidRPr="004217B9">
        <w:rPr>
          <w:rStyle w:val="Emphasis"/>
          <w:rFonts w:asciiTheme="minorHAnsi" w:hAnsiTheme="minorHAnsi" w:cstheme="minorHAnsi"/>
        </w:rPr>
        <w:t xml:space="preserve"> in these programs at a high level</w:t>
      </w:r>
      <w:r w:rsidRPr="004217B9">
        <w:rPr>
          <w:rFonts w:asciiTheme="minorHAnsi" w:hAnsiTheme="minorHAnsi" w:cstheme="minorHAnsi"/>
          <w:sz w:val="16"/>
        </w:rPr>
        <w:t>.23</w:t>
      </w:r>
    </w:p>
    <w:p w14:paraId="6481EEC6" w14:textId="77777777" w:rsidR="003E4BA7" w:rsidRPr="004217B9" w:rsidRDefault="003E4BA7" w:rsidP="003E4BA7">
      <w:pPr>
        <w:spacing w:after="0"/>
        <w:rPr>
          <w:rFonts w:asciiTheme="minorHAnsi" w:hAnsiTheme="minorHAnsi" w:cstheme="minorHAnsi"/>
          <w:sz w:val="16"/>
        </w:rPr>
      </w:pPr>
      <w:r w:rsidRPr="004217B9">
        <w:rPr>
          <w:rStyle w:val="StyleUnderline"/>
          <w:rFonts w:asciiTheme="minorHAnsi" w:hAnsiTheme="minorHAnsi" w:cstheme="minorHAnsi"/>
        </w:rPr>
        <w:t>One of the issues that may be driving</w:t>
      </w:r>
      <w:r w:rsidRPr="004217B9">
        <w:rPr>
          <w:rFonts w:asciiTheme="minorHAnsi" w:hAnsiTheme="minorHAnsi" w:cstheme="minorHAnsi"/>
          <w:sz w:val="16"/>
        </w:rPr>
        <w:t xml:space="preserve"> this </w:t>
      </w:r>
      <w:r w:rsidRPr="004217B9">
        <w:rPr>
          <w:rStyle w:val="StyleUnderline"/>
          <w:rFonts w:asciiTheme="minorHAnsi" w:hAnsiTheme="minorHAnsi" w:cstheme="minorHAnsi"/>
        </w:rPr>
        <w:t>low participation is that patents are</w:t>
      </w:r>
      <w:r w:rsidRPr="004217B9">
        <w:rPr>
          <w:rFonts w:asciiTheme="minorHAnsi" w:hAnsiTheme="minorHAnsi" w:cstheme="minorHAnsi"/>
          <w:sz w:val="16"/>
        </w:rPr>
        <w:t xml:space="preserve"> relatively </w:t>
      </w:r>
      <w:r w:rsidRPr="004217B9">
        <w:rPr>
          <w:rStyle w:val="StyleUnderline"/>
          <w:rFonts w:asciiTheme="minorHAnsi" w:hAnsiTheme="minorHAnsi" w:cstheme="minorHAnsi"/>
        </w:rPr>
        <w:t>ineffective at incentivizing green technologies</w:t>
      </w:r>
      <w:r w:rsidRPr="004217B9">
        <w:rPr>
          <w:rFonts w:asciiTheme="minorHAnsi" w:hAnsiTheme="minorHAnsi" w:cstheme="minorHAnsi"/>
          <w:sz w:val="16"/>
        </w:rPr>
        <w:t xml:space="preserve">.24 </w:t>
      </w:r>
      <w:r w:rsidRPr="004217B9">
        <w:rPr>
          <w:rStyle w:val="StyleUnderline"/>
          <w:rFonts w:asciiTheme="minorHAnsi" w:hAnsiTheme="minorHAnsi" w:cstheme="minorHAnsi"/>
        </w:rPr>
        <w:t>Patent systems fail to</w:t>
      </w:r>
      <w:r w:rsidRPr="004217B9">
        <w:rPr>
          <w:rFonts w:asciiTheme="minorHAnsi" w:hAnsiTheme="minorHAnsi" w:cstheme="minorHAnsi"/>
          <w:sz w:val="16"/>
        </w:rPr>
        <w:t xml:space="preserve"> fully </w:t>
      </w:r>
      <w:r w:rsidRPr="004217B9">
        <w:rPr>
          <w:rStyle w:val="StyleUnderline"/>
          <w:rFonts w:asciiTheme="minorHAnsi" w:hAnsiTheme="minorHAnsi" w:cstheme="minorHAnsi"/>
        </w:rPr>
        <w:t>capture the value of technologies that confer</w:t>
      </w:r>
      <w:r w:rsidRPr="004217B9">
        <w:rPr>
          <w:rFonts w:asciiTheme="minorHAnsi" w:hAnsiTheme="minorHAnsi" w:cstheme="minorHAnsi"/>
          <w:sz w:val="16"/>
        </w:rPr>
        <w:t xml:space="preserve"> substantial </w:t>
      </w:r>
      <w:r w:rsidRPr="004217B9">
        <w:rPr>
          <w:rStyle w:val="StyleUnderline"/>
          <w:rFonts w:asciiTheme="minorHAnsi" w:hAnsiTheme="minorHAnsi" w:cstheme="minorHAnsi"/>
        </w:rPr>
        <w:t>benefits to third parties</w:t>
      </w:r>
      <w:r w:rsidRPr="004217B9">
        <w:rPr>
          <w:rFonts w:asciiTheme="minorHAnsi" w:hAnsiTheme="minorHAnsi" w:cstheme="minorHAnsi"/>
          <w:sz w:val="16"/>
        </w:rPr>
        <w:t xml:space="preserve">, </w:t>
      </w:r>
      <w:r w:rsidRPr="004217B9">
        <w:rPr>
          <w:rStyle w:val="StyleUnderline"/>
          <w:rFonts w:asciiTheme="minorHAnsi" w:hAnsiTheme="minorHAnsi" w:cstheme="minorHAnsi"/>
        </w:rPr>
        <w:t>which undercuts demand for such technologies</w:t>
      </w:r>
      <w:r w:rsidRPr="004217B9">
        <w:rPr>
          <w:rFonts w:asciiTheme="minorHAnsi" w:hAnsiTheme="minorHAnsi" w:cstheme="minorHAnsi"/>
          <w:sz w:val="16"/>
        </w:rPr>
        <w:t xml:space="preserve">.25 Because market demand is the primary driver of a patent’s value, </w:t>
      </w:r>
      <w:r w:rsidRPr="004217B9">
        <w:rPr>
          <w:rStyle w:val="StyleUnderline"/>
          <w:rFonts w:asciiTheme="minorHAnsi" w:hAnsiTheme="minorHAnsi" w:cstheme="minorHAnsi"/>
          <w:highlight w:val="cyan"/>
        </w:rPr>
        <w:t>green tech</w:t>
      </w:r>
      <w:r w:rsidRPr="004217B9">
        <w:rPr>
          <w:rStyle w:val="StyleUnderline"/>
          <w:rFonts w:asciiTheme="minorHAnsi" w:hAnsiTheme="minorHAnsi" w:cstheme="minorHAnsi"/>
        </w:rPr>
        <w:t xml:space="preserve">nologies are </w:t>
      </w:r>
      <w:r w:rsidRPr="004217B9">
        <w:rPr>
          <w:rStyle w:val="StyleUnderline"/>
          <w:rFonts w:asciiTheme="minorHAnsi" w:hAnsiTheme="minorHAnsi" w:cstheme="minorHAnsi"/>
          <w:highlight w:val="cyan"/>
        </w:rPr>
        <w:t>at an inherent disadvantage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due to</w:t>
      </w:r>
      <w:r w:rsidRPr="004217B9">
        <w:rPr>
          <w:rStyle w:val="StyleUnderline"/>
          <w:rFonts w:asciiTheme="minorHAnsi" w:hAnsiTheme="minorHAnsi" w:cstheme="minorHAnsi"/>
        </w:rPr>
        <w:t xml:space="preserve"> the presence of</w:t>
      </w:r>
      <w:r w:rsidRPr="004217B9">
        <w:rPr>
          <w:rFonts w:asciiTheme="minorHAnsi" w:hAnsiTheme="minorHAnsi" w:cstheme="minorHAnsi"/>
          <w:sz w:val="16"/>
        </w:rPr>
        <w:t xml:space="preserve"> these market dynamics—called “</w:t>
      </w:r>
      <w:r w:rsidRPr="004217B9">
        <w:rPr>
          <w:rStyle w:val="StyleUnderline"/>
          <w:rFonts w:asciiTheme="minorHAnsi" w:hAnsiTheme="minorHAnsi" w:cstheme="minorHAnsi"/>
          <w:highlight w:val="cyan"/>
        </w:rPr>
        <w:t>positive externalities</w:t>
      </w:r>
      <w:r w:rsidRPr="004217B9">
        <w:rPr>
          <w:rFonts w:asciiTheme="minorHAnsi" w:hAnsiTheme="minorHAnsi" w:cstheme="minorHAnsi"/>
          <w:sz w:val="16"/>
        </w:rPr>
        <w:t xml:space="preserve">.”26 </w:t>
      </w:r>
      <w:r w:rsidRPr="004217B9">
        <w:rPr>
          <w:rStyle w:val="StyleUnderline"/>
          <w:rFonts w:asciiTheme="minorHAnsi" w:hAnsiTheme="minorHAnsi" w:cstheme="minorHAnsi"/>
        </w:rPr>
        <w:t>In a study comparing the number of environment-related patent applications under the</w:t>
      </w:r>
      <w:r w:rsidRPr="004217B9">
        <w:rPr>
          <w:rFonts w:asciiTheme="minorHAnsi" w:hAnsiTheme="minorHAnsi" w:cstheme="minorHAnsi"/>
          <w:sz w:val="16"/>
        </w:rPr>
        <w:t xml:space="preserve"> Patent Cooperation Treaty (</w:t>
      </w:r>
      <w:r w:rsidRPr="004217B9">
        <w:rPr>
          <w:rStyle w:val="StyleUnderline"/>
          <w:rFonts w:asciiTheme="minorHAnsi" w:hAnsiTheme="minorHAnsi" w:cstheme="minorHAnsi"/>
        </w:rPr>
        <w:t>PCT</w:t>
      </w:r>
      <w:r w:rsidRPr="004217B9">
        <w:rPr>
          <w:rFonts w:asciiTheme="minorHAnsi" w:hAnsiTheme="minorHAnsi" w:cstheme="minorHAnsi"/>
          <w:sz w:val="16"/>
        </w:rPr>
        <w:t xml:space="preserve">)27 </w:t>
      </w:r>
      <w:r w:rsidRPr="004217B9">
        <w:rPr>
          <w:rStyle w:val="StyleUnderline"/>
          <w:rFonts w:asciiTheme="minorHAnsi" w:hAnsiTheme="minorHAnsi" w:cstheme="minorHAnsi"/>
        </w:rPr>
        <w:t>with</w:t>
      </w:r>
      <w:r w:rsidRPr="004217B9">
        <w:rPr>
          <w:rFonts w:asciiTheme="minorHAnsi" w:hAnsiTheme="minorHAnsi" w:cstheme="minorHAnsi"/>
          <w:sz w:val="16"/>
        </w:rPr>
        <w:t xml:space="preserve"> various indicators of “</w:t>
      </w:r>
      <w:r w:rsidRPr="004217B9">
        <w:rPr>
          <w:rStyle w:val="StyleUnderline"/>
          <w:rFonts w:asciiTheme="minorHAnsi" w:hAnsiTheme="minorHAnsi" w:cstheme="minorHAnsi"/>
        </w:rPr>
        <w:t>eco-innovation</w:t>
      </w:r>
      <w:r w:rsidRPr="004217B9">
        <w:rPr>
          <w:rFonts w:asciiTheme="minorHAnsi" w:hAnsiTheme="minorHAnsi" w:cstheme="minorHAnsi"/>
          <w:sz w:val="16"/>
        </w:rPr>
        <w:t xml:space="preserve">,”28 </w:t>
      </w:r>
      <w:r w:rsidRPr="004217B9">
        <w:rPr>
          <w:rStyle w:val="StyleUnderline"/>
          <w:rFonts w:asciiTheme="minorHAnsi" w:hAnsiTheme="minorHAnsi" w:cstheme="minorHAnsi"/>
        </w:rPr>
        <w:t>the share of environment-related patents</w:t>
      </w:r>
      <w:r w:rsidRPr="004217B9">
        <w:rPr>
          <w:rFonts w:asciiTheme="minorHAnsi" w:hAnsiTheme="minorHAnsi" w:cstheme="minorHAnsi"/>
          <w:sz w:val="16"/>
        </w:rPr>
        <w:t xml:space="preserve"> to total patent applications, the number of environment-related patents per capita, and the number of environment-related patents per $100 billion in Gross Domestic Product (GDP) </w:t>
      </w:r>
      <w:r w:rsidRPr="004217B9">
        <w:rPr>
          <w:rStyle w:val="StyleUnderline"/>
          <w:rFonts w:asciiTheme="minorHAnsi" w:hAnsiTheme="minorHAnsi" w:cstheme="minorHAnsi"/>
        </w:rPr>
        <w:t>declined</w:t>
      </w:r>
      <w:r w:rsidRPr="004217B9">
        <w:rPr>
          <w:rFonts w:asciiTheme="minorHAnsi" w:hAnsiTheme="minorHAnsi" w:cstheme="minorHAnsi"/>
          <w:sz w:val="16"/>
        </w:rPr>
        <w:t xml:space="preserve"> from 2013 to 2017 (the final year evaluated by the study).29 This is concordant with research from the International Energy Agency (IEA) that found that patents of technologies related to power generation, transport, buildings, manufacturing, and carbon capture and storage steadily declined from 2012 to 2018, and that there was no indication these trends would change in the near future.30 </w:t>
      </w:r>
      <w:r w:rsidRPr="004217B9">
        <w:rPr>
          <w:rStyle w:val="StyleUnderline"/>
          <w:rFonts w:asciiTheme="minorHAnsi" w:hAnsiTheme="minorHAnsi" w:cstheme="minorHAnsi"/>
        </w:rPr>
        <w:t>In that same period, there was no decrease in patents generally</w:t>
      </w:r>
      <w:r w:rsidRPr="004217B9">
        <w:rPr>
          <w:rFonts w:asciiTheme="minorHAnsi" w:hAnsiTheme="minorHAnsi" w:cstheme="minorHAnsi"/>
          <w:sz w:val="16"/>
        </w:rPr>
        <w:t>, or in other fields such as health technologies, general engineering, or information and communication technologies.31</w:t>
      </w:r>
    </w:p>
    <w:p w14:paraId="67B217F1" w14:textId="77777777" w:rsidR="003E4BA7" w:rsidRPr="004217B9" w:rsidRDefault="003E4BA7" w:rsidP="003E4BA7">
      <w:pPr>
        <w:rPr>
          <w:rFonts w:asciiTheme="minorHAnsi" w:hAnsiTheme="minorHAnsi" w:cstheme="minorHAnsi"/>
        </w:rPr>
      </w:pPr>
    </w:p>
    <w:p w14:paraId="364D559D"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BUT if there’s participation, it crushes </w:t>
      </w:r>
      <w:r w:rsidRPr="004217B9">
        <w:rPr>
          <w:rFonts w:asciiTheme="minorHAnsi" w:hAnsiTheme="minorHAnsi" w:cstheme="minorHAnsi"/>
          <w:u w:val="single"/>
        </w:rPr>
        <w:t>sustainable innovation</w:t>
      </w:r>
      <w:r w:rsidRPr="004217B9">
        <w:rPr>
          <w:rFonts w:asciiTheme="minorHAnsi" w:hAnsiTheme="minorHAnsi" w:cstheme="minorHAnsi"/>
        </w:rPr>
        <w:t xml:space="preserve">---it doesn’t test commercial liability. </w:t>
      </w:r>
    </w:p>
    <w:p w14:paraId="4FDA3270"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Reto </w:t>
      </w:r>
      <w:r w:rsidRPr="004217B9">
        <w:rPr>
          <w:rStyle w:val="Style13ptBold"/>
          <w:rFonts w:asciiTheme="minorHAnsi" w:hAnsiTheme="minorHAnsi" w:cstheme="minorHAnsi"/>
        </w:rPr>
        <w:t>Hilty 23</w:t>
      </w:r>
      <w:r w:rsidRPr="004217B9">
        <w:rPr>
          <w:rFonts w:asciiTheme="minorHAnsi" w:hAnsiTheme="minorHAnsi" w:cstheme="minorHAnsi"/>
        </w:rPr>
        <w:t xml:space="preserve">, Prof. Dr. Dr. h.c.; Director at the Max Planck Institute for Innovation and Competition, Munich, Germany, Pedro Henrique D Batista, LL.M. Munich; Doctoral Student and Junior Research Fellow at the Max Planck Institute for Innovation and Competition, Munich, Germany 10/2023, “Potential and Limits of Patent Law to Address Climate Change,” </w:t>
      </w:r>
      <w:r w:rsidRPr="004217B9">
        <w:rPr>
          <w:rFonts w:asciiTheme="minorHAnsi" w:hAnsiTheme="minorHAnsi" w:cstheme="minorHAnsi"/>
          <w:i/>
          <w:iCs/>
        </w:rPr>
        <w:t>GRUR International</w:t>
      </w:r>
      <w:r w:rsidRPr="004217B9">
        <w:rPr>
          <w:rFonts w:asciiTheme="minorHAnsi" w:hAnsiTheme="minorHAnsi" w:cstheme="minorHAnsi"/>
        </w:rPr>
        <w:t>, (72(9)), pp. 821-839, https://doi.org/10.1093/grurint/ikad066, eb</w:t>
      </w:r>
    </w:p>
    <w:p w14:paraId="00CDDAB1"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b) </w:t>
      </w:r>
      <w:r w:rsidRPr="004217B9">
        <w:rPr>
          <w:rStyle w:val="Emphasis"/>
          <w:rFonts w:asciiTheme="minorHAnsi" w:hAnsiTheme="minorHAnsi" w:cstheme="minorHAnsi"/>
          <w:highlight w:val="cyan"/>
        </w:rPr>
        <w:t>Fast-track procedures</w:t>
      </w:r>
    </w:p>
    <w:p w14:paraId="744B704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Instead of imposing disadvantages for non-desirable innovations, </w:t>
      </w:r>
      <w:r w:rsidRPr="004217B9">
        <w:rPr>
          <w:rStyle w:val="StyleUnderline"/>
          <w:rFonts w:asciiTheme="minorHAnsi" w:hAnsiTheme="minorHAnsi" w:cstheme="minorHAnsi"/>
        </w:rPr>
        <w:t xml:space="preserve">one might </w:t>
      </w:r>
      <w:r w:rsidRPr="004217B9">
        <w:rPr>
          <w:rStyle w:val="StyleUnderline"/>
          <w:rFonts w:asciiTheme="minorHAnsi" w:hAnsiTheme="minorHAnsi" w:cstheme="minorHAnsi"/>
          <w:highlight w:val="cyan"/>
        </w:rPr>
        <w:t>consider privileging</w:t>
      </w:r>
      <w:r w:rsidRPr="004217B9">
        <w:rPr>
          <w:rStyle w:val="StyleUnderline"/>
          <w:rFonts w:asciiTheme="minorHAnsi" w:hAnsiTheme="minorHAnsi" w:cstheme="minorHAnsi"/>
        </w:rPr>
        <w:t xml:space="preserve"> particularly </w:t>
      </w:r>
      <w:r w:rsidRPr="004217B9">
        <w:rPr>
          <w:rStyle w:val="Emphasis"/>
          <w:rFonts w:asciiTheme="minorHAnsi" w:hAnsiTheme="minorHAnsi" w:cstheme="minorHAnsi"/>
          <w:highlight w:val="cyan"/>
        </w:rPr>
        <w:t>desirable innovations</w:t>
      </w:r>
      <w:r w:rsidRPr="004217B9">
        <w:rPr>
          <w:rStyle w:val="StyleUnderline"/>
          <w:rFonts w:asciiTheme="minorHAnsi" w:hAnsiTheme="minorHAnsi" w:cstheme="minorHAnsi"/>
        </w:rPr>
        <w:t xml:space="preserve"> under </w:t>
      </w:r>
      <w:r w:rsidRPr="004217B9">
        <w:rPr>
          <w:rStyle w:val="Emphasis"/>
          <w:rFonts w:asciiTheme="minorHAnsi" w:hAnsiTheme="minorHAnsi" w:cstheme="minorHAnsi"/>
        </w:rPr>
        <w:t>patent law</w:t>
      </w:r>
      <w:r w:rsidRPr="004217B9">
        <w:rPr>
          <w:rFonts w:asciiTheme="minorHAnsi" w:hAnsiTheme="minorHAnsi" w:cstheme="minorHAnsi"/>
          <w:sz w:val="16"/>
        </w:rPr>
        <w:t>. In this case, the attribution of special treatment could contribute even more to avoiding the second kind of market failure. For this purpose, a ‘</w:t>
      </w:r>
      <w:r w:rsidRPr="004217B9">
        <w:rPr>
          <w:rStyle w:val="StyleUnderline"/>
          <w:rFonts w:asciiTheme="minorHAnsi" w:hAnsiTheme="minorHAnsi" w:cstheme="minorHAnsi"/>
        </w:rPr>
        <w:t>fast-track procedure’ in the patent prosecution stage has been adopted in some countries</w:t>
      </w:r>
      <w:r w:rsidRPr="004217B9">
        <w:rPr>
          <w:rFonts w:asciiTheme="minorHAnsi" w:hAnsiTheme="minorHAnsi" w:cstheme="minorHAnsi"/>
          <w:sz w:val="16"/>
        </w:rPr>
        <w:t>.58 Different criteria have been established by these countries to define the technologies to be privileged, such as patent classes, governmental accreditation, green certification, and the ability to save carbon or energy.59</w:t>
      </w:r>
    </w:p>
    <w:p w14:paraId="0D1EFB36"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The rationale behind this measure is the assumption that granted patents provide advantages beyond the mere filing of an application. Consequently, a faster patent grant could bring benefits to applicants and holders of patents on sustainable inventions. The question, however, is whether such advantages are practically relevant and therefore crucial for innovation in terms of incentives.</w:t>
      </w:r>
    </w:p>
    <w:p w14:paraId="7897F41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 essence, </w:t>
      </w:r>
      <w:r w:rsidRPr="004217B9">
        <w:rPr>
          <w:rStyle w:val="StyleUnderline"/>
          <w:rFonts w:asciiTheme="minorHAnsi" w:hAnsiTheme="minorHAnsi" w:cstheme="minorHAnsi"/>
        </w:rPr>
        <w:t xml:space="preserve">three different kinds of advantages of a </w:t>
      </w:r>
      <w:r w:rsidRPr="004217B9">
        <w:rPr>
          <w:rStyle w:val="Emphasis"/>
          <w:rFonts w:asciiTheme="minorHAnsi" w:hAnsiTheme="minorHAnsi" w:cstheme="minorHAnsi"/>
        </w:rPr>
        <w:t>fast-track procedure</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rPr>
        <w:t>conceivable</w:t>
      </w:r>
      <w:r w:rsidRPr="004217B9">
        <w:rPr>
          <w:rFonts w:asciiTheme="minorHAnsi" w:hAnsiTheme="minorHAnsi" w:cstheme="minorHAnsi"/>
          <w:sz w:val="16"/>
        </w:rPr>
        <w:t xml:space="preserve">. There are, however, </w:t>
      </w:r>
      <w:r w:rsidRPr="004217B9">
        <w:rPr>
          <w:rStyle w:val="Emphasis"/>
          <w:rFonts w:asciiTheme="minorHAnsi" w:hAnsiTheme="minorHAnsi" w:cstheme="minorHAnsi"/>
          <w:highlight w:val="cyan"/>
        </w:rPr>
        <w:t>insufficient studies</w:t>
      </w:r>
      <w:r w:rsidRPr="004217B9">
        <w:rPr>
          <w:rFonts w:asciiTheme="minorHAnsi" w:hAnsiTheme="minorHAnsi" w:cstheme="minorHAnsi"/>
          <w:sz w:val="16"/>
        </w:rPr>
        <w:t xml:space="preserve"> – in particular, </w:t>
      </w:r>
      <w:r w:rsidRPr="004217B9">
        <w:rPr>
          <w:rStyle w:val="StyleUnderline"/>
          <w:rFonts w:asciiTheme="minorHAnsi" w:hAnsiTheme="minorHAnsi" w:cstheme="minorHAnsi"/>
          <w:highlight w:val="cyan"/>
        </w:rPr>
        <w:t>quantitative economic ones</w:t>
      </w:r>
      <w:r w:rsidRPr="004217B9">
        <w:rPr>
          <w:rFonts w:asciiTheme="minorHAnsi" w:hAnsiTheme="minorHAnsi" w:cstheme="minorHAnsi"/>
          <w:sz w:val="16"/>
        </w:rPr>
        <w:t xml:space="preserve"> – </w:t>
      </w:r>
      <w:r w:rsidRPr="004217B9">
        <w:rPr>
          <w:rStyle w:val="StyleUnderline"/>
          <w:rFonts w:asciiTheme="minorHAnsi" w:hAnsiTheme="minorHAnsi" w:cstheme="minorHAnsi"/>
          <w:highlight w:val="cyan"/>
        </w:rPr>
        <w:t>that</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demonstrate</w:t>
      </w:r>
      <w:r w:rsidRPr="004217B9">
        <w:rPr>
          <w:rStyle w:val="StyleUnderline"/>
          <w:rFonts w:asciiTheme="minorHAnsi" w:hAnsiTheme="minorHAnsi" w:cstheme="minorHAnsi"/>
        </w:rPr>
        <w:t xml:space="preserve"> that </w:t>
      </w:r>
      <w:r w:rsidRPr="004217B9">
        <w:rPr>
          <w:rStyle w:val="StyleUnderline"/>
          <w:rFonts w:asciiTheme="minorHAnsi" w:hAnsiTheme="minorHAnsi" w:cstheme="minorHAnsi"/>
          <w:highlight w:val="cyan"/>
        </w:rPr>
        <w:t>such advantages</w:t>
      </w:r>
      <w:r w:rsidRPr="004217B9">
        <w:rPr>
          <w:rStyle w:val="StyleUnderline"/>
          <w:rFonts w:asciiTheme="minorHAnsi" w:hAnsiTheme="minorHAnsi" w:cstheme="minorHAnsi"/>
        </w:rPr>
        <w:t xml:space="preserve"> indeed </w:t>
      </w:r>
      <w:r w:rsidRPr="004217B9">
        <w:rPr>
          <w:rStyle w:val="StyleUnderline"/>
          <w:rFonts w:asciiTheme="minorHAnsi" w:hAnsiTheme="minorHAnsi" w:cstheme="minorHAnsi"/>
          <w:highlight w:val="cyan"/>
        </w:rPr>
        <w:t xml:space="preserve">foster </w:t>
      </w:r>
      <w:r w:rsidRPr="004217B9">
        <w:rPr>
          <w:rStyle w:val="Emphasis"/>
          <w:rFonts w:asciiTheme="minorHAnsi" w:hAnsiTheme="minorHAnsi" w:cstheme="minorHAnsi"/>
          <w:highlight w:val="cyan"/>
        </w:rPr>
        <w:t>investments</w:t>
      </w:r>
      <w:r w:rsidRPr="004217B9">
        <w:rPr>
          <w:rFonts w:asciiTheme="minorHAnsi" w:hAnsiTheme="minorHAnsi" w:cstheme="minorHAnsi"/>
          <w:sz w:val="16"/>
        </w:rPr>
        <w:t xml:space="preserve"> in </w:t>
      </w:r>
      <w:r w:rsidRPr="004217B9">
        <w:rPr>
          <w:rStyle w:val="Emphasis"/>
          <w:rFonts w:asciiTheme="minorHAnsi" w:hAnsiTheme="minorHAnsi" w:cstheme="minorHAnsi"/>
          <w:highlight w:val="cyan"/>
        </w:rPr>
        <w:t>sustainable innovation</w:t>
      </w:r>
      <w:r w:rsidRPr="004217B9">
        <w:rPr>
          <w:rFonts w:asciiTheme="minorHAnsi" w:hAnsiTheme="minorHAnsi" w:cstheme="minorHAnsi"/>
          <w:sz w:val="16"/>
        </w:rPr>
        <w:t xml:space="preserve"> in countries that </w:t>
      </w:r>
      <w:r w:rsidRPr="004217B9">
        <w:rPr>
          <w:rStyle w:val="StyleUnderline"/>
          <w:rFonts w:asciiTheme="minorHAnsi" w:hAnsiTheme="minorHAnsi" w:cstheme="minorHAnsi"/>
        </w:rPr>
        <w:t>implemented fast-track procedures.</w:t>
      </w:r>
      <w:r w:rsidRPr="004217B9">
        <w:rPr>
          <w:rFonts w:asciiTheme="minorHAnsi" w:hAnsiTheme="minorHAnsi" w:cstheme="minorHAnsi"/>
          <w:sz w:val="16"/>
        </w:rPr>
        <w:t xml:space="preserve"> Although further research is therefore necessary, this does not prevent critical theoretical reflections on each one of them.</w:t>
      </w:r>
    </w:p>
    <w:p w14:paraId="787C46BC"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aa) Exclusivity rights</w:t>
      </w:r>
    </w:p>
    <w:p w14:paraId="52B28A9D"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granting of a patent provides</w:t>
      </w:r>
      <w:r w:rsidRPr="004217B9">
        <w:rPr>
          <w:rStyle w:val="StyleUnderline"/>
          <w:rFonts w:asciiTheme="minorHAnsi" w:hAnsiTheme="minorHAnsi" w:cstheme="minorHAnsi"/>
        </w:rPr>
        <w:t xml:space="preserve"> its </w:t>
      </w:r>
      <w:r w:rsidRPr="004217B9">
        <w:rPr>
          <w:rStyle w:val="StyleUnderline"/>
          <w:rFonts w:asciiTheme="minorHAnsi" w:hAnsiTheme="minorHAnsi" w:cstheme="minorHAnsi"/>
          <w:highlight w:val="cyan"/>
        </w:rPr>
        <w:t>holder with an exclusive right</w:t>
      </w:r>
      <w:r w:rsidRPr="004217B9">
        <w:rPr>
          <w:rStyle w:val="StyleUnderline"/>
          <w:rFonts w:asciiTheme="minorHAnsi" w:hAnsiTheme="minorHAnsi" w:cstheme="minorHAnsi"/>
        </w:rPr>
        <w:t xml:space="preserve"> over the invention</w:t>
      </w:r>
      <w:r w:rsidRPr="004217B9">
        <w:rPr>
          <w:rFonts w:asciiTheme="minorHAnsi" w:hAnsiTheme="minorHAnsi" w:cstheme="minorHAnsi"/>
          <w:sz w:val="16"/>
        </w:rPr>
        <w:t xml:space="preserve">. Based on that, it may </w:t>
      </w:r>
      <w:r w:rsidRPr="004217B9">
        <w:rPr>
          <w:rStyle w:val="StyleUnderline"/>
          <w:rFonts w:asciiTheme="minorHAnsi" w:hAnsiTheme="minorHAnsi" w:cstheme="minorHAnsi"/>
        </w:rPr>
        <w:t>prohibit unauthorized use by third parties</w:t>
      </w:r>
      <w:r w:rsidRPr="004217B9">
        <w:rPr>
          <w:rFonts w:asciiTheme="minorHAnsi" w:hAnsiTheme="minorHAnsi" w:cstheme="minorHAnsi"/>
          <w:sz w:val="16"/>
        </w:rPr>
        <w:t xml:space="preserve">, thus </w:t>
      </w:r>
      <w:r w:rsidRPr="004217B9">
        <w:rPr>
          <w:rStyle w:val="StyleUnderline"/>
          <w:rFonts w:asciiTheme="minorHAnsi" w:hAnsiTheme="minorHAnsi" w:cstheme="minorHAnsi"/>
        </w:rPr>
        <w:t xml:space="preserve">preventing </w:t>
      </w:r>
      <w:r w:rsidRPr="004217B9">
        <w:rPr>
          <w:rStyle w:val="Emphasis"/>
          <w:rFonts w:asciiTheme="minorHAnsi" w:hAnsiTheme="minorHAnsi" w:cstheme="minorHAnsi"/>
        </w:rPr>
        <w:t>free-riding</w:t>
      </w:r>
      <w:r w:rsidRPr="004217B9">
        <w:rPr>
          <w:rFonts w:asciiTheme="minorHAnsi" w:hAnsiTheme="minorHAnsi" w:cstheme="minorHAnsi"/>
          <w:sz w:val="16"/>
        </w:rPr>
        <w:t xml:space="preserve"> that could curb investments in innovation. Thus, faster patent granting could enhance the effectiveness of the correction of the second type of market failure for sustainable inventions.</w:t>
      </w:r>
    </w:p>
    <w:p w14:paraId="267C8DA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However, it </w:t>
      </w:r>
      <w:r w:rsidRPr="004217B9">
        <w:rPr>
          <w:rStyle w:val="StyleUnderline"/>
          <w:rFonts w:asciiTheme="minorHAnsi" w:hAnsiTheme="minorHAnsi" w:cstheme="minorHAnsi"/>
          <w:highlight w:val="cyan"/>
        </w:rPr>
        <w:t>must be considered</w:t>
      </w:r>
      <w:r w:rsidRPr="004217B9">
        <w:rPr>
          <w:rStyle w:val="StyleUnderline"/>
          <w:rFonts w:asciiTheme="minorHAnsi" w:hAnsiTheme="minorHAnsi" w:cstheme="minorHAnsi"/>
        </w:rPr>
        <w:t xml:space="preserve"> that the </w:t>
      </w:r>
      <w:r w:rsidRPr="004217B9">
        <w:rPr>
          <w:rStyle w:val="StyleUnderline"/>
          <w:rFonts w:asciiTheme="minorHAnsi" w:hAnsiTheme="minorHAnsi" w:cstheme="minorHAnsi"/>
          <w:highlight w:val="cyan"/>
        </w:rPr>
        <w:t>patent applicant</w:t>
      </w:r>
      <w:r w:rsidRPr="004217B9">
        <w:rPr>
          <w:rStyle w:val="StyleUnderline"/>
          <w:rFonts w:asciiTheme="minorHAnsi" w:hAnsiTheme="minorHAnsi" w:cstheme="minorHAnsi"/>
        </w:rPr>
        <w:t xml:space="preserve"> is </w:t>
      </w:r>
      <w:r w:rsidRPr="004217B9">
        <w:rPr>
          <w:rStyle w:val="StyleUnderline"/>
          <w:rFonts w:asciiTheme="minorHAnsi" w:hAnsiTheme="minorHAnsi" w:cstheme="minorHAnsi"/>
          <w:highlight w:val="cyan"/>
        </w:rPr>
        <w:t xml:space="preserve">not necessarily </w:t>
      </w:r>
      <w:r w:rsidRPr="004217B9">
        <w:rPr>
          <w:rStyle w:val="Emphasis"/>
          <w:rFonts w:asciiTheme="minorHAnsi" w:hAnsiTheme="minorHAnsi" w:cstheme="minorHAnsi"/>
          <w:highlight w:val="cyan"/>
        </w:rPr>
        <w:t>unprotected</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especially </w:t>
      </w:r>
      <w:r w:rsidRPr="004217B9">
        <w:rPr>
          <w:rStyle w:val="StyleUnderline"/>
          <w:rFonts w:asciiTheme="minorHAnsi" w:hAnsiTheme="minorHAnsi" w:cstheme="minorHAnsi"/>
          <w:highlight w:val="cyan"/>
        </w:rPr>
        <w:t xml:space="preserve">after the publication of the </w:t>
      </w:r>
      <w:r w:rsidRPr="004217B9">
        <w:rPr>
          <w:rStyle w:val="Emphasis"/>
          <w:rFonts w:asciiTheme="minorHAnsi" w:hAnsiTheme="minorHAnsi" w:cstheme="minorHAnsi"/>
          <w:highlight w:val="cyan"/>
        </w:rPr>
        <w:t>patent application</w:t>
      </w:r>
      <w:r w:rsidRPr="004217B9">
        <w:rPr>
          <w:rFonts w:asciiTheme="minorHAnsi" w:hAnsiTheme="minorHAnsi" w:cstheme="minorHAnsi"/>
          <w:sz w:val="16"/>
        </w:rPr>
        <w:t xml:space="preserve">. Some forms of </w:t>
      </w:r>
      <w:r w:rsidRPr="004217B9">
        <w:rPr>
          <w:rStyle w:val="StyleUnderline"/>
          <w:rFonts w:asciiTheme="minorHAnsi" w:hAnsiTheme="minorHAnsi" w:cstheme="minorHAnsi"/>
        </w:rPr>
        <w:t>protection are even safeguarded</w:t>
      </w:r>
      <w:r w:rsidRPr="004217B9">
        <w:rPr>
          <w:rFonts w:asciiTheme="minorHAnsi" w:hAnsiTheme="minorHAnsi" w:cstheme="minorHAnsi"/>
          <w:sz w:val="16"/>
        </w:rPr>
        <w:t xml:space="preserve"> by the European Patent Convention (EPC). Article 67(1) EPC provides that, as from the date of its publication, an application is already – provisionally – entitled to the legal protection which is to be provided after the grant of the patent under Art. 64 EPC. </w:t>
      </w:r>
      <w:r w:rsidRPr="004217B9">
        <w:rPr>
          <w:rStyle w:val="StyleUnderline"/>
          <w:rFonts w:asciiTheme="minorHAnsi" w:hAnsiTheme="minorHAnsi" w:cstheme="minorHAnsi"/>
        </w:rPr>
        <w:t>This includes the possibility of injunctive relief in case of unauthorized use</w:t>
      </w:r>
      <w:r w:rsidRPr="004217B9">
        <w:rPr>
          <w:rFonts w:asciiTheme="minorHAnsi" w:hAnsiTheme="minorHAnsi" w:cstheme="minorHAnsi"/>
          <w:sz w:val="16"/>
        </w:rPr>
        <w:t xml:space="preserve">, which applies in Italy, for example.60 However, this </w:t>
      </w:r>
      <w:r w:rsidRPr="004217B9">
        <w:rPr>
          <w:rStyle w:val="StyleUnderline"/>
          <w:rFonts w:asciiTheme="minorHAnsi" w:hAnsiTheme="minorHAnsi" w:cstheme="minorHAnsi"/>
          <w:highlight w:val="cyan"/>
        </w:rPr>
        <w:t>legal protection</w:t>
      </w:r>
      <w:r w:rsidRPr="004217B9">
        <w:rPr>
          <w:rStyle w:val="StyleUnderline"/>
          <w:rFonts w:asciiTheme="minorHAnsi" w:hAnsiTheme="minorHAnsi" w:cstheme="minorHAnsi"/>
        </w:rPr>
        <w:t xml:space="preserve"> is not mandatory.</w:t>
      </w:r>
      <w:r w:rsidRPr="004217B9">
        <w:rPr>
          <w:rFonts w:asciiTheme="minorHAnsi" w:hAnsiTheme="minorHAnsi" w:cstheme="minorHAnsi"/>
          <w:sz w:val="16"/>
        </w:rPr>
        <w:t xml:space="preserve"> According to Art. 67(2) EPC, the member states may limit this provisional protection and provide only for reasonable compensation in case of unauthorized use, subject to the grant of the patent. Most countries, such as Germany,61 have implemented that approach.</w:t>
      </w:r>
    </w:p>
    <w:p w14:paraId="13538A6D"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Mere compensation</w:t>
      </w:r>
      <w:r w:rsidRPr="004217B9">
        <w:rPr>
          <w:rFonts w:asciiTheme="minorHAnsi" w:hAnsiTheme="minorHAnsi" w:cstheme="minorHAnsi"/>
          <w:sz w:val="16"/>
        </w:rPr>
        <w:t xml:space="preserve"> has certain disadvantages compared to exclusivity rights. Without the latter, the patent applicant has less bargaining power in eventual negotiations.62 Difficulties in calculation and enforcement can additionally threaten appropriate compensation. Whether such factors actually do negatively affect the incentives for investments in innovation, even if they only apply prior to the patent grant, is debatable. Nevertheless, a ‘provisional’ right to injunctive relief might strengthen the position of investors. At least at a sectoral level, especially with regard to sustainable innovations – and insofar as an injunction would involve security deposits in favor of the defendant in the event that the patent is not ultimately granted – this might be an interesting approach. Compared to the possibility of granting provisional legal protection based on the patent application, a fast-track procedure would not entail further advantages; on the contrary, the patent applicant could take action even earlier against infringers, prior to the grant of the patent.</w:t>
      </w:r>
    </w:p>
    <w:p w14:paraId="06F23F02"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However, there are reasons to believe that the problem of lack of exclusivity rights before the patent grant should not be overestimated, including a lengthy granting procedure. In countries that have implemented fast-track procedures for sustainable inventions, it can be observed that – as a rule – only a small percentage of eligible patent applicants actually requested a faster review of their patent applications.63 The vast majority opted for standard patent prosecution procedures. Of course, additional factors may have an impact, such as higher costs, burdensome requirements for supplemental documents or a large variety of rules in different countries.64 Nevertheless, if such adverse effects play a role, this indicates that a faster procedure is not important enough for patent applicants to tolerate them.</w:t>
      </w:r>
    </w:p>
    <w:p w14:paraId="1667E72D"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On the contrary, a </w:t>
      </w:r>
      <w:r w:rsidRPr="004217B9">
        <w:rPr>
          <w:rStyle w:val="StyleUnderline"/>
          <w:rFonts w:asciiTheme="minorHAnsi" w:hAnsiTheme="minorHAnsi" w:cstheme="minorHAnsi"/>
          <w:highlight w:val="cyan"/>
        </w:rPr>
        <w:t xml:space="preserve">longer examination period may </w:t>
      </w:r>
      <w:r w:rsidRPr="004217B9">
        <w:rPr>
          <w:rStyle w:val="StyleUnderline"/>
          <w:rFonts w:asciiTheme="minorHAnsi" w:hAnsiTheme="minorHAnsi" w:cstheme="minorHAnsi"/>
        </w:rPr>
        <w:t>even</w:t>
      </w:r>
      <w:r w:rsidRPr="004217B9">
        <w:rPr>
          <w:rStyle w:val="StyleUnderline"/>
          <w:rFonts w:asciiTheme="minorHAnsi" w:hAnsiTheme="minorHAnsi" w:cstheme="minorHAnsi"/>
          <w:highlight w:val="cyan"/>
        </w:rPr>
        <w:t xml:space="preserve"> be </w:t>
      </w:r>
      <w:r w:rsidRPr="004217B9">
        <w:rPr>
          <w:rStyle w:val="Emphasis"/>
          <w:rFonts w:asciiTheme="minorHAnsi" w:hAnsiTheme="minorHAnsi" w:cstheme="minorHAnsi"/>
          <w:highlight w:val="cyan"/>
        </w:rPr>
        <w:t>important</w:t>
      </w:r>
      <w:r w:rsidRPr="004217B9">
        <w:rPr>
          <w:rFonts w:asciiTheme="minorHAnsi" w:hAnsiTheme="minorHAnsi" w:cstheme="minorHAnsi"/>
          <w:sz w:val="16"/>
        </w:rPr>
        <w:t xml:space="preserve"> for them to </w:t>
      </w:r>
      <w:r w:rsidRPr="004217B9">
        <w:rPr>
          <w:rStyle w:val="StyleUnderline"/>
          <w:rFonts w:asciiTheme="minorHAnsi" w:hAnsiTheme="minorHAnsi" w:cstheme="minorHAnsi"/>
          <w:highlight w:val="cyan"/>
        </w:rPr>
        <w:t xml:space="preserve">test the </w:t>
      </w:r>
      <w:r w:rsidRPr="004217B9">
        <w:rPr>
          <w:rStyle w:val="Emphasis"/>
          <w:rFonts w:asciiTheme="minorHAnsi" w:hAnsiTheme="minorHAnsi" w:cstheme="minorHAnsi"/>
          <w:highlight w:val="cyan"/>
        </w:rPr>
        <w:t>commercial</w:t>
      </w:r>
      <w:r w:rsidRPr="004217B9">
        <w:rPr>
          <w:rStyle w:val="StyleUnderline"/>
          <w:rFonts w:asciiTheme="minorHAnsi" w:hAnsiTheme="minorHAnsi" w:cstheme="minorHAnsi"/>
          <w:highlight w:val="cyan"/>
        </w:rPr>
        <w:t xml:space="preserve"> </w:t>
      </w:r>
      <w:r w:rsidRPr="004217B9">
        <w:rPr>
          <w:rStyle w:val="Emphasis"/>
          <w:rFonts w:asciiTheme="minorHAnsi" w:hAnsiTheme="minorHAnsi" w:cstheme="minorHAnsi"/>
          <w:highlight w:val="cyan"/>
        </w:rPr>
        <w:t>viability</w:t>
      </w:r>
      <w:r w:rsidRPr="004217B9">
        <w:rPr>
          <w:rStyle w:val="StyleUnderline"/>
          <w:rFonts w:asciiTheme="minorHAnsi" w:hAnsiTheme="minorHAnsi" w:cstheme="minorHAnsi"/>
        </w:rPr>
        <w:t xml:space="preserve"> of the invention</w:t>
      </w:r>
      <w:r w:rsidRPr="004217B9">
        <w:rPr>
          <w:rFonts w:asciiTheme="minorHAnsi" w:hAnsiTheme="minorHAnsi" w:cstheme="minorHAnsi"/>
          <w:sz w:val="16"/>
        </w:rPr>
        <w:t xml:space="preserve"> before requesting the grant and incurring its costs. </w:t>
      </w:r>
      <w:r w:rsidRPr="004217B9">
        <w:rPr>
          <w:rStyle w:val="StyleUnderline"/>
          <w:rFonts w:asciiTheme="minorHAnsi" w:hAnsiTheme="minorHAnsi" w:cstheme="minorHAnsi"/>
        </w:rPr>
        <w:t xml:space="preserve">Further, the </w:t>
      </w:r>
      <w:r w:rsidRPr="004217B9">
        <w:rPr>
          <w:rStyle w:val="StyleUnderline"/>
          <w:rFonts w:asciiTheme="minorHAnsi" w:hAnsiTheme="minorHAnsi" w:cstheme="minorHAnsi"/>
          <w:highlight w:val="cyan"/>
        </w:rPr>
        <w:t>possibility of modifying</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patent claims during the examination</w:t>
      </w:r>
      <w:r w:rsidRPr="004217B9">
        <w:rPr>
          <w:rStyle w:val="StyleUnderline"/>
          <w:rFonts w:asciiTheme="minorHAnsi" w:hAnsiTheme="minorHAnsi" w:cstheme="minorHAnsi"/>
        </w:rPr>
        <w:t xml:space="preserve"> period may </w:t>
      </w:r>
      <w:r w:rsidRPr="004217B9">
        <w:rPr>
          <w:rStyle w:val="StyleUnderline"/>
          <w:rFonts w:asciiTheme="minorHAnsi" w:hAnsiTheme="minorHAnsi" w:cstheme="minorHAnsi"/>
          <w:highlight w:val="cyan"/>
        </w:rPr>
        <w:t xml:space="preserve">generate interest in a </w:t>
      </w:r>
      <w:r w:rsidRPr="004217B9">
        <w:rPr>
          <w:rStyle w:val="Emphasis"/>
          <w:rFonts w:asciiTheme="minorHAnsi" w:hAnsiTheme="minorHAnsi" w:cstheme="minorHAnsi"/>
          <w:highlight w:val="cyan"/>
        </w:rPr>
        <w:t>longer patent</w:t>
      </w:r>
      <w:r w:rsidRPr="004217B9">
        <w:rPr>
          <w:rStyle w:val="StyleUnderline"/>
          <w:rFonts w:asciiTheme="minorHAnsi" w:hAnsiTheme="minorHAnsi" w:cstheme="minorHAnsi"/>
          <w:highlight w:val="cyan"/>
        </w:rPr>
        <w:t xml:space="preserve"> </w:t>
      </w:r>
      <w:r w:rsidRPr="004217B9">
        <w:rPr>
          <w:rStyle w:val="Emphasis"/>
          <w:rFonts w:asciiTheme="minorHAnsi" w:hAnsiTheme="minorHAnsi" w:cstheme="minorHAnsi"/>
          <w:highlight w:val="cyan"/>
        </w:rPr>
        <w:t>prosecution</w:t>
      </w:r>
      <w:r w:rsidRPr="004217B9">
        <w:rPr>
          <w:rFonts w:asciiTheme="minorHAnsi" w:hAnsiTheme="minorHAnsi" w:cstheme="minorHAnsi"/>
          <w:sz w:val="16"/>
        </w:rPr>
        <w:t xml:space="preserve">. Moreover, </w:t>
      </w:r>
      <w:r w:rsidRPr="004217B9">
        <w:rPr>
          <w:rStyle w:val="StyleUnderline"/>
          <w:rFonts w:asciiTheme="minorHAnsi" w:hAnsiTheme="minorHAnsi" w:cstheme="minorHAnsi"/>
        </w:rPr>
        <w:t>if a patent is granted</w:t>
      </w:r>
      <w:r w:rsidRPr="004217B9">
        <w:rPr>
          <w:rFonts w:asciiTheme="minorHAnsi" w:hAnsiTheme="minorHAnsi" w:cstheme="minorHAnsi"/>
          <w:sz w:val="16"/>
        </w:rPr>
        <w:t xml:space="preserve"> – and consequently published – </w:t>
      </w:r>
      <w:r w:rsidRPr="004217B9">
        <w:rPr>
          <w:rStyle w:val="StyleUnderline"/>
          <w:rFonts w:asciiTheme="minorHAnsi" w:hAnsiTheme="minorHAnsi" w:cstheme="minorHAnsi"/>
        </w:rPr>
        <w:t xml:space="preserve">less than 18 months after </w:t>
      </w:r>
      <w:r w:rsidRPr="004217B9">
        <w:rPr>
          <w:rFonts w:asciiTheme="minorHAnsi" w:hAnsiTheme="minorHAnsi" w:cstheme="minorHAnsi"/>
          <w:sz w:val="16"/>
        </w:rPr>
        <w:t xml:space="preserve">the filing of the application, </w:t>
      </w:r>
      <w:r w:rsidRPr="004217B9">
        <w:rPr>
          <w:rStyle w:val="StyleUnderline"/>
          <w:rFonts w:asciiTheme="minorHAnsi" w:hAnsiTheme="minorHAnsi" w:cstheme="minorHAnsi"/>
          <w:highlight w:val="cyan"/>
        </w:rPr>
        <w:t xml:space="preserve">competitors will have access to it </w:t>
      </w:r>
      <w:r w:rsidRPr="004217B9">
        <w:rPr>
          <w:rStyle w:val="Emphasis"/>
          <w:rFonts w:asciiTheme="minorHAnsi" w:hAnsiTheme="minorHAnsi" w:cstheme="minorHAnsi"/>
          <w:highlight w:val="cyan"/>
        </w:rPr>
        <w:t>faster</w:t>
      </w:r>
      <w:r w:rsidRPr="004217B9">
        <w:rPr>
          <w:rStyle w:val="StyleUnderline"/>
          <w:rFonts w:asciiTheme="minorHAnsi" w:hAnsiTheme="minorHAnsi" w:cstheme="minorHAnsi"/>
        </w:rPr>
        <w:t xml:space="preserve"> than they </w:t>
      </w:r>
      <w:r w:rsidRPr="004217B9">
        <w:rPr>
          <w:rStyle w:val="StyleUnderline"/>
          <w:rFonts w:asciiTheme="minorHAnsi" w:hAnsiTheme="minorHAnsi" w:cstheme="minorHAnsi"/>
          <w:highlight w:val="cyan"/>
        </w:rPr>
        <w:t xml:space="preserve">would have had under </w:t>
      </w:r>
      <w:r w:rsidRPr="004217B9">
        <w:rPr>
          <w:rStyle w:val="Emphasis"/>
          <w:rFonts w:asciiTheme="minorHAnsi" w:hAnsiTheme="minorHAnsi" w:cstheme="minorHAnsi"/>
          <w:highlight w:val="cyan"/>
        </w:rPr>
        <w:t>normal circumstances</w:t>
      </w:r>
      <w:r w:rsidRPr="004217B9">
        <w:rPr>
          <w:rStyle w:val="StyleUnderline"/>
          <w:rFonts w:asciiTheme="minorHAnsi" w:hAnsiTheme="minorHAnsi" w:cstheme="minorHAnsi"/>
        </w:rPr>
        <w:t>.</w:t>
      </w:r>
      <w:r w:rsidRPr="004217B9">
        <w:rPr>
          <w:rFonts w:asciiTheme="minorHAnsi" w:hAnsiTheme="minorHAnsi" w:cstheme="minorHAnsi"/>
          <w:sz w:val="16"/>
        </w:rPr>
        <w:t xml:space="preserve"> This could </w:t>
      </w:r>
      <w:r w:rsidRPr="004217B9">
        <w:rPr>
          <w:rStyle w:val="StyleUnderline"/>
          <w:rFonts w:asciiTheme="minorHAnsi" w:hAnsiTheme="minorHAnsi" w:cstheme="minorHAnsi"/>
        </w:rPr>
        <w:t xml:space="preserve">allow them to </w:t>
      </w:r>
      <w:r w:rsidRPr="004217B9">
        <w:rPr>
          <w:rStyle w:val="StyleUnderline"/>
          <w:rFonts w:asciiTheme="minorHAnsi" w:hAnsiTheme="minorHAnsi" w:cstheme="minorHAnsi"/>
          <w:highlight w:val="cyan"/>
        </w:rPr>
        <w:t xml:space="preserve">develop </w:t>
      </w:r>
      <w:r w:rsidRPr="004217B9">
        <w:rPr>
          <w:rStyle w:val="Emphasis"/>
          <w:rFonts w:asciiTheme="minorHAnsi" w:hAnsiTheme="minorHAnsi" w:cstheme="minorHAnsi"/>
          <w:highlight w:val="cyan"/>
        </w:rPr>
        <w:t>competing tech</w:t>
      </w:r>
      <w:r w:rsidRPr="004217B9">
        <w:rPr>
          <w:rStyle w:val="Emphasis"/>
          <w:rFonts w:asciiTheme="minorHAnsi" w:hAnsiTheme="minorHAnsi" w:cstheme="minorHAnsi"/>
        </w:rPr>
        <w:t>nologies</w:t>
      </w:r>
      <w:r w:rsidRPr="004217B9">
        <w:rPr>
          <w:rFonts w:asciiTheme="minorHAnsi" w:hAnsiTheme="minorHAnsi" w:cstheme="minorHAnsi"/>
          <w:sz w:val="16"/>
        </w:rPr>
        <w:t xml:space="preserve"> earlier.65 Finally, it is not unlikely that the risk of compensation in case of infringement sufficiently discourages third parties from making unauthorized use of the invention.</w:t>
      </w:r>
    </w:p>
    <w:p w14:paraId="2B1C6CB6"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Fast Track Fails---2NC</w:t>
      </w:r>
    </w:p>
    <w:p w14:paraId="7C8340E7"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Empirics prove fast tracking green tech fails</w:t>
      </w:r>
    </w:p>
    <w:p w14:paraId="525DE65D"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29"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775B4EC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 order to ensure that a sufficient amount of resources is allocated to R&amp;D of climate change technologies, there is a need to provide adequate incentives to invest in these directions. Unsurprisingly—considering the central role that patents play in innovation law and policy as a general manner64—policy makers and IP scholars alike have devoted much attention to the patent system as a potential mechanism to promote environmental innovation.65 Among other things, </w:t>
      </w:r>
      <w:r w:rsidRPr="004217B9">
        <w:rPr>
          <w:rStyle w:val="StyleUnderline"/>
          <w:rFonts w:asciiTheme="minorHAnsi" w:hAnsiTheme="minorHAnsi" w:cstheme="minorHAnsi"/>
          <w:highlight w:val="cyan"/>
        </w:rPr>
        <w:t>in an effort to “green” the patent system</w:t>
      </w:r>
      <w:r w:rsidRPr="004217B9">
        <w:rPr>
          <w:rFonts w:asciiTheme="minorHAnsi" w:hAnsiTheme="minorHAnsi" w:cstheme="minorHAnsi"/>
          <w:sz w:val="16"/>
        </w:rPr>
        <w:t xml:space="preserve"> and boost the incentives it provides for the development of environmental technologies, various </w:t>
      </w:r>
      <w:r w:rsidRPr="004217B9">
        <w:rPr>
          <w:rStyle w:val="StyleUnderline"/>
          <w:rFonts w:asciiTheme="minorHAnsi" w:hAnsiTheme="minorHAnsi" w:cstheme="minorHAnsi"/>
          <w:highlight w:val="cyan"/>
        </w:rPr>
        <w:t>patent offices</w:t>
      </w:r>
      <w:r w:rsidRPr="004217B9">
        <w:rPr>
          <w:rFonts w:asciiTheme="minorHAnsi" w:hAnsiTheme="minorHAnsi" w:cstheme="minorHAnsi"/>
          <w:sz w:val="16"/>
        </w:rPr>
        <w:t xml:space="preserve"> around the world </w:t>
      </w:r>
      <w:r w:rsidRPr="004217B9">
        <w:rPr>
          <w:rStyle w:val="StyleUnderline"/>
          <w:rFonts w:asciiTheme="minorHAnsi" w:hAnsiTheme="minorHAnsi" w:cstheme="minorHAnsi"/>
        </w:rPr>
        <w:t xml:space="preserve">have implemented measures to </w:t>
      </w:r>
      <w:r w:rsidRPr="004217B9">
        <w:rPr>
          <w:rStyle w:val="StyleUnderline"/>
          <w:rFonts w:asciiTheme="minorHAnsi" w:hAnsiTheme="minorHAnsi" w:cstheme="minorHAnsi"/>
          <w:highlight w:val="cyan"/>
        </w:rPr>
        <w:t>fast-track green</w:t>
      </w:r>
      <w:r w:rsidRPr="004217B9">
        <w:rPr>
          <w:rStyle w:val="StyleUnderline"/>
          <w:rFonts w:asciiTheme="minorHAnsi" w:hAnsiTheme="minorHAnsi" w:cstheme="minorHAnsi"/>
        </w:rPr>
        <w:t xml:space="preserve"> patent </w:t>
      </w:r>
      <w:r w:rsidRPr="004217B9">
        <w:rPr>
          <w:rStyle w:val="StyleUnderline"/>
          <w:rFonts w:asciiTheme="minorHAnsi" w:hAnsiTheme="minorHAnsi" w:cstheme="minorHAnsi"/>
          <w:highlight w:val="cyan"/>
        </w:rPr>
        <w:t>application</w:t>
      </w:r>
      <w:r w:rsidRPr="004217B9">
        <w:rPr>
          <w:rStyle w:val="StyleUnderline"/>
          <w:rFonts w:asciiTheme="minorHAnsi" w:hAnsiTheme="minorHAnsi" w:cstheme="minorHAnsi"/>
        </w:rPr>
        <w:t>s</w:t>
      </w:r>
      <w:r w:rsidRPr="004217B9">
        <w:rPr>
          <w:rFonts w:asciiTheme="minorHAnsi" w:hAnsiTheme="minorHAnsi" w:cstheme="minorHAnsi"/>
          <w:sz w:val="16"/>
        </w:rPr>
        <w:t>66—</w:t>
      </w:r>
      <w:r w:rsidRPr="004217B9">
        <w:rPr>
          <w:rStyle w:val="StyleUnderline"/>
          <w:rFonts w:asciiTheme="minorHAnsi" w:hAnsiTheme="minorHAnsi" w:cstheme="minorHAnsi"/>
          <w:highlight w:val="cyan"/>
        </w:rPr>
        <w:t>yet</w:t>
      </w:r>
      <w:r w:rsidRPr="004217B9">
        <w:rPr>
          <w:rFonts w:asciiTheme="minorHAnsi" w:hAnsiTheme="minorHAnsi" w:cstheme="minorHAnsi"/>
          <w:sz w:val="16"/>
        </w:rPr>
        <w:t xml:space="preserve">, at least </w:t>
      </w:r>
      <w:r w:rsidRPr="004217B9">
        <w:rPr>
          <w:rStyle w:val="StyleUnderline"/>
          <w:rFonts w:asciiTheme="minorHAnsi" w:hAnsiTheme="minorHAnsi" w:cstheme="minorHAnsi"/>
          <w:highlight w:val="cyan"/>
        </w:rPr>
        <w:t>in the U</w:t>
      </w:r>
      <w:r w:rsidRPr="004217B9">
        <w:rPr>
          <w:rStyle w:val="StyleUnderline"/>
          <w:rFonts w:asciiTheme="minorHAnsi" w:hAnsiTheme="minorHAnsi" w:cstheme="minorHAnsi"/>
        </w:rPr>
        <w:t xml:space="preserve">nited </w:t>
      </w:r>
      <w:r w:rsidRPr="004217B9">
        <w:rPr>
          <w:rStyle w:val="StyleUnderline"/>
          <w:rFonts w:asciiTheme="minorHAnsi" w:hAnsiTheme="minorHAnsi" w:cstheme="minorHAnsi"/>
          <w:highlight w:val="cyan"/>
        </w:rPr>
        <w:t>S</w:t>
      </w:r>
      <w:r w:rsidRPr="004217B9">
        <w:rPr>
          <w:rStyle w:val="StyleUnderline"/>
          <w:rFonts w:asciiTheme="minorHAnsi" w:hAnsiTheme="minorHAnsi" w:cstheme="minorHAnsi"/>
        </w:rPr>
        <w:t>tates</w:t>
      </w:r>
      <w:r w:rsidRPr="004217B9">
        <w:rPr>
          <w:rFonts w:asciiTheme="minorHAnsi" w:hAnsiTheme="minorHAnsi" w:cstheme="minorHAnsi"/>
          <w:sz w:val="16"/>
        </w:rPr>
        <w:t xml:space="preserve">, </w:t>
      </w:r>
      <w:r w:rsidRPr="004217B9">
        <w:rPr>
          <w:rStyle w:val="Emphasis"/>
          <w:rFonts w:asciiTheme="minorHAnsi" w:hAnsiTheme="minorHAnsi" w:cstheme="minorHAnsi"/>
          <w:highlight w:val="cyan"/>
        </w:rPr>
        <w:t>such schemes have not had a significant impact</w:t>
      </w:r>
      <w:r w:rsidRPr="004217B9">
        <w:rPr>
          <w:rFonts w:asciiTheme="minorHAnsi" w:hAnsiTheme="minorHAnsi" w:cstheme="minorHAnsi"/>
          <w:sz w:val="16"/>
        </w:rPr>
        <w:t>.67 Other measures proposed by scholars in order to bolster patent incentives for green innovation include reducing registration fees,68 lengthening patent term,69 and lowering patentability standards in order to make it easier to obtain environmental patents.70 For the most part, the possibility of relying on patents to incentivize innovation in the field has not been questioned, and as noted above, the main focus of scholars and policy makers has been on concerns regarding restrictions on access to patented technologies.71</w:t>
      </w:r>
    </w:p>
    <w:p w14:paraId="04EA3610" w14:textId="77777777" w:rsidR="003E4BA7" w:rsidRPr="004217B9" w:rsidRDefault="003E4BA7" w:rsidP="003E4BA7">
      <w:pPr>
        <w:rPr>
          <w:rFonts w:asciiTheme="minorHAnsi" w:hAnsiTheme="minorHAnsi" w:cstheme="minorHAnsi"/>
        </w:rPr>
      </w:pPr>
    </w:p>
    <w:p w14:paraId="2828AA67" w14:textId="77777777" w:rsidR="003E4BA7" w:rsidRPr="004217B9" w:rsidRDefault="003E4BA7" w:rsidP="003E4BA7">
      <w:pPr>
        <w:pStyle w:val="Heading4"/>
        <w:rPr>
          <w:rFonts w:asciiTheme="minorHAnsi" w:hAnsiTheme="minorHAnsi" w:cstheme="minorHAnsi"/>
          <w:u w:val="single"/>
        </w:rPr>
      </w:pPr>
      <w:r w:rsidRPr="004217B9">
        <w:rPr>
          <w:rFonts w:asciiTheme="minorHAnsi" w:hAnsiTheme="minorHAnsi" w:cstheme="minorHAnsi"/>
        </w:rPr>
        <w:t xml:space="preserve">The plan is insufficient—this is from </w:t>
      </w:r>
      <w:r w:rsidRPr="004217B9">
        <w:rPr>
          <w:rFonts w:asciiTheme="minorHAnsi" w:hAnsiTheme="minorHAnsi" w:cstheme="minorHAnsi"/>
          <w:u w:val="single"/>
        </w:rPr>
        <w:t>their solvency advocate</w:t>
      </w:r>
    </w:p>
    <w:p w14:paraId="3B1DF9CD"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Desch 23</w:t>
      </w:r>
      <w:r w:rsidRPr="004217B9">
        <w:rPr>
          <w:rFonts w:asciiTheme="minorHAnsi" w:hAnsiTheme="minorHAnsi" w:cstheme="minorHAnsi"/>
        </w:rPr>
        <w:t xml:space="preserve"> (Benjamin Desch, J.D. Candidate, University of Washington School of Law. “Fast-Tracks and Prizes: A Multi-Pronged Approach to Incentivizing Green Technology Innovation” Washington Law Review Volume 98, Issue 2. 6/1/2023. Accessed 7/12/2024. </w:t>
      </w:r>
      <w:hyperlink r:id="rId30" w:history="1">
        <w:r w:rsidRPr="004217B9">
          <w:rPr>
            <w:rStyle w:val="Hyperlink"/>
            <w:rFonts w:asciiTheme="minorHAnsi" w:hAnsiTheme="minorHAnsi" w:cstheme="minorHAnsi"/>
            <w:color w:val="000000"/>
          </w:rPr>
          <w:t>https://digitalcommons.law.uw.edu/cgi/viewcontent.cgi?article=5267&amp;context=wlr</w:t>
        </w:r>
      </w:hyperlink>
      <w:r w:rsidRPr="004217B9">
        <w:rPr>
          <w:rFonts w:asciiTheme="minorHAnsi" w:hAnsiTheme="minorHAnsi" w:cstheme="minorHAnsi"/>
        </w:rPr>
        <w:t xml:space="preserve">) wtk </w:t>
      </w:r>
    </w:p>
    <w:p w14:paraId="0804F2C9"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A patent fast-track</w:t>
      </w:r>
      <w:r w:rsidRPr="004217B9">
        <w:rPr>
          <w:rStyle w:val="StyleUnderline"/>
          <w:rFonts w:asciiTheme="minorHAnsi" w:hAnsiTheme="minorHAnsi" w:cstheme="minorHAnsi"/>
        </w:rPr>
        <w:t xml:space="preserve"> program by itself </w:t>
      </w:r>
      <w:r w:rsidRPr="004217B9">
        <w:rPr>
          <w:rStyle w:val="StyleUnderline"/>
          <w:rFonts w:asciiTheme="minorHAnsi" w:hAnsiTheme="minorHAnsi" w:cstheme="minorHAnsi"/>
          <w:highlight w:val="cyan"/>
        </w:rPr>
        <w:t>is unlikely to achieve the rate of innovation needed because of positive externalities.</w:t>
      </w:r>
      <w:r w:rsidRPr="004217B9">
        <w:rPr>
          <w:rFonts w:asciiTheme="minorHAnsi" w:hAnsiTheme="minorHAnsi" w:cstheme="minorHAnsi"/>
          <w:sz w:val="16"/>
          <w:highlight w:val="cyan"/>
        </w:rPr>
        <w:t xml:space="preserve"> </w:t>
      </w:r>
      <w:r w:rsidRPr="004217B9">
        <w:rPr>
          <w:rFonts w:asciiTheme="minorHAnsi" w:hAnsiTheme="minorHAnsi" w:cstheme="minorHAnsi"/>
          <w:sz w:val="16"/>
        </w:rPr>
        <w:t xml:space="preserve">To that effect, this Comment proposes that Congress introduce a patent prize system dedicated to green technology.237 Allowing the government to supplement the market-set value of a patent with its own calculation of social value may account for positive externalities while simultaneously leveraging the market actor’s superior knowledge of their invention’s commercial value.238 Ideally, the government will not have to calculate the value of the patent itself; only the social value will need to be considered. While there are many possible forms for a patent prize system, </w:t>
      </w:r>
      <w:r w:rsidRPr="004217B9">
        <w:rPr>
          <w:rStyle w:val="StyleUnderline"/>
          <w:rFonts w:asciiTheme="minorHAnsi" w:hAnsiTheme="minorHAnsi" w:cstheme="minorHAnsi"/>
        </w:rPr>
        <w:t xml:space="preserve">this Comment argues for a two-part prize consisting of (1) a monetary incentive, and (2) a special certificate </w:t>
      </w:r>
      <w:r w:rsidRPr="004217B9">
        <w:rPr>
          <w:rFonts w:asciiTheme="minorHAnsi" w:hAnsiTheme="minorHAnsi" w:cstheme="minorHAnsi"/>
          <w:sz w:val="16"/>
        </w:rPr>
        <w:t>that can substantively affect the patent review process. Such a system will offer the most flexibility for inventors and has the potential to maximize the incentive effect on green technology  innovation.</w:t>
      </w:r>
    </w:p>
    <w:p w14:paraId="40E2BD2B"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Fast Track Fails---Positive Externalities---2NC</w:t>
      </w:r>
    </w:p>
    <w:p w14:paraId="558004A5"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u w:val="single"/>
        </w:rPr>
        <w:t>GREENWASHING</w:t>
      </w:r>
      <w:r w:rsidRPr="004217B9">
        <w:rPr>
          <w:rFonts w:asciiTheme="minorHAnsi" w:hAnsiTheme="minorHAnsi" w:cstheme="minorHAnsi"/>
        </w:rPr>
        <w:t xml:space="preserve">---it </w:t>
      </w:r>
      <w:r w:rsidRPr="004217B9">
        <w:rPr>
          <w:rFonts w:asciiTheme="minorHAnsi" w:hAnsiTheme="minorHAnsi" w:cstheme="minorHAnsi"/>
          <w:u w:val="single"/>
        </w:rPr>
        <w:t>looks green</w:t>
      </w:r>
      <w:r w:rsidRPr="004217B9">
        <w:rPr>
          <w:rFonts w:asciiTheme="minorHAnsi" w:hAnsiTheme="minorHAnsi" w:cstheme="minorHAnsi"/>
        </w:rPr>
        <w:t xml:space="preserve"> without </w:t>
      </w:r>
      <w:r w:rsidRPr="004217B9">
        <w:rPr>
          <w:rFonts w:asciiTheme="minorHAnsi" w:hAnsiTheme="minorHAnsi" w:cstheme="minorHAnsi"/>
          <w:u w:val="single"/>
        </w:rPr>
        <w:t>being green</w:t>
      </w:r>
      <w:r w:rsidRPr="004217B9">
        <w:rPr>
          <w:rFonts w:asciiTheme="minorHAnsi" w:hAnsiTheme="minorHAnsi" w:cstheme="minorHAnsi"/>
        </w:rPr>
        <w:t xml:space="preserve">---their ev is </w:t>
      </w:r>
      <w:r w:rsidRPr="004217B9">
        <w:rPr>
          <w:rFonts w:asciiTheme="minorHAnsi" w:hAnsiTheme="minorHAnsi" w:cstheme="minorHAnsi"/>
          <w:u w:val="single"/>
        </w:rPr>
        <w:t>biased</w:t>
      </w:r>
      <w:r w:rsidRPr="004217B9">
        <w:rPr>
          <w:rFonts w:asciiTheme="minorHAnsi" w:hAnsiTheme="minorHAnsi" w:cstheme="minorHAnsi"/>
        </w:rPr>
        <w:t>.</w:t>
      </w:r>
    </w:p>
    <w:p w14:paraId="2B3F089B"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Sarah </w:t>
      </w:r>
      <w:r w:rsidRPr="004217B9">
        <w:rPr>
          <w:rStyle w:val="Style13ptBold"/>
          <w:rFonts w:asciiTheme="minorHAnsi" w:hAnsiTheme="minorHAnsi" w:cstheme="minorHAnsi"/>
        </w:rPr>
        <w:t>Tran ’12</w:t>
      </w:r>
      <w:r w:rsidRPr="004217B9">
        <w:rPr>
          <w:rFonts w:asciiTheme="minorHAnsi" w:hAnsiTheme="minorHAnsi" w:cstheme="minorHAnsi"/>
        </w:rPr>
        <w:t xml:space="preserve"> [2012; Assistant Professor of Law, Southern Methodist University School of Law. “Expediting Innovation,” Harvard Environmental Law Review; Vol. 36; https://papers.ssrn.com/sol3/papers.cfm?abstract_id=1774821]</w:t>
      </w:r>
    </w:p>
    <w:p w14:paraId="2C39F3E8"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A. </w:t>
      </w:r>
      <w:r w:rsidRPr="004217B9">
        <w:rPr>
          <w:rStyle w:val="Emphasis"/>
          <w:rFonts w:asciiTheme="minorHAnsi" w:hAnsiTheme="minorHAnsi" w:cstheme="minorHAnsi"/>
          <w:highlight w:val="cyan"/>
        </w:rPr>
        <w:t>Deficiencies</w:t>
      </w:r>
      <w:r w:rsidRPr="004217B9">
        <w:rPr>
          <w:rStyle w:val="StyleUnderline"/>
          <w:rFonts w:asciiTheme="minorHAnsi" w:hAnsiTheme="minorHAnsi" w:cstheme="minorHAnsi"/>
          <w:highlight w:val="cyan"/>
        </w:rPr>
        <w:t xml:space="preserve"> in the </w:t>
      </w:r>
      <w:r w:rsidRPr="004217B9">
        <w:rPr>
          <w:rStyle w:val="Emphasis"/>
          <w:rFonts w:asciiTheme="minorHAnsi" w:hAnsiTheme="minorHAnsi" w:cstheme="minorHAnsi"/>
          <w:highlight w:val="cyan"/>
        </w:rPr>
        <w:t>Green Model</w:t>
      </w:r>
    </w:p>
    <w:p w14:paraId="464EDDB4" w14:textId="77777777" w:rsidR="003E4BA7" w:rsidRPr="004217B9" w:rsidRDefault="003E4BA7" w:rsidP="003E4BA7">
      <w:pPr>
        <w:rPr>
          <w:rStyle w:val="Emphasis"/>
          <w:rFonts w:asciiTheme="minorHAnsi" w:hAnsiTheme="minorHAnsi" w:cstheme="minorHAnsi"/>
        </w:rPr>
      </w:pPr>
      <w:r w:rsidRPr="004217B9">
        <w:rPr>
          <w:rFonts w:asciiTheme="minorHAnsi" w:hAnsiTheme="minorHAnsi" w:cstheme="minorHAnsi"/>
          <w:sz w:val="16"/>
        </w:rPr>
        <w:t xml:space="preserve">One of the </w:t>
      </w:r>
      <w:r w:rsidRPr="004217B9">
        <w:rPr>
          <w:rStyle w:val="StyleUnderline"/>
          <w:rFonts w:asciiTheme="minorHAnsi" w:hAnsiTheme="minorHAnsi" w:cstheme="minorHAnsi"/>
        </w:rPr>
        <w:t xml:space="preserve">most </w:t>
      </w:r>
      <w:r w:rsidRPr="004217B9">
        <w:rPr>
          <w:rStyle w:val="Emphasis"/>
          <w:rFonts w:asciiTheme="minorHAnsi" w:hAnsiTheme="minorHAnsi" w:cstheme="minorHAnsi"/>
          <w:highlight w:val="cyan"/>
        </w:rPr>
        <w:t>apparent</w:t>
      </w:r>
      <w:r w:rsidRPr="004217B9">
        <w:rPr>
          <w:rStyle w:val="StyleUnderline"/>
          <w:rFonts w:asciiTheme="minorHAnsi" w:hAnsiTheme="minorHAnsi" w:cstheme="minorHAnsi"/>
          <w:highlight w:val="cyan"/>
        </w:rPr>
        <w:t xml:space="preserve"> weaknesses</w:t>
      </w:r>
      <w:r w:rsidRPr="004217B9">
        <w:rPr>
          <w:rFonts w:asciiTheme="minorHAnsi" w:hAnsiTheme="minorHAnsi" w:cstheme="minorHAnsi"/>
          <w:sz w:val="16"/>
        </w:rPr>
        <w:t xml:space="preserve"> in the PTO’s Green Technology Pilot Program is its </w:t>
      </w:r>
      <w:r w:rsidRPr="004217B9">
        <w:rPr>
          <w:rStyle w:val="Emphasis"/>
          <w:rFonts w:asciiTheme="minorHAnsi" w:hAnsiTheme="minorHAnsi" w:cstheme="minorHAnsi"/>
          <w:highlight w:val="cyan"/>
        </w:rPr>
        <w:t>lack of benefits</w:t>
      </w:r>
      <w:r w:rsidRPr="004217B9">
        <w:rPr>
          <w:rStyle w:val="StyleUnderline"/>
          <w:rFonts w:asciiTheme="minorHAnsi" w:hAnsiTheme="minorHAnsi" w:cstheme="minorHAnsi"/>
          <w:highlight w:val="cyan"/>
        </w:rPr>
        <w:t xml:space="preserve"> for participating</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inventors</w:t>
      </w:r>
      <w:r w:rsidRPr="004217B9">
        <w:rPr>
          <w:rFonts w:asciiTheme="minorHAnsi" w:hAnsiTheme="minorHAnsi" w:cstheme="minorHAnsi"/>
          <w:sz w:val="16"/>
        </w:rPr>
        <w:t xml:space="preserve">, creating the </w:t>
      </w:r>
      <w:r w:rsidRPr="004217B9">
        <w:rPr>
          <w:rStyle w:val="Emphasis"/>
          <w:rFonts w:asciiTheme="minorHAnsi" w:hAnsiTheme="minorHAnsi" w:cstheme="minorHAnsi"/>
        </w:rPr>
        <w:t>unsurprising result</w:t>
      </w:r>
      <w:r w:rsidRPr="004217B9">
        <w:rPr>
          <w:rStyle w:val="StyleUnderline"/>
          <w:rFonts w:asciiTheme="minorHAnsi" w:hAnsiTheme="minorHAnsi" w:cstheme="minorHAnsi"/>
        </w:rPr>
        <w:t xml:space="preserve"> that relatively </w:t>
      </w:r>
      <w:r w:rsidRPr="004217B9">
        <w:rPr>
          <w:rStyle w:val="Emphasis"/>
          <w:rFonts w:asciiTheme="minorHAnsi" w:hAnsiTheme="minorHAnsi" w:cstheme="minorHAnsi"/>
          <w:highlight w:val="cyan"/>
        </w:rPr>
        <w:t>few</w:t>
      </w:r>
      <w:r w:rsidRPr="004217B9">
        <w:rPr>
          <w:rStyle w:val="StyleUnderline"/>
          <w:rFonts w:asciiTheme="minorHAnsi" w:hAnsiTheme="minorHAnsi" w:cstheme="minorHAnsi"/>
          <w:highlight w:val="cyan"/>
        </w:rPr>
        <w:t xml:space="preserve"> opted to </w:t>
      </w:r>
      <w:r w:rsidRPr="004217B9">
        <w:rPr>
          <w:rStyle w:val="Emphasis"/>
          <w:rFonts w:asciiTheme="minorHAnsi" w:hAnsiTheme="minorHAnsi" w:cstheme="minorHAnsi"/>
          <w:highlight w:val="cyan"/>
        </w:rPr>
        <w:t>participate</w:t>
      </w:r>
      <w:r w:rsidRPr="004217B9">
        <w:rPr>
          <w:rStyle w:val="StyleUnderline"/>
          <w:rFonts w:asciiTheme="minorHAnsi" w:hAnsiTheme="minorHAnsi" w:cstheme="minorHAnsi"/>
          <w:highlight w:val="cyan"/>
        </w:rPr>
        <w:t xml:space="preserve"> </w:t>
      </w:r>
      <w:r w:rsidRPr="004217B9">
        <w:rPr>
          <w:rStyle w:val="StyleUnderline"/>
          <w:rFonts w:asciiTheme="minorHAnsi" w:hAnsiTheme="minorHAnsi" w:cstheme="minorHAnsi"/>
        </w:rPr>
        <w:t>in the program</w:t>
      </w:r>
      <w:r w:rsidRPr="004217B9">
        <w:rPr>
          <w:rFonts w:asciiTheme="minorHAnsi" w:hAnsiTheme="minorHAnsi" w:cstheme="minorHAnsi"/>
          <w:sz w:val="16"/>
        </w:rPr>
        <w:t xml:space="preserve">. But the Green Technology Pilot Program’s failure to provide incentives for the innovation of new green technologies holds even more </w:t>
      </w:r>
      <w:r w:rsidRPr="004217B9">
        <w:rPr>
          <w:rStyle w:val="StyleUnderline"/>
          <w:rFonts w:asciiTheme="minorHAnsi" w:hAnsiTheme="minorHAnsi" w:cstheme="minorHAnsi"/>
        </w:rPr>
        <w:t xml:space="preserve">ominous </w:t>
      </w:r>
      <w:r w:rsidRPr="004217B9">
        <w:rPr>
          <w:rStyle w:val="Emphasis"/>
          <w:rFonts w:asciiTheme="minorHAnsi" w:hAnsiTheme="minorHAnsi" w:cstheme="minorHAnsi"/>
        </w:rPr>
        <w:t>implications</w:t>
      </w:r>
      <w:r w:rsidRPr="004217B9">
        <w:rPr>
          <w:rStyle w:val="StyleUnderline"/>
          <w:rFonts w:asciiTheme="minorHAnsi" w:hAnsiTheme="minorHAnsi" w:cstheme="minorHAnsi"/>
        </w:rPr>
        <w:t xml:space="preserve"> for the future</w:t>
      </w:r>
      <w:r w:rsidRPr="004217B9">
        <w:rPr>
          <w:rFonts w:asciiTheme="minorHAnsi" w:hAnsiTheme="minorHAnsi" w:cstheme="minorHAnsi"/>
          <w:sz w:val="16"/>
        </w:rPr>
        <w:t xml:space="preserve">. The Green Technology Pilot Program </w:t>
      </w:r>
      <w:r w:rsidRPr="004217B9">
        <w:rPr>
          <w:rStyle w:val="StyleUnderline"/>
          <w:rFonts w:asciiTheme="minorHAnsi" w:hAnsiTheme="minorHAnsi" w:cstheme="minorHAnsi"/>
          <w:highlight w:val="cyan"/>
        </w:rPr>
        <w:t xml:space="preserve">effectively </w:t>
      </w:r>
      <w:r w:rsidRPr="004217B9">
        <w:rPr>
          <w:rStyle w:val="Emphasis"/>
          <w:rFonts w:asciiTheme="minorHAnsi" w:hAnsiTheme="minorHAnsi" w:cstheme="minorHAnsi"/>
          <w:highlight w:val="cyan"/>
        </w:rPr>
        <w:t>looks “green</w:t>
      </w:r>
      <w:r w:rsidRPr="004217B9">
        <w:rPr>
          <w:rStyle w:val="StyleUnderline"/>
          <w:rFonts w:asciiTheme="minorHAnsi" w:hAnsiTheme="minorHAnsi" w:cstheme="minorHAnsi"/>
          <w:highlight w:val="cyan"/>
        </w:rPr>
        <w:t xml:space="preserve">” without </w:t>
      </w:r>
      <w:r w:rsidRPr="004217B9">
        <w:rPr>
          <w:rStyle w:val="Emphasis"/>
          <w:rFonts w:asciiTheme="minorHAnsi" w:hAnsiTheme="minorHAnsi" w:cstheme="minorHAnsi"/>
          <w:highlight w:val="cyan"/>
        </w:rPr>
        <w:t>being “green.”</w:t>
      </w:r>
    </w:p>
    <w:p w14:paraId="5A9C14BC" w14:textId="77777777" w:rsidR="003E4BA7" w:rsidRPr="004217B9" w:rsidRDefault="003E4BA7" w:rsidP="003E4BA7">
      <w:pPr>
        <w:rPr>
          <w:rFonts w:asciiTheme="minorHAnsi" w:hAnsiTheme="minorHAnsi" w:cstheme="minorHAnsi"/>
        </w:rPr>
      </w:pPr>
    </w:p>
    <w:p w14:paraId="30D4620A" w14:textId="77777777" w:rsidR="003E4BA7" w:rsidRPr="004217B9" w:rsidRDefault="003E4BA7" w:rsidP="003E4BA7">
      <w:pPr>
        <w:rPr>
          <w:rFonts w:asciiTheme="minorHAnsi" w:hAnsiTheme="minorHAnsi" w:cstheme="minorHAnsi"/>
        </w:rPr>
      </w:pPr>
    </w:p>
    <w:p w14:paraId="5EC1E921" w14:textId="77777777" w:rsidR="003E4BA7" w:rsidRPr="004217B9" w:rsidRDefault="003E4BA7" w:rsidP="003E4BA7">
      <w:pPr>
        <w:rPr>
          <w:rFonts w:asciiTheme="minorHAnsi" w:hAnsiTheme="minorHAnsi" w:cstheme="minorHAnsi"/>
        </w:rPr>
      </w:pPr>
    </w:p>
    <w:p w14:paraId="50198C7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u w:val="single"/>
        </w:rPr>
        <w:t>STRUCTURAL INCENTIVES</w:t>
      </w:r>
      <w:r w:rsidRPr="004217B9">
        <w:rPr>
          <w:rFonts w:asciiTheme="minorHAnsi" w:hAnsiTheme="minorHAnsi" w:cstheme="minorHAnsi"/>
        </w:rPr>
        <w:t xml:space="preserve">---the program doesn’t provide </w:t>
      </w:r>
      <w:r w:rsidRPr="004217B9">
        <w:rPr>
          <w:rFonts w:asciiTheme="minorHAnsi" w:hAnsiTheme="minorHAnsi" w:cstheme="minorHAnsi"/>
          <w:u w:val="single"/>
        </w:rPr>
        <w:t>structural incentives</w:t>
      </w:r>
      <w:r w:rsidRPr="004217B9">
        <w:rPr>
          <w:rFonts w:asciiTheme="minorHAnsi" w:hAnsiTheme="minorHAnsi" w:cstheme="minorHAnsi"/>
        </w:rPr>
        <w:t xml:space="preserve"> to innovate, only increases </w:t>
      </w:r>
      <w:r w:rsidRPr="004217B9">
        <w:rPr>
          <w:rFonts w:asciiTheme="minorHAnsi" w:hAnsiTheme="minorHAnsi" w:cstheme="minorHAnsi"/>
          <w:u w:val="single"/>
        </w:rPr>
        <w:t>commercialization</w:t>
      </w:r>
      <w:r w:rsidRPr="004217B9">
        <w:rPr>
          <w:rFonts w:asciiTheme="minorHAnsi" w:hAnsiTheme="minorHAnsi" w:cstheme="minorHAnsi"/>
        </w:rPr>
        <w:t xml:space="preserve"> time. It turns case---the plan gets </w:t>
      </w:r>
      <w:r w:rsidRPr="004217B9">
        <w:rPr>
          <w:rFonts w:asciiTheme="minorHAnsi" w:hAnsiTheme="minorHAnsi" w:cstheme="minorHAnsi"/>
          <w:u w:val="single"/>
        </w:rPr>
        <w:t>co-opted</w:t>
      </w:r>
      <w:r w:rsidRPr="004217B9">
        <w:rPr>
          <w:rFonts w:asciiTheme="minorHAnsi" w:hAnsiTheme="minorHAnsi" w:cstheme="minorHAnsi"/>
        </w:rPr>
        <w:t xml:space="preserve"> by the PTO who </w:t>
      </w:r>
      <w:r w:rsidRPr="004217B9">
        <w:rPr>
          <w:rFonts w:asciiTheme="minorHAnsi" w:hAnsiTheme="minorHAnsi" w:cstheme="minorHAnsi"/>
          <w:u w:val="single"/>
        </w:rPr>
        <w:t>changes</w:t>
      </w:r>
      <w:r w:rsidRPr="004217B9">
        <w:rPr>
          <w:rFonts w:asciiTheme="minorHAnsi" w:hAnsiTheme="minorHAnsi" w:cstheme="minorHAnsi"/>
        </w:rPr>
        <w:t xml:space="preserve"> it to </w:t>
      </w:r>
      <w:r w:rsidRPr="004217B9">
        <w:rPr>
          <w:rFonts w:asciiTheme="minorHAnsi" w:hAnsiTheme="minorHAnsi" w:cstheme="minorHAnsi"/>
          <w:u w:val="single"/>
        </w:rPr>
        <w:t>minimize</w:t>
      </w:r>
      <w:r w:rsidRPr="004217B9">
        <w:rPr>
          <w:rFonts w:asciiTheme="minorHAnsi" w:hAnsiTheme="minorHAnsi" w:cstheme="minorHAnsi"/>
        </w:rPr>
        <w:t xml:space="preserve"> backlogs.</w:t>
      </w:r>
    </w:p>
    <w:p w14:paraId="7F2EF6F6"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Sarah </w:t>
      </w:r>
      <w:r w:rsidRPr="004217B9">
        <w:rPr>
          <w:rStyle w:val="Style13ptBold"/>
          <w:rFonts w:asciiTheme="minorHAnsi" w:hAnsiTheme="minorHAnsi" w:cstheme="minorHAnsi"/>
        </w:rPr>
        <w:t>Tran ’12</w:t>
      </w:r>
      <w:r w:rsidRPr="004217B9">
        <w:rPr>
          <w:rFonts w:asciiTheme="minorHAnsi" w:hAnsiTheme="minorHAnsi" w:cstheme="minorHAnsi"/>
        </w:rPr>
        <w:t xml:space="preserve"> [2012; Assistant Professor of Law, Southern Methodist University School of Law. “Expediting Innovation,” Harvard Environmental Law Review; Vol. 36; https://papers.ssrn.com/sol3/papers.cfm?abstract_id=1774821]</w:t>
      </w:r>
    </w:p>
    <w:p w14:paraId="47C548F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2. Barriers to Innovation</w:t>
      </w:r>
    </w:p>
    <w:p w14:paraId="768DAAB5"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Beyond the Green Technology Pilot Program’s problematic barriers to participation, an even </w:t>
      </w:r>
      <w:r w:rsidRPr="004217B9">
        <w:rPr>
          <w:rStyle w:val="StyleUnderline"/>
          <w:rFonts w:asciiTheme="minorHAnsi" w:hAnsiTheme="minorHAnsi" w:cstheme="minorHAnsi"/>
        </w:rPr>
        <w:t xml:space="preserve">more </w:t>
      </w:r>
      <w:r w:rsidRPr="004217B9">
        <w:rPr>
          <w:rStyle w:val="Emphasis"/>
          <w:rFonts w:asciiTheme="minorHAnsi" w:hAnsiTheme="minorHAnsi" w:cstheme="minorHAnsi"/>
          <w:highlight w:val="cyan"/>
        </w:rPr>
        <w:t>troubling aspect</w:t>
      </w:r>
      <w:r w:rsidRPr="004217B9">
        <w:rPr>
          <w:rStyle w:val="StyleUnderline"/>
          <w:rFonts w:asciiTheme="minorHAnsi" w:hAnsiTheme="minorHAnsi" w:cstheme="minorHAnsi"/>
          <w:highlight w:val="cyan"/>
        </w:rPr>
        <w:t xml:space="preserve"> of the program</w:t>
      </w:r>
      <w:r w:rsidRPr="004217B9">
        <w:rPr>
          <w:rStyle w:val="StyleUnderline"/>
          <w:rFonts w:asciiTheme="minorHAnsi" w:hAnsiTheme="minorHAnsi" w:cstheme="minorHAnsi"/>
        </w:rPr>
        <w:t xml:space="preserve"> is that the </w:t>
      </w:r>
      <w:r w:rsidRPr="004217B9">
        <w:rPr>
          <w:rStyle w:val="Emphasis"/>
          <w:rFonts w:asciiTheme="minorHAnsi" w:hAnsiTheme="minorHAnsi" w:cstheme="minorHAnsi"/>
          <w:highlight w:val="cyan"/>
        </w:rPr>
        <w:t>PTO</w:t>
      </w:r>
      <w:r w:rsidRPr="004217B9">
        <w:rPr>
          <w:rStyle w:val="StyleUnderline"/>
          <w:rFonts w:asciiTheme="minorHAnsi" w:hAnsiTheme="minorHAnsi" w:cstheme="minorHAnsi"/>
        </w:rPr>
        <w:t xml:space="preserve"> designed it in a manner that </w:t>
      </w:r>
      <w:r w:rsidRPr="004217B9">
        <w:rPr>
          <w:rStyle w:val="Emphasis"/>
          <w:rFonts w:asciiTheme="minorHAnsi" w:hAnsiTheme="minorHAnsi" w:cstheme="minorHAnsi"/>
          <w:highlight w:val="cyan"/>
        </w:rPr>
        <w:t>prevents</w:t>
      </w:r>
      <w:r w:rsidRPr="004217B9">
        <w:rPr>
          <w:rStyle w:val="StyleUnderline"/>
          <w:rFonts w:asciiTheme="minorHAnsi" w:hAnsiTheme="minorHAnsi" w:cstheme="minorHAnsi"/>
          <w:highlight w:val="cyan"/>
        </w:rPr>
        <w:t xml:space="preserve"> it from </w:t>
      </w:r>
      <w:r w:rsidRPr="004217B9">
        <w:rPr>
          <w:rStyle w:val="Emphasis"/>
          <w:rFonts w:asciiTheme="minorHAnsi" w:hAnsiTheme="minorHAnsi" w:cstheme="minorHAnsi"/>
          <w:highlight w:val="cyan"/>
        </w:rPr>
        <w:t>providing incentives</w:t>
      </w:r>
      <w:r w:rsidRPr="004217B9">
        <w:rPr>
          <w:rFonts w:asciiTheme="minorHAnsi" w:hAnsiTheme="minorHAnsi" w:cstheme="minorHAnsi"/>
          <w:sz w:val="16"/>
        </w:rPr>
        <w:t xml:space="preserve"> for the innovation of new green technologies. As a result, it </w:t>
      </w:r>
      <w:r w:rsidRPr="004217B9">
        <w:rPr>
          <w:rStyle w:val="StyleUnderline"/>
          <w:rFonts w:asciiTheme="minorHAnsi" w:hAnsiTheme="minorHAnsi" w:cstheme="minorHAnsi"/>
          <w:highlight w:val="cyan"/>
        </w:rPr>
        <w:t>only provides</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applicants</w:t>
      </w:r>
      <w:r w:rsidRPr="004217B9">
        <w:rPr>
          <w:rStyle w:val="StyleUnderline"/>
          <w:rFonts w:asciiTheme="minorHAnsi" w:hAnsiTheme="minorHAnsi" w:cstheme="minorHAnsi"/>
        </w:rPr>
        <w:t xml:space="preserve"> with the </w:t>
      </w:r>
      <w:r w:rsidRPr="004217B9">
        <w:rPr>
          <w:rStyle w:val="StyleUnderline"/>
          <w:rFonts w:asciiTheme="minorHAnsi" w:hAnsiTheme="minorHAnsi" w:cstheme="minorHAnsi"/>
          <w:highlight w:val="cyan"/>
        </w:rPr>
        <w:t xml:space="preserve">ability to </w:t>
      </w:r>
      <w:r w:rsidRPr="004217B9">
        <w:rPr>
          <w:rStyle w:val="Emphasis"/>
          <w:rFonts w:asciiTheme="minorHAnsi" w:hAnsiTheme="minorHAnsi" w:cstheme="minorHAnsi"/>
          <w:highlight w:val="cyan"/>
        </w:rPr>
        <w:t>commercialize</w:t>
      </w:r>
      <w:r w:rsidRPr="004217B9">
        <w:rPr>
          <w:rStyle w:val="StyleUnderline"/>
          <w:rFonts w:asciiTheme="minorHAnsi" w:hAnsiTheme="minorHAnsi" w:cstheme="minorHAnsi"/>
          <w:highlight w:val="cyan"/>
        </w:rPr>
        <w:t xml:space="preserve"> </w:t>
      </w:r>
      <w:r w:rsidRPr="004217B9">
        <w:rPr>
          <w:rStyle w:val="StyleUnderline"/>
          <w:rFonts w:asciiTheme="minorHAnsi" w:hAnsiTheme="minorHAnsi" w:cstheme="minorHAnsi"/>
        </w:rPr>
        <w:t xml:space="preserve">their inventions </w:t>
      </w:r>
      <w:r w:rsidRPr="004217B9">
        <w:rPr>
          <w:rStyle w:val="Emphasis"/>
          <w:rFonts w:asciiTheme="minorHAnsi" w:hAnsiTheme="minorHAnsi" w:cstheme="minorHAnsi"/>
          <w:highlight w:val="cyan"/>
        </w:rPr>
        <w:t>earlier</w:t>
      </w:r>
      <w:r w:rsidRPr="004217B9">
        <w:rPr>
          <w:rFonts w:asciiTheme="minorHAnsi" w:hAnsiTheme="minorHAnsi" w:cstheme="minorHAnsi"/>
          <w:sz w:val="16"/>
        </w:rPr>
        <w:t xml:space="preserve">. Although the benefits of earlier commercialization, such as enabling inventors to “secure funding, create businesses, and bring vital green technologies into use” sooner,162 are important to inventors and the economy, the </w:t>
      </w:r>
      <w:r w:rsidRPr="004217B9">
        <w:rPr>
          <w:rStyle w:val="StyleUnderline"/>
          <w:rFonts w:asciiTheme="minorHAnsi" w:hAnsiTheme="minorHAnsi" w:cstheme="minorHAnsi"/>
        </w:rPr>
        <w:t xml:space="preserve">program’s </w:t>
      </w:r>
      <w:r w:rsidRPr="004217B9">
        <w:rPr>
          <w:rStyle w:val="Emphasis"/>
          <w:rFonts w:asciiTheme="minorHAnsi" w:hAnsiTheme="minorHAnsi" w:cstheme="minorHAnsi"/>
        </w:rPr>
        <w:t>failure</w:t>
      </w:r>
      <w:r w:rsidRPr="004217B9">
        <w:rPr>
          <w:rStyle w:val="StyleUnderline"/>
          <w:rFonts w:asciiTheme="minorHAnsi" w:hAnsiTheme="minorHAnsi" w:cstheme="minorHAnsi"/>
        </w:rPr>
        <w:t xml:space="preserve"> to promote innovation </w:t>
      </w:r>
      <w:r w:rsidRPr="004217B9">
        <w:rPr>
          <w:rStyle w:val="Emphasis"/>
          <w:rFonts w:asciiTheme="minorHAnsi" w:hAnsiTheme="minorHAnsi" w:cstheme="minorHAnsi"/>
          <w:highlight w:val="cyan"/>
        </w:rPr>
        <w:t>runs contrary</w:t>
      </w:r>
      <w:r w:rsidRPr="004217B9">
        <w:rPr>
          <w:rStyle w:val="StyleUnderline"/>
          <w:rFonts w:asciiTheme="minorHAnsi" w:hAnsiTheme="minorHAnsi" w:cstheme="minorHAnsi"/>
          <w:highlight w:val="cyan"/>
        </w:rPr>
        <w:t xml:space="preserve"> to</w:t>
      </w:r>
      <w:r w:rsidRPr="004217B9">
        <w:rPr>
          <w:rStyle w:val="StyleUnderline"/>
          <w:rFonts w:asciiTheme="minorHAnsi" w:hAnsiTheme="minorHAnsi" w:cstheme="minorHAnsi"/>
        </w:rPr>
        <w:t xml:space="preserve"> both greater </w:t>
      </w:r>
      <w:r w:rsidRPr="004217B9">
        <w:rPr>
          <w:rStyle w:val="Emphasis"/>
          <w:rFonts w:asciiTheme="minorHAnsi" w:hAnsiTheme="minorHAnsi" w:cstheme="minorHAnsi"/>
          <w:highlight w:val="cyan"/>
        </w:rPr>
        <w:t>social needs</w:t>
      </w:r>
      <w:r w:rsidRPr="004217B9">
        <w:rPr>
          <w:rStyle w:val="StyleUnderline"/>
          <w:rFonts w:asciiTheme="minorHAnsi" w:hAnsiTheme="minorHAnsi" w:cstheme="minorHAnsi"/>
        </w:rPr>
        <w:t xml:space="preserve"> and public expectations</w:t>
      </w:r>
      <w:r w:rsidRPr="004217B9">
        <w:rPr>
          <w:rFonts w:asciiTheme="minorHAnsi" w:hAnsiTheme="minorHAnsi" w:cstheme="minorHAnsi"/>
          <w:sz w:val="16"/>
        </w:rPr>
        <w:t>.</w:t>
      </w:r>
    </w:p>
    <w:p w14:paraId="33DAE6AE"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An </w:t>
      </w:r>
      <w:r w:rsidRPr="004217B9">
        <w:rPr>
          <w:rStyle w:val="StyleUnderline"/>
          <w:rFonts w:asciiTheme="minorHAnsi" w:hAnsiTheme="minorHAnsi" w:cstheme="minorHAnsi"/>
          <w:highlight w:val="cyan"/>
        </w:rPr>
        <w:t xml:space="preserve">incentive to </w:t>
      </w:r>
      <w:r w:rsidRPr="004217B9">
        <w:rPr>
          <w:rStyle w:val="Emphasis"/>
          <w:rFonts w:asciiTheme="minorHAnsi" w:hAnsiTheme="minorHAnsi" w:cstheme="minorHAnsi"/>
          <w:highlight w:val="cyan"/>
        </w:rPr>
        <w:t>invent</w:t>
      </w:r>
      <w:r w:rsidRPr="004217B9">
        <w:rPr>
          <w:rStyle w:val="StyleUnderline"/>
          <w:rFonts w:asciiTheme="minorHAnsi" w:hAnsiTheme="minorHAnsi" w:cstheme="minorHAnsi"/>
        </w:rPr>
        <w:t xml:space="preserve"> a new technology </w:t>
      </w:r>
      <w:r w:rsidRPr="004217B9">
        <w:rPr>
          <w:rStyle w:val="StyleUnderline"/>
          <w:rFonts w:asciiTheme="minorHAnsi" w:hAnsiTheme="minorHAnsi" w:cstheme="minorHAnsi"/>
          <w:highlight w:val="cyan"/>
        </w:rPr>
        <w:t xml:space="preserve">exists only if an </w:t>
      </w:r>
      <w:r w:rsidRPr="004217B9">
        <w:rPr>
          <w:rStyle w:val="Emphasis"/>
          <w:rFonts w:asciiTheme="minorHAnsi" w:hAnsiTheme="minorHAnsi" w:cstheme="minorHAnsi"/>
          <w:highlight w:val="cyan"/>
        </w:rPr>
        <w:t>inventor</w:t>
      </w:r>
      <w:r w:rsidRPr="004217B9">
        <w:rPr>
          <w:rStyle w:val="StyleUnderline"/>
          <w:rFonts w:asciiTheme="minorHAnsi" w:hAnsiTheme="minorHAnsi" w:cstheme="minorHAnsi"/>
          <w:highlight w:val="cyan"/>
        </w:rPr>
        <w:t xml:space="preserve"> is </w:t>
      </w:r>
      <w:r w:rsidRPr="004217B9">
        <w:rPr>
          <w:rStyle w:val="Emphasis"/>
          <w:rFonts w:asciiTheme="minorHAnsi" w:hAnsiTheme="minorHAnsi" w:cstheme="minorHAnsi"/>
          <w:highlight w:val="cyan"/>
        </w:rPr>
        <w:t>aware of an opportunity</w:t>
      </w:r>
      <w:r w:rsidRPr="004217B9">
        <w:rPr>
          <w:rStyle w:val="StyleUnderline"/>
          <w:rFonts w:asciiTheme="minorHAnsi" w:hAnsiTheme="minorHAnsi" w:cstheme="minorHAnsi"/>
        </w:rPr>
        <w:t xml:space="preserve"> that will benefit her</w:t>
      </w:r>
      <w:r w:rsidRPr="004217B9">
        <w:rPr>
          <w:rFonts w:asciiTheme="minorHAnsi" w:hAnsiTheme="minorHAnsi" w:cstheme="minorHAnsi"/>
          <w:sz w:val="16"/>
        </w:rPr>
        <w:t xml:space="preserve"> as a result of the invention. The </w:t>
      </w:r>
      <w:r w:rsidRPr="004217B9">
        <w:rPr>
          <w:rStyle w:val="Emphasis"/>
          <w:rFonts w:asciiTheme="minorHAnsi" w:hAnsiTheme="minorHAnsi" w:cstheme="minorHAnsi"/>
          <w:highlight w:val="cyan"/>
        </w:rPr>
        <w:t>G</w:t>
      </w:r>
      <w:r w:rsidRPr="004217B9">
        <w:rPr>
          <w:rFonts w:asciiTheme="minorHAnsi" w:hAnsiTheme="minorHAnsi" w:cstheme="minorHAnsi"/>
        </w:rPr>
        <w:t xml:space="preserve">reen </w:t>
      </w:r>
      <w:r w:rsidRPr="004217B9">
        <w:rPr>
          <w:rStyle w:val="Emphasis"/>
          <w:rFonts w:asciiTheme="minorHAnsi" w:hAnsiTheme="minorHAnsi" w:cstheme="minorHAnsi"/>
          <w:highlight w:val="cyan"/>
        </w:rPr>
        <w:t>T</w:t>
      </w:r>
      <w:r w:rsidRPr="004217B9">
        <w:rPr>
          <w:rFonts w:asciiTheme="minorHAnsi" w:hAnsiTheme="minorHAnsi" w:cstheme="minorHAnsi"/>
        </w:rPr>
        <w:t xml:space="preserve">echnology </w:t>
      </w:r>
      <w:r w:rsidRPr="004217B9">
        <w:rPr>
          <w:rStyle w:val="Emphasis"/>
          <w:rFonts w:asciiTheme="minorHAnsi" w:hAnsiTheme="minorHAnsi" w:cstheme="minorHAnsi"/>
          <w:highlight w:val="cyan"/>
        </w:rPr>
        <w:t>P</w:t>
      </w:r>
      <w:r w:rsidRPr="004217B9">
        <w:rPr>
          <w:rFonts w:asciiTheme="minorHAnsi" w:hAnsiTheme="minorHAnsi" w:cstheme="minorHAnsi"/>
        </w:rPr>
        <w:t xml:space="preserve">ilot </w:t>
      </w:r>
      <w:r w:rsidRPr="004217B9">
        <w:rPr>
          <w:rStyle w:val="Emphasis"/>
          <w:rFonts w:asciiTheme="minorHAnsi" w:hAnsiTheme="minorHAnsi" w:cstheme="minorHAnsi"/>
          <w:highlight w:val="cyan"/>
        </w:rPr>
        <w:t>P</w:t>
      </w:r>
      <w:r w:rsidRPr="004217B9">
        <w:rPr>
          <w:rFonts w:asciiTheme="minorHAnsi" w:hAnsiTheme="minorHAnsi" w:cstheme="minorHAnsi"/>
        </w:rPr>
        <w:t>rogram</w:t>
      </w:r>
      <w:r w:rsidRPr="004217B9">
        <w:rPr>
          <w:rStyle w:val="StyleUnderline"/>
          <w:rFonts w:asciiTheme="minorHAnsi" w:hAnsiTheme="minorHAnsi" w:cstheme="minorHAnsi"/>
        </w:rPr>
        <w:t xml:space="preserve"> did </w:t>
      </w:r>
      <w:r w:rsidRPr="004217B9">
        <w:rPr>
          <w:rStyle w:val="StyleUnderline"/>
          <w:rFonts w:asciiTheme="minorHAnsi" w:hAnsiTheme="minorHAnsi" w:cstheme="minorHAnsi"/>
          <w:highlight w:val="cyan"/>
        </w:rPr>
        <w:t>not create</w:t>
      </w:r>
      <w:r w:rsidRPr="004217B9">
        <w:rPr>
          <w:rStyle w:val="StyleUnderline"/>
          <w:rFonts w:asciiTheme="minorHAnsi" w:hAnsiTheme="minorHAnsi" w:cstheme="minorHAnsi"/>
        </w:rPr>
        <w:t xml:space="preserve"> any such </w:t>
      </w:r>
      <w:r w:rsidRPr="004217B9">
        <w:rPr>
          <w:rStyle w:val="Emphasis"/>
          <w:rFonts w:asciiTheme="minorHAnsi" w:hAnsiTheme="minorHAnsi" w:cstheme="minorHAnsi"/>
          <w:highlight w:val="cyan"/>
        </w:rPr>
        <w:t>opportunities</w:t>
      </w:r>
      <w:r w:rsidRPr="004217B9">
        <w:rPr>
          <w:rFonts w:asciiTheme="minorHAnsi" w:hAnsiTheme="minorHAnsi" w:cstheme="minorHAnsi"/>
          <w:sz w:val="16"/>
        </w:rPr>
        <w:t xml:space="preserve">. The PTO may have </w:t>
      </w:r>
      <w:r w:rsidRPr="004217B9">
        <w:rPr>
          <w:rStyle w:val="StyleUnderline"/>
          <w:rFonts w:asciiTheme="minorHAnsi" w:hAnsiTheme="minorHAnsi" w:cstheme="minorHAnsi"/>
          <w:highlight w:val="cyan"/>
        </w:rPr>
        <w:t>feared</w:t>
      </w:r>
      <w:r w:rsidRPr="004217B9">
        <w:rPr>
          <w:rStyle w:val="StyleUnderline"/>
          <w:rFonts w:asciiTheme="minorHAnsi" w:hAnsiTheme="minorHAnsi" w:cstheme="minorHAnsi"/>
        </w:rPr>
        <w:t xml:space="preserve"> that providing a </w:t>
      </w:r>
      <w:r w:rsidRPr="004217B9">
        <w:rPr>
          <w:rStyle w:val="Emphasis"/>
          <w:rFonts w:asciiTheme="minorHAnsi" w:hAnsiTheme="minorHAnsi" w:cstheme="minorHAnsi"/>
          <w:highlight w:val="cyan"/>
        </w:rPr>
        <w:t>new incentive</w:t>
      </w:r>
      <w:r w:rsidRPr="004217B9">
        <w:rPr>
          <w:rStyle w:val="StyleUnderline"/>
          <w:rFonts w:asciiTheme="minorHAnsi" w:hAnsiTheme="minorHAnsi" w:cstheme="minorHAnsi"/>
        </w:rPr>
        <w:t xml:space="preserve"> for the innovation of green technologies would </w:t>
      </w:r>
      <w:r w:rsidRPr="004217B9">
        <w:rPr>
          <w:rStyle w:val="StyleUnderline"/>
          <w:rFonts w:asciiTheme="minorHAnsi" w:hAnsiTheme="minorHAnsi" w:cstheme="minorHAnsi"/>
          <w:highlight w:val="cyan"/>
        </w:rPr>
        <w:t xml:space="preserve">lead </w:t>
      </w:r>
      <w:r w:rsidRPr="004217B9">
        <w:rPr>
          <w:rStyle w:val="Emphasis"/>
          <w:rFonts w:asciiTheme="minorHAnsi" w:hAnsiTheme="minorHAnsi" w:cstheme="minorHAnsi"/>
          <w:highlight w:val="cyan"/>
        </w:rPr>
        <w:t>inventors</w:t>
      </w:r>
      <w:r w:rsidRPr="004217B9">
        <w:rPr>
          <w:rStyle w:val="StyleUnderline"/>
          <w:rFonts w:asciiTheme="minorHAnsi" w:hAnsiTheme="minorHAnsi" w:cstheme="minorHAnsi"/>
          <w:highlight w:val="cyan"/>
        </w:rPr>
        <w:t xml:space="preserve"> to develop</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more technologies</w:t>
      </w:r>
      <w:r w:rsidRPr="004217B9">
        <w:rPr>
          <w:rFonts w:asciiTheme="minorHAnsi" w:hAnsiTheme="minorHAnsi" w:cstheme="minorHAnsi"/>
          <w:sz w:val="16"/>
        </w:rPr>
        <w:t xml:space="preserve"> on which they would </w:t>
      </w:r>
      <w:r w:rsidRPr="004217B9">
        <w:rPr>
          <w:rStyle w:val="StyleUnderline"/>
          <w:rFonts w:asciiTheme="minorHAnsi" w:hAnsiTheme="minorHAnsi" w:cstheme="minorHAnsi"/>
        </w:rPr>
        <w:t xml:space="preserve">subsequently </w:t>
      </w:r>
      <w:r w:rsidRPr="004217B9">
        <w:rPr>
          <w:rStyle w:val="Emphasis"/>
          <w:rFonts w:asciiTheme="minorHAnsi" w:hAnsiTheme="minorHAnsi" w:cstheme="minorHAnsi"/>
        </w:rPr>
        <w:t>seek patents</w:t>
      </w:r>
      <w:r w:rsidRPr="004217B9">
        <w:rPr>
          <w:rFonts w:asciiTheme="minorHAnsi" w:hAnsiTheme="minorHAnsi" w:cstheme="minorHAnsi"/>
          <w:sz w:val="16"/>
        </w:rPr>
        <w:t xml:space="preserve">, resulting in the </w:t>
      </w:r>
      <w:r w:rsidRPr="004217B9">
        <w:rPr>
          <w:rStyle w:val="StyleUnderline"/>
          <w:rFonts w:asciiTheme="minorHAnsi" w:hAnsiTheme="minorHAnsi" w:cstheme="minorHAnsi"/>
        </w:rPr>
        <w:t xml:space="preserve">exacerbation of the </w:t>
      </w:r>
      <w:r w:rsidRPr="004217B9">
        <w:rPr>
          <w:rStyle w:val="Emphasis"/>
          <w:rFonts w:asciiTheme="minorHAnsi" w:hAnsiTheme="minorHAnsi" w:cstheme="minorHAnsi"/>
        </w:rPr>
        <w:t>PTO’s backlog</w:t>
      </w:r>
      <w:r w:rsidRPr="004217B9">
        <w:rPr>
          <w:rStyle w:val="StyleUnderline"/>
          <w:rFonts w:asciiTheme="minorHAnsi" w:hAnsiTheme="minorHAnsi" w:cstheme="minorHAnsi"/>
        </w:rPr>
        <w:t xml:space="preserve"> of pending </w:t>
      </w:r>
      <w:r w:rsidRPr="004217B9">
        <w:rPr>
          <w:rStyle w:val="Emphasis"/>
          <w:rFonts w:asciiTheme="minorHAnsi" w:hAnsiTheme="minorHAnsi" w:cstheme="minorHAnsi"/>
        </w:rPr>
        <w:t>applications</w:t>
      </w:r>
      <w:r w:rsidRPr="004217B9">
        <w:rPr>
          <w:rFonts w:asciiTheme="minorHAnsi" w:hAnsiTheme="minorHAnsi" w:cstheme="minorHAnsi"/>
          <w:sz w:val="16"/>
        </w:rPr>
        <w:t xml:space="preserve">.163 The agency </w:t>
      </w:r>
      <w:r w:rsidRPr="004217B9">
        <w:rPr>
          <w:rStyle w:val="StyleUnderline"/>
          <w:rFonts w:asciiTheme="minorHAnsi" w:hAnsiTheme="minorHAnsi" w:cstheme="minorHAnsi"/>
          <w:highlight w:val="cyan"/>
        </w:rPr>
        <w:t>eliminated</w:t>
      </w:r>
      <w:r w:rsidRPr="004217B9">
        <w:rPr>
          <w:rStyle w:val="StyleUnderline"/>
          <w:rFonts w:asciiTheme="minorHAnsi" w:hAnsiTheme="minorHAnsi" w:cstheme="minorHAnsi"/>
        </w:rPr>
        <w:t xml:space="preserve"> the program’s </w:t>
      </w:r>
      <w:r w:rsidRPr="004217B9">
        <w:rPr>
          <w:rStyle w:val="Emphasis"/>
          <w:rFonts w:asciiTheme="minorHAnsi" w:hAnsiTheme="minorHAnsi" w:cstheme="minorHAnsi"/>
        </w:rPr>
        <w:t>potential</w:t>
      </w:r>
      <w:r w:rsidRPr="004217B9">
        <w:rPr>
          <w:rStyle w:val="StyleUnderline"/>
          <w:rFonts w:asciiTheme="minorHAnsi" w:hAnsiTheme="minorHAnsi" w:cstheme="minorHAnsi"/>
        </w:rPr>
        <w:t xml:space="preserve"> to provide </w:t>
      </w:r>
      <w:r w:rsidRPr="004217B9">
        <w:rPr>
          <w:rStyle w:val="Emphasis"/>
          <w:rFonts w:asciiTheme="minorHAnsi" w:hAnsiTheme="minorHAnsi" w:cstheme="minorHAnsi"/>
          <w:highlight w:val="cyan"/>
        </w:rPr>
        <w:t>incentives</w:t>
      </w:r>
      <w:r w:rsidRPr="004217B9">
        <w:rPr>
          <w:rStyle w:val="StyleUnderline"/>
          <w:rFonts w:asciiTheme="minorHAnsi" w:hAnsiTheme="minorHAnsi" w:cstheme="minorHAnsi"/>
        </w:rPr>
        <w:t xml:space="preserve"> for new innovation </w:t>
      </w:r>
      <w:r w:rsidRPr="004217B9">
        <w:rPr>
          <w:rStyle w:val="StyleUnderline"/>
          <w:rFonts w:asciiTheme="minorHAnsi" w:hAnsiTheme="minorHAnsi" w:cstheme="minorHAnsi"/>
          <w:highlight w:val="cyan"/>
        </w:rPr>
        <w:t>by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restricting </w:t>
      </w:r>
      <w:r w:rsidRPr="004217B9">
        <w:rPr>
          <w:rStyle w:val="Emphasis"/>
          <w:rFonts w:asciiTheme="minorHAnsi" w:hAnsiTheme="minorHAnsi" w:cstheme="minorHAnsi"/>
          <w:highlight w:val="cyan"/>
        </w:rPr>
        <w:t>eligibility</w:t>
      </w:r>
      <w:r w:rsidRPr="004217B9">
        <w:rPr>
          <w:rFonts w:asciiTheme="minorHAnsi" w:hAnsiTheme="minorHAnsi" w:cstheme="minorHAnsi"/>
          <w:sz w:val="16"/>
        </w:rPr>
        <w:t xml:space="preserve"> in the program to pending applications.164 Even though the PTO later expanded the program to include applications filed after the initial period ended,165 the </w:t>
      </w:r>
      <w:r w:rsidRPr="004217B9">
        <w:rPr>
          <w:rStyle w:val="StyleUnderline"/>
          <w:rFonts w:asciiTheme="minorHAnsi" w:hAnsiTheme="minorHAnsi" w:cstheme="minorHAnsi"/>
        </w:rPr>
        <w:t xml:space="preserve">program still fails to provide an </w:t>
      </w:r>
      <w:r w:rsidRPr="004217B9">
        <w:rPr>
          <w:rStyle w:val="Emphasis"/>
          <w:rFonts w:asciiTheme="minorHAnsi" w:hAnsiTheme="minorHAnsi" w:cstheme="minorHAnsi"/>
        </w:rPr>
        <w:t>incentive</w:t>
      </w:r>
      <w:r w:rsidRPr="004217B9">
        <w:rPr>
          <w:rStyle w:val="StyleUnderline"/>
          <w:rFonts w:asciiTheme="minorHAnsi" w:hAnsiTheme="minorHAnsi" w:cstheme="minorHAnsi"/>
        </w:rPr>
        <w:t xml:space="preserve"> for </w:t>
      </w:r>
      <w:r w:rsidRPr="004217B9">
        <w:rPr>
          <w:rStyle w:val="Emphasis"/>
          <w:rFonts w:asciiTheme="minorHAnsi" w:hAnsiTheme="minorHAnsi" w:cstheme="minorHAnsi"/>
        </w:rPr>
        <w:t>innovation</w:t>
      </w:r>
      <w:r w:rsidRPr="004217B9">
        <w:rPr>
          <w:rFonts w:asciiTheme="minorHAnsi" w:hAnsiTheme="minorHAnsi" w:cstheme="minorHAnsi"/>
          <w:sz w:val="16"/>
        </w:rPr>
        <w:t xml:space="preserve"> as it is set to expire little more than a year after the expansion took effect. As the PTO is likely well aware, for many technologies, one year is insufficient time for an inventor to conceive of an idea, reduce it to practice, and prepare an application for the invention.</w:t>
      </w:r>
    </w:p>
    <w:p w14:paraId="6FD05DA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It is understandable that the PTO wants to reduce its backlog. The backlog represents a serious drain on the effectiveness of the agency as a whole.166 But if the </w:t>
      </w:r>
      <w:r w:rsidRPr="004217B9">
        <w:rPr>
          <w:rStyle w:val="StyleUnderline"/>
          <w:rFonts w:asciiTheme="minorHAnsi" w:hAnsiTheme="minorHAnsi" w:cstheme="minorHAnsi"/>
          <w:highlight w:val="cyan"/>
        </w:rPr>
        <w:t xml:space="preserve">PTO’s efforts to reduce its </w:t>
      </w:r>
      <w:r w:rsidRPr="004217B9">
        <w:rPr>
          <w:rStyle w:val="Emphasis"/>
          <w:rFonts w:asciiTheme="minorHAnsi" w:hAnsiTheme="minorHAnsi" w:cstheme="minorHAnsi"/>
          <w:highlight w:val="cyan"/>
        </w:rPr>
        <w:t>backlog</w:t>
      </w:r>
      <w:r w:rsidRPr="004217B9">
        <w:rPr>
          <w:rStyle w:val="StyleUnderline"/>
          <w:rFonts w:asciiTheme="minorHAnsi" w:hAnsiTheme="minorHAnsi" w:cstheme="minorHAnsi"/>
        </w:rPr>
        <w:t xml:space="preserve"> have </w:t>
      </w:r>
      <w:r w:rsidRPr="004217B9">
        <w:rPr>
          <w:rStyle w:val="StyleUnderline"/>
          <w:rFonts w:asciiTheme="minorHAnsi" w:hAnsiTheme="minorHAnsi" w:cstheme="minorHAnsi"/>
          <w:highlight w:val="cyan"/>
        </w:rPr>
        <w:t xml:space="preserve">motivated it to </w:t>
      </w:r>
      <w:r w:rsidRPr="004217B9">
        <w:rPr>
          <w:rStyle w:val="Emphasis"/>
          <w:rFonts w:asciiTheme="minorHAnsi" w:hAnsiTheme="minorHAnsi" w:cstheme="minorHAnsi"/>
          <w:highlight w:val="cyan"/>
        </w:rPr>
        <w:t>design a program</w:t>
      </w:r>
      <w:r w:rsidRPr="004217B9">
        <w:rPr>
          <w:rStyle w:val="StyleUnderline"/>
          <w:rFonts w:asciiTheme="minorHAnsi" w:hAnsiTheme="minorHAnsi" w:cstheme="minorHAnsi"/>
        </w:rPr>
        <w:t xml:space="preserve"> that does not </w:t>
      </w:r>
      <w:r w:rsidRPr="004217B9">
        <w:rPr>
          <w:rStyle w:val="Emphasis"/>
          <w:rFonts w:asciiTheme="minorHAnsi" w:hAnsiTheme="minorHAnsi" w:cstheme="minorHAnsi"/>
        </w:rPr>
        <w:t>contribute to innovation</w:t>
      </w:r>
      <w:r w:rsidRPr="004217B9">
        <w:rPr>
          <w:rFonts w:asciiTheme="minorHAnsi" w:hAnsiTheme="minorHAnsi" w:cstheme="minorHAnsi"/>
          <w:sz w:val="16"/>
        </w:rPr>
        <w:t xml:space="preserve">, the PTO is </w:t>
      </w:r>
      <w:r w:rsidRPr="004217B9">
        <w:rPr>
          <w:rStyle w:val="Emphasis"/>
          <w:rFonts w:asciiTheme="minorHAnsi" w:hAnsiTheme="minorHAnsi" w:cstheme="minorHAnsi"/>
        </w:rPr>
        <w:t>neglecting</w:t>
      </w:r>
      <w:r w:rsidRPr="004217B9">
        <w:rPr>
          <w:rStyle w:val="StyleUnderline"/>
          <w:rFonts w:asciiTheme="minorHAnsi" w:hAnsiTheme="minorHAnsi" w:cstheme="minorHAnsi"/>
        </w:rPr>
        <w:t xml:space="preserve"> its higher regulatory </w:t>
      </w:r>
      <w:r w:rsidRPr="004217B9">
        <w:rPr>
          <w:rStyle w:val="Emphasis"/>
          <w:rFonts w:asciiTheme="minorHAnsi" w:hAnsiTheme="minorHAnsi" w:cstheme="minorHAnsi"/>
        </w:rPr>
        <w:t>priorities</w:t>
      </w:r>
      <w:r w:rsidRPr="004217B9">
        <w:rPr>
          <w:rFonts w:asciiTheme="minorHAnsi" w:hAnsiTheme="minorHAnsi" w:cstheme="minorHAnsi"/>
          <w:sz w:val="16"/>
        </w:rPr>
        <w:t xml:space="preserve">. Fostering innovation is one of the four central goals of the patent system. Specifically, the purpose of the patent system is to give inventors incentives to develop new technologies, to disclose their inventions to the public in such a manner that other inventors can take the next step forward, and to risk capital in their inventions.167 If green technologies are truly “of fundamental importance to sustainable development as well as to the growth of our economy,” as the PTO has indicated, encouraging their innovation should have been a goal to pursue, not to avoid.168 This is especially true given the compelling social reasons for the institution of the Green Technology Pilot Program. By </w:t>
      </w:r>
      <w:r w:rsidRPr="004217B9">
        <w:rPr>
          <w:rStyle w:val="Emphasis"/>
          <w:rFonts w:asciiTheme="minorHAnsi" w:hAnsiTheme="minorHAnsi" w:cstheme="minorHAnsi"/>
        </w:rPr>
        <w:t>preventing</w:t>
      </w:r>
      <w:r w:rsidRPr="004217B9">
        <w:rPr>
          <w:rStyle w:val="StyleUnderline"/>
          <w:rFonts w:asciiTheme="minorHAnsi" w:hAnsiTheme="minorHAnsi" w:cstheme="minorHAnsi"/>
        </w:rPr>
        <w:t xml:space="preserve"> the Green Technology Pilot Program from </w:t>
      </w:r>
      <w:r w:rsidRPr="004217B9">
        <w:rPr>
          <w:rStyle w:val="Emphasis"/>
          <w:rFonts w:asciiTheme="minorHAnsi" w:hAnsiTheme="minorHAnsi" w:cstheme="minorHAnsi"/>
        </w:rPr>
        <w:t>promoting the innovation</w:t>
      </w:r>
      <w:r w:rsidRPr="004217B9">
        <w:rPr>
          <w:rStyle w:val="StyleUnderline"/>
          <w:rFonts w:asciiTheme="minorHAnsi" w:hAnsiTheme="minorHAnsi" w:cstheme="minorHAnsi"/>
        </w:rPr>
        <w:t xml:space="preserve"> of much-needed green technologies</w:t>
      </w:r>
      <w:r w:rsidRPr="004217B9">
        <w:rPr>
          <w:rFonts w:asciiTheme="minorHAnsi" w:hAnsiTheme="minorHAnsi" w:cstheme="minorHAnsi"/>
          <w:sz w:val="16"/>
        </w:rPr>
        <w:t xml:space="preserve">, the PTO’s actions were </w:t>
      </w:r>
      <w:r w:rsidRPr="004217B9">
        <w:rPr>
          <w:rStyle w:val="Emphasis"/>
          <w:rFonts w:asciiTheme="minorHAnsi" w:hAnsiTheme="minorHAnsi" w:cstheme="minorHAnsi"/>
          <w:highlight w:val="cyan"/>
        </w:rPr>
        <w:t>antithetical</w:t>
      </w:r>
      <w:r w:rsidRPr="004217B9">
        <w:rPr>
          <w:rStyle w:val="StyleUnderline"/>
          <w:rFonts w:asciiTheme="minorHAnsi" w:hAnsiTheme="minorHAnsi" w:cstheme="minorHAnsi"/>
          <w:highlight w:val="cyan"/>
        </w:rPr>
        <w:t xml:space="preserve"> to</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 xml:space="preserve">rationale </w:t>
      </w:r>
      <w:r w:rsidRPr="004217B9">
        <w:rPr>
          <w:rStyle w:val="Emphasis"/>
          <w:rFonts w:asciiTheme="minorHAnsi" w:hAnsiTheme="minorHAnsi" w:cstheme="minorHAnsi"/>
          <w:highlight w:val="cyan"/>
        </w:rPr>
        <w:t>underlying</w:t>
      </w:r>
      <w:r w:rsidRPr="004217B9">
        <w:rPr>
          <w:rStyle w:val="StyleUnderline"/>
          <w:rFonts w:asciiTheme="minorHAnsi" w:hAnsiTheme="minorHAnsi" w:cstheme="minorHAnsi"/>
        </w:rPr>
        <w:t xml:space="preserve"> the existence of the </w:t>
      </w:r>
      <w:r w:rsidRPr="004217B9">
        <w:rPr>
          <w:rStyle w:val="Emphasis"/>
          <w:rFonts w:asciiTheme="minorHAnsi" w:hAnsiTheme="minorHAnsi" w:cstheme="minorHAnsi"/>
          <w:highlight w:val="cyan"/>
        </w:rPr>
        <w:t>patent system</w:t>
      </w:r>
      <w:r w:rsidRPr="004217B9">
        <w:rPr>
          <w:rFonts w:asciiTheme="minorHAnsi" w:hAnsiTheme="minorHAnsi" w:cstheme="minorHAnsi"/>
          <w:sz w:val="16"/>
        </w:rPr>
        <w:t xml:space="preserve"> (the promotion of public goals in exchange for a limited monopoly) and to the public need for the innovation of green technologies.</w:t>
      </w:r>
    </w:p>
    <w:p w14:paraId="27A6A618" w14:textId="77777777" w:rsidR="003E4BA7" w:rsidRPr="004217B9" w:rsidRDefault="003E4BA7" w:rsidP="003E4BA7">
      <w:pPr>
        <w:rPr>
          <w:rFonts w:asciiTheme="minorHAnsi" w:hAnsiTheme="minorHAnsi" w:cstheme="minorHAnsi"/>
        </w:rPr>
      </w:pPr>
    </w:p>
    <w:p w14:paraId="3F3E9E17" w14:textId="77777777" w:rsidR="003E4BA7" w:rsidRPr="004217B9" w:rsidRDefault="003E4BA7" w:rsidP="003E4BA7">
      <w:pPr>
        <w:rPr>
          <w:rFonts w:asciiTheme="minorHAnsi" w:hAnsiTheme="minorHAnsi" w:cstheme="minorHAnsi"/>
        </w:rPr>
      </w:pPr>
    </w:p>
    <w:p w14:paraId="00FB5CE8"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Fail---1NC</w:t>
      </w:r>
    </w:p>
    <w:p w14:paraId="4627E927" w14:textId="77777777" w:rsidR="003E4BA7" w:rsidRPr="004217B9" w:rsidRDefault="003E4BA7" w:rsidP="003E4BA7">
      <w:pPr>
        <w:rPr>
          <w:rFonts w:asciiTheme="minorHAnsi" w:hAnsiTheme="minorHAnsi" w:cstheme="minorHAnsi"/>
        </w:rPr>
      </w:pPr>
    </w:p>
    <w:p w14:paraId="042851D8"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Patents fail for green tech—positive externalities, no ability to pay, and trades off with low-tech solutions</w:t>
      </w:r>
    </w:p>
    <w:p w14:paraId="19D86DCA"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1"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1EF89934"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While the concern that businesses’ demand for green technologies underrepresents social value has been noted in innovation literature,13 this Article highlights that this is true with respect to individual consumers as well. </w:t>
      </w:r>
      <w:r w:rsidRPr="004217B9">
        <w:rPr>
          <w:rStyle w:val="StyleUnderline"/>
          <w:rFonts w:asciiTheme="minorHAnsi" w:hAnsiTheme="minorHAnsi" w:cstheme="minorHAnsi"/>
          <w:highlight w:val="cyan"/>
        </w:rPr>
        <w:t>Due to</w:t>
      </w:r>
      <w:r w:rsidRPr="004217B9">
        <w:rPr>
          <w:rFonts w:asciiTheme="minorHAnsi" w:hAnsiTheme="minorHAnsi" w:cstheme="minorHAnsi"/>
          <w:sz w:val="16"/>
        </w:rPr>
        <w:t xml:space="preserve"> the existence of positive </w:t>
      </w:r>
      <w:r w:rsidRPr="004217B9">
        <w:rPr>
          <w:rStyle w:val="StyleUnderline"/>
          <w:rFonts w:asciiTheme="minorHAnsi" w:hAnsiTheme="minorHAnsi" w:cstheme="minorHAnsi"/>
          <w:highlight w:val="cyan"/>
        </w:rPr>
        <w:t>externalities</w:t>
      </w:r>
      <w:r w:rsidRPr="004217B9">
        <w:rPr>
          <w:rFonts w:asciiTheme="minorHAnsi" w:hAnsiTheme="minorHAnsi" w:cstheme="minorHAnsi"/>
          <w:sz w:val="16"/>
        </w:rPr>
        <w:t xml:space="preserve"> and a variety of other factors explored in a growing body of interdisciplinary work, it appears that </w:t>
      </w:r>
      <w:r w:rsidRPr="004217B9">
        <w:rPr>
          <w:rStyle w:val="Emphasis"/>
          <w:rFonts w:asciiTheme="minorHAnsi" w:hAnsiTheme="minorHAnsi" w:cstheme="minorHAnsi"/>
          <w:highlight w:val="cyan"/>
        </w:rPr>
        <w:t>consumers cannot be trusted to</w:t>
      </w:r>
      <w:r w:rsidRPr="004217B9">
        <w:rPr>
          <w:rStyle w:val="Emphasis"/>
          <w:rFonts w:asciiTheme="minorHAnsi" w:hAnsiTheme="minorHAnsi" w:cstheme="minorHAnsi"/>
        </w:rPr>
        <w:t xml:space="preserve"> sufficiently </w:t>
      </w:r>
      <w:r w:rsidRPr="004217B9">
        <w:rPr>
          <w:rStyle w:val="Emphasis"/>
          <w:rFonts w:asciiTheme="minorHAnsi" w:hAnsiTheme="minorHAnsi" w:cstheme="minorHAnsi"/>
          <w:highlight w:val="cyan"/>
        </w:rPr>
        <w:t>account for</w:t>
      </w:r>
      <w:r w:rsidRPr="004217B9">
        <w:rPr>
          <w:rStyle w:val="Emphasis"/>
          <w:rFonts w:asciiTheme="minorHAnsi" w:hAnsiTheme="minorHAnsi" w:cstheme="minorHAnsi"/>
        </w:rPr>
        <w:t xml:space="preserve"> the ramifications of their choices on </w:t>
      </w:r>
      <w:r w:rsidRPr="004217B9">
        <w:rPr>
          <w:rStyle w:val="Emphasis"/>
          <w:rFonts w:asciiTheme="minorHAnsi" w:hAnsiTheme="minorHAnsi" w:cstheme="minorHAnsi"/>
          <w:highlight w:val="cyan"/>
        </w:rPr>
        <w:t>the environment</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This</w:t>
      </w:r>
      <w:r w:rsidRPr="004217B9">
        <w:rPr>
          <w:rFonts w:asciiTheme="minorHAnsi" w:hAnsiTheme="minorHAnsi" w:cstheme="minorHAnsi"/>
          <w:sz w:val="16"/>
        </w:rPr>
        <w:t xml:space="preserve"> may ultimately </w:t>
      </w:r>
      <w:r w:rsidRPr="004217B9">
        <w:rPr>
          <w:rStyle w:val="StyleUnderline"/>
          <w:rFonts w:asciiTheme="minorHAnsi" w:hAnsiTheme="minorHAnsi" w:cstheme="minorHAnsi"/>
          <w:highlight w:val="cyan"/>
        </w:rPr>
        <w:t>have</w:t>
      </w:r>
      <w:r w:rsidRPr="004217B9">
        <w:rPr>
          <w:rStyle w:val="StyleUnderline"/>
          <w:rFonts w:asciiTheme="minorHAnsi" w:hAnsiTheme="minorHAnsi" w:cstheme="minorHAnsi"/>
        </w:rPr>
        <w:t xml:space="preserve"> a </w:t>
      </w:r>
      <w:r w:rsidRPr="004217B9">
        <w:rPr>
          <w:rStyle w:val="StyleUnderline"/>
          <w:rFonts w:asciiTheme="minorHAnsi" w:hAnsiTheme="minorHAnsi" w:cstheme="minorHAnsi"/>
          <w:highlight w:val="cyan"/>
        </w:rPr>
        <w:t>significant impact on the ability of</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patent s</w:t>
      </w:r>
      <w:r w:rsidRPr="004217B9">
        <w:rPr>
          <w:rStyle w:val="StyleUnderline"/>
          <w:rFonts w:asciiTheme="minorHAnsi" w:hAnsiTheme="minorHAnsi" w:cstheme="minorHAnsi"/>
        </w:rPr>
        <w:t xml:space="preserve">ystem </w:t>
      </w:r>
      <w:r w:rsidRPr="004217B9">
        <w:rPr>
          <w:rStyle w:val="StyleUnderline"/>
          <w:rFonts w:asciiTheme="minorHAnsi" w:hAnsiTheme="minorHAnsi" w:cstheme="minorHAnsi"/>
          <w:highlight w:val="cyan"/>
        </w:rPr>
        <w:t>to incentivize</w:t>
      </w:r>
      <w:r w:rsidRPr="004217B9">
        <w:rPr>
          <w:rFonts w:asciiTheme="minorHAnsi" w:hAnsiTheme="minorHAnsi" w:cstheme="minorHAnsi"/>
          <w:sz w:val="16"/>
        </w:rPr>
        <w:t xml:space="preserve"> the development of both </w:t>
      </w:r>
      <w:r w:rsidRPr="004217B9">
        <w:rPr>
          <w:rStyle w:val="StyleUnderline"/>
          <w:rFonts w:asciiTheme="minorHAnsi" w:hAnsiTheme="minorHAnsi" w:cstheme="minorHAnsi"/>
          <w:highlight w:val="cyan"/>
        </w:rPr>
        <w:t>green</w:t>
      </w:r>
      <w:r w:rsidRPr="004217B9">
        <w:rPr>
          <w:rFonts w:asciiTheme="minorHAnsi" w:hAnsiTheme="minorHAnsi" w:cstheme="minorHAnsi"/>
          <w:sz w:val="16"/>
        </w:rPr>
        <w:t xml:space="preserve"> consumer products and more upstream </w:t>
      </w:r>
      <w:r w:rsidRPr="004217B9">
        <w:rPr>
          <w:rStyle w:val="StyleUnderline"/>
          <w:rFonts w:asciiTheme="minorHAnsi" w:hAnsiTheme="minorHAnsi" w:cstheme="minorHAnsi"/>
          <w:highlight w:val="cyan"/>
        </w:rPr>
        <w:t>tech</w:t>
      </w:r>
      <w:r w:rsidRPr="004217B9">
        <w:rPr>
          <w:rStyle w:val="StyleUnderline"/>
          <w:rFonts w:asciiTheme="minorHAnsi" w:hAnsiTheme="minorHAnsi" w:cstheme="minorHAnsi"/>
        </w:rPr>
        <w:t>nologies</w:t>
      </w:r>
      <w:r w:rsidRPr="004217B9">
        <w:rPr>
          <w:rFonts w:asciiTheme="minorHAnsi" w:hAnsiTheme="minorHAnsi" w:cstheme="minorHAnsi"/>
          <w:sz w:val="16"/>
        </w:rPr>
        <w:t>, the demand for which derives from the demand for end-products.14</w:t>
      </w:r>
    </w:p>
    <w:p w14:paraId="421A29EC" w14:textId="77777777" w:rsidR="003E4BA7" w:rsidRPr="004217B9" w:rsidRDefault="003E4BA7" w:rsidP="003E4BA7">
      <w:pPr>
        <w:spacing w:after="0"/>
        <w:rPr>
          <w:rFonts w:asciiTheme="minorHAnsi" w:hAnsiTheme="minorHAnsi" w:cstheme="minorHAnsi"/>
          <w:sz w:val="16"/>
        </w:rPr>
      </w:pPr>
      <w:r w:rsidRPr="004217B9">
        <w:rPr>
          <w:rStyle w:val="StyleUnderline"/>
          <w:rFonts w:asciiTheme="minorHAnsi" w:hAnsiTheme="minorHAnsi" w:cstheme="minorHAnsi"/>
        </w:rPr>
        <w:t>One other factor</w:t>
      </w:r>
      <w:r w:rsidRPr="004217B9">
        <w:rPr>
          <w:rFonts w:asciiTheme="minorHAnsi" w:hAnsiTheme="minorHAnsi" w:cstheme="minorHAnsi"/>
          <w:sz w:val="16"/>
        </w:rPr>
        <w:t xml:space="preserve"> that may dilute the signal of social value produced by a market-based platform for incentivizing innovation </w:t>
      </w:r>
      <w:r w:rsidRPr="004217B9">
        <w:rPr>
          <w:rStyle w:val="StyleUnderline"/>
          <w:rFonts w:asciiTheme="minorHAnsi" w:hAnsiTheme="minorHAnsi" w:cstheme="minorHAnsi"/>
        </w:rPr>
        <w:t>is the inability of consumers to pay for</w:t>
      </w:r>
      <w:r w:rsidRPr="004217B9">
        <w:rPr>
          <w:rFonts w:asciiTheme="minorHAnsi" w:hAnsiTheme="minorHAnsi" w:cstheme="minorHAnsi"/>
          <w:sz w:val="16"/>
        </w:rPr>
        <w:t xml:space="preserve"> various </w:t>
      </w:r>
      <w:r w:rsidRPr="004217B9">
        <w:rPr>
          <w:rStyle w:val="StyleUnderline"/>
          <w:rFonts w:asciiTheme="minorHAnsi" w:hAnsiTheme="minorHAnsi" w:cstheme="minorHAnsi"/>
        </w:rPr>
        <w:t>innovative products</w:t>
      </w:r>
      <w:r w:rsidRPr="004217B9">
        <w:rPr>
          <w:rFonts w:asciiTheme="minorHAnsi" w:hAnsiTheme="minorHAnsi" w:cstheme="minorHAnsi"/>
          <w:sz w:val="16"/>
        </w:rPr>
        <w:t xml:space="preserve"> and services. Some </w:t>
      </w:r>
      <w:r w:rsidRPr="004217B9">
        <w:rPr>
          <w:rStyle w:val="StyleUnderline"/>
          <w:rFonts w:asciiTheme="minorHAnsi" w:hAnsiTheme="minorHAnsi" w:cstheme="minorHAnsi"/>
          <w:highlight w:val="cyan"/>
        </w:rPr>
        <w:t>low-income consumers</w:t>
      </w:r>
      <w:r w:rsidRPr="004217B9">
        <w:rPr>
          <w:rFonts w:asciiTheme="minorHAnsi" w:hAnsiTheme="minorHAnsi" w:cstheme="minorHAnsi"/>
          <w:sz w:val="16"/>
        </w:rPr>
        <w:t xml:space="preserve">—including developing countries in their capacity as consumers—may </w:t>
      </w:r>
      <w:r w:rsidRPr="004217B9">
        <w:rPr>
          <w:rStyle w:val="StyleUnderline"/>
          <w:rFonts w:asciiTheme="minorHAnsi" w:hAnsiTheme="minorHAnsi" w:cstheme="minorHAnsi"/>
          <w:highlight w:val="cyan"/>
        </w:rPr>
        <w:t>lack</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means to pay</w:t>
      </w:r>
      <w:r w:rsidRPr="004217B9">
        <w:rPr>
          <w:rStyle w:val="StyleUnderline"/>
          <w:rFonts w:asciiTheme="minorHAnsi" w:hAnsiTheme="minorHAnsi" w:cstheme="minorHAnsi"/>
        </w:rPr>
        <w:t xml:space="preserve"> for climate change technologies</w:t>
      </w:r>
      <w:r w:rsidRPr="004217B9">
        <w:rPr>
          <w:rStyle w:val="Emphasis"/>
          <w:rFonts w:asciiTheme="minorHAnsi" w:hAnsiTheme="minorHAnsi" w:cstheme="minorHAnsi"/>
        </w:rPr>
        <w:t xml:space="preserve">, </w:t>
      </w:r>
      <w:r w:rsidRPr="004217B9">
        <w:rPr>
          <w:rStyle w:val="Emphasis"/>
          <w:rFonts w:asciiTheme="minorHAnsi" w:hAnsiTheme="minorHAnsi" w:cstheme="minorHAnsi"/>
          <w:highlight w:val="cyan"/>
        </w:rPr>
        <w:t>even if they were</w:t>
      </w:r>
      <w:r w:rsidRPr="004217B9">
        <w:rPr>
          <w:rStyle w:val="Emphasis"/>
          <w:rFonts w:asciiTheme="minorHAnsi" w:hAnsiTheme="minorHAnsi" w:cstheme="minorHAnsi"/>
        </w:rPr>
        <w:t xml:space="preserve"> otherwise </w:t>
      </w:r>
      <w:r w:rsidRPr="004217B9">
        <w:rPr>
          <w:rStyle w:val="Emphasis"/>
          <w:rFonts w:asciiTheme="minorHAnsi" w:hAnsiTheme="minorHAnsi" w:cstheme="minorHAnsi"/>
          <w:highlight w:val="cyan"/>
        </w:rPr>
        <w:t>willing</w:t>
      </w:r>
      <w:r w:rsidRPr="004217B9">
        <w:rPr>
          <w:rStyle w:val="Emphasis"/>
          <w:rFonts w:asciiTheme="minorHAnsi" w:hAnsiTheme="minorHAnsi" w:cstheme="minorHAnsi"/>
        </w:rPr>
        <w:t xml:space="preserve"> to do so. </w:t>
      </w:r>
      <w:r w:rsidRPr="004217B9">
        <w:rPr>
          <w:rFonts w:asciiTheme="minorHAnsi" w:hAnsiTheme="minorHAnsi" w:cstheme="minorHAnsi"/>
          <w:sz w:val="16"/>
        </w:rPr>
        <w:t xml:space="preserve">This may be highly problematic regarding solutions that are required to address the particular needs of poor populations—for instance, an innovative product or process that would assist a country with a significant reliance on the agricultural sector to adapt to increasing temperatures. </w:t>
      </w:r>
      <w:r w:rsidRPr="004217B9">
        <w:rPr>
          <w:rStyle w:val="Emphasis"/>
          <w:rFonts w:asciiTheme="minorHAnsi" w:hAnsiTheme="minorHAnsi" w:cstheme="minorHAnsi"/>
        </w:rPr>
        <w:t xml:space="preserve">Such </w:t>
      </w:r>
      <w:r w:rsidRPr="004217B9">
        <w:rPr>
          <w:rStyle w:val="Emphasis"/>
          <w:rFonts w:asciiTheme="minorHAnsi" w:hAnsiTheme="minorHAnsi" w:cstheme="minorHAnsi"/>
          <w:highlight w:val="cyan"/>
        </w:rPr>
        <w:t>solutions would never be developed if we</w:t>
      </w:r>
      <w:r w:rsidRPr="004217B9">
        <w:rPr>
          <w:rStyle w:val="Emphasis"/>
          <w:rFonts w:asciiTheme="minorHAnsi" w:hAnsiTheme="minorHAnsi" w:cstheme="minorHAnsi"/>
        </w:rPr>
        <w:t xml:space="preserve"> only </w:t>
      </w:r>
      <w:r w:rsidRPr="004217B9">
        <w:rPr>
          <w:rStyle w:val="Emphasis"/>
          <w:rFonts w:asciiTheme="minorHAnsi" w:hAnsiTheme="minorHAnsi" w:cstheme="minorHAnsi"/>
          <w:highlight w:val="cyan"/>
        </w:rPr>
        <w:t>relied on patent incentives</w:t>
      </w:r>
      <w:r w:rsidRPr="004217B9">
        <w:rPr>
          <w:rStyle w:val="Emphasis"/>
          <w:rFonts w:asciiTheme="minorHAnsi" w:hAnsiTheme="minorHAnsi" w:cstheme="minorHAnsi"/>
        </w:rPr>
        <w:t>.</w:t>
      </w:r>
      <w:r w:rsidRPr="004217B9">
        <w:rPr>
          <w:rFonts w:asciiTheme="minorHAnsi" w:hAnsiTheme="minorHAnsi" w:cstheme="minorHAnsi"/>
          <w:sz w:val="16"/>
        </w:rPr>
        <w:t>15</w:t>
      </w:r>
    </w:p>
    <w:p w14:paraId="00C707E6" w14:textId="77777777" w:rsidR="003E4BA7" w:rsidRPr="004217B9" w:rsidRDefault="003E4BA7" w:rsidP="003E4BA7">
      <w:pPr>
        <w:spacing w:after="0"/>
        <w:rPr>
          <w:rFonts w:asciiTheme="minorHAnsi" w:hAnsiTheme="minorHAnsi" w:cstheme="minorHAnsi"/>
          <w:sz w:val="16"/>
        </w:rPr>
      </w:pPr>
      <w:r w:rsidRPr="004217B9">
        <w:rPr>
          <w:rStyle w:val="StyleUnderline"/>
          <w:rFonts w:asciiTheme="minorHAnsi" w:hAnsiTheme="minorHAnsi" w:cstheme="minorHAnsi"/>
        </w:rPr>
        <w:t>One other reason</w:t>
      </w:r>
      <w:r w:rsidRPr="004217B9">
        <w:rPr>
          <w:rFonts w:asciiTheme="minorHAnsi" w:hAnsiTheme="minorHAnsi" w:cstheme="minorHAnsi"/>
          <w:sz w:val="16"/>
        </w:rPr>
        <w:t xml:space="preserve"> explored in the Article </w:t>
      </w:r>
      <w:r w:rsidRPr="004217B9">
        <w:rPr>
          <w:rStyle w:val="StyleUnderline"/>
          <w:rFonts w:asciiTheme="minorHAnsi" w:hAnsiTheme="minorHAnsi" w:cstheme="minorHAnsi"/>
        </w:rPr>
        <w:t>for the inability of the patent system to</w:t>
      </w:r>
      <w:r w:rsidRPr="004217B9">
        <w:rPr>
          <w:rFonts w:asciiTheme="minorHAnsi" w:hAnsiTheme="minorHAnsi" w:cstheme="minorHAnsi"/>
          <w:sz w:val="16"/>
        </w:rPr>
        <w:t xml:space="preserve"> adequately </w:t>
      </w:r>
      <w:r w:rsidRPr="004217B9">
        <w:rPr>
          <w:rStyle w:val="StyleUnderline"/>
          <w:rFonts w:asciiTheme="minorHAnsi" w:hAnsiTheme="minorHAnsi" w:cstheme="minorHAnsi"/>
        </w:rPr>
        <w:t>promote green innovation derives from its reliance on a mechanism of exclusive rights</w:t>
      </w:r>
      <w:r w:rsidRPr="004217B9">
        <w:rPr>
          <w:rFonts w:asciiTheme="minorHAnsi" w:hAnsiTheme="minorHAnsi" w:cstheme="minorHAnsi"/>
          <w:sz w:val="16"/>
        </w:rPr>
        <w:t xml:space="preserve">. Some types of innovations are more difficult to exclude than others, and </w:t>
      </w:r>
      <w:r w:rsidRPr="004217B9">
        <w:rPr>
          <w:rStyle w:val="StyleUnderline"/>
          <w:rFonts w:asciiTheme="minorHAnsi" w:hAnsiTheme="minorHAnsi" w:cstheme="minorHAnsi"/>
          <w:highlight w:val="cyan"/>
        </w:rPr>
        <w:t>patent incentives have limited effectiveness</w:t>
      </w:r>
      <w:r w:rsidRPr="004217B9">
        <w:rPr>
          <w:rStyle w:val="StyleUnderline"/>
          <w:rFonts w:asciiTheme="minorHAnsi" w:hAnsiTheme="minorHAnsi" w:cstheme="minorHAnsi"/>
        </w:rPr>
        <w:t xml:space="preserve"> in </w:t>
      </w:r>
      <w:r w:rsidRPr="004217B9">
        <w:rPr>
          <w:rStyle w:val="StyleUnderline"/>
          <w:rFonts w:asciiTheme="minorHAnsi" w:hAnsiTheme="minorHAnsi" w:cstheme="minorHAnsi"/>
          <w:highlight w:val="cyan"/>
        </w:rPr>
        <w:t>promoting</w:t>
      </w:r>
      <w:r w:rsidRPr="004217B9">
        <w:rPr>
          <w:rFonts w:asciiTheme="minorHAnsi" w:hAnsiTheme="minorHAnsi" w:cstheme="minorHAnsi"/>
          <w:sz w:val="16"/>
        </w:rPr>
        <w:t xml:space="preserve"> highly </w:t>
      </w:r>
      <w:r w:rsidRPr="004217B9">
        <w:rPr>
          <w:rStyle w:val="StyleUnderline"/>
          <w:rFonts w:asciiTheme="minorHAnsi" w:hAnsiTheme="minorHAnsi" w:cstheme="minorHAnsi"/>
          <w:highlight w:val="cyan"/>
        </w:rPr>
        <w:t>nonexcludable innovations</w:t>
      </w:r>
      <w:r w:rsidRPr="004217B9">
        <w:rPr>
          <w:rFonts w:asciiTheme="minorHAnsi" w:hAnsiTheme="minorHAnsi" w:cstheme="minorHAnsi"/>
          <w:sz w:val="16"/>
        </w:rPr>
        <w:t xml:space="preserve">. </w:t>
      </w:r>
      <w:r w:rsidRPr="004217B9">
        <w:rPr>
          <w:rStyle w:val="StyleUnderline"/>
          <w:rFonts w:asciiTheme="minorHAnsi" w:hAnsiTheme="minorHAnsi" w:cstheme="minorHAnsi"/>
        </w:rPr>
        <w:t>This may be the case</w:t>
      </w:r>
      <w:r w:rsidRPr="004217B9">
        <w:rPr>
          <w:rFonts w:asciiTheme="minorHAnsi" w:hAnsiTheme="minorHAnsi" w:cstheme="minorHAnsi"/>
          <w:sz w:val="16"/>
        </w:rPr>
        <w:t xml:space="preserve">, for instance, </w:t>
      </w:r>
      <w:r w:rsidRPr="004217B9">
        <w:rPr>
          <w:rStyle w:val="StyleUnderline"/>
          <w:rFonts w:asciiTheme="minorHAnsi" w:hAnsiTheme="minorHAnsi" w:cstheme="minorHAnsi"/>
        </w:rPr>
        <w:t xml:space="preserve">with respect to </w:t>
      </w:r>
      <w:r w:rsidRPr="004217B9">
        <w:rPr>
          <w:rFonts w:asciiTheme="minorHAnsi" w:hAnsiTheme="minorHAnsi" w:cstheme="minorHAnsi"/>
          <w:sz w:val="16"/>
        </w:rPr>
        <w:t xml:space="preserve">certain industrial </w:t>
      </w:r>
      <w:r w:rsidRPr="004217B9">
        <w:rPr>
          <w:rStyle w:val="StyleUnderline"/>
          <w:rFonts w:asciiTheme="minorHAnsi" w:hAnsiTheme="minorHAnsi" w:cstheme="minorHAnsi"/>
        </w:rPr>
        <w:t>processes that are designed to “green” production of manufactured goods</w:t>
      </w:r>
      <w:r w:rsidRPr="004217B9">
        <w:rPr>
          <w:rFonts w:asciiTheme="minorHAnsi" w:hAnsiTheme="minorHAnsi" w:cstheme="minorHAnsi"/>
          <w:sz w:val="16"/>
        </w:rPr>
        <w:t xml:space="preserve">. To the extent that the use of such a production process by competitors of the patent owner can be kept in secrecy and is not embedded in the final product, it might not be possible to detect and prove infringement. As a result, </w:t>
      </w:r>
      <w:r w:rsidRPr="004217B9">
        <w:rPr>
          <w:rStyle w:val="StyleUnderline"/>
          <w:rFonts w:asciiTheme="minorHAnsi" w:hAnsiTheme="minorHAnsi" w:cstheme="minorHAnsi"/>
        </w:rPr>
        <w:t>patents may fail to serve as an effective incentive mechanism in this context as well</w:t>
      </w:r>
      <w:r w:rsidRPr="004217B9">
        <w:rPr>
          <w:rFonts w:asciiTheme="minorHAnsi" w:hAnsiTheme="minorHAnsi" w:cstheme="minorHAnsi"/>
          <w:sz w:val="16"/>
        </w:rPr>
        <w:t>.16</w:t>
      </w:r>
    </w:p>
    <w:p w14:paraId="6E86A8C4" w14:textId="77777777" w:rsidR="003E4BA7" w:rsidRPr="004217B9" w:rsidRDefault="003E4BA7" w:rsidP="003E4BA7">
      <w:pPr>
        <w:spacing w:after="0"/>
        <w:rPr>
          <w:rStyle w:val="StyleUnderline"/>
          <w:rFonts w:asciiTheme="minorHAnsi" w:hAnsiTheme="minorHAnsi" w:cstheme="minorHAnsi"/>
        </w:rPr>
      </w:pPr>
      <w:r w:rsidRPr="004217B9">
        <w:rPr>
          <w:rFonts w:asciiTheme="minorHAnsi" w:hAnsiTheme="minorHAnsi" w:cstheme="minorHAnsi"/>
          <w:sz w:val="16"/>
        </w:rPr>
        <w:t xml:space="preserve">Finally, the Article explores the possibility that, </w:t>
      </w:r>
      <w:r w:rsidRPr="004217B9">
        <w:rPr>
          <w:rStyle w:val="StyleUnderline"/>
          <w:rFonts w:asciiTheme="minorHAnsi" w:hAnsiTheme="minorHAnsi" w:cstheme="minorHAnsi"/>
        </w:rPr>
        <w:t xml:space="preserve">by focusing on technological products </w:t>
      </w:r>
      <w:r w:rsidRPr="004217B9">
        <w:rPr>
          <w:rFonts w:asciiTheme="minorHAnsi" w:hAnsiTheme="minorHAnsi" w:cstheme="minorHAnsi"/>
          <w:sz w:val="16"/>
        </w:rPr>
        <w:t xml:space="preserve">and processes </w:t>
      </w:r>
      <w:r w:rsidRPr="004217B9">
        <w:rPr>
          <w:rStyle w:val="StyleUnderline"/>
          <w:rFonts w:asciiTheme="minorHAnsi" w:hAnsiTheme="minorHAnsi" w:cstheme="minorHAnsi"/>
        </w:rPr>
        <w:t>that meet</w:t>
      </w:r>
      <w:r w:rsidRPr="004217B9">
        <w:rPr>
          <w:rFonts w:asciiTheme="minorHAnsi" w:hAnsiTheme="minorHAnsi" w:cstheme="minorHAnsi"/>
          <w:sz w:val="16"/>
        </w:rPr>
        <w:t xml:space="preserve"> the statutory </w:t>
      </w:r>
      <w:r w:rsidRPr="004217B9">
        <w:rPr>
          <w:rStyle w:val="StyleUnderline"/>
          <w:rFonts w:asciiTheme="minorHAnsi" w:hAnsiTheme="minorHAnsi" w:cstheme="minorHAnsi"/>
        </w:rPr>
        <w:t>patentability criteria</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patent</w:t>
      </w:r>
      <w:r w:rsidRPr="004217B9">
        <w:rPr>
          <w:rStyle w:val="StyleUnderline"/>
          <w:rFonts w:asciiTheme="minorHAnsi" w:hAnsiTheme="minorHAnsi" w:cstheme="minorHAnsi"/>
        </w:rPr>
        <w:t xml:space="preserve"> system may </w:t>
      </w:r>
      <w:r w:rsidRPr="004217B9">
        <w:rPr>
          <w:rStyle w:val="StyleUnderline"/>
          <w:rFonts w:asciiTheme="minorHAnsi" w:hAnsiTheme="minorHAnsi" w:cstheme="minorHAnsi"/>
          <w:highlight w:val="cyan"/>
        </w:rPr>
        <w:t>divert resources away from</w:t>
      </w:r>
      <w:r w:rsidRPr="004217B9">
        <w:rPr>
          <w:rStyle w:val="StyleUnderline"/>
          <w:rFonts w:asciiTheme="minorHAnsi" w:hAnsiTheme="minorHAnsi" w:cstheme="minorHAnsi"/>
        </w:rPr>
        <w:t xml:space="preserve"> engaging in the development of </w:t>
      </w:r>
      <w:r w:rsidRPr="004217B9">
        <w:rPr>
          <w:rStyle w:val="Emphasis"/>
          <w:rFonts w:asciiTheme="minorHAnsi" w:hAnsiTheme="minorHAnsi" w:cstheme="minorHAnsi"/>
          <w:highlight w:val="cyan"/>
        </w:rPr>
        <w:t xml:space="preserve">low-tech </w:t>
      </w:r>
      <w:r w:rsidRPr="004217B9">
        <w:rPr>
          <w:rStyle w:val="Emphasis"/>
          <w:rFonts w:asciiTheme="minorHAnsi" w:hAnsiTheme="minorHAnsi" w:cstheme="minorHAnsi"/>
        </w:rPr>
        <w:t>innovations</w:t>
      </w:r>
      <w:r w:rsidRPr="004217B9">
        <w:rPr>
          <w:rFonts w:asciiTheme="minorHAnsi" w:hAnsiTheme="minorHAnsi" w:cstheme="minorHAnsi"/>
          <w:sz w:val="16"/>
        </w:rPr>
        <w:t xml:space="preserve"> (e.g., a method to improve efficiency of water use by proper irrigation scheduling) </w:t>
      </w:r>
      <w:r w:rsidRPr="004217B9">
        <w:rPr>
          <w:rStyle w:val="StyleUnderline"/>
          <w:rFonts w:asciiTheme="minorHAnsi" w:hAnsiTheme="minorHAnsi" w:cstheme="minorHAnsi"/>
          <w:highlight w:val="cyan"/>
        </w:rPr>
        <w:t xml:space="preserve">or </w:t>
      </w:r>
      <w:r w:rsidRPr="004217B9">
        <w:rPr>
          <w:rStyle w:val="Emphasis"/>
          <w:rFonts w:asciiTheme="minorHAnsi" w:hAnsiTheme="minorHAnsi" w:cstheme="minorHAnsi"/>
          <w:highlight w:val="cyan"/>
        </w:rPr>
        <w:t>non-tech</w:t>
      </w:r>
      <w:r w:rsidRPr="004217B9">
        <w:rPr>
          <w:rStyle w:val="Emphasis"/>
          <w:rFonts w:asciiTheme="minorHAnsi" w:hAnsiTheme="minorHAnsi" w:cstheme="minorHAnsi"/>
        </w:rPr>
        <w:t>nological innovations</w:t>
      </w:r>
      <w:r w:rsidRPr="004217B9">
        <w:rPr>
          <w:rFonts w:asciiTheme="minorHAnsi" w:hAnsiTheme="minorHAnsi" w:cstheme="minorHAnsi"/>
          <w:sz w:val="16"/>
        </w:rPr>
        <w:t xml:space="preserve"> (e.g., creative methods to enable people to reduce consumption) </w:t>
      </w:r>
      <w:r w:rsidRPr="004217B9">
        <w:rPr>
          <w:rStyle w:val="StyleUnderline"/>
          <w:rFonts w:asciiTheme="minorHAnsi" w:hAnsiTheme="minorHAnsi" w:cstheme="minorHAnsi"/>
          <w:highlight w:val="cyan"/>
        </w:rPr>
        <w:t xml:space="preserve">that may be </w:t>
      </w:r>
      <w:r w:rsidRPr="004217B9">
        <w:rPr>
          <w:rStyle w:val="Emphasis"/>
          <w:rFonts w:asciiTheme="minorHAnsi" w:hAnsiTheme="minorHAnsi" w:cstheme="minorHAnsi"/>
          <w:highlight w:val="cyan"/>
        </w:rPr>
        <w:t>highly valuable</w:t>
      </w:r>
      <w:r w:rsidRPr="004217B9">
        <w:rPr>
          <w:rStyle w:val="StyleUnderline"/>
          <w:rFonts w:asciiTheme="minorHAnsi" w:hAnsiTheme="minorHAnsi" w:cstheme="minorHAnsi"/>
          <w:highlight w:val="cyan"/>
        </w:rPr>
        <w:t xml:space="preserve"> in mitigating and adapting to climate change</w:t>
      </w:r>
      <w:r w:rsidRPr="004217B9">
        <w:rPr>
          <w:rStyle w:val="StyleUnderline"/>
          <w:rFonts w:asciiTheme="minorHAnsi" w:hAnsiTheme="minorHAnsi" w:cstheme="minorHAnsi"/>
        </w:rPr>
        <w:t>.17</w:t>
      </w:r>
    </w:p>
    <w:p w14:paraId="3F055978"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For these reasons, this Article concludes that </w:t>
      </w:r>
      <w:r w:rsidRPr="004217B9">
        <w:rPr>
          <w:rStyle w:val="StyleUnderline"/>
          <w:rFonts w:asciiTheme="minorHAnsi" w:hAnsiTheme="minorHAnsi" w:cstheme="minorHAnsi"/>
        </w:rPr>
        <w:t>patent law is far</w:t>
      </w:r>
      <w:r w:rsidRPr="004217B9">
        <w:rPr>
          <w:rFonts w:asciiTheme="minorHAnsi" w:hAnsiTheme="minorHAnsi" w:cstheme="minorHAnsi"/>
          <w:sz w:val="16"/>
        </w:rPr>
        <w:t xml:space="preserve"> </w:t>
      </w:r>
      <w:r w:rsidRPr="004217B9">
        <w:rPr>
          <w:rStyle w:val="StyleUnderline"/>
          <w:rFonts w:asciiTheme="minorHAnsi" w:hAnsiTheme="minorHAnsi" w:cstheme="minorHAnsi"/>
        </w:rPr>
        <w:t>from</w:t>
      </w:r>
      <w:r w:rsidRPr="004217B9">
        <w:rPr>
          <w:rFonts w:asciiTheme="minorHAnsi" w:hAnsiTheme="minorHAnsi" w:cstheme="minorHAnsi"/>
          <w:sz w:val="16"/>
        </w:rPr>
        <w:t xml:space="preserve"> being an </w:t>
      </w:r>
      <w:r w:rsidRPr="004217B9">
        <w:rPr>
          <w:rStyle w:val="StyleUnderline"/>
          <w:rFonts w:asciiTheme="minorHAnsi" w:hAnsiTheme="minorHAnsi" w:cstheme="minorHAnsi"/>
        </w:rPr>
        <w:t>ideal</w:t>
      </w:r>
      <w:r w:rsidRPr="004217B9">
        <w:rPr>
          <w:rFonts w:asciiTheme="minorHAnsi" w:hAnsiTheme="minorHAnsi" w:cstheme="minorHAnsi"/>
          <w:sz w:val="16"/>
        </w:rPr>
        <w:t xml:space="preserve"> incentive mechanism </w:t>
      </w:r>
      <w:r w:rsidRPr="004217B9">
        <w:rPr>
          <w:rStyle w:val="StyleUnderline"/>
          <w:rFonts w:asciiTheme="minorHAnsi" w:hAnsiTheme="minorHAnsi" w:cstheme="minorHAnsi"/>
        </w:rPr>
        <w:t>in the context of climate change innovation</w:t>
      </w:r>
      <w:r w:rsidRPr="004217B9">
        <w:rPr>
          <w:rFonts w:asciiTheme="minorHAnsi" w:hAnsiTheme="minorHAnsi" w:cstheme="minorHAnsi"/>
          <w:sz w:val="16"/>
        </w:rPr>
        <w:t>. Notably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the problems</w:t>
      </w:r>
      <w:r w:rsidRPr="004217B9">
        <w:rPr>
          <w:rFonts w:asciiTheme="minorHAnsi" w:hAnsiTheme="minorHAnsi" w:cstheme="minorHAnsi"/>
          <w:sz w:val="16"/>
        </w:rPr>
        <w:t xml:space="preserve"> identified in the Article </w:t>
      </w:r>
      <w:r w:rsidRPr="004217B9">
        <w:rPr>
          <w:rStyle w:val="Emphasis"/>
          <w:rFonts w:asciiTheme="minorHAnsi" w:hAnsiTheme="minorHAnsi" w:cstheme="minorHAnsi"/>
          <w:highlight w:val="cyan"/>
        </w:rPr>
        <w:t>cannot be addressed by adjusting patent doctrine or revising the patenting process</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 xml:space="preserve">because they derive from the </w:t>
      </w:r>
      <w:r w:rsidRPr="004217B9">
        <w:rPr>
          <w:rStyle w:val="Emphasis"/>
          <w:rFonts w:asciiTheme="minorHAnsi" w:hAnsiTheme="minorHAnsi" w:cstheme="minorHAnsi"/>
          <w:highlight w:val="cyan"/>
        </w:rPr>
        <w:t>very nature of the patent system</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as a market-based</w:t>
      </w:r>
      <w:r w:rsidRPr="004217B9">
        <w:rPr>
          <w:rStyle w:val="StyleUnderline"/>
          <w:rFonts w:asciiTheme="minorHAnsi" w:hAnsiTheme="minorHAnsi" w:cstheme="minorHAnsi"/>
        </w:rPr>
        <w:t xml:space="preserve"> private </w:t>
      </w:r>
      <w:r w:rsidRPr="004217B9">
        <w:rPr>
          <w:rStyle w:val="StyleUnderline"/>
          <w:rFonts w:asciiTheme="minorHAnsi" w:hAnsiTheme="minorHAnsi" w:cstheme="minorHAnsi"/>
          <w:highlight w:val="cyan"/>
        </w:rPr>
        <w:t>property mechanism</w:t>
      </w:r>
      <w:r w:rsidRPr="004217B9">
        <w:rPr>
          <w:rStyle w:val="StyleUnderline"/>
          <w:rFonts w:asciiTheme="minorHAnsi" w:hAnsiTheme="minorHAnsi" w:cstheme="minorHAnsi"/>
        </w:rPr>
        <w:t xml:space="preserve"> to incentivize innovation</w:t>
      </w:r>
      <w:r w:rsidRPr="004217B9">
        <w:rPr>
          <w:rFonts w:asciiTheme="minorHAnsi" w:hAnsiTheme="minorHAnsi" w:cstheme="minorHAnsi"/>
          <w:sz w:val="16"/>
        </w:rPr>
        <w:t>—and the market (by hypothesis) does not exist or is inefficient in ways the patent system cannot cure.</w:t>
      </w:r>
    </w:p>
    <w:p w14:paraId="4B46361F" w14:textId="77777777" w:rsidR="003E4BA7" w:rsidRPr="004217B9" w:rsidRDefault="003E4BA7" w:rsidP="003E4BA7">
      <w:pPr>
        <w:rPr>
          <w:rFonts w:asciiTheme="minorHAnsi" w:hAnsiTheme="minorHAnsi" w:cstheme="minorHAnsi"/>
        </w:rPr>
      </w:pPr>
    </w:p>
    <w:p w14:paraId="5F9721D2"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Fail---Wall---2NC</w:t>
      </w:r>
    </w:p>
    <w:p w14:paraId="43F957F8"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Green patents fail:</w:t>
      </w:r>
    </w:p>
    <w:p w14:paraId="4FB0A766" w14:textId="77777777" w:rsidR="003E4BA7" w:rsidRPr="004217B9" w:rsidRDefault="003E4BA7" w:rsidP="003E4BA7">
      <w:pPr>
        <w:rPr>
          <w:rFonts w:asciiTheme="minorHAnsi" w:hAnsiTheme="minorHAnsi" w:cstheme="minorHAnsi"/>
        </w:rPr>
      </w:pPr>
    </w:p>
    <w:p w14:paraId="4712D9E2"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Can’t account for </w:t>
      </w:r>
      <w:r w:rsidRPr="004217B9">
        <w:rPr>
          <w:rFonts w:asciiTheme="minorHAnsi" w:hAnsiTheme="minorHAnsi" w:cstheme="minorHAnsi"/>
          <w:u w:val="single"/>
        </w:rPr>
        <w:t>either</w:t>
      </w:r>
      <w:r w:rsidRPr="004217B9">
        <w:rPr>
          <w:rFonts w:asciiTheme="minorHAnsi" w:hAnsiTheme="minorHAnsi" w:cstheme="minorHAnsi"/>
        </w:rPr>
        <w:t xml:space="preserve"> upstream or downstream innovation</w:t>
      </w:r>
    </w:p>
    <w:p w14:paraId="393D872C"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2"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0877752F"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As demonstrated in the Article, </w:t>
      </w:r>
      <w:r w:rsidRPr="004217B9">
        <w:rPr>
          <w:rStyle w:val="StyleUnderline"/>
          <w:rFonts w:asciiTheme="minorHAnsi" w:hAnsiTheme="minorHAnsi" w:cstheme="minorHAnsi"/>
        </w:rPr>
        <w:t xml:space="preserve">one of the main reasons why the effectiveness of </w:t>
      </w:r>
      <w:r w:rsidRPr="004217B9">
        <w:rPr>
          <w:rStyle w:val="StyleUnderline"/>
          <w:rFonts w:asciiTheme="minorHAnsi" w:hAnsiTheme="minorHAnsi" w:cstheme="minorHAnsi"/>
          <w:highlight w:val="cyan"/>
        </w:rPr>
        <w:t>patent</w:t>
      </w:r>
      <w:r w:rsidRPr="004217B9">
        <w:rPr>
          <w:rStyle w:val="StyleUnderline"/>
          <w:rFonts w:asciiTheme="minorHAnsi" w:hAnsiTheme="minorHAnsi" w:cstheme="minorHAnsi"/>
        </w:rPr>
        <w:t xml:space="preserve">s as an incentive mechanism </w:t>
      </w:r>
      <w:r w:rsidRPr="004217B9">
        <w:rPr>
          <w:rStyle w:val="StyleUnderline"/>
          <w:rFonts w:asciiTheme="minorHAnsi" w:hAnsiTheme="minorHAnsi" w:cstheme="minorHAnsi"/>
          <w:highlight w:val="cyan"/>
        </w:rPr>
        <w:t>in</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environmental domain is limited</w:t>
      </w:r>
      <w:r w:rsidRPr="004217B9">
        <w:rPr>
          <w:rStyle w:val="StyleUnderline"/>
          <w:rFonts w:asciiTheme="minorHAnsi" w:hAnsiTheme="minorHAnsi" w:cstheme="minorHAnsi"/>
        </w:rPr>
        <w:t xml:space="preserve"> is the reliance of patent incentives on market demand in directing innovation</w:t>
      </w:r>
      <w:r w:rsidRPr="004217B9">
        <w:rPr>
          <w:rFonts w:asciiTheme="minorHAnsi" w:hAnsiTheme="minorHAnsi" w:cstheme="minorHAnsi"/>
          <w:sz w:val="16"/>
        </w:rPr>
        <w:t xml:space="preserve">.7 To start with, </w:t>
      </w:r>
      <w:r w:rsidRPr="004217B9">
        <w:rPr>
          <w:rStyle w:val="StyleUnderline"/>
          <w:rFonts w:asciiTheme="minorHAnsi" w:hAnsiTheme="minorHAnsi" w:cstheme="minorHAnsi"/>
          <w:highlight w:val="cyan"/>
        </w:rPr>
        <w:t>a market-based platform</w:t>
      </w:r>
      <w:r w:rsidRPr="004217B9">
        <w:rPr>
          <w:rFonts w:asciiTheme="minorHAnsi" w:hAnsiTheme="minorHAnsi" w:cstheme="minorHAnsi"/>
          <w:sz w:val="16"/>
        </w:rPr>
        <w:t xml:space="preserve"> clearly </w:t>
      </w:r>
      <w:r w:rsidRPr="004217B9">
        <w:rPr>
          <w:rStyle w:val="Emphasis"/>
          <w:rFonts w:asciiTheme="minorHAnsi" w:hAnsiTheme="minorHAnsi" w:cstheme="minorHAnsi"/>
          <w:highlight w:val="cyan"/>
        </w:rPr>
        <w:t>cannot be relied upon</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to incentivize</w:t>
      </w:r>
      <w:r w:rsidRPr="004217B9">
        <w:rPr>
          <w:rStyle w:val="StyleUnderline"/>
          <w:rFonts w:asciiTheme="minorHAnsi" w:hAnsiTheme="minorHAnsi" w:cstheme="minorHAnsi"/>
        </w:rPr>
        <w:t xml:space="preserve"> production of </w:t>
      </w:r>
      <w:r w:rsidRPr="004217B9">
        <w:rPr>
          <w:rStyle w:val="StyleUnderline"/>
          <w:rFonts w:asciiTheme="minorHAnsi" w:hAnsiTheme="minorHAnsi" w:cstheme="minorHAnsi"/>
          <w:highlight w:val="cyan"/>
        </w:rPr>
        <w:t>nonmarket goods</w:t>
      </w:r>
      <w:r w:rsidRPr="004217B9">
        <w:rPr>
          <w:rFonts w:asciiTheme="minorHAnsi" w:hAnsiTheme="minorHAnsi" w:cstheme="minorHAnsi"/>
          <w:sz w:val="16"/>
        </w:rPr>
        <w:t xml:space="preserve">.8 </w:t>
      </w:r>
      <w:r w:rsidRPr="004217B9">
        <w:rPr>
          <w:rStyle w:val="StyleUnderline"/>
          <w:rFonts w:asciiTheme="minorHAnsi" w:hAnsiTheme="minorHAnsi" w:cstheme="minorHAnsi"/>
        </w:rPr>
        <w:t>In the environmental context, this inherent limitation</w:t>
      </w:r>
      <w:r w:rsidRPr="004217B9">
        <w:rPr>
          <w:rFonts w:asciiTheme="minorHAnsi" w:hAnsiTheme="minorHAnsi" w:cstheme="minorHAnsi"/>
          <w:sz w:val="16"/>
        </w:rPr>
        <w:t xml:space="preserve"> of the patent system </w:t>
      </w:r>
      <w:r w:rsidRPr="004217B9">
        <w:rPr>
          <w:rStyle w:val="StyleUnderline"/>
          <w:rFonts w:asciiTheme="minorHAnsi" w:hAnsiTheme="minorHAnsi" w:cstheme="minorHAnsi"/>
        </w:rPr>
        <w:t>comes into effect</w:t>
      </w:r>
      <w:r w:rsidRPr="004217B9">
        <w:rPr>
          <w:rFonts w:asciiTheme="minorHAnsi" w:hAnsiTheme="minorHAnsi" w:cstheme="minorHAnsi"/>
          <w:sz w:val="16"/>
        </w:rPr>
        <w:t xml:space="preserve">, for instance, </w:t>
      </w:r>
      <w:r w:rsidRPr="004217B9">
        <w:rPr>
          <w:rStyle w:val="StyleUnderline"/>
          <w:rFonts w:asciiTheme="minorHAnsi" w:hAnsiTheme="minorHAnsi" w:cstheme="minorHAnsi"/>
        </w:rPr>
        <w:t>with respect to basic scientific research</w:t>
      </w:r>
      <w:r w:rsidRPr="004217B9">
        <w:rPr>
          <w:rFonts w:asciiTheme="minorHAnsi" w:hAnsiTheme="minorHAnsi" w:cstheme="minorHAnsi"/>
          <w:sz w:val="16"/>
        </w:rPr>
        <w:t xml:space="preserve"> regarding various fundamental questions related to climate change.9 Yet, </w:t>
      </w:r>
      <w:r w:rsidRPr="004217B9">
        <w:rPr>
          <w:rStyle w:val="StyleUnderline"/>
          <w:rFonts w:asciiTheme="minorHAnsi" w:hAnsiTheme="minorHAnsi" w:cstheme="minorHAnsi"/>
        </w:rPr>
        <w:t xml:space="preserve">even outside the realm of pure basic research, </w:t>
      </w:r>
      <w:r w:rsidRPr="004217B9">
        <w:rPr>
          <w:rStyle w:val="StyleUnderline"/>
          <w:rFonts w:asciiTheme="minorHAnsi" w:hAnsiTheme="minorHAnsi" w:cstheme="minorHAnsi"/>
          <w:highlight w:val="cyan"/>
        </w:rPr>
        <w:t>the more upstream</w:t>
      </w:r>
      <w:r w:rsidRPr="004217B9">
        <w:rPr>
          <w:rStyle w:val="StyleUnderline"/>
          <w:rFonts w:asciiTheme="minorHAnsi" w:hAnsiTheme="minorHAnsi" w:cstheme="minorHAnsi"/>
        </w:rPr>
        <w:t xml:space="preserve"> a</w:t>
      </w:r>
      <w:r w:rsidRPr="004217B9">
        <w:rPr>
          <w:rFonts w:asciiTheme="minorHAnsi" w:hAnsiTheme="minorHAnsi" w:cstheme="minorHAnsi"/>
          <w:sz w:val="16"/>
        </w:rPr>
        <w:t xml:space="preserve"> research and development (</w:t>
      </w:r>
      <w:r w:rsidRPr="004217B9">
        <w:rPr>
          <w:rStyle w:val="StyleUnderline"/>
          <w:rFonts w:asciiTheme="minorHAnsi" w:hAnsiTheme="minorHAnsi" w:cstheme="minorHAnsi"/>
          <w:highlight w:val="cyan"/>
        </w:rPr>
        <w:t>R&amp;D</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project </w:t>
      </w:r>
      <w:r w:rsidRPr="004217B9">
        <w:rPr>
          <w:rStyle w:val="StyleUnderline"/>
          <w:rFonts w:asciiTheme="minorHAnsi" w:hAnsiTheme="minorHAnsi" w:cstheme="minorHAnsi"/>
          <w:highlight w:val="cyan"/>
        </w:rPr>
        <w:t>is</w:t>
      </w:r>
      <w:r w:rsidRPr="004217B9">
        <w:rPr>
          <w:rFonts w:asciiTheme="minorHAnsi" w:hAnsiTheme="minorHAnsi" w:cstheme="minorHAnsi"/>
          <w:sz w:val="16"/>
        </w:rPr>
        <w:t>—i.e., the more removed it is from commercial applications—</w:t>
      </w:r>
      <w:r w:rsidRPr="004217B9">
        <w:rPr>
          <w:rStyle w:val="StyleUnderline"/>
          <w:rFonts w:asciiTheme="minorHAnsi" w:hAnsiTheme="minorHAnsi" w:cstheme="minorHAnsi"/>
          <w:highlight w:val="cyan"/>
        </w:rPr>
        <w:t>the higher the uncertainty</w:t>
      </w:r>
      <w:r w:rsidRPr="004217B9">
        <w:rPr>
          <w:rStyle w:val="StyleUnderline"/>
          <w:rFonts w:asciiTheme="minorHAnsi" w:hAnsiTheme="minorHAnsi" w:cstheme="minorHAnsi"/>
        </w:rPr>
        <w:t xml:space="preserve"> regarding the market value of such project is</w:t>
      </w:r>
      <w:r w:rsidRPr="004217B9">
        <w:rPr>
          <w:rFonts w:asciiTheme="minorHAnsi" w:hAnsiTheme="minorHAnsi" w:cstheme="minorHAnsi"/>
          <w:sz w:val="16"/>
        </w:rPr>
        <w:t xml:space="preserve"> likely to be, </w:t>
      </w:r>
      <w:r w:rsidRPr="004217B9">
        <w:rPr>
          <w:rStyle w:val="StyleUnderline"/>
          <w:rFonts w:asciiTheme="minorHAnsi" w:hAnsiTheme="minorHAnsi" w:cstheme="minorHAnsi"/>
          <w:highlight w:val="cyan"/>
        </w:rPr>
        <w:t>and the less</w:t>
      </w:r>
      <w:r w:rsidRPr="004217B9">
        <w:rPr>
          <w:rStyle w:val="StyleUnderline"/>
          <w:rFonts w:asciiTheme="minorHAnsi" w:hAnsiTheme="minorHAnsi" w:cstheme="minorHAnsi"/>
        </w:rPr>
        <w:t xml:space="preserve"> probable it is that </w:t>
      </w:r>
      <w:r w:rsidRPr="004217B9">
        <w:rPr>
          <w:rStyle w:val="StyleUnderline"/>
          <w:rFonts w:asciiTheme="minorHAnsi" w:hAnsiTheme="minorHAnsi" w:cstheme="minorHAnsi"/>
          <w:highlight w:val="cyan"/>
        </w:rPr>
        <w:t>the patent system would provide</w:t>
      </w:r>
      <w:r w:rsidRPr="004217B9">
        <w:rPr>
          <w:rStyle w:val="StyleUnderline"/>
          <w:rFonts w:asciiTheme="minorHAnsi" w:hAnsiTheme="minorHAnsi" w:cstheme="minorHAnsi"/>
        </w:rPr>
        <w:t xml:space="preserve"> ample </w:t>
      </w:r>
      <w:r w:rsidRPr="004217B9">
        <w:rPr>
          <w:rStyle w:val="StyleUnderline"/>
          <w:rFonts w:asciiTheme="minorHAnsi" w:hAnsiTheme="minorHAnsi" w:cstheme="minorHAnsi"/>
          <w:highlight w:val="cyan"/>
        </w:rPr>
        <w:t>incentives</w:t>
      </w:r>
      <w:r w:rsidRPr="004217B9">
        <w:rPr>
          <w:rStyle w:val="StyleUnderline"/>
          <w:rFonts w:asciiTheme="minorHAnsi" w:hAnsiTheme="minorHAnsi" w:cstheme="minorHAnsi"/>
        </w:rPr>
        <w:t xml:space="preserve"> to pursue it.</w:t>
      </w:r>
      <w:r w:rsidRPr="004217B9">
        <w:rPr>
          <w:rFonts w:asciiTheme="minorHAnsi" w:hAnsiTheme="minorHAnsi" w:cstheme="minorHAnsi"/>
          <w:sz w:val="16"/>
        </w:rPr>
        <w:t>10 Thus, for instance, R&amp;D endeavors designed to explore methods of employing various alternative energy sources in lieu of fossil fuels—which may later serve as the foundation for a wide array of downstream innovative efforts—are not likely to be adequately incentivized by patents.11</w:t>
      </w:r>
    </w:p>
    <w:p w14:paraId="69D74983"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Unfortunatel</w:t>
      </w:r>
      <w:r w:rsidRPr="004217B9">
        <w:rPr>
          <w:rFonts w:asciiTheme="minorHAnsi" w:hAnsiTheme="minorHAnsi" w:cstheme="minorHAnsi"/>
          <w:sz w:val="16"/>
          <w:szCs w:val="16"/>
        </w:rPr>
        <w:t>y,</w:t>
      </w:r>
      <w:r w:rsidRPr="004217B9">
        <w:rPr>
          <w:rStyle w:val="StyleUnderline"/>
          <w:rFonts w:asciiTheme="minorHAnsi" w:hAnsiTheme="minorHAnsi" w:cstheme="minorHAnsi"/>
          <w:sz w:val="16"/>
          <w:szCs w:val="16"/>
        </w:rPr>
        <w:t xml:space="preserve"> </w:t>
      </w:r>
      <w:r w:rsidRPr="004217B9">
        <w:rPr>
          <w:rStyle w:val="StyleUnderline"/>
          <w:rFonts w:asciiTheme="minorHAnsi" w:hAnsiTheme="minorHAnsi" w:cstheme="minorHAnsi"/>
          <w:highlight w:val="cyan"/>
        </w:rPr>
        <w:t>in</w:t>
      </w:r>
      <w:r w:rsidRPr="004217B9">
        <w:rPr>
          <w:rStyle w:val="StyleUnderline"/>
          <w:rFonts w:asciiTheme="minorHAnsi" w:hAnsiTheme="minorHAnsi" w:cstheme="minorHAnsi"/>
        </w:rPr>
        <w:t xml:space="preserve"> the context of </w:t>
      </w:r>
      <w:r w:rsidRPr="004217B9">
        <w:rPr>
          <w:rStyle w:val="StyleUnderline"/>
          <w:rFonts w:asciiTheme="minorHAnsi" w:hAnsiTheme="minorHAnsi" w:cstheme="minorHAnsi"/>
          <w:highlight w:val="cyan"/>
        </w:rPr>
        <w:t>environmental innovation</w:t>
      </w:r>
      <w:r w:rsidRPr="004217B9">
        <w:rPr>
          <w:rStyle w:val="StyleUnderline"/>
          <w:rFonts w:asciiTheme="minorHAnsi" w:hAnsiTheme="minorHAnsi" w:cstheme="minorHAnsi"/>
        </w:rPr>
        <w:t xml:space="preserve">, the concern that </w:t>
      </w:r>
      <w:r w:rsidRPr="004217B9">
        <w:rPr>
          <w:rStyle w:val="StyleUnderline"/>
          <w:rFonts w:asciiTheme="minorHAnsi" w:hAnsiTheme="minorHAnsi" w:cstheme="minorHAnsi"/>
          <w:highlight w:val="cyan"/>
        </w:rPr>
        <w:t>the patent system fails</w:t>
      </w:r>
      <w:r w:rsidRPr="004217B9">
        <w:rPr>
          <w:rStyle w:val="StyleUnderline"/>
          <w:rFonts w:asciiTheme="minorHAnsi" w:hAnsiTheme="minorHAnsi" w:cstheme="minorHAnsi"/>
        </w:rPr>
        <w:t xml:space="preserve"> to provide adequate incentives</w:t>
      </w:r>
      <w:r w:rsidRPr="004217B9">
        <w:rPr>
          <w:rFonts w:asciiTheme="minorHAnsi" w:hAnsiTheme="minorHAnsi" w:cstheme="minorHAnsi"/>
          <w:sz w:val="16"/>
        </w:rPr>
        <w:t xml:space="preserve"> to innovate </w:t>
      </w:r>
      <w:r w:rsidRPr="004217B9">
        <w:rPr>
          <w:rStyle w:val="Emphasis"/>
          <w:rFonts w:asciiTheme="minorHAnsi" w:hAnsiTheme="minorHAnsi" w:cstheme="minorHAnsi"/>
        </w:rPr>
        <w:t xml:space="preserve">applies to </w:t>
      </w:r>
      <w:r w:rsidRPr="004217B9">
        <w:rPr>
          <w:rStyle w:val="Emphasis"/>
          <w:rFonts w:asciiTheme="minorHAnsi" w:hAnsiTheme="minorHAnsi" w:cstheme="minorHAnsi"/>
          <w:highlight w:val="cyan"/>
        </w:rPr>
        <w:t>downstream</w:t>
      </w:r>
      <w:r w:rsidRPr="004217B9">
        <w:rPr>
          <w:rStyle w:val="Emphasis"/>
          <w:rFonts w:asciiTheme="minorHAnsi" w:hAnsiTheme="minorHAnsi" w:cstheme="minorHAnsi"/>
        </w:rPr>
        <w:t xml:space="preserve"> innovation </w:t>
      </w:r>
      <w:r w:rsidRPr="004217B9">
        <w:rPr>
          <w:rStyle w:val="Emphasis"/>
          <w:rFonts w:asciiTheme="minorHAnsi" w:hAnsiTheme="minorHAnsi" w:cstheme="minorHAnsi"/>
          <w:highlight w:val="cyan"/>
        </w:rPr>
        <w:t>as well</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since market demand tends to </w:t>
      </w:r>
      <w:r w:rsidRPr="004217B9">
        <w:rPr>
          <w:rStyle w:val="Emphasis"/>
          <w:rFonts w:asciiTheme="minorHAnsi" w:hAnsiTheme="minorHAnsi" w:cstheme="minorHAnsi"/>
        </w:rPr>
        <w:t>underrepresent</w:t>
      </w:r>
      <w:r w:rsidRPr="004217B9">
        <w:rPr>
          <w:rStyle w:val="StyleUnderline"/>
          <w:rFonts w:asciiTheme="minorHAnsi" w:hAnsiTheme="minorHAnsi" w:cstheme="minorHAnsi"/>
        </w:rPr>
        <w:t xml:space="preserve"> the social value of green technologies</w:t>
      </w:r>
      <w:r w:rsidRPr="004217B9">
        <w:rPr>
          <w:rFonts w:asciiTheme="minorHAnsi" w:hAnsiTheme="minorHAnsi" w:cstheme="minorHAnsi"/>
          <w:sz w:val="16"/>
        </w:rPr>
        <w:t>. A cleaner environment constitutes a public good; hence, positive externalities play a significant role in undercutting demand for green products and processes. In deciding whether to purchase and install a pollution-reducing scrubber, for instance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a profit-maximizing firm</w:t>
      </w:r>
      <w:r w:rsidRPr="004217B9">
        <w:rPr>
          <w:rStyle w:val="StyleUnderline"/>
          <w:rFonts w:asciiTheme="minorHAnsi" w:hAnsiTheme="minorHAnsi" w:cstheme="minorHAnsi"/>
        </w:rPr>
        <w:t xml:space="preserve"> is likely to </w:t>
      </w:r>
      <w:r w:rsidRPr="004217B9">
        <w:rPr>
          <w:rStyle w:val="StyleUnderline"/>
          <w:rFonts w:asciiTheme="minorHAnsi" w:hAnsiTheme="minorHAnsi" w:cstheme="minorHAnsi"/>
          <w:highlight w:val="cyan"/>
        </w:rPr>
        <w:t>focus on its direct costs and benefits</w:t>
      </w:r>
      <w:r w:rsidRPr="004217B9">
        <w:rPr>
          <w:rStyle w:val="StyleUnderline"/>
          <w:rFonts w:asciiTheme="minorHAnsi" w:hAnsiTheme="minorHAnsi" w:cstheme="minorHAnsi"/>
        </w:rPr>
        <w:t xml:space="preserve">, while </w:t>
      </w:r>
      <w:r w:rsidRPr="004217B9">
        <w:rPr>
          <w:rStyle w:val="StyleUnderline"/>
          <w:rFonts w:asciiTheme="minorHAnsi" w:hAnsiTheme="minorHAnsi" w:cstheme="minorHAnsi"/>
          <w:highlight w:val="cyan"/>
        </w:rPr>
        <w:t>not ascribing</w:t>
      </w:r>
      <w:r w:rsidRPr="004217B9">
        <w:rPr>
          <w:rStyle w:val="StyleUnderline"/>
          <w:rFonts w:asciiTheme="minorHAnsi" w:hAnsiTheme="minorHAnsi" w:cstheme="minorHAnsi"/>
        </w:rPr>
        <w:t xml:space="preserve"> much </w:t>
      </w:r>
      <w:r w:rsidRPr="004217B9">
        <w:rPr>
          <w:rStyle w:val="StyleUnderline"/>
          <w:rFonts w:asciiTheme="minorHAnsi" w:hAnsiTheme="minorHAnsi" w:cstheme="minorHAnsi"/>
          <w:highlight w:val="cyan"/>
        </w:rPr>
        <w:t>weight to</w:t>
      </w:r>
      <w:r w:rsidRPr="004217B9">
        <w:rPr>
          <w:rStyle w:val="StyleUnderline"/>
          <w:rFonts w:asciiTheme="minorHAnsi" w:hAnsiTheme="minorHAnsi" w:cstheme="minorHAnsi"/>
        </w:rPr>
        <w:t xml:space="preserve"> the substantial beneficial impact on numerous </w:t>
      </w:r>
      <w:r w:rsidRPr="004217B9">
        <w:rPr>
          <w:rStyle w:val="StyleUnderline"/>
          <w:rFonts w:asciiTheme="minorHAnsi" w:hAnsiTheme="minorHAnsi" w:cstheme="minorHAnsi"/>
          <w:highlight w:val="cyan"/>
        </w:rPr>
        <w:t>third parties</w:t>
      </w:r>
      <w:r w:rsidRPr="004217B9">
        <w:rPr>
          <w:rFonts w:asciiTheme="minorHAnsi" w:hAnsiTheme="minorHAnsi" w:cstheme="minorHAnsi"/>
          <w:sz w:val="16"/>
        </w:rPr>
        <w:t xml:space="preserve"> that such a step may yield. If businesses are not willing to pay for climate change technologies a sufficient amount of money that reflects their social value, then the patent system—in its reliance on market demand—is not likely to incentivize development of such technologies at a socially optimal level.12</w:t>
      </w:r>
    </w:p>
    <w:p w14:paraId="032C24B3" w14:textId="77777777" w:rsidR="003E4BA7" w:rsidRPr="004217B9" w:rsidRDefault="003E4BA7" w:rsidP="003E4BA7">
      <w:pPr>
        <w:spacing w:after="0"/>
        <w:rPr>
          <w:rFonts w:asciiTheme="minorHAnsi" w:hAnsiTheme="minorHAnsi" w:cstheme="minorHAnsi"/>
        </w:rPr>
      </w:pPr>
    </w:p>
    <w:p w14:paraId="4F888F0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Can’t incentivize non-tech innovation</w:t>
      </w:r>
    </w:p>
    <w:p w14:paraId="44E44C53"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3"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0550E6E5"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The final point in this critical analysis of the way patent incentives function in promoting green innovation has to do with the design of the patent system itself. While seemingly extending its protection uniformly to “anything under the sun that is made by man,”203 </w:t>
      </w:r>
      <w:r w:rsidRPr="004217B9">
        <w:rPr>
          <w:rStyle w:val="StyleUnderline"/>
          <w:rFonts w:asciiTheme="minorHAnsi" w:hAnsiTheme="minorHAnsi" w:cstheme="minorHAnsi"/>
          <w:highlight w:val="cyan"/>
        </w:rPr>
        <w:t>patent</w:t>
      </w:r>
      <w:r w:rsidRPr="004217B9">
        <w:rPr>
          <w:rStyle w:val="StyleUnderline"/>
          <w:rFonts w:asciiTheme="minorHAnsi" w:hAnsiTheme="minorHAnsi" w:cstheme="minorHAnsi"/>
        </w:rPr>
        <w:t xml:space="preserve"> protection </w:t>
      </w:r>
      <w:r w:rsidRPr="004217B9">
        <w:rPr>
          <w:rStyle w:val="StyleUnderline"/>
          <w:rFonts w:asciiTheme="minorHAnsi" w:hAnsiTheme="minorHAnsi" w:cstheme="minorHAnsi"/>
          <w:highlight w:val="cyan"/>
        </w:rPr>
        <w:t>only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applies to</w:t>
      </w:r>
      <w:r w:rsidRPr="004217B9">
        <w:rPr>
          <w:rStyle w:val="StyleUnderline"/>
          <w:rFonts w:asciiTheme="minorHAnsi" w:hAnsiTheme="minorHAnsi" w:cstheme="minorHAnsi"/>
        </w:rPr>
        <w:t xml:space="preserve"> certain types of innovation</w:t>
      </w:r>
      <w:r w:rsidRPr="004217B9">
        <w:rPr>
          <w:rFonts w:asciiTheme="minorHAnsi" w:hAnsiTheme="minorHAnsi" w:cstheme="minorHAnsi"/>
          <w:sz w:val="16"/>
        </w:rPr>
        <w:t>—</w:t>
      </w:r>
      <w:r w:rsidRPr="004217B9">
        <w:rPr>
          <w:rStyle w:val="StyleUnderline"/>
          <w:rFonts w:asciiTheme="minorHAnsi" w:hAnsiTheme="minorHAnsi" w:cstheme="minorHAnsi"/>
          <w:highlight w:val="cyan"/>
        </w:rPr>
        <w:t>tech</w:t>
      </w:r>
      <w:r w:rsidRPr="004217B9">
        <w:rPr>
          <w:rStyle w:val="StyleUnderline"/>
          <w:rFonts w:asciiTheme="minorHAnsi" w:hAnsiTheme="minorHAnsi" w:cstheme="minorHAnsi"/>
        </w:rPr>
        <w:t>nological inventions</w:t>
      </w:r>
      <w:r w:rsidRPr="004217B9">
        <w:rPr>
          <w:rFonts w:asciiTheme="minorHAnsi" w:hAnsiTheme="minorHAnsi" w:cstheme="minorHAnsi"/>
          <w:sz w:val="16"/>
        </w:rPr>
        <w:t xml:space="preserve"> that meet the statutory patentability criteria. The IP Clause of the U.S. Constitution empowers Congress “[t]o promote the Progress of Science and useful Arts, by securing for limited Times to Authors and Inventors the exclusive Right to their respective Writings and Discoveries.”204 While the term “Science” is generally understood as referring to knowledge, the term “useful Arts” used by the Framers is commonly equated with the modern-day term “technology.”205 Hence, even though the U.S. Patent Act206 does not impose an explicit requirement that the invention must be in a technological field, the technological character of an invention does constitute a central element in patent-eligibility determinations.207 </w:t>
      </w:r>
      <w:r w:rsidRPr="004217B9">
        <w:rPr>
          <w:rStyle w:val="StyleUnderline"/>
          <w:rFonts w:asciiTheme="minorHAnsi" w:hAnsiTheme="minorHAnsi" w:cstheme="minorHAnsi"/>
        </w:rPr>
        <w:t xml:space="preserve">The requirements of </w:t>
      </w:r>
      <w:r w:rsidRPr="004217B9">
        <w:rPr>
          <w:rStyle w:val="StyleUnderline"/>
          <w:rFonts w:asciiTheme="minorHAnsi" w:hAnsiTheme="minorHAnsi" w:cstheme="minorHAnsi"/>
          <w:highlight w:val="cyan"/>
        </w:rPr>
        <w:t>novelty and non-obviousness</w:t>
      </w:r>
      <w:r w:rsidRPr="004217B9">
        <w:rPr>
          <w:rStyle w:val="StyleUnderline"/>
          <w:rFonts w:asciiTheme="minorHAnsi" w:hAnsiTheme="minorHAnsi" w:cstheme="minorHAnsi"/>
        </w:rPr>
        <w:t xml:space="preserve"> further </w:t>
      </w:r>
      <w:r w:rsidRPr="004217B9">
        <w:rPr>
          <w:rStyle w:val="StyleUnderline"/>
          <w:rFonts w:asciiTheme="minorHAnsi" w:hAnsiTheme="minorHAnsi" w:cstheme="minorHAnsi"/>
          <w:highlight w:val="cyan"/>
        </w:rPr>
        <w:t>reinforce this</w:t>
      </w:r>
      <w:r w:rsidRPr="004217B9">
        <w:rPr>
          <w:rStyle w:val="StyleUnderline"/>
          <w:rFonts w:asciiTheme="minorHAnsi" w:hAnsiTheme="minorHAnsi" w:cstheme="minorHAnsi"/>
        </w:rPr>
        <w:t xml:space="preserve"> focus</w:t>
      </w:r>
      <w:r w:rsidRPr="004217B9">
        <w:rPr>
          <w:rFonts w:asciiTheme="minorHAnsi" w:hAnsiTheme="minorHAnsi" w:cstheme="minorHAnsi"/>
          <w:sz w:val="16"/>
        </w:rPr>
        <w:t xml:space="preserve">. Hence, </w:t>
      </w:r>
      <w:r w:rsidRPr="004217B9">
        <w:rPr>
          <w:rStyle w:val="StyleUnderline"/>
          <w:rFonts w:asciiTheme="minorHAnsi" w:hAnsiTheme="minorHAnsi" w:cstheme="minorHAnsi"/>
          <w:highlight w:val="cyan"/>
        </w:rPr>
        <w:t>non-tech</w:t>
      </w:r>
      <w:r w:rsidRPr="004217B9">
        <w:rPr>
          <w:rStyle w:val="StyleUnderline"/>
          <w:rFonts w:asciiTheme="minorHAnsi" w:hAnsiTheme="minorHAnsi" w:cstheme="minorHAnsi"/>
        </w:rPr>
        <w:t xml:space="preserve">nological </w:t>
      </w:r>
      <w:r w:rsidRPr="004217B9">
        <w:rPr>
          <w:rStyle w:val="StyleUnderline"/>
          <w:rFonts w:asciiTheme="minorHAnsi" w:hAnsiTheme="minorHAnsi" w:cstheme="minorHAnsi"/>
          <w:highlight w:val="cyan"/>
        </w:rPr>
        <w:t>innovations are</w:t>
      </w:r>
      <w:r w:rsidRPr="004217B9">
        <w:rPr>
          <w:rStyle w:val="StyleUnderline"/>
          <w:rFonts w:asciiTheme="minorHAnsi" w:hAnsiTheme="minorHAnsi" w:cstheme="minorHAnsi"/>
        </w:rPr>
        <w:t xml:space="preserve"> essentially </w:t>
      </w:r>
      <w:r w:rsidRPr="004217B9">
        <w:rPr>
          <w:rStyle w:val="StyleUnderline"/>
          <w:rFonts w:asciiTheme="minorHAnsi" w:hAnsiTheme="minorHAnsi" w:cstheme="minorHAnsi"/>
          <w:highlight w:val="cyan"/>
        </w:rPr>
        <w:t>outside the scope</w:t>
      </w:r>
      <w:r w:rsidRPr="004217B9">
        <w:rPr>
          <w:rStyle w:val="StyleUnderline"/>
          <w:rFonts w:asciiTheme="minorHAnsi" w:hAnsiTheme="minorHAnsi" w:cstheme="minorHAnsi"/>
        </w:rPr>
        <w:t xml:space="preserve"> of patent protection</w:t>
      </w:r>
      <w:r w:rsidRPr="004217B9">
        <w:rPr>
          <w:rFonts w:asciiTheme="minorHAnsi" w:hAnsiTheme="minorHAnsi" w:cstheme="minorHAnsi"/>
          <w:sz w:val="16"/>
        </w:rPr>
        <w:t xml:space="preserve">.208 Furthermore, within the realm of the technological arts, patent law—with its rather rigid requirements for protection—is often said to be biased towards high-tech inventions over low-tech inventions.209 </w:t>
      </w:r>
    </w:p>
    <w:p w14:paraId="0BB69166"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Notably, </w:t>
      </w:r>
      <w:r w:rsidRPr="004217B9">
        <w:rPr>
          <w:rStyle w:val="StyleUnderline"/>
          <w:rFonts w:asciiTheme="minorHAnsi" w:hAnsiTheme="minorHAnsi" w:cstheme="minorHAnsi"/>
        </w:rPr>
        <w:t>green technologies range from high-tech inventions</w:t>
      </w:r>
      <w:r w:rsidRPr="004217B9">
        <w:rPr>
          <w:rFonts w:asciiTheme="minorHAnsi" w:hAnsiTheme="minorHAnsi" w:cstheme="minorHAnsi"/>
          <w:sz w:val="16"/>
        </w:rPr>
        <w:t xml:space="preserve">, such as genetically modified seeds for drought resistance, </w:t>
      </w:r>
      <w:r w:rsidRPr="004217B9">
        <w:rPr>
          <w:rStyle w:val="StyleUnderline"/>
          <w:rFonts w:asciiTheme="minorHAnsi" w:hAnsiTheme="minorHAnsi" w:cstheme="minorHAnsi"/>
        </w:rPr>
        <w:t>to low-tech inventions, such as mechanical farming techniques</w:t>
      </w:r>
      <w:r w:rsidRPr="004217B9">
        <w:rPr>
          <w:rFonts w:asciiTheme="minorHAnsi" w:hAnsiTheme="minorHAnsi" w:cstheme="minorHAnsi"/>
          <w:sz w:val="16"/>
        </w:rPr>
        <w:t xml:space="preserve">.210 </w:t>
      </w:r>
      <w:r w:rsidRPr="004217B9">
        <w:rPr>
          <w:rStyle w:val="StyleUnderline"/>
          <w:rFonts w:asciiTheme="minorHAnsi" w:hAnsiTheme="minorHAnsi" w:cstheme="minorHAnsi"/>
          <w:highlight w:val="cyan"/>
        </w:rPr>
        <w:t>The more low-tech an invention is</w:t>
      </w:r>
      <w:r w:rsidRPr="004217B9">
        <w:rPr>
          <w:rFonts w:asciiTheme="minorHAnsi" w:hAnsiTheme="minorHAnsi" w:cstheme="minorHAnsi"/>
          <w:sz w:val="16"/>
          <w:highlight w:val="cyan"/>
        </w:rPr>
        <w:t xml:space="preserve">, </w:t>
      </w:r>
      <w:r w:rsidRPr="004217B9">
        <w:rPr>
          <w:rStyle w:val="Emphasis"/>
          <w:rFonts w:asciiTheme="minorHAnsi" w:hAnsiTheme="minorHAnsi" w:cstheme="minorHAnsi"/>
          <w:highlight w:val="cyan"/>
        </w:rPr>
        <w:t>the higher the chances</w:t>
      </w:r>
      <w:r w:rsidRPr="004217B9">
        <w:rPr>
          <w:rStyle w:val="Emphasis"/>
          <w:rFonts w:asciiTheme="minorHAnsi" w:hAnsiTheme="minorHAnsi" w:cstheme="minorHAnsi"/>
        </w:rPr>
        <w:t xml:space="preserve"> are that </w:t>
      </w:r>
      <w:r w:rsidRPr="004217B9">
        <w:rPr>
          <w:rStyle w:val="Emphasis"/>
          <w:rFonts w:asciiTheme="minorHAnsi" w:hAnsiTheme="minorHAnsi" w:cstheme="minorHAnsi"/>
          <w:highlight w:val="cyan"/>
        </w:rPr>
        <w:t>it would not meet</w:t>
      </w:r>
      <w:r w:rsidRPr="004217B9">
        <w:rPr>
          <w:rStyle w:val="Emphasis"/>
          <w:rFonts w:asciiTheme="minorHAnsi" w:hAnsiTheme="minorHAnsi" w:cstheme="minorHAnsi"/>
        </w:rPr>
        <w:t xml:space="preserve"> the requisite </w:t>
      </w:r>
      <w:r w:rsidRPr="004217B9">
        <w:rPr>
          <w:rStyle w:val="Emphasis"/>
          <w:rFonts w:asciiTheme="minorHAnsi" w:hAnsiTheme="minorHAnsi" w:cstheme="minorHAnsi"/>
          <w:highlight w:val="cyan"/>
        </w:rPr>
        <w:t>patentability requirements</w:t>
      </w:r>
      <w:r w:rsidRPr="004217B9">
        <w:rPr>
          <w:rFonts w:asciiTheme="minorHAnsi" w:hAnsiTheme="minorHAnsi" w:cstheme="minorHAnsi"/>
          <w:sz w:val="16"/>
        </w:rPr>
        <w:t xml:space="preserve">. To illustrate, an attempt to patent a method to improve efficiency of water use by proper irrigation scheduling, or methods of using natural alternatives in lieu of various industrial products, may fail on patenteligibility, novelty, or non-obviousness grounds. </w:t>
      </w:r>
    </w:p>
    <w:p w14:paraId="75F49DFD"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Furthermore, while this Article focuses on technological innovation, it is important to note, in brevity, that </w:t>
      </w:r>
      <w:r w:rsidRPr="004217B9">
        <w:rPr>
          <w:rStyle w:val="StyleUnderline"/>
          <w:rFonts w:asciiTheme="minorHAnsi" w:hAnsiTheme="minorHAnsi" w:cstheme="minorHAnsi"/>
        </w:rPr>
        <w:t xml:space="preserve">there are many types of </w:t>
      </w:r>
      <w:r w:rsidRPr="004217B9">
        <w:rPr>
          <w:rStyle w:val="StyleUnderline"/>
          <w:rFonts w:asciiTheme="minorHAnsi" w:hAnsiTheme="minorHAnsi" w:cstheme="minorHAnsi"/>
          <w:highlight w:val="cyan"/>
        </w:rPr>
        <w:t>nontech</w:t>
      </w:r>
      <w:r w:rsidRPr="004217B9">
        <w:rPr>
          <w:rStyle w:val="StyleUnderline"/>
          <w:rFonts w:asciiTheme="minorHAnsi" w:hAnsiTheme="minorHAnsi" w:cstheme="minorHAnsi"/>
        </w:rPr>
        <w:t xml:space="preserve">nological </w:t>
      </w:r>
      <w:r w:rsidRPr="004217B9">
        <w:rPr>
          <w:rStyle w:val="StyleUnderline"/>
          <w:rFonts w:asciiTheme="minorHAnsi" w:hAnsiTheme="minorHAnsi" w:cstheme="minorHAnsi"/>
          <w:highlight w:val="cyan"/>
        </w:rPr>
        <w:t>innovations</w:t>
      </w:r>
      <w:r w:rsidRPr="004217B9">
        <w:rPr>
          <w:rStyle w:val="StyleUnderline"/>
          <w:rFonts w:asciiTheme="minorHAnsi" w:hAnsiTheme="minorHAnsi" w:cstheme="minorHAnsi"/>
        </w:rPr>
        <w:t xml:space="preserve"> that </w:t>
      </w:r>
      <w:r w:rsidRPr="004217B9">
        <w:rPr>
          <w:rStyle w:val="StyleUnderline"/>
          <w:rFonts w:asciiTheme="minorHAnsi" w:hAnsiTheme="minorHAnsi" w:cstheme="minorHAnsi"/>
          <w:highlight w:val="cyan"/>
        </w:rPr>
        <w:t>may be highly valuable</w:t>
      </w:r>
      <w:r w:rsidRPr="004217B9">
        <w:rPr>
          <w:rFonts w:asciiTheme="minorHAnsi" w:hAnsiTheme="minorHAnsi" w:cstheme="minorHAnsi"/>
          <w:sz w:val="16"/>
        </w:rPr>
        <w:t xml:space="preserve"> as well in the attempt </w:t>
      </w:r>
      <w:r w:rsidRPr="004217B9">
        <w:rPr>
          <w:rStyle w:val="StyleUnderline"/>
          <w:rFonts w:asciiTheme="minorHAnsi" w:hAnsiTheme="minorHAnsi" w:cstheme="minorHAnsi"/>
          <w:highlight w:val="cyan"/>
        </w:rPr>
        <w:t>to</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mitigate</w:t>
      </w:r>
      <w:r w:rsidRPr="004217B9">
        <w:rPr>
          <w:rStyle w:val="StyleUnderline"/>
          <w:rFonts w:asciiTheme="minorHAnsi" w:hAnsiTheme="minorHAnsi" w:cstheme="minorHAnsi"/>
        </w:rPr>
        <w:t xml:space="preserve"> and adapt to </w:t>
      </w:r>
      <w:r w:rsidRPr="004217B9">
        <w:rPr>
          <w:rStyle w:val="StyleUnderline"/>
          <w:rFonts w:asciiTheme="minorHAnsi" w:hAnsiTheme="minorHAnsi" w:cstheme="minorHAnsi"/>
          <w:highlight w:val="cyan"/>
        </w:rPr>
        <w:t>climate change</w:t>
      </w:r>
      <w:r w:rsidRPr="004217B9">
        <w:rPr>
          <w:rStyle w:val="StyleUnderline"/>
          <w:rFonts w:asciiTheme="minorHAnsi" w:hAnsiTheme="minorHAnsi" w:cstheme="minorHAnsi"/>
        </w:rPr>
        <w:t>.</w:t>
      </w:r>
      <w:r w:rsidRPr="004217B9">
        <w:rPr>
          <w:rFonts w:asciiTheme="minorHAnsi" w:hAnsiTheme="minorHAnsi" w:cstheme="minorHAnsi"/>
          <w:sz w:val="16"/>
        </w:rPr>
        <w:t xml:space="preserve"> Consider, for instance, creative methods to educate consumers regarding the environmental impact of their market choices or to enable them to reduce consumption.211 These types of “no-tech” innovations are clearly outside the scope of patent protection. Thus, in this context as well, society cannot rely on patents to provide effective incentives to innovate. </w:t>
      </w:r>
    </w:p>
    <w:p w14:paraId="445DEBFF"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In theory, as this limitation of patents has to do with the particulars of the legal regime, one could consider addressing it by amending the law. The proposal could be to make patentability requirements more lenient in various manners so that patent protection would be available to certain lowtech (and even no-tech) inventions of the sorts described above. Yet, </w:t>
      </w:r>
      <w:r w:rsidRPr="004217B9">
        <w:rPr>
          <w:rStyle w:val="StyleUnderline"/>
          <w:rFonts w:asciiTheme="minorHAnsi" w:hAnsiTheme="minorHAnsi" w:cstheme="minorHAnsi"/>
        </w:rPr>
        <w:t>amending patent law</w:t>
      </w:r>
      <w:r w:rsidRPr="004217B9">
        <w:rPr>
          <w:rFonts w:asciiTheme="minorHAnsi" w:hAnsiTheme="minorHAnsi" w:cstheme="minorHAnsi"/>
          <w:sz w:val="16"/>
        </w:rPr>
        <w:t xml:space="preserve"> in such a manner may </w:t>
      </w:r>
      <w:r w:rsidRPr="004217B9">
        <w:rPr>
          <w:rStyle w:val="StyleUnderline"/>
          <w:rFonts w:asciiTheme="minorHAnsi" w:hAnsiTheme="minorHAnsi" w:cstheme="minorHAnsi"/>
        </w:rPr>
        <w:t>not</w:t>
      </w:r>
      <w:r w:rsidRPr="004217B9">
        <w:rPr>
          <w:rFonts w:asciiTheme="minorHAnsi" w:hAnsiTheme="minorHAnsi" w:cstheme="minorHAnsi"/>
          <w:sz w:val="16"/>
        </w:rPr>
        <w:t xml:space="preserve"> be </w:t>
      </w:r>
      <w:r w:rsidRPr="004217B9">
        <w:rPr>
          <w:rStyle w:val="StyleUnderline"/>
          <w:rFonts w:asciiTheme="minorHAnsi" w:hAnsiTheme="minorHAnsi" w:cstheme="minorHAnsi"/>
        </w:rPr>
        <w:t>feasible</w:t>
      </w:r>
      <w:r w:rsidRPr="004217B9">
        <w:rPr>
          <w:rFonts w:asciiTheme="minorHAnsi" w:hAnsiTheme="minorHAnsi" w:cstheme="minorHAnsi"/>
          <w:sz w:val="16"/>
        </w:rPr>
        <w:t xml:space="preserve">. Among other things, </w:t>
      </w:r>
      <w:r w:rsidRPr="004217B9">
        <w:rPr>
          <w:rStyle w:val="StyleUnderline"/>
          <w:rFonts w:asciiTheme="minorHAnsi" w:hAnsiTheme="minorHAnsi" w:cstheme="minorHAnsi"/>
        </w:rPr>
        <w:t>patent law applies in a uniform manner to various technological fields</w:t>
      </w:r>
      <w:r w:rsidRPr="004217B9">
        <w:rPr>
          <w:rFonts w:asciiTheme="minorHAnsi" w:hAnsiTheme="minorHAnsi" w:cstheme="minorHAnsi"/>
          <w:sz w:val="16"/>
        </w:rPr>
        <w:t xml:space="preserve">,212 </w:t>
      </w:r>
      <w:r w:rsidRPr="004217B9">
        <w:rPr>
          <w:rStyle w:val="StyleUnderline"/>
          <w:rFonts w:asciiTheme="minorHAnsi" w:hAnsiTheme="minorHAnsi" w:cstheme="minorHAnsi"/>
        </w:rPr>
        <w:t>and it may not be possible to make such changes in the particular domain of climate change innovation</w:t>
      </w:r>
      <w:r w:rsidRPr="004217B9">
        <w:rPr>
          <w:rFonts w:asciiTheme="minorHAnsi" w:hAnsiTheme="minorHAnsi" w:cstheme="minorHAnsi"/>
          <w:sz w:val="16"/>
        </w:rPr>
        <w:t xml:space="preserve"> without simultaneously impacting patentability standards in other industries.213 Even if this was a feasible step, the benefits of patent protection in these contexts are doubtful. Many inventions of the types described above are likely to face low market demand—if they could be commercialized at all—and be highly nonexcludable,214 and hence, the availability of patent protection would not provide a significant incentive to develop them.215 At the same time, exclusive rights may not be a prudent incentive mechanism in this context, in light of the need for a wide diffusion of such practices in order to make a significant impact on the state of the environment. </w:t>
      </w:r>
    </w:p>
    <w:p w14:paraId="62335D7E" w14:textId="77777777" w:rsidR="003E4BA7" w:rsidRPr="004217B9" w:rsidRDefault="003E4BA7" w:rsidP="003E4BA7">
      <w:pPr>
        <w:rPr>
          <w:rFonts w:asciiTheme="minorHAnsi" w:hAnsiTheme="minorHAnsi" w:cstheme="minorHAnsi"/>
          <w:sz w:val="16"/>
        </w:rPr>
      </w:pPr>
    </w:p>
    <w:p w14:paraId="67968C07"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Can’t overcome lack of </w:t>
      </w:r>
      <w:r w:rsidRPr="004217B9">
        <w:rPr>
          <w:rFonts w:asciiTheme="minorHAnsi" w:hAnsiTheme="minorHAnsi" w:cstheme="minorHAnsi"/>
          <w:u w:val="single"/>
        </w:rPr>
        <w:t>individual demand</w:t>
      </w:r>
    </w:p>
    <w:p w14:paraId="1586DFE8"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4"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72488851" w14:textId="77777777" w:rsidR="003E4BA7" w:rsidRPr="004217B9" w:rsidRDefault="003E4BA7" w:rsidP="003E4BA7">
      <w:pPr>
        <w:rPr>
          <w:rFonts w:asciiTheme="minorHAnsi" w:hAnsiTheme="minorHAnsi" w:cstheme="minorHAnsi"/>
        </w:rPr>
      </w:pPr>
    </w:p>
    <w:p w14:paraId="63A27EBD"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While the concern that businesses’ demand for green technologies underrepresents social value has been noted in innovation literature, it is important to acknowledge that a similar effect characterizes individual consumers as well. For a variety of reasons, it appears that </w:t>
      </w:r>
      <w:r w:rsidRPr="004217B9">
        <w:rPr>
          <w:rStyle w:val="StyleUnderline"/>
          <w:rFonts w:asciiTheme="minorHAnsi" w:hAnsiTheme="minorHAnsi" w:cstheme="minorHAnsi"/>
          <w:highlight w:val="cyan"/>
        </w:rPr>
        <w:t>consumers cannot be trusted to</w:t>
      </w:r>
      <w:r w:rsidRPr="004217B9">
        <w:rPr>
          <w:rFonts w:asciiTheme="minorHAnsi" w:hAnsiTheme="minorHAnsi" w:cstheme="minorHAnsi"/>
          <w:sz w:val="16"/>
        </w:rPr>
        <w:t xml:space="preserve"> sufficiently </w:t>
      </w:r>
      <w:r w:rsidRPr="004217B9">
        <w:rPr>
          <w:rStyle w:val="StyleUnderline"/>
          <w:rFonts w:asciiTheme="minorHAnsi" w:hAnsiTheme="minorHAnsi" w:cstheme="minorHAnsi"/>
          <w:highlight w:val="cyan"/>
        </w:rPr>
        <w:t>account for the environment</w:t>
      </w:r>
      <w:r w:rsidRPr="004217B9">
        <w:rPr>
          <w:rStyle w:val="StyleUnderline"/>
          <w:rFonts w:asciiTheme="minorHAnsi" w:hAnsiTheme="minorHAnsi" w:cstheme="minorHAnsi"/>
        </w:rPr>
        <w:t xml:space="preserve"> while making market choices</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This</w:t>
      </w:r>
      <w:r w:rsidRPr="004217B9">
        <w:rPr>
          <w:rFonts w:asciiTheme="minorHAnsi" w:hAnsiTheme="minorHAnsi" w:cstheme="minorHAnsi"/>
          <w:sz w:val="16"/>
        </w:rPr>
        <w:t xml:space="preserve"> may </w:t>
      </w:r>
      <w:r w:rsidRPr="004217B9">
        <w:rPr>
          <w:rStyle w:val="StyleUnderline"/>
          <w:rFonts w:asciiTheme="minorHAnsi" w:hAnsiTheme="minorHAnsi" w:cstheme="minorHAnsi"/>
          <w:highlight w:val="cyan"/>
        </w:rPr>
        <w:t>have</w:t>
      </w:r>
      <w:r w:rsidRPr="004217B9">
        <w:rPr>
          <w:rStyle w:val="StyleUnderline"/>
          <w:rFonts w:asciiTheme="minorHAnsi" w:hAnsiTheme="minorHAnsi" w:cstheme="minorHAnsi"/>
        </w:rPr>
        <w:t xml:space="preserve"> an </w:t>
      </w:r>
      <w:r w:rsidRPr="004217B9">
        <w:rPr>
          <w:rStyle w:val="Emphasis"/>
          <w:rFonts w:asciiTheme="minorHAnsi" w:hAnsiTheme="minorHAnsi" w:cstheme="minorHAnsi"/>
          <w:highlight w:val="cyan"/>
        </w:rPr>
        <w:t>enormous impact</w:t>
      </w:r>
      <w:r w:rsidRPr="004217B9">
        <w:rPr>
          <w:rFonts w:asciiTheme="minorHAnsi" w:hAnsiTheme="minorHAnsi" w:cstheme="minorHAnsi"/>
          <w:sz w:val="16"/>
        </w:rPr>
        <w:t xml:space="preserve"> </w:t>
      </w:r>
      <w:r w:rsidRPr="004217B9">
        <w:rPr>
          <w:rStyle w:val="StyleUnderline"/>
          <w:rFonts w:asciiTheme="minorHAnsi" w:hAnsiTheme="minorHAnsi" w:cstheme="minorHAnsi"/>
        </w:rPr>
        <w:t>on the ability of the patent system to incentivize green innovation</w:t>
      </w:r>
      <w:r w:rsidRPr="004217B9">
        <w:rPr>
          <w:rFonts w:asciiTheme="minorHAnsi" w:hAnsiTheme="minorHAnsi" w:cstheme="minorHAnsi"/>
          <w:sz w:val="16"/>
        </w:rPr>
        <w:t xml:space="preserve">, </w:t>
      </w:r>
      <w:r w:rsidRPr="004217B9">
        <w:rPr>
          <w:rStyle w:val="StyleUnderline"/>
          <w:rFonts w:asciiTheme="minorHAnsi" w:hAnsiTheme="minorHAnsi" w:cstheme="minorHAnsi"/>
        </w:rPr>
        <w:t>both at the level of consumer end-goods and at more upstream levels</w:t>
      </w:r>
      <w:r w:rsidRPr="004217B9">
        <w:rPr>
          <w:rFonts w:asciiTheme="minorHAnsi" w:hAnsiTheme="minorHAnsi" w:cstheme="minorHAnsi"/>
          <w:sz w:val="16"/>
        </w:rPr>
        <w:t>.140</w:t>
      </w:r>
    </w:p>
    <w:p w14:paraId="6BE5077A"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The link between consumption patterns and the ability of the patent system to incentivize green innovation has not been sufficiently explored. This dearth of discussion is unsurprising, considering that the prevalent approach to innovation law perceives the state’s role in setting the direction of innovation as rather limited, whereas the market’s invisible hand is generally trusted to direct R&amp;D resources in an efficient manner.141 Such perception relies, to a large extent, on a general tendency to attribute much weight to consumer preferences, without questioning their merit.142 On top of this, up until recently—in proposing and implementing various measures designed to mitigate the environmental impacts of industrialized society, environmental scholars and policy makers have focused almost entirely on industrial targets.143 Environmental policy has generally accepted consumer attitudes as a given,144 and very little attention has been paid to the possibility of addressing environmental harms through a consumption-oriented approach.145 This is starting to change in recent years,146 but the link between consumption patterns and incentives to develop green technologies has yet to be explored. </w:t>
      </w:r>
    </w:p>
    <w:p w14:paraId="4C5CC5F6"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Before delving into the attributes of consumer preferences, it is important to stress out consumption’s vast impact on the state of the environment in general, and on climate change in particular. Greenhouse gases are released into the atmosphere at every stage of a product’s life cycle, “from drilling for oil to running factories to shipping our Stuff all over the planet.”147 Therefore, many agree today that reducing consumption of material goods is a key factor in the struggle to halt the environmental crisis.148 At the very least, consumption should be channeled towards products that use less energy and other consumables during their lifecycle, are made to last longer or serve multiple uses, or—for other reasons—have a lower environmental footprint.149 Unfortunately, consumers cannot be expected to fully internalize and implement these notions, and hence, in this context as well, there is a significant gap between market value and social value.</w:t>
      </w:r>
    </w:p>
    <w:p w14:paraId="1E2344E9"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To start with, </w:t>
      </w:r>
      <w:r w:rsidRPr="004217B9">
        <w:rPr>
          <w:rStyle w:val="StyleUnderline"/>
          <w:rFonts w:asciiTheme="minorHAnsi" w:hAnsiTheme="minorHAnsi" w:cstheme="minorHAnsi"/>
        </w:rPr>
        <w:t xml:space="preserve">public </w:t>
      </w:r>
      <w:r w:rsidRPr="004217B9">
        <w:rPr>
          <w:rStyle w:val="StyleUnderline"/>
          <w:rFonts w:asciiTheme="minorHAnsi" w:hAnsiTheme="minorHAnsi" w:cstheme="minorHAnsi"/>
          <w:highlight w:val="cyan"/>
        </w:rPr>
        <w:t>awareness</w:t>
      </w:r>
      <w:r w:rsidRPr="004217B9">
        <w:rPr>
          <w:rStyle w:val="StyleUnderline"/>
          <w:rFonts w:asciiTheme="minorHAnsi" w:hAnsiTheme="minorHAnsi" w:cstheme="minorHAnsi"/>
        </w:rPr>
        <w:t xml:space="preserve"> of environmental issues</w:t>
      </w:r>
      <w:r w:rsidRPr="004217B9">
        <w:rPr>
          <w:rFonts w:asciiTheme="minorHAnsi" w:hAnsiTheme="minorHAnsi" w:cstheme="minorHAnsi"/>
          <w:sz w:val="16"/>
        </w:rPr>
        <w:t xml:space="preserve"> may be growing in recent decades but </w:t>
      </w:r>
      <w:r w:rsidRPr="004217B9">
        <w:rPr>
          <w:rStyle w:val="StyleUnderline"/>
          <w:rFonts w:asciiTheme="minorHAnsi" w:hAnsiTheme="minorHAnsi" w:cstheme="minorHAnsi"/>
          <w:highlight w:val="cyan"/>
        </w:rPr>
        <w:t>is</w:t>
      </w:r>
      <w:r w:rsidRPr="004217B9">
        <w:rPr>
          <w:rFonts w:asciiTheme="minorHAnsi" w:hAnsiTheme="minorHAnsi" w:cstheme="minorHAnsi"/>
          <w:sz w:val="16"/>
        </w:rPr>
        <w:t xml:space="preserve"> still </w:t>
      </w:r>
      <w:r w:rsidRPr="004217B9">
        <w:rPr>
          <w:rStyle w:val="StyleUnderline"/>
          <w:rFonts w:asciiTheme="minorHAnsi" w:hAnsiTheme="minorHAnsi" w:cstheme="minorHAnsi"/>
          <w:highlight w:val="cyan"/>
        </w:rPr>
        <w:t>insufficient</w:t>
      </w:r>
      <w:r w:rsidRPr="004217B9">
        <w:rPr>
          <w:rFonts w:asciiTheme="minorHAnsi" w:hAnsiTheme="minorHAnsi" w:cstheme="minorHAnsi"/>
          <w:sz w:val="16"/>
        </w:rPr>
        <w:t xml:space="preserve">. While “the great majority of climate scientists have concluded that global warming is happening, mostly human caused and, if left unchecked, will have serious consequences for human societies and the natural world”—surveys show that many </w:t>
      </w:r>
      <w:r w:rsidRPr="004217B9">
        <w:rPr>
          <w:rStyle w:val="StyleUnderline"/>
          <w:rFonts w:asciiTheme="minorHAnsi" w:hAnsiTheme="minorHAnsi" w:cstheme="minorHAnsi"/>
        </w:rPr>
        <w:t>Americans think climate change is</w:t>
      </w:r>
      <w:r w:rsidRPr="004217B9">
        <w:rPr>
          <w:rFonts w:asciiTheme="minorHAnsi" w:hAnsiTheme="minorHAnsi" w:cstheme="minorHAnsi"/>
          <w:sz w:val="16"/>
        </w:rPr>
        <w:t xml:space="preserve"> still </w:t>
      </w:r>
      <w:r w:rsidRPr="004217B9">
        <w:rPr>
          <w:rStyle w:val="StyleUnderline"/>
          <w:rFonts w:asciiTheme="minorHAnsi" w:hAnsiTheme="minorHAnsi" w:cstheme="minorHAnsi"/>
        </w:rPr>
        <w:t>a topic of</w:t>
      </w:r>
      <w:r w:rsidRPr="004217B9">
        <w:rPr>
          <w:rFonts w:asciiTheme="minorHAnsi" w:hAnsiTheme="minorHAnsi" w:cstheme="minorHAnsi"/>
          <w:sz w:val="16"/>
        </w:rPr>
        <w:t xml:space="preserve"> significant </w:t>
      </w:r>
      <w:r w:rsidRPr="004217B9">
        <w:rPr>
          <w:rStyle w:val="StyleUnderline"/>
          <w:rFonts w:asciiTheme="minorHAnsi" w:hAnsiTheme="minorHAnsi" w:cstheme="minorHAnsi"/>
        </w:rPr>
        <w:t>scientific disagreement</w:t>
      </w:r>
      <w:r w:rsidRPr="004217B9">
        <w:rPr>
          <w:rFonts w:asciiTheme="minorHAnsi" w:hAnsiTheme="minorHAnsi" w:cstheme="minorHAnsi"/>
          <w:sz w:val="16"/>
        </w:rPr>
        <w:t xml:space="preserve">.150 This may be attributed, in part, to the public’s limited ability to comprehend scientific evidence,151 but may also be the result of other factors, including the unconscious tendency of people to fit evidence of risk to positions that predominate in groups to which they belong.152 </w:t>
      </w:r>
      <w:r w:rsidRPr="004217B9">
        <w:rPr>
          <w:rStyle w:val="StyleUnderline"/>
          <w:rFonts w:asciiTheme="minorHAnsi" w:hAnsiTheme="minorHAnsi" w:cstheme="minorHAnsi"/>
        </w:rPr>
        <w:t>People’s opinions</w:t>
      </w:r>
      <w:r w:rsidRPr="004217B9">
        <w:rPr>
          <w:rFonts w:asciiTheme="minorHAnsi" w:hAnsiTheme="minorHAnsi" w:cstheme="minorHAnsi"/>
          <w:sz w:val="16"/>
        </w:rPr>
        <w:t xml:space="preserve"> on climate change </w:t>
      </w:r>
      <w:r w:rsidRPr="004217B9">
        <w:rPr>
          <w:rStyle w:val="StyleUnderline"/>
          <w:rFonts w:asciiTheme="minorHAnsi" w:hAnsiTheme="minorHAnsi" w:cstheme="minorHAnsi"/>
        </w:rPr>
        <w:t>are</w:t>
      </w:r>
      <w:r w:rsidRPr="004217B9">
        <w:rPr>
          <w:rFonts w:asciiTheme="minorHAnsi" w:hAnsiTheme="minorHAnsi" w:cstheme="minorHAnsi"/>
          <w:sz w:val="16"/>
        </w:rPr>
        <w:t xml:space="preserve"> also undoubtedly </w:t>
      </w:r>
      <w:r w:rsidRPr="004217B9">
        <w:rPr>
          <w:rStyle w:val="StyleUnderline"/>
          <w:rFonts w:asciiTheme="minorHAnsi" w:hAnsiTheme="minorHAnsi" w:cstheme="minorHAnsi"/>
        </w:rPr>
        <w:t>affected by</w:t>
      </w:r>
      <w:r w:rsidRPr="004217B9">
        <w:rPr>
          <w:rFonts w:asciiTheme="minorHAnsi" w:hAnsiTheme="minorHAnsi" w:cstheme="minorHAnsi"/>
          <w:sz w:val="16"/>
        </w:rPr>
        <w:t xml:space="preserve"> </w:t>
      </w:r>
      <w:r w:rsidRPr="004217B9">
        <w:rPr>
          <w:rStyle w:val="StyleUnderline"/>
          <w:rFonts w:asciiTheme="minorHAnsi" w:hAnsiTheme="minorHAnsi" w:cstheme="minorHAnsi"/>
        </w:rPr>
        <w:t>politicians, fossil fuel companies</w:t>
      </w:r>
      <w:r w:rsidRPr="004217B9">
        <w:rPr>
          <w:rFonts w:asciiTheme="minorHAnsi" w:hAnsiTheme="minorHAnsi" w:cstheme="minorHAnsi"/>
          <w:sz w:val="16"/>
        </w:rPr>
        <w:t xml:space="preserve">, and other organizations who actively promote climate change denial.153 Notably, </w:t>
      </w:r>
      <w:r w:rsidRPr="004217B9">
        <w:rPr>
          <w:rStyle w:val="StyleUnderline"/>
          <w:rFonts w:asciiTheme="minorHAnsi" w:hAnsiTheme="minorHAnsi" w:cstheme="minorHAnsi"/>
          <w:highlight w:val="cyan"/>
        </w:rPr>
        <w:t>even people that have</w:t>
      </w:r>
      <w:r w:rsidRPr="004217B9">
        <w:rPr>
          <w:rStyle w:val="StyleUnderline"/>
          <w:rFonts w:asciiTheme="minorHAnsi" w:hAnsiTheme="minorHAnsi" w:cstheme="minorHAnsi"/>
        </w:rPr>
        <w:t xml:space="preserve"> a great deal of </w:t>
      </w:r>
      <w:r w:rsidRPr="004217B9">
        <w:rPr>
          <w:rStyle w:val="StyleUnderline"/>
          <w:rFonts w:asciiTheme="minorHAnsi" w:hAnsiTheme="minorHAnsi" w:cstheme="minorHAnsi"/>
          <w:highlight w:val="cyan"/>
        </w:rPr>
        <w:t>info</w:t>
      </w:r>
      <w:r w:rsidRPr="004217B9">
        <w:rPr>
          <w:rFonts w:asciiTheme="minorHAnsi" w:hAnsiTheme="minorHAnsi" w:cstheme="minorHAnsi"/>
          <w:sz w:val="16"/>
        </w:rPr>
        <w:t xml:space="preserve">rmation regarding climate change may </w:t>
      </w:r>
      <w:r w:rsidRPr="004217B9">
        <w:rPr>
          <w:rStyle w:val="StyleUnderline"/>
          <w:rFonts w:asciiTheme="minorHAnsi" w:hAnsiTheme="minorHAnsi" w:cstheme="minorHAnsi"/>
          <w:highlight w:val="cyan"/>
        </w:rPr>
        <w:t>underestimate</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severity</w:t>
      </w:r>
      <w:r w:rsidRPr="004217B9">
        <w:rPr>
          <w:rFonts w:asciiTheme="minorHAnsi" w:hAnsiTheme="minorHAnsi" w:cstheme="minorHAnsi"/>
          <w:sz w:val="16"/>
        </w:rPr>
        <w:t xml:space="preserve"> of the problem </w:t>
      </w:r>
      <w:r w:rsidRPr="004217B9">
        <w:rPr>
          <w:rStyle w:val="StyleUnderline"/>
          <w:rFonts w:asciiTheme="minorHAnsi" w:hAnsiTheme="minorHAnsi" w:cstheme="minorHAnsi"/>
          <w:highlight w:val="cyan"/>
        </w:rPr>
        <w:t xml:space="preserve">due to </w:t>
      </w:r>
      <w:r w:rsidRPr="004217B9">
        <w:rPr>
          <w:rStyle w:val="Emphasis"/>
          <w:rFonts w:asciiTheme="minorHAnsi" w:hAnsiTheme="minorHAnsi" w:cstheme="minorHAnsi"/>
          <w:highlight w:val="cyan"/>
        </w:rPr>
        <w:t>cognitive biases</w:t>
      </w:r>
      <w:r w:rsidRPr="004217B9">
        <w:rPr>
          <w:rFonts w:asciiTheme="minorHAnsi" w:hAnsiTheme="minorHAnsi" w:cstheme="minorHAnsi"/>
          <w:sz w:val="16"/>
        </w:rPr>
        <w:t xml:space="preserve"> and the human tendency to rely on heuristics to assess risk.154 For instance, people often display unrealistic optimism—thus, even if they know the facts, they may still fail to be alarmed by the current ecological situation.155 Similarly, people’s tendency to weigh immediate outcomes more heavily than distant ones may cause them to underestimate the probability and severity of the ecological threat, which is relatively remote and abstract compared to a host of other risks.156</w:t>
      </w:r>
    </w:p>
    <w:p w14:paraId="4A17709E" w14:textId="77777777" w:rsidR="003E4BA7" w:rsidRPr="004217B9" w:rsidRDefault="003E4BA7" w:rsidP="003E4BA7">
      <w:pPr>
        <w:spacing w:after="0"/>
        <w:rPr>
          <w:rFonts w:asciiTheme="minorHAnsi" w:hAnsiTheme="minorHAnsi" w:cstheme="minorHAnsi"/>
          <w:sz w:val="16"/>
        </w:rPr>
      </w:pPr>
      <w:r w:rsidRPr="004217B9">
        <w:rPr>
          <w:rStyle w:val="StyleUnderline"/>
          <w:rFonts w:asciiTheme="minorHAnsi" w:hAnsiTheme="minorHAnsi" w:cstheme="minorHAnsi"/>
        </w:rPr>
        <w:t>Even people</w:t>
      </w:r>
      <w:r w:rsidRPr="004217B9">
        <w:rPr>
          <w:rFonts w:asciiTheme="minorHAnsi" w:hAnsiTheme="minorHAnsi" w:cstheme="minorHAnsi"/>
          <w:sz w:val="16"/>
        </w:rPr>
        <w:t xml:space="preserve"> who are generally mindful of, and </w:t>
      </w:r>
      <w:r w:rsidRPr="004217B9">
        <w:rPr>
          <w:rStyle w:val="StyleUnderline"/>
          <w:rFonts w:asciiTheme="minorHAnsi" w:hAnsiTheme="minorHAnsi" w:cstheme="minorHAnsi"/>
        </w:rPr>
        <w:t>alarmed by</w:t>
      </w:r>
      <w:r w:rsidRPr="004217B9">
        <w:rPr>
          <w:rFonts w:asciiTheme="minorHAnsi" w:hAnsiTheme="minorHAnsi" w:cstheme="minorHAnsi"/>
          <w:sz w:val="16"/>
        </w:rPr>
        <w:t xml:space="preserve">, </w:t>
      </w:r>
      <w:r w:rsidRPr="004217B9">
        <w:rPr>
          <w:rStyle w:val="StyleUnderline"/>
          <w:rFonts w:asciiTheme="minorHAnsi" w:hAnsiTheme="minorHAnsi" w:cstheme="minorHAnsi"/>
        </w:rPr>
        <w:t>climate</w:t>
      </w:r>
      <w:r w:rsidRPr="004217B9">
        <w:rPr>
          <w:rFonts w:asciiTheme="minorHAnsi" w:hAnsiTheme="minorHAnsi" w:cstheme="minorHAnsi"/>
          <w:sz w:val="16"/>
        </w:rPr>
        <w:t xml:space="preserve"> change may </w:t>
      </w:r>
      <w:r w:rsidRPr="004217B9">
        <w:rPr>
          <w:rStyle w:val="StyleUnderline"/>
          <w:rFonts w:asciiTheme="minorHAnsi" w:hAnsiTheme="minorHAnsi" w:cstheme="minorHAnsi"/>
        </w:rPr>
        <w:t>fail to make the connection between their own actions and the environment</w:t>
      </w:r>
      <w:r w:rsidRPr="004217B9">
        <w:rPr>
          <w:rFonts w:asciiTheme="minorHAnsi" w:hAnsiTheme="minorHAnsi" w:cstheme="minorHAnsi"/>
          <w:sz w:val="16"/>
        </w:rPr>
        <w:t xml:space="preserve">.157 The harm that an individual may inflict on the environment through consumption is indirect, distant in time and space from such individual’s acts, and only occurring “after aggregation with the contributions of many others.”158 In these circumstances, people may find it difficult to appreciate the potential impact of their choices on the environment. In addition, as explained above, environmental policy has focused for many years primarily on industrial targets, conveying a message that “industrial polluters are the source of environmental problems, and individual citizens are enforcers allied with the government to stop them.”159 This may further hinder individuals’ ability to acknowledge the link between their personal behavior and climate change. </w:t>
      </w:r>
    </w:p>
    <w:p w14:paraId="00482C4D" w14:textId="77777777" w:rsidR="003E4BA7" w:rsidRPr="004217B9" w:rsidRDefault="003E4BA7" w:rsidP="003E4BA7">
      <w:pPr>
        <w:spacing w:after="0"/>
        <w:rPr>
          <w:rStyle w:val="StyleUnderline"/>
          <w:rFonts w:asciiTheme="minorHAnsi" w:hAnsiTheme="minorHAnsi" w:cstheme="minorHAnsi"/>
        </w:rPr>
      </w:pPr>
      <w:r w:rsidRPr="004217B9">
        <w:rPr>
          <w:rStyle w:val="StyleUnderline"/>
          <w:rFonts w:asciiTheme="minorHAnsi" w:hAnsiTheme="minorHAnsi" w:cstheme="minorHAnsi"/>
        </w:rPr>
        <w:t>Even when fully aware</w:t>
      </w:r>
      <w:r w:rsidRPr="004217B9">
        <w:rPr>
          <w:rFonts w:asciiTheme="minorHAnsi" w:hAnsiTheme="minorHAnsi" w:cstheme="minorHAnsi"/>
          <w:sz w:val="16"/>
        </w:rPr>
        <w:t xml:space="preserve"> of the link between consumption and climate change, </w:t>
      </w:r>
      <w:r w:rsidRPr="004217B9">
        <w:rPr>
          <w:rStyle w:val="StyleUnderline"/>
          <w:rFonts w:asciiTheme="minorHAnsi" w:hAnsiTheme="minorHAnsi" w:cstheme="minorHAnsi"/>
        </w:rPr>
        <w:t>a</w:t>
      </w:r>
      <w:r w:rsidRPr="004217B9">
        <w:rPr>
          <w:rFonts w:asciiTheme="minorHAnsi" w:hAnsiTheme="minorHAnsi" w:cstheme="minorHAnsi"/>
          <w:sz w:val="16"/>
        </w:rPr>
        <w:t xml:space="preserve">n individual </w:t>
      </w:r>
      <w:r w:rsidRPr="004217B9">
        <w:rPr>
          <w:rStyle w:val="StyleUnderline"/>
          <w:rFonts w:asciiTheme="minorHAnsi" w:hAnsiTheme="minorHAnsi" w:cstheme="minorHAnsi"/>
          <w:highlight w:val="cyan"/>
        </w:rPr>
        <w:t>consumer</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may </w:t>
      </w:r>
      <w:r w:rsidRPr="004217B9">
        <w:rPr>
          <w:rStyle w:val="StyleUnderline"/>
          <w:rFonts w:asciiTheme="minorHAnsi" w:hAnsiTheme="minorHAnsi" w:cstheme="minorHAnsi"/>
          <w:highlight w:val="cyan"/>
        </w:rPr>
        <w:t>fail to</w:t>
      </w:r>
      <w:r w:rsidRPr="004217B9">
        <w:rPr>
          <w:rStyle w:val="StyleUnderline"/>
          <w:rFonts w:asciiTheme="minorHAnsi" w:hAnsiTheme="minorHAnsi" w:cstheme="minorHAnsi"/>
        </w:rPr>
        <w:t xml:space="preserve"> make choices that </w:t>
      </w:r>
      <w:r w:rsidRPr="004217B9">
        <w:rPr>
          <w:rFonts w:asciiTheme="minorHAnsi" w:hAnsiTheme="minorHAnsi" w:cstheme="minorHAnsi"/>
          <w:sz w:val="16"/>
        </w:rPr>
        <w:t xml:space="preserve">sufficiently </w:t>
      </w:r>
      <w:r w:rsidRPr="004217B9">
        <w:rPr>
          <w:rStyle w:val="StyleUnderline"/>
          <w:rFonts w:asciiTheme="minorHAnsi" w:hAnsiTheme="minorHAnsi" w:cstheme="minorHAnsi"/>
          <w:highlight w:val="cyan"/>
        </w:rPr>
        <w:t>account for environmental concerns</w:t>
      </w:r>
      <w:r w:rsidRPr="004217B9">
        <w:rPr>
          <w:rFonts w:asciiTheme="minorHAnsi" w:hAnsiTheme="minorHAnsi" w:cstheme="minorHAnsi"/>
          <w:sz w:val="16"/>
        </w:rPr>
        <w:t xml:space="preserve">. </w:t>
      </w:r>
      <w:r w:rsidRPr="004217B9">
        <w:rPr>
          <w:rStyle w:val="StyleUnderline"/>
          <w:rFonts w:asciiTheme="minorHAnsi" w:hAnsiTheme="minorHAnsi" w:cstheme="minorHAnsi"/>
        </w:rPr>
        <w:t>This is</w:t>
      </w:r>
      <w:r w:rsidRPr="004217B9">
        <w:rPr>
          <w:rFonts w:asciiTheme="minorHAnsi" w:hAnsiTheme="minorHAnsi" w:cstheme="minorHAnsi"/>
          <w:sz w:val="16"/>
        </w:rPr>
        <w:t xml:space="preserve"> mainly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result of</w:t>
      </w:r>
      <w:r w:rsidRPr="004217B9">
        <w:rPr>
          <w:rFonts w:asciiTheme="minorHAnsi" w:hAnsiTheme="minorHAnsi" w:cstheme="minorHAnsi"/>
          <w:sz w:val="16"/>
        </w:rPr>
        <w:t xml:space="preserve"> the human propensity for </w:t>
      </w:r>
      <w:r w:rsidRPr="004217B9">
        <w:rPr>
          <w:rStyle w:val="Emphasis"/>
          <w:rFonts w:asciiTheme="minorHAnsi" w:hAnsiTheme="minorHAnsi" w:cstheme="minorHAnsi"/>
          <w:highlight w:val="cyan"/>
        </w:rPr>
        <w:t>self-interest</w:t>
      </w:r>
      <w:r w:rsidRPr="004217B9">
        <w:rPr>
          <w:rFonts w:asciiTheme="minorHAnsi" w:hAnsiTheme="minorHAnsi" w:cstheme="minorHAnsi"/>
          <w:sz w:val="16"/>
        </w:rPr>
        <w:t xml:space="preserve">, as narrow self-interests often prevail against the interest of others and the common good.160 For anyone whose preferences are designed primarily to promote what they believe would advance their own well-being, </w:t>
      </w:r>
      <w:r w:rsidRPr="004217B9">
        <w:rPr>
          <w:rStyle w:val="StyleUnderline"/>
          <w:rFonts w:asciiTheme="minorHAnsi" w:hAnsiTheme="minorHAnsi" w:cstheme="minorHAnsi"/>
        </w:rPr>
        <w:t>the private costs associated with reducing consumption</w:t>
      </w:r>
      <w:r w:rsidRPr="004217B9">
        <w:rPr>
          <w:rFonts w:asciiTheme="minorHAnsi" w:hAnsiTheme="minorHAnsi" w:cstheme="minorHAnsi"/>
          <w:sz w:val="16"/>
        </w:rPr>
        <w:t xml:space="preserve"> or channeling to greener products </w:t>
      </w:r>
      <w:r w:rsidRPr="004217B9">
        <w:rPr>
          <w:rStyle w:val="StyleUnderline"/>
          <w:rFonts w:asciiTheme="minorHAnsi" w:hAnsiTheme="minorHAnsi" w:cstheme="minorHAnsi"/>
        </w:rPr>
        <w:t>may</w:t>
      </w:r>
      <w:r w:rsidRPr="004217B9">
        <w:rPr>
          <w:rFonts w:asciiTheme="minorHAnsi" w:hAnsiTheme="minorHAnsi" w:cstheme="minorHAnsi"/>
          <w:sz w:val="16"/>
        </w:rPr>
        <w:t xml:space="preserve"> simply </w:t>
      </w:r>
      <w:r w:rsidRPr="004217B9">
        <w:rPr>
          <w:rStyle w:val="StyleUnderline"/>
          <w:rFonts w:asciiTheme="minorHAnsi" w:hAnsiTheme="minorHAnsi" w:cstheme="minorHAnsi"/>
        </w:rPr>
        <w:t xml:space="preserve">exceed the personal benefits that they may derive from such a choice. </w:t>
      </w:r>
    </w:p>
    <w:p w14:paraId="6BD843B6"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On the costs side, </w:t>
      </w:r>
      <w:r w:rsidRPr="004217B9">
        <w:rPr>
          <w:rStyle w:val="StyleUnderline"/>
          <w:rFonts w:asciiTheme="minorHAnsi" w:hAnsiTheme="minorHAnsi" w:cstheme="minorHAnsi"/>
          <w:highlight w:val="cyan"/>
        </w:rPr>
        <w:t>reducing</w:t>
      </w:r>
      <w:r w:rsidRPr="004217B9">
        <w:rPr>
          <w:rStyle w:val="StyleUnderline"/>
          <w:rFonts w:asciiTheme="minorHAnsi" w:hAnsiTheme="minorHAnsi" w:cstheme="minorHAnsi"/>
        </w:rPr>
        <w:t xml:space="preserve"> overall </w:t>
      </w:r>
      <w:r w:rsidRPr="004217B9">
        <w:rPr>
          <w:rStyle w:val="StyleUnderline"/>
          <w:rFonts w:asciiTheme="minorHAnsi" w:hAnsiTheme="minorHAnsi" w:cstheme="minorHAnsi"/>
          <w:highlight w:val="cyan"/>
        </w:rPr>
        <w:t>consumption</w:t>
      </w:r>
      <w:r w:rsidRPr="004217B9">
        <w:rPr>
          <w:rStyle w:val="StyleUnderline"/>
          <w:rFonts w:asciiTheme="minorHAnsi" w:hAnsiTheme="minorHAnsi" w:cstheme="minorHAnsi"/>
        </w:rPr>
        <w:t xml:space="preserve"> may </w:t>
      </w:r>
      <w:r w:rsidRPr="004217B9">
        <w:rPr>
          <w:rFonts w:asciiTheme="minorHAnsi" w:hAnsiTheme="minorHAnsi" w:cstheme="minorHAnsi"/>
          <w:sz w:val="16"/>
        </w:rPr>
        <w:t xml:space="preserve">certainly </w:t>
      </w:r>
      <w:r w:rsidRPr="004217B9">
        <w:rPr>
          <w:rStyle w:val="StyleUnderline"/>
          <w:rFonts w:asciiTheme="minorHAnsi" w:hAnsiTheme="minorHAnsi" w:cstheme="minorHAnsi"/>
        </w:rPr>
        <w:t xml:space="preserve">be </w:t>
      </w:r>
      <w:r w:rsidRPr="004217B9">
        <w:rPr>
          <w:rStyle w:val="StyleUnderline"/>
          <w:rFonts w:asciiTheme="minorHAnsi" w:hAnsiTheme="minorHAnsi" w:cstheme="minorHAnsi"/>
          <w:highlight w:val="cyan"/>
        </w:rPr>
        <w:t>perceived as a sacrifice</w:t>
      </w:r>
      <w:r w:rsidRPr="004217B9">
        <w:rPr>
          <w:rFonts w:asciiTheme="minorHAnsi" w:hAnsiTheme="minorHAnsi" w:cstheme="minorHAnsi"/>
          <w:sz w:val="16"/>
        </w:rPr>
        <w:t xml:space="preserve"> by many individuals. This is especially true considering the prevailing ideology in Western society that still views material advancement, to a large extent, as the key to a good and happy life.161 This worldview is bolstered by advertising, a significant contributor to high consumption levels in the United States and elsewhere.162 Regarding a switch to</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greener products</w:t>
      </w:r>
      <w:r w:rsidRPr="004217B9">
        <w:rPr>
          <w:rFonts w:asciiTheme="minorHAnsi" w:hAnsiTheme="minorHAnsi" w:cstheme="minorHAnsi"/>
          <w:sz w:val="16"/>
        </w:rPr>
        <w:t xml:space="preserve">—notably, such products </w:t>
      </w:r>
      <w:r w:rsidRPr="004217B9">
        <w:rPr>
          <w:rStyle w:val="StyleUnderline"/>
          <w:rFonts w:asciiTheme="minorHAnsi" w:hAnsiTheme="minorHAnsi" w:cstheme="minorHAnsi"/>
          <w:highlight w:val="cyan"/>
        </w:rPr>
        <w:t>are</w:t>
      </w:r>
      <w:r w:rsidRPr="004217B9">
        <w:rPr>
          <w:rFonts w:asciiTheme="minorHAnsi" w:hAnsiTheme="minorHAnsi" w:cstheme="minorHAnsi"/>
          <w:sz w:val="16"/>
        </w:rPr>
        <w:t xml:space="preserve"> often </w:t>
      </w:r>
      <w:r w:rsidRPr="004217B9">
        <w:rPr>
          <w:rStyle w:val="Emphasis"/>
          <w:rFonts w:asciiTheme="minorHAnsi" w:hAnsiTheme="minorHAnsi" w:cstheme="minorHAnsi"/>
          <w:highlight w:val="cyan"/>
        </w:rPr>
        <w:t>more expensive</w:t>
      </w:r>
      <w:r w:rsidRPr="004217B9">
        <w:rPr>
          <w:rFonts w:asciiTheme="minorHAnsi" w:hAnsiTheme="minorHAnsi" w:cstheme="minorHAnsi"/>
          <w:sz w:val="16"/>
        </w:rPr>
        <w:t xml:space="preserve"> </w:t>
      </w:r>
      <w:r w:rsidRPr="004217B9">
        <w:rPr>
          <w:rStyle w:val="StyleUnderline"/>
          <w:rFonts w:asciiTheme="minorHAnsi" w:hAnsiTheme="minorHAnsi" w:cstheme="minorHAnsi"/>
        </w:rPr>
        <w:t>than</w:t>
      </w:r>
      <w:r w:rsidRPr="004217B9">
        <w:rPr>
          <w:rFonts w:asciiTheme="minorHAnsi" w:hAnsiTheme="minorHAnsi" w:cstheme="minorHAnsi"/>
          <w:sz w:val="16"/>
        </w:rPr>
        <w:t xml:space="preserve"> their </w:t>
      </w:r>
      <w:r w:rsidRPr="004217B9">
        <w:rPr>
          <w:rStyle w:val="StyleUnderline"/>
          <w:rFonts w:asciiTheme="minorHAnsi" w:hAnsiTheme="minorHAnsi" w:cstheme="minorHAnsi"/>
        </w:rPr>
        <w:t>non-green equivalents</w:t>
      </w:r>
      <w:r w:rsidRPr="004217B9">
        <w:rPr>
          <w:rFonts w:asciiTheme="minorHAnsi" w:hAnsiTheme="minorHAnsi" w:cstheme="minorHAnsi"/>
          <w:sz w:val="16"/>
        </w:rPr>
        <w:t xml:space="preserve">.163 </w:t>
      </w:r>
      <w:r w:rsidRPr="004217B9">
        <w:rPr>
          <w:rStyle w:val="StyleUnderline"/>
          <w:rFonts w:asciiTheme="minorHAnsi" w:hAnsiTheme="minorHAnsi" w:cstheme="minorHAnsi"/>
        </w:rPr>
        <w:t>Replacing an existing product with a greener substitute may also involve significant switching costs</w:t>
      </w:r>
      <w:r w:rsidRPr="004217B9">
        <w:rPr>
          <w:rFonts w:asciiTheme="minorHAnsi" w:hAnsiTheme="minorHAnsi" w:cstheme="minorHAnsi"/>
          <w:sz w:val="16"/>
        </w:rPr>
        <w:t>.164 In addition, the shift to eco-friendly products frequently involves changing habits, which may have a deterring effect on potential consumers.165 This may be exacerbated in light of people’s tendency to “irrationally overvalue benefits they currently possess relative to those they don’t.”166 This tendency is a manifestation of loss aversion, an element of Kahneman and Tversky’s Prospect Theory,167 according to which “losses are weighted substantiallymore than objectively commensurate gains in the evaluation of prospects and trades.”168 Hence, for example, for a person who has driven a gasolinepowered car for many years, the losses associated with switching to an electric car (e.g., in terms of refueling time) may have a far greater impact than any associated gains.169</w:t>
      </w:r>
    </w:p>
    <w:p w14:paraId="62AA90BB"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As to the gains side,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personal benefits</w:t>
      </w:r>
      <w:r w:rsidRPr="004217B9">
        <w:rPr>
          <w:rStyle w:val="StyleUnderline"/>
          <w:rFonts w:asciiTheme="minorHAnsi" w:hAnsiTheme="minorHAnsi" w:cstheme="minorHAnsi"/>
        </w:rPr>
        <w:t xml:space="preserve"> associated with reducing consumption or channeling to eco-products</w:t>
      </w:r>
      <w:r w:rsidRPr="004217B9">
        <w:rPr>
          <w:rFonts w:asciiTheme="minorHAnsi" w:hAnsiTheme="minorHAnsi" w:cstheme="minorHAnsi"/>
          <w:sz w:val="16"/>
        </w:rPr>
        <w:t xml:space="preserve"> (e.g., generating a savings in energy costs associated with the use of energy-efficient products) </w:t>
      </w:r>
      <w:r w:rsidRPr="004217B9">
        <w:rPr>
          <w:rStyle w:val="StyleUnderline"/>
          <w:rFonts w:asciiTheme="minorHAnsi" w:hAnsiTheme="minorHAnsi" w:cstheme="minorHAnsi"/>
          <w:highlight w:val="cyan"/>
        </w:rPr>
        <w:t>are</w:t>
      </w:r>
      <w:r w:rsidRPr="004217B9">
        <w:rPr>
          <w:rFonts w:asciiTheme="minorHAnsi" w:hAnsiTheme="minorHAnsi" w:cstheme="minorHAnsi"/>
          <w:sz w:val="16"/>
        </w:rPr>
        <w:t xml:space="preserve"> often </w:t>
      </w:r>
      <w:r w:rsidRPr="004217B9">
        <w:rPr>
          <w:rStyle w:val="Emphasis"/>
          <w:rFonts w:asciiTheme="minorHAnsi" w:hAnsiTheme="minorHAnsi" w:cstheme="minorHAnsi"/>
          <w:highlight w:val="cyan"/>
        </w:rPr>
        <w:t>not significant</w:t>
      </w:r>
      <w:r w:rsidRPr="004217B9">
        <w:rPr>
          <w:rFonts w:asciiTheme="minorHAnsi" w:hAnsiTheme="minorHAnsi" w:cstheme="minorHAnsi"/>
          <w:sz w:val="16"/>
        </w:rPr>
        <w:t xml:space="preserve">. Moreover, different products compete along various dimensions, of which energy efficiency (or similar benefits associated with eco-friendly products) is only one, and it may certainly be the case that other parameters weigh more in a consumer’s decision-making process.170 In addition, individual preferences are not formed in a vacuum, and consumers are known to exert much influence on each other.171 Thus, </w:t>
      </w:r>
      <w:r w:rsidRPr="004217B9">
        <w:rPr>
          <w:rStyle w:val="StyleUnderline"/>
          <w:rFonts w:asciiTheme="minorHAnsi" w:hAnsiTheme="minorHAnsi" w:cstheme="minorHAnsi"/>
        </w:rPr>
        <w:t>to be convinced that the switch to a new technological product is indeed beneficial, a potential user would often wait to see that others have adopted it and become convinced in its superiority</w:t>
      </w:r>
      <w:r w:rsidRPr="004217B9">
        <w:rPr>
          <w:rFonts w:asciiTheme="minorHAnsi" w:hAnsiTheme="minorHAnsi" w:cstheme="minorHAnsi"/>
          <w:sz w:val="16"/>
        </w:rPr>
        <w:t xml:space="preserve">.172 Consequently, as long as the use of a green technology is not widespread, some consumers would not even give it a serious consideration. Therefore, even if shifting to a green technology carries significant potential benefits for consumers, demand may be lacking when the relevant technology is still in early stages of diffusion. </w:t>
      </w:r>
    </w:p>
    <w:p w14:paraId="447F48A6"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In regard to the positive impact on the state of the environment entailed by “green” consumerism—unfortunately, </w:t>
      </w:r>
      <w:r w:rsidRPr="004217B9">
        <w:rPr>
          <w:rStyle w:val="StyleUnderline"/>
          <w:rFonts w:asciiTheme="minorHAnsi" w:hAnsiTheme="minorHAnsi" w:cstheme="minorHAnsi"/>
          <w:highlight w:val="cyan"/>
        </w:rPr>
        <w:t>the environmental impact of one consumer’s behavior is typically negligible</w:t>
      </w:r>
      <w:r w:rsidRPr="004217B9">
        <w:rPr>
          <w:rFonts w:asciiTheme="minorHAnsi" w:hAnsiTheme="minorHAnsi" w:cstheme="minorHAnsi"/>
          <w:sz w:val="16"/>
        </w:rPr>
        <w:t>,173 may take a while to materialize,174 and cannot be experienced by such individual on a personal level—</w:t>
      </w:r>
      <w:r w:rsidRPr="004217B9">
        <w:rPr>
          <w:rStyle w:val="StyleUnderline"/>
          <w:rFonts w:asciiTheme="minorHAnsi" w:hAnsiTheme="minorHAnsi" w:cstheme="minorHAnsi"/>
          <w:highlight w:val="cyan"/>
        </w:rPr>
        <w:t>and</w:t>
      </w:r>
      <w:r w:rsidRPr="004217B9">
        <w:rPr>
          <w:rFonts w:asciiTheme="minorHAnsi" w:hAnsiTheme="minorHAnsi" w:cstheme="minorHAnsi"/>
          <w:sz w:val="16"/>
        </w:rPr>
        <w:t xml:space="preserve"> therefore, </w:t>
      </w:r>
      <w:r w:rsidRPr="004217B9">
        <w:rPr>
          <w:rStyle w:val="StyleUnderline"/>
          <w:rFonts w:asciiTheme="minorHAnsi" w:hAnsiTheme="minorHAnsi" w:cstheme="minorHAnsi"/>
        </w:rPr>
        <w:t xml:space="preserve">is </w:t>
      </w:r>
      <w:r w:rsidRPr="004217B9">
        <w:rPr>
          <w:rStyle w:val="StyleUnderline"/>
          <w:rFonts w:asciiTheme="minorHAnsi" w:hAnsiTheme="minorHAnsi" w:cstheme="minorHAnsi"/>
          <w:highlight w:val="cyan"/>
        </w:rPr>
        <w:t>not</w:t>
      </w:r>
      <w:r w:rsidRPr="004217B9">
        <w:rPr>
          <w:rStyle w:val="StyleUnderline"/>
          <w:rFonts w:asciiTheme="minorHAnsi" w:hAnsiTheme="minorHAnsi" w:cstheme="minorHAnsi"/>
        </w:rPr>
        <w:t xml:space="preserve"> likely to be </w:t>
      </w:r>
      <w:r w:rsidRPr="004217B9">
        <w:rPr>
          <w:rStyle w:val="StyleUnderline"/>
          <w:rFonts w:asciiTheme="minorHAnsi" w:hAnsiTheme="minorHAnsi" w:cstheme="minorHAnsi"/>
          <w:highlight w:val="cyan"/>
        </w:rPr>
        <w:t>treated as a personal gain</w:t>
      </w:r>
      <w:r w:rsidRPr="004217B9">
        <w:rPr>
          <w:rFonts w:asciiTheme="minorHAnsi" w:hAnsiTheme="minorHAnsi" w:cstheme="minorHAnsi"/>
          <w:sz w:val="16"/>
        </w:rPr>
        <w:t xml:space="preserve"> by him or her. While an environmentally responsible behavior may ultimately benefit the common good, such benefit constitutes a positive externality and is not likely to be accorded much weight by an individual whose preferences are mostly self-interested.175 Sure enough, </w:t>
      </w:r>
      <w:r w:rsidRPr="004217B9">
        <w:rPr>
          <w:rStyle w:val="StyleUnderline"/>
          <w:rFonts w:asciiTheme="minorHAnsi" w:hAnsiTheme="minorHAnsi" w:cstheme="minorHAnsi"/>
        </w:rPr>
        <w:t>if one could trust other individual consumers to make similar environmentally responsible choices, than the prospect of achieving a significant improvement in the state of the environment might be sufficient</w:t>
      </w:r>
      <w:r w:rsidRPr="004217B9">
        <w:rPr>
          <w:rFonts w:asciiTheme="minorHAnsi" w:hAnsiTheme="minorHAnsi" w:cstheme="minorHAnsi"/>
          <w:sz w:val="16"/>
        </w:rPr>
        <w:t xml:space="preserve"> to motivate him or her. </w:t>
      </w:r>
      <w:r w:rsidRPr="004217B9">
        <w:rPr>
          <w:rStyle w:val="StyleUnderline"/>
          <w:rFonts w:asciiTheme="minorHAnsi" w:hAnsiTheme="minorHAnsi" w:cstheme="minorHAnsi"/>
        </w:rPr>
        <w:t>Yet, absent such assurance,</w:t>
      </w:r>
      <w:r w:rsidRPr="004217B9">
        <w:rPr>
          <w:rFonts w:asciiTheme="minorHAnsi" w:hAnsiTheme="minorHAnsi" w:cstheme="minorHAnsi"/>
          <w:sz w:val="16"/>
        </w:rPr>
        <w:t xml:space="preserve"> many </w:t>
      </w:r>
      <w:r w:rsidRPr="004217B9">
        <w:rPr>
          <w:rStyle w:val="StyleUnderline"/>
          <w:rFonts w:asciiTheme="minorHAnsi" w:hAnsiTheme="minorHAnsi" w:cstheme="minorHAnsi"/>
        </w:rPr>
        <w:t>individuals would refrain from acting for the common good</w:t>
      </w:r>
      <w:r w:rsidRPr="004217B9">
        <w:rPr>
          <w:rFonts w:asciiTheme="minorHAnsi" w:hAnsiTheme="minorHAnsi" w:cstheme="minorHAnsi"/>
          <w:sz w:val="16"/>
        </w:rPr>
        <w:t xml:space="preserve">. In the face of this collective action problem,176 it is easy to understand why even an individual with a strong commitment to environmental values, when acting as a consumer, might find himself or herself making nonenvironmental choices, while setting aside his or her environmental “citizen” preferences in favor of other more self-regarding preferences. </w:t>
      </w:r>
    </w:p>
    <w:p w14:paraId="6212E5A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Energy is a double market failure</w:t>
      </w:r>
    </w:p>
    <w:p w14:paraId="0A01910A"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5"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7925DDC8" w14:textId="77777777" w:rsidR="003E4BA7" w:rsidRPr="004217B9" w:rsidRDefault="003E4BA7" w:rsidP="003E4BA7">
      <w:pPr>
        <w:rPr>
          <w:rFonts w:asciiTheme="minorHAnsi" w:hAnsiTheme="minorHAnsi" w:cstheme="minorHAnsi"/>
        </w:rPr>
      </w:pPr>
    </w:p>
    <w:p w14:paraId="3CBA47DA"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Moving down the R&amp;D chain to concrete </w:t>
      </w:r>
      <w:r w:rsidRPr="004217B9">
        <w:rPr>
          <w:rStyle w:val="StyleUnderline"/>
          <w:rFonts w:asciiTheme="minorHAnsi" w:hAnsiTheme="minorHAnsi" w:cstheme="minorHAnsi"/>
        </w:rPr>
        <w:t>technological solutions</w:t>
      </w:r>
      <w:r w:rsidRPr="004217B9">
        <w:rPr>
          <w:rFonts w:asciiTheme="minorHAnsi" w:hAnsiTheme="minorHAnsi" w:cstheme="minorHAnsi"/>
          <w:sz w:val="16"/>
        </w:rPr>
        <w:t xml:space="preserve"> that are </w:t>
      </w:r>
      <w:r w:rsidRPr="004217B9">
        <w:rPr>
          <w:rStyle w:val="StyleUnderline"/>
          <w:rFonts w:asciiTheme="minorHAnsi" w:hAnsiTheme="minorHAnsi" w:cstheme="minorHAnsi"/>
        </w:rPr>
        <w:t>designed for direct implementation by businesses</w:t>
      </w:r>
      <w:r w:rsidRPr="004217B9">
        <w:rPr>
          <w:rFonts w:asciiTheme="minorHAnsi" w:hAnsiTheme="minorHAnsi" w:cstheme="minorHAnsi"/>
          <w:sz w:val="16"/>
        </w:rPr>
        <w:t>—for example, a cleaner production method—</w:t>
      </w:r>
      <w:r w:rsidRPr="004217B9">
        <w:rPr>
          <w:rStyle w:val="StyleUnderline"/>
          <w:rFonts w:asciiTheme="minorHAnsi" w:hAnsiTheme="minorHAnsi" w:cstheme="minorHAnsi"/>
        </w:rPr>
        <w:t>one might think that a market-based platform could</w:t>
      </w:r>
      <w:r w:rsidRPr="004217B9">
        <w:rPr>
          <w:rFonts w:asciiTheme="minorHAnsi" w:hAnsiTheme="minorHAnsi" w:cstheme="minorHAnsi"/>
          <w:sz w:val="16"/>
        </w:rPr>
        <w:t xml:space="preserve"> actually </w:t>
      </w:r>
      <w:r w:rsidRPr="004217B9">
        <w:rPr>
          <w:rStyle w:val="StyleUnderline"/>
          <w:rFonts w:asciiTheme="minorHAnsi" w:hAnsiTheme="minorHAnsi" w:cstheme="minorHAnsi"/>
        </w:rPr>
        <w:t>serve as a good incentive mechanism</w:t>
      </w:r>
      <w:r w:rsidRPr="004217B9">
        <w:rPr>
          <w:rFonts w:asciiTheme="minorHAnsi" w:hAnsiTheme="minorHAnsi" w:cstheme="minorHAnsi"/>
          <w:sz w:val="16"/>
        </w:rPr>
        <w:t xml:space="preserve">. After all, such technological solutions may be readily and easily commercialized. Yet, even in this context, it appears that </w:t>
      </w:r>
      <w:r w:rsidRPr="004217B9">
        <w:rPr>
          <w:rStyle w:val="StyleUnderline"/>
          <w:rFonts w:asciiTheme="minorHAnsi" w:hAnsiTheme="minorHAnsi" w:cstheme="minorHAnsi"/>
          <w:highlight w:val="cyan"/>
        </w:rPr>
        <w:t>patent incentives cannot</w:t>
      </w:r>
      <w:r w:rsidRPr="004217B9">
        <w:rPr>
          <w:rStyle w:val="StyleUnderline"/>
          <w:rFonts w:asciiTheme="minorHAnsi" w:hAnsiTheme="minorHAnsi" w:cstheme="minorHAnsi"/>
        </w:rPr>
        <w:t xml:space="preserve"> adequately </w:t>
      </w:r>
      <w:r w:rsidRPr="004217B9">
        <w:rPr>
          <w:rStyle w:val="StyleUnderline"/>
          <w:rFonts w:asciiTheme="minorHAnsi" w:hAnsiTheme="minorHAnsi" w:cstheme="minorHAnsi"/>
          <w:highlight w:val="cyan"/>
        </w:rPr>
        <w:t>promote</w:t>
      </w:r>
      <w:r w:rsidRPr="004217B9">
        <w:rPr>
          <w:rStyle w:val="StyleUnderline"/>
          <w:rFonts w:asciiTheme="minorHAnsi" w:hAnsiTheme="minorHAnsi" w:cstheme="minorHAnsi"/>
        </w:rPr>
        <w:t xml:space="preserve"> the development of </w:t>
      </w:r>
      <w:r w:rsidRPr="004217B9">
        <w:rPr>
          <w:rStyle w:val="StyleUnderline"/>
          <w:rFonts w:asciiTheme="minorHAnsi" w:hAnsiTheme="minorHAnsi" w:cstheme="minorHAnsi"/>
          <w:highlight w:val="cyan"/>
        </w:rPr>
        <w:t>climate change tech</w:t>
      </w:r>
      <w:r w:rsidRPr="004217B9">
        <w:rPr>
          <w:rStyle w:val="StyleUnderline"/>
          <w:rFonts w:asciiTheme="minorHAnsi" w:hAnsiTheme="minorHAnsi" w:cstheme="minorHAnsi"/>
        </w:rPr>
        <w:t>nologies</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as </w:t>
      </w:r>
      <w:r w:rsidRPr="004217B9">
        <w:rPr>
          <w:rStyle w:val="StyleUnderline"/>
          <w:rFonts w:asciiTheme="minorHAnsi" w:hAnsiTheme="minorHAnsi" w:cstheme="minorHAnsi"/>
          <w:highlight w:val="cyan"/>
        </w:rPr>
        <w:t>market demand</w:t>
      </w:r>
      <w:r w:rsidRPr="004217B9">
        <w:rPr>
          <w:rStyle w:val="StyleUnderline"/>
          <w:rFonts w:asciiTheme="minorHAnsi" w:hAnsiTheme="minorHAnsi" w:cstheme="minorHAnsi"/>
        </w:rPr>
        <w:t xml:space="preserve"> tends to </w:t>
      </w:r>
      <w:r w:rsidRPr="004217B9">
        <w:rPr>
          <w:rStyle w:val="Emphasis"/>
          <w:rFonts w:asciiTheme="minorHAnsi" w:hAnsiTheme="minorHAnsi" w:cstheme="minorHAnsi"/>
          <w:highlight w:val="cyan"/>
        </w:rPr>
        <w:t>significantly underrepresent</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social value of green products</w:t>
      </w:r>
      <w:r w:rsidRPr="004217B9">
        <w:rPr>
          <w:rFonts w:asciiTheme="minorHAnsi" w:hAnsiTheme="minorHAnsi" w:cstheme="minorHAnsi"/>
          <w:sz w:val="16"/>
          <w:highlight w:val="cyan"/>
        </w:rPr>
        <w:t xml:space="preserve"> </w:t>
      </w:r>
      <w:r w:rsidRPr="004217B9">
        <w:rPr>
          <w:rFonts w:asciiTheme="minorHAnsi" w:hAnsiTheme="minorHAnsi" w:cstheme="minorHAnsi"/>
          <w:sz w:val="16"/>
        </w:rPr>
        <w:t xml:space="preserve">and processes. </w:t>
      </w:r>
    </w:p>
    <w:p w14:paraId="51635C52"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The reason why a systematic gap between market demand and social value exists in this context has to do with the fact </w:t>
      </w:r>
      <w:r w:rsidRPr="004217B9">
        <w:rPr>
          <w:rStyle w:val="StyleUnderline"/>
          <w:rFonts w:asciiTheme="minorHAnsi" w:hAnsiTheme="minorHAnsi" w:cstheme="minorHAnsi"/>
        </w:rPr>
        <w:t xml:space="preserve">that a cleaner environment constitutes a </w:t>
      </w:r>
      <w:r w:rsidRPr="004217B9">
        <w:rPr>
          <w:rStyle w:val="Emphasis"/>
          <w:rFonts w:asciiTheme="minorHAnsi" w:hAnsiTheme="minorHAnsi" w:cstheme="minorHAnsi"/>
        </w:rPr>
        <w:t>public good</w:t>
      </w:r>
      <w:r w:rsidRPr="004217B9">
        <w:rPr>
          <w:rFonts w:asciiTheme="minorHAnsi" w:hAnsiTheme="minorHAnsi" w:cstheme="minorHAnsi"/>
          <w:sz w:val="16"/>
        </w:rPr>
        <w:t xml:space="preserve">, </w:t>
      </w:r>
      <w:r w:rsidRPr="004217B9">
        <w:rPr>
          <w:rStyle w:val="StyleUnderline"/>
          <w:rFonts w:asciiTheme="minorHAnsi" w:hAnsiTheme="minorHAnsi" w:cstheme="minorHAnsi"/>
        </w:rPr>
        <w:t>from which we all benefit</w:t>
      </w:r>
      <w:r w:rsidRPr="004217B9">
        <w:rPr>
          <w:rFonts w:asciiTheme="minorHAnsi" w:hAnsiTheme="minorHAnsi" w:cstheme="minorHAnsi"/>
          <w:sz w:val="16"/>
        </w:rPr>
        <w:t xml:space="preserve">, </w:t>
      </w:r>
      <w:r w:rsidRPr="004217B9">
        <w:rPr>
          <w:rStyle w:val="Emphasis"/>
          <w:rFonts w:asciiTheme="minorHAnsi" w:hAnsiTheme="minorHAnsi" w:cstheme="minorHAnsi"/>
        </w:rPr>
        <w:t>whether we contributed to it or not</w:t>
      </w:r>
      <w:r w:rsidRPr="004217B9">
        <w:rPr>
          <w:rFonts w:asciiTheme="minorHAnsi" w:hAnsiTheme="minorHAnsi" w:cstheme="minorHAnsi"/>
          <w:sz w:val="16"/>
        </w:rPr>
        <w:t>.121 Thus, just like pollution is a classic example of a negative externality,122 acting in an environmentally responsible manner often has positive externalities.123</w:t>
      </w:r>
    </w:p>
    <w:p w14:paraId="6BD9A5BB"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Consider, for example, a manufacturing firm that debates whether to implement a new technology designed to reduce the amount of greenhouse gas emitted during production. Beyond any direct benefits that the firm might reap as a result of implementing such a technology,124 by positively impacting the state of the environment, this step could also have substantial beneficial effects on numerous third parties.125 Yet, in making its decision whether to purchase and implement such a technology or not, a profit-maximizing firm is likely to focus predominantly on its direct costs and benefits, while failing to account for such indirect benefits to others.</w:t>
      </w:r>
    </w:p>
    <w:p w14:paraId="17B7DF03"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The costs involved in implementing a climate change technology may include purchasing or licensing fees, significant switching costs, and ongoing increased costs of operation.126 Despite these costs, a firm could still find it beneficial to green its operations. First, it may choose to do so to comply with regulation or reduce its environmental costs and liabilities.127 In addition, in certain instances, a firm may decide to switch to a greener technology in order to satisfy the preferences of its consumers.128 Such a decision may also be based more generally on considerations of public relations,129 or on the firm’s attempt to comply with its own corporate social responsibility (CSR) policy.130 Finally, some corporate executives may act, at times, out of genuine concern for the environment, even when it does not seem to align with the short-term goals of the firm.131 Nevertheless, in most cases, </w:t>
      </w:r>
      <w:r w:rsidRPr="004217B9">
        <w:rPr>
          <w:rStyle w:val="StyleUnderline"/>
          <w:rFonts w:asciiTheme="minorHAnsi" w:hAnsiTheme="minorHAnsi" w:cstheme="minorHAnsi"/>
        </w:rPr>
        <w:t>a profit-maximizing firm is not likely to assign a significant weight to the indirect benefits that others</w:t>
      </w:r>
      <w:r w:rsidRPr="004217B9">
        <w:rPr>
          <w:rFonts w:asciiTheme="minorHAnsi" w:hAnsiTheme="minorHAnsi" w:cstheme="minorHAnsi"/>
          <w:sz w:val="16"/>
        </w:rPr>
        <w:t xml:space="preserve"> may </w:t>
      </w:r>
      <w:r w:rsidRPr="004217B9">
        <w:rPr>
          <w:rStyle w:val="StyleUnderline"/>
          <w:rFonts w:asciiTheme="minorHAnsi" w:hAnsiTheme="minorHAnsi" w:cstheme="minorHAnsi"/>
        </w:rPr>
        <w:t>derive from the positive impact of its actions</w:t>
      </w:r>
      <w:r w:rsidRPr="004217B9">
        <w:rPr>
          <w:rFonts w:asciiTheme="minorHAnsi" w:hAnsiTheme="minorHAnsi" w:cstheme="minorHAnsi"/>
          <w:sz w:val="16"/>
        </w:rPr>
        <w:t xml:space="preserve"> on the state of the environment.132</w:t>
      </w:r>
    </w:p>
    <w:p w14:paraId="03F3351C" w14:textId="77777777" w:rsidR="003E4BA7" w:rsidRPr="004217B9" w:rsidRDefault="003E4BA7" w:rsidP="003E4BA7">
      <w:pPr>
        <w:spacing w:after="0"/>
        <w:rPr>
          <w:rFonts w:asciiTheme="minorHAnsi" w:hAnsiTheme="minorHAnsi" w:cstheme="minorHAnsi"/>
          <w:sz w:val="16"/>
        </w:rPr>
      </w:pPr>
    </w:p>
    <w:p w14:paraId="24491D6F"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Hence, as a general matter, </w:t>
      </w:r>
      <w:r w:rsidRPr="004217B9">
        <w:rPr>
          <w:rStyle w:val="StyleUnderline"/>
          <w:rFonts w:asciiTheme="minorHAnsi" w:hAnsiTheme="minorHAnsi" w:cstheme="minorHAnsi"/>
        </w:rPr>
        <w:t>businesses would not be willing to invest in green technologies equal to</w:t>
      </w:r>
      <w:r w:rsidRPr="004217B9">
        <w:rPr>
          <w:rFonts w:asciiTheme="minorHAnsi" w:hAnsiTheme="minorHAnsi" w:cstheme="minorHAnsi"/>
          <w:sz w:val="16"/>
        </w:rPr>
        <w:t xml:space="preserve"> an amount reflecting </w:t>
      </w:r>
      <w:r w:rsidRPr="004217B9">
        <w:rPr>
          <w:rStyle w:val="StyleUnderline"/>
          <w:rFonts w:asciiTheme="minorHAnsi" w:hAnsiTheme="minorHAnsi" w:cstheme="minorHAnsi"/>
        </w:rPr>
        <w:t>the social value</w:t>
      </w:r>
      <w:r w:rsidRPr="004217B9">
        <w:rPr>
          <w:rFonts w:asciiTheme="minorHAnsi" w:hAnsiTheme="minorHAnsi" w:cstheme="minorHAnsi"/>
          <w:sz w:val="16"/>
        </w:rPr>
        <w:t xml:space="preserve"> of such technologies. Notably, </w:t>
      </w:r>
      <w:r w:rsidRPr="004217B9">
        <w:rPr>
          <w:rStyle w:val="StyleUnderline"/>
          <w:rFonts w:asciiTheme="minorHAnsi" w:hAnsiTheme="minorHAnsi" w:cstheme="minorHAnsi"/>
        </w:rPr>
        <w:t>this would impact</w:t>
      </w:r>
      <w:r w:rsidRPr="004217B9">
        <w:rPr>
          <w:rFonts w:asciiTheme="minorHAnsi" w:hAnsiTheme="minorHAnsi" w:cstheme="minorHAnsi"/>
          <w:sz w:val="16"/>
        </w:rPr>
        <w:t xml:space="preserve"> both the level of </w:t>
      </w:r>
      <w:r w:rsidRPr="004217B9">
        <w:rPr>
          <w:rStyle w:val="StyleUnderline"/>
          <w:rFonts w:asciiTheme="minorHAnsi" w:hAnsiTheme="minorHAnsi" w:cstheme="minorHAnsi"/>
        </w:rPr>
        <w:t>demand by industrial firms</w:t>
      </w:r>
      <w:r w:rsidRPr="004217B9">
        <w:rPr>
          <w:rFonts w:asciiTheme="minorHAnsi" w:hAnsiTheme="minorHAnsi" w:cstheme="minorHAnsi"/>
          <w:sz w:val="16"/>
        </w:rPr>
        <w:t xml:space="preserve"> for environmental innovative solutions developed by others </w:t>
      </w:r>
      <w:r w:rsidRPr="004217B9">
        <w:rPr>
          <w:rStyle w:val="StyleUnderline"/>
          <w:rFonts w:asciiTheme="minorHAnsi" w:hAnsiTheme="minorHAnsi" w:cstheme="minorHAnsi"/>
        </w:rPr>
        <w:t>and the incentive of</w:t>
      </w:r>
      <w:r w:rsidRPr="004217B9">
        <w:rPr>
          <w:rFonts w:asciiTheme="minorHAnsi" w:hAnsiTheme="minorHAnsi" w:cstheme="minorHAnsi"/>
          <w:sz w:val="16"/>
        </w:rPr>
        <w:t xml:space="preserve"> such </w:t>
      </w:r>
      <w:r w:rsidRPr="004217B9">
        <w:rPr>
          <w:rStyle w:val="StyleUnderline"/>
          <w:rFonts w:asciiTheme="minorHAnsi" w:hAnsiTheme="minorHAnsi" w:cstheme="minorHAnsi"/>
        </w:rPr>
        <w:t>firms to engage in</w:t>
      </w:r>
      <w:r w:rsidRPr="004217B9">
        <w:rPr>
          <w:rFonts w:asciiTheme="minorHAnsi" w:hAnsiTheme="minorHAnsi" w:cstheme="minorHAnsi"/>
          <w:sz w:val="16"/>
        </w:rPr>
        <w:t xml:space="preserve"> user </w:t>
      </w:r>
      <w:r w:rsidRPr="004217B9">
        <w:rPr>
          <w:rStyle w:val="StyleUnderline"/>
          <w:rFonts w:asciiTheme="minorHAnsi" w:hAnsiTheme="minorHAnsi" w:cstheme="minorHAnsi"/>
        </w:rPr>
        <w:t>innovation</w:t>
      </w:r>
      <w:r w:rsidRPr="004217B9">
        <w:rPr>
          <w:rFonts w:asciiTheme="minorHAnsi" w:hAnsiTheme="minorHAnsi" w:cstheme="minorHAnsi"/>
          <w:sz w:val="16"/>
        </w:rPr>
        <w:t xml:space="preserve"> designed to “green” their own operations.133 Overall, </w:t>
      </w:r>
      <w:r w:rsidRPr="004217B9">
        <w:rPr>
          <w:rStyle w:val="StyleUnderline"/>
          <w:rFonts w:asciiTheme="minorHAnsi" w:hAnsiTheme="minorHAnsi" w:cstheme="minorHAnsi"/>
          <w:highlight w:val="cyan"/>
        </w:rPr>
        <w:t xml:space="preserve">the </w:t>
      </w:r>
      <w:r w:rsidRPr="004217B9">
        <w:rPr>
          <w:rStyle w:val="Emphasis"/>
          <w:rFonts w:asciiTheme="minorHAnsi" w:hAnsiTheme="minorHAnsi" w:cstheme="minorHAnsi"/>
          <w:highlight w:val="cyan"/>
        </w:rPr>
        <w:t>aggregate signal</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produced by the patent system</w:t>
      </w:r>
      <w:r w:rsidRPr="004217B9">
        <w:rPr>
          <w:rFonts w:asciiTheme="minorHAnsi" w:hAnsiTheme="minorHAnsi" w:cstheme="minorHAnsi"/>
          <w:sz w:val="16"/>
        </w:rPr>
        <w:t xml:space="preserve">, in its reliance on market demand, </w:t>
      </w:r>
      <w:r w:rsidRPr="004217B9">
        <w:rPr>
          <w:rStyle w:val="StyleUnderline"/>
          <w:rFonts w:asciiTheme="minorHAnsi" w:hAnsiTheme="minorHAnsi" w:cstheme="minorHAnsi"/>
          <w:highlight w:val="cyan"/>
        </w:rPr>
        <w:t>is not likely to incentivize</w:t>
      </w:r>
      <w:r w:rsidRPr="004217B9">
        <w:rPr>
          <w:rFonts w:asciiTheme="minorHAnsi" w:hAnsiTheme="minorHAnsi" w:cstheme="minorHAnsi"/>
          <w:sz w:val="16"/>
        </w:rPr>
        <w:t xml:space="preserve"> the </w:t>
      </w:r>
      <w:r w:rsidRPr="004217B9">
        <w:rPr>
          <w:rStyle w:val="StyleUnderline"/>
          <w:rFonts w:asciiTheme="minorHAnsi" w:hAnsiTheme="minorHAnsi" w:cstheme="minorHAnsi"/>
        </w:rPr>
        <w:t xml:space="preserve">development of </w:t>
      </w:r>
      <w:r w:rsidRPr="004217B9">
        <w:rPr>
          <w:rStyle w:val="StyleUnderline"/>
          <w:rFonts w:asciiTheme="minorHAnsi" w:hAnsiTheme="minorHAnsi" w:cstheme="minorHAnsi"/>
          <w:highlight w:val="cyan"/>
        </w:rPr>
        <w:t xml:space="preserve">climate </w:t>
      </w:r>
      <w:r w:rsidRPr="004217B9">
        <w:rPr>
          <w:rStyle w:val="StyleUnderline"/>
          <w:rFonts w:asciiTheme="minorHAnsi" w:hAnsiTheme="minorHAnsi" w:cstheme="minorHAnsi"/>
        </w:rPr>
        <w:t xml:space="preserve">change </w:t>
      </w:r>
      <w:r w:rsidRPr="004217B9">
        <w:rPr>
          <w:rStyle w:val="StyleUnderline"/>
          <w:rFonts w:asciiTheme="minorHAnsi" w:hAnsiTheme="minorHAnsi" w:cstheme="minorHAnsi"/>
          <w:highlight w:val="cyan"/>
        </w:rPr>
        <w:t>tech</w:t>
      </w:r>
      <w:r w:rsidRPr="004217B9">
        <w:rPr>
          <w:rFonts w:asciiTheme="minorHAnsi" w:hAnsiTheme="minorHAnsi" w:cstheme="minorHAnsi"/>
          <w:sz w:val="16"/>
        </w:rPr>
        <w:t xml:space="preserve">nologies designed to be implemented by businesses at a socially optimal level.134 </w:t>
      </w:r>
    </w:p>
    <w:p w14:paraId="23FAEFE3"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The challenge </w:t>
      </w:r>
      <w:r w:rsidRPr="004217B9">
        <w:rPr>
          <w:rStyle w:val="StyleUnderline"/>
          <w:rFonts w:asciiTheme="minorHAnsi" w:hAnsiTheme="minorHAnsi" w:cstheme="minorHAnsi"/>
          <w:highlight w:val="cyan"/>
        </w:rPr>
        <w:t>we face</w:t>
      </w:r>
      <w:r w:rsidRPr="004217B9">
        <w:rPr>
          <w:rFonts w:asciiTheme="minorHAnsi" w:hAnsiTheme="minorHAnsi" w:cstheme="minorHAnsi"/>
          <w:sz w:val="16"/>
        </w:rPr>
        <w:t xml:space="preserve"> here is, in essence, </w:t>
      </w:r>
      <w:r w:rsidRPr="004217B9">
        <w:rPr>
          <w:rStyle w:val="StyleUnderline"/>
          <w:rFonts w:asciiTheme="minorHAnsi" w:hAnsiTheme="minorHAnsi" w:cstheme="minorHAnsi"/>
          <w:highlight w:val="cyan"/>
        </w:rPr>
        <w:t>a</w:t>
      </w:r>
      <w:r w:rsidRPr="004217B9">
        <w:rPr>
          <w:rFonts w:asciiTheme="minorHAnsi" w:hAnsiTheme="minorHAnsi" w:cstheme="minorHAnsi"/>
          <w:sz w:val="16"/>
          <w:highlight w:val="cyan"/>
        </w:rPr>
        <w:t xml:space="preserve"> “</w:t>
      </w:r>
      <w:r w:rsidRPr="004217B9">
        <w:rPr>
          <w:rStyle w:val="Emphasis"/>
          <w:rFonts w:asciiTheme="minorHAnsi" w:hAnsiTheme="minorHAnsi" w:cstheme="minorHAnsi"/>
          <w:highlight w:val="cyan"/>
        </w:rPr>
        <w:t>double market failure</w:t>
      </w:r>
      <w:r w:rsidRPr="004217B9">
        <w:rPr>
          <w:rFonts w:asciiTheme="minorHAnsi" w:hAnsiTheme="minorHAnsi" w:cstheme="minorHAnsi"/>
          <w:sz w:val="16"/>
        </w:rPr>
        <w:t xml:space="preserve">.”135 </w:t>
      </w:r>
      <w:r w:rsidRPr="004217B9">
        <w:rPr>
          <w:rStyle w:val="StyleUnderline"/>
          <w:rFonts w:asciiTheme="minorHAnsi" w:hAnsiTheme="minorHAnsi" w:cstheme="minorHAnsi"/>
          <w:highlight w:val="cyan"/>
        </w:rPr>
        <w:t>One</w:t>
      </w:r>
      <w:r w:rsidRPr="004217B9">
        <w:rPr>
          <w:rStyle w:val="StyleUnderline"/>
          <w:rFonts w:asciiTheme="minorHAnsi" w:hAnsiTheme="minorHAnsi" w:cstheme="minorHAnsi"/>
        </w:rPr>
        <w:t xml:space="preserve"> market </w:t>
      </w:r>
      <w:r w:rsidRPr="004217B9">
        <w:rPr>
          <w:rStyle w:val="StyleUnderline"/>
          <w:rFonts w:asciiTheme="minorHAnsi" w:hAnsiTheme="minorHAnsi" w:cstheme="minorHAnsi"/>
          <w:highlight w:val="cyan"/>
        </w:rPr>
        <w:t>failure</w:t>
      </w:r>
      <w:r w:rsidRPr="004217B9">
        <w:rPr>
          <w:rStyle w:val="StyleUnderline"/>
          <w:rFonts w:asciiTheme="minorHAnsi" w:hAnsiTheme="minorHAnsi" w:cstheme="minorHAnsi"/>
        </w:rPr>
        <w:t xml:space="preserve"> has to do with the </w:t>
      </w:r>
      <w:r w:rsidRPr="004217B9">
        <w:rPr>
          <w:rStyle w:val="StyleUnderline"/>
          <w:rFonts w:asciiTheme="minorHAnsi" w:hAnsiTheme="minorHAnsi" w:cstheme="minorHAnsi"/>
          <w:highlight w:val="cyan"/>
        </w:rPr>
        <w:t>public good characteristics of knowledge</w:t>
      </w:r>
      <w:r w:rsidRPr="004217B9">
        <w:rPr>
          <w:rFonts w:asciiTheme="minorHAnsi" w:hAnsiTheme="minorHAnsi" w:cstheme="minorHAnsi"/>
          <w:sz w:val="16"/>
        </w:rPr>
        <w:t xml:space="preserve">, as a result of which an inventor may not be able to appropriate a large enough share of his or her invention’s market value.136 The patent system is designed to resolve this market failure by granting inventors exclusivity over their inventions.137 Yet, </w:t>
      </w:r>
      <w:r w:rsidRPr="004217B9">
        <w:rPr>
          <w:rStyle w:val="StyleUnderline"/>
          <w:rFonts w:asciiTheme="minorHAnsi" w:hAnsiTheme="minorHAnsi" w:cstheme="minorHAnsi"/>
        </w:rPr>
        <w:t>another market failure</w:t>
      </w:r>
      <w:r w:rsidRPr="004217B9">
        <w:rPr>
          <w:rFonts w:asciiTheme="minorHAnsi" w:hAnsiTheme="minorHAnsi" w:cstheme="minorHAnsi"/>
          <w:sz w:val="16"/>
        </w:rPr>
        <w:t xml:space="preserve">, which plays a role in this particular context, </w:t>
      </w:r>
      <w:r w:rsidRPr="004217B9">
        <w:rPr>
          <w:rStyle w:val="StyleUnderline"/>
          <w:rFonts w:asciiTheme="minorHAnsi" w:hAnsiTheme="minorHAnsi" w:cstheme="minorHAnsi"/>
        </w:rPr>
        <w:t>has to do with the public good characteristics of the</w:t>
      </w:r>
      <w:r w:rsidRPr="004217B9">
        <w:rPr>
          <w:rFonts w:asciiTheme="minorHAnsi" w:hAnsiTheme="minorHAnsi" w:cstheme="minorHAnsi"/>
          <w:sz w:val="16"/>
        </w:rPr>
        <w:t xml:space="preserve"> state of the </w:t>
      </w:r>
      <w:r w:rsidRPr="004217B9">
        <w:rPr>
          <w:rStyle w:val="StyleUnderline"/>
          <w:rFonts w:asciiTheme="minorHAnsi" w:hAnsiTheme="minorHAnsi" w:cstheme="minorHAnsi"/>
        </w:rPr>
        <w:t>environment</w:t>
      </w:r>
      <w:r w:rsidRPr="004217B9">
        <w:rPr>
          <w:rFonts w:asciiTheme="minorHAnsi" w:hAnsiTheme="minorHAnsi" w:cstheme="minorHAnsi"/>
          <w:sz w:val="16"/>
        </w:rPr>
        <w:t xml:space="preserve">. As a result of this market failure, </w:t>
      </w:r>
      <w:r w:rsidRPr="004217B9">
        <w:rPr>
          <w:rStyle w:val="StyleUnderline"/>
          <w:rFonts w:asciiTheme="minorHAnsi" w:hAnsiTheme="minorHAnsi" w:cstheme="minorHAnsi"/>
        </w:rPr>
        <w:t>the invention may fail to have a significant market value</w:t>
      </w:r>
      <w:r w:rsidRPr="004217B9">
        <w:rPr>
          <w:rFonts w:asciiTheme="minorHAnsi" w:hAnsiTheme="minorHAnsi" w:cstheme="minorHAnsi"/>
          <w:sz w:val="16"/>
        </w:rPr>
        <w:t>, to start with, and this is something that market exclusivity cannot help resolving. In other words: “</w:t>
      </w:r>
      <w:r w:rsidRPr="004217B9">
        <w:rPr>
          <w:rStyle w:val="StyleUnderline"/>
          <w:rFonts w:asciiTheme="minorHAnsi" w:hAnsiTheme="minorHAnsi" w:cstheme="minorHAnsi"/>
          <w:highlight w:val="cyan"/>
        </w:rPr>
        <w:t>Pollution creates a negative externality</w:t>
      </w:r>
      <w:r w:rsidRPr="004217B9">
        <w:rPr>
          <w:rFonts w:asciiTheme="minorHAnsi" w:hAnsiTheme="minorHAnsi" w:cstheme="minorHAnsi"/>
          <w:sz w:val="16"/>
        </w:rPr>
        <w:t xml:space="preserve">, and so the invisible hand allows too much of it. </w:t>
      </w:r>
      <w:r w:rsidRPr="004217B9">
        <w:rPr>
          <w:rStyle w:val="StyleUnderline"/>
          <w:rFonts w:asciiTheme="minorHAnsi" w:hAnsiTheme="minorHAnsi" w:cstheme="minorHAnsi"/>
          <w:highlight w:val="cyan"/>
        </w:rPr>
        <w:t>Technology creates positive externalities</w:t>
      </w:r>
      <w:r w:rsidRPr="004217B9">
        <w:rPr>
          <w:rFonts w:asciiTheme="minorHAnsi" w:hAnsiTheme="minorHAnsi" w:cstheme="minorHAnsi"/>
          <w:sz w:val="16"/>
        </w:rPr>
        <w:t xml:space="preserve">, and so the invisible hand produces too little of it.”138 </w:t>
      </w:r>
      <w:r w:rsidRPr="004217B9">
        <w:rPr>
          <w:rStyle w:val="StyleUnderline"/>
          <w:rFonts w:asciiTheme="minorHAnsi" w:hAnsiTheme="minorHAnsi" w:cstheme="minorHAnsi"/>
          <w:highlight w:val="cyan"/>
        </w:rPr>
        <w:t>Innovative technologies for pollution reduction are thus “</w:t>
      </w:r>
      <w:r w:rsidRPr="004217B9">
        <w:rPr>
          <w:rStyle w:val="Emphasis"/>
          <w:rFonts w:asciiTheme="minorHAnsi" w:hAnsiTheme="minorHAnsi" w:cstheme="minorHAnsi"/>
          <w:highlight w:val="cyan"/>
        </w:rPr>
        <w:t>doubly underprovided by markets</w:t>
      </w:r>
      <w:r w:rsidRPr="004217B9">
        <w:rPr>
          <w:rFonts w:asciiTheme="minorHAnsi" w:hAnsiTheme="minorHAnsi" w:cstheme="minorHAnsi"/>
          <w:sz w:val="16"/>
        </w:rPr>
        <w:t>.”139</w:t>
      </w:r>
    </w:p>
    <w:p w14:paraId="6CD192A8" w14:textId="77777777" w:rsidR="003E4BA7" w:rsidRPr="004217B9" w:rsidRDefault="003E4BA7" w:rsidP="003E4BA7">
      <w:pPr>
        <w:rPr>
          <w:rFonts w:asciiTheme="minorHAnsi" w:hAnsiTheme="minorHAnsi" w:cstheme="minorHAnsi"/>
        </w:rPr>
      </w:pPr>
    </w:p>
    <w:p w14:paraId="3EF423E7"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But this is offense—the plan increases </w:t>
      </w:r>
      <w:r w:rsidRPr="004217B9">
        <w:rPr>
          <w:rFonts w:asciiTheme="minorHAnsi" w:hAnsiTheme="minorHAnsi" w:cstheme="minorHAnsi"/>
          <w:u w:val="single"/>
        </w:rPr>
        <w:t>overall consumption</w:t>
      </w:r>
    </w:p>
    <w:p w14:paraId="37122BE9"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6"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4F2B5F10"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In fact, </w:t>
      </w:r>
      <w:r w:rsidRPr="004217B9">
        <w:rPr>
          <w:rStyle w:val="StyleUnderline"/>
          <w:rFonts w:asciiTheme="minorHAnsi" w:hAnsiTheme="minorHAnsi" w:cstheme="minorHAnsi"/>
          <w:highlight w:val="cyan"/>
        </w:rPr>
        <w:t>the patent system</w:t>
      </w:r>
      <w:r w:rsidRPr="004217B9">
        <w:rPr>
          <w:rStyle w:val="StyleUnderline"/>
          <w:rFonts w:asciiTheme="minorHAnsi" w:hAnsiTheme="minorHAnsi" w:cstheme="minorHAnsi"/>
        </w:rPr>
        <w:t xml:space="preserve"> may</w:t>
      </w:r>
      <w:r w:rsidRPr="004217B9">
        <w:rPr>
          <w:rFonts w:asciiTheme="minorHAnsi" w:hAnsiTheme="minorHAnsi" w:cstheme="minorHAnsi"/>
          <w:sz w:val="16"/>
        </w:rPr>
        <w:t xml:space="preserve"> actually </w:t>
      </w:r>
      <w:r w:rsidRPr="004217B9">
        <w:rPr>
          <w:rStyle w:val="StyleUnderline"/>
          <w:rFonts w:asciiTheme="minorHAnsi" w:hAnsiTheme="minorHAnsi" w:cstheme="minorHAnsi"/>
          <w:highlight w:val="cyan"/>
        </w:rPr>
        <w:t>contribute to</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environmental problem</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 xml:space="preserve">by incentivizing economic activities that </w:t>
      </w:r>
      <w:r w:rsidRPr="004217B9">
        <w:rPr>
          <w:rStyle w:val="Emphasis"/>
          <w:rFonts w:asciiTheme="minorHAnsi" w:hAnsiTheme="minorHAnsi" w:cstheme="minorHAnsi"/>
          <w:highlight w:val="cyan"/>
        </w:rPr>
        <w:t>negatively impact the environment</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Such a potential negative impact of the patent system on the environment has not been studied so far. Technological </w:t>
      </w:r>
      <w:r w:rsidRPr="004217B9">
        <w:rPr>
          <w:rStyle w:val="StyleUnderline"/>
          <w:rFonts w:asciiTheme="minorHAnsi" w:hAnsiTheme="minorHAnsi" w:cstheme="minorHAnsi"/>
          <w:highlight w:val="cyan"/>
        </w:rPr>
        <w:t>innovation</w:t>
      </w:r>
      <w:r w:rsidRPr="004217B9">
        <w:rPr>
          <w:rStyle w:val="StyleUnderline"/>
          <w:rFonts w:asciiTheme="minorHAnsi" w:hAnsiTheme="minorHAnsi" w:cstheme="minorHAnsi"/>
        </w:rPr>
        <w:t xml:space="preserve"> </w:t>
      </w:r>
      <w:r w:rsidRPr="004217B9">
        <w:rPr>
          <w:rFonts w:asciiTheme="minorHAnsi" w:hAnsiTheme="minorHAnsi" w:cstheme="minorHAnsi"/>
          <w:sz w:val="16"/>
        </w:rPr>
        <w:t>results in</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the introduction of a wider selection of products and services to the marketplace, and by doing so, it may </w:t>
      </w:r>
      <w:r w:rsidRPr="004217B9">
        <w:rPr>
          <w:rStyle w:val="StyleUnderline"/>
          <w:rFonts w:asciiTheme="minorHAnsi" w:hAnsiTheme="minorHAnsi" w:cstheme="minorHAnsi"/>
          <w:highlight w:val="cyan"/>
        </w:rPr>
        <w:t xml:space="preserve">bring about an </w:t>
      </w:r>
      <w:r w:rsidRPr="004217B9">
        <w:rPr>
          <w:rStyle w:val="Emphasis"/>
          <w:rFonts w:asciiTheme="minorHAnsi" w:hAnsiTheme="minorHAnsi" w:cstheme="minorHAnsi"/>
          <w:highlight w:val="cyan"/>
        </w:rPr>
        <w:t>increase in</w:t>
      </w:r>
      <w:r w:rsidRPr="004217B9">
        <w:rPr>
          <w:rStyle w:val="Emphasis"/>
          <w:rFonts w:asciiTheme="minorHAnsi" w:hAnsiTheme="minorHAnsi" w:cstheme="minorHAnsi"/>
        </w:rPr>
        <w:t xml:space="preserve"> the overall level of </w:t>
      </w:r>
      <w:r w:rsidRPr="004217B9">
        <w:rPr>
          <w:rStyle w:val="Emphasis"/>
          <w:rFonts w:asciiTheme="minorHAnsi" w:hAnsiTheme="minorHAnsi" w:cstheme="minorHAnsi"/>
          <w:highlight w:val="cyan"/>
        </w:rPr>
        <w:t>consumption</w:t>
      </w:r>
      <w:r w:rsidRPr="004217B9">
        <w:rPr>
          <w:rFonts w:asciiTheme="minorHAnsi" w:hAnsiTheme="minorHAnsi" w:cstheme="minorHAnsi"/>
          <w:sz w:val="16"/>
        </w:rPr>
        <w:t xml:space="preserve">. Likewise, </w:t>
      </w:r>
      <w:r w:rsidRPr="004217B9">
        <w:rPr>
          <w:rStyle w:val="StyleUnderline"/>
          <w:rFonts w:asciiTheme="minorHAnsi" w:hAnsiTheme="minorHAnsi" w:cstheme="minorHAnsi"/>
          <w:highlight w:val="cyan"/>
        </w:rPr>
        <w:t>innovation</w:t>
      </w:r>
      <w:r w:rsidRPr="004217B9">
        <w:rPr>
          <w:rStyle w:val="StyleUnderline"/>
          <w:rFonts w:asciiTheme="minorHAnsi" w:hAnsiTheme="minorHAnsi" w:cstheme="minorHAnsi"/>
        </w:rPr>
        <w:t xml:space="preserve"> may </w:t>
      </w:r>
      <w:r w:rsidRPr="004217B9">
        <w:rPr>
          <w:rStyle w:val="StyleUnderline"/>
          <w:rFonts w:asciiTheme="minorHAnsi" w:hAnsiTheme="minorHAnsi" w:cstheme="minorHAnsi"/>
          <w:highlight w:val="cyan"/>
        </w:rPr>
        <w:t>accelerate the pace of development</w:t>
      </w:r>
      <w:r w:rsidRPr="004217B9">
        <w:rPr>
          <w:rFonts w:asciiTheme="minorHAnsi" w:hAnsiTheme="minorHAnsi" w:cstheme="minorHAnsi"/>
          <w:sz w:val="16"/>
        </w:rPr>
        <w:t xml:space="preserve"> of improvements </w:t>
      </w:r>
      <w:r w:rsidRPr="004217B9">
        <w:rPr>
          <w:rStyle w:val="StyleUnderline"/>
          <w:rFonts w:asciiTheme="minorHAnsi" w:hAnsiTheme="minorHAnsi" w:cstheme="minorHAnsi"/>
        </w:rPr>
        <w:t xml:space="preserve">in a manner </w:t>
      </w:r>
      <w:r w:rsidRPr="004217B9">
        <w:rPr>
          <w:rStyle w:val="StyleUnderline"/>
          <w:rFonts w:asciiTheme="minorHAnsi" w:hAnsiTheme="minorHAnsi" w:cstheme="minorHAnsi"/>
          <w:highlight w:val="cyan"/>
        </w:rPr>
        <w:t>that leads to</w:t>
      </w:r>
      <w:r w:rsidRPr="004217B9">
        <w:rPr>
          <w:rStyle w:val="StyleUnderline"/>
          <w:rFonts w:asciiTheme="minorHAnsi" w:hAnsiTheme="minorHAnsi" w:cstheme="minorHAnsi"/>
        </w:rPr>
        <w:t xml:space="preserve"> quicker </w:t>
      </w:r>
      <w:r w:rsidRPr="004217B9">
        <w:rPr>
          <w:rStyle w:val="StyleUnderline"/>
          <w:rFonts w:asciiTheme="minorHAnsi" w:hAnsiTheme="minorHAnsi" w:cstheme="minorHAnsi"/>
          <w:highlight w:val="cyan"/>
        </w:rPr>
        <w:t>obsolescence</w:t>
      </w:r>
      <w:r w:rsidRPr="004217B9">
        <w:rPr>
          <w:rStyle w:val="StyleUnderline"/>
          <w:rFonts w:asciiTheme="minorHAnsi" w:hAnsiTheme="minorHAnsi" w:cstheme="minorHAnsi"/>
        </w:rPr>
        <w:t xml:space="preserve"> of existing products</w:t>
      </w:r>
      <w:r w:rsidRPr="004217B9">
        <w:rPr>
          <w:rFonts w:asciiTheme="minorHAnsi" w:hAnsiTheme="minorHAnsi" w:cstheme="minorHAnsi"/>
          <w:sz w:val="16"/>
        </w:rPr>
        <w:t xml:space="preserve">. A discussion of the possible manners by which the patent system may negatively impact the environment is outside the scope of this Article’s analysis. It is sufficient, for the purposes of the discussion herein, to acknowledge that </w:t>
      </w:r>
      <w:r w:rsidRPr="004217B9">
        <w:rPr>
          <w:rStyle w:val="StyleUnderline"/>
          <w:rFonts w:asciiTheme="minorHAnsi" w:hAnsiTheme="minorHAnsi" w:cstheme="minorHAnsi"/>
        </w:rPr>
        <w:t>the effectiveness of patents as an incentive mechanism in the environmental domain is limited.</w:t>
      </w:r>
    </w:p>
    <w:p w14:paraId="4DEAC559" w14:textId="77777777" w:rsidR="003E4BA7" w:rsidRPr="004217B9" w:rsidRDefault="003E4BA7" w:rsidP="003E4BA7">
      <w:pPr>
        <w:rPr>
          <w:rFonts w:asciiTheme="minorHAnsi" w:hAnsiTheme="minorHAnsi" w:cstheme="minorHAnsi"/>
        </w:rPr>
      </w:pPr>
    </w:p>
    <w:p w14:paraId="42A1CDAF"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Fail---Non-Excludable--- 2NC</w:t>
      </w:r>
    </w:p>
    <w:p w14:paraId="545C910F" w14:textId="77777777" w:rsidR="003E4BA7" w:rsidRPr="004217B9" w:rsidRDefault="003E4BA7" w:rsidP="003E4BA7">
      <w:pPr>
        <w:rPr>
          <w:rFonts w:asciiTheme="minorHAnsi" w:hAnsiTheme="minorHAnsi" w:cstheme="minorHAnsi"/>
        </w:rPr>
      </w:pPr>
    </w:p>
    <w:p w14:paraId="7E35C828"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Patents fail for nonexcludable goods</w:t>
      </w:r>
    </w:p>
    <w:p w14:paraId="704CB352"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7"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49883651"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So far, the analysis has focused on various parameters that could result in a gap between market value and social value in different contexts. Yet, </w:t>
      </w:r>
      <w:r w:rsidRPr="004217B9">
        <w:rPr>
          <w:rStyle w:val="Emphasis"/>
          <w:rFonts w:asciiTheme="minorHAnsi" w:hAnsiTheme="minorHAnsi" w:cstheme="minorHAnsi"/>
          <w:highlight w:val="cyan"/>
        </w:rPr>
        <w:t>even if market demand accurately reflected social value</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some</w:t>
      </w:r>
      <w:r w:rsidRPr="004217B9">
        <w:rPr>
          <w:rStyle w:val="StyleUnderline"/>
          <w:rFonts w:asciiTheme="minorHAnsi" w:hAnsiTheme="minorHAnsi" w:cstheme="minorHAnsi"/>
        </w:rPr>
        <w:t xml:space="preserve"> types of </w:t>
      </w:r>
      <w:r w:rsidRPr="004217B9">
        <w:rPr>
          <w:rStyle w:val="StyleUnderline"/>
          <w:rFonts w:asciiTheme="minorHAnsi" w:hAnsiTheme="minorHAnsi" w:cstheme="minorHAnsi"/>
          <w:highlight w:val="cyan"/>
        </w:rPr>
        <w:t>innovations are more difficult to exclude</w:t>
      </w:r>
      <w:r w:rsidRPr="004217B9">
        <w:rPr>
          <w:rStyle w:val="StyleUnderline"/>
          <w:rFonts w:asciiTheme="minorHAnsi" w:hAnsiTheme="minorHAnsi" w:cstheme="minorHAnsi"/>
        </w:rPr>
        <w:t xml:space="preserve"> than others</w:t>
      </w:r>
      <w:r w:rsidRPr="004217B9">
        <w:rPr>
          <w:rFonts w:asciiTheme="minorHAnsi" w:hAnsiTheme="minorHAnsi" w:cstheme="minorHAnsi"/>
          <w:sz w:val="16"/>
        </w:rPr>
        <w:t xml:space="preserve">. As a result, </w:t>
      </w:r>
      <w:r w:rsidRPr="004217B9">
        <w:rPr>
          <w:rStyle w:val="StyleUnderline"/>
          <w:rFonts w:asciiTheme="minorHAnsi" w:hAnsiTheme="minorHAnsi" w:cstheme="minorHAnsi"/>
        </w:rPr>
        <w:t>expected private returns to inventors under the patent system may not correlate with market value</w:t>
      </w:r>
      <w:r w:rsidRPr="004217B9">
        <w:rPr>
          <w:rFonts w:asciiTheme="minorHAnsi" w:hAnsiTheme="minorHAnsi" w:cstheme="minorHAnsi"/>
          <w:sz w:val="16"/>
        </w:rPr>
        <w:t xml:space="preserve">. This point has been recently made by Amy Kapczynski and Talha Syed, who demonstrated, </w:t>
      </w:r>
      <w:r w:rsidRPr="004217B9">
        <w:rPr>
          <w:rStyle w:val="StyleUnderline"/>
          <w:rFonts w:asciiTheme="minorHAnsi" w:hAnsiTheme="minorHAnsi" w:cstheme="minorHAnsi"/>
        </w:rPr>
        <w:t>through detailed examples</w:t>
      </w:r>
      <w:r w:rsidRPr="004217B9">
        <w:rPr>
          <w:rFonts w:asciiTheme="minorHAnsi" w:hAnsiTheme="minorHAnsi" w:cstheme="minorHAnsi"/>
          <w:sz w:val="16"/>
        </w:rPr>
        <w:t xml:space="preserve"> in the context of public health, that </w:t>
      </w:r>
      <w:r w:rsidRPr="004217B9">
        <w:rPr>
          <w:rStyle w:val="StyleUnderline"/>
          <w:rFonts w:asciiTheme="minorHAnsi" w:hAnsiTheme="minorHAnsi" w:cstheme="minorHAnsi"/>
        </w:rPr>
        <w:t>the ability to exclude others</w:t>
      </w:r>
      <w:r w:rsidRPr="004217B9">
        <w:rPr>
          <w:rFonts w:asciiTheme="minorHAnsi" w:hAnsiTheme="minorHAnsi" w:cstheme="minorHAnsi"/>
          <w:sz w:val="16"/>
        </w:rPr>
        <w:t xml:space="preserve">, upon which the patent system relies in providing incentives to invent, </w:t>
      </w:r>
      <w:r w:rsidRPr="004217B9">
        <w:rPr>
          <w:rStyle w:val="StyleUnderline"/>
          <w:rFonts w:asciiTheme="minorHAnsi" w:hAnsiTheme="minorHAnsi" w:cstheme="minorHAnsi"/>
        </w:rPr>
        <w:t>operates in asymmetrical ways for different kinds of information good</w:t>
      </w:r>
      <w:r w:rsidRPr="004217B9">
        <w:rPr>
          <w:rFonts w:asciiTheme="minorHAnsi" w:hAnsiTheme="minorHAnsi" w:cstheme="minorHAnsi"/>
          <w:sz w:val="16"/>
        </w:rPr>
        <w:t>s.195 Hence, “</w:t>
      </w:r>
      <w:r w:rsidRPr="004217B9">
        <w:rPr>
          <w:rStyle w:val="StyleUnderline"/>
          <w:rFonts w:asciiTheme="minorHAnsi" w:hAnsiTheme="minorHAnsi" w:cstheme="minorHAnsi"/>
          <w:highlight w:val="cyan"/>
        </w:rPr>
        <w:t>patent rights</w:t>
      </w:r>
      <w:r w:rsidRPr="004217B9">
        <w:rPr>
          <w:rStyle w:val="StyleUnderline"/>
          <w:rFonts w:asciiTheme="minorHAnsi" w:hAnsiTheme="minorHAnsi" w:cstheme="minorHAnsi"/>
        </w:rPr>
        <w:t xml:space="preserve"> have the potential to predictably and systematically </w:t>
      </w:r>
      <w:r w:rsidRPr="004217B9">
        <w:rPr>
          <w:rStyle w:val="StyleUnderline"/>
          <w:rFonts w:asciiTheme="minorHAnsi" w:hAnsiTheme="minorHAnsi" w:cstheme="minorHAnsi"/>
          <w:highlight w:val="cyan"/>
        </w:rPr>
        <w:t>distort private investment</w:t>
      </w:r>
      <w:r w:rsidRPr="004217B9">
        <w:rPr>
          <w:rStyle w:val="StyleUnderline"/>
          <w:rFonts w:asciiTheme="minorHAnsi" w:hAnsiTheme="minorHAnsi" w:cstheme="minorHAnsi"/>
        </w:rPr>
        <w:t xml:space="preserve"> decisions </w:t>
      </w:r>
      <w:r w:rsidRPr="004217B9">
        <w:rPr>
          <w:rStyle w:val="StyleUnderline"/>
          <w:rFonts w:asciiTheme="minorHAnsi" w:hAnsiTheme="minorHAnsi" w:cstheme="minorHAnsi"/>
          <w:highlight w:val="cyan"/>
        </w:rPr>
        <w:t>over innovations by overstating</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value of highly excludable</w:t>
      </w:r>
      <w:r w:rsidRPr="004217B9">
        <w:rPr>
          <w:rFonts w:asciiTheme="minorHAnsi" w:hAnsiTheme="minorHAnsi" w:cstheme="minorHAnsi"/>
          <w:sz w:val="16"/>
        </w:rPr>
        <w:t xml:space="preserve"> information </w:t>
      </w:r>
      <w:r w:rsidRPr="004217B9">
        <w:rPr>
          <w:rStyle w:val="StyleUnderline"/>
          <w:rFonts w:asciiTheme="minorHAnsi" w:hAnsiTheme="minorHAnsi" w:cstheme="minorHAnsi"/>
          <w:highlight w:val="cyan"/>
        </w:rPr>
        <w:t>goods</w:t>
      </w:r>
      <w:r w:rsidRPr="004217B9">
        <w:rPr>
          <w:rStyle w:val="StyleUnderline"/>
          <w:rFonts w:asciiTheme="minorHAnsi" w:hAnsiTheme="minorHAnsi" w:cstheme="minorHAnsi"/>
        </w:rPr>
        <w:t xml:space="preserve"> and understating the value of highly nonexcludable ones</w:t>
      </w:r>
      <w:r w:rsidRPr="004217B9">
        <w:rPr>
          <w:rFonts w:asciiTheme="minorHAnsi" w:hAnsiTheme="minorHAnsi" w:cstheme="minorHAnsi"/>
          <w:sz w:val="16"/>
        </w:rPr>
        <w:t xml:space="preserve">.”196 Ultimately, valuable innovations that happen to be closer to the nonexcludable end of the continuum may be undersupplied by the patent system. </w:t>
      </w:r>
    </w:p>
    <w:p w14:paraId="0998A010" w14:textId="77777777" w:rsidR="003E4BA7" w:rsidRPr="004217B9" w:rsidRDefault="003E4BA7" w:rsidP="003E4BA7">
      <w:pPr>
        <w:spacing w:after="0"/>
        <w:rPr>
          <w:rStyle w:val="StyleUnderline"/>
          <w:rFonts w:asciiTheme="minorHAnsi" w:hAnsiTheme="minorHAnsi" w:cstheme="minorHAnsi"/>
        </w:rPr>
      </w:pPr>
      <w:r w:rsidRPr="004217B9">
        <w:rPr>
          <w:rFonts w:asciiTheme="minorHAnsi" w:hAnsiTheme="minorHAnsi" w:cstheme="minorHAnsi"/>
          <w:sz w:val="16"/>
        </w:rPr>
        <w:t xml:space="preserve">In the environmental context, this may be relevant, for instance, with respect to industrial methods that are designed to “green” certain aspects of the production process of manufactured goods.197 </w:t>
      </w:r>
      <w:r w:rsidRPr="004217B9">
        <w:rPr>
          <w:rStyle w:val="StyleUnderline"/>
          <w:rFonts w:asciiTheme="minorHAnsi" w:hAnsiTheme="minorHAnsi" w:cstheme="minorHAnsi"/>
        </w:rPr>
        <w:t xml:space="preserve">To the extent that the use of such </w:t>
      </w:r>
      <w:r w:rsidRPr="004217B9">
        <w:rPr>
          <w:rStyle w:val="StyleUnderline"/>
          <w:rFonts w:asciiTheme="minorHAnsi" w:hAnsiTheme="minorHAnsi" w:cstheme="minorHAnsi"/>
          <w:highlight w:val="cyan"/>
        </w:rPr>
        <w:t>a “green” production method</w:t>
      </w:r>
      <w:r w:rsidRPr="004217B9">
        <w:rPr>
          <w:rFonts w:asciiTheme="minorHAnsi" w:hAnsiTheme="minorHAnsi" w:cstheme="minorHAnsi"/>
          <w:sz w:val="16"/>
        </w:rPr>
        <w:t xml:space="preserve"> by competitors of the patent owner </w:t>
      </w:r>
      <w:r w:rsidRPr="004217B9">
        <w:rPr>
          <w:rStyle w:val="StyleUnderline"/>
          <w:rFonts w:asciiTheme="minorHAnsi" w:hAnsiTheme="minorHAnsi" w:cstheme="minorHAnsi"/>
          <w:highlight w:val="cyan"/>
        </w:rPr>
        <w:t>can be kept in secrecy</w:t>
      </w:r>
      <w:r w:rsidRPr="004217B9">
        <w:rPr>
          <w:rFonts w:asciiTheme="minorHAnsi" w:hAnsiTheme="minorHAnsi" w:cstheme="minorHAnsi"/>
          <w:sz w:val="16"/>
        </w:rPr>
        <w:t xml:space="preserve"> and is not embedded in the final product, </w:t>
      </w:r>
      <w:r w:rsidRPr="004217B9">
        <w:rPr>
          <w:rStyle w:val="StyleUnderline"/>
          <w:rFonts w:asciiTheme="minorHAnsi" w:hAnsiTheme="minorHAnsi" w:cstheme="minorHAnsi"/>
          <w:highlight w:val="cyan"/>
        </w:rPr>
        <w:t>it might not be possible for the owner of a patent</w:t>
      </w:r>
      <w:r w:rsidRPr="004217B9">
        <w:rPr>
          <w:rFonts w:asciiTheme="minorHAnsi" w:hAnsiTheme="minorHAnsi" w:cstheme="minorHAnsi"/>
          <w:sz w:val="16"/>
        </w:rPr>
        <w:t xml:space="preserve"> on such a method </w:t>
      </w:r>
      <w:r w:rsidRPr="004217B9">
        <w:rPr>
          <w:rStyle w:val="StyleUnderline"/>
          <w:rFonts w:asciiTheme="minorHAnsi" w:hAnsiTheme="minorHAnsi" w:cstheme="minorHAnsi"/>
          <w:highlight w:val="cyan"/>
        </w:rPr>
        <w:t>to</w:t>
      </w:r>
      <w:r w:rsidRPr="004217B9">
        <w:rPr>
          <w:rStyle w:val="StyleUnderline"/>
          <w:rFonts w:asciiTheme="minorHAnsi" w:hAnsiTheme="minorHAnsi" w:cstheme="minorHAnsi"/>
        </w:rPr>
        <w:t xml:space="preserve"> detect and </w:t>
      </w:r>
      <w:r w:rsidRPr="004217B9">
        <w:rPr>
          <w:rStyle w:val="StyleUnderline"/>
          <w:rFonts w:asciiTheme="minorHAnsi" w:hAnsiTheme="minorHAnsi" w:cstheme="minorHAnsi"/>
          <w:highlight w:val="cyan"/>
        </w:rPr>
        <w:t>prove infringement</w:t>
      </w:r>
      <w:r w:rsidRPr="004217B9">
        <w:rPr>
          <w:rFonts w:asciiTheme="minorHAnsi" w:hAnsiTheme="minorHAnsi" w:cstheme="minorHAnsi"/>
          <w:sz w:val="16"/>
        </w:rPr>
        <w:t xml:space="preserve">.198 In light of the difficulty to enforce exclusive rights in such inventions, </w:t>
      </w:r>
      <w:r w:rsidRPr="004217B9">
        <w:rPr>
          <w:rStyle w:val="StyleUnderline"/>
          <w:rFonts w:asciiTheme="minorHAnsi" w:hAnsiTheme="minorHAnsi" w:cstheme="minorHAnsi"/>
        </w:rPr>
        <w:t xml:space="preserve">patents may fail to serve as an effective incentive mechanism in this context. </w:t>
      </w:r>
    </w:p>
    <w:p w14:paraId="3F414919" w14:textId="77777777" w:rsidR="003E4BA7" w:rsidRPr="004217B9" w:rsidRDefault="003E4BA7" w:rsidP="003E4BA7">
      <w:pPr>
        <w:rPr>
          <w:rFonts w:asciiTheme="minorHAnsi" w:hAnsiTheme="minorHAnsi" w:cstheme="minorHAnsi"/>
        </w:rPr>
      </w:pPr>
    </w:p>
    <w:p w14:paraId="469E2244" w14:textId="77777777" w:rsidR="003E4BA7" w:rsidRPr="004217B9" w:rsidRDefault="003E4BA7" w:rsidP="003E4BA7">
      <w:pPr>
        <w:rPr>
          <w:rFonts w:asciiTheme="minorHAnsi" w:hAnsiTheme="minorHAnsi" w:cstheme="minorHAnsi"/>
        </w:rPr>
      </w:pPr>
    </w:p>
    <w:p w14:paraId="3B9570E8" w14:textId="6CF10C66"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Fail---Non-</w:t>
      </w:r>
      <w:r w:rsidR="006208F9">
        <w:rPr>
          <w:rFonts w:asciiTheme="minorHAnsi" w:hAnsiTheme="minorHAnsi" w:cstheme="minorHAnsi"/>
        </w:rPr>
        <w:t>M</w:t>
      </w:r>
      <w:r w:rsidRPr="004217B9">
        <w:rPr>
          <w:rFonts w:asciiTheme="minorHAnsi" w:hAnsiTheme="minorHAnsi" w:cstheme="minorHAnsi"/>
        </w:rPr>
        <w:t>arket Goods---2NC</w:t>
      </w:r>
    </w:p>
    <w:p w14:paraId="6F1944D4"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Non-market good</w:t>
      </w:r>
    </w:p>
    <w:p w14:paraId="37725CF9"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8"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39657BEC"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To begin, </w:t>
      </w:r>
      <w:r w:rsidRPr="004217B9">
        <w:rPr>
          <w:rStyle w:val="StyleUnderline"/>
          <w:rFonts w:asciiTheme="minorHAnsi" w:hAnsiTheme="minorHAnsi" w:cstheme="minorHAnsi"/>
        </w:rPr>
        <w:t xml:space="preserve">a </w:t>
      </w:r>
      <w:r w:rsidRPr="004217B9">
        <w:rPr>
          <w:rStyle w:val="StyleUnderline"/>
          <w:rFonts w:asciiTheme="minorHAnsi" w:hAnsiTheme="minorHAnsi" w:cstheme="minorHAnsi"/>
          <w:highlight w:val="cyan"/>
        </w:rPr>
        <w:t>market</w:t>
      </w:r>
      <w:r w:rsidRPr="004217B9">
        <w:rPr>
          <w:rStyle w:val="StyleUnderline"/>
          <w:rFonts w:asciiTheme="minorHAnsi" w:hAnsiTheme="minorHAnsi" w:cstheme="minorHAnsi"/>
        </w:rPr>
        <w:t xml:space="preserve">-based </w:t>
      </w:r>
      <w:r w:rsidRPr="004217B9">
        <w:rPr>
          <w:rStyle w:val="StyleUnderline"/>
          <w:rFonts w:asciiTheme="minorHAnsi" w:hAnsiTheme="minorHAnsi" w:cstheme="minorHAnsi"/>
          <w:highlight w:val="cyan"/>
        </w:rPr>
        <w:t>platform cannot</w:t>
      </w:r>
      <w:r w:rsidRPr="004217B9">
        <w:rPr>
          <w:rFonts w:asciiTheme="minorHAnsi" w:hAnsiTheme="minorHAnsi" w:cstheme="minorHAnsi"/>
          <w:sz w:val="16"/>
        </w:rPr>
        <w:t xml:space="preserve"> be expected to </w:t>
      </w:r>
      <w:r w:rsidRPr="004217B9">
        <w:rPr>
          <w:rStyle w:val="StyleUnderline"/>
          <w:rFonts w:asciiTheme="minorHAnsi" w:hAnsiTheme="minorHAnsi" w:cstheme="minorHAnsi"/>
          <w:highlight w:val="cyan"/>
        </w:rPr>
        <w:t>provide</w:t>
      </w:r>
      <w:r w:rsidRPr="004217B9">
        <w:rPr>
          <w:rStyle w:val="StyleUnderline"/>
          <w:rFonts w:asciiTheme="minorHAnsi" w:hAnsiTheme="minorHAnsi" w:cstheme="minorHAnsi"/>
        </w:rPr>
        <w:t xml:space="preserve"> adequate </w:t>
      </w:r>
      <w:r w:rsidRPr="004217B9">
        <w:rPr>
          <w:rStyle w:val="StyleUnderline"/>
          <w:rFonts w:asciiTheme="minorHAnsi" w:hAnsiTheme="minorHAnsi" w:cstheme="minorHAnsi"/>
          <w:highlight w:val="cyan"/>
        </w:rPr>
        <w:t>incentives for</w:t>
      </w:r>
      <w:r w:rsidRPr="004217B9">
        <w:rPr>
          <w:rFonts w:asciiTheme="minorHAnsi" w:hAnsiTheme="minorHAnsi" w:cstheme="minorHAnsi"/>
          <w:sz w:val="16"/>
          <w:highlight w:val="cyan"/>
        </w:rPr>
        <w:t xml:space="preserve"> </w:t>
      </w:r>
      <w:r w:rsidRPr="004217B9">
        <w:rPr>
          <w:rFonts w:asciiTheme="minorHAnsi" w:hAnsiTheme="minorHAnsi" w:cstheme="minorHAnsi"/>
          <w:sz w:val="16"/>
        </w:rPr>
        <w:t xml:space="preserve">the production of </w:t>
      </w:r>
      <w:r w:rsidRPr="004217B9">
        <w:rPr>
          <w:rStyle w:val="Emphasis"/>
          <w:rFonts w:asciiTheme="minorHAnsi" w:hAnsiTheme="minorHAnsi" w:cstheme="minorHAnsi"/>
          <w:highlight w:val="cyan"/>
        </w:rPr>
        <w:t>nonmarket goods</w:t>
      </w:r>
      <w:r w:rsidRPr="004217B9">
        <w:rPr>
          <w:rFonts w:asciiTheme="minorHAnsi" w:hAnsiTheme="minorHAnsi" w:cstheme="minorHAnsi"/>
          <w:sz w:val="16"/>
        </w:rPr>
        <w:t>.89 When a research project is not directed towards an invention that could be commercialized, the exclusive rights conferred by patent law are essentially irrelevant.</w:t>
      </w:r>
    </w:p>
    <w:p w14:paraId="054FE0CF"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One important context where this inherent limitation of the patent system is evident is basic research—research carried out for the advancement of scientific knowledge without a specific practical application in view.90 Thus, </w:t>
      </w:r>
      <w:r w:rsidRPr="004217B9">
        <w:rPr>
          <w:rStyle w:val="StyleUnderline"/>
          <w:rFonts w:asciiTheme="minorHAnsi" w:hAnsiTheme="minorHAnsi" w:cstheme="minorHAnsi"/>
        </w:rPr>
        <w:t>those who pursue</w:t>
      </w:r>
      <w:r w:rsidRPr="004217B9">
        <w:rPr>
          <w:rFonts w:asciiTheme="minorHAnsi" w:hAnsiTheme="minorHAnsi" w:cstheme="minorHAnsi"/>
          <w:sz w:val="16"/>
        </w:rPr>
        <w:t xml:space="preserve"> basic </w:t>
      </w:r>
      <w:r w:rsidRPr="004217B9">
        <w:rPr>
          <w:rStyle w:val="StyleUnderline"/>
          <w:rFonts w:asciiTheme="minorHAnsi" w:hAnsiTheme="minorHAnsi" w:cstheme="minorHAnsi"/>
          <w:highlight w:val="cyan"/>
        </w:rPr>
        <w:t>research</w:t>
      </w:r>
      <w:r w:rsidRPr="004217B9">
        <w:rPr>
          <w:rStyle w:val="StyleUnderline"/>
          <w:rFonts w:asciiTheme="minorHAnsi" w:hAnsiTheme="minorHAnsi" w:cstheme="minorHAnsi"/>
        </w:rPr>
        <w:t xml:space="preserve"> generally do </w:t>
      </w:r>
      <w:r w:rsidRPr="004217B9">
        <w:rPr>
          <w:rStyle w:val="StyleUnderline"/>
          <w:rFonts w:asciiTheme="minorHAnsi" w:hAnsiTheme="minorHAnsi" w:cstheme="minorHAnsi"/>
          <w:highlight w:val="cyan"/>
        </w:rPr>
        <w:t>not</w:t>
      </w:r>
      <w:r w:rsidRPr="004217B9">
        <w:rPr>
          <w:rStyle w:val="StyleUnderline"/>
          <w:rFonts w:asciiTheme="minorHAnsi" w:hAnsiTheme="minorHAnsi" w:cstheme="minorHAnsi"/>
        </w:rPr>
        <w:t xml:space="preserve"> do so in order </w:t>
      </w:r>
      <w:r w:rsidRPr="004217B9">
        <w:rPr>
          <w:rStyle w:val="StyleUnderline"/>
          <w:rFonts w:asciiTheme="minorHAnsi" w:hAnsiTheme="minorHAnsi" w:cstheme="minorHAnsi"/>
          <w:highlight w:val="cyan"/>
        </w:rPr>
        <w:t>to gain market profits</w:t>
      </w:r>
      <w:r w:rsidRPr="004217B9">
        <w:rPr>
          <w:rFonts w:asciiTheme="minorHAnsi" w:hAnsiTheme="minorHAnsi" w:cstheme="minorHAnsi"/>
          <w:sz w:val="16"/>
        </w:rPr>
        <w:t>.91 In fact, the results of basic research are often too abstract in order to have an appropriable market value.92 Thus, as stated by Richard Nelson: “It seems clear that, were the field of basic research left exclusively to private firms operating independently of each other and selling in competitive markets, profit incentives would not draw so large a quantity of resources to basic research as is socially desirable.”93 It is therefore easy to understand why basic scientific research is commonly funded directly by governments outside the patent system.94</w:t>
      </w:r>
    </w:p>
    <w:p w14:paraId="64701108" w14:textId="77777777" w:rsidR="003E4BA7" w:rsidRPr="004217B9" w:rsidRDefault="003E4BA7" w:rsidP="003E4BA7">
      <w:pPr>
        <w:spacing w:after="0"/>
        <w:rPr>
          <w:rFonts w:asciiTheme="minorHAnsi" w:hAnsiTheme="minorHAnsi" w:cstheme="minorHAnsi"/>
          <w:sz w:val="16"/>
        </w:rPr>
      </w:pPr>
      <w:r w:rsidRPr="004217B9">
        <w:rPr>
          <w:rStyle w:val="StyleUnderline"/>
          <w:rFonts w:asciiTheme="minorHAnsi" w:hAnsiTheme="minorHAnsi" w:cstheme="minorHAnsi"/>
        </w:rPr>
        <w:t>This is highly relevant in</w:t>
      </w:r>
      <w:r w:rsidRPr="004217B9">
        <w:rPr>
          <w:rFonts w:asciiTheme="minorHAnsi" w:hAnsiTheme="minorHAnsi" w:cstheme="minorHAnsi"/>
          <w:sz w:val="16"/>
        </w:rPr>
        <w:t xml:space="preserve"> regard to </w:t>
      </w:r>
      <w:r w:rsidRPr="004217B9">
        <w:rPr>
          <w:rStyle w:val="StyleUnderline"/>
          <w:rFonts w:asciiTheme="minorHAnsi" w:hAnsiTheme="minorHAnsi" w:cstheme="minorHAnsi"/>
          <w:highlight w:val="cyan"/>
        </w:rPr>
        <w:t>environmental innovation</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which </w:t>
      </w:r>
      <w:r w:rsidRPr="004217B9">
        <w:rPr>
          <w:rStyle w:val="StyleUnderline"/>
          <w:rFonts w:asciiTheme="minorHAnsi" w:hAnsiTheme="minorHAnsi" w:cstheme="minorHAnsi"/>
          <w:highlight w:val="cyan"/>
        </w:rPr>
        <w:t>relies</w:t>
      </w:r>
      <w:r w:rsidRPr="004217B9">
        <w:rPr>
          <w:rFonts w:asciiTheme="minorHAnsi" w:hAnsiTheme="minorHAnsi" w:cstheme="minorHAnsi"/>
          <w:sz w:val="16"/>
        </w:rPr>
        <w:t xml:space="preserve">, to a great extent, </w:t>
      </w:r>
      <w:r w:rsidRPr="004217B9">
        <w:rPr>
          <w:rStyle w:val="StyleUnderline"/>
          <w:rFonts w:asciiTheme="minorHAnsi" w:hAnsiTheme="minorHAnsi" w:cstheme="minorHAnsi"/>
          <w:highlight w:val="cyan"/>
        </w:rPr>
        <w:t>on</w:t>
      </w:r>
      <w:r w:rsidRPr="004217B9">
        <w:rPr>
          <w:rStyle w:val="StyleUnderline"/>
          <w:rFonts w:asciiTheme="minorHAnsi" w:hAnsiTheme="minorHAnsi" w:cstheme="minorHAnsi"/>
        </w:rPr>
        <w:t xml:space="preserve"> basic scientific </w:t>
      </w:r>
      <w:r w:rsidRPr="004217B9">
        <w:rPr>
          <w:rStyle w:val="StyleUnderline"/>
          <w:rFonts w:asciiTheme="minorHAnsi" w:hAnsiTheme="minorHAnsi" w:cstheme="minorHAnsi"/>
          <w:highlight w:val="cyan"/>
        </w:rPr>
        <w:t>research</w:t>
      </w:r>
      <w:r w:rsidRPr="004217B9">
        <w:rPr>
          <w:rStyle w:val="StyleUnderline"/>
          <w:rFonts w:asciiTheme="minorHAnsi" w:hAnsiTheme="minorHAnsi" w:cstheme="minorHAnsi"/>
        </w:rPr>
        <w:t xml:space="preserve"> in the relevant scientific disciplines</w:t>
      </w:r>
      <w:r w:rsidRPr="004217B9">
        <w:rPr>
          <w:rFonts w:asciiTheme="minorHAnsi" w:hAnsiTheme="minorHAnsi" w:cstheme="minorHAnsi"/>
          <w:sz w:val="16"/>
        </w:rPr>
        <w:t xml:space="preserve">.95 </w:t>
      </w:r>
      <w:r w:rsidRPr="004217B9">
        <w:rPr>
          <w:rStyle w:val="StyleUnderline"/>
          <w:rFonts w:asciiTheme="minorHAnsi" w:hAnsiTheme="minorHAnsi" w:cstheme="minorHAnsi"/>
        </w:rPr>
        <w:t>In</w:t>
      </w:r>
      <w:r w:rsidRPr="004217B9">
        <w:rPr>
          <w:rFonts w:asciiTheme="minorHAnsi" w:hAnsiTheme="minorHAnsi" w:cstheme="minorHAnsi"/>
          <w:sz w:val="16"/>
        </w:rPr>
        <w:t xml:space="preserve"> the context of </w:t>
      </w:r>
      <w:r w:rsidRPr="004217B9">
        <w:rPr>
          <w:rStyle w:val="StyleUnderline"/>
          <w:rFonts w:asciiTheme="minorHAnsi" w:hAnsiTheme="minorHAnsi" w:cstheme="minorHAnsi"/>
        </w:rPr>
        <w:t>climate</w:t>
      </w:r>
      <w:r w:rsidRPr="004217B9">
        <w:rPr>
          <w:rFonts w:asciiTheme="minorHAnsi" w:hAnsiTheme="minorHAnsi" w:cstheme="minorHAnsi"/>
          <w:sz w:val="16"/>
        </w:rPr>
        <w:t xml:space="preserve"> change, in particular, </w:t>
      </w:r>
      <w:r w:rsidRPr="004217B9">
        <w:rPr>
          <w:rStyle w:val="StyleUnderline"/>
          <w:rFonts w:asciiTheme="minorHAnsi" w:hAnsiTheme="minorHAnsi" w:cstheme="minorHAnsi"/>
        </w:rPr>
        <w:t>there is a need for an ongoing inquiry with respect to the magnitude, rate, and mechanisms of climate change</w:t>
      </w:r>
      <w:r w:rsidRPr="004217B9">
        <w:rPr>
          <w:rFonts w:asciiTheme="minorHAnsi" w:hAnsiTheme="minorHAnsi" w:cstheme="minorHAnsi"/>
          <w:sz w:val="16"/>
        </w:rPr>
        <w:t xml:space="preserve">; the impact of climate change on various ecological systems; and other fundamental questions.96 </w:t>
      </w:r>
      <w:r w:rsidRPr="004217B9">
        <w:rPr>
          <w:rStyle w:val="StyleUnderline"/>
          <w:rFonts w:asciiTheme="minorHAnsi" w:hAnsiTheme="minorHAnsi" w:cstheme="minorHAnsi"/>
        </w:rPr>
        <w:t xml:space="preserve">Absent solid understanding of these issues, </w:t>
      </w:r>
      <w:r w:rsidRPr="004217B9">
        <w:rPr>
          <w:rStyle w:val="StyleUnderline"/>
          <w:rFonts w:asciiTheme="minorHAnsi" w:hAnsiTheme="minorHAnsi" w:cstheme="minorHAnsi"/>
          <w:highlight w:val="cyan"/>
        </w:rPr>
        <w:t>one cannot expect R&amp;D to be applied towards the right directions</w:t>
      </w:r>
      <w:r w:rsidRPr="004217B9">
        <w:rPr>
          <w:rStyle w:val="StyleUnderline"/>
          <w:rFonts w:asciiTheme="minorHAnsi" w:hAnsiTheme="minorHAnsi" w:cstheme="minorHAnsi"/>
        </w:rPr>
        <w:t xml:space="preserve"> and result in the successful development of technological solutions that significantly impact the state of the environment or the ability of humankind to adapt to climate change</w:t>
      </w:r>
      <w:r w:rsidRPr="004217B9">
        <w:rPr>
          <w:rFonts w:asciiTheme="minorHAnsi" w:hAnsiTheme="minorHAnsi" w:cstheme="minorHAnsi"/>
          <w:sz w:val="16"/>
        </w:rPr>
        <w:t xml:space="preserve">.97 </w:t>
      </w:r>
      <w:r w:rsidRPr="004217B9">
        <w:rPr>
          <w:rStyle w:val="StyleUnderline"/>
          <w:rFonts w:asciiTheme="minorHAnsi" w:hAnsiTheme="minorHAnsi" w:cstheme="minorHAnsi"/>
          <w:highlight w:val="cyan"/>
        </w:rPr>
        <w:t>As basic</w:t>
      </w:r>
      <w:r w:rsidRPr="004217B9">
        <w:rPr>
          <w:rStyle w:val="StyleUnderline"/>
          <w:rFonts w:asciiTheme="minorHAnsi" w:hAnsiTheme="minorHAnsi" w:cstheme="minorHAnsi"/>
        </w:rPr>
        <w:t xml:space="preserve"> scientific </w:t>
      </w:r>
      <w:r w:rsidRPr="004217B9">
        <w:rPr>
          <w:rStyle w:val="StyleUnderline"/>
          <w:rFonts w:asciiTheme="minorHAnsi" w:hAnsiTheme="minorHAnsi" w:cstheme="minorHAnsi"/>
          <w:highlight w:val="cyan"/>
        </w:rPr>
        <w:t>research cannot be incentivized by</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patent</w:t>
      </w:r>
      <w:r w:rsidRPr="004217B9">
        <w:rPr>
          <w:rStyle w:val="StyleUnderline"/>
          <w:rFonts w:asciiTheme="minorHAnsi" w:hAnsiTheme="minorHAnsi" w:cstheme="minorHAnsi"/>
        </w:rPr>
        <w:t xml:space="preserve"> system, </w:t>
      </w:r>
      <w:r w:rsidRPr="004217B9">
        <w:rPr>
          <w:rStyle w:val="StyleUnderline"/>
          <w:rFonts w:asciiTheme="minorHAnsi" w:hAnsiTheme="minorHAnsi" w:cstheme="minorHAnsi"/>
          <w:highlight w:val="cyan"/>
        </w:rPr>
        <w:t>it must be</w:t>
      </w:r>
      <w:r w:rsidRPr="004217B9">
        <w:rPr>
          <w:rStyle w:val="StyleUnderline"/>
          <w:rFonts w:asciiTheme="minorHAnsi" w:hAnsiTheme="minorHAnsi" w:cstheme="minorHAnsi"/>
        </w:rPr>
        <w:t xml:space="preserve"> adequately </w:t>
      </w:r>
      <w:r w:rsidRPr="004217B9">
        <w:rPr>
          <w:rStyle w:val="StyleUnderline"/>
          <w:rFonts w:asciiTheme="minorHAnsi" w:hAnsiTheme="minorHAnsi" w:cstheme="minorHAnsi"/>
          <w:highlight w:val="cyan"/>
        </w:rPr>
        <w:t>funded in other ways</w:t>
      </w:r>
      <w:r w:rsidRPr="004217B9">
        <w:rPr>
          <w:rFonts w:asciiTheme="minorHAnsi" w:hAnsiTheme="minorHAnsi" w:cstheme="minorHAnsi"/>
          <w:sz w:val="16"/>
        </w:rPr>
        <w:t>.98</w:t>
      </w:r>
    </w:p>
    <w:p w14:paraId="3A4A43B6" w14:textId="77777777" w:rsidR="003E4BA7" w:rsidRPr="004217B9" w:rsidRDefault="003E4BA7" w:rsidP="003E4BA7">
      <w:pPr>
        <w:rPr>
          <w:rFonts w:asciiTheme="minorHAnsi" w:hAnsiTheme="minorHAnsi" w:cstheme="minorHAnsi"/>
        </w:rPr>
      </w:pPr>
    </w:p>
    <w:p w14:paraId="4E1474DC"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Fail---Uncertainty---2NC</w:t>
      </w:r>
    </w:p>
    <w:p w14:paraId="01D3EA4D" w14:textId="77777777" w:rsidR="003E4BA7" w:rsidRPr="004217B9" w:rsidRDefault="003E4BA7" w:rsidP="003E4BA7">
      <w:pPr>
        <w:rPr>
          <w:rFonts w:asciiTheme="minorHAnsi" w:hAnsiTheme="minorHAnsi" w:cstheme="minorHAnsi"/>
        </w:rPr>
      </w:pPr>
    </w:p>
    <w:p w14:paraId="39D03F4D" w14:textId="77777777" w:rsidR="003E4BA7" w:rsidRPr="004217B9" w:rsidRDefault="003E4BA7" w:rsidP="003E4BA7">
      <w:pPr>
        <w:pStyle w:val="Heading4"/>
        <w:rPr>
          <w:rFonts w:asciiTheme="minorHAnsi" w:hAnsiTheme="minorHAnsi" w:cstheme="minorHAnsi"/>
          <w:u w:val="single"/>
        </w:rPr>
      </w:pPr>
      <w:r w:rsidRPr="004217B9">
        <w:rPr>
          <w:rFonts w:asciiTheme="minorHAnsi" w:hAnsiTheme="minorHAnsi" w:cstheme="minorHAnsi"/>
        </w:rPr>
        <w:t xml:space="preserve">Patents don’t give inventors enough </w:t>
      </w:r>
      <w:r w:rsidRPr="004217B9">
        <w:rPr>
          <w:rFonts w:asciiTheme="minorHAnsi" w:hAnsiTheme="minorHAnsi" w:cstheme="minorHAnsi"/>
          <w:u w:val="single"/>
        </w:rPr>
        <w:t xml:space="preserve">certainty </w:t>
      </w:r>
    </w:p>
    <w:p w14:paraId="051930B7"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39"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326E8864" w14:textId="77777777" w:rsidR="003E4BA7" w:rsidRPr="004217B9" w:rsidRDefault="003E4BA7" w:rsidP="003E4BA7">
      <w:pPr>
        <w:rPr>
          <w:rFonts w:asciiTheme="minorHAnsi" w:hAnsiTheme="minorHAnsi" w:cstheme="minorHAnsi"/>
        </w:rPr>
      </w:pPr>
    </w:p>
    <w:p w14:paraId="557328BD" w14:textId="77777777" w:rsidR="003E4BA7" w:rsidRPr="004217B9" w:rsidRDefault="003E4BA7" w:rsidP="003E4BA7">
      <w:pPr>
        <w:spacing w:after="0"/>
        <w:rPr>
          <w:rStyle w:val="StyleUnderline"/>
          <w:rFonts w:asciiTheme="minorHAnsi" w:hAnsiTheme="minorHAnsi" w:cstheme="minorHAnsi"/>
        </w:rPr>
      </w:pPr>
      <w:r w:rsidRPr="004217B9">
        <w:rPr>
          <w:rFonts w:asciiTheme="minorHAnsi" w:hAnsiTheme="minorHAnsi" w:cstheme="minorHAnsi"/>
          <w:sz w:val="16"/>
        </w:rPr>
        <w:t xml:space="preserve">Even outside the realm of pure basic research, </w:t>
      </w:r>
      <w:r w:rsidRPr="004217B9">
        <w:rPr>
          <w:rStyle w:val="StyleUnderline"/>
          <w:rFonts w:asciiTheme="minorHAnsi" w:hAnsiTheme="minorHAnsi" w:cstheme="minorHAnsi"/>
          <w:highlight w:val="cyan"/>
        </w:rPr>
        <w:t>the more upstream a</w:t>
      </w:r>
      <w:r w:rsidRPr="004217B9">
        <w:rPr>
          <w:rStyle w:val="StyleUnderline"/>
          <w:rFonts w:asciiTheme="minorHAnsi" w:hAnsiTheme="minorHAnsi" w:cstheme="minorHAnsi"/>
        </w:rPr>
        <w:t xml:space="preserve"> research </w:t>
      </w:r>
      <w:r w:rsidRPr="004217B9">
        <w:rPr>
          <w:rStyle w:val="StyleUnderline"/>
          <w:rFonts w:asciiTheme="minorHAnsi" w:hAnsiTheme="minorHAnsi" w:cstheme="minorHAnsi"/>
          <w:highlight w:val="cyan"/>
        </w:rPr>
        <w:t>project is, the less likely</w:t>
      </w:r>
      <w:r w:rsidRPr="004217B9">
        <w:rPr>
          <w:rStyle w:val="StyleUnderline"/>
          <w:rFonts w:asciiTheme="minorHAnsi" w:hAnsiTheme="minorHAnsi" w:cstheme="minorHAnsi"/>
        </w:rPr>
        <w:t xml:space="preserve"> it is that the </w:t>
      </w:r>
      <w:r w:rsidRPr="004217B9">
        <w:rPr>
          <w:rStyle w:val="StyleUnderline"/>
          <w:rFonts w:asciiTheme="minorHAnsi" w:hAnsiTheme="minorHAnsi" w:cstheme="minorHAnsi"/>
          <w:highlight w:val="cyan"/>
        </w:rPr>
        <w:t>patent</w:t>
      </w:r>
      <w:r w:rsidRPr="004217B9">
        <w:rPr>
          <w:rStyle w:val="StyleUnderline"/>
          <w:rFonts w:asciiTheme="minorHAnsi" w:hAnsiTheme="minorHAnsi" w:cstheme="minorHAnsi"/>
        </w:rPr>
        <w:t xml:space="preserve"> system would </w:t>
      </w:r>
      <w:r w:rsidRPr="004217B9">
        <w:rPr>
          <w:rStyle w:val="StyleUnderline"/>
          <w:rFonts w:asciiTheme="minorHAnsi" w:hAnsiTheme="minorHAnsi" w:cstheme="minorHAnsi"/>
          <w:highlight w:val="cyan"/>
        </w:rPr>
        <w:t>provide adequate incentives</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to pursue it.99 While the results of upstream research endeavors might be the subject of market transactions, the potential consumers of such results are not “end users” (businesses or individuals), but rather “research users” who may engage in follow-on R&amp;D that could ultimately lead to the development of commercial applications.100 </w:t>
      </w:r>
      <w:r w:rsidRPr="004217B9">
        <w:rPr>
          <w:rStyle w:val="StyleUnderline"/>
          <w:rFonts w:asciiTheme="minorHAnsi" w:hAnsiTheme="minorHAnsi" w:cstheme="minorHAnsi"/>
        </w:rPr>
        <w:t>The more removed an R&amp;D project is from commercial applications</w:t>
      </w:r>
      <w:r w:rsidRPr="004217B9">
        <w:rPr>
          <w:rFonts w:asciiTheme="minorHAnsi" w:hAnsiTheme="minorHAnsi" w:cstheme="minorHAnsi"/>
          <w:sz w:val="16"/>
        </w:rPr>
        <w:t xml:space="preserve"> in terms of time, concept, number of development stages, and amount of follow-on R&amp;D needed to produce such applications, </w:t>
      </w:r>
      <w:r w:rsidRPr="004217B9">
        <w:rPr>
          <w:rStyle w:val="StyleUnderline"/>
          <w:rFonts w:asciiTheme="minorHAnsi" w:hAnsiTheme="minorHAnsi" w:cstheme="minorHAnsi"/>
        </w:rPr>
        <w:t xml:space="preserve">the higher the uncertainty regarding the market value of such project is likely to be. </w:t>
      </w:r>
      <w:r w:rsidRPr="004217B9">
        <w:rPr>
          <w:rFonts w:asciiTheme="minorHAnsi" w:hAnsiTheme="minorHAnsi" w:cstheme="minorHAnsi"/>
          <w:sz w:val="16"/>
        </w:rPr>
        <w:t xml:space="preserve">The market value of an upstream R&amp;D project is dependent upon future demand for its results by potential downstream inventors—which is based, in turn, on the likely expectations of such inventors for profits in the markets for commercial applications. At the early point in time when a decision whether to invest in an upstream project must be taken, there are simply too many unknown parameters. Such parameters include, inter alia, the volume and type of follow-on research projects that may evolve; the likelihood that such followon projects would lead to the development of commercial applications; the time it may take until such applications are developed, produced, and commercialized;101 the level of financial gains that such applications may ultimately yield; and the division of profits between the parties. </w:t>
      </w:r>
      <w:r w:rsidRPr="004217B9">
        <w:rPr>
          <w:rStyle w:val="StyleUnderline"/>
          <w:rFonts w:asciiTheme="minorHAnsi" w:hAnsiTheme="minorHAnsi" w:cstheme="minorHAnsi"/>
          <w:highlight w:val="cyan"/>
        </w:rPr>
        <w:t>Facing</w:t>
      </w:r>
      <w:r w:rsidRPr="004217B9">
        <w:rPr>
          <w:rStyle w:val="StyleUnderline"/>
          <w:rFonts w:asciiTheme="minorHAnsi" w:hAnsiTheme="minorHAnsi" w:cstheme="minorHAnsi"/>
        </w:rPr>
        <w:t xml:space="preserve"> such </w:t>
      </w:r>
      <w:r w:rsidRPr="004217B9">
        <w:rPr>
          <w:rStyle w:val="StyleUnderline"/>
          <w:rFonts w:asciiTheme="minorHAnsi" w:hAnsiTheme="minorHAnsi" w:cstheme="minorHAnsi"/>
          <w:highlight w:val="cyan"/>
        </w:rPr>
        <w:t>high</w:t>
      </w:r>
      <w:r w:rsidRPr="004217B9">
        <w:rPr>
          <w:rStyle w:val="StyleUnderline"/>
          <w:rFonts w:asciiTheme="minorHAnsi" w:hAnsiTheme="minorHAnsi" w:cstheme="minorHAnsi"/>
        </w:rPr>
        <w:t xml:space="preserve"> levels of </w:t>
      </w:r>
      <w:r w:rsidRPr="004217B9">
        <w:rPr>
          <w:rStyle w:val="StyleUnderline"/>
          <w:rFonts w:asciiTheme="minorHAnsi" w:hAnsiTheme="minorHAnsi" w:cstheme="minorHAnsi"/>
          <w:highlight w:val="cyan"/>
        </w:rPr>
        <w:t>uncertainty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an upstream</w:t>
      </w:r>
      <w:r w:rsidRPr="004217B9">
        <w:rPr>
          <w:rStyle w:val="StyleUnderline"/>
          <w:rFonts w:asciiTheme="minorHAnsi" w:hAnsiTheme="minorHAnsi" w:cstheme="minorHAnsi"/>
        </w:rPr>
        <w:t xml:space="preserve"> researcher is </w:t>
      </w:r>
      <w:r w:rsidRPr="004217B9">
        <w:rPr>
          <w:rStyle w:val="StyleUnderline"/>
          <w:rFonts w:asciiTheme="minorHAnsi" w:hAnsiTheme="minorHAnsi" w:cstheme="minorHAnsi"/>
          <w:highlight w:val="cyan"/>
        </w:rPr>
        <w:t>not</w:t>
      </w:r>
      <w:r w:rsidRPr="004217B9">
        <w:rPr>
          <w:rStyle w:val="StyleUnderline"/>
          <w:rFonts w:asciiTheme="minorHAnsi" w:hAnsiTheme="minorHAnsi" w:cstheme="minorHAnsi"/>
        </w:rPr>
        <w:t xml:space="preserve"> likely to be able to </w:t>
      </w:r>
      <w:r w:rsidRPr="004217B9">
        <w:rPr>
          <w:rStyle w:val="StyleUnderline"/>
          <w:rFonts w:asciiTheme="minorHAnsi" w:hAnsiTheme="minorHAnsi" w:cstheme="minorHAnsi"/>
          <w:highlight w:val="cyan"/>
        </w:rPr>
        <w:t>form</w:t>
      </w:r>
      <w:r w:rsidRPr="004217B9">
        <w:rPr>
          <w:rStyle w:val="StyleUnderline"/>
          <w:rFonts w:asciiTheme="minorHAnsi" w:hAnsiTheme="minorHAnsi" w:cstheme="minorHAnsi"/>
        </w:rPr>
        <w:t xml:space="preserve"> any solid expectations regarding the </w:t>
      </w:r>
      <w:r w:rsidRPr="004217B9">
        <w:rPr>
          <w:rStyle w:val="StyleUnderline"/>
          <w:rFonts w:asciiTheme="minorHAnsi" w:hAnsiTheme="minorHAnsi" w:cstheme="minorHAnsi"/>
          <w:highlight w:val="cyan"/>
        </w:rPr>
        <w:t>profitability</w:t>
      </w:r>
      <w:r w:rsidRPr="004217B9">
        <w:rPr>
          <w:rFonts w:asciiTheme="minorHAnsi" w:hAnsiTheme="minorHAnsi" w:cstheme="minorHAnsi"/>
          <w:sz w:val="16"/>
        </w:rPr>
        <w:t xml:space="preserve"> of his or her project. In such circumstances, </w:t>
      </w:r>
      <w:r w:rsidRPr="004217B9">
        <w:rPr>
          <w:rStyle w:val="StyleUnderline"/>
          <w:rFonts w:asciiTheme="minorHAnsi" w:hAnsiTheme="minorHAnsi" w:cstheme="minorHAnsi"/>
        </w:rPr>
        <w:t>when market signals are far from clear</w:t>
      </w:r>
      <w:r w:rsidRPr="004217B9">
        <w:rPr>
          <w:rFonts w:asciiTheme="minorHAnsi" w:hAnsiTheme="minorHAnsi" w:cstheme="minorHAnsi"/>
          <w:sz w:val="16"/>
        </w:rPr>
        <w:t xml:space="preserve">, </w:t>
      </w:r>
      <w:r w:rsidRPr="004217B9">
        <w:rPr>
          <w:rStyle w:val="StyleUnderline"/>
          <w:rFonts w:asciiTheme="minorHAnsi" w:hAnsiTheme="minorHAnsi" w:cstheme="minorHAnsi"/>
        </w:rPr>
        <w:t>the incentives provided by a market-based platform may not be adequate.102</w:t>
      </w:r>
    </w:p>
    <w:p w14:paraId="3DEEAE48"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One other factor that contributes to the uncertainty in these situations is transaction costs. In order </w:t>
      </w:r>
      <w:r w:rsidRPr="004217B9">
        <w:rPr>
          <w:rStyle w:val="StyleUnderline"/>
          <w:rFonts w:asciiTheme="minorHAnsi" w:hAnsiTheme="minorHAnsi" w:cstheme="minorHAnsi"/>
        </w:rPr>
        <w:t>to receive a share of</w:t>
      </w:r>
      <w:r w:rsidRPr="004217B9">
        <w:rPr>
          <w:rFonts w:asciiTheme="minorHAnsi" w:hAnsiTheme="minorHAnsi" w:cstheme="minorHAnsi"/>
          <w:sz w:val="16"/>
        </w:rPr>
        <w:t xml:space="preserve"> the </w:t>
      </w:r>
      <w:r w:rsidRPr="004217B9">
        <w:rPr>
          <w:rStyle w:val="StyleUnderline"/>
          <w:rFonts w:asciiTheme="minorHAnsi" w:hAnsiTheme="minorHAnsi" w:cstheme="minorHAnsi"/>
        </w:rPr>
        <w:t>profits</w:t>
      </w:r>
      <w:r w:rsidRPr="004217B9">
        <w:rPr>
          <w:rFonts w:asciiTheme="minorHAnsi" w:hAnsiTheme="minorHAnsi" w:cstheme="minorHAnsi"/>
          <w:sz w:val="16"/>
        </w:rPr>
        <w:t xml:space="preserve"> resulting from downstream applications, </w:t>
      </w:r>
      <w:r w:rsidRPr="004217B9">
        <w:rPr>
          <w:rStyle w:val="StyleUnderline"/>
          <w:rFonts w:asciiTheme="minorHAnsi" w:hAnsiTheme="minorHAnsi" w:cstheme="minorHAnsi"/>
        </w:rPr>
        <w:t xml:space="preserve">an upstream researcher must enter </w:t>
      </w:r>
      <w:r w:rsidRPr="004217B9">
        <w:rPr>
          <w:rStyle w:val="StyleUnderline"/>
          <w:rFonts w:asciiTheme="minorHAnsi" w:hAnsiTheme="minorHAnsi" w:cstheme="minorHAnsi"/>
          <w:highlight w:val="cyan"/>
        </w:rPr>
        <w:t>licensing</w:t>
      </w:r>
      <w:r w:rsidRPr="004217B9">
        <w:rPr>
          <w:rStyle w:val="StyleUnderline"/>
          <w:rFonts w:asciiTheme="minorHAnsi" w:hAnsiTheme="minorHAnsi" w:cstheme="minorHAnsi"/>
        </w:rPr>
        <w:t xml:space="preserve"> deals with follow-on researchers</w:t>
      </w:r>
      <w:r w:rsidRPr="004217B9">
        <w:rPr>
          <w:rFonts w:asciiTheme="minorHAnsi" w:hAnsiTheme="minorHAnsi" w:cstheme="minorHAnsi"/>
          <w:sz w:val="16"/>
        </w:rPr>
        <w:t>. Unfortunatel</w:t>
      </w:r>
      <w:r w:rsidRPr="004217B9">
        <w:rPr>
          <w:rFonts w:asciiTheme="minorHAnsi" w:hAnsiTheme="minorHAnsi" w:cstheme="minorHAnsi"/>
          <w:sz w:val="16"/>
          <w:szCs w:val="16"/>
        </w:rPr>
        <w:t>y,</w:t>
      </w:r>
      <w:r w:rsidRPr="004217B9">
        <w:rPr>
          <w:rStyle w:val="Emphasis"/>
          <w:rFonts w:asciiTheme="minorHAnsi" w:hAnsiTheme="minorHAnsi" w:cstheme="minorHAnsi"/>
          <w:sz w:val="18"/>
          <w:szCs w:val="16"/>
        </w:rPr>
        <w:t xml:space="preserve"> </w:t>
      </w:r>
      <w:r w:rsidRPr="004217B9">
        <w:rPr>
          <w:rStyle w:val="Emphasis"/>
          <w:rFonts w:asciiTheme="minorHAnsi" w:hAnsiTheme="minorHAnsi" w:cstheme="minorHAnsi"/>
        </w:rPr>
        <w:t xml:space="preserve">the ability to enter such transactions </w:t>
      </w:r>
      <w:r w:rsidRPr="004217B9">
        <w:rPr>
          <w:rStyle w:val="Emphasis"/>
          <w:rFonts w:asciiTheme="minorHAnsi" w:hAnsiTheme="minorHAnsi" w:cstheme="minorHAnsi"/>
          <w:highlight w:val="cyan"/>
        </w:rPr>
        <w:t>is far from guaranteed</w:t>
      </w:r>
      <w:r w:rsidRPr="004217B9">
        <w:rPr>
          <w:rFonts w:asciiTheme="minorHAnsi" w:hAnsiTheme="minorHAnsi" w:cstheme="minorHAnsi"/>
          <w:sz w:val="16"/>
        </w:rPr>
        <w:t xml:space="preserve">. In fact, </w:t>
      </w:r>
      <w:r w:rsidRPr="004217B9">
        <w:rPr>
          <w:rStyle w:val="StyleUnderline"/>
          <w:rFonts w:asciiTheme="minorHAnsi" w:hAnsiTheme="minorHAnsi" w:cstheme="minorHAnsi"/>
        </w:rPr>
        <w:t xml:space="preserve">licensing deals </w:t>
      </w:r>
      <w:r w:rsidRPr="004217B9">
        <w:rPr>
          <w:rFonts w:asciiTheme="minorHAnsi" w:hAnsiTheme="minorHAnsi" w:cstheme="minorHAnsi"/>
          <w:sz w:val="16"/>
        </w:rPr>
        <w:t xml:space="preserve">between cumulative inventors often </w:t>
      </w:r>
      <w:r w:rsidRPr="004217B9">
        <w:rPr>
          <w:rStyle w:val="StyleUnderline"/>
          <w:rFonts w:asciiTheme="minorHAnsi" w:hAnsiTheme="minorHAnsi" w:cstheme="minorHAnsi"/>
        </w:rPr>
        <w:t xml:space="preserve">entail </w:t>
      </w:r>
      <w:r w:rsidRPr="004217B9">
        <w:rPr>
          <w:rStyle w:val="StyleUnderline"/>
          <w:rFonts w:asciiTheme="minorHAnsi" w:hAnsiTheme="minorHAnsi" w:cstheme="minorHAnsi"/>
          <w:highlight w:val="cyan"/>
        </w:rPr>
        <w:t>high transaction costs</w:t>
      </w:r>
      <w:r w:rsidRPr="004217B9">
        <w:rPr>
          <w:rFonts w:asciiTheme="minorHAnsi" w:hAnsiTheme="minorHAnsi" w:cstheme="minorHAnsi"/>
          <w:sz w:val="16"/>
        </w:rPr>
        <w:t xml:space="preserve">.103 As a result, it is quite possible that certain potential downstream uses may never take place.104 </w:t>
      </w:r>
      <w:r w:rsidRPr="004217B9">
        <w:rPr>
          <w:rStyle w:val="StyleUnderline"/>
          <w:rFonts w:asciiTheme="minorHAnsi" w:hAnsiTheme="minorHAnsi" w:cstheme="minorHAnsi"/>
        </w:rPr>
        <w:t xml:space="preserve">This </w:t>
      </w:r>
      <w:r w:rsidRPr="004217B9">
        <w:rPr>
          <w:rStyle w:val="StyleUnderline"/>
          <w:rFonts w:asciiTheme="minorHAnsi" w:hAnsiTheme="minorHAnsi" w:cstheme="minorHAnsi"/>
          <w:highlight w:val="cyan"/>
        </w:rPr>
        <w:t>make</w:t>
      </w:r>
      <w:r w:rsidRPr="004217B9">
        <w:rPr>
          <w:rFonts w:asciiTheme="minorHAnsi" w:hAnsiTheme="minorHAnsi" w:cstheme="minorHAnsi"/>
          <w:sz w:val="16"/>
          <w:szCs w:val="16"/>
        </w:rPr>
        <w:t xml:space="preserve">s </w:t>
      </w:r>
      <w:r w:rsidRPr="004217B9">
        <w:rPr>
          <w:rStyle w:val="StyleUnderline"/>
          <w:rFonts w:asciiTheme="minorHAnsi" w:hAnsiTheme="minorHAnsi" w:cstheme="minorHAnsi"/>
          <w:highlight w:val="cyan"/>
        </w:rPr>
        <w:t>it</w:t>
      </w:r>
      <w:r w:rsidRPr="004217B9">
        <w:rPr>
          <w:rStyle w:val="StyleUnderline"/>
          <w:rFonts w:asciiTheme="minorHAnsi" w:hAnsiTheme="minorHAnsi" w:cstheme="minorHAnsi"/>
        </w:rPr>
        <w:t xml:space="preserve"> even </w:t>
      </w:r>
      <w:r w:rsidRPr="004217B9">
        <w:rPr>
          <w:rStyle w:val="StyleUnderline"/>
          <w:rFonts w:asciiTheme="minorHAnsi" w:hAnsiTheme="minorHAnsi" w:cstheme="minorHAnsi"/>
          <w:highlight w:val="cyan"/>
        </w:rPr>
        <w:t xml:space="preserve">more difficult for upstream researchers to </w:t>
      </w:r>
      <w:r w:rsidRPr="004217B9">
        <w:rPr>
          <w:rStyle w:val="StyleUnderline"/>
          <w:rFonts w:asciiTheme="minorHAnsi" w:hAnsiTheme="minorHAnsi" w:cstheme="minorHAnsi"/>
        </w:rPr>
        <w:t xml:space="preserve">rely on the ability to </w:t>
      </w:r>
      <w:r w:rsidRPr="004217B9">
        <w:rPr>
          <w:rStyle w:val="StyleUnderline"/>
          <w:rFonts w:asciiTheme="minorHAnsi" w:hAnsiTheme="minorHAnsi" w:cstheme="minorHAnsi"/>
          <w:highlight w:val="cyan"/>
        </w:rPr>
        <w:t>generate profits</w:t>
      </w:r>
      <w:r w:rsidRPr="004217B9">
        <w:rPr>
          <w:rStyle w:val="StyleUnderline"/>
          <w:rFonts w:asciiTheme="minorHAnsi" w:hAnsiTheme="minorHAnsi" w:cstheme="minorHAnsi"/>
        </w:rPr>
        <w:t xml:space="preserve"> from follow-on R&amp;D projects</w:t>
      </w:r>
      <w:r w:rsidRPr="004217B9">
        <w:rPr>
          <w:rFonts w:asciiTheme="minorHAnsi" w:hAnsiTheme="minorHAnsi" w:cstheme="minorHAnsi"/>
          <w:sz w:val="16"/>
        </w:rPr>
        <w:t xml:space="preserve"> in deciding whether to pursue an upstream research endeavor. For this reason, as well, while a prospect of profits may exist in regard to an upstream research project, it is often too uncertain and remote to adequately incentivize investment in such an endeavor.105</w:t>
      </w:r>
    </w:p>
    <w:p w14:paraId="08A0CEE9"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In addition,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market value of</w:t>
      </w:r>
      <w:r w:rsidRPr="004217B9">
        <w:rPr>
          <w:rStyle w:val="StyleUnderline"/>
          <w:rFonts w:asciiTheme="minorHAnsi" w:hAnsiTheme="minorHAnsi" w:cstheme="minorHAnsi"/>
        </w:rPr>
        <w:t xml:space="preserve"> an </w:t>
      </w:r>
      <w:r w:rsidRPr="004217B9">
        <w:rPr>
          <w:rStyle w:val="StyleUnderline"/>
          <w:rFonts w:asciiTheme="minorHAnsi" w:hAnsiTheme="minorHAnsi" w:cstheme="minorHAnsi"/>
          <w:highlight w:val="cyan"/>
        </w:rPr>
        <w:t>upstream</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innovation</w:t>
      </w:r>
      <w:r w:rsidRPr="004217B9">
        <w:rPr>
          <w:rStyle w:val="StyleUnderline"/>
          <w:rFonts w:asciiTheme="minorHAnsi" w:hAnsiTheme="minorHAnsi" w:cstheme="minorHAnsi"/>
        </w:rPr>
        <w:t xml:space="preserve"> may </w:t>
      </w:r>
      <w:r w:rsidRPr="004217B9">
        <w:rPr>
          <w:rStyle w:val="StyleUnderline"/>
          <w:rFonts w:asciiTheme="minorHAnsi" w:hAnsiTheme="minorHAnsi" w:cstheme="minorHAnsi"/>
          <w:highlight w:val="cyan"/>
        </w:rPr>
        <w:t>underrepresent</w:t>
      </w:r>
      <w:r w:rsidRPr="004217B9">
        <w:rPr>
          <w:rFonts w:asciiTheme="minorHAnsi" w:hAnsiTheme="minorHAnsi" w:cstheme="minorHAnsi"/>
          <w:sz w:val="16"/>
        </w:rPr>
        <w:t xml:space="preserve"> its social value </w:t>
      </w:r>
      <w:r w:rsidRPr="004217B9">
        <w:rPr>
          <w:rStyle w:val="StyleUnderline"/>
          <w:rFonts w:asciiTheme="minorHAnsi" w:hAnsiTheme="minorHAnsi" w:cstheme="minorHAnsi"/>
          <w:highlight w:val="cyan"/>
        </w:rPr>
        <w:t>due to</w:t>
      </w:r>
      <w:r w:rsidRPr="004217B9">
        <w:rPr>
          <w:rFonts w:asciiTheme="minorHAnsi" w:hAnsiTheme="minorHAnsi" w:cstheme="minorHAnsi"/>
          <w:sz w:val="16"/>
        </w:rPr>
        <w:t xml:space="preserve"> the existence of substantial </w:t>
      </w:r>
      <w:r w:rsidRPr="004217B9">
        <w:rPr>
          <w:rStyle w:val="StyleUnderline"/>
          <w:rFonts w:asciiTheme="minorHAnsi" w:hAnsiTheme="minorHAnsi" w:cstheme="minorHAnsi"/>
          <w:highlight w:val="cyan"/>
        </w:rPr>
        <w:t>spillovers</w:t>
      </w:r>
      <w:r w:rsidRPr="004217B9">
        <w:rPr>
          <w:rFonts w:asciiTheme="minorHAnsi" w:hAnsiTheme="minorHAnsi" w:cstheme="minorHAnsi"/>
          <w:sz w:val="16"/>
        </w:rPr>
        <w:t>—“</w:t>
      </w:r>
      <w:r w:rsidRPr="004217B9">
        <w:rPr>
          <w:rStyle w:val="StyleUnderline"/>
          <w:rFonts w:asciiTheme="minorHAnsi" w:hAnsiTheme="minorHAnsi" w:cstheme="minorHAnsi"/>
        </w:rPr>
        <w:t>uncompensated benefits that one person’s activity provides to another</w:t>
      </w:r>
      <w:r w:rsidRPr="004217B9">
        <w:rPr>
          <w:rFonts w:asciiTheme="minorHAnsi" w:hAnsiTheme="minorHAnsi" w:cstheme="minorHAnsi"/>
          <w:sz w:val="16"/>
        </w:rPr>
        <w:t>.”106 As a general matter, in cumulative innovation settings, “</w:t>
      </w:r>
      <w:r w:rsidRPr="004217B9">
        <w:rPr>
          <w:rStyle w:val="StyleUnderline"/>
          <w:rFonts w:asciiTheme="minorHAnsi" w:hAnsiTheme="minorHAnsi" w:cstheme="minorHAnsi"/>
        </w:rPr>
        <w:t>the most important social benefit of an innovation may be the boost given to later innovators, and this may make the benefits harder to appropriate</w:t>
      </w:r>
      <w:r w:rsidRPr="004217B9">
        <w:rPr>
          <w:rFonts w:asciiTheme="minorHAnsi" w:hAnsiTheme="minorHAnsi" w:cstheme="minorHAnsi"/>
          <w:sz w:val="16"/>
        </w:rPr>
        <w:t xml:space="preserve">.”107 Upstream innovation may lead over time to a wide range of downstream uses, some of which in remote technological fields and industries.108 To the extent the social value of such downstream endeavors is internalized by upstream innovators, the concern regarding spillovers is reduced.109 Yet, </w:t>
      </w:r>
      <w:r w:rsidRPr="004217B9">
        <w:rPr>
          <w:rStyle w:val="StyleUnderline"/>
          <w:rFonts w:asciiTheme="minorHAnsi" w:hAnsiTheme="minorHAnsi" w:cstheme="minorHAnsi"/>
        </w:rPr>
        <w:t>even when the results of an upstream R&amp;D project are patented</w:t>
      </w:r>
      <w:r w:rsidRPr="004217B9">
        <w:rPr>
          <w:rFonts w:asciiTheme="minorHAnsi" w:hAnsiTheme="minorHAnsi" w:cstheme="minorHAnsi"/>
          <w:sz w:val="16"/>
        </w:rPr>
        <w:t xml:space="preserve">110—full </w:t>
      </w:r>
      <w:r w:rsidRPr="004217B9">
        <w:rPr>
          <w:rStyle w:val="StyleUnderline"/>
          <w:rFonts w:asciiTheme="minorHAnsi" w:hAnsiTheme="minorHAnsi" w:cstheme="minorHAnsi"/>
        </w:rPr>
        <w:t>appropriability is not guaranteed.</w:t>
      </w:r>
      <w:r w:rsidRPr="004217B9">
        <w:rPr>
          <w:rFonts w:asciiTheme="minorHAnsi" w:hAnsiTheme="minorHAnsi" w:cstheme="minorHAnsi"/>
          <w:sz w:val="16"/>
        </w:rPr>
        <w:t>111 Patents have limited scope and duration, and some downstream uses may fall outside the patent’s scope or be performed long after it expires.112 Even with respect to uses that are clearly infringing under current patent law, the ability to enforce upstream patents may be rather limited. For instance, in some cases, an upstream innovation may serve merely as a “research tool” in the development process of secondgeneration products without being embedded in the final version of such products.113 At other times, the use of an upstream innovation may simply fail to yield any follow-on products or processes. In these cases, unless the use is very conspicuous, it “may never come to the attention of the patent holder.”114 As a general matter, the broad array of potential downstream uses for an upstream innovation may lead to significant hurdles in detecting and proving infringement and increase enforcement costs. Thus, substantial spillovers may indeed be present in these settings. This may further dilute the ex ante incentive provided to an upstream researcher by a market-based platform.</w:t>
      </w:r>
    </w:p>
    <w:p w14:paraId="1C2E7074" w14:textId="77777777" w:rsidR="003E4BA7" w:rsidRPr="004217B9" w:rsidRDefault="003E4BA7" w:rsidP="003E4BA7">
      <w:pPr>
        <w:spacing w:after="0"/>
        <w:rPr>
          <w:rStyle w:val="StyleUnderline"/>
          <w:rFonts w:asciiTheme="minorHAnsi" w:hAnsiTheme="minorHAnsi" w:cstheme="minorHAnsi"/>
        </w:rPr>
      </w:pPr>
      <w:r w:rsidRPr="004217B9">
        <w:rPr>
          <w:rStyle w:val="Emphasis"/>
          <w:rFonts w:asciiTheme="minorHAnsi" w:hAnsiTheme="minorHAnsi" w:cstheme="minorHAnsi"/>
          <w:highlight w:val="cyan"/>
        </w:rPr>
        <w:t>All of this is</w:t>
      </w:r>
      <w:r w:rsidRPr="004217B9">
        <w:rPr>
          <w:rStyle w:val="Emphasis"/>
          <w:rFonts w:asciiTheme="minorHAnsi" w:hAnsiTheme="minorHAnsi" w:cstheme="minorHAnsi"/>
        </w:rPr>
        <w:t xml:space="preserve"> highly </w:t>
      </w:r>
      <w:r w:rsidRPr="004217B9">
        <w:rPr>
          <w:rStyle w:val="Emphasis"/>
          <w:rFonts w:asciiTheme="minorHAnsi" w:hAnsiTheme="minorHAnsi" w:cstheme="minorHAnsi"/>
          <w:highlight w:val="cyan"/>
        </w:rPr>
        <w:t>relevant in</w:t>
      </w:r>
      <w:r w:rsidRPr="004217B9">
        <w:rPr>
          <w:rStyle w:val="Emphasis"/>
          <w:rFonts w:asciiTheme="minorHAnsi" w:hAnsiTheme="minorHAnsi" w:cstheme="minorHAnsi"/>
        </w:rPr>
        <w:t xml:space="preserve"> the </w:t>
      </w:r>
      <w:r w:rsidRPr="004217B9">
        <w:rPr>
          <w:rStyle w:val="Emphasis"/>
          <w:rFonts w:asciiTheme="minorHAnsi" w:hAnsiTheme="minorHAnsi" w:cstheme="minorHAnsi"/>
          <w:highlight w:val="cyan"/>
        </w:rPr>
        <w:t>environmental context</w:t>
      </w:r>
      <w:r w:rsidRPr="004217B9">
        <w:rPr>
          <w:rFonts w:asciiTheme="minorHAnsi" w:hAnsiTheme="minorHAnsi" w:cstheme="minorHAnsi"/>
          <w:sz w:val="16"/>
        </w:rPr>
        <w:t xml:space="preserve">, </w:t>
      </w:r>
      <w:r w:rsidRPr="004217B9">
        <w:rPr>
          <w:rStyle w:val="StyleUnderline"/>
          <w:rFonts w:asciiTheme="minorHAnsi" w:hAnsiTheme="minorHAnsi" w:cstheme="minorHAnsi"/>
        </w:rPr>
        <w:t>where the need for upstream innovation as a basis for applied R&amp;D is apparent</w:t>
      </w:r>
      <w:r w:rsidRPr="004217B9">
        <w:rPr>
          <w:rFonts w:asciiTheme="minorHAnsi" w:hAnsiTheme="minorHAnsi" w:cstheme="minorHAnsi"/>
          <w:sz w:val="16"/>
        </w:rPr>
        <w:t xml:space="preserve">. Consider, for instance, the important domain of alternative energy sources noted above.115 While some of the important questions that need to be addressed in this context are more of a basic science nature—e.g., the potential mitigating effect of switching to alternative sources, their disadvantages and the risks associated with their use—there are also multiple questions with a more practical orientation that must be investigated in order to advance the field. For instance, </w:t>
      </w:r>
      <w:r w:rsidRPr="004217B9">
        <w:rPr>
          <w:rStyle w:val="StyleUnderline"/>
          <w:rFonts w:asciiTheme="minorHAnsi" w:hAnsiTheme="minorHAnsi" w:cstheme="minorHAnsi"/>
        </w:rPr>
        <w:t>there is a need for R&amp;D targeted at improving efficiency</w:t>
      </w:r>
      <w:r w:rsidRPr="004217B9">
        <w:rPr>
          <w:rFonts w:asciiTheme="minorHAnsi" w:hAnsiTheme="minorHAnsi" w:cstheme="minorHAnsi"/>
          <w:sz w:val="16"/>
        </w:rPr>
        <w:t xml:space="preserve"> of these energy sources and exploring methods to employ them in a manner that would maximize their energy yield in various settings.116 </w:t>
      </w:r>
      <w:r w:rsidRPr="004217B9">
        <w:rPr>
          <w:rStyle w:val="StyleUnderline"/>
          <w:rFonts w:asciiTheme="minorHAnsi" w:hAnsiTheme="minorHAnsi" w:cstheme="minorHAnsi"/>
        </w:rPr>
        <w:t>R&amp;D projects focusing on these matters are classic examples for upstream innovation</w:t>
      </w:r>
      <w:r w:rsidRPr="004217B9">
        <w:rPr>
          <w:rFonts w:asciiTheme="minorHAnsi" w:hAnsiTheme="minorHAnsi" w:cstheme="minorHAnsi"/>
          <w:sz w:val="16"/>
        </w:rPr>
        <w:t>—</w:t>
      </w:r>
      <w:r w:rsidRPr="004217B9">
        <w:rPr>
          <w:rStyle w:val="StyleUnderline"/>
          <w:rFonts w:asciiTheme="minorHAnsi" w:hAnsiTheme="minorHAnsi" w:cstheme="minorHAnsi"/>
        </w:rPr>
        <w:t>while the results of such projects cannot be marketed to end users, they may serve as the foundation for a wide array of downstream innovative efforts</w:t>
      </w:r>
      <w:r w:rsidRPr="004217B9">
        <w:rPr>
          <w:rFonts w:asciiTheme="minorHAnsi" w:hAnsiTheme="minorHAnsi" w:cstheme="minorHAnsi"/>
          <w:sz w:val="16"/>
        </w:rPr>
        <w:t xml:space="preserve"> that may ultimately lead to the development of green production methods and consumer endproducts. Yet, for all the reasons explored above, </w:t>
      </w:r>
      <w:r w:rsidRPr="004217B9">
        <w:rPr>
          <w:rStyle w:val="StyleUnderline"/>
          <w:rFonts w:asciiTheme="minorHAnsi" w:hAnsiTheme="minorHAnsi" w:cstheme="minorHAnsi"/>
        </w:rPr>
        <w:t>market incentives are not likely to adequately incentivize</w:t>
      </w:r>
      <w:r w:rsidRPr="004217B9">
        <w:rPr>
          <w:rFonts w:asciiTheme="minorHAnsi" w:hAnsiTheme="minorHAnsi" w:cstheme="minorHAnsi"/>
          <w:sz w:val="16"/>
        </w:rPr>
        <w:t xml:space="preserve"> this type of </w:t>
      </w:r>
      <w:r w:rsidRPr="004217B9">
        <w:rPr>
          <w:rStyle w:val="StyleUnderline"/>
          <w:rFonts w:asciiTheme="minorHAnsi" w:hAnsiTheme="minorHAnsi" w:cstheme="minorHAnsi"/>
        </w:rPr>
        <w:t>upstream innovation</w:t>
      </w:r>
      <w:r w:rsidRPr="004217B9">
        <w:rPr>
          <w:rFonts w:asciiTheme="minorHAnsi" w:hAnsiTheme="minorHAnsi" w:cstheme="minorHAnsi"/>
          <w:sz w:val="16"/>
        </w:rPr>
        <w:t xml:space="preserve">. In fact, in this particular context, </w:t>
      </w:r>
      <w:r w:rsidRPr="004217B9">
        <w:rPr>
          <w:rStyle w:val="StyleUnderline"/>
          <w:rFonts w:asciiTheme="minorHAnsi" w:hAnsiTheme="minorHAnsi" w:cstheme="minorHAnsi"/>
        </w:rPr>
        <w:t>the uncertainty faced by an upstream researcher regarding the prospect of profits may be particularly high</w:t>
      </w:r>
      <w:r w:rsidRPr="004217B9">
        <w:rPr>
          <w:rFonts w:asciiTheme="minorHAnsi" w:hAnsiTheme="minorHAnsi" w:cstheme="minorHAnsi"/>
          <w:sz w:val="16"/>
        </w:rPr>
        <w:t xml:space="preserve">. An investigation of the questions described above may sometimes lead to “negative” answers—for example, it may lead to the conclusion that a certain alternative energy source cannot be used effectively in a specific context.117 </w:t>
      </w:r>
      <w:r w:rsidRPr="004217B9">
        <w:rPr>
          <w:rStyle w:val="StyleUnderline"/>
          <w:rFonts w:asciiTheme="minorHAnsi" w:hAnsiTheme="minorHAnsi" w:cstheme="minorHAnsi"/>
        </w:rPr>
        <w:t>Even when the research culminates in “positive” findings</w:t>
      </w:r>
      <w:r w:rsidRPr="004217B9">
        <w:rPr>
          <w:rFonts w:asciiTheme="minorHAnsi" w:hAnsiTheme="minorHAnsi" w:cstheme="minorHAnsi"/>
          <w:sz w:val="16"/>
        </w:rPr>
        <w:t xml:space="preserve">, in order for the use of an alternative energy source to become prevalent, </w:t>
      </w:r>
      <w:r w:rsidRPr="004217B9">
        <w:rPr>
          <w:rStyle w:val="StyleUnderline"/>
          <w:rFonts w:asciiTheme="minorHAnsi" w:hAnsiTheme="minorHAnsi" w:cstheme="minorHAnsi"/>
        </w:rPr>
        <w:t>there is often a need for investment by the government in infrastructure</w:t>
      </w:r>
      <w:r w:rsidRPr="004217B9">
        <w:rPr>
          <w:rFonts w:asciiTheme="minorHAnsi" w:hAnsiTheme="minorHAnsi" w:cstheme="minorHAnsi"/>
          <w:sz w:val="16"/>
        </w:rPr>
        <w:t xml:space="preserve">. For example, electric vehicles depend heavily on an effective charging infrastructure.118 In addition, the switch to a new energy source may have health and safety ramifications that need to be addressed prior to implementation.119 Most importantly, for various reasons discussed below, one cannot anticipate in advance future demand by businesses and individual consumers for products and processes that may use the relevant alternative energy resources.120 </w:t>
      </w:r>
      <w:r w:rsidRPr="004217B9">
        <w:rPr>
          <w:rStyle w:val="StyleUnderline"/>
          <w:rFonts w:asciiTheme="minorHAnsi" w:hAnsiTheme="minorHAnsi" w:cstheme="minorHAnsi"/>
        </w:rPr>
        <w:t xml:space="preserve">Under these circumstances, </w:t>
      </w:r>
      <w:r w:rsidRPr="004217B9">
        <w:rPr>
          <w:rStyle w:val="StyleUnderline"/>
          <w:rFonts w:asciiTheme="minorHAnsi" w:hAnsiTheme="minorHAnsi" w:cstheme="minorHAnsi"/>
          <w:highlight w:val="cyan"/>
        </w:rPr>
        <w:t>market incentives</w:t>
      </w:r>
      <w:r w:rsidRPr="004217B9">
        <w:rPr>
          <w:rStyle w:val="StyleUnderline"/>
          <w:rFonts w:asciiTheme="minorHAnsi" w:hAnsiTheme="minorHAnsi" w:cstheme="minorHAnsi"/>
        </w:rPr>
        <w:t>—</w:t>
      </w:r>
      <w:r w:rsidRPr="004217B9">
        <w:rPr>
          <w:rStyle w:val="StyleUnderline"/>
          <w:rFonts w:asciiTheme="minorHAnsi" w:hAnsiTheme="minorHAnsi" w:cstheme="minorHAnsi"/>
          <w:highlight w:val="cyan"/>
        </w:rPr>
        <w:t>even if bolstered by patent protection</w:t>
      </w:r>
      <w:r w:rsidRPr="004217B9">
        <w:rPr>
          <w:rStyle w:val="StyleUnderline"/>
          <w:rFonts w:asciiTheme="minorHAnsi" w:hAnsiTheme="minorHAnsi" w:cstheme="minorHAnsi"/>
        </w:rPr>
        <w:t xml:space="preserve">—may </w:t>
      </w:r>
      <w:r w:rsidRPr="004217B9">
        <w:rPr>
          <w:rStyle w:val="StyleUnderline"/>
          <w:rFonts w:asciiTheme="minorHAnsi" w:hAnsiTheme="minorHAnsi" w:cstheme="minorHAnsi"/>
          <w:highlight w:val="cyan"/>
        </w:rPr>
        <w:t>fall shor</w:t>
      </w:r>
      <w:r w:rsidRPr="004217B9">
        <w:rPr>
          <w:rStyle w:val="StyleUnderline"/>
          <w:rFonts w:asciiTheme="minorHAnsi" w:hAnsiTheme="minorHAnsi" w:cstheme="minorHAnsi"/>
        </w:rPr>
        <w:t xml:space="preserve">t in incentivizing this type of research, and thus, should be supplemented in other ways. </w:t>
      </w:r>
    </w:p>
    <w:p w14:paraId="3C9CC145" w14:textId="77777777" w:rsidR="003E4BA7" w:rsidRPr="004217B9" w:rsidRDefault="003E4BA7" w:rsidP="003E4BA7">
      <w:pPr>
        <w:rPr>
          <w:rFonts w:asciiTheme="minorHAnsi" w:hAnsiTheme="minorHAnsi" w:cstheme="minorHAnsi"/>
        </w:rPr>
      </w:pPr>
    </w:p>
    <w:p w14:paraId="64AF5792"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Fail---Consumer Demand---2NC</w:t>
      </w:r>
    </w:p>
    <w:p w14:paraId="35BF5E45" w14:textId="77777777" w:rsidR="003E4BA7" w:rsidRPr="004217B9" w:rsidRDefault="003E4BA7" w:rsidP="003E4BA7">
      <w:pPr>
        <w:rPr>
          <w:rFonts w:asciiTheme="minorHAnsi" w:hAnsiTheme="minorHAnsi" w:cstheme="minorHAnsi"/>
        </w:rPr>
      </w:pPr>
    </w:p>
    <w:p w14:paraId="09905BEE"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Can’t create consumer demand</w:t>
      </w:r>
    </w:p>
    <w:p w14:paraId="02236B4B"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40"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23D7C7B5" w14:textId="77777777" w:rsidR="003E4BA7" w:rsidRPr="004217B9" w:rsidRDefault="003E4BA7" w:rsidP="003E4BA7">
      <w:pPr>
        <w:rPr>
          <w:rFonts w:asciiTheme="minorHAnsi" w:hAnsiTheme="minorHAnsi" w:cstheme="minorHAnsi"/>
        </w:rPr>
      </w:pPr>
    </w:p>
    <w:p w14:paraId="28152BB9"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The implications for this Article’s analysis are clear. Ultimately, </w:t>
      </w:r>
      <w:r w:rsidRPr="004217B9">
        <w:rPr>
          <w:rStyle w:val="StyleUnderline"/>
          <w:rFonts w:asciiTheme="minorHAnsi" w:hAnsiTheme="minorHAnsi" w:cstheme="minorHAnsi"/>
        </w:rPr>
        <w:t>if individual consumers cannot be trusted to make choices that align with environmental concerns</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then </w:t>
      </w:r>
      <w:r w:rsidRPr="004217B9">
        <w:rPr>
          <w:rStyle w:val="StyleUnderline"/>
          <w:rFonts w:asciiTheme="minorHAnsi" w:hAnsiTheme="minorHAnsi" w:cstheme="minorHAnsi"/>
          <w:highlight w:val="cyan"/>
        </w:rPr>
        <w:t>the patent system</w:t>
      </w:r>
      <w:r w:rsidRPr="004217B9">
        <w:rPr>
          <w:rFonts w:asciiTheme="minorHAnsi" w:hAnsiTheme="minorHAnsi" w:cstheme="minorHAnsi"/>
          <w:sz w:val="16"/>
        </w:rPr>
        <w:t xml:space="preserve">, being predicated on market demand, </w:t>
      </w:r>
      <w:r w:rsidRPr="004217B9">
        <w:rPr>
          <w:rStyle w:val="Emphasis"/>
          <w:rFonts w:asciiTheme="minorHAnsi" w:hAnsiTheme="minorHAnsi" w:cstheme="minorHAnsi"/>
          <w:highlight w:val="cyan"/>
        </w:rPr>
        <w:t>certainly cannot be trusted</w:t>
      </w:r>
      <w:r w:rsidRPr="004217B9">
        <w:rPr>
          <w:rStyle w:val="StyleUnderline"/>
          <w:rFonts w:asciiTheme="minorHAnsi" w:hAnsiTheme="minorHAnsi" w:cstheme="minorHAnsi"/>
          <w:highlight w:val="cyan"/>
        </w:rPr>
        <w:t xml:space="preserve"> to produce signals</w:t>
      </w:r>
      <w:r w:rsidRPr="004217B9">
        <w:rPr>
          <w:rStyle w:val="StyleUnderline"/>
          <w:rFonts w:asciiTheme="minorHAnsi" w:hAnsiTheme="minorHAnsi" w:cstheme="minorHAnsi"/>
        </w:rPr>
        <w:t xml:space="preserve"> which are </w:t>
      </w:r>
      <w:r w:rsidRPr="004217B9">
        <w:rPr>
          <w:rStyle w:val="StyleUnderline"/>
          <w:rFonts w:asciiTheme="minorHAnsi" w:hAnsiTheme="minorHAnsi" w:cstheme="minorHAnsi"/>
          <w:highlight w:val="cyan"/>
        </w:rPr>
        <w:t>sensitive enough to environmental outcomes</w:t>
      </w:r>
      <w:r w:rsidRPr="004217B9">
        <w:rPr>
          <w:rFonts w:asciiTheme="minorHAnsi" w:hAnsiTheme="minorHAnsi" w:cstheme="minorHAnsi"/>
          <w:sz w:val="16"/>
        </w:rPr>
        <w:t xml:space="preserve">. </w:t>
      </w:r>
      <w:r w:rsidRPr="004217B9">
        <w:rPr>
          <w:rStyle w:val="StyleUnderline"/>
          <w:rFonts w:asciiTheme="minorHAnsi" w:hAnsiTheme="minorHAnsi" w:cstheme="minorHAnsi"/>
        </w:rPr>
        <w:t>For lack of sufficient demand</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the system is likely to under-incentivize investment</w:t>
      </w:r>
      <w:r w:rsidRPr="004217B9">
        <w:rPr>
          <w:rStyle w:val="StyleUnderline"/>
          <w:rFonts w:asciiTheme="minorHAnsi" w:hAnsiTheme="minorHAnsi" w:cstheme="minorHAnsi"/>
        </w:rPr>
        <w:t xml:space="preserve"> in R&amp;D projects that may lead to the development of climate change technologies or other green products</w:t>
      </w:r>
      <w:r w:rsidRPr="004217B9">
        <w:rPr>
          <w:rFonts w:asciiTheme="minorHAnsi" w:hAnsiTheme="minorHAnsi" w:cstheme="minorHAnsi"/>
          <w:sz w:val="16"/>
        </w:rPr>
        <w:t xml:space="preserve">. At the same time, </w:t>
      </w:r>
      <w:r w:rsidRPr="004217B9">
        <w:rPr>
          <w:rStyle w:val="StyleUnderline"/>
          <w:rFonts w:asciiTheme="minorHAnsi" w:hAnsiTheme="minorHAnsi" w:cstheme="minorHAnsi"/>
        </w:rPr>
        <w:t xml:space="preserve">by </w:t>
      </w:r>
      <w:r w:rsidRPr="004217B9">
        <w:rPr>
          <w:rStyle w:val="StyleUnderline"/>
          <w:rFonts w:asciiTheme="minorHAnsi" w:hAnsiTheme="minorHAnsi" w:cstheme="minorHAnsi"/>
          <w:highlight w:val="cyan"/>
        </w:rPr>
        <w:t>reflecting consumer preferences</w:t>
      </w:r>
      <w:r w:rsidRPr="004217B9">
        <w:rPr>
          <w:rStyle w:val="StyleUnderline"/>
          <w:rFonts w:asciiTheme="minorHAnsi" w:hAnsiTheme="minorHAnsi" w:cstheme="minorHAnsi"/>
        </w:rPr>
        <w:t xml:space="preserve"> that do not fully account for environmental considerations, </w:t>
      </w:r>
      <w:r w:rsidRPr="004217B9">
        <w:rPr>
          <w:rStyle w:val="StyleUnderline"/>
          <w:rFonts w:asciiTheme="minorHAnsi" w:hAnsiTheme="minorHAnsi" w:cstheme="minorHAnsi"/>
          <w:highlight w:val="cyan"/>
        </w:rPr>
        <w:t>the patent system may</w:t>
      </w:r>
      <w:r w:rsidRPr="004217B9">
        <w:rPr>
          <w:rStyle w:val="StyleUnderline"/>
          <w:rFonts w:asciiTheme="minorHAnsi" w:hAnsiTheme="minorHAnsi" w:cstheme="minorHAnsi"/>
        </w:rPr>
        <w:t xml:space="preserve"> also </w:t>
      </w:r>
      <w:r w:rsidRPr="004217B9">
        <w:rPr>
          <w:rStyle w:val="StyleUnderline"/>
          <w:rFonts w:asciiTheme="minorHAnsi" w:hAnsiTheme="minorHAnsi" w:cstheme="minorHAnsi"/>
          <w:highlight w:val="cyan"/>
        </w:rPr>
        <w:t>provide an inflated incentive to develop consumer goods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with</w:t>
      </w:r>
      <w:r w:rsidRPr="004217B9">
        <w:rPr>
          <w:rStyle w:val="StyleUnderline"/>
          <w:rFonts w:asciiTheme="minorHAnsi" w:hAnsiTheme="minorHAnsi" w:cstheme="minorHAnsi"/>
        </w:rPr>
        <w:t xml:space="preserve"> a </w:t>
      </w:r>
      <w:r w:rsidRPr="004217B9">
        <w:rPr>
          <w:rFonts w:asciiTheme="minorHAnsi" w:hAnsiTheme="minorHAnsi" w:cstheme="minorHAnsi"/>
          <w:sz w:val="16"/>
        </w:rPr>
        <w:t xml:space="preserve">relatively </w:t>
      </w:r>
      <w:r w:rsidRPr="004217B9">
        <w:rPr>
          <w:rStyle w:val="StyleUnderline"/>
          <w:rFonts w:asciiTheme="minorHAnsi" w:hAnsiTheme="minorHAnsi" w:cstheme="minorHAnsi"/>
          <w:highlight w:val="cyan"/>
        </w:rPr>
        <w:t>high environmental footprint</w:t>
      </w:r>
      <w:r w:rsidRPr="004217B9">
        <w:rPr>
          <w:rFonts w:asciiTheme="minorHAnsi" w:hAnsiTheme="minorHAnsi" w:cstheme="minorHAnsi"/>
          <w:sz w:val="16"/>
        </w:rPr>
        <w:t xml:space="preserve">.184 This may be unfortunate both in itself and in terms of opportunity costs: R&amp;D is resource-intensive, and as resources are scarce—allocation matters. Inasmuch as the patent system incentivizes development of new carbon-emitting products, it may further divert resources away from other more socially valuable activities, including the development of greener products. </w:t>
      </w:r>
    </w:p>
    <w:p w14:paraId="4F3B0ED4"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As briefly noted above, </w:t>
      </w:r>
      <w:r w:rsidRPr="004217B9">
        <w:rPr>
          <w:rStyle w:val="StyleUnderline"/>
          <w:rFonts w:asciiTheme="minorHAnsi" w:hAnsiTheme="minorHAnsi" w:cstheme="minorHAnsi"/>
        </w:rPr>
        <w:t>this may ultimately have an impact not only on downstream development of green consumer products, but also on incentives to engage in R&amp;D of more upstream technologies</w:t>
      </w:r>
      <w:r w:rsidRPr="004217B9">
        <w:rPr>
          <w:rFonts w:asciiTheme="minorHAnsi" w:hAnsiTheme="minorHAnsi" w:cstheme="minorHAnsi"/>
          <w:sz w:val="16"/>
        </w:rPr>
        <w:t>, the demand for which derives, at least to some extent, from the demand for end-products. After all, absent significant demand for electric cars, why would companies invest significant resources in R&amp;D that aims to improve performance of rechargeable batteries or other components embedded in such cars?185</w:t>
      </w:r>
    </w:p>
    <w:p w14:paraId="27B4C4D1" w14:textId="77777777" w:rsidR="003E4BA7" w:rsidRPr="004217B9" w:rsidRDefault="003E4BA7" w:rsidP="003E4BA7">
      <w:pPr>
        <w:rPr>
          <w:rFonts w:asciiTheme="minorHAnsi" w:hAnsiTheme="minorHAnsi" w:cstheme="minorHAnsi"/>
        </w:rPr>
      </w:pPr>
    </w:p>
    <w:p w14:paraId="5CEF4BAF"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Fail---Ability to Pay---2NC</w:t>
      </w:r>
    </w:p>
    <w:p w14:paraId="63375688"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Patents don’t solve—businesses and consumers </w:t>
      </w:r>
      <w:r w:rsidRPr="004217B9">
        <w:rPr>
          <w:rFonts w:asciiTheme="minorHAnsi" w:hAnsiTheme="minorHAnsi" w:cstheme="minorHAnsi"/>
          <w:u w:val="single"/>
        </w:rPr>
        <w:t>can’t pay</w:t>
      </w:r>
      <w:r w:rsidRPr="004217B9">
        <w:rPr>
          <w:rFonts w:asciiTheme="minorHAnsi" w:hAnsiTheme="minorHAnsi" w:cstheme="minorHAnsi"/>
        </w:rPr>
        <w:t xml:space="preserve"> for green tech</w:t>
      </w:r>
    </w:p>
    <w:p w14:paraId="5CFF9711"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41"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54534416" w14:textId="77777777" w:rsidR="003E4BA7" w:rsidRPr="004217B9" w:rsidRDefault="003E4BA7" w:rsidP="003E4BA7">
      <w:pPr>
        <w:rPr>
          <w:rFonts w:asciiTheme="minorHAnsi" w:hAnsiTheme="minorHAnsi" w:cstheme="minorHAnsi"/>
        </w:rPr>
      </w:pPr>
    </w:p>
    <w:p w14:paraId="1967E2D3" w14:textId="77777777" w:rsidR="003E4BA7" w:rsidRPr="004217B9" w:rsidRDefault="003E4BA7" w:rsidP="003E4BA7">
      <w:pPr>
        <w:spacing w:after="0"/>
        <w:rPr>
          <w:rFonts w:asciiTheme="minorHAnsi" w:hAnsiTheme="minorHAnsi" w:cstheme="minorHAnsi"/>
          <w:sz w:val="16"/>
        </w:rPr>
      </w:pPr>
      <w:r w:rsidRPr="004217B9">
        <w:rPr>
          <w:rFonts w:asciiTheme="minorHAnsi" w:hAnsiTheme="minorHAnsi" w:cstheme="minorHAnsi"/>
          <w:sz w:val="16"/>
        </w:rPr>
        <w:t xml:space="preserve">One other parameter that may dilute the signal of social value produced by a market-based platform for incentivizing innovation is the </w:t>
      </w:r>
      <w:r w:rsidRPr="004217B9">
        <w:rPr>
          <w:rStyle w:val="StyleUnderline"/>
          <w:rFonts w:asciiTheme="minorHAnsi" w:hAnsiTheme="minorHAnsi" w:cstheme="minorHAnsi"/>
          <w:highlight w:val="cyan"/>
        </w:rPr>
        <w:t>inability of consumers to pay for</w:t>
      </w:r>
      <w:r w:rsidRPr="004217B9">
        <w:rPr>
          <w:rFonts w:asciiTheme="minorHAnsi" w:hAnsiTheme="minorHAnsi" w:cstheme="minorHAnsi"/>
          <w:sz w:val="16"/>
        </w:rPr>
        <w:t xml:space="preserve"> various </w:t>
      </w:r>
      <w:r w:rsidRPr="004217B9">
        <w:rPr>
          <w:rStyle w:val="StyleUnderline"/>
          <w:rFonts w:asciiTheme="minorHAnsi" w:hAnsiTheme="minorHAnsi" w:cstheme="minorHAnsi"/>
        </w:rPr>
        <w:t>innovative products</w:t>
      </w:r>
      <w:r w:rsidRPr="004217B9">
        <w:rPr>
          <w:rFonts w:asciiTheme="minorHAnsi" w:hAnsiTheme="minorHAnsi" w:cstheme="minorHAnsi"/>
          <w:sz w:val="16"/>
        </w:rPr>
        <w:t xml:space="preserve"> and services. This is often pointed out in discussions regarding distributive implications of the patent system, as its reliance on the market may result in undersupplying production for the poor, particularly when the rich and the poor have different needs.186 This problem is evident, for example, in the global health field, where due to the poor’s limited ability to pay, very few medicines are developed for diseases that affect them but have little or no impact upon the rich.187</w:t>
      </w:r>
    </w:p>
    <w:p w14:paraId="41758288" w14:textId="77777777" w:rsidR="003E4BA7" w:rsidRPr="004217B9" w:rsidRDefault="003E4BA7" w:rsidP="003E4BA7">
      <w:pPr>
        <w:spacing w:after="0"/>
        <w:rPr>
          <w:rFonts w:asciiTheme="minorHAnsi" w:hAnsiTheme="minorHAnsi" w:cstheme="minorHAnsi"/>
          <w:sz w:val="16"/>
        </w:rPr>
      </w:pPr>
      <w:r w:rsidRPr="004217B9">
        <w:rPr>
          <w:rStyle w:val="Emphasis"/>
          <w:rFonts w:asciiTheme="minorHAnsi" w:hAnsiTheme="minorHAnsi" w:cstheme="minorHAnsi"/>
          <w:highlight w:val="cyan"/>
        </w:rPr>
        <w:t>Inability to pay</w:t>
      </w:r>
      <w:r w:rsidRPr="004217B9">
        <w:rPr>
          <w:rFonts w:asciiTheme="minorHAnsi" w:hAnsiTheme="minorHAnsi" w:cstheme="minorHAnsi"/>
          <w:sz w:val="16"/>
        </w:rPr>
        <w:t xml:space="preserve"> may </w:t>
      </w:r>
      <w:r w:rsidRPr="004217B9">
        <w:rPr>
          <w:rStyle w:val="Emphasis"/>
          <w:rFonts w:asciiTheme="minorHAnsi" w:hAnsiTheme="minorHAnsi" w:cstheme="minorHAnsi"/>
        </w:rPr>
        <w:t xml:space="preserve">surely </w:t>
      </w:r>
      <w:r w:rsidRPr="004217B9">
        <w:rPr>
          <w:rStyle w:val="Emphasis"/>
          <w:rFonts w:asciiTheme="minorHAnsi" w:hAnsiTheme="minorHAnsi" w:cstheme="minorHAnsi"/>
          <w:highlight w:val="cyan"/>
        </w:rPr>
        <w:t>dilute the signal of</w:t>
      </w:r>
      <w:r w:rsidRPr="004217B9">
        <w:rPr>
          <w:rStyle w:val="Emphasis"/>
          <w:rFonts w:asciiTheme="minorHAnsi" w:hAnsiTheme="minorHAnsi" w:cstheme="minorHAnsi"/>
        </w:rPr>
        <w:t xml:space="preserve"> social value produced by </w:t>
      </w:r>
      <w:r w:rsidRPr="004217B9">
        <w:rPr>
          <w:rStyle w:val="Emphasis"/>
          <w:rFonts w:asciiTheme="minorHAnsi" w:hAnsiTheme="minorHAnsi" w:cstheme="minorHAnsi"/>
          <w:highlight w:val="cyan"/>
        </w:rPr>
        <w:t>the patent system in the context of green innovation</w:t>
      </w:r>
      <w:r w:rsidRPr="004217B9">
        <w:rPr>
          <w:rFonts w:asciiTheme="minorHAnsi" w:hAnsiTheme="minorHAnsi" w:cstheme="minorHAnsi"/>
          <w:sz w:val="16"/>
        </w:rPr>
        <w:t xml:space="preserve"> as well. Some </w:t>
      </w:r>
      <w:r w:rsidRPr="004217B9">
        <w:rPr>
          <w:rStyle w:val="StyleUnderline"/>
          <w:rFonts w:asciiTheme="minorHAnsi" w:hAnsiTheme="minorHAnsi" w:cstheme="minorHAnsi"/>
        </w:rPr>
        <w:t>low-income consumers</w:t>
      </w:r>
      <w:r w:rsidRPr="004217B9">
        <w:rPr>
          <w:rFonts w:asciiTheme="minorHAnsi" w:hAnsiTheme="minorHAnsi" w:cstheme="minorHAnsi"/>
          <w:sz w:val="16"/>
        </w:rPr>
        <w:t xml:space="preserve"> </w:t>
      </w:r>
      <w:r w:rsidRPr="004217B9">
        <w:rPr>
          <w:rStyle w:val="StyleUnderline"/>
          <w:rFonts w:asciiTheme="minorHAnsi" w:hAnsiTheme="minorHAnsi" w:cstheme="minorHAnsi"/>
        </w:rPr>
        <w:t>may not have the means to pay for eco-friendly products</w:t>
      </w:r>
      <w:r w:rsidRPr="004217B9">
        <w:rPr>
          <w:rFonts w:asciiTheme="minorHAnsi" w:hAnsiTheme="minorHAnsi" w:cstheme="minorHAnsi"/>
          <w:sz w:val="16"/>
        </w:rPr>
        <w:t xml:space="preserve">, even if they would otherwise have wanted to.188 The same goes with respect to developing countries, in their capacity as consumers of innovative goods. </w:t>
      </w:r>
      <w:r w:rsidRPr="004217B9">
        <w:rPr>
          <w:rStyle w:val="StyleUnderline"/>
          <w:rFonts w:asciiTheme="minorHAnsi" w:hAnsiTheme="minorHAnsi" w:cstheme="minorHAnsi"/>
        </w:rPr>
        <w:t>This may be highly problematic in regard to solutions that are particularly required to address the needs of poor populations</w:t>
      </w:r>
      <w:r w:rsidRPr="004217B9">
        <w:rPr>
          <w:rFonts w:asciiTheme="minorHAnsi" w:hAnsiTheme="minorHAnsi" w:cstheme="minorHAnsi"/>
          <w:sz w:val="16"/>
        </w:rPr>
        <w:t xml:space="preserve">.189 Indeed, </w:t>
      </w:r>
      <w:r w:rsidRPr="004217B9">
        <w:rPr>
          <w:rStyle w:val="StyleUnderline"/>
          <w:rFonts w:asciiTheme="minorHAnsi" w:hAnsiTheme="minorHAnsi" w:cstheme="minorHAnsi"/>
          <w:highlight w:val="cyan"/>
        </w:rPr>
        <w:t>in light of “extremely heterogeneous local conditions</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different countries</w:t>
      </w:r>
      <w:r w:rsidRPr="004217B9">
        <w:rPr>
          <w:rFonts w:asciiTheme="minorHAnsi" w:hAnsiTheme="minorHAnsi" w:cstheme="minorHAnsi"/>
          <w:sz w:val="16"/>
        </w:rPr>
        <w:t xml:space="preserve"> may </w:t>
      </w:r>
      <w:r w:rsidRPr="004217B9">
        <w:rPr>
          <w:rStyle w:val="StyleUnderline"/>
          <w:rFonts w:asciiTheme="minorHAnsi" w:hAnsiTheme="minorHAnsi" w:cstheme="minorHAnsi"/>
          <w:highlight w:val="cyan"/>
        </w:rPr>
        <w:t>have different needs</w:t>
      </w:r>
      <w:r w:rsidRPr="004217B9">
        <w:rPr>
          <w:rStyle w:val="StyleUnderline"/>
          <w:rFonts w:asciiTheme="minorHAnsi" w:hAnsiTheme="minorHAnsi" w:cstheme="minorHAnsi"/>
        </w:rPr>
        <w:t xml:space="preserve"> for technological solutions</w:t>
      </w:r>
      <w:r w:rsidRPr="004217B9">
        <w:rPr>
          <w:rFonts w:asciiTheme="minorHAnsi" w:hAnsiTheme="minorHAnsi" w:cstheme="minorHAnsi"/>
          <w:sz w:val="16"/>
        </w:rPr>
        <w:t xml:space="preserve"> that would enable them to participate in the global effort to mitigate climate change and adapt to its consequences.190 For instance, </w:t>
      </w:r>
      <w:r w:rsidRPr="004217B9">
        <w:rPr>
          <w:rStyle w:val="StyleUnderline"/>
          <w:rFonts w:asciiTheme="minorHAnsi" w:hAnsiTheme="minorHAnsi" w:cstheme="minorHAnsi"/>
        </w:rPr>
        <w:t>countries</w:t>
      </w:r>
      <w:r w:rsidRPr="004217B9">
        <w:rPr>
          <w:rFonts w:asciiTheme="minorHAnsi" w:hAnsiTheme="minorHAnsi" w:cstheme="minorHAnsi"/>
          <w:sz w:val="16"/>
        </w:rPr>
        <w:t xml:space="preserve"> may </w:t>
      </w:r>
      <w:r w:rsidRPr="004217B9">
        <w:rPr>
          <w:rStyle w:val="StyleUnderline"/>
          <w:rFonts w:asciiTheme="minorHAnsi" w:hAnsiTheme="minorHAnsi" w:cstheme="minorHAnsi"/>
        </w:rPr>
        <w:t>differ from each other in terms of the availability of certain alternative energy resources</w:t>
      </w:r>
      <w:r w:rsidRPr="004217B9">
        <w:rPr>
          <w:rFonts w:asciiTheme="minorHAnsi" w:hAnsiTheme="minorHAnsi" w:cstheme="minorHAnsi"/>
          <w:sz w:val="16"/>
        </w:rPr>
        <w:t>.191 As another example</w:t>
      </w:r>
      <w:r w:rsidRPr="004217B9">
        <w:rPr>
          <w:rStyle w:val="StyleUnderline"/>
          <w:rFonts w:asciiTheme="minorHAnsi" w:hAnsiTheme="minorHAnsi" w:cstheme="minorHAnsi"/>
        </w:rPr>
        <w:t>, a country with a greater reliance on</w:t>
      </w:r>
      <w:r w:rsidRPr="004217B9">
        <w:rPr>
          <w:rFonts w:asciiTheme="minorHAnsi" w:hAnsiTheme="minorHAnsi" w:cstheme="minorHAnsi"/>
          <w:sz w:val="16"/>
        </w:rPr>
        <w:t xml:space="preserve"> the </w:t>
      </w:r>
      <w:r w:rsidRPr="004217B9">
        <w:rPr>
          <w:rStyle w:val="StyleUnderline"/>
          <w:rFonts w:asciiTheme="minorHAnsi" w:hAnsiTheme="minorHAnsi" w:cstheme="minorHAnsi"/>
        </w:rPr>
        <w:t>ag</w:t>
      </w:r>
      <w:r w:rsidRPr="004217B9">
        <w:rPr>
          <w:rFonts w:asciiTheme="minorHAnsi" w:hAnsiTheme="minorHAnsi" w:cstheme="minorHAnsi"/>
          <w:sz w:val="16"/>
        </w:rPr>
        <w:t xml:space="preserve">ricultural sector </w:t>
      </w:r>
      <w:r w:rsidRPr="004217B9">
        <w:rPr>
          <w:rStyle w:val="StyleUnderline"/>
          <w:rFonts w:asciiTheme="minorHAnsi" w:hAnsiTheme="minorHAnsi" w:cstheme="minorHAnsi"/>
        </w:rPr>
        <w:t>may be in dire need of various solutions that enable adaptation to increasing temperatures</w:t>
      </w:r>
      <w:r w:rsidRPr="004217B9">
        <w:rPr>
          <w:rFonts w:asciiTheme="minorHAnsi" w:hAnsiTheme="minorHAnsi" w:cstheme="minorHAnsi"/>
          <w:sz w:val="16"/>
        </w:rPr>
        <w:t xml:space="preserve">, which are less of a concern for other, more industrial countries.192 </w:t>
      </w:r>
      <w:r w:rsidRPr="004217B9">
        <w:rPr>
          <w:rStyle w:val="StyleUnderline"/>
          <w:rFonts w:asciiTheme="minorHAnsi" w:hAnsiTheme="minorHAnsi" w:cstheme="minorHAnsi"/>
          <w:highlight w:val="cyan"/>
        </w:rPr>
        <w:t>To the extent that a developing country</w:t>
      </w:r>
      <w:r w:rsidRPr="004217B9">
        <w:rPr>
          <w:rFonts w:asciiTheme="minorHAnsi" w:hAnsiTheme="minorHAnsi" w:cstheme="minorHAnsi"/>
          <w:sz w:val="16"/>
        </w:rPr>
        <w:t xml:space="preserve">, in a need for such an innovative solution, </w:t>
      </w:r>
      <w:r w:rsidRPr="004217B9">
        <w:rPr>
          <w:rStyle w:val="StyleUnderline"/>
          <w:rFonts w:asciiTheme="minorHAnsi" w:hAnsiTheme="minorHAnsi" w:cstheme="minorHAnsi"/>
          <w:highlight w:val="cyan"/>
        </w:rPr>
        <w:t>does not have the means to pay for it</w:t>
      </w:r>
      <w:r w:rsidRPr="004217B9">
        <w:rPr>
          <w:rFonts w:asciiTheme="minorHAnsi" w:hAnsiTheme="minorHAnsi" w:cstheme="minorHAnsi"/>
          <w:sz w:val="16"/>
        </w:rPr>
        <w:t>, then, if we rely on private markets—</w:t>
      </w:r>
      <w:r w:rsidRPr="004217B9">
        <w:rPr>
          <w:rStyle w:val="StyleUnderline"/>
          <w:rFonts w:asciiTheme="minorHAnsi" w:hAnsiTheme="minorHAnsi" w:cstheme="minorHAnsi"/>
          <w:highlight w:val="cyan"/>
        </w:rPr>
        <w:t>such a solution may never be developed</w:t>
      </w:r>
      <w:r w:rsidRPr="004217B9">
        <w:rPr>
          <w:rFonts w:asciiTheme="minorHAnsi" w:hAnsiTheme="minorHAnsi" w:cstheme="minorHAnsi"/>
          <w:sz w:val="16"/>
        </w:rPr>
        <w:t xml:space="preserve">.193 Sure enough, </w:t>
      </w:r>
      <w:r w:rsidRPr="004217B9">
        <w:rPr>
          <w:rStyle w:val="StyleUnderline"/>
          <w:rFonts w:asciiTheme="minorHAnsi" w:hAnsiTheme="minorHAnsi" w:cstheme="minorHAnsi"/>
        </w:rPr>
        <w:t xml:space="preserve">due to the global nature of climate change, </w:t>
      </w:r>
      <w:r w:rsidRPr="004217B9">
        <w:rPr>
          <w:rStyle w:val="StyleUnderline"/>
          <w:rFonts w:asciiTheme="minorHAnsi" w:hAnsiTheme="minorHAnsi" w:cstheme="minorHAnsi"/>
          <w:highlight w:val="cyan"/>
        </w:rPr>
        <w:t>this</w:t>
      </w:r>
      <w:r w:rsidRPr="004217B9">
        <w:rPr>
          <w:rStyle w:val="StyleUnderline"/>
          <w:rFonts w:asciiTheme="minorHAnsi" w:hAnsiTheme="minorHAnsi" w:cstheme="minorHAnsi"/>
        </w:rPr>
        <w:t xml:space="preserve"> may ultimately </w:t>
      </w:r>
      <w:r w:rsidRPr="004217B9">
        <w:rPr>
          <w:rStyle w:val="StyleUnderline"/>
          <w:rFonts w:asciiTheme="minorHAnsi" w:hAnsiTheme="minorHAnsi" w:cstheme="minorHAnsi"/>
          <w:highlight w:val="cyan"/>
        </w:rPr>
        <w:t>have</w:t>
      </w:r>
      <w:r w:rsidRPr="004217B9">
        <w:rPr>
          <w:rStyle w:val="StyleUnderline"/>
          <w:rFonts w:asciiTheme="minorHAnsi" w:hAnsiTheme="minorHAnsi" w:cstheme="minorHAnsi"/>
        </w:rPr>
        <w:t xml:space="preserve"> a </w:t>
      </w:r>
      <w:r w:rsidRPr="004217B9">
        <w:rPr>
          <w:rStyle w:val="StyleUnderline"/>
          <w:rFonts w:asciiTheme="minorHAnsi" w:hAnsiTheme="minorHAnsi" w:cstheme="minorHAnsi"/>
          <w:highlight w:val="cyan"/>
        </w:rPr>
        <w:t xml:space="preserve">detrimental impact on the </w:t>
      </w:r>
      <w:r w:rsidRPr="004217B9">
        <w:rPr>
          <w:rStyle w:val="Emphasis"/>
          <w:rFonts w:asciiTheme="minorHAnsi" w:hAnsiTheme="minorHAnsi" w:cstheme="minorHAnsi"/>
          <w:highlight w:val="cyan"/>
        </w:rPr>
        <w:t>entire planet</w:t>
      </w:r>
      <w:r w:rsidRPr="004217B9">
        <w:rPr>
          <w:rFonts w:asciiTheme="minorHAnsi" w:hAnsiTheme="minorHAnsi" w:cstheme="minorHAnsi"/>
          <w:sz w:val="16"/>
        </w:rPr>
        <w:t>.194</w:t>
      </w:r>
    </w:p>
    <w:p w14:paraId="541D78FE" w14:textId="77777777" w:rsidR="003E4BA7" w:rsidRPr="004217B9" w:rsidRDefault="003E4BA7" w:rsidP="003E4BA7">
      <w:pPr>
        <w:rPr>
          <w:rFonts w:asciiTheme="minorHAnsi" w:hAnsiTheme="minorHAnsi" w:cstheme="minorHAnsi"/>
        </w:rPr>
      </w:pPr>
    </w:p>
    <w:p w14:paraId="09B77D19" w14:textId="77777777" w:rsidR="003E4BA7" w:rsidRPr="004217B9" w:rsidRDefault="003E4BA7" w:rsidP="003E4BA7">
      <w:pPr>
        <w:rPr>
          <w:rFonts w:asciiTheme="minorHAnsi" w:hAnsiTheme="minorHAnsi" w:cstheme="minorHAnsi"/>
        </w:rPr>
      </w:pPr>
    </w:p>
    <w:p w14:paraId="26B08BDA" w14:textId="77777777" w:rsidR="0020321B" w:rsidRPr="004217B9" w:rsidRDefault="0020321B" w:rsidP="0020321B">
      <w:pPr>
        <w:pStyle w:val="Heading3"/>
        <w:rPr>
          <w:rFonts w:asciiTheme="minorHAnsi" w:hAnsiTheme="minorHAnsi" w:cstheme="minorHAnsi"/>
        </w:rPr>
      </w:pPr>
      <w:r w:rsidRPr="004217B9">
        <w:rPr>
          <w:rFonts w:asciiTheme="minorHAnsi" w:hAnsiTheme="minorHAnsi" w:cstheme="minorHAnsi"/>
        </w:rPr>
        <w:t>Green Patents Fail---Big Energy---2NC</w:t>
      </w:r>
    </w:p>
    <w:p w14:paraId="5DF1ED54" w14:textId="77777777" w:rsidR="0020321B" w:rsidRPr="004217B9" w:rsidRDefault="0020321B" w:rsidP="0020321B">
      <w:pPr>
        <w:pStyle w:val="Heading4"/>
        <w:rPr>
          <w:rFonts w:asciiTheme="minorHAnsi" w:hAnsiTheme="minorHAnsi" w:cstheme="minorHAnsi"/>
          <w:b w:val="0"/>
          <w:bCs/>
        </w:rPr>
      </w:pPr>
      <w:r w:rsidRPr="004217B9">
        <w:rPr>
          <w:rFonts w:asciiTheme="minorHAnsi" w:hAnsiTheme="minorHAnsi" w:cstheme="minorHAnsi"/>
        </w:rPr>
        <w:t xml:space="preserve">Green Patents </w:t>
      </w:r>
      <w:r w:rsidRPr="006208F9">
        <w:rPr>
          <w:rFonts w:asciiTheme="minorHAnsi" w:hAnsiTheme="minorHAnsi" w:cstheme="minorHAnsi"/>
          <w:u w:val="single"/>
        </w:rPr>
        <w:t>don’t</w:t>
      </w:r>
      <w:r w:rsidRPr="004217B9">
        <w:rPr>
          <w:rFonts w:asciiTheme="minorHAnsi" w:hAnsiTheme="minorHAnsi" w:cstheme="minorHAnsi"/>
        </w:rPr>
        <w:t xml:space="preserve"> allow for sustainable innovation</w:t>
      </w:r>
      <w:r>
        <w:rPr>
          <w:rFonts w:asciiTheme="minorHAnsi" w:hAnsiTheme="minorHAnsi" w:cstheme="minorHAnsi"/>
        </w:rPr>
        <w:t>---</w:t>
      </w:r>
      <w:r w:rsidRPr="004217B9">
        <w:rPr>
          <w:rFonts w:asciiTheme="minorHAnsi" w:hAnsiTheme="minorHAnsi" w:cstheme="minorHAnsi"/>
          <w:b w:val="0"/>
          <w:bCs/>
        </w:rPr>
        <w:t>traditional energy companies are top of the list to use green patents</w:t>
      </w:r>
      <w:r>
        <w:rPr>
          <w:rFonts w:asciiTheme="minorHAnsi" w:hAnsiTheme="minorHAnsi" w:cstheme="minorHAnsi"/>
          <w:b w:val="0"/>
          <w:bCs/>
        </w:rPr>
        <w:t>.</w:t>
      </w:r>
    </w:p>
    <w:p w14:paraId="252AA621" w14:textId="77777777" w:rsidR="0020321B" w:rsidRPr="004217B9" w:rsidRDefault="0020321B" w:rsidP="0020321B">
      <w:pPr>
        <w:rPr>
          <w:rFonts w:asciiTheme="minorHAnsi" w:hAnsiTheme="minorHAnsi" w:cstheme="minorHAnsi"/>
        </w:rPr>
      </w:pPr>
      <w:r w:rsidRPr="004217B9">
        <w:rPr>
          <w:rFonts w:asciiTheme="minorHAnsi" w:hAnsiTheme="minorHAnsi" w:cstheme="minorHAnsi"/>
        </w:rPr>
        <w:t xml:space="preserve">Kristine </w:t>
      </w:r>
      <w:r w:rsidRPr="004217B9">
        <w:rPr>
          <w:rStyle w:val="Style13ptBold"/>
          <w:rFonts w:asciiTheme="minorHAnsi" w:hAnsiTheme="minorHAnsi" w:cstheme="minorHAnsi"/>
        </w:rPr>
        <w:t>Imher</w:t>
      </w:r>
      <w:r>
        <w:rPr>
          <w:rStyle w:val="Style13ptBold"/>
          <w:rFonts w:asciiTheme="minorHAnsi" w:hAnsiTheme="minorHAnsi" w:cstheme="minorHAnsi"/>
        </w:rPr>
        <w:t>r ’</w:t>
      </w:r>
      <w:r w:rsidRPr="004217B9">
        <w:rPr>
          <w:rStyle w:val="Style13ptBold"/>
          <w:rFonts w:asciiTheme="minorHAnsi" w:hAnsiTheme="minorHAnsi" w:cstheme="minorHAnsi"/>
        </w:rPr>
        <w:t>21</w:t>
      </w:r>
      <w:r w:rsidRPr="004217B9">
        <w:rPr>
          <w:rFonts w:asciiTheme="minorHAnsi" w:hAnsiTheme="minorHAnsi" w:cstheme="minorHAnsi"/>
        </w:rPr>
        <w:t xml:space="preserve"> [Author for the Naveen Jindal School of Management at the University of Texas at Dallas. "Award-Winning Study Shows Green-Patent Results Don’t Square for Energy Industry", Naveen Jindal School of Management at the University of Texas at Dallas.  </w:t>
      </w:r>
      <w:r w:rsidRPr="006208F9">
        <w:rPr>
          <w:rFonts w:asciiTheme="minorHAnsi" w:hAnsiTheme="minorHAnsi" w:cstheme="minorHAnsi"/>
        </w:rPr>
        <w:t>https://jindal.utdallas.edu/news/award-winning-study-shows-green-patent-results-dont-square-for-energy-industry/</w:t>
      </w:r>
      <w:r w:rsidRPr="004217B9">
        <w:rPr>
          <w:rFonts w:asciiTheme="minorHAnsi" w:hAnsiTheme="minorHAnsi" w:cstheme="minorHAnsi"/>
        </w:rPr>
        <w:t>, accessed 7/6/24, S.A.M.]</w:t>
      </w:r>
    </w:p>
    <w:p w14:paraId="70340811" w14:textId="77777777" w:rsidR="0020321B" w:rsidRPr="004217B9" w:rsidRDefault="0020321B" w:rsidP="0020321B">
      <w:pPr>
        <w:rPr>
          <w:rFonts w:asciiTheme="minorHAnsi" w:hAnsiTheme="minorHAnsi" w:cstheme="minorHAnsi"/>
          <w:b/>
          <w:bCs/>
        </w:rPr>
      </w:pPr>
      <w:r w:rsidRPr="004217B9">
        <w:rPr>
          <w:rFonts w:asciiTheme="minorHAnsi" w:hAnsiTheme="minorHAnsi" w:cstheme="minorHAnsi"/>
          <w:b/>
          <w:bCs/>
        </w:rPr>
        <w:t>ESG – Economic Social and Governance score</w:t>
      </w:r>
    </w:p>
    <w:p w14:paraId="17266A57" w14:textId="77777777" w:rsidR="0020321B" w:rsidRPr="004217B9" w:rsidRDefault="0020321B" w:rsidP="0020321B">
      <w:pPr>
        <w:spacing w:after="0"/>
        <w:rPr>
          <w:rStyle w:val="StyleUnderline"/>
          <w:rFonts w:asciiTheme="minorHAnsi" w:hAnsiTheme="minorHAnsi" w:cstheme="minorHAnsi"/>
          <w:b w:val="0"/>
        </w:rPr>
      </w:pPr>
      <w:r w:rsidRPr="004217B9">
        <w:rPr>
          <w:rStyle w:val="StyleUnderline"/>
          <w:rFonts w:asciiTheme="minorHAnsi" w:hAnsiTheme="minorHAnsi" w:cstheme="minorHAnsi"/>
        </w:rPr>
        <w:t xml:space="preserve">“We started looking at </w:t>
      </w:r>
      <w:r w:rsidRPr="004217B9">
        <w:rPr>
          <w:rStyle w:val="StyleUnderline"/>
          <w:rFonts w:asciiTheme="minorHAnsi" w:hAnsiTheme="minorHAnsi" w:cstheme="minorHAnsi"/>
          <w:highlight w:val="cyan"/>
        </w:rPr>
        <w:t>who produces green patents</w:t>
      </w:r>
      <w:r w:rsidRPr="004217B9">
        <w:rPr>
          <w:rStyle w:val="StyleUnderline"/>
          <w:rFonts w:asciiTheme="minorHAnsi" w:hAnsiTheme="minorHAnsi" w:cstheme="minorHAnsi"/>
        </w:rPr>
        <w:t xml:space="preserve"> for several reasons</w:t>
      </w:r>
      <w:r w:rsidRPr="004217B9">
        <w:rPr>
          <w:rFonts w:asciiTheme="minorHAnsi" w:hAnsiTheme="minorHAnsi" w:cstheme="minorHAnsi"/>
          <w:sz w:val="16"/>
        </w:rPr>
        <w:t xml:space="preserve">,” Gurun said. “We wanted to see which companies are paving the way to a better, cleaner environment through innovative activities. </w:t>
      </w:r>
      <w:r w:rsidRPr="004217B9">
        <w:rPr>
          <w:rStyle w:val="StyleUnderline"/>
          <w:rFonts w:asciiTheme="minorHAnsi" w:hAnsiTheme="minorHAnsi" w:cstheme="minorHAnsi"/>
        </w:rPr>
        <w:t xml:space="preserve">When we saw that </w:t>
      </w:r>
      <w:r w:rsidRPr="004217B9">
        <w:rPr>
          <w:rStyle w:val="StyleUnderline"/>
          <w:rFonts w:asciiTheme="minorHAnsi" w:hAnsiTheme="minorHAnsi" w:cstheme="minorHAnsi"/>
          <w:highlight w:val="cyan"/>
        </w:rPr>
        <w:t>most of the top green-patent producers are energy companies</w:t>
      </w:r>
      <w:r w:rsidRPr="004217B9">
        <w:rPr>
          <w:rStyle w:val="StyleUnderline"/>
          <w:rFonts w:asciiTheme="minorHAnsi" w:hAnsiTheme="minorHAnsi" w:cstheme="minorHAnsi"/>
        </w:rPr>
        <w:t xml:space="preserve">, we were at first puzzled. </w:t>
      </w:r>
      <w:r w:rsidRPr="004217B9">
        <w:rPr>
          <w:rFonts w:asciiTheme="minorHAnsi" w:hAnsiTheme="minorHAnsi" w:cstheme="minorHAnsi"/>
          <w:sz w:val="16"/>
        </w:rPr>
        <w:t xml:space="preserve">“We then started to think about </w:t>
      </w:r>
      <w:r w:rsidRPr="004217B9">
        <w:rPr>
          <w:rStyle w:val="StyleUnderline"/>
          <w:rFonts w:asciiTheme="minorHAnsi" w:hAnsiTheme="minorHAnsi" w:cstheme="minorHAnsi"/>
        </w:rPr>
        <w:t xml:space="preserve">the incentive structures that made these traditional energy companies respond in this particular way in an era </w:t>
      </w:r>
      <w:r w:rsidRPr="004217B9">
        <w:rPr>
          <w:rFonts w:asciiTheme="minorHAnsi" w:hAnsiTheme="minorHAnsi" w:cstheme="minorHAnsi"/>
          <w:sz w:val="16"/>
        </w:rPr>
        <w:t xml:space="preserve">where more and more people are advocating more environmentally sound and socially responsible energy use.” He and his colleagues were also interested, Gurun said, to see if and how </w:t>
      </w:r>
      <w:r w:rsidRPr="004217B9">
        <w:rPr>
          <w:rStyle w:val="StyleUnderline"/>
          <w:rFonts w:asciiTheme="minorHAnsi" w:hAnsiTheme="minorHAnsi" w:cstheme="minorHAnsi"/>
          <w:highlight w:val="cyan"/>
        </w:rPr>
        <w:t>ESG considerations</w:t>
      </w:r>
      <w:r w:rsidRPr="004217B9">
        <w:rPr>
          <w:rStyle w:val="StyleUnderline"/>
          <w:rFonts w:asciiTheme="minorHAnsi" w:hAnsiTheme="minorHAnsi" w:cstheme="minorHAnsi"/>
        </w:rPr>
        <w:t xml:space="preserve"> — which the U.S. Department of Labor in 2015 released as guidelines to bear in mind in investment decisions — </w:t>
      </w:r>
      <w:r w:rsidRPr="004217B9">
        <w:rPr>
          <w:rStyle w:val="StyleUnderline"/>
          <w:rFonts w:asciiTheme="minorHAnsi" w:hAnsiTheme="minorHAnsi" w:cstheme="minorHAnsi"/>
          <w:highlight w:val="cyan"/>
        </w:rPr>
        <w:t>factor</w:t>
      </w:r>
      <w:r w:rsidRPr="004217B9">
        <w:rPr>
          <w:rStyle w:val="StyleUnderline"/>
          <w:rFonts w:asciiTheme="minorHAnsi" w:hAnsiTheme="minorHAnsi" w:cstheme="minorHAnsi"/>
        </w:rPr>
        <w:t xml:space="preserve">ed </w:t>
      </w:r>
      <w:r w:rsidRPr="004217B9">
        <w:rPr>
          <w:rStyle w:val="StyleUnderline"/>
          <w:rFonts w:asciiTheme="minorHAnsi" w:hAnsiTheme="minorHAnsi" w:cstheme="minorHAnsi"/>
          <w:highlight w:val="cyan"/>
        </w:rPr>
        <w:t>into energy innovation.</w:t>
      </w:r>
    </w:p>
    <w:p w14:paraId="37CA5051" w14:textId="77777777" w:rsidR="0020321B" w:rsidRPr="004217B9" w:rsidRDefault="0020321B" w:rsidP="0020321B">
      <w:pPr>
        <w:spacing w:after="0"/>
        <w:rPr>
          <w:rFonts w:asciiTheme="minorHAnsi" w:hAnsiTheme="minorHAnsi" w:cstheme="minorHAnsi"/>
          <w:sz w:val="16"/>
        </w:rPr>
      </w:pPr>
      <w:r w:rsidRPr="004217B9">
        <w:rPr>
          <w:rStyle w:val="StyleUnderline"/>
          <w:rFonts w:asciiTheme="minorHAnsi" w:hAnsiTheme="minorHAnsi" w:cstheme="minorHAnsi"/>
        </w:rPr>
        <w:t xml:space="preserve">Data Derived From Green Patents </w:t>
      </w:r>
      <w:r w:rsidRPr="004217B9">
        <w:rPr>
          <w:rFonts w:asciiTheme="minorHAnsi" w:hAnsiTheme="minorHAnsi" w:cstheme="minorHAnsi"/>
          <w:sz w:val="16"/>
        </w:rPr>
        <w:t xml:space="preserve">Gurun, Cohen and Nguyen based </w:t>
      </w:r>
      <w:r w:rsidRPr="004217B9">
        <w:rPr>
          <w:rStyle w:val="StyleUnderline"/>
          <w:rFonts w:asciiTheme="minorHAnsi" w:hAnsiTheme="minorHAnsi" w:cstheme="minorHAnsi"/>
        </w:rPr>
        <w:t xml:space="preserve">their </w:t>
      </w:r>
      <w:r w:rsidRPr="004217B9">
        <w:rPr>
          <w:rStyle w:val="StyleUnderline"/>
          <w:rFonts w:asciiTheme="minorHAnsi" w:hAnsiTheme="minorHAnsi" w:cstheme="minorHAnsi"/>
          <w:highlight w:val="cyan"/>
        </w:rPr>
        <w:t>study on an investigation of green patents</w:t>
      </w:r>
      <w:r w:rsidRPr="004217B9">
        <w:rPr>
          <w:rStyle w:val="StyleUnderline"/>
          <w:rFonts w:asciiTheme="minorHAnsi" w:hAnsiTheme="minorHAnsi" w:cstheme="minorHAnsi"/>
        </w:rPr>
        <w:t>, those that help protect and preserve the environment through technological innovation concerning waste, wind power, geothermal energy, solar energy and tidal energy</w:t>
      </w:r>
      <w:r w:rsidRPr="004217B9">
        <w:rPr>
          <w:rFonts w:asciiTheme="minorHAnsi" w:hAnsiTheme="minorHAnsi" w:cstheme="minorHAnsi"/>
          <w:sz w:val="16"/>
        </w:rPr>
        <w:t>, according to a definition popularized by the international Organisation for Economic Co-Operation and Development. As of 2019, Gurun’s study notes, “</w:t>
      </w:r>
      <w:r w:rsidRPr="004217B9">
        <w:rPr>
          <w:rStyle w:val="StyleUnderline"/>
          <w:rFonts w:asciiTheme="minorHAnsi" w:hAnsiTheme="minorHAnsi" w:cstheme="minorHAnsi"/>
          <w:highlight w:val="cyan"/>
        </w:rPr>
        <w:t>sustainable investing represents more than 20 percent of the $46 trillion in U.S. assets</w:t>
      </w:r>
      <w:r w:rsidRPr="004217B9">
        <w:rPr>
          <w:rStyle w:val="StyleUnderline"/>
          <w:rFonts w:asciiTheme="minorHAnsi" w:hAnsiTheme="minorHAnsi" w:cstheme="minorHAnsi"/>
        </w:rPr>
        <w:t xml:space="preserve"> under manageme</w:t>
      </w:r>
      <w:r w:rsidRPr="004217B9">
        <w:rPr>
          <w:rFonts w:asciiTheme="minorHAnsi" w:hAnsiTheme="minorHAnsi" w:cstheme="minorHAnsi"/>
          <w:sz w:val="16"/>
        </w:rPr>
        <w:t>nt. Compared to 2015, sustainable and impact investing has increased by more than 40%.”</w:t>
      </w:r>
    </w:p>
    <w:p w14:paraId="6777FC8E" w14:textId="77777777" w:rsidR="0020321B" w:rsidRPr="004217B9" w:rsidRDefault="0020321B" w:rsidP="0020321B">
      <w:pPr>
        <w:spacing w:after="0"/>
        <w:rPr>
          <w:rFonts w:asciiTheme="minorHAnsi" w:hAnsiTheme="minorHAnsi" w:cstheme="minorHAnsi"/>
          <w:sz w:val="16"/>
        </w:rPr>
      </w:pPr>
      <w:r w:rsidRPr="004217B9">
        <w:rPr>
          <w:rFonts w:asciiTheme="minorHAnsi" w:hAnsiTheme="minorHAnsi" w:cstheme="minorHAnsi"/>
          <w:sz w:val="16"/>
        </w:rPr>
        <w:t xml:space="preserve">Even so, Gurun, Cohen and Nguyen discovered, “a </w:t>
      </w:r>
      <w:r w:rsidRPr="004217B9">
        <w:rPr>
          <w:rStyle w:val="StyleUnderline"/>
          <w:rFonts w:asciiTheme="minorHAnsi" w:hAnsiTheme="minorHAnsi" w:cstheme="minorHAnsi"/>
          <w:highlight w:val="cyan"/>
        </w:rPr>
        <w:t>sizable percentage of recent green patenting is driven not by highly rated ESG firms</w:t>
      </w:r>
      <w:r w:rsidRPr="004217B9">
        <w:rPr>
          <w:rStyle w:val="StyleUnderline"/>
          <w:rFonts w:asciiTheme="minorHAnsi" w:hAnsiTheme="minorHAnsi" w:cstheme="minorHAnsi"/>
        </w:rPr>
        <w:t xml:space="preserve">, firms that are commonly favored by ESG funds, </w:t>
      </w:r>
      <w:r w:rsidRPr="004217B9">
        <w:rPr>
          <w:rStyle w:val="StyleUnderline"/>
          <w:rFonts w:asciiTheme="minorHAnsi" w:hAnsiTheme="minorHAnsi" w:cstheme="minorHAnsi"/>
          <w:highlight w:val="cyan"/>
        </w:rPr>
        <w:t>but instead by firms that are explicitly excluded from the ESG funds investment universe</w:t>
      </w:r>
      <w:r w:rsidRPr="004217B9">
        <w:rPr>
          <w:rStyle w:val="StyleUnderline"/>
          <w:rFonts w:asciiTheme="minorHAnsi" w:hAnsiTheme="minorHAnsi" w:cstheme="minorHAnsi"/>
        </w:rPr>
        <w:t xml:space="preserve">.” </w:t>
      </w:r>
      <w:r w:rsidRPr="004217B9">
        <w:rPr>
          <w:rFonts w:asciiTheme="minorHAnsi" w:hAnsiTheme="minorHAnsi" w:cstheme="minorHAnsi"/>
          <w:sz w:val="16"/>
        </w:rPr>
        <w:t>In fact, the researchers found “</w:t>
      </w:r>
      <w:r w:rsidRPr="004217B9">
        <w:rPr>
          <w:rStyle w:val="StyleUnderline"/>
          <w:rFonts w:asciiTheme="minorHAnsi" w:hAnsiTheme="minorHAnsi" w:cstheme="minorHAnsi"/>
        </w:rPr>
        <w:t xml:space="preserve">consistent and robust markers that the </w:t>
      </w:r>
      <w:r w:rsidRPr="004217B9">
        <w:rPr>
          <w:rStyle w:val="StyleUnderline"/>
          <w:rFonts w:asciiTheme="minorHAnsi" w:hAnsiTheme="minorHAnsi" w:cstheme="minorHAnsi"/>
          <w:highlight w:val="cyan"/>
        </w:rPr>
        <w:t>quantity and quality of green patenting is higher for energy firms</w:t>
      </w:r>
      <w:r w:rsidRPr="004217B9">
        <w:rPr>
          <w:rStyle w:val="StyleUnderline"/>
          <w:rFonts w:asciiTheme="minorHAnsi" w:hAnsiTheme="minorHAnsi" w:cstheme="minorHAnsi"/>
        </w:rPr>
        <w:t>”</w:t>
      </w:r>
      <w:r w:rsidRPr="004217B9">
        <w:rPr>
          <w:rFonts w:asciiTheme="minorHAnsi" w:hAnsiTheme="minorHAnsi" w:cstheme="minorHAnsi"/>
          <w:sz w:val="16"/>
        </w:rPr>
        <w:t xml:space="preserve"> and that “</w:t>
      </w:r>
      <w:r w:rsidRPr="004217B9">
        <w:rPr>
          <w:rStyle w:val="StyleUnderline"/>
          <w:rFonts w:asciiTheme="minorHAnsi" w:hAnsiTheme="minorHAnsi" w:cstheme="minorHAnsi"/>
        </w:rPr>
        <w:t xml:space="preserve">these </w:t>
      </w:r>
      <w:r w:rsidRPr="004217B9">
        <w:rPr>
          <w:rStyle w:val="StyleUnderline"/>
          <w:rFonts w:asciiTheme="minorHAnsi" w:hAnsiTheme="minorHAnsi" w:cstheme="minorHAnsi"/>
          <w:highlight w:val="cyan"/>
        </w:rPr>
        <w:t>firms are precisely those to which capital is often restricted by mandates and campaigns whose directive is to solve the important problems linked to green innovation</w:t>
      </w:r>
      <w:r w:rsidRPr="004217B9">
        <w:rPr>
          <w:rFonts w:asciiTheme="minorHAnsi" w:hAnsiTheme="minorHAnsi" w:cstheme="minorHAnsi"/>
          <w:sz w:val="16"/>
          <w:highlight w:val="cyan"/>
        </w:rPr>
        <w:t>.”</w:t>
      </w:r>
    </w:p>
    <w:p w14:paraId="0120B838" w14:textId="77777777" w:rsidR="0020321B" w:rsidRPr="004217B9" w:rsidRDefault="0020321B" w:rsidP="0020321B">
      <w:pPr>
        <w:spacing w:after="0"/>
        <w:rPr>
          <w:rFonts w:asciiTheme="minorHAnsi" w:hAnsiTheme="minorHAnsi" w:cstheme="minorHAnsi"/>
          <w:sz w:val="16"/>
        </w:rPr>
      </w:pPr>
      <w:r w:rsidRPr="004217B9">
        <w:rPr>
          <w:rFonts w:asciiTheme="minorHAnsi" w:hAnsiTheme="minorHAnsi" w:cstheme="minorHAnsi"/>
          <w:sz w:val="16"/>
        </w:rPr>
        <w:t xml:space="preserve">Using two databases, one a patent-citation and patent-assignment record, and the other a record of environmental scores taken from Sustainalytics ESG Ratings; the researchers studied patterns in green patenting and focused on publicly traded companies because these offered “rich, publicly available measures of firm characteristics, external activities, income, profitability and patent holdings.” </w:t>
      </w:r>
      <w:r w:rsidRPr="004217B9">
        <w:rPr>
          <w:rStyle w:val="StyleUnderline"/>
          <w:rFonts w:asciiTheme="minorHAnsi" w:hAnsiTheme="minorHAnsi" w:cstheme="minorHAnsi"/>
          <w:highlight w:val="cyan"/>
        </w:rPr>
        <w:t>High Scores for Traditional Energy Companies</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Results showed that of the </w:t>
      </w:r>
      <w:r w:rsidRPr="004217B9">
        <w:rPr>
          <w:rStyle w:val="StyleUnderline"/>
          <w:rFonts w:asciiTheme="minorHAnsi" w:hAnsiTheme="minorHAnsi" w:cstheme="minorHAnsi"/>
        </w:rPr>
        <w:t xml:space="preserve">top 50 green-patent producers in 2017, 14% — or seven of them — were energy companies excluded by many ESG-favored funds. The firms were </w:t>
      </w:r>
      <w:r w:rsidRPr="004217B9">
        <w:rPr>
          <w:rStyle w:val="StyleUnderline"/>
          <w:rFonts w:asciiTheme="minorHAnsi" w:hAnsiTheme="minorHAnsi" w:cstheme="minorHAnsi"/>
          <w:highlight w:val="cyan"/>
        </w:rPr>
        <w:t>BP, Chevron, Conoco Phillips, Exxon Mobil, Honeywell International, Royal Dutch Shell and U.S. Oil</w:t>
      </w:r>
      <w:r w:rsidRPr="004217B9">
        <w:rPr>
          <w:rStyle w:val="StyleUnderline"/>
          <w:rFonts w:asciiTheme="minorHAnsi" w:hAnsiTheme="minorHAnsi" w:cstheme="minorHAnsi"/>
        </w:rPr>
        <w:t>,</w:t>
      </w:r>
      <w:r w:rsidRPr="004217B9">
        <w:rPr>
          <w:rFonts w:asciiTheme="minorHAnsi" w:hAnsiTheme="minorHAnsi" w:cstheme="minorHAnsi"/>
          <w:sz w:val="16"/>
        </w:rPr>
        <w:t xml:space="preserve"> and collectively, they held 6,969 green patents.</w:t>
      </w:r>
    </w:p>
    <w:p w14:paraId="5F47EDA5" w14:textId="77777777" w:rsidR="0020321B" w:rsidRPr="004217B9" w:rsidRDefault="0020321B" w:rsidP="0020321B">
      <w:pPr>
        <w:rPr>
          <w:rFonts w:asciiTheme="minorHAnsi" w:hAnsiTheme="minorHAnsi" w:cstheme="minorHAnsi"/>
        </w:rPr>
      </w:pPr>
    </w:p>
    <w:p w14:paraId="6574C0B6" w14:textId="77777777" w:rsidR="0020321B" w:rsidRPr="004217B9" w:rsidRDefault="0020321B" w:rsidP="0020321B">
      <w:pPr>
        <w:rPr>
          <w:rFonts w:asciiTheme="minorHAnsi" w:hAnsiTheme="minorHAnsi" w:cstheme="minorHAnsi"/>
        </w:rPr>
      </w:pPr>
    </w:p>
    <w:p w14:paraId="5F46CCDF"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Patents Fail---AT: Aff Solves Alt Causes---2NC</w:t>
      </w:r>
    </w:p>
    <w:p w14:paraId="3A2E67F8" w14:textId="77777777" w:rsidR="003E4BA7" w:rsidRPr="004217B9" w:rsidRDefault="003E4BA7" w:rsidP="003E4BA7">
      <w:pPr>
        <w:rPr>
          <w:rFonts w:asciiTheme="minorHAnsi" w:hAnsiTheme="minorHAnsi" w:cstheme="minorHAnsi"/>
        </w:rPr>
      </w:pPr>
    </w:p>
    <w:p w14:paraId="21577095"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Plan is insufficient to overcome any of our warrants</w:t>
      </w:r>
    </w:p>
    <w:p w14:paraId="3286D5A7"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Tur-Sinai 18</w:t>
      </w:r>
      <w:r w:rsidRPr="004217B9">
        <w:rPr>
          <w:rFonts w:asciiTheme="minorHAnsi" w:hAnsiTheme="minorHAnsi" w:cstheme="minorHAnsi"/>
        </w:rPr>
        <w:t xml:space="preserve"> (Ofer Tur-Sinai, * Associate Professor of Law, Ono Academic College (Israel). LL.B., PH.D, Hebrew University of Jerusalem; LL.M., Columbia University. “PATENTS AND CLIMATE CHANGE: A SKEPTIC’S VIEW” </w:t>
      </w:r>
      <w:r w:rsidRPr="004217B9">
        <w:rPr>
          <w:rFonts w:asciiTheme="minorHAnsi" w:hAnsiTheme="minorHAnsi" w:cstheme="minorHAnsi"/>
          <w:i/>
          <w:iCs/>
        </w:rPr>
        <w:t xml:space="preserve">Environmental Law </w:t>
      </w:r>
      <w:r w:rsidRPr="004217B9">
        <w:rPr>
          <w:rFonts w:asciiTheme="minorHAnsi" w:hAnsiTheme="minorHAnsi" w:cstheme="minorHAnsi"/>
        </w:rPr>
        <w:t xml:space="preserve">Vol 48:211. Accessed 7/9/2024. </w:t>
      </w:r>
      <w:hyperlink r:id="rId42" w:history="1">
        <w:r w:rsidRPr="004217B9">
          <w:rPr>
            <w:rStyle w:val="Hyperlink"/>
            <w:rFonts w:asciiTheme="minorHAnsi" w:hAnsiTheme="minorHAnsi" w:cstheme="minorHAnsi"/>
            <w:color w:val="000000"/>
          </w:rPr>
          <w:t>https://law.lclark.edu/live/files/25769-10tojcitur-sinaipdf</w:t>
        </w:r>
      </w:hyperlink>
      <w:r w:rsidRPr="004217B9">
        <w:rPr>
          <w:rFonts w:asciiTheme="minorHAnsi" w:hAnsiTheme="minorHAnsi" w:cstheme="minorHAnsi"/>
        </w:rPr>
        <w:t xml:space="preserve">) wtk </w:t>
      </w:r>
    </w:p>
    <w:p w14:paraId="79BF331E" w14:textId="77777777" w:rsidR="003E4BA7" w:rsidRPr="004217B9" w:rsidRDefault="003E4BA7" w:rsidP="003E4BA7">
      <w:pPr>
        <w:rPr>
          <w:rFonts w:asciiTheme="minorHAnsi" w:hAnsiTheme="minorHAnsi" w:cstheme="minorHAnsi"/>
        </w:rPr>
      </w:pPr>
    </w:p>
    <w:p w14:paraId="371902B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analysis reveals that </w:t>
      </w:r>
      <w:r w:rsidRPr="004217B9">
        <w:rPr>
          <w:rStyle w:val="StyleUnderline"/>
          <w:rFonts w:asciiTheme="minorHAnsi" w:hAnsiTheme="minorHAnsi" w:cstheme="minorHAnsi"/>
          <w:highlight w:val="cyan"/>
        </w:rPr>
        <w:t>the patent system is far from</w:t>
      </w:r>
      <w:r w:rsidRPr="004217B9">
        <w:rPr>
          <w:rStyle w:val="StyleUnderline"/>
          <w:rFonts w:asciiTheme="minorHAnsi" w:hAnsiTheme="minorHAnsi" w:cstheme="minorHAnsi"/>
        </w:rPr>
        <w:t xml:space="preserve"> an </w:t>
      </w:r>
      <w:r w:rsidRPr="004217B9">
        <w:rPr>
          <w:rStyle w:val="StyleUnderline"/>
          <w:rFonts w:asciiTheme="minorHAnsi" w:hAnsiTheme="minorHAnsi" w:cstheme="minorHAnsi"/>
          <w:highlight w:val="cyan"/>
        </w:rPr>
        <w:t>optimal</w:t>
      </w:r>
      <w:r w:rsidRPr="004217B9">
        <w:rPr>
          <w:rStyle w:val="StyleUnderline"/>
          <w:rFonts w:asciiTheme="minorHAnsi" w:hAnsiTheme="minorHAnsi" w:cstheme="minorHAnsi"/>
        </w:rPr>
        <w:t xml:space="preserve"> incentive mechanism </w:t>
      </w:r>
      <w:r w:rsidRPr="004217B9">
        <w:rPr>
          <w:rStyle w:val="StyleUnderline"/>
          <w:rFonts w:asciiTheme="minorHAnsi" w:hAnsiTheme="minorHAnsi" w:cstheme="minorHAnsi"/>
          <w:highlight w:val="cyan"/>
        </w:rPr>
        <w:t>in the environmental domain</w:t>
      </w:r>
      <w:r w:rsidRPr="004217B9">
        <w:rPr>
          <w:rFonts w:asciiTheme="minorHAnsi" w:hAnsiTheme="minorHAnsi" w:cstheme="minorHAnsi"/>
          <w:sz w:val="16"/>
        </w:rPr>
        <w:t xml:space="preserve">, </w:t>
      </w:r>
      <w:r w:rsidRPr="004217B9">
        <w:rPr>
          <w:rStyle w:val="StyleUnderline"/>
          <w:rFonts w:asciiTheme="minorHAnsi" w:hAnsiTheme="minorHAnsi" w:cstheme="minorHAnsi"/>
        </w:rPr>
        <w:t>and</w:t>
      </w:r>
      <w:r w:rsidRPr="004217B9">
        <w:rPr>
          <w:rFonts w:asciiTheme="minorHAnsi" w:hAnsiTheme="minorHAnsi" w:cstheme="minorHAnsi"/>
          <w:sz w:val="16"/>
        </w:rPr>
        <w:t xml:space="preserve"> thus, it can</w:t>
      </w:r>
      <w:r w:rsidRPr="004217B9">
        <w:rPr>
          <w:rStyle w:val="StyleUnderline"/>
          <w:rFonts w:asciiTheme="minorHAnsi" w:hAnsiTheme="minorHAnsi" w:cstheme="minorHAnsi"/>
        </w:rPr>
        <w:t xml:space="preserve">not be trusted to adequately promote </w:t>
      </w:r>
      <w:r w:rsidRPr="004217B9">
        <w:rPr>
          <w:rFonts w:asciiTheme="minorHAnsi" w:hAnsiTheme="minorHAnsi" w:cstheme="minorHAnsi"/>
          <w:sz w:val="16"/>
        </w:rPr>
        <w:t xml:space="preserve">the development of </w:t>
      </w:r>
      <w:r w:rsidRPr="004217B9">
        <w:rPr>
          <w:rStyle w:val="StyleUnderline"/>
          <w:rFonts w:asciiTheme="minorHAnsi" w:hAnsiTheme="minorHAnsi" w:cstheme="minorHAnsi"/>
        </w:rPr>
        <w:t>climate</w:t>
      </w:r>
      <w:r w:rsidRPr="004217B9">
        <w:rPr>
          <w:rFonts w:asciiTheme="minorHAnsi" w:hAnsiTheme="minorHAnsi" w:cstheme="minorHAnsi"/>
          <w:sz w:val="16"/>
        </w:rPr>
        <w:t xml:space="preserve"> change </w:t>
      </w:r>
      <w:r w:rsidRPr="004217B9">
        <w:rPr>
          <w:rStyle w:val="StyleUnderline"/>
          <w:rFonts w:asciiTheme="minorHAnsi" w:hAnsiTheme="minorHAnsi" w:cstheme="minorHAnsi"/>
        </w:rPr>
        <w:t>tech</w:t>
      </w:r>
      <w:r w:rsidRPr="004217B9">
        <w:rPr>
          <w:rFonts w:asciiTheme="minorHAnsi" w:hAnsiTheme="minorHAnsi" w:cstheme="minorHAnsi"/>
          <w:sz w:val="16"/>
        </w:rPr>
        <w:t xml:space="preserve">nologies. In various contexts—ranging from upstream innovation to green end-products—it appears that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reliance of patents on the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market</w:t>
      </w:r>
      <w:r w:rsidRPr="004217B9">
        <w:rPr>
          <w:rStyle w:val="StyleUnderline"/>
          <w:rFonts w:asciiTheme="minorHAnsi" w:hAnsiTheme="minorHAnsi" w:cstheme="minorHAnsi"/>
        </w:rPr>
        <w:t xml:space="preserve"> in rewarding inventors, coupled with other factors</w:t>
      </w:r>
      <w:r w:rsidRPr="004217B9">
        <w:rPr>
          <w:rFonts w:asciiTheme="minorHAnsi" w:hAnsiTheme="minorHAnsi" w:cstheme="minorHAnsi"/>
          <w:sz w:val="16"/>
        </w:rPr>
        <w:t xml:space="preserve">, may </w:t>
      </w:r>
      <w:r w:rsidRPr="004217B9">
        <w:rPr>
          <w:rStyle w:val="StyleUnderline"/>
          <w:rFonts w:asciiTheme="minorHAnsi" w:hAnsiTheme="minorHAnsi" w:cstheme="minorHAnsi"/>
          <w:highlight w:val="cyan"/>
        </w:rPr>
        <w:t xml:space="preserve">lead to a </w:t>
      </w:r>
      <w:r w:rsidRPr="004217B9">
        <w:rPr>
          <w:rStyle w:val="Emphasis"/>
          <w:rFonts w:asciiTheme="minorHAnsi" w:hAnsiTheme="minorHAnsi" w:cstheme="minorHAnsi"/>
          <w:highlight w:val="cyan"/>
        </w:rPr>
        <w:t>systematic failure</w:t>
      </w:r>
      <w:r w:rsidRPr="004217B9">
        <w:rPr>
          <w:rStyle w:val="StyleUnderline"/>
          <w:rFonts w:asciiTheme="minorHAnsi" w:hAnsiTheme="minorHAnsi" w:cstheme="minorHAnsi"/>
        </w:rPr>
        <w:t xml:space="preserve"> of the patent system</w:t>
      </w:r>
      <w:r w:rsidRPr="004217B9">
        <w:rPr>
          <w:rFonts w:asciiTheme="minorHAnsi" w:hAnsiTheme="minorHAnsi" w:cstheme="minorHAnsi"/>
          <w:sz w:val="16"/>
        </w:rPr>
        <w:t xml:space="preserve"> to adequately promote innovation in this field. Notably, </w:t>
      </w:r>
      <w:r w:rsidRPr="004217B9">
        <w:rPr>
          <w:rStyle w:val="StyleUnderline"/>
          <w:rFonts w:asciiTheme="minorHAnsi" w:hAnsiTheme="minorHAnsi" w:cstheme="minorHAnsi"/>
          <w:highlight w:val="cyan"/>
        </w:rPr>
        <w:t>the inherent limitations</w:t>
      </w:r>
      <w:r w:rsidRPr="004217B9">
        <w:rPr>
          <w:rStyle w:val="StyleUnderline"/>
          <w:rFonts w:asciiTheme="minorHAnsi" w:hAnsiTheme="minorHAnsi" w:cstheme="minorHAnsi"/>
        </w:rPr>
        <w:t xml:space="preserve"> of a market-based platform</w:t>
      </w:r>
      <w:r w:rsidRPr="004217B9">
        <w:rPr>
          <w:rFonts w:asciiTheme="minorHAnsi" w:hAnsiTheme="minorHAnsi" w:cstheme="minorHAnsi"/>
          <w:sz w:val="16"/>
        </w:rPr>
        <w:t xml:space="preserve"> discussed in this Article </w:t>
      </w:r>
      <w:r w:rsidRPr="004217B9">
        <w:rPr>
          <w:rStyle w:val="Emphasis"/>
          <w:rFonts w:asciiTheme="minorHAnsi" w:hAnsiTheme="minorHAnsi" w:cstheme="minorHAnsi"/>
          <w:highlight w:val="cyan"/>
        </w:rPr>
        <w:t xml:space="preserve">cannot be addressed </w:t>
      </w:r>
      <w:r w:rsidRPr="004217B9">
        <w:rPr>
          <w:rStyle w:val="StyleUnderline"/>
          <w:rFonts w:asciiTheme="minorHAnsi" w:hAnsiTheme="minorHAnsi" w:cstheme="minorHAnsi"/>
          <w:highlight w:val="cyan"/>
        </w:rPr>
        <w:t>by amending patent doctrine or revising the patenting process</w:t>
      </w:r>
      <w:r w:rsidRPr="004217B9">
        <w:rPr>
          <w:rFonts w:asciiTheme="minorHAnsi" w:hAnsiTheme="minorHAnsi" w:cstheme="minorHAnsi"/>
          <w:sz w:val="16"/>
          <w:highlight w:val="cyan"/>
        </w:rPr>
        <w:t>.</w:t>
      </w:r>
    </w:p>
    <w:p w14:paraId="558A8B16" w14:textId="77777777" w:rsidR="003E4BA7" w:rsidRPr="004217B9" w:rsidRDefault="003E4BA7" w:rsidP="003E4BA7">
      <w:pPr>
        <w:rPr>
          <w:rFonts w:asciiTheme="minorHAnsi" w:hAnsiTheme="minorHAnsi" w:cstheme="minorHAnsi"/>
        </w:rPr>
      </w:pPr>
    </w:p>
    <w:p w14:paraId="3F06ABF3"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Even their solvency advocate agrees</w:t>
      </w:r>
    </w:p>
    <w:p w14:paraId="7DFF64C3"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Desch 23</w:t>
      </w:r>
      <w:r w:rsidRPr="004217B9">
        <w:rPr>
          <w:rFonts w:asciiTheme="minorHAnsi" w:hAnsiTheme="minorHAnsi" w:cstheme="minorHAnsi"/>
        </w:rPr>
        <w:t xml:space="preserve"> (Benjamin Desch, J.D. Candidate, University of Washington School of Law. “Fast-Tracks and Prizes: A Multi-Pronged Approach to Incentivizing Green Technology Innovation” Washington Law Review Volume 98, Issue 2. 6/1/2023. Accessed 7/12/2024. </w:t>
      </w:r>
      <w:hyperlink r:id="rId43" w:history="1">
        <w:r w:rsidRPr="004217B9">
          <w:rPr>
            <w:rStyle w:val="Hyperlink"/>
            <w:rFonts w:asciiTheme="minorHAnsi" w:hAnsiTheme="minorHAnsi" w:cstheme="minorHAnsi"/>
            <w:color w:val="000000"/>
          </w:rPr>
          <w:t>https://digitalcommons.law.uw.edu/cgi/viewcontent.cgi?article=5267&amp;context=wlr</w:t>
        </w:r>
      </w:hyperlink>
      <w:r w:rsidRPr="004217B9">
        <w:rPr>
          <w:rFonts w:asciiTheme="minorHAnsi" w:hAnsiTheme="minorHAnsi" w:cstheme="minorHAnsi"/>
        </w:rPr>
        <w:t xml:space="preserve">) wtk </w:t>
      </w:r>
    </w:p>
    <w:p w14:paraId="49C984BA"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It is</w:t>
      </w:r>
      <w:r w:rsidRPr="004217B9">
        <w:rPr>
          <w:rFonts w:asciiTheme="minorHAnsi" w:hAnsiTheme="minorHAnsi" w:cstheme="minorHAnsi"/>
          <w:sz w:val="16"/>
          <w:highlight w:val="cyan"/>
        </w:rPr>
        <w:t xml:space="preserve"> </w:t>
      </w:r>
      <w:r w:rsidRPr="004217B9">
        <w:rPr>
          <w:rStyle w:val="Emphasis"/>
          <w:rFonts w:asciiTheme="minorHAnsi" w:hAnsiTheme="minorHAnsi" w:cstheme="minorHAnsi"/>
          <w:highlight w:val="cyan"/>
        </w:rPr>
        <w:t>well-documented</w:t>
      </w:r>
      <w:r w:rsidRPr="004217B9">
        <w:rPr>
          <w:rFonts w:asciiTheme="minorHAnsi" w:hAnsiTheme="minorHAnsi" w:cstheme="minorHAnsi"/>
          <w:sz w:val="16"/>
          <w:highlight w:val="cyan"/>
        </w:rPr>
        <w:t xml:space="preserve"> </w:t>
      </w:r>
      <w:r w:rsidRPr="004217B9">
        <w:rPr>
          <w:rStyle w:val="StyleUnderline"/>
          <w:rFonts w:asciiTheme="minorHAnsi" w:hAnsiTheme="minorHAnsi" w:cstheme="minorHAnsi"/>
          <w:highlight w:val="cyan"/>
        </w:rPr>
        <w:t>that patent systems fail to</w:t>
      </w:r>
      <w:r w:rsidRPr="004217B9">
        <w:rPr>
          <w:rFonts w:asciiTheme="minorHAnsi" w:hAnsiTheme="minorHAnsi" w:cstheme="minorHAnsi"/>
          <w:sz w:val="16"/>
        </w:rPr>
        <w:t xml:space="preserve"> adequately </w:t>
      </w:r>
      <w:r w:rsidRPr="004217B9">
        <w:rPr>
          <w:rStyle w:val="StyleUnderline"/>
          <w:rFonts w:asciiTheme="minorHAnsi" w:hAnsiTheme="minorHAnsi" w:cstheme="minorHAnsi"/>
          <w:highlight w:val="cyan"/>
        </w:rPr>
        <w:t>incentivize green</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tech</w:t>
      </w:r>
      <w:r w:rsidRPr="004217B9">
        <w:rPr>
          <w:rStyle w:val="StyleUnderline"/>
          <w:rFonts w:asciiTheme="minorHAnsi" w:hAnsiTheme="minorHAnsi" w:cstheme="minorHAnsi"/>
        </w:rPr>
        <w:t>nology</w:t>
      </w:r>
      <w:r w:rsidRPr="004217B9">
        <w:rPr>
          <w:rFonts w:asciiTheme="minorHAnsi" w:hAnsiTheme="minorHAnsi" w:cstheme="minorHAnsi"/>
          <w:sz w:val="16"/>
        </w:rPr>
        <w:t xml:space="preserve">.80 This is </w:t>
      </w:r>
      <w:r w:rsidRPr="004217B9">
        <w:rPr>
          <w:rStyle w:val="StyleUnderline"/>
          <w:rFonts w:asciiTheme="minorHAnsi" w:hAnsiTheme="minorHAnsi" w:cstheme="minorHAnsi"/>
          <w:highlight w:val="cyan"/>
        </w:rPr>
        <w:t>due</w:t>
      </w:r>
      <w:r w:rsidRPr="004217B9">
        <w:rPr>
          <w:rFonts w:asciiTheme="minorHAnsi" w:hAnsiTheme="minorHAnsi" w:cstheme="minorHAnsi"/>
          <w:sz w:val="16"/>
        </w:rPr>
        <w:t xml:space="preserve"> in part </w:t>
      </w:r>
      <w:r w:rsidRPr="004217B9">
        <w:rPr>
          <w:rStyle w:val="StyleUnderline"/>
          <w:rFonts w:asciiTheme="minorHAnsi" w:hAnsiTheme="minorHAnsi" w:cstheme="minorHAnsi"/>
          <w:highlight w:val="cyan"/>
        </w:rPr>
        <w:t>to</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highlight w:val="cyan"/>
        </w:rPr>
        <w:t>inherent market failure</w:t>
      </w:r>
      <w:r w:rsidRPr="004217B9">
        <w:rPr>
          <w:rStyle w:val="StyleUnderline"/>
          <w:rFonts w:asciiTheme="minorHAnsi" w:hAnsiTheme="minorHAnsi" w:cstheme="minorHAnsi"/>
        </w:rPr>
        <w:t xml:space="preserve"> for inventions directed toward solving “common pool</w:t>
      </w:r>
      <w:r w:rsidRPr="004217B9">
        <w:rPr>
          <w:rFonts w:asciiTheme="minorHAnsi" w:hAnsiTheme="minorHAnsi" w:cstheme="minorHAnsi"/>
          <w:sz w:val="16"/>
        </w:rPr>
        <w:t xml:space="preserve">”81 </w:t>
      </w:r>
      <w:r w:rsidRPr="004217B9">
        <w:rPr>
          <w:rStyle w:val="StyleUnderline"/>
          <w:rFonts w:asciiTheme="minorHAnsi" w:hAnsiTheme="minorHAnsi" w:cstheme="minorHAnsi"/>
        </w:rPr>
        <w:t>issues, like reducing greenhouse gases</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Because there is no direct economic incentive</w:t>
      </w:r>
      <w:r w:rsidRPr="004217B9">
        <w:rPr>
          <w:rStyle w:val="StyleUnderline"/>
          <w:rFonts w:asciiTheme="minorHAnsi" w:hAnsiTheme="minorHAnsi" w:cstheme="minorHAnsi"/>
        </w:rPr>
        <w:t xml:space="preserve"> to reduce greenhouse gases</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the market fails to provide an</w:t>
      </w:r>
      <w:r w:rsidRPr="004217B9">
        <w:rPr>
          <w:rStyle w:val="StyleUnderline"/>
          <w:rFonts w:asciiTheme="minorHAnsi" w:hAnsiTheme="minorHAnsi" w:cstheme="minorHAnsi"/>
        </w:rPr>
        <w:t xml:space="preserve"> adequate innovation </w:t>
      </w:r>
      <w:r w:rsidRPr="004217B9">
        <w:rPr>
          <w:rStyle w:val="StyleUnderline"/>
          <w:rFonts w:asciiTheme="minorHAnsi" w:hAnsiTheme="minorHAnsi" w:cstheme="minorHAnsi"/>
          <w:highlight w:val="cyan"/>
        </w:rPr>
        <w:t>incentive</w:t>
      </w:r>
      <w:r w:rsidRPr="004217B9">
        <w:rPr>
          <w:rFonts w:asciiTheme="minorHAnsi" w:hAnsiTheme="minorHAnsi" w:cstheme="minorHAnsi"/>
          <w:sz w:val="16"/>
        </w:rPr>
        <w:t>.82 Since the value of a patent largely depends on the market demand for the underlying technology, patent systems fail to offer adequate incentives where market demand does not exist.83</w:t>
      </w:r>
    </w:p>
    <w:p w14:paraId="52F59F06"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highlight w:val="cyan"/>
        </w:rPr>
        <w:t>Even when a market exists</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patent</w:t>
      </w:r>
      <w:r w:rsidRPr="004217B9">
        <w:rPr>
          <w:rStyle w:val="StyleUnderline"/>
          <w:rFonts w:asciiTheme="minorHAnsi" w:hAnsiTheme="minorHAnsi" w:cstheme="minorHAnsi"/>
        </w:rPr>
        <w:t xml:space="preserve"> system </w:t>
      </w:r>
      <w:r w:rsidRPr="004217B9">
        <w:rPr>
          <w:rStyle w:val="StyleUnderline"/>
          <w:rFonts w:asciiTheme="minorHAnsi" w:hAnsiTheme="minorHAnsi" w:cstheme="minorHAnsi"/>
          <w:highlight w:val="cyan"/>
        </w:rPr>
        <w:t>fails to</w:t>
      </w:r>
      <w:r w:rsidRPr="004217B9">
        <w:rPr>
          <w:rStyle w:val="StyleUnderline"/>
          <w:rFonts w:asciiTheme="minorHAnsi" w:hAnsiTheme="minorHAnsi" w:cstheme="minorHAnsi"/>
        </w:rPr>
        <w:t xml:space="preserve"> properly </w:t>
      </w:r>
      <w:r w:rsidRPr="004217B9">
        <w:rPr>
          <w:rStyle w:val="StyleUnderline"/>
          <w:rFonts w:asciiTheme="minorHAnsi" w:hAnsiTheme="minorHAnsi" w:cstheme="minorHAnsi"/>
          <w:highlight w:val="cyan"/>
        </w:rPr>
        <w:t>incentivize green</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tech</w:t>
      </w:r>
      <w:r w:rsidRPr="004217B9">
        <w:rPr>
          <w:rFonts w:asciiTheme="minorHAnsi" w:hAnsiTheme="minorHAnsi" w:cstheme="minorHAnsi"/>
          <w:sz w:val="16"/>
        </w:rPr>
        <w:t xml:space="preserve">nologies due to positive externalities.84 Positive externalities exist when some portion of the benefits created by a technology “spillover”85 to third parties;86 that is, when not all the benefits are internalized by the business that created the technology. </w:t>
      </w:r>
      <w:r w:rsidRPr="004217B9">
        <w:rPr>
          <w:rStyle w:val="StyleUnderline"/>
          <w:rFonts w:asciiTheme="minorHAnsi" w:hAnsiTheme="minorHAnsi" w:cstheme="minorHAnsi"/>
        </w:rPr>
        <w:t xml:space="preserve">When deciding whether to invest in a particular green technology, </w:t>
      </w:r>
      <w:r w:rsidRPr="004217B9">
        <w:rPr>
          <w:rStyle w:val="StyleUnderline"/>
          <w:rFonts w:asciiTheme="minorHAnsi" w:hAnsiTheme="minorHAnsi" w:cstheme="minorHAnsi"/>
          <w:highlight w:val="cyan"/>
        </w:rPr>
        <w:t>a profit-maximizing business will</w:t>
      </w:r>
      <w:r w:rsidRPr="004217B9">
        <w:rPr>
          <w:rFonts w:asciiTheme="minorHAnsi" w:hAnsiTheme="minorHAnsi" w:cstheme="minorHAnsi"/>
          <w:sz w:val="16"/>
        </w:rPr>
        <w:t xml:space="preserve"> likely </w:t>
      </w:r>
      <w:r w:rsidRPr="004217B9">
        <w:rPr>
          <w:rStyle w:val="StyleUnderline"/>
          <w:rFonts w:asciiTheme="minorHAnsi" w:hAnsiTheme="minorHAnsi" w:cstheme="minorHAnsi"/>
          <w:highlight w:val="cyan"/>
        </w:rPr>
        <w:t>focus on</w:t>
      </w:r>
      <w:r w:rsidRPr="004217B9">
        <w:rPr>
          <w:rStyle w:val="StyleUnderline"/>
          <w:rFonts w:asciiTheme="minorHAnsi" w:hAnsiTheme="minorHAnsi" w:cstheme="minorHAnsi"/>
        </w:rPr>
        <w:t xml:space="preserve"> the technology’s </w:t>
      </w:r>
      <w:r w:rsidRPr="004217B9">
        <w:rPr>
          <w:rStyle w:val="StyleUnderline"/>
          <w:rFonts w:asciiTheme="minorHAnsi" w:hAnsiTheme="minorHAnsi" w:cstheme="minorHAnsi"/>
          <w:highlight w:val="cyan"/>
        </w:rPr>
        <w:t>direct costs</w:t>
      </w:r>
      <w:r w:rsidRPr="004217B9">
        <w:rPr>
          <w:rStyle w:val="StyleUnderline"/>
          <w:rFonts w:asciiTheme="minorHAnsi" w:hAnsiTheme="minorHAnsi" w:cstheme="minorHAnsi"/>
        </w:rPr>
        <w:t xml:space="preserve"> and benefits </w:t>
      </w:r>
      <w:r w:rsidRPr="004217B9">
        <w:rPr>
          <w:rStyle w:val="StyleUnderline"/>
          <w:rFonts w:asciiTheme="minorHAnsi" w:hAnsiTheme="minorHAnsi" w:cstheme="minorHAnsi"/>
          <w:highlight w:val="cyan"/>
        </w:rPr>
        <w:t>rather than</w:t>
      </w:r>
      <w:r w:rsidRPr="004217B9">
        <w:rPr>
          <w:rStyle w:val="StyleUnderline"/>
          <w:rFonts w:asciiTheme="minorHAnsi" w:hAnsiTheme="minorHAnsi" w:cstheme="minorHAnsi"/>
        </w:rPr>
        <w:t xml:space="preserve"> the additional benefits conferred to </w:t>
      </w:r>
      <w:r w:rsidRPr="004217B9">
        <w:rPr>
          <w:rStyle w:val="StyleUnderline"/>
          <w:rFonts w:asciiTheme="minorHAnsi" w:hAnsiTheme="minorHAnsi" w:cstheme="minorHAnsi"/>
          <w:highlight w:val="cyan"/>
        </w:rPr>
        <w:t>third parties</w:t>
      </w:r>
      <w:r w:rsidRPr="004217B9">
        <w:rPr>
          <w:rFonts w:asciiTheme="minorHAnsi" w:hAnsiTheme="minorHAnsi" w:cstheme="minorHAnsi"/>
          <w:sz w:val="16"/>
        </w:rPr>
        <w:t xml:space="preserve">.87 </w:t>
      </w:r>
      <w:r w:rsidRPr="004217B9">
        <w:rPr>
          <w:rStyle w:val="StyleUnderline"/>
          <w:rFonts w:asciiTheme="minorHAnsi" w:hAnsiTheme="minorHAnsi" w:cstheme="minorHAnsi"/>
          <w:highlight w:val="cyan"/>
        </w:rPr>
        <w:t>This results in</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suboptimal investment</w:t>
      </w:r>
      <w:r w:rsidRPr="004217B9">
        <w:rPr>
          <w:rStyle w:val="StyleUnderline"/>
          <w:rFonts w:asciiTheme="minorHAnsi" w:hAnsiTheme="minorHAnsi" w:cstheme="minorHAnsi"/>
        </w:rPr>
        <w:t xml:space="preserve"> because the actual value of the benefits of the technology</w:t>
      </w:r>
      <w:r w:rsidRPr="004217B9">
        <w:rPr>
          <w:rFonts w:asciiTheme="minorHAnsi" w:hAnsiTheme="minorHAnsi" w:cstheme="minorHAnsi"/>
          <w:sz w:val="16"/>
        </w:rPr>
        <w:t>—commercial plus social—</w:t>
      </w:r>
      <w:r w:rsidRPr="004217B9">
        <w:rPr>
          <w:rStyle w:val="StyleUnderline"/>
          <w:rFonts w:asciiTheme="minorHAnsi" w:hAnsiTheme="minorHAnsi" w:cstheme="minorHAnsi"/>
        </w:rPr>
        <w:t>was not properly considered.</w:t>
      </w:r>
      <w:r w:rsidRPr="004217B9">
        <w:rPr>
          <w:rFonts w:asciiTheme="minorHAnsi" w:hAnsiTheme="minorHAnsi" w:cstheme="minorHAnsi"/>
          <w:sz w:val="16"/>
        </w:rPr>
        <w:t xml:space="preserve">88 </w:t>
      </w:r>
      <w:r w:rsidRPr="004217B9">
        <w:rPr>
          <w:rStyle w:val="StyleUnderline"/>
          <w:rFonts w:asciiTheme="minorHAnsi" w:hAnsiTheme="minorHAnsi" w:cstheme="minorHAnsi"/>
          <w:highlight w:val="cyan"/>
        </w:rPr>
        <w:t>If the market fails to capture the social value</w:t>
      </w:r>
      <w:r w:rsidRPr="004217B9">
        <w:rPr>
          <w:rFonts w:asciiTheme="minorHAnsi" w:hAnsiTheme="minorHAnsi" w:cstheme="minorHAnsi"/>
          <w:sz w:val="16"/>
        </w:rPr>
        <w:t xml:space="preserve"> of a given technology, </w:t>
      </w:r>
      <w:r w:rsidRPr="004217B9">
        <w:rPr>
          <w:rStyle w:val="StyleUnderline"/>
          <w:rFonts w:asciiTheme="minorHAnsi" w:hAnsiTheme="minorHAnsi" w:cstheme="minorHAnsi"/>
        </w:rPr>
        <w:t>the technology is unlikely to attract an optimal amount of investment</w:t>
      </w:r>
      <w:r w:rsidRPr="004217B9">
        <w:rPr>
          <w:rFonts w:asciiTheme="minorHAnsi" w:hAnsiTheme="minorHAnsi" w:cstheme="minorHAnsi"/>
          <w:sz w:val="16"/>
        </w:rPr>
        <w:t xml:space="preserve"> concomitant with its actual value.89 Thus, </w:t>
      </w:r>
      <w:r w:rsidRPr="004217B9">
        <w:rPr>
          <w:rStyle w:val="Emphasis"/>
          <w:rFonts w:asciiTheme="minorHAnsi" w:hAnsiTheme="minorHAnsi" w:cstheme="minorHAnsi"/>
          <w:highlight w:val="cyan"/>
        </w:rPr>
        <w:t>the</w:t>
      </w:r>
      <w:r w:rsidRPr="004217B9">
        <w:rPr>
          <w:rStyle w:val="Emphasis"/>
          <w:rFonts w:asciiTheme="minorHAnsi" w:hAnsiTheme="minorHAnsi" w:cstheme="minorHAnsi"/>
        </w:rPr>
        <w:t xml:space="preserve"> value of a </w:t>
      </w:r>
      <w:r w:rsidRPr="004217B9">
        <w:rPr>
          <w:rStyle w:val="Emphasis"/>
          <w:rFonts w:asciiTheme="minorHAnsi" w:hAnsiTheme="minorHAnsi" w:cstheme="minorHAnsi"/>
          <w:highlight w:val="cyan"/>
        </w:rPr>
        <w:t>patent</w:t>
      </w:r>
      <w:r w:rsidRPr="004217B9">
        <w:rPr>
          <w:rStyle w:val="Emphasis"/>
          <w:rFonts w:asciiTheme="minorHAnsi" w:hAnsiTheme="minorHAnsi" w:cstheme="minorHAnsi"/>
        </w:rPr>
        <w:t xml:space="preserve"> on the technology </w:t>
      </w:r>
      <w:r w:rsidRPr="004217B9">
        <w:rPr>
          <w:rStyle w:val="Emphasis"/>
          <w:rFonts w:asciiTheme="minorHAnsi" w:hAnsiTheme="minorHAnsi" w:cstheme="minorHAnsi"/>
          <w:highlight w:val="cyan"/>
        </w:rPr>
        <w:t>will</w:t>
      </w:r>
      <w:r w:rsidRPr="004217B9">
        <w:rPr>
          <w:rStyle w:val="Emphasis"/>
          <w:rFonts w:asciiTheme="minorHAnsi" w:hAnsiTheme="minorHAnsi" w:cstheme="minorHAnsi"/>
        </w:rPr>
        <w:t xml:space="preserve"> also </w:t>
      </w:r>
      <w:r w:rsidRPr="004217B9">
        <w:rPr>
          <w:rStyle w:val="Emphasis"/>
          <w:rFonts w:asciiTheme="minorHAnsi" w:hAnsiTheme="minorHAnsi" w:cstheme="minorHAnsi"/>
          <w:highlight w:val="cyan"/>
        </w:rPr>
        <w:t>be suboptimal</w:t>
      </w:r>
      <w:r w:rsidRPr="004217B9">
        <w:rPr>
          <w:rStyle w:val="Emphasis"/>
          <w:rFonts w:asciiTheme="minorHAnsi" w:hAnsiTheme="minorHAnsi" w:cstheme="minorHAnsi"/>
        </w:rPr>
        <w:t>.</w:t>
      </w:r>
      <w:r w:rsidRPr="004217B9">
        <w:rPr>
          <w:rFonts w:asciiTheme="minorHAnsi" w:hAnsiTheme="minorHAnsi" w:cstheme="minorHAnsi"/>
          <w:sz w:val="16"/>
        </w:rPr>
        <w:t>90</w:t>
      </w:r>
    </w:p>
    <w:p w14:paraId="33E27FA6" w14:textId="77777777" w:rsidR="003E4BA7" w:rsidRPr="004217B9" w:rsidRDefault="003E4BA7" w:rsidP="003E4BA7">
      <w:pPr>
        <w:rPr>
          <w:rFonts w:asciiTheme="minorHAnsi" w:hAnsiTheme="minorHAnsi" w:cstheme="minorHAnsi"/>
        </w:rPr>
      </w:pPr>
    </w:p>
    <w:p w14:paraId="1347CE50" w14:textId="77777777" w:rsidR="003E4BA7" w:rsidRPr="004217B9" w:rsidRDefault="003E4BA7" w:rsidP="003E4BA7">
      <w:pPr>
        <w:rPr>
          <w:rFonts w:asciiTheme="minorHAnsi" w:hAnsiTheme="minorHAnsi" w:cstheme="minorHAnsi"/>
        </w:rPr>
      </w:pPr>
    </w:p>
    <w:p w14:paraId="44C27FB8" w14:textId="77777777" w:rsidR="003E4BA7" w:rsidRPr="004217B9" w:rsidRDefault="003E4BA7" w:rsidP="003E4BA7">
      <w:pPr>
        <w:rPr>
          <w:rFonts w:asciiTheme="minorHAnsi" w:hAnsiTheme="minorHAnsi" w:cstheme="minorHAnsi"/>
        </w:rPr>
      </w:pPr>
    </w:p>
    <w:p w14:paraId="6D170705"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Renewables Fail---1NC</w:t>
      </w:r>
    </w:p>
    <w:p w14:paraId="27752B7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Green tech can’t solve climate—it’s too late. </w:t>
      </w:r>
      <w:r w:rsidRPr="004217B9">
        <w:rPr>
          <w:rFonts w:asciiTheme="minorHAnsi" w:hAnsiTheme="minorHAnsi" w:cstheme="minorHAnsi"/>
          <w:u w:val="single"/>
        </w:rPr>
        <w:t>And</w:t>
      </w:r>
      <w:r w:rsidRPr="004217B9">
        <w:rPr>
          <w:rFonts w:asciiTheme="minorHAnsi" w:hAnsiTheme="minorHAnsi" w:cstheme="minorHAnsi"/>
        </w:rPr>
        <w:t xml:space="preserve"> focusing on tech allows more pollution.</w:t>
      </w:r>
    </w:p>
    <w:p w14:paraId="5511A715" w14:textId="10FD8AD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 xml:space="preserve">Felix </w:t>
      </w:r>
      <w:r w:rsidR="006208F9">
        <w:rPr>
          <w:rStyle w:val="Style13ptBold"/>
          <w:rFonts w:asciiTheme="minorHAnsi" w:hAnsiTheme="minorHAnsi" w:cstheme="minorHAnsi"/>
        </w:rPr>
        <w:t>’</w:t>
      </w:r>
      <w:r w:rsidRPr="004217B9">
        <w:rPr>
          <w:rStyle w:val="Style13ptBold"/>
          <w:rFonts w:asciiTheme="minorHAnsi" w:hAnsiTheme="minorHAnsi" w:cstheme="minorHAnsi"/>
        </w:rPr>
        <w:t>23</w:t>
      </w:r>
      <w:r w:rsidRPr="004217B9">
        <w:rPr>
          <w:rFonts w:asciiTheme="minorHAnsi" w:hAnsiTheme="minorHAnsi" w:cstheme="minorHAnsi"/>
        </w:rPr>
        <w:t xml:space="preserve"> [Kwolanne Felix; research scholar at the State Energy &amp; Environmental Impact Center at NYU School of Law; 10-23-2023; Our Fixation on Green Technology Harms Our Ability to Confront Climate Crisis; Truthout; https://truthout.org/articles/our-fixation-on-green-technology-harms-our-ability-to-confront-climate-crisis/; 7-1-2024; AO]</w:t>
      </w:r>
    </w:p>
    <w:p w14:paraId="2143C093" w14:textId="77777777" w:rsidR="003E4BA7" w:rsidRPr="004217B9" w:rsidRDefault="003E4BA7" w:rsidP="003E4BA7">
      <w:pPr>
        <w:rPr>
          <w:rStyle w:val="Emphasis"/>
          <w:rFonts w:asciiTheme="minorHAnsi" w:hAnsiTheme="minorHAnsi" w:cstheme="minorHAnsi"/>
        </w:rPr>
      </w:pPr>
      <w:r w:rsidRPr="004217B9">
        <w:rPr>
          <w:rStyle w:val="StyleUnderline"/>
          <w:rFonts w:asciiTheme="minorHAnsi" w:hAnsiTheme="minorHAnsi" w:cstheme="minorHAnsi"/>
          <w:highlight w:val="cyan"/>
        </w:rPr>
        <w:t>Green tech</w:t>
      </w:r>
      <w:r w:rsidRPr="004217B9">
        <w:rPr>
          <w:rStyle w:val="StyleUnderline"/>
          <w:rFonts w:asciiTheme="minorHAnsi" w:hAnsiTheme="minorHAnsi" w:cstheme="minorHAnsi"/>
        </w:rPr>
        <w:t xml:space="preserve">nology is at the </w:t>
      </w:r>
      <w:r w:rsidRPr="004217B9">
        <w:rPr>
          <w:rStyle w:val="StyleUnderline"/>
          <w:rFonts w:asciiTheme="minorHAnsi" w:hAnsiTheme="minorHAnsi" w:cstheme="minorHAnsi"/>
          <w:highlight w:val="cyan"/>
        </w:rPr>
        <w:t>forefront of</w:t>
      </w:r>
      <w:r w:rsidRPr="004217B9">
        <w:rPr>
          <w:rStyle w:val="StyleUnderline"/>
          <w:rFonts w:asciiTheme="minorHAnsi" w:hAnsiTheme="minorHAnsi" w:cstheme="minorHAnsi"/>
        </w:rPr>
        <w:t xml:space="preserve"> many </w:t>
      </w:r>
      <w:r w:rsidRPr="004217B9">
        <w:rPr>
          <w:rStyle w:val="StyleUnderline"/>
          <w:rFonts w:asciiTheme="minorHAnsi" w:hAnsiTheme="minorHAnsi" w:cstheme="minorHAnsi"/>
          <w:highlight w:val="cyan"/>
        </w:rPr>
        <w:t>climate conversations</w:t>
      </w:r>
      <w:r w:rsidRPr="004217B9">
        <w:rPr>
          <w:rStyle w:val="StyleUnderline"/>
          <w:rFonts w:asciiTheme="minorHAnsi" w:hAnsiTheme="minorHAnsi" w:cstheme="minorHAnsi"/>
        </w:rPr>
        <w:t>, from electric cars, to solar energy batteries, to the burgeoning interest in carbon capture. Though sometimes well-meaning and useful, green technology is only one piece of the greater climate solutions pie. A narrow focus on </w:t>
      </w:r>
      <w:r w:rsidRPr="004217B9">
        <w:rPr>
          <w:rStyle w:val="StyleUnderline"/>
          <w:rFonts w:asciiTheme="minorHAnsi" w:hAnsiTheme="minorHAnsi" w:cstheme="minorHAnsi"/>
          <w:highlight w:val="cyan"/>
        </w:rPr>
        <w:t>green tech</w:t>
      </w:r>
      <w:r w:rsidRPr="004217B9">
        <w:rPr>
          <w:rStyle w:val="StyleUnderline"/>
          <w:rFonts w:asciiTheme="minorHAnsi" w:hAnsiTheme="minorHAnsi" w:cstheme="minorHAnsi"/>
        </w:rPr>
        <w:t xml:space="preserve">nology as a panacea for the climate crisis can </w:t>
      </w:r>
      <w:r w:rsidRPr="004217B9">
        <w:rPr>
          <w:rStyle w:val="Emphasis"/>
          <w:rFonts w:asciiTheme="minorHAnsi" w:hAnsiTheme="minorHAnsi" w:cstheme="minorHAnsi"/>
          <w:highlight w:val="cyan"/>
        </w:rPr>
        <w:t>obscure</w:t>
      </w:r>
      <w:r w:rsidRPr="004217B9">
        <w:rPr>
          <w:rStyle w:val="Emphasis"/>
          <w:rFonts w:asciiTheme="minorHAnsi" w:hAnsiTheme="minorHAnsi" w:cstheme="minorHAnsi"/>
        </w:rPr>
        <w:t xml:space="preserve"> the importance of </w:t>
      </w:r>
      <w:r w:rsidRPr="004217B9">
        <w:rPr>
          <w:rStyle w:val="Emphasis"/>
          <w:rFonts w:asciiTheme="minorHAnsi" w:hAnsiTheme="minorHAnsi" w:cstheme="minorHAnsi"/>
          <w:highlight w:val="cyan"/>
        </w:rPr>
        <w:t>immediate political</w:t>
      </w:r>
      <w:r w:rsidRPr="004217B9">
        <w:rPr>
          <w:rStyle w:val="Emphasis"/>
          <w:rFonts w:asciiTheme="minorHAnsi" w:hAnsiTheme="minorHAnsi" w:cstheme="minorHAnsi"/>
        </w:rPr>
        <w:t xml:space="preserve"> action </w:t>
      </w:r>
      <w:r w:rsidRPr="004217B9">
        <w:rPr>
          <w:rStyle w:val="Emphasis"/>
          <w:rFonts w:asciiTheme="minorHAnsi" w:hAnsiTheme="minorHAnsi" w:cstheme="minorHAnsi"/>
          <w:highlight w:val="cyan"/>
        </w:rPr>
        <w:t>and social change</w:t>
      </w:r>
      <w:r w:rsidRPr="004217B9">
        <w:rPr>
          <w:rStyle w:val="Emphasis"/>
          <w:rFonts w:asciiTheme="minorHAnsi" w:hAnsiTheme="minorHAnsi" w:cstheme="minorHAnsi"/>
        </w:rPr>
        <w:t>.</w:t>
      </w:r>
    </w:p>
    <w:p w14:paraId="3F3F891D" w14:textId="77777777" w:rsidR="003E4BA7" w:rsidRPr="004217B9" w:rsidRDefault="003E4BA7" w:rsidP="003E4BA7">
      <w:pPr>
        <w:rPr>
          <w:rStyle w:val="Emphasis"/>
          <w:rFonts w:asciiTheme="minorHAnsi" w:hAnsiTheme="minorHAnsi" w:cstheme="minorHAnsi"/>
        </w:rPr>
      </w:pPr>
      <w:r w:rsidRPr="004217B9">
        <w:rPr>
          <w:rFonts w:asciiTheme="minorHAnsi" w:hAnsiTheme="minorHAnsi" w:cstheme="minorHAnsi"/>
          <w:sz w:val="16"/>
        </w:rPr>
        <w:t xml:space="preserve">Before I joined the climate movement, I, like many Americans, saw the climate crisis as just a scientific problem. This made sense to me because it was scientists who, through decades of research, linked carbon emissions to global warming. So, if scientists identified the problem, then science and technology could get us out. If we had new energy sources, more efficient cars and could capture carbon, our problems would be solved, I mistakenly once thought. </w:t>
      </w:r>
      <w:r w:rsidRPr="004217B9">
        <w:rPr>
          <w:rStyle w:val="StyleUnderline"/>
          <w:rFonts w:asciiTheme="minorHAnsi" w:hAnsiTheme="minorHAnsi" w:cstheme="minorHAnsi"/>
        </w:rPr>
        <w:t xml:space="preserve">However, framing climate problems as a science issue is </w:t>
      </w:r>
      <w:r w:rsidRPr="004217B9">
        <w:rPr>
          <w:rStyle w:val="StyleUnderline"/>
          <w:rFonts w:asciiTheme="minorHAnsi" w:hAnsiTheme="minorHAnsi" w:cstheme="minorHAnsi"/>
          <w:highlight w:val="cyan"/>
        </w:rPr>
        <w:t xml:space="preserve">a strategic misplacement of responsibility that </w:t>
      </w:r>
      <w:r w:rsidRPr="004217B9">
        <w:rPr>
          <w:rStyle w:val="Emphasis"/>
          <w:rFonts w:asciiTheme="minorHAnsi" w:hAnsiTheme="minorHAnsi" w:cstheme="minorHAnsi"/>
          <w:highlight w:val="cyan"/>
        </w:rPr>
        <w:t>benefits</w:t>
      </w:r>
      <w:r w:rsidRPr="004217B9">
        <w:rPr>
          <w:rStyle w:val="Emphasis"/>
          <w:rFonts w:asciiTheme="minorHAnsi" w:hAnsiTheme="minorHAnsi" w:cstheme="minorHAnsi"/>
        </w:rPr>
        <w:t xml:space="preserve"> the </w:t>
      </w:r>
      <w:r w:rsidRPr="004217B9">
        <w:rPr>
          <w:rStyle w:val="Emphasis"/>
          <w:rFonts w:asciiTheme="minorHAnsi" w:hAnsiTheme="minorHAnsi" w:cstheme="minorHAnsi"/>
          <w:highlight w:val="cyan"/>
        </w:rPr>
        <w:t>corporations</w:t>
      </w:r>
      <w:r w:rsidRPr="004217B9">
        <w:rPr>
          <w:rStyle w:val="StyleUnderline"/>
          <w:rFonts w:asciiTheme="minorHAnsi" w:hAnsiTheme="minorHAnsi" w:cstheme="minorHAnsi"/>
        </w:rPr>
        <w:t xml:space="preserve"> that profit from the perpetuation of the status quo. This framing is a strategy meant to </w:t>
      </w:r>
      <w:r w:rsidRPr="004217B9">
        <w:rPr>
          <w:rStyle w:val="Emphasis"/>
          <w:rFonts w:asciiTheme="minorHAnsi" w:hAnsiTheme="minorHAnsi" w:cstheme="minorHAnsi"/>
          <w:highlight w:val="cyan"/>
        </w:rPr>
        <w:t>displace</w:t>
      </w:r>
      <w:r w:rsidRPr="004217B9">
        <w:rPr>
          <w:rStyle w:val="Emphasis"/>
          <w:rFonts w:asciiTheme="minorHAnsi" w:hAnsiTheme="minorHAnsi" w:cstheme="minorHAnsi"/>
        </w:rPr>
        <w:t xml:space="preserve"> the burden of </w:t>
      </w:r>
      <w:r w:rsidRPr="004217B9">
        <w:rPr>
          <w:rStyle w:val="Emphasis"/>
          <w:rFonts w:asciiTheme="minorHAnsi" w:hAnsiTheme="minorHAnsi" w:cstheme="minorHAnsi"/>
          <w:highlight w:val="cyan"/>
        </w:rPr>
        <w:t>responsibility</w:t>
      </w:r>
      <w:r w:rsidRPr="004217B9">
        <w:rPr>
          <w:rStyle w:val="StyleUnderline"/>
          <w:rFonts w:asciiTheme="minorHAnsi" w:hAnsiTheme="minorHAnsi" w:cstheme="minorHAnsi"/>
        </w:rPr>
        <w:t xml:space="preserve"> for action </w:t>
      </w:r>
      <w:r w:rsidRPr="004217B9">
        <w:rPr>
          <w:rStyle w:val="StyleUnderline"/>
          <w:rFonts w:asciiTheme="minorHAnsi" w:hAnsiTheme="minorHAnsi" w:cstheme="minorHAnsi"/>
          <w:highlight w:val="cyan"/>
        </w:rPr>
        <w:t>from</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fossil fuel companies</w:t>
      </w:r>
      <w:r w:rsidRPr="004217B9">
        <w:rPr>
          <w:rStyle w:val="StyleUnderline"/>
          <w:rFonts w:asciiTheme="minorHAnsi" w:hAnsiTheme="minorHAnsi" w:cstheme="minorHAnsi"/>
        </w:rPr>
        <w:t xml:space="preserve">, polluting industries and acquiescent politicians, all of which are to blame for the </w:t>
      </w:r>
      <w:r w:rsidRPr="004217B9">
        <w:rPr>
          <w:rStyle w:val="Emphasis"/>
          <w:rFonts w:asciiTheme="minorHAnsi" w:hAnsiTheme="minorHAnsi" w:cstheme="minorHAnsi"/>
        </w:rPr>
        <w:t>climate crisis’s root causes.</w:t>
      </w:r>
    </w:p>
    <w:p w14:paraId="037C02D8" w14:textId="77777777" w:rsidR="003E4BA7" w:rsidRPr="004217B9" w:rsidRDefault="003E4BA7" w:rsidP="003E4BA7">
      <w:pPr>
        <w:rPr>
          <w:rStyle w:val="Emphasis"/>
          <w:rFonts w:asciiTheme="minorHAnsi" w:hAnsiTheme="minorHAnsi" w:cstheme="minorHAnsi"/>
        </w:rPr>
      </w:pPr>
      <w:r w:rsidRPr="004217B9">
        <w:rPr>
          <w:rStyle w:val="StyleUnderline"/>
          <w:rFonts w:asciiTheme="minorHAnsi" w:hAnsiTheme="minorHAnsi" w:cstheme="minorHAnsi"/>
        </w:rPr>
        <w:t xml:space="preserve">The focus on </w:t>
      </w:r>
      <w:r w:rsidRPr="004217B9">
        <w:rPr>
          <w:rStyle w:val="StyleUnderline"/>
          <w:rFonts w:asciiTheme="minorHAnsi" w:hAnsiTheme="minorHAnsi" w:cstheme="minorHAnsi"/>
          <w:highlight w:val="cyan"/>
        </w:rPr>
        <w:t xml:space="preserve">technology </w:t>
      </w:r>
      <w:r w:rsidRPr="004217B9">
        <w:rPr>
          <w:rStyle w:val="Emphasis"/>
          <w:rFonts w:asciiTheme="minorHAnsi" w:hAnsiTheme="minorHAnsi" w:cstheme="minorHAnsi"/>
          <w:highlight w:val="cyan"/>
        </w:rPr>
        <w:t>ignores many factors</w:t>
      </w:r>
      <w:r w:rsidRPr="004217B9">
        <w:rPr>
          <w:rStyle w:val="StyleUnderline"/>
          <w:rFonts w:asciiTheme="minorHAnsi" w:hAnsiTheme="minorHAnsi" w:cstheme="minorHAnsi"/>
        </w:rPr>
        <w:t xml:space="preserve">. For one, </w:t>
      </w:r>
      <w:r w:rsidRPr="004217B9">
        <w:rPr>
          <w:rStyle w:val="StyleUnderline"/>
          <w:rFonts w:asciiTheme="minorHAnsi" w:hAnsiTheme="minorHAnsi" w:cstheme="minorHAnsi"/>
          <w:highlight w:val="cyan"/>
        </w:rPr>
        <w:t>waiting on</w:t>
      </w:r>
      <w:r w:rsidRPr="004217B9">
        <w:rPr>
          <w:rStyle w:val="StyleUnderline"/>
          <w:rFonts w:asciiTheme="minorHAnsi" w:hAnsiTheme="minorHAnsi" w:cstheme="minorHAnsi"/>
        </w:rPr>
        <w:t xml:space="preserve"> a perfect </w:t>
      </w:r>
      <w:r w:rsidRPr="004217B9">
        <w:rPr>
          <w:rStyle w:val="StyleUnderline"/>
          <w:rFonts w:asciiTheme="minorHAnsi" w:hAnsiTheme="minorHAnsi" w:cstheme="minorHAnsi"/>
          <w:highlight w:val="cyan"/>
        </w:rPr>
        <w:t>technology</w:t>
      </w:r>
      <w:r w:rsidRPr="004217B9">
        <w:rPr>
          <w:rStyle w:val="StyleUnderline"/>
          <w:rFonts w:asciiTheme="minorHAnsi" w:hAnsiTheme="minorHAnsi" w:cstheme="minorHAnsi"/>
        </w:rPr>
        <w:t xml:space="preserve"> without a swift reduction in emissions and an urgent transition away from fossil fuels will </w:t>
      </w:r>
      <w:r w:rsidRPr="004217B9">
        <w:rPr>
          <w:rStyle w:val="Emphasis"/>
          <w:rFonts w:asciiTheme="minorHAnsi" w:hAnsiTheme="minorHAnsi" w:cstheme="minorHAnsi"/>
          <w:highlight w:val="cyan"/>
        </w:rPr>
        <w:t>doom us to</w:t>
      </w:r>
      <w:r w:rsidRPr="004217B9">
        <w:rPr>
          <w:rStyle w:val="Emphasis"/>
          <w:rFonts w:asciiTheme="minorHAnsi" w:hAnsiTheme="minorHAnsi" w:cstheme="minorHAnsi"/>
        </w:rPr>
        <w:t xml:space="preserve"> the </w:t>
      </w:r>
      <w:r w:rsidRPr="004217B9">
        <w:rPr>
          <w:rStyle w:val="Emphasis"/>
          <w:rFonts w:asciiTheme="minorHAnsi" w:hAnsiTheme="minorHAnsi" w:cstheme="minorHAnsi"/>
          <w:highlight w:val="cyan"/>
        </w:rPr>
        <w:t>worst of the climate crisis</w:t>
      </w:r>
      <w:r w:rsidRPr="004217B9">
        <w:rPr>
          <w:rStyle w:val="Emphasis"/>
          <w:rFonts w:asciiTheme="minorHAnsi" w:hAnsiTheme="minorHAnsi" w:cstheme="minorHAnsi"/>
        </w:rPr>
        <w:t>.</w:t>
      </w:r>
      <w:r w:rsidRPr="004217B9">
        <w:rPr>
          <w:rStyle w:val="StyleUnderline"/>
          <w:rFonts w:asciiTheme="minorHAnsi" w:hAnsiTheme="minorHAnsi" w:cstheme="minorHAnsi"/>
        </w:rPr>
        <w:t xml:space="preserve"> Nuclear </w:t>
      </w:r>
      <w:r w:rsidRPr="004217B9">
        <w:rPr>
          <w:rStyle w:val="StyleUnderline"/>
          <w:rFonts w:asciiTheme="minorHAnsi" w:hAnsiTheme="minorHAnsi" w:cstheme="minorHAnsi"/>
          <w:highlight w:val="cyan"/>
        </w:rPr>
        <w:t>fusion</w:t>
      </w:r>
      <w:r w:rsidRPr="004217B9">
        <w:rPr>
          <w:rStyle w:val="StyleUnderline"/>
          <w:rFonts w:asciiTheme="minorHAnsi" w:hAnsiTheme="minorHAnsi" w:cstheme="minorHAnsi"/>
        </w:rPr>
        <w:t xml:space="preserve">, for example, will </w:t>
      </w:r>
      <w:r w:rsidRPr="004217B9">
        <w:rPr>
          <w:rStyle w:val="StyleUnderline"/>
          <w:rFonts w:asciiTheme="minorHAnsi" w:hAnsiTheme="minorHAnsi" w:cstheme="minorHAnsi"/>
          <w:highlight w:val="cyan"/>
        </w:rPr>
        <w:t>not</w:t>
      </w:r>
      <w:r w:rsidRPr="004217B9">
        <w:rPr>
          <w:rStyle w:val="StyleUnderline"/>
          <w:rFonts w:asciiTheme="minorHAnsi" w:hAnsiTheme="minorHAnsi" w:cstheme="minorHAnsi"/>
        </w:rPr>
        <w:t xml:space="preserve"> be </w:t>
      </w:r>
      <w:r w:rsidRPr="004217B9">
        <w:rPr>
          <w:rStyle w:val="StyleUnderline"/>
          <w:rFonts w:asciiTheme="minorHAnsi" w:hAnsiTheme="minorHAnsi" w:cstheme="minorHAnsi"/>
          <w:highlight w:val="cyan"/>
        </w:rPr>
        <w:t>ready</w:t>
      </w:r>
      <w:r w:rsidRPr="004217B9">
        <w:rPr>
          <w:rStyle w:val="StyleUnderline"/>
          <w:rFonts w:asciiTheme="minorHAnsi" w:hAnsiTheme="minorHAnsi" w:cstheme="minorHAnsi"/>
        </w:rPr>
        <w:t xml:space="preserve"> for mass utilization </w:t>
      </w:r>
      <w:r w:rsidRPr="004217B9">
        <w:rPr>
          <w:rStyle w:val="StyleUnderline"/>
          <w:rFonts w:asciiTheme="minorHAnsi" w:hAnsiTheme="minorHAnsi" w:cstheme="minorHAnsi"/>
          <w:highlight w:val="cyan"/>
        </w:rPr>
        <w:t xml:space="preserve">by </w:t>
      </w:r>
      <w:r w:rsidRPr="004217B9">
        <w:rPr>
          <w:rStyle w:val="Emphasis"/>
          <w:rFonts w:asciiTheme="minorHAnsi" w:hAnsiTheme="minorHAnsi" w:cstheme="minorHAnsi"/>
          <w:highlight w:val="cyan"/>
        </w:rPr>
        <w:t>2050</w:t>
      </w:r>
      <w:r w:rsidRPr="004217B9">
        <w:rPr>
          <w:rStyle w:val="StyleUnderline"/>
          <w:rFonts w:asciiTheme="minorHAnsi" w:hAnsiTheme="minorHAnsi" w:cstheme="minorHAnsi"/>
        </w:rPr>
        <w:t>; and neither </w:t>
      </w:r>
      <w:r w:rsidRPr="004217B9">
        <w:rPr>
          <w:rStyle w:val="StyleUnderline"/>
          <w:rFonts w:asciiTheme="minorHAnsi" w:hAnsiTheme="minorHAnsi" w:cstheme="minorHAnsi"/>
          <w:highlight w:val="cyan"/>
        </w:rPr>
        <w:t>carbon capture</w:t>
      </w:r>
      <w:r w:rsidRPr="004217B9">
        <w:rPr>
          <w:rStyle w:val="StyleUnderline"/>
          <w:rFonts w:asciiTheme="minorHAnsi" w:hAnsiTheme="minorHAnsi" w:cstheme="minorHAnsi"/>
        </w:rPr>
        <w:t xml:space="preserve"> and storage </w:t>
      </w:r>
      <w:r w:rsidRPr="004217B9">
        <w:rPr>
          <w:rStyle w:val="StyleUnderline"/>
          <w:rFonts w:asciiTheme="minorHAnsi" w:hAnsiTheme="minorHAnsi" w:cstheme="minorHAnsi"/>
          <w:highlight w:val="cyan"/>
        </w:rPr>
        <w:t>or blue hydrogen</w:t>
      </w:r>
      <w:r w:rsidRPr="004217B9">
        <w:rPr>
          <w:rStyle w:val="StyleUnderline"/>
          <w:rFonts w:asciiTheme="minorHAnsi" w:hAnsiTheme="minorHAnsi" w:cstheme="minorHAnsi"/>
        </w:rPr>
        <w:t xml:space="preserve"> alone will </w:t>
      </w:r>
      <w:r w:rsidRPr="004217B9">
        <w:rPr>
          <w:rStyle w:val="StyleUnderline"/>
          <w:rFonts w:asciiTheme="minorHAnsi" w:hAnsiTheme="minorHAnsi" w:cstheme="minorHAnsi"/>
          <w:highlight w:val="cyan"/>
        </w:rPr>
        <w:t>solve</w:t>
      </w:r>
      <w:r w:rsidRPr="004217B9">
        <w:rPr>
          <w:rStyle w:val="StyleUnderline"/>
          <w:rFonts w:asciiTheme="minorHAnsi" w:hAnsiTheme="minorHAnsi" w:cstheme="minorHAnsi"/>
        </w:rPr>
        <w:t xml:space="preserve"> the climate crisis. </w:t>
      </w:r>
      <w:r w:rsidRPr="004217B9">
        <w:rPr>
          <w:rStyle w:val="StyleUnderline"/>
          <w:rFonts w:asciiTheme="minorHAnsi" w:hAnsiTheme="minorHAnsi" w:cstheme="minorHAnsi"/>
          <w:highlight w:val="cyan"/>
        </w:rPr>
        <w:t>To</w:t>
      </w:r>
      <w:r w:rsidRPr="004217B9">
        <w:rPr>
          <w:rStyle w:val="StyleUnderline"/>
          <w:rFonts w:asciiTheme="minorHAnsi" w:hAnsiTheme="minorHAnsi" w:cstheme="minorHAnsi"/>
        </w:rPr>
        <w:t xml:space="preserve"> continue to </w:t>
      </w:r>
      <w:r w:rsidRPr="004217B9">
        <w:rPr>
          <w:rStyle w:val="StyleUnderline"/>
          <w:rFonts w:asciiTheme="minorHAnsi" w:hAnsiTheme="minorHAnsi" w:cstheme="minorHAnsi"/>
          <w:highlight w:val="cyan"/>
        </w:rPr>
        <w:t>rely on</w:t>
      </w:r>
      <w:r w:rsidRPr="004217B9">
        <w:rPr>
          <w:rStyle w:val="StyleUnderline"/>
          <w:rFonts w:asciiTheme="minorHAnsi" w:hAnsiTheme="minorHAnsi" w:cstheme="minorHAnsi"/>
        </w:rPr>
        <w:t xml:space="preserve"> the hope of such </w:t>
      </w:r>
      <w:r w:rsidRPr="004217B9">
        <w:rPr>
          <w:rStyle w:val="StyleUnderline"/>
          <w:rFonts w:asciiTheme="minorHAnsi" w:hAnsiTheme="minorHAnsi" w:cstheme="minorHAnsi"/>
          <w:highlight w:val="cyan"/>
        </w:rPr>
        <w:t>technologies</w:t>
      </w:r>
      <w:r w:rsidRPr="004217B9">
        <w:rPr>
          <w:rStyle w:val="StyleUnderline"/>
          <w:rFonts w:asciiTheme="minorHAnsi" w:hAnsiTheme="minorHAnsi" w:cstheme="minorHAnsi"/>
        </w:rPr>
        <w:t xml:space="preserve">, while ignoring the </w:t>
      </w:r>
      <w:r w:rsidRPr="004217B9">
        <w:rPr>
          <w:rStyle w:val="Emphasis"/>
          <w:rFonts w:asciiTheme="minorHAnsi" w:hAnsiTheme="minorHAnsi" w:cstheme="minorHAnsi"/>
        </w:rPr>
        <w:t>immediate gravity of the climate</w:t>
      </w:r>
      <w:r w:rsidRPr="004217B9">
        <w:rPr>
          <w:rStyle w:val="StyleUnderline"/>
          <w:rFonts w:asciiTheme="minorHAnsi" w:hAnsiTheme="minorHAnsi" w:cstheme="minorHAnsi"/>
        </w:rPr>
        <w:t xml:space="preserve"> crisis, </w:t>
      </w:r>
      <w:r w:rsidRPr="004217B9">
        <w:rPr>
          <w:rStyle w:val="StyleUnderline"/>
          <w:rFonts w:asciiTheme="minorHAnsi" w:hAnsiTheme="minorHAnsi" w:cstheme="minorHAnsi"/>
          <w:highlight w:val="cyan"/>
        </w:rPr>
        <w:t>is a mistake</w:t>
      </w:r>
      <w:r w:rsidRPr="004217B9">
        <w:rPr>
          <w:rFonts w:asciiTheme="minorHAnsi" w:hAnsiTheme="minorHAnsi" w:cstheme="minorHAnsi"/>
          <w:sz w:val="16"/>
        </w:rPr>
        <w:t xml:space="preserve"> — a mistake that </w:t>
      </w:r>
      <w:r w:rsidRPr="004217B9">
        <w:rPr>
          <w:rStyle w:val="StyleUnderline"/>
          <w:rFonts w:asciiTheme="minorHAnsi" w:hAnsiTheme="minorHAnsi" w:cstheme="minorHAnsi"/>
        </w:rPr>
        <w:t xml:space="preserve">many </w:t>
      </w:r>
      <w:r w:rsidRPr="004217B9">
        <w:rPr>
          <w:rStyle w:val="StyleUnderline"/>
          <w:rFonts w:asciiTheme="minorHAnsi" w:hAnsiTheme="minorHAnsi" w:cstheme="minorHAnsi"/>
          <w:highlight w:val="cyan"/>
        </w:rPr>
        <w:t>fossil fuel companies hope we</w:t>
      </w:r>
      <w:r w:rsidRPr="004217B9">
        <w:rPr>
          <w:rStyle w:val="StyleUnderline"/>
          <w:rFonts w:asciiTheme="minorHAnsi" w:hAnsiTheme="minorHAnsi" w:cstheme="minorHAnsi"/>
        </w:rPr>
        <w:t xml:space="preserve"> will </w:t>
      </w:r>
      <w:r w:rsidRPr="004217B9">
        <w:rPr>
          <w:rStyle w:val="StyleUnderline"/>
          <w:rFonts w:asciiTheme="minorHAnsi" w:hAnsiTheme="minorHAnsi" w:cstheme="minorHAnsi"/>
          <w:highlight w:val="cyan"/>
        </w:rPr>
        <w:t xml:space="preserve">make and buy </w:t>
      </w:r>
      <w:r w:rsidRPr="004217B9">
        <w:rPr>
          <w:rStyle w:val="StyleUnderline"/>
          <w:rFonts w:asciiTheme="minorHAnsi" w:hAnsiTheme="minorHAnsi" w:cstheme="minorHAnsi"/>
        </w:rPr>
        <w:t xml:space="preserve">them more </w:t>
      </w:r>
      <w:r w:rsidRPr="004217B9">
        <w:rPr>
          <w:rStyle w:val="StyleUnderline"/>
          <w:rFonts w:asciiTheme="minorHAnsi" w:hAnsiTheme="minorHAnsi" w:cstheme="minorHAnsi"/>
          <w:highlight w:val="cyan"/>
        </w:rPr>
        <w:t>time</w:t>
      </w:r>
      <w:r w:rsidRPr="004217B9">
        <w:rPr>
          <w:rFonts w:asciiTheme="minorHAnsi" w:hAnsiTheme="minorHAnsi" w:cstheme="minorHAnsi"/>
          <w:sz w:val="16"/>
        </w:rPr>
        <w:t xml:space="preserve">. </w:t>
      </w:r>
      <w:r w:rsidRPr="004217B9">
        <w:rPr>
          <w:rStyle w:val="StyleUnderline"/>
          <w:rFonts w:asciiTheme="minorHAnsi" w:hAnsiTheme="minorHAnsi" w:cstheme="minorHAnsi"/>
        </w:rPr>
        <w:t xml:space="preserve">We must be realistic and not let the promise of exciting new technology get in the way of the </w:t>
      </w:r>
      <w:r w:rsidRPr="004217B9">
        <w:rPr>
          <w:rStyle w:val="Emphasis"/>
          <w:rFonts w:asciiTheme="minorHAnsi" w:hAnsiTheme="minorHAnsi" w:cstheme="minorHAnsi"/>
        </w:rPr>
        <w:t>immediate action needed.</w:t>
      </w:r>
    </w:p>
    <w:p w14:paraId="4785BBC3"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The ongoing focus on new </w:t>
      </w:r>
      <w:r w:rsidRPr="004217B9">
        <w:rPr>
          <w:rStyle w:val="StyleUnderline"/>
          <w:rFonts w:asciiTheme="minorHAnsi" w:hAnsiTheme="minorHAnsi" w:cstheme="minorHAnsi"/>
          <w:highlight w:val="cyan"/>
        </w:rPr>
        <w:t>technologies</w:t>
      </w:r>
      <w:r w:rsidRPr="004217B9">
        <w:rPr>
          <w:rStyle w:val="StyleUnderline"/>
          <w:rFonts w:asciiTheme="minorHAnsi" w:hAnsiTheme="minorHAnsi" w:cstheme="minorHAnsi"/>
        </w:rPr>
        <w:t xml:space="preserve"> also helps </w:t>
      </w:r>
      <w:r w:rsidRPr="004217B9">
        <w:rPr>
          <w:rStyle w:val="StyleUnderline"/>
          <w:rFonts w:asciiTheme="minorHAnsi" w:hAnsiTheme="minorHAnsi" w:cstheme="minorHAnsi"/>
          <w:highlight w:val="cyan"/>
        </w:rPr>
        <w:t>keep</w:t>
      </w:r>
      <w:r w:rsidRPr="004217B9">
        <w:rPr>
          <w:rStyle w:val="StyleUnderline"/>
          <w:rFonts w:asciiTheme="minorHAnsi" w:hAnsiTheme="minorHAnsi" w:cstheme="minorHAnsi"/>
        </w:rPr>
        <w:t xml:space="preserve"> everyday </w:t>
      </w:r>
      <w:r w:rsidRPr="004217B9">
        <w:rPr>
          <w:rStyle w:val="StyleUnderline"/>
          <w:rFonts w:asciiTheme="minorHAnsi" w:hAnsiTheme="minorHAnsi" w:cstheme="minorHAnsi"/>
          <w:highlight w:val="cyan"/>
        </w:rPr>
        <w:t>people complacent</w:t>
      </w:r>
      <w:r w:rsidRPr="004217B9">
        <w:rPr>
          <w:rStyle w:val="StyleUnderline"/>
          <w:rFonts w:asciiTheme="minorHAnsi" w:hAnsiTheme="minorHAnsi" w:cstheme="minorHAnsi"/>
        </w:rPr>
        <w:t xml:space="preserve"> about the climate crisis</w:t>
      </w:r>
      <w:r w:rsidRPr="004217B9">
        <w:rPr>
          <w:rFonts w:asciiTheme="minorHAnsi" w:hAnsiTheme="minorHAnsi" w:cstheme="minorHAnsi"/>
          <w:sz w:val="16"/>
        </w:rPr>
        <w:t xml:space="preserve">. When I was under the impression that we just had to wait for scientists to perfect a miracle invention, I had no interest in climate action. </w:t>
      </w:r>
      <w:r w:rsidRPr="004217B9">
        <w:rPr>
          <w:rStyle w:val="StyleUnderline"/>
          <w:rFonts w:asciiTheme="minorHAnsi" w:hAnsiTheme="minorHAnsi" w:cstheme="minorHAnsi"/>
        </w:rPr>
        <w:t xml:space="preserve">It allowed me to separate myself from the problem, and not keep my elected officials and corporate leaders accountable. However, in the past few years, scientists have made it abundantly clear that this is not the case. We already have 95 percent of the technology we need. </w:t>
      </w:r>
      <w:r w:rsidRPr="004217B9">
        <w:rPr>
          <w:rStyle w:val="StyleUnderline"/>
          <w:rFonts w:asciiTheme="minorHAnsi" w:hAnsiTheme="minorHAnsi" w:cstheme="minorHAnsi"/>
          <w:highlight w:val="cyan"/>
        </w:rPr>
        <w:t>Technologies</w:t>
      </w:r>
      <w:r w:rsidRPr="004217B9">
        <w:rPr>
          <w:rStyle w:val="StyleUnderline"/>
          <w:rFonts w:asciiTheme="minorHAnsi" w:hAnsiTheme="minorHAnsi" w:cstheme="minorHAnsi"/>
        </w:rPr>
        <w:t xml:space="preserve"> like renewable energies are </w:t>
      </w:r>
      <w:r w:rsidRPr="004217B9">
        <w:rPr>
          <w:rStyle w:val="Emphasis"/>
          <w:rFonts w:asciiTheme="minorHAnsi" w:hAnsiTheme="minorHAnsi" w:cstheme="minorHAnsi"/>
          <w:highlight w:val="cyan"/>
        </w:rPr>
        <w:t>ready for an energy transition</w:t>
      </w:r>
      <w:r w:rsidRPr="004217B9">
        <w:rPr>
          <w:rStyle w:val="StyleUnderline"/>
          <w:rFonts w:asciiTheme="minorHAnsi" w:hAnsiTheme="minorHAnsi" w:cstheme="minorHAnsi"/>
        </w:rPr>
        <w:t xml:space="preserve"> away</w:t>
      </w:r>
      <w:r w:rsidRPr="004217B9">
        <w:rPr>
          <w:rFonts w:asciiTheme="minorHAnsi" w:hAnsiTheme="minorHAnsi" w:cstheme="minorHAnsi"/>
          <w:sz w:val="16"/>
        </w:rPr>
        <w:t xml:space="preserve"> from fossil fuels and must be coupled with a scaling down of polluting industries and confronting over-production.</w:t>
      </w:r>
    </w:p>
    <w:p w14:paraId="7080F085" w14:textId="77777777" w:rsidR="003E4BA7" w:rsidRPr="004217B9" w:rsidRDefault="003E4BA7" w:rsidP="003E4BA7">
      <w:pPr>
        <w:rPr>
          <w:rFonts w:asciiTheme="minorHAnsi" w:hAnsiTheme="minorHAnsi" w:cstheme="minorHAnsi"/>
        </w:rPr>
      </w:pPr>
    </w:p>
    <w:p w14:paraId="2EE86268"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Biotech Fails---Water---1NC</w:t>
      </w:r>
    </w:p>
    <w:p w14:paraId="2414055A" w14:textId="77777777" w:rsidR="003E4BA7" w:rsidRPr="004217B9" w:rsidRDefault="003E4BA7" w:rsidP="003E4BA7">
      <w:pPr>
        <w:pStyle w:val="Heading4"/>
        <w:rPr>
          <w:rFonts w:asciiTheme="minorHAnsi" w:hAnsiTheme="minorHAnsi" w:cstheme="minorHAnsi"/>
          <w:b w:val="0"/>
          <w:bCs/>
        </w:rPr>
      </w:pPr>
      <w:r w:rsidRPr="004217B9">
        <w:rPr>
          <w:rFonts w:asciiTheme="minorHAnsi" w:hAnsiTheme="minorHAnsi" w:cstheme="minorHAnsi"/>
        </w:rPr>
        <w:t xml:space="preserve">Structural </w:t>
      </w:r>
      <w:r w:rsidRPr="004217B9">
        <w:rPr>
          <w:rFonts w:asciiTheme="minorHAnsi" w:hAnsiTheme="minorHAnsi" w:cstheme="minorHAnsi"/>
          <w:u w:val="single"/>
        </w:rPr>
        <w:t>barriers</w:t>
      </w:r>
      <w:r w:rsidRPr="004217B9">
        <w:rPr>
          <w:rFonts w:asciiTheme="minorHAnsi" w:hAnsiTheme="minorHAnsi" w:cstheme="minorHAnsi"/>
        </w:rPr>
        <w:t xml:space="preserve"> to water innovation---</w:t>
      </w:r>
      <w:r w:rsidRPr="004217B9">
        <w:rPr>
          <w:rFonts w:asciiTheme="minorHAnsi" w:hAnsiTheme="minorHAnsi" w:cstheme="minorHAnsi"/>
          <w:b w:val="0"/>
          <w:bCs/>
        </w:rPr>
        <w:t xml:space="preserve">public </w:t>
      </w:r>
      <w:r w:rsidRPr="004217B9">
        <w:rPr>
          <w:rFonts w:asciiTheme="minorHAnsi" w:hAnsiTheme="minorHAnsi" w:cstheme="minorHAnsi"/>
          <w:b w:val="0"/>
          <w:bCs/>
          <w:u w:val="single"/>
        </w:rPr>
        <w:t>support</w:t>
      </w:r>
      <w:r w:rsidRPr="004217B9">
        <w:rPr>
          <w:rFonts w:asciiTheme="minorHAnsi" w:hAnsiTheme="minorHAnsi" w:cstheme="minorHAnsi"/>
          <w:b w:val="0"/>
          <w:bCs/>
        </w:rPr>
        <w:t xml:space="preserve">, institutional </w:t>
      </w:r>
      <w:r w:rsidRPr="004217B9">
        <w:rPr>
          <w:rFonts w:asciiTheme="minorHAnsi" w:hAnsiTheme="minorHAnsi" w:cstheme="minorHAnsi"/>
          <w:b w:val="0"/>
          <w:bCs/>
          <w:u w:val="single"/>
        </w:rPr>
        <w:t>capacity</w:t>
      </w:r>
      <w:r w:rsidRPr="004217B9">
        <w:rPr>
          <w:rFonts w:asciiTheme="minorHAnsi" w:hAnsiTheme="minorHAnsi" w:cstheme="minorHAnsi"/>
          <w:b w:val="0"/>
          <w:bCs/>
        </w:rPr>
        <w:t xml:space="preserve">, low prices, </w:t>
      </w:r>
      <w:r w:rsidRPr="004217B9">
        <w:rPr>
          <w:rFonts w:asciiTheme="minorHAnsi" w:hAnsiTheme="minorHAnsi" w:cstheme="minorHAnsi"/>
          <w:b w:val="0"/>
          <w:bCs/>
          <w:u w:val="single"/>
        </w:rPr>
        <w:t>infrastructure</w:t>
      </w:r>
      <w:r w:rsidRPr="004217B9">
        <w:rPr>
          <w:rFonts w:asciiTheme="minorHAnsi" w:hAnsiTheme="minorHAnsi" w:cstheme="minorHAnsi"/>
          <w:b w:val="0"/>
          <w:bCs/>
        </w:rPr>
        <w:t xml:space="preserve">, and </w:t>
      </w:r>
      <w:r w:rsidRPr="004217B9">
        <w:rPr>
          <w:rFonts w:asciiTheme="minorHAnsi" w:hAnsiTheme="minorHAnsi" w:cstheme="minorHAnsi"/>
          <w:b w:val="0"/>
          <w:bCs/>
          <w:u w:val="single"/>
        </w:rPr>
        <w:t>delay</w:t>
      </w:r>
      <w:r w:rsidRPr="004217B9">
        <w:rPr>
          <w:rFonts w:asciiTheme="minorHAnsi" w:hAnsiTheme="minorHAnsi" w:cstheme="minorHAnsi"/>
          <w:b w:val="0"/>
          <w:bCs/>
        </w:rPr>
        <w:t>.</w:t>
      </w:r>
    </w:p>
    <w:p w14:paraId="2F1E11CE"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Farah </w:t>
      </w:r>
      <w:r w:rsidRPr="004217B9">
        <w:rPr>
          <w:rStyle w:val="Style13ptBold"/>
          <w:rFonts w:asciiTheme="minorHAnsi" w:hAnsiTheme="minorHAnsi" w:cstheme="minorHAnsi"/>
        </w:rPr>
        <w:t>Ahmed et al. ’23</w:t>
      </w:r>
      <w:r w:rsidRPr="004217B9">
        <w:rPr>
          <w:rFonts w:asciiTheme="minorHAnsi" w:hAnsiTheme="minorHAnsi" w:cstheme="minorHAnsi"/>
        </w:rPr>
        <w:t xml:space="preserve"> [He works at the Water Research Center, New York University. “Barriers to Innovation in Water Treatment,” Water 2023, 15(4), 773; https://doi.org/10.3390/w15040773]</w:t>
      </w:r>
    </w:p>
    <w:p w14:paraId="2F9DE9F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8. Conclusions</w:t>
      </w:r>
    </w:p>
    <w:p w14:paraId="5824C82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There is no doubt that </w:t>
      </w:r>
      <w:r w:rsidRPr="004217B9">
        <w:rPr>
          <w:rStyle w:val="StyleUnderline"/>
          <w:rFonts w:asciiTheme="minorHAnsi" w:hAnsiTheme="minorHAnsi" w:cstheme="minorHAnsi"/>
          <w:highlight w:val="cyan"/>
        </w:rPr>
        <w:t xml:space="preserve">sustainable </w:t>
      </w:r>
      <w:r w:rsidRPr="004217B9">
        <w:rPr>
          <w:rStyle w:val="Emphasis"/>
          <w:rFonts w:asciiTheme="minorHAnsi" w:hAnsiTheme="minorHAnsi" w:cstheme="minorHAnsi"/>
          <w:highlight w:val="cyan"/>
        </w:rPr>
        <w:t>water</w:t>
      </w:r>
      <w:r w:rsidRPr="004217B9">
        <w:rPr>
          <w:rStyle w:val="StyleUnderline"/>
          <w:rFonts w:asciiTheme="minorHAnsi" w:hAnsiTheme="minorHAnsi" w:cstheme="minorHAnsi"/>
          <w:highlight w:val="cyan"/>
        </w:rPr>
        <w:t xml:space="preserve"> requires </w:t>
      </w:r>
      <w:r w:rsidRPr="004217B9">
        <w:rPr>
          <w:rStyle w:val="Emphasis"/>
          <w:rFonts w:asciiTheme="minorHAnsi" w:hAnsiTheme="minorHAnsi" w:cstheme="minorHAnsi"/>
          <w:highlight w:val="cyan"/>
        </w:rPr>
        <w:t>institutional changes</w:t>
      </w:r>
      <w:r w:rsidRPr="004217B9">
        <w:rPr>
          <w:rFonts w:asciiTheme="minorHAnsi" w:hAnsiTheme="minorHAnsi" w:cstheme="minorHAnsi"/>
          <w:sz w:val="16"/>
        </w:rPr>
        <w:t xml:space="preserve">: the </w:t>
      </w:r>
      <w:r w:rsidRPr="004217B9">
        <w:rPr>
          <w:rStyle w:val="StyleUnderline"/>
          <w:rFonts w:asciiTheme="minorHAnsi" w:hAnsiTheme="minorHAnsi" w:cstheme="minorHAnsi"/>
        </w:rPr>
        <w:t xml:space="preserve">burden does not lie on </w:t>
      </w:r>
      <w:r w:rsidRPr="004217B9">
        <w:rPr>
          <w:rStyle w:val="Emphasis"/>
          <w:rFonts w:asciiTheme="minorHAnsi" w:hAnsiTheme="minorHAnsi" w:cstheme="minorHAnsi"/>
        </w:rPr>
        <w:t>technological pioneers</w:t>
      </w:r>
      <w:r w:rsidRPr="004217B9">
        <w:rPr>
          <w:rFonts w:asciiTheme="minorHAnsi" w:hAnsiTheme="minorHAnsi" w:cstheme="minorHAnsi"/>
          <w:sz w:val="16"/>
        </w:rPr>
        <w:t xml:space="preserve"> alone. The </w:t>
      </w:r>
      <w:r w:rsidRPr="004217B9">
        <w:rPr>
          <w:rStyle w:val="StyleUnderline"/>
          <w:rFonts w:asciiTheme="minorHAnsi" w:hAnsiTheme="minorHAnsi" w:cstheme="minorHAnsi"/>
        </w:rPr>
        <w:t>path to transition water</w:t>
      </w:r>
      <w:r w:rsidRPr="004217B9">
        <w:rPr>
          <w:rFonts w:asciiTheme="minorHAnsi" w:hAnsiTheme="minorHAnsi" w:cstheme="minorHAnsi"/>
          <w:sz w:val="16"/>
        </w:rPr>
        <w:t xml:space="preserve"> to a more sustainable and resilient industry is </w:t>
      </w:r>
      <w:r w:rsidRPr="004217B9">
        <w:rPr>
          <w:rStyle w:val="StyleUnderline"/>
          <w:rFonts w:asciiTheme="minorHAnsi" w:hAnsiTheme="minorHAnsi" w:cstheme="minorHAnsi"/>
          <w:highlight w:val="cyan"/>
        </w:rPr>
        <w:t xml:space="preserve">rooted in </w:t>
      </w:r>
      <w:r w:rsidRPr="004217B9">
        <w:rPr>
          <w:rStyle w:val="Emphasis"/>
          <w:rFonts w:asciiTheme="minorHAnsi" w:hAnsiTheme="minorHAnsi" w:cstheme="minorHAnsi"/>
          <w:highlight w:val="cyan"/>
        </w:rPr>
        <w:t>awareness</w:t>
      </w:r>
      <w:r w:rsidRPr="004217B9">
        <w:rPr>
          <w:rStyle w:val="StyleUnderline"/>
          <w:rFonts w:asciiTheme="minorHAnsi" w:hAnsiTheme="minorHAnsi" w:cstheme="minorHAnsi"/>
        </w:rPr>
        <w:t xml:space="preserve">, education, </w:t>
      </w:r>
      <w:r w:rsidRPr="004217B9">
        <w:rPr>
          <w:rStyle w:val="StyleUnderline"/>
          <w:rFonts w:asciiTheme="minorHAnsi" w:hAnsiTheme="minorHAnsi" w:cstheme="minorHAnsi"/>
          <w:highlight w:val="cyan"/>
        </w:rPr>
        <w:t>transparency</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democratized</w:t>
      </w:r>
      <w:r w:rsidRPr="004217B9">
        <w:rPr>
          <w:rStyle w:val="StyleUnderline"/>
          <w:rFonts w:asciiTheme="minorHAnsi" w:hAnsiTheme="minorHAnsi" w:cstheme="minorHAnsi"/>
        </w:rPr>
        <w:t xml:space="preserve"> access to information</w:t>
      </w:r>
      <w:r w:rsidRPr="004217B9">
        <w:rPr>
          <w:rFonts w:asciiTheme="minorHAnsi" w:hAnsiTheme="minorHAnsi" w:cstheme="minorHAnsi"/>
          <w:sz w:val="16"/>
        </w:rPr>
        <w:t xml:space="preserve"> about water systems [79], and is </w:t>
      </w:r>
      <w:r w:rsidRPr="004217B9">
        <w:rPr>
          <w:rStyle w:val="Emphasis"/>
          <w:rFonts w:asciiTheme="minorHAnsi" w:hAnsiTheme="minorHAnsi" w:cstheme="minorHAnsi"/>
          <w:highlight w:val="cyan"/>
        </w:rPr>
        <w:t>essential</w:t>
      </w:r>
      <w:r w:rsidRPr="004217B9">
        <w:rPr>
          <w:rStyle w:val="StyleUnderline"/>
          <w:rFonts w:asciiTheme="minorHAnsi" w:hAnsiTheme="minorHAnsi" w:cstheme="minorHAnsi"/>
          <w:highlight w:val="cyan"/>
        </w:rPr>
        <w:t xml:space="preserve"> to solving</w:t>
      </w:r>
      <w:r w:rsidRPr="004217B9">
        <w:rPr>
          <w:rStyle w:val="StyleUnderline"/>
          <w:rFonts w:asciiTheme="minorHAnsi" w:hAnsiTheme="minorHAnsi" w:cstheme="minorHAnsi"/>
        </w:rPr>
        <w:t xml:space="preserve"> challenges </w:t>
      </w:r>
      <w:r w:rsidRPr="004217B9">
        <w:rPr>
          <w:rStyle w:val="Emphasis"/>
          <w:rFonts w:asciiTheme="minorHAnsi" w:hAnsiTheme="minorHAnsi" w:cstheme="minorHAnsi"/>
        </w:rPr>
        <w:t xml:space="preserve">related to </w:t>
      </w:r>
      <w:r w:rsidRPr="004217B9">
        <w:rPr>
          <w:rStyle w:val="Emphasis"/>
          <w:rFonts w:asciiTheme="minorHAnsi" w:hAnsiTheme="minorHAnsi" w:cstheme="minorHAnsi"/>
          <w:highlight w:val="cyan"/>
        </w:rPr>
        <w:t>water</w:t>
      </w:r>
      <w:r w:rsidRPr="004217B9">
        <w:rPr>
          <w:rStyle w:val="StyleUnderline"/>
          <w:rFonts w:asciiTheme="minorHAnsi" w:hAnsiTheme="minorHAnsi" w:cstheme="minorHAnsi"/>
        </w:rPr>
        <w:t xml:space="preserve">, namely, </w:t>
      </w:r>
      <w:r w:rsidRPr="004217B9">
        <w:rPr>
          <w:rStyle w:val="StyleUnderline"/>
          <w:rFonts w:asciiTheme="minorHAnsi" w:hAnsiTheme="minorHAnsi" w:cstheme="minorHAnsi"/>
          <w:highlight w:val="cyan"/>
        </w:rPr>
        <w:t>scarcity</w:t>
      </w:r>
      <w:r w:rsidRPr="004217B9">
        <w:rPr>
          <w:rStyle w:val="StyleUnderline"/>
          <w:rFonts w:asciiTheme="minorHAnsi" w:hAnsiTheme="minorHAnsi" w:cstheme="minorHAnsi"/>
        </w:rPr>
        <w:t>, quality, access, and affordability</w:t>
      </w:r>
      <w:r w:rsidRPr="004217B9">
        <w:rPr>
          <w:rFonts w:asciiTheme="minorHAnsi" w:hAnsiTheme="minorHAnsi" w:cstheme="minorHAnsi"/>
          <w:sz w:val="16"/>
        </w:rPr>
        <w:t xml:space="preserve">. First, all actors in the water sector must recognize that surface water is limited and cannot continue to be extracted under the grave pressures of population growth and climate change. Additionally, the </w:t>
      </w:r>
      <w:r w:rsidRPr="004217B9">
        <w:rPr>
          <w:rStyle w:val="StyleUnderline"/>
          <w:rFonts w:asciiTheme="minorHAnsi" w:hAnsiTheme="minorHAnsi" w:cstheme="minorHAnsi"/>
        </w:rPr>
        <w:t xml:space="preserve">value of water is very </w:t>
      </w:r>
      <w:r w:rsidRPr="004217B9">
        <w:rPr>
          <w:rStyle w:val="Emphasis"/>
          <w:rFonts w:asciiTheme="minorHAnsi" w:hAnsiTheme="minorHAnsi" w:cstheme="minorHAnsi"/>
        </w:rPr>
        <w:t>poorly understood</w:t>
      </w:r>
      <w:r w:rsidRPr="004217B9">
        <w:rPr>
          <w:rFonts w:asciiTheme="minorHAnsi" w:hAnsiTheme="minorHAnsi" w:cstheme="minorHAnsi"/>
          <w:sz w:val="16"/>
        </w:rPr>
        <w:t xml:space="preserve"> and is in part </w:t>
      </w:r>
      <w:r w:rsidRPr="004217B9">
        <w:rPr>
          <w:rStyle w:val="StyleUnderline"/>
          <w:rFonts w:asciiTheme="minorHAnsi" w:hAnsiTheme="minorHAnsi" w:cstheme="minorHAnsi"/>
        </w:rPr>
        <w:t xml:space="preserve">responsible for the </w:t>
      </w:r>
      <w:r w:rsidRPr="004217B9">
        <w:rPr>
          <w:rStyle w:val="Emphasis"/>
          <w:rFonts w:asciiTheme="minorHAnsi" w:hAnsiTheme="minorHAnsi" w:cstheme="minorHAnsi"/>
          <w:highlight w:val="cyan"/>
        </w:rPr>
        <w:t>underfunding</w:t>
      </w:r>
      <w:r w:rsidRPr="004217B9">
        <w:rPr>
          <w:rStyle w:val="StyleUnderline"/>
          <w:rFonts w:asciiTheme="minorHAnsi" w:hAnsiTheme="minorHAnsi" w:cstheme="minorHAnsi"/>
          <w:highlight w:val="cyan"/>
        </w:rPr>
        <w:t xml:space="preserve"> of </w:t>
      </w:r>
      <w:r w:rsidRPr="004217B9">
        <w:rPr>
          <w:rStyle w:val="Emphasis"/>
          <w:rFonts w:asciiTheme="minorHAnsi" w:hAnsiTheme="minorHAnsi" w:cstheme="minorHAnsi"/>
          <w:highlight w:val="cyan"/>
        </w:rPr>
        <w:t>water infrastructure</w:t>
      </w:r>
      <w:r w:rsidRPr="004217B9">
        <w:rPr>
          <w:rStyle w:val="StyleUnderline"/>
          <w:rFonts w:asciiTheme="minorHAnsi" w:hAnsiTheme="minorHAnsi" w:cstheme="minorHAnsi"/>
        </w:rPr>
        <w:t xml:space="preserve"> and lack of innovation</w:t>
      </w:r>
      <w:r w:rsidRPr="004217B9">
        <w:rPr>
          <w:rFonts w:asciiTheme="minorHAnsi" w:hAnsiTheme="minorHAnsi" w:cstheme="minorHAnsi"/>
          <w:sz w:val="16"/>
        </w:rPr>
        <w:t>. The water sector can follow the transition of the energy sector towards sustainability by making available alternative technologies that are low-energy and efficient. Perhaps not in the near future, but eventually, smart membranes made of electroresponsive materials will help in this regard with real-time control strategies. Finally, while innovation in policy and technology is possible without involving the end user, their active engagement and access to water quality and quantity data will allow them to relate to the challenge and promote sustainable measures, eventually allowing the water sector to be considered renewable.</w:t>
      </w:r>
    </w:p>
    <w:p w14:paraId="161F2E7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water </w:t>
      </w:r>
      <w:r w:rsidRPr="004217B9">
        <w:rPr>
          <w:rStyle w:val="Emphasis"/>
          <w:rFonts w:asciiTheme="minorHAnsi" w:hAnsiTheme="minorHAnsi" w:cstheme="minorHAnsi"/>
          <w:highlight w:val="cyan"/>
        </w:rPr>
        <w:t>industry</w:t>
      </w:r>
      <w:r w:rsidRPr="004217B9">
        <w:rPr>
          <w:rStyle w:val="StyleUnderline"/>
          <w:rFonts w:asciiTheme="minorHAnsi" w:hAnsiTheme="minorHAnsi" w:cstheme="minorHAnsi"/>
          <w:highlight w:val="cyan"/>
        </w:rPr>
        <w:t xml:space="preserve"> requires better </w:t>
      </w:r>
      <w:r w:rsidRPr="004217B9">
        <w:rPr>
          <w:rStyle w:val="Emphasis"/>
          <w:rFonts w:asciiTheme="minorHAnsi" w:hAnsiTheme="minorHAnsi" w:cstheme="minorHAnsi"/>
          <w:highlight w:val="cyan"/>
        </w:rPr>
        <w:t>compatibility</w:t>
      </w:r>
      <w:r w:rsidRPr="004217B9">
        <w:rPr>
          <w:rStyle w:val="StyleUnderline"/>
          <w:rFonts w:asciiTheme="minorHAnsi" w:hAnsiTheme="minorHAnsi" w:cstheme="minorHAnsi"/>
        </w:rPr>
        <w:t xml:space="preserve"> between </w:t>
      </w:r>
      <w:r w:rsidRPr="004217B9">
        <w:rPr>
          <w:rStyle w:val="Emphasis"/>
          <w:rFonts w:asciiTheme="minorHAnsi" w:hAnsiTheme="minorHAnsi" w:cstheme="minorHAnsi"/>
        </w:rPr>
        <w:t>institutional structures</w:t>
      </w:r>
      <w:r w:rsidRPr="004217B9">
        <w:rPr>
          <w:rFonts w:asciiTheme="minorHAnsi" w:hAnsiTheme="minorHAnsi" w:cstheme="minorHAnsi"/>
          <w:sz w:val="16"/>
        </w:rPr>
        <w:t xml:space="preserve"> and </w:t>
      </w:r>
      <w:r w:rsidRPr="004217B9">
        <w:rPr>
          <w:rStyle w:val="StyleUnderline"/>
          <w:rFonts w:asciiTheme="minorHAnsi" w:hAnsiTheme="minorHAnsi" w:cstheme="minorHAnsi"/>
        </w:rPr>
        <w:t xml:space="preserve">new </w:t>
      </w:r>
      <w:r w:rsidRPr="004217B9">
        <w:rPr>
          <w:rStyle w:val="Emphasis"/>
          <w:rFonts w:asciiTheme="minorHAnsi" w:hAnsiTheme="minorHAnsi" w:cstheme="minorHAnsi"/>
        </w:rPr>
        <w:t>technologies</w:t>
      </w:r>
      <w:r w:rsidRPr="004217B9">
        <w:rPr>
          <w:rFonts w:asciiTheme="minorHAnsi" w:hAnsiTheme="minorHAnsi" w:cstheme="minorHAnsi"/>
          <w:sz w:val="16"/>
        </w:rPr>
        <w:t xml:space="preserve"> in order to </w:t>
      </w:r>
      <w:r w:rsidRPr="004217B9">
        <w:rPr>
          <w:rStyle w:val="StyleUnderline"/>
          <w:rFonts w:asciiTheme="minorHAnsi" w:hAnsiTheme="minorHAnsi" w:cstheme="minorHAnsi"/>
        </w:rPr>
        <w:t xml:space="preserve">bring about </w:t>
      </w:r>
      <w:r w:rsidRPr="004217B9">
        <w:rPr>
          <w:rStyle w:val="Emphasis"/>
          <w:rFonts w:asciiTheme="minorHAnsi" w:hAnsiTheme="minorHAnsi" w:cstheme="minorHAnsi"/>
        </w:rPr>
        <w:t>transformative</w:t>
      </w:r>
      <w:r w:rsidRPr="004217B9">
        <w:rPr>
          <w:rStyle w:val="StyleUnderline"/>
          <w:rFonts w:asciiTheme="minorHAnsi" w:hAnsiTheme="minorHAnsi" w:cstheme="minorHAnsi"/>
        </w:rPr>
        <w:t xml:space="preserve"> innovation systems</w:t>
      </w:r>
      <w:r w:rsidRPr="004217B9">
        <w:rPr>
          <w:rFonts w:asciiTheme="minorHAnsi" w:hAnsiTheme="minorHAnsi" w:cstheme="minorHAnsi"/>
          <w:sz w:val="16"/>
        </w:rPr>
        <w:t xml:space="preserve">. There are many </w:t>
      </w:r>
      <w:r w:rsidRPr="004217B9">
        <w:rPr>
          <w:rStyle w:val="Emphasis"/>
          <w:rFonts w:asciiTheme="minorHAnsi" w:hAnsiTheme="minorHAnsi" w:cstheme="minorHAnsi"/>
        </w:rPr>
        <w:t>barriers</w:t>
      </w:r>
      <w:r w:rsidRPr="004217B9">
        <w:rPr>
          <w:rStyle w:val="StyleUnderline"/>
          <w:rFonts w:asciiTheme="minorHAnsi" w:hAnsiTheme="minorHAnsi" w:cstheme="minorHAnsi"/>
        </w:rPr>
        <w:t xml:space="preserve"> to innovation in the </w:t>
      </w:r>
      <w:r w:rsidRPr="004217B9">
        <w:rPr>
          <w:rStyle w:val="Emphasis"/>
          <w:rFonts w:asciiTheme="minorHAnsi" w:hAnsiTheme="minorHAnsi" w:cstheme="minorHAnsi"/>
        </w:rPr>
        <w:t>water industry</w:t>
      </w:r>
      <w:r w:rsidRPr="004217B9">
        <w:rPr>
          <w:rFonts w:asciiTheme="minorHAnsi" w:hAnsiTheme="minorHAnsi" w:cstheme="minorHAnsi"/>
          <w:sz w:val="16"/>
        </w:rPr>
        <w:t xml:space="preserve">. Some stem from the high sink costs and long lifetimes of previous infrastructural investments which leave little room for fast adaptation to newer technologies. The </w:t>
      </w:r>
      <w:r w:rsidRPr="004217B9">
        <w:rPr>
          <w:rStyle w:val="Emphasis"/>
          <w:rFonts w:asciiTheme="minorHAnsi" w:hAnsiTheme="minorHAnsi" w:cstheme="minorHAnsi"/>
          <w:highlight w:val="cyan"/>
        </w:rPr>
        <w:t>low price</w:t>
      </w:r>
      <w:r w:rsidRPr="004217B9">
        <w:rPr>
          <w:rStyle w:val="StyleUnderline"/>
          <w:rFonts w:asciiTheme="minorHAnsi" w:hAnsiTheme="minorHAnsi" w:cstheme="minorHAnsi"/>
        </w:rPr>
        <w:t xml:space="preserve"> of water also </w:t>
      </w:r>
      <w:r w:rsidRPr="004217B9">
        <w:rPr>
          <w:rStyle w:val="StyleUnderline"/>
          <w:rFonts w:asciiTheme="minorHAnsi" w:hAnsiTheme="minorHAnsi" w:cstheme="minorHAnsi"/>
          <w:highlight w:val="cyan"/>
        </w:rPr>
        <w:t xml:space="preserve">contributes to </w:t>
      </w:r>
      <w:r w:rsidRPr="004217B9">
        <w:rPr>
          <w:rStyle w:val="Emphasis"/>
          <w:rFonts w:asciiTheme="minorHAnsi" w:hAnsiTheme="minorHAnsi" w:cstheme="minorHAnsi"/>
          <w:highlight w:val="cyan"/>
        </w:rPr>
        <w:t>less capital</w:t>
      </w:r>
      <w:r w:rsidRPr="004217B9">
        <w:rPr>
          <w:rStyle w:val="StyleUnderline"/>
          <w:rFonts w:asciiTheme="minorHAnsi" w:hAnsiTheme="minorHAnsi" w:cstheme="minorHAnsi"/>
        </w:rPr>
        <w:t xml:space="preserve"> for future </w:t>
      </w:r>
      <w:r w:rsidRPr="004217B9">
        <w:rPr>
          <w:rStyle w:val="Emphasis"/>
          <w:rFonts w:asciiTheme="minorHAnsi" w:hAnsiTheme="minorHAnsi" w:cstheme="minorHAnsi"/>
        </w:rPr>
        <w:t>investments</w:t>
      </w:r>
      <w:r w:rsidRPr="004217B9">
        <w:rPr>
          <w:rFonts w:asciiTheme="minorHAnsi" w:hAnsiTheme="minorHAnsi" w:cstheme="minorHAnsi"/>
          <w:sz w:val="16"/>
        </w:rPr>
        <w:t xml:space="preserve">. Second, the </w:t>
      </w:r>
      <w:r w:rsidRPr="004217B9">
        <w:rPr>
          <w:rStyle w:val="StyleUnderline"/>
          <w:rFonts w:asciiTheme="minorHAnsi" w:hAnsiTheme="minorHAnsi" w:cstheme="minorHAnsi"/>
          <w:highlight w:val="cyan"/>
        </w:rPr>
        <w:t>public health concern</w:t>
      </w:r>
      <w:r w:rsidRPr="004217B9">
        <w:rPr>
          <w:rStyle w:val="StyleUnderline"/>
          <w:rFonts w:asciiTheme="minorHAnsi" w:hAnsiTheme="minorHAnsi" w:cstheme="minorHAnsi"/>
        </w:rPr>
        <w:t xml:space="preserve"> surrounding water systems </w:t>
      </w:r>
      <w:r w:rsidRPr="004217B9">
        <w:rPr>
          <w:rStyle w:val="StyleUnderline"/>
          <w:rFonts w:asciiTheme="minorHAnsi" w:hAnsiTheme="minorHAnsi" w:cstheme="minorHAnsi"/>
          <w:highlight w:val="cyan"/>
        </w:rPr>
        <w:t>means</w:t>
      </w:r>
      <w:r w:rsidRPr="004217B9">
        <w:rPr>
          <w:rStyle w:val="StyleUnderline"/>
          <w:rFonts w:asciiTheme="minorHAnsi" w:hAnsiTheme="minorHAnsi" w:cstheme="minorHAnsi"/>
        </w:rPr>
        <w:t xml:space="preserve"> that there is </w:t>
      </w:r>
      <w:r w:rsidRPr="004217B9">
        <w:rPr>
          <w:rStyle w:val="Emphasis"/>
          <w:rFonts w:asciiTheme="minorHAnsi" w:hAnsiTheme="minorHAnsi" w:cstheme="minorHAnsi"/>
          <w:highlight w:val="cyan"/>
        </w:rPr>
        <w:t>little room</w:t>
      </w:r>
      <w:r w:rsidRPr="004217B9">
        <w:rPr>
          <w:rStyle w:val="StyleUnderline"/>
          <w:rFonts w:asciiTheme="minorHAnsi" w:hAnsiTheme="minorHAnsi" w:cstheme="minorHAnsi"/>
          <w:highlight w:val="cyan"/>
        </w:rPr>
        <w:t xml:space="preserve"> to </w:t>
      </w:r>
      <w:r w:rsidRPr="004217B9">
        <w:rPr>
          <w:rStyle w:val="Emphasis"/>
          <w:rFonts w:asciiTheme="minorHAnsi" w:hAnsiTheme="minorHAnsi" w:cstheme="minorHAnsi"/>
          <w:highlight w:val="cyan"/>
        </w:rPr>
        <w:t>take risks</w:t>
      </w:r>
      <w:r w:rsidRPr="004217B9">
        <w:rPr>
          <w:rFonts w:asciiTheme="minorHAnsi" w:hAnsiTheme="minorHAnsi" w:cstheme="minorHAnsi"/>
          <w:sz w:val="16"/>
        </w:rPr>
        <w:t xml:space="preserve">. Third, </w:t>
      </w:r>
      <w:r w:rsidRPr="004217B9">
        <w:rPr>
          <w:rStyle w:val="Emphasis"/>
          <w:rFonts w:asciiTheme="minorHAnsi" w:hAnsiTheme="minorHAnsi" w:cstheme="minorHAnsi"/>
          <w:highlight w:val="cyan"/>
        </w:rPr>
        <w:t>regulations</w:t>
      </w:r>
      <w:r w:rsidRPr="004217B9">
        <w:rPr>
          <w:rFonts w:asciiTheme="minorHAnsi" w:hAnsiTheme="minorHAnsi" w:cstheme="minorHAnsi"/>
          <w:sz w:val="16"/>
        </w:rPr>
        <w:t xml:space="preserve"> in place </w:t>
      </w:r>
      <w:r w:rsidRPr="004217B9">
        <w:rPr>
          <w:rStyle w:val="StyleUnderline"/>
          <w:rFonts w:asciiTheme="minorHAnsi" w:hAnsiTheme="minorHAnsi" w:cstheme="minorHAnsi"/>
        </w:rPr>
        <w:t xml:space="preserve">do </w:t>
      </w:r>
      <w:r w:rsidRPr="004217B9">
        <w:rPr>
          <w:rStyle w:val="StyleUnderline"/>
          <w:rFonts w:asciiTheme="minorHAnsi" w:hAnsiTheme="minorHAnsi" w:cstheme="minorHAnsi"/>
          <w:highlight w:val="cyan"/>
        </w:rPr>
        <w:t>not</w:t>
      </w:r>
      <w:r w:rsidRPr="004217B9">
        <w:rPr>
          <w:rStyle w:val="StyleUnderline"/>
          <w:rFonts w:asciiTheme="minorHAnsi" w:hAnsiTheme="minorHAnsi" w:cstheme="minorHAnsi"/>
        </w:rPr>
        <w:t xml:space="preserve"> necessarily </w:t>
      </w:r>
      <w:r w:rsidRPr="004217B9">
        <w:rPr>
          <w:rStyle w:val="StyleUnderline"/>
          <w:rFonts w:asciiTheme="minorHAnsi" w:hAnsiTheme="minorHAnsi" w:cstheme="minorHAnsi"/>
          <w:highlight w:val="cyan"/>
        </w:rPr>
        <w:t xml:space="preserve">support </w:t>
      </w:r>
      <w:r w:rsidRPr="004217B9">
        <w:rPr>
          <w:rStyle w:val="Emphasis"/>
          <w:rFonts w:asciiTheme="minorHAnsi" w:hAnsiTheme="minorHAnsi" w:cstheme="minorHAnsi"/>
          <w:highlight w:val="cyan"/>
        </w:rPr>
        <w:t>innovation</w:t>
      </w:r>
      <w:r w:rsidRPr="004217B9">
        <w:rPr>
          <w:rStyle w:val="StyleUnderline"/>
          <w:rFonts w:asciiTheme="minorHAnsi" w:hAnsiTheme="minorHAnsi" w:cstheme="minorHAnsi"/>
        </w:rPr>
        <w:t xml:space="preserve"> in water innovation</w:t>
      </w:r>
      <w:r w:rsidRPr="004217B9">
        <w:rPr>
          <w:rFonts w:asciiTheme="minorHAnsi" w:hAnsiTheme="minorHAnsi" w:cstheme="minorHAnsi"/>
          <w:sz w:val="16"/>
        </w:rPr>
        <w:t xml:space="preserve">, and even when they do, water </w:t>
      </w:r>
      <w:r w:rsidRPr="004217B9">
        <w:rPr>
          <w:rStyle w:val="StyleUnderline"/>
          <w:rFonts w:asciiTheme="minorHAnsi" w:hAnsiTheme="minorHAnsi" w:cstheme="minorHAnsi"/>
        </w:rPr>
        <w:t xml:space="preserve">utilities </w:t>
      </w:r>
      <w:r w:rsidRPr="004217B9">
        <w:rPr>
          <w:rStyle w:val="Emphasis"/>
          <w:rFonts w:asciiTheme="minorHAnsi" w:hAnsiTheme="minorHAnsi" w:cstheme="minorHAnsi"/>
        </w:rPr>
        <w:t>seldom carry</w:t>
      </w:r>
      <w:r w:rsidRPr="004217B9">
        <w:rPr>
          <w:rStyle w:val="StyleUnderline"/>
          <w:rFonts w:asciiTheme="minorHAnsi" w:hAnsiTheme="minorHAnsi" w:cstheme="minorHAnsi"/>
        </w:rPr>
        <w:t xml:space="preserve"> out </w:t>
      </w:r>
      <w:r w:rsidRPr="004217B9">
        <w:rPr>
          <w:rStyle w:val="Emphasis"/>
          <w:rFonts w:asciiTheme="minorHAnsi" w:hAnsiTheme="minorHAnsi" w:cstheme="minorHAnsi"/>
        </w:rPr>
        <w:t>research</w:t>
      </w:r>
      <w:r w:rsidRPr="004217B9">
        <w:rPr>
          <w:rStyle w:val="StyleUnderline"/>
          <w:rFonts w:asciiTheme="minorHAnsi" w:hAnsiTheme="minorHAnsi" w:cstheme="minorHAnsi"/>
        </w:rPr>
        <w:t xml:space="preserve"> themselves</w:t>
      </w:r>
      <w:r w:rsidRPr="004217B9">
        <w:rPr>
          <w:rFonts w:asciiTheme="minorHAnsi" w:hAnsiTheme="minorHAnsi" w:cstheme="minorHAnsi"/>
          <w:sz w:val="16"/>
        </w:rPr>
        <w:t xml:space="preserve">. Policies should enable the creation of services that seek innovation and adaptations as a means to contribute to the economy and move forward in addressing water issues. A possible solution is to introduce policies that facilitate </w:t>
      </w:r>
      <w:r w:rsidRPr="004217B9">
        <w:rPr>
          <w:rStyle w:val="Emphasis"/>
          <w:rFonts w:asciiTheme="minorHAnsi" w:hAnsiTheme="minorHAnsi" w:cstheme="minorHAnsi"/>
          <w:highlight w:val="cyan"/>
        </w:rPr>
        <w:t>startups</w:t>
      </w:r>
      <w:r w:rsidRPr="004217B9">
        <w:rPr>
          <w:rFonts w:asciiTheme="minorHAnsi" w:hAnsiTheme="minorHAnsi" w:cstheme="minorHAnsi"/>
          <w:sz w:val="16"/>
        </w:rPr>
        <w:t xml:space="preserve">. Some suggested changes are already being implemented, but the </w:t>
      </w:r>
      <w:r w:rsidRPr="004217B9">
        <w:rPr>
          <w:rStyle w:val="StyleUnderline"/>
          <w:rFonts w:asciiTheme="minorHAnsi" w:hAnsiTheme="minorHAnsi" w:cstheme="minorHAnsi"/>
          <w:highlight w:val="cyan"/>
        </w:rPr>
        <w:t>effects</w:t>
      </w:r>
      <w:r w:rsidRPr="004217B9">
        <w:rPr>
          <w:rStyle w:val="StyleUnderline"/>
          <w:rFonts w:asciiTheme="minorHAnsi" w:hAnsiTheme="minorHAnsi" w:cstheme="minorHAnsi"/>
        </w:rPr>
        <w:t xml:space="preserve"> might </w:t>
      </w:r>
      <w:r w:rsidRPr="004217B9">
        <w:rPr>
          <w:rStyle w:val="Emphasis"/>
          <w:rFonts w:asciiTheme="minorHAnsi" w:hAnsiTheme="minorHAnsi" w:cstheme="minorHAnsi"/>
          <w:highlight w:val="cyan"/>
        </w:rPr>
        <w:t>not</w:t>
      </w:r>
      <w:r w:rsidRPr="004217B9">
        <w:rPr>
          <w:rStyle w:val="StyleUnderline"/>
          <w:rFonts w:asciiTheme="minorHAnsi" w:hAnsiTheme="minorHAnsi" w:cstheme="minorHAnsi"/>
        </w:rPr>
        <w:t xml:space="preserve"> be </w:t>
      </w:r>
      <w:r w:rsidRPr="004217B9">
        <w:rPr>
          <w:rStyle w:val="StyleUnderline"/>
          <w:rFonts w:asciiTheme="minorHAnsi" w:hAnsiTheme="minorHAnsi" w:cstheme="minorHAnsi"/>
          <w:highlight w:val="cyan"/>
        </w:rPr>
        <w:t xml:space="preserve">noticeable for a </w:t>
      </w:r>
      <w:r w:rsidRPr="004217B9">
        <w:rPr>
          <w:rStyle w:val="Emphasis"/>
          <w:rFonts w:asciiTheme="minorHAnsi" w:hAnsiTheme="minorHAnsi" w:cstheme="minorHAnsi"/>
          <w:highlight w:val="cyan"/>
        </w:rPr>
        <w:t>few decades</w:t>
      </w:r>
      <w:r w:rsidRPr="004217B9">
        <w:rPr>
          <w:rFonts w:asciiTheme="minorHAnsi" w:hAnsiTheme="minorHAnsi" w:cstheme="minorHAnsi"/>
          <w:sz w:val="16"/>
        </w:rPr>
        <w:t>. Enablers of innovation in the water industry include a supportive culture for innovation, regulations that foster innovation, financial resources to carry out research and employ improvements, and, very importantly, public support. This chapter shows how innovation in the water industry has been hampered, and the steps that can be taken to foster it by inducing organizational change and considering technological, environmental, social, and political actors.</w:t>
      </w:r>
    </w:p>
    <w:p w14:paraId="4546BB89" w14:textId="77777777" w:rsidR="003E4BA7" w:rsidRPr="004217B9" w:rsidRDefault="003E4BA7" w:rsidP="003E4BA7">
      <w:pPr>
        <w:rPr>
          <w:rFonts w:asciiTheme="minorHAnsi" w:hAnsiTheme="minorHAnsi" w:cstheme="minorHAnsi"/>
        </w:rPr>
      </w:pPr>
    </w:p>
    <w:p w14:paraId="45955FF8" w14:textId="77777777" w:rsidR="003E4BA7" w:rsidRPr="004217B9" w:rsidRDefault="003E4BA7" w:rsidP="003E4BA7">
      <w:pPr>
        <w:rPr>
          <w:rFonts w:asciiTheme="minorHAnsi" w:hAnsiTheme="minorHAnsi" w:cstheme="minorHAnsi"/>
        </w:rPr>
      </w:pPr>
    </w:p>
    <w:p w14:paraId="0E8F87D6"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Biotech Fails---Biodiversity---1NC</w:t>
      </w:r>
    </w:p>
    <w:p w14:paraId="335ACEF2"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Biotech </w:t>
      </w:r>
      <w:r w:rsidRPr="004217B9">
        <w:rPr>
          <w:rFonts w:asciiTheme="minorHAnsi" w:hAnsiTheme="minorHAnsi" w:cstheme="minorHAnsi"/>
          <w:u w:val="single"/>
        </w:rPr>
        <w:t>fails</w:t>
      </w:r>
      <w:r w:rsidRPr="004217B9">
        <w:rPr>
          <w:rFonts w:asciiTheme="minorHAnsi" w:hAnsiTheme="minorHAnsi" w:cstheme="minorHAnsi"/>
        </w:rPr>
        <w:t xml:space="preserve"> to solve </w:t>
      </w:r>
      <w:r w:rsidRPr="004217B9">
        <w:rPr>
          <w:rFonts w:asciiTheme="minorHAnsi" w:hAnsiTheme="minorHAnsi" w:cstheme="minorHAnsi"/>
          <w:u w:val="single"/>
        </w:rPr>
        <w:t>conservation</w:t>
      </w:r>
      <w:r w:rsidRPr="004217B9">
        <w:rPr>
          <w:rFonts w:asciiTheme="minorHAnsi" w:hAnsiTheme="minorHAnsi" w:cstheme="minorHAnsi"/>
        </w:rPr>
        <w:t>---</w:t>
      </w:r>
      <w:r w:rsidRPr="004217B9">
        <w:rPr>
          <w:rFonts w:asciiTheme="minorHAnsi" w:hAnsiTheme="minorHAnsi" w:cstheme="minorHAnsi"/>
          <w:b w:val="0"/>
          <w:bCs/>
        </w:rPr>
        <w:t xml:space="preserve">regulations, </w:t>
      </w:r>
      <w:r w:rsidRPr="004217B9">
        <w:rPr>
          <w:rFonts w:asciiTheme="minorHAnsi" w:hAnsiTheme="minorHAnsi" w:cstheme="minorHAnsi"/>
          <w:b w:val="0"/>
          <w:bCs/>
          <w:u w:val="single"/>
        </w:rPr>
        <w:t>public support</w:t>
      </w:r>
      <w:r w:rsidRPr="004217B9">
        <w:rPr>
          <w:rFonts w:asciiTheme="minorHAnsi" w:hAnsiTheme="minorHAnsi" w:cstheme="minorHAnsi"/>
          <w:b w:val="0"/>
          <w:bCs/>
        </w:rPr>
        <w:t xml:space="preserve">, indigenous </w:t>
      </w:r>
      <w:r w:rsidRPr="004217B9">
        <w:rPr>
          <w:rFonts w:asciiTheme="minorHAnsi" w:hAnsiTheme="minorHAnsi" w:cstheme="minorHAnsi"/>
          <w:b w:val="0"/>
          <w:bCs/>
          <w:u w:val="single"/>
        </w:rPr>
        <w:t>backlash</w:t>
      </w:r>
      <w:r w:rsidRPr="004217B9">
        <w:rPr>
          <w:rFonts w:asciiTheme="minorHAnsi" w:hAnsiTheme="minorHAnsi" w:cstheme="minorHAnsi"/>
        </w:rPr>
        <w:t>.</w:t>
      </w:r>
    </w:p>
    <w:p w14:paraId="3DC1E837"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Andrew </w:t>
      </w:r>
      <w:r w:rsidRPr="004217B9">
        <w:rPr>
          <w:rStyle w:val="Style13ptBold"/>
          <w:rFonts w:asciiTheme="minorHAnsi" w:hAnsiTheme="minorHAnsi" w:cstheme="minorHAnsi"/>
        </w:rPr>
        <w:t>Withers &amp;</w:t>
      </w:r>
      <w:r w:rsidRPr="004217B9">
        <w:rPr>
          <w:rFonts w:asciiTheme="minorHAnsi" w:hAnsiTheme="minorHAnsi" w:cstheme="minorHAnsi"/>
        </w:rPr>
        <w:t xml:space="preserve"> Megan </w:t>
      </w:r>
      <w:r w:rsidRPr="004217B9">
        <w:rPr>
          <w:rStyle w:val="Style13ptBold"/>
          <w:rFonts w:asciiTheme="minorHAnsi" w:hAnsiTheme="minorHAnsi" w:cstheme="minorHAnsi"/>
        </w:rPr>
        <w:t>Jenkins ’23</w:t>
      </w:r>
      <w:r w:rsidRPr="004217B9">
        <w:rPr>
          <w:rFonts w:asciiTheme="minorHAnsi" w:hAnsiTheme="minorHAnsi" w:cstheme="minorHAnsi"/>
        </w:rPr>
        <w:t xml:space="preserve"> [November 28, 2023; Andrew is a Graduate Research Fellow. Megan works at the Pacific Legal Foundation. “Can Gene Editing Increase Ecosystem and Species Resilience?” The Center for Growth and Opportunity at Utah State University; https://www.thecgo.org/research/can-gene-editing-increase-ecosystem-and-species-resilience/]</w:t>
      </w:r>
    </w:p>
    <w:p w14:paraId="52F658B3" w14:textId="77777777" w:rsidR="003E4BA7" w:rsidRPr="004217B9" w:rsidRDefault="003E4BA7" w:rsidP="003E4BA7">
      <w:pPr>
        <w:rPr>
          <w:rStyle w:val="StyleUnderline"/>
          <w:rFonts w:asciiTheme="minorHAnsi" w:hAnsiTheme="minorHAnsi" w:cstheme="minorHAnsi"/>
        </w:rPr>
      </w:pPr>
      <w:r w:rsidRPr="004217B9">
        <w:rPr>
          <w:rStyle w:val="Emphasis"/>
          <w:rFonts w:asciiTheme="minorHAnsi" w:hAnsiTheme="minorHAnsi" w:cstheme="minorHAnsi"/>
          <w:highlight w:val="cyan"/>
        </w:rPr>
        <w:t>Barriers</w:t>
      </w:r>
      <w:r w:rsidRPr="004217B9">
        <w:rPr>
          <w:rStyle w:val="StyleUnderline"/>
          <w:rFonts w:asciiTheme="minorHAnsi" w:hAnsiTheme="minorHAnsi" w:cstheme="minorHAnsi"/>
          <w:highlight w:val="cyan"/>
        </w:rPr>
        <w:t xml:space="preserve"> to Gene Editing in </w:t>
      </w:r>
      <w:r w:rsidRPr="004217B9">
        <w:rPr>
          <w:rStyle w:val="Emphasis"/>
          <w:rFonts w:asciiTheme="minorHAnsi" w:hAnsiTheme="minorHAnsi" w:cstheme="minorHAnsi"/>
          <w:highlight w:val="cyan"/>
        </w:rPr>
        <w:t>Conservation</w:t>
      </w:r>
    </w:p>
    <w:p w14:paraId="4FB5B93F"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Before gene editing can reach its full potential in species conservation, </w:t>
      </w:r>
      <w:r w:rsidRPr="004217B9">
        <w:rPr>
          <w:rStyle w:val="StyleUnderline"/>
          <w:rFonts w:asciiTheme="minorHAnsi" w:hAnsiTheme="minorHAnsi" w:cstheme="minorHAnsi"/>
        </w:rPr>
        <w:t xml:space="preserve">many </w:t>
      </w:r>
      <w:r w:rsidRPr="004217B9">
        <w:rPr>
          <w:rStyle w:val="StyleUnderline"/>
          <w:rFonts w:asciiTheme="minorHAnsi" w:hAnsiTheme="minorHAnsi" w:cstheme="minorHAnsi"/>
          <w:highlight w:val="cyan"/>
        </w:rPr>
        <w:t>issues with</w:t>
      </w:r>
      <w:r w:rsidRPr="004217B9">
        <w:rPr>
          <w:rStyle w:val="StyleUnderline"/>
          <w:rFonts w:asciiTheme="minorHAnsi" w:hAnsiTheme="minorHAnsi" w:cstheme="minorHAnsi"/>
        </w:rPr>
        <w:t xml:space="preserve"> its </w:t>
      </w:r>
      <w:r w:rsidRPr="004217B9">
        <w:rPr>
          <w:rStyle w:val="Emphasis"/>
          <w:rFonts w:asciiTheme="minorHAnsi" w:hAnsiTheme="minorHAnsi" w:cstheme="minorHAnsi"/>
          <w:highlight w:val="cyan"/>
        </w:rPr>
        <w:t>scaled use</w:t>
      </w:r>
      <w:r w:rsidRPr="004217B9">
        <w:rPr>
          <w:rStyle w:val="StyleUnderline"/>
          <w:rFonts w:asciiTheme="minorHAnsi" w:hAnsiTheme="minorHAnsi" w:cstheme="minorHAnsi"/>
        </w:rPr>
        <w:t xml:space="preserve"> must be addressed</w:t>
      </w:r>
      <w:r w:rsidRPr="004217B9">
        <w:rPr>
          <w:rFonts w:asciiTheme="minorHAnsi" w:hAnsiTheme="minorHAnsi" w:cstheme="minorHAnsi"/>
          <w:sz w:val="16"/>
        </w:rPr>
        <w:t xml:space="preserve">. One barrier is the </w:t>
      </w:r>
      <w:r w:rsidRPr="004217B9">
        <w:rPr>
          <w:rStyle w:val="StyleUnderline"/>
          <w:rFonts w:asciiTheme="minorHAnsi" w:hAnsiTheme="minorHAnsi" w:cstheme="minorHAnsi"/>
          <w:highlight w:val="cyan"/>
        </w:rPr>
        <w:t xml:space="preserve">negative </w:t>
      </w:r>
      <w:r w:rsidRPr="004217B9">
        <w:rPr>
          <w:rStyle w:val="Emphasis"/>
          <w:rFonts w:asciiTheme="minorHAnsi" w:hAnsiTheme="minorHAnsi" w:cstheme="minorHAnsi"/>
          <w:highlight w:val="cyan"/>
        </w:rPr>
        <w:t>public perception</w:t>
      </w:r>
      <w:r w:rsidRPr="004217B9">
        <w:rPr>
          <w:rStyle w:val="StyleUnderline"/>
          <w:rFonts w:asciiTheme="minorHAnsi" w:hAnsiTheme="minorHAnsi" w:cstheme="minorHAnsi"/>
          <w:highlight w:val="cyan"/>
        </w:rPr>
        <w:t xml:space="preserve"> of gene</w:t>
      </w:r>
      <w:r w:rsidRPr="004217B9">
        <w:rPr>
          <w:rStyle w:val="StyleUnderline"/>
          <w:rFonts w:asciiTheme="minorHAnsi" w:hAnsiTheme="minorHAnsi" w:cstheme="minorHAnsi"/>
        </w:rPr>
        <w:t xml:space="preserve"> editing</w:t>
      </w:r>
      <w:r w:rsidRPr="004217B9">
        <w:rPr>
          <w:rFonts w:asciiTheme="minorHAnsi" w:hAnsiTheme="minorHAnsi" w:cstheme="minorHAnsi"/>
          <w:sz w:val="16"/>
        </w:rPr>
        <w:t xml:space="preserve">. Another is the </w:t>
      </w:r>
      <w:r w:rsidRPr="004217B9">
        <w:rPr>
          <w:rStyle w:val="Emphasis"/>
          <w:rFonts w:asciiTheme="minorHAnsi" w:hAnsiTheme="minorHAnsi" w:cstheme="minorHAnsi"/>
        </w:rPr>
        <w:t>regulatory structure</w:t>
      </w:r>
      <w:r w:rsidRPr="004217B9">
        <w:rPr>
          <w:rStyle w:val="StyleUnderline"/>
          <w:rFonts w:asciiTheme="minorHAnsi" w:hAnsiTheme="minorHAnsi" w:cstheme="minorHAnsi"/>
        </w:rPr>
        <w:t xml:space="preserve"> surrounding gene-edited organisms</w:t>
      </w:r>
      <w:r w:rsidRPr="004217B9">
        <w:rPr>
          <w:rFonts w:asciiTheme="minorHAnsi" w:hAnsiTheme="minorHAnsi" w:cstheme="minorHAnsi"/>
          <w:sz w:val="16"/>
        </w:rPr>
        <w:t>. The American chestnut and the potential deregulation of Darling 58 provide context for both of these challenges.</w:t>
      </w:r>
    </w:p>
    <w:p w14:paraId="0990872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 the US, </w:t>
      </w:r>
      <w:r w:rsidRPr="004217B9">
        <w:rPr>
          <w:rStyle w:val="StyleUnderline"/>
          <w:rFonts w:asciiTheme="minorHAnsi" w:hAnsiTheme="minorHAnsi" w:cstheme="minorHAnsi"/>
        </w:rPr>
        <w:t xml:space="preserve">bioengineered </w:t>
      </w:r>
      <w:r w:rsidRPr="004217B9">
        <w:rPr>
          <w:rStyle w:val="Emphasis"/>
          <w:rFonts w:asciiTheme="minorHAnsi" w:hAnsiTheme="minorHAnsi" w:cstheme="minorHAnsi"/>
        </w:rPr>
        <w:t>organisms</w:t>
      </w:r>
      <w:r w:rsidRPr="004217B9">
        <w:rPr>
          <w:rStyle w:val="StyleUnderline"/>
          <w:rFonts w:asciiTheme="minorHAnsi" w:hAnsiTheme="minorHAnsi" w:cstheme="minorHAnsi"/>
        </w:rPr>
        <w:t xml:space="preserve"> go through a </w:t>
      </w:r>
      <w:r w:rsidRPr="004217B9">
        <w:rPr>
          <w:rStyle w:val="Emphasis"/>
          <w:rFonts w:asciiTheme="minorHAnsi" w:hAnsiTheme="minorHAnsi" w:cstheme="minorHAnsi"/>
        </w:rPr>
        <w:t>regulatory process</w:t>
      </w:r>
      <w:r w:rsidRPr="004217B9">
        <w:rPr>
          <w:rStyle w:val="StyleUnderline"/>
          <w:rFonts w:asciiTheme="minorHAnsi" w:hAnsiTheme="minorHAnsi" w:cstheme="minorHAnsi"/>
        </w:rPr>
        <w:t xml:space="preserve"> primarily run by the </w:t>
      </w:r>
      <w:r w:rsidRPr="004217B9">
        <w:rPr>
          <w:rStyle w:val="Emphasis"/>
          <w:rFonts w:asciiTheme="minorHAnsi" w:hAnsiTheme="minorHAnsi" w:cstheme="minorHAnsi"/>
          <w:highlight w:val="cyan"/>
        </w:rPr>
        <w:t>USDA</w:t>
      </w:r>
      <w:r w:rsidRPr="004217B9">
        <w:rPr>
          <w:rFonts w:asciiTheme="minorHAnsi" w:hAnsiTheme="minorHAnsi" w:cstheme="minorHAnsi"/>
          <w:sz w:val="16"/>
        </w:rPr>
        <w:t xml:space="preserve">. It derives its regulatory authority from the Plant Protection Act and the Animal Health Protection Act. Any biotechnology product like Darling 58 that </w:t>
      </w:r>
      <w:r w:rsidRPr="004217B9">
        <w:rPr>
          <w:rStyle w:val="StyleUnderline"/>
          <w:rFonts w:asciiTheme="minorHAnsi" w:hAnsiTheme="minorHAnsi" w:cstheme="minorHAnsi"/>
        </w:rPr>
        <w:t xml:space="preserve">poses </w:t>
      </w:r>
      <w:r w:rsidRPr="004217B9">
        <w:rPr>
          <w:rStyle w:val="Emphasis"/>
          <w:rFonts w:asciiTheme="minorHAnsi" w:hAnsiTheme="minorHAnsi" w:cstheme="minorHAnsi"/>
        </w:rPr>
        <w:t>risks</w:t>
      </w:r>
      <w:r w:rsidRPr="004217B9">
        <w:rPr>
          <w:rStyle w:val="StyleUnderline"/>
          <w:rFonts w:asciiTheme="minorHAnsi" w:hAnsiTheme="minorHAnsi" w:cstheme="minorHAnsi"/>
        </w:rPr>
        <w:t xml:space="preserve"> to agricultural </w:t>
      </w:r>
      <w:r w:rsidRPr="004217B9">
        <w:rPr>
          <w:rStyle w:val="Emphasis"/>
          <w:rFonts w:asciiTheme="minorHAnsi" w:hAnsiTheme="minorHAnsi" w:cstheme="minorHAnsi"/>
        </w:rPr>
        <w:t>plants</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animals</w:t>
      </w:r>
      <w:r w:rsidRPr="004217B9">
        <w:rPr>
          <w:rStyle w:val="StyleUnderline"/>
          <w:rFonts w:asciiTheme="minorHAnsi" w:hAnsiTheme="minorHAnsi" w:cstheme="minorHAnsi"/>
        </w:rPr>
        <w:t xml:space="preserve"> is </w:t>
      </w:r>
      <w:r w:rsidRPr="004217B9">
        <w:rPr>
          <w:rStyle w:val="StyleUnderline"/>
          <w:rFonts w:asciiTheme="minorHAnsi" w:hAnsiTheme="minorHAnsi" w:cstheme="minorHAnsi"/>
          <w:highlight w:val="cyan"/>
        </w:rPr>
        <w:t xml:space="preserve">automatically </w:t>
      </w:r>
      <w:r w:rsidRPr="004217B9">
        <w:rPr>
          <w:rStyle w:val="Emphasis"/>
          <w:rFonts w:asciiTheme="minorHAnsi" w:hAnsiTheme="minorHAnsi" w:cstheme="minorHAnsi"/>
          <w:highlight w:val="cyan"/>
        </w:rPr>
        <w:t>restricted</w:t>
      </w:r>
      <w:r w:rsidRPr="004217B9">
        <w:rPr>
          <w:rStyle w:val="StyleUnderline"/>
          <w:rFonts w:asciiTheme="minorHAnsi" w:hAnsiTheme="minorHAnsi" w:cstheme="minorHAnsi"/>
        </w:rPr>
        <w:t xml:space="preserve"> by the USDA</w:t>
      </w:r>
      <w:r w:rsidRPr="004217B9">
        <w:rPr>
          <w:rFonts w:asciiTheme="minorHAnsi" w:hAnsiTheme="minorHAnsi" w:cstheme="minorHAnsi"/>
          <w:sz w:val="16"/>
        </w:rPr>
        <w:t xml:space="preserve">. The agency </w:t>
      </w:r>
      <w:r w:rsidRPr="004217B9">
        <w:rPr>
          <w:rStyle w:val="StyleUnderline"/>
          <w:rFonts w:asciiTheme="minorHAnsi" w:hAnsiTheme="minorHAnsi" w:cstheme="minorHAnsi"/>
          <w:highlight w:val="cyan"/>
        </w:rPr>
        <w:t>must consciously choose to</w:t>
      </w:r>
      <w:r w:rsidRPr="004217B9">
        <w:rPr>
          <w:rStyle w:val="StyleUnderline"/>
          <w:rFonts w:asciiTheme="minorHAnsi" w:hAnsiTheme="minorHAnsi" w:cstheme="minorHAnsi"/>
        </w:rPr>
        <w:t xml:space="preserve"> </w:t>
      </w:r>
      <w:r w:rsidRPr="004217B9">
        <w:rPr>
          <w:rStyle w:val="Emphasis"/>
          <w:rFonts w:asciiTheme="minorHAnsi" w:hAnsiTheme="minorHAnsi" w:cstheme="minorHAnsi"/>
          <w:highlight w:val="cyan"/>
        </w:rPr>
        <w:t>deregulate</w:t>
      </w:r>
      <w:r w:rsidRPr="004217B9">
        <w:rPr>
          <w:rStyle w:val="StyleUnderline"/>
          <w:rFonts w:asciiTheme="minorHAnsi" w:hAnsiTheme="minorHAnsi" w:cstheme="minorHAnsi"/>
        </w:rPr>
        <w:t xml:space="preserve"> that product before it can be </w:t>
      </w:r>
      <w:r w:rsidRPr="004217B9">
        <w:rPr>
          <w:rStyle w:val="Emphasis"/>
          <w:rFonts w:asciiTheme="minorHAnsi" w:hAnsiTheme="minorHAnsi" w:cstheme="minorHAnsi"/>
        </w:rPr>
        <w:t>introduced</w:t>
      </w:r>
      <w:r w:rsidRPr="004217B9">
        <w:rPr>
          <w:rStyle w:val="StyleUnderline"/>
          <w:rFonts w:asciiTheme="minorHAnsi" w:hAnsiTheme="minorHAnsi" w:cstheme="minorHAnsi"/>
        </w:rPr>
        <w:t xml:space="preserve"> into the wild</w:t>
      </w:r>
      <w:r w:rsidRPr="004217B9">
        <w:rPr>
          <w:rFonts w:asciiTheme="minorHAnsi" w:hAnsiTheme="minorHAnsi" w:cstheme="minorHAnsi"/>
          <w:sz w:val="16"/>
        </w:rPr>
        <w:t xml:space="preserve">. For Darling 58, part of this process was the public comment </w:t>
      </w:r>
      <w:r w:rsidRPr="004217B9">
        <w:rPr>
          <w:rStyle w:val="StyleUnderline"/>
          <w:rFonts w:asciiTheme="minorHAnsi" w:hAnsiTheme="minorHAnsi" w:cstheme="minorHAnsi"/>
        </w:rPr>
        <w:t xml:space="preserve">phase which is </w:t>
      </w:r>
      <w:r w:rsidRPr="004217B9">
        <w:rPr>
          <w:rStyle w:val="Emphasis"/>
          <w:rFonts w:asciiTheme="minorHAnsi" w:hAnsiTheme="minorHAnsi" w:cstheme="minorHAnsi"/>
        </w:rPr>
        <w:t>closed</w:t>
      </w:r>
      <w:r w:rsidRPr="004217B9">
        <w:rPr>
          <w:rStyle w:val="StyleUnderline"/>
          <w:rFonts w:asciiTheme="minorHAnsi" w:hAnsiTheme="minorHAnsi" w:cstheme="minorHAnsi"/>
        </w:rPr>
        <w:t xml:space="preserve"> while the agency deliberates on the decision</w:t>
      </w:r>
      <w:r w:rsidRPr="004217B9">
        <w:rPr>
          <w:rFonts w:asciiTheme="minorHAnsi" w:hAnsiTheme="minorHAnsi" w:cstheme="minorHAnsi"/>
          <w:sz w:val="16"/>
        </w:rPr>
        <w:t>.22</w:t>
      </w:r>
    </w:p>
    <w:p w14:paraId="089D677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The </w:t>
      </w:r>
      <w:r w:rsidRPr="004217B9">
        <w:rPr>
          <w:rStyle w:val="Emphasis"/>
          <w:rFonts w:asciiTheme="minorHAnsi" w:hAnsiTheme="minorHAnsi" w:cstheme="minorHAnsi"/>
          <w:highlight w:val="cyan"/>
        </w:rPr>
        <w:t>FDA</w:t>
      </w:r>
      <w:r w:rsidRPr="004217B9">
        <w:rPr>
          <w:rStyle w:val="StyleUnderline"/>
          <w:rFonts w:asciiTheme="minorHAnsi" w:hAnsiTheme="minorHAnsi" w:cstheme="minorHAnsi"/>
        </w:rPr>
        <w:t xml:space="preserve"> regulates</w:t>
      </w:r>
      <w:r w:rsidRPr="004217B9">
        <w:rPr>
          <w:rFonts w:asciiTheme="minorHAnsi" w:hAnsiTheme="minorHAnsi" w:cstheme="minorHAnsi"/>
          <w:sz w:val="16"/>
        </w:rPr>
        <w:t xml:space="preserve"> bioengineered animals that produce food under current regulations. Any ingestible bioengineered product must go through a review by the FDA. Because the American chestnut produces edible nuts, this means the FDA </w:t>
      </w:r>
      <w:r w:rsidRPr="004217B9">
        <w:rPr>
          <w:rStyle w:val="StyleUnderline"/>
          <w:rFonts w:asciiTheme="minorHAnsi" w:hAnsiTheme="minorHAnsi" w:cstheme="minorHAnsi"/>
        </w:rPr>
        <w:t xml:space="preserve">could </w:t>
      </w:r>
      <w:r w:rsidRPr="004217B9">
        <w:rPr>
          <w:rStyle w:val="Emphasis"/>
          <w:rFonts w:asciiTheme="minorHAnsi" w:hAnsiTheme="minorHAnsi" w:cstheme="minorHAnsi"/>
          <w:highlight w:val="cyan"/>
        </w:rPr>
        <w:t>stop</w:t>
      </w:r>
      <w:r w:rsidRPr="004217B9">
        <w:rPr>
          <w:rStyle w:val="StyleUnderline"/>
          <w:rFonts w:asciiTheme="minorHAnsi" w:hAnsiTheme="minorHAnsi" w:cstheme="minorHAnsi"/>
          <w:highlight w:val="cyan"/>
        </w:rPr>
        <w:t xml:space="preserve"> the </w:t>
      </w:r>
      <w:r w:rsidRPr="004217B9">
        <w:rPr>
          <w:rStyle w:val="Emphasis"/>
          <w:rFonts w:asciiTheme="minorHAnsi" w:hAnsiTheme="minorHAnsi" w:cstheme="minorHAnsi"/>
          <w:highlight w:val="cyan"/>
        </w:rPr>
        <w:t>deregulation</w:t>
      </w:r>
      <w:r w:rsidRPr="004217B9">
        <w:rPr>
          <w:rStyle w:val="StyleUnderline"/>
          <w:rFonts w:asciiTheme="minorHAnsi" w:hAnsiTheme="minorHAnsi" w:cstheme="minorHAnsi"/>
          <w:highlight w:val="cyan"/>
        </w:rPr>
        <w:t xml:space="preserve"> process</w:t>
      </w:r>
      <w:r w:rsidRPr="004217B9">
        <w:rPr>
          <w:rFonts w:asciiTheme="minorHAnsi" w:hAnsiTheme="minorHAnsi" w:cstheme="minorHAnsi"/>
          <w:sz w:val="16"/>
        </w:rPr>
        <w:t xml:space="preserve"> if it deems the nuts unsafe for human consumption.23</w:t>
      </w:r>
    </w:p>
    <w:p w14:paraId="19961B17"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 a 2022 article, John Tibbetts discusses arguments for and against gene editing in species conservation. Some of the expressed concern comes from the </w:t>
      </w:r>
      <w:r w:rsidRPr="004217B9">
        <w:rPr>
          <w:rStyle w:val="StyleUnderline"/>
          <w:rFonts w:asciiTheme="minorHAnsi" w:hAnsiTheme="minorHAnsi" w:cstheme="minorHAnsi"/>
        </w:rPr>
        <w:t xml:space="preserve">tradeoffs between </w:t>
      </w:r>
      <w:r w:rsidRPr="004217B9">
        <w:rPr>
          <w:rStyle w:val="Emphasis"/>
          <w:rFonts w:asciiTheme="minorHAnsi" w:hAnsiTheme="minorHAnsi" w:cstheme="minorHAnsi"/>
        </w:rPr>
        <w:t>unknown impacts</w:t>
      </w:r>
      <w:r w:rsidRPr="004217B9">
        <w:rPr>
          <w:rStyle w:val="StyleUnderline"/>
          <w:rFonts w:asciiTheme="minorHAnsi" w:hAnsiTheme="minorHAnsi" w:cstheme="minorHAnsi"/>
        </w:rPr>
        <w:t xml:space="preserve"> and being able to have a </w:t>
      </w:r>
      <w:r w:rsidRPr="004217B9">
        <w:rPr>
          <w:rStyle w:val="Emphasis"/>
          <w:rFonts w:asciiTheme="minorHAnsi" w:hAnsiTheme="minorHAnsi" w:cstheme="minorHAnsi"/>
        </w:rPr>
        <w:t>timely</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positive</w:t>
      </w:r>
      <w:r w:rsidRPr="004217B9">
        <w:rPr>
          <w:rStyle w:val="StyleUnderline"/>
          <w:rFonts w:asciiTheme="minorHAnsi" w:hAnsiTheme="minorHAnsi" w:cstheme="minorHAnsi"/>
        </w:rPr>
        <w:t xml:space="preserve"> impact on the species</w:t>
      </w:r>
      <w:r w:rsidRPr="004217B9">
        <w:rPr>
          <w:rFonts w:asciiTheme="minorHAnsi" w:hAnsiTheme="minorHAnsi" w:cstheme="minorHAnsi"/>
          <w:sz w:val="16"/>
        </w:rPr>
        <w:t xml:space="preserve">. Others express support for Darling 58 because of its potential to restore a once-great forest tree.24 But groups like Biofuel Watch feel that the risks still outweigh the benefits.25 A poll published in Conservation Biology found 70% of US adults felt that </w:t>
      </w:r>
      <w:r w:rsidRPr="004217B9">
        <w:rPr>
          <w:rStyle w:val="StyleUnderline"/>
          <w:rFonts w:asciiTheme="minorHAnsi" w:hAnsiTheme="minorHAnsi" w:cstheme="minorHAnsi"/>
          <w:highlight w:val="cyan"/>
        </w:rPr>
        <w:t xml:space="preserve">gene editing could be </w:t>
      </w:r>
      <w:r w:rsidRPr="004217B9">
        <w:rPr>
          <w:rStyle w:val="Emphasis"/>
          <w:rFonts w:asciiTheme="minorHAnsi" w:hAnsiTheme="minorHAnsi" w:cstheme="minorHAnsi"/>
          <w:highlight w:val="cyan"/>
        </w:rPr>
        <w:t>misused</w:t>
      </w:r>
      <w:r w:rsidRPr="004217B9">
        <w:rPr>
          <w:rStyle w:val="StyleUnderline"/>
          <w:rFonts w:asciiTheme="minorHAnsi" w:hAnsiTheme="minorHAnsi" w:cstheme="minorHAnsi"/>
        </w:rPr>
        <w:t xml:space="preserve"> in the context of conservation</w:t>
      </w:r>
      <w:r w:rsidRPr="004217B9">
        <w:rPr>
          <w:rFonts w:asciiTheme="minorHAnsi" w:hAnsiTheme="minorHAnsi" w:cstheme="minorHAnsi"/>
          <w:sz w:val="16"/>
        </w:rPr>
        <w:t>. Respondents were also more favorable to using it for survival and resilience rather than decreasing populations of disease-carrying insects, for instance.26</w:t>
      </w:r>
    </w:p>
    <w:p w14:paraId="2E9A0E4F"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A </w:t>
      </w:r>
      <w:r w:rsidRPr="004217B9">
        <w:rPr>
          <w:rStyle w:val="StyleUnderline"/>
          <w:rFonts w:asciiTheme="minorHAnsi" w:hAnsiTheme="minorHAnsi" w:cstheme="minorHAnsi"/>
        </w:rPr>
        <w:t xml:space="preserve">key </w:t>
      </w:r>
      <w:r w:rsidRPr="004217B9">
        <w:rPr>
          <w:rStyle w:val="Emphasis"/>
          <w:rFonts w:asciiTheme="minorHAnsi" w:hAnsiTheme="minorHAnsi" w:cstheme="minorHAnsi"/>
          <w:highlight w:val="cyan"/>
        </w:rPr>
        <w:t>cultural concern</w:t>
      </w:r>
      <w:r w:rsidRPr="004217B9">
        <w:rPr>
          <w:rStyle w:val="StyleUnderline"/>
          <w:rFonts w:asciiTheme="minorHAnsi" w:hAnsiTheme="minorHAnsi" w:cstheme="minorHAnsi"/>
          <w:highlight w:val="cyan"/>
        </w:rPr>
        <w:t xml:space="preserve"> is</w:t>
      </w:r>
      <w:r w:rsidRPr="004217B9">
        <w:rPr>
          <w:rStyle w:val="StyleUnderline"/>
          <w:rFonts w:asciiTheme="minorHAnsi" w:hAnsiTheme="minorHAnsi" w:cstheme="minorHAnsi"/>
        </w:rPr>
        <w:t xml:space="preserve"> the viewpoint of </w:t>
      </w:r>
      <w:r w:rsidRPr="004217B9">
        <w:rPr>
          <w:rStyle w:val="Emphasis"/>
          <w:rFonts w:asciiTheme="minorHAnsi" w:hAnsiTheme="minorHAnsi" w:cstheme="minorHAnsi"/>
          <w:highlight w:val="cyan"/>
        </w:rPr>
        <w:t>indigenous</w:t>
      </w:r>
      <w:r w:rsidRPr="004217B9">
        <w:rPr>
          <w:rStyle w:val="StyleUnderline"/>
          <w:rFonts w:asciiTheme="minorHAnsi" w:hAnsiTheme="minorHAnsi" w:cstheme="minorHAnsi"/>
          <w:highlight w:val="cyan"/>
        </w:rPr>
        <w:t xml:space="preserve"> cultures</w:t>
      </w:r>
      <w:r w:rsidRPr="004217B9">
        <w:rPr>
          <w:rFonts w:asciiTheme="minorHAnsi" w:hAnsiTheme="minorHAnsi" w:cstheme="minorHAnsi"/>
          <w:sz w:val="16"/>
        </w:rPr>
        <w:t xml:space="preserve">. A study from 2019 indicates mixed views on gene editing among the Haudenosaunee people and their sovereign leaders, who reside in forests that once housed the American chestnut. While some see gene editing as a tool to restore lost wildlife, others are </w:t>
      </w:r>
      <w:r w:rsidRPr="004217B9">
        <w:rPr>
          <w:rStyle w:val="StyleUnderline"/>
          <w:rFonts w:asciiTheme="minorHAnsi" w:hAnsiTheme="minorHAnsi" w:cstheme="minorHAnsi"/>
          <w:highlight w:val="cyan"/>
        </w:rPr>
        <w:t>concerned about</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rPr>
        <w:t>nontraditional</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nature of gene editing</w:t>
      </w:r>
      <w:r w:rsidRPr="004217B9">
        <w:rPr>
          <w:rFonts w:asciiTheme="minorHAnsi" w:hAnsiTheme="minorHAnsi" w:cstheme="minorHAnsi"/>
          <w:sz w:val="16"/>
        </w:rPr>
        <w:t xml:space="preserve">.27 Other indigenous cultures, like the Eastern Band of Cherokee Indians in North Carolina, have requested Darling-58 chestnut seedlings to plant on their land.28 When gene-edited species could impact native tribes, it is </w:t>
      </w:r>
      <w:r w:rsidRPr="004217B9">
        <w:rPr>
          <w:rStyle w:val="StyleUnderline"/>
          <w:rFonts w:asciiTheme="minorHAnsi" w:hAnsiTheme="minorHAnsi" w:cstheme="minorHAnsi"/>
        </w:rPr>
        <w:t xml:space="preserve">important that they are made aware of opportunities to provide </w:t>
      </w:r>
      <w:r w:rsidRPr="004217B9">
        <w:rPr>
          <w:rStyle w:val="Emphasis"/>
          <w:rFonts w:asciiTheme="minorHAnsi" w:hAnsiTheme="minorHAnsi" w:cstheme="minorHAnsi"/>
        </w:rPr>
        <w:t>meaningful public comment</w:t>
      </w:r>
      <w:r w:rsidRPr="004217B9">
        <w:rPr>
          <w:rStyle w:val="StyleUnderline"/>
          <w:rFonts w:asciiTheme="minorHAnsi" w:hAnsiTheme="minorHAnsi" w:cstheme="minorHAnsi"/>
        </w:rPr>
        <w:t xml:space="preserve"> in the process.</w:t>
      </w:r>
    </w:p>
    <w:p w14:paraId="6723B514" w14:textId="77777777" w:rsidR="003E4BA7" w:rsidRPr="004217B9" w:rsidRDefault="003E4BA7" w:rsidP="003E4BA7">
      <w:pPr>
        <w:rPr>
          <w:rFonts w:asciiTheme="minorHAnsi" w:hAnsiTheme="minorHAnsi" w:cstheme="minorHAnsi"/>
        </w:rPr>
      </w:pPr>
    </w:p>
    <w:p w14:paraId="5FE6ABF0"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Biotech Fails---Food Security---1NC</w:t>
      </w:r>
    </w:p>
    <w:p w14:paraId="2F5EF0B4"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GMO’s are </w:t>
      </w:r>
      <w:r w:rsidRPr="004217B9">
        <w:rPr>
          <w:rFonts w:asciiTheme="minorHAnsi" w:hAnsiTheme="minorHAnsi" w:cstheme="minorHAnsi"/>
          <w:u w:val="single"/>
        </w:rPr>
        <w:t>inaccessible</w:t>
      </w:r>
      <w:r w:rsidRPr="004217B9">
        <w:rPr>
          <w:rFonts w:asciiTheme="minorHAnsi" w:hAnsiTheme="minorHAnsi" w:cstheme="minorHAnsi"/>
        </w:rPr>
        <w:t xml:space="preserve"> AND </w:t>
      </w:r>
      <w:r w:rsidRPr="004217B9">
        <w:rPr>
          <w:rFonts w:asciiTheme="minorHAnsi" w:hAnsiTheme="minorHAnsi" w:cstheme="minorHAnsi"/>
          <w:u w:val="single"/>
        </w:rPr>
        <w:t>structural barriers</w:t>
      </w:r>
      <w:r w:rsidRPr="004217B9">
        <w:rPr>
          <w:rFonts w:asciiTheme="minorHAnsi" w:hAnsiTheme="minorHAnsi" w:cstheme="minorHAnsi"/>
        </w:rPr>
        <w:t xml:space="preserve"> to food insecurity </w:t>
      </w:r>
      <w:r w:rsidRPr="004217B9">
        <w:rPr>
          <w:rFonts w:asciiTheme="minorHAnsi" w:hAnsiTheme="minorHAnsi" w:cstheme="minorHAnsi"/>
          <w:u w:val="single"/>
        </w:rPr>
        <w:t>exist</w:t>
      </w:r>
      <w:r w:rsidRPr="004217B9">
        <w:rPr>
          <w:rFonts w:asciiTheme="minorHAnsi" w:hAnsiTheme="minorHAnsi" w:cstheme="minorHAnsi"/>
        </w:rPr>
        <w:t xml:space="preserve">---the aff </w:t>
      </w:r>
      <w:r w:rsidRPr="004217B9">
        <w:rPr>
          <w:rFonts w:asciiTheme="minorHAnsi" w:hAnsiTheme="minorHAnsi" w:cstheme="minorHAnsi"/>
          <w:u w:val="single"/>
        </w:rPr>
        <w:t>consolidates</w:t>
      </w:r>
      <w:r w:rsidRPr="004217B9">
        <w:rPr>
          <w:rFonts w:asciiTheme="minorHAnsi" w:hAnsiTheme="minorHAnsi" w:cstheme="minorHAnsi"/>
        </w:rPr>
        <w:t xml:space="preserve"> the industry and makes food </w:t>
      </w:r>
      <w:r w:rsidRPr="004217B9">
        <w:rPr>
          <w:rFonts w:asciiTheme="minorHAnsi" w:hAnsiTheme="minorHAnsi" w:cstheme="minorHAnsi"/>
          <w:u w:val="single"/>
        </w:rPr>
        <w:t>insecurity</w:t>
      </w:r>
      <w:r w:rsidRPr="004217B9">
        <w:rPr>
          <w:rFonts w:asciiTheme="minorHAnsi" w:hAnsiTheme="minorHAnsi" w:cstheme="minorHAnsi"/>
        </w:rPr>
        <w:t xml:space="preserve"> more likely.</w:t>
      </w:r>
    </w:p>
    <w:p w14:paraId="6844ED0C" w14:textId="77777777"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Nat Geo ’24</w:t>
      </w:r>
      <w:r w:rsidRPr="004217B9">
        <w:rPr>
          <w:rFonts w:asciiTheme="minorHAnsi" w:hAnsiTheme="minorHAnsi" w:cstheme="minorHAnsi"/>
        </w:rPr>
        <w:t xml:space="preserve"> [January 3, 2024; It’s National Geographic. They’re an organization with qualified experts who have college degrees. “Are Genetically Modified Crops the Answer to World Hunger?” National Geographic; https://education.nationalgeographic.org/resource/are-genetically-modified-crops-answer-world-hunger/]</w:t>
      </w:r>
    </w:p>
    <w:p w14:paraId="3746E66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However, </w:t>
      </w:r>
      <w:r w:rsidRPr="004217B9">
        <w:rPr>
          <w:rStyle w:val="Emphasis"/>
          <w:rFonts w:asciiTheme="minorHAnsi" w:hAnsiTheme="minorHAnsi" w:cstheme="minorHAnsi"/>
          <w:highlight w:val="cyan"/>
        </w:rPr>
        <w:t>GM seeds</w:t>
      </w:r>
      <w:r w:rsidRPr="004217B9">
        <w:rPr>
          <w:rStyle w:val="StyleUnderline"/>
          <w:rFonts w:asciiTheme="minorHAnsi" w:hAnsiTheme="minorHAnsi" w:cstheme="minorHAnsi"/>
        </w:rPr>
        <w:t xml:space="preserve"> are </w:t>
      </w:r>
      <w:r w:rsidRPr="004217B9">
        <w:rPr>
          <w:rStyle w:val="StyleUnderline"/>
          <w:rFonts w:asciiTheme="minorHAnsi" w:hAnsiTheme="minorHAnsi" w:cstheme="minorHAnsi"/>
          <w:highlight w:val="cyan"/>
        </w:rPr>
        <w:t>produced</w:t>
      </w:r>
      <w:r w:rsidRPr="004217B9">
        <w:rPr>
          <w:rStyle w:val="StyleUnderline"/>
          <w:rFonts w:asciiTheme="minorHAnsi" w:hAnsiTheme="minorHAnsi" w:cstheme="minorHAnsi"/>
        </w:rPr>
        <w:t xml:space="preserve"> </w:t>
      </w:r>
      <w:r w:rsidRPr="004217B9">
        <w:rPr>
          <w:rStyle w:val="Emphasis"/>
          <w:rFonts w:asciiTheme="minorHAnsi" w:hAnsiTheme="minorHAnsi" w:cstheme="minorHAnsi"/>
        </w:rPr>
        <w:t>primarily</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by</w:t>
      </w:r>
      <w:r w:rsidRPr="004217B9">
        <w:rPr>
          <w:rStyle w:val="StyleUnderline"/>
          <w:rFonts w:asciiTheme="minorHAnsi" w:hAnsiTheme="minorHAnsi" w:cstheme="minorHAnsi"/>
        </w:rPr>
        <w:t xml:space="preserve"> only a few </w:t>
      </w:r>
      <w:r w:rsidRPr="004217B9">
        <w:rPr>
          <w:rStyle w:val="StyleUnderline"/>
          <w:rFonts w:asciiTheme="minorHAnsi" w:hAnsiTheme="minorHAnsi" w:cstheme="minorHAnsi"/>
          <w:highlight w:val="cyan"/>
        </w:rPr>
        <w:t xml:space="preserve">large </w:t>
      </w:r>
      <w:r w:rsidRPr="004217B9">
        <w:rPr>
          <w:rStyle w:val="Emphasis"/>
          <w:rFonts w:asciiTheme="minorHAnsi" w:hAnsiTheme="minorHAnsi" w:cstheme="minorHAnsi"/>
          <w:highlight w:val="cyan"/>
        </w:rPr>
        <w:t>com</w:t>
      </w:r>
      <w:r w:rsidRPr="004217B9">
        <w:rPr>
          <w:rStyle w:val="Emphasis"/>
          <w:rFonts w:asciiTheme="minorHAnsi" w:hAnsiTheme="minorHAnsi" w:cstheme="minorHAnsi"/>
        </w:rPr>
        <w:t>panies</w:t>
      </w:r>
      <w:r w:rsidRPr="004217B9">
        <w:rPr>
          <w:rFonts w:asciiTheme="minorHAnsi" w:hAnsiTheme="minorHAnsi" w:cstheme="minorHAnsi"/>
          <w:sz w:val="16"/>
        </w:rPr>
        <w:t xml:space="preserve"> who own the intellectual property for the genetic variations. A </w:t>
      </w:r>
      <w:r w:rsidRPr="004217B9">
        <w:rPr>
          <w:rStyle w:val="Emphasis"/>
          <w:rFonts w:asciiTheme="minorHAnsi" w:hAnsiTheme="minorHAnsi" w:cstheme="minorHAnsi"/>
          <w:highlight w:val="cyan"/>
        </w:rPr>
        <w:t>transition</w:t>
      </w:r>
      <w:r w:rsidRPr="004217B9">
        <w:rPr>
          <w:rStyle w:val="StyleUnderline"/>
          <w:rFonts w:asciiTheme="minorHAnsi" w:hAnsiTheme="minorHAnsi" w:cstheme="minorHAnsi"/>
        </w:rPr>
        <w:t xml:space="preserve"> to GM crops would closely </w:t>
      </w:r>
      <w:r w:rsidRPr="004217B9">
        <w:rPr>
          <w:rStyle w:val="StyleUnderline"/>
          <w:rFonts w:asciiTheme="minorHAnsi" w:hAnsiTheme="minorHAnsi" w:cstheme="minorHAnsi"/>
          <w:highlight w:val="cyan"/>
        </w:rPr>
        <w:t xml:space="preserve">align global </w:t>
      </w:r>
      <w:r w:rsidRPr="004217B9">
        <w:rPr>
          <w:rStyle w:val="Emphasis"/>
          <w:rFonts w:asciiTheme="minorHAnsi" w:hAnsiTheme="minorHAnsi" w:cstheme="minorHAnsi"/>
          <w:highlight w:val="cyan"/>
        </w:rPr>
        <w:t>food production</w:t>
      </w:r>
      <w:r w:rsidRPr="004217B9">
        <w:rPr>
          <w:rFonts w:asciiTheme="minorHAnsi" w:hAnsiTheme="minorHAnsi" w:cstheme="minorHAnsi"/>
          <w:sz w:val="16"/>
        </w:rPr>
        <w:t xml:space="preserve"> with the </w:t>
      </w:r>
      <w:r w:rsidRPr="004217B9">
        <w:rPr>
          <w:rStyle w:val="StyleUnderline"/>
          <w:rFonts w:asciiTheme="minorHAnsi" w:hAnsiTheme="minorHAnsi" w:cstheme="minorHAnsi"/>
          <w:highlight w:val="cyan"/>
        </w:rPr>
        <w:t xml:space="preserve">activities of a </w:t>
      </w:r>
      <w:r w:rsidRPr="004217B9">
        <w:rPr>
          <w:rStyle w:val="Emphasis"/>
          <w:rFonts w:asciiTheme="minorHAnsi" w:hAnsiTheme="minorHAnsi" w:cstheme="minorHAnsi"/>
          <w:highlight w:val="cyan"/>
        </w:rPr>
        <w:t>few</w:t>
      </w:r>
      <w:r w:rsidRPr="004217B9">
        <w:rPr>
          <w:rStyle w:val="StyleUnderline"/>
          <w:rFonts w:asciiTheme="minorHAnsi" w:hAnsiTheme="minorHAnsi" w:cstheme="minorHAnsi"/>
        </w:rPr>
        <w:t xml:space="preserve"> key </w:t>
      </w:r>
      <w:r w:rsidRPr="004217B9">
        <w:rPr>
          <w:rStyle w:val="StyleUnderline"/>
          <w:rFonts w:asciiTheme="minorHAnsi" w:hAnsiTheme="minorHAnsi" w:cstheme="minorHAnsi"/>
          <w:highlight w:val="cyan"/>
        </w:rPr>
        <w:t>companies</w:t>
      </w:r>
      <w:r w:rsidRPr="004217B9">
        <w:rPr>
          <w:rFonts w:asciiTheme="minorHAnsi" w:hAnsiTheme="minorHAnsi" w:cstheme="minorHAnsi"/>
          <w:sz w:val="16"/>
        </w:rPr>
        <w:t xml:space="preserve">. From an economic standpoint, that </w:t>
      </w:r>
      <w:r w:rsidRPr="004217B9">
        <w:rPr>
          <w:rStyle w:val="StyleUnderline"/>
          <w:rFonts w:asciiTheme="minorHAnsi" w:hAnsiTheme="minorHAnsi" w:cstheme="minorHAnsi"/>
        </w:rPr>
        <w:t xml:space="preserve">poses a </w:t>
      </w:r>
      <w:r w:rsidRPr="004217B9">
        <w:rPr>
          <w:rStyle w:val="StyleUnderline"/>
          <w:rFonts w:asciiTheme="minorHAnsi" w:hAnsiTheme="minorHAnsi" w:cstheme="minorHAnsi"/>
          <w:highlight w:val="cyan"/>
        </w:rPr>
        <w:t xml:space="preserve">risk to </w:t>
      </w:r>
      <w:r w:rsidRPr="004217B9">
        <w:rPr>
          <w:rStyle w:val="Emphasis"/>
          <w:rFonts w:asciiTheme="minorHAnsi" w:hAnsiTheme="minorHAnsi" w:cstheme="minorHAnsi"/>
          <w:highlight w:val="cyan"/>
        </w:rPr>
        <w:t xml:space="preserve">long-term </w:t>
      </w:r>
      <w:r w:rsidRPr="004217B9">
        <w:rPr>
          <w:rStyle w:val="StyleUnderline"/>
          <w:rFonts w:asciiTheme="minorHAnsi" w:hAnsiTheme="minorHAnsi" w:cstheme="minorHAnsi"/>
          <w:highlight w:val="cyan"/>
        </w:rPr>
        <w:t>food security</w:t>
      </w:r>
      <w:r w:rsidRPr="004217B9">
        <w:rPr>
          <w:rFonts w:asciiTheme="minorHAnsi" w:hAnsiTheme="minorHAnsi" w:cstheme="minorHAnsi"/>
          <w:sz w:val="16"/>
        </w:rPr>
        <w:t xml:space="preserve"> by </w:t>
      </w:r>
      <w:r w:rsidRPr="004217B9">
        <w:rPr>
          <w:rStyle w:val="StyleUnderline"/>
          <w:rFonts w:asciiTheme="minorHAnsi" w:hAnsiTheme="minorHAnsi" w:cstheme="minorHAnsi"/>
        </w:rPr>
        <w:t xml:space="preserve">creating the </w:t>
      </w:r>
      <w:r w:rsidRPr="004217B9">
        <w:rPr>
          <w:rStyle w:val="Emphasis"/>
          <w:rFonts w:asciiTheme="minorHAnsi" w:hAnsiTheme="minorHAnsi" w:cstheme="minorHAnsi"/>
          <w:highlight w:val="cyan"/>
        </w:rPr>
        <w:t>potential</w:t>
      </w:r>
      <w:r w:rsidRPr="004217B9">
        <w:rPr>
          <w:rStyle w:val="StyleUnderline"/>
          <w:rFonts w:asciiTheme="minorHAnsi" w:hAnsiTheme="minorHAnsi" w:cstheme="minorHAnsi"/>
          <w:highlight w:val="cyan"/>
        </w:rPr>
        <w:t xml:space="preserve"> for</w:t>
      </w:r>
      <w:r w:rsidRPr="004217B9">
        <w:rPr>
          <w:rStyle w:val="StyleUnderline"/>
          <w:rFonts w:asciiTheme="minorHAnsi" w:hAnsiTheme="minorHAnsi" w:cstheme="minorHAnsi"/>
        </w:rPr>
        <w:t xml:space="preserve"> a </w:t>
      </w:r>
      <w:r w:rsidRPr="004217B9">
        <w:rPr>
          <w:rStyle w:val="Emphasis"/>
          <w:rFonts w:asciiTheme="minorHAnsi" w:hAnsiTheme="minorHAnsi" w:cstheme="minorHAnsi"/>
          <w:highlight w:val="cyan"/>
        </w:rPr>
        <w:t>single</w:t>
      </w:r>
      <w:r w:rsidRPr="004217B9">
        <w:rPr>
          <w:rStyle w:val="Emphasis"/>
          <w:rFonts w:asciiTheme="minorHAnsi" w:hAnsiTheme="minorHAnsi" w:cstheme="minorHAnsi"/>
        </w:rPr>
        <w:t>-</w:t>
      </w:r>
      <w:r w:rsidRPr="004217B9">
        <w:rPr>
          <w:rStyle w:val="Emphasis"/>
          <w:rFonts w:asciiTheme="minorHAnsi" w:hAnsiTheme="minorHAnsi" w:cstheme="minorHAnsi"/>
          <w:highlight w:val="cyan"/>
        </w:rPr>
        <w:t>point failure</w:t>
      </w:r>
      <w:r w:rsidRPr="004217B9">
        <w:rPr>
          <w:rFonts w:asciiTheme="minorHAnsi" w:hAnsiTheme="minorHAnsi" w:cstheme="minorHAnsi"/>
          <w:sz w:val="16"/>
        </w:rPr>
        <w:t>. If that company failed, then the crop it provides would not be available to the people who depend on that crop.</w:t>
      </w:r>
    </w:p>
    <w:p w14:paraId="3601359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Moreover, a </w:t>
      </w:r>
      <w:r w:rsidRPr="004217B9">
        <w:rPr>
          <w:rStyle w:val="StyleUnderline"/>
          <w:rFonts w:asciiTheme="minorHAnsi" w:hAnsiTheme="minorHAnsi" w:cstheme="minorHAnsi"/>
        </w:rPr>
        <w:t xml:space="preserve">large </w:t>
      </w:r>
      <w:r w:rsidRPr="004217B9">
        <w:rPr>
          <w:rStyle w:val="Emphasis"/>
          <w:rFonts w:asciiTheme="minorHAnsi" w:hAnsiTheme="minorHAnsi" w:cstheme="minorHAnsi"/>
        </w:rPr>
        <w:t>proportion</w:t>
      </w:r>
      <w:r w:rsidRPr="004217B9">
        <w:rPr>
          <w:rStyle w:val="StyleUnderline"/>
          <w:rFonts w:asciiTheme="minorHAnsi" w:hAnsiTheme="minorHAnsi" w:cstheme="minorHAnsi"/>
        </w:rPr>
        <w:t xml:space="preserve"> of those affected by </w:t>
      </w:r>
      <w:r w:rsidRPr="004217B9">
        <w:rPr>
          <w:rStyle w:val="Emphasis"/>
          <w:rFonts w:asciiTheme="minorHAnsi" w:hAnsiTheme="minorHAnsi" w:cstheme="minorHAnsi"/>
          <w:highlight w:val="cyan"/>
        </w:rPr>
        <w:t>malnutrition</w:t>
      </w:r>
      <w:r w:rsidRPr="004217B9">
        <w:rPr>
          <w:rFonts w:asciiTheme="minorHAnsi" w:hAnsiTheme="minorHAnsi" w:cstheme="minorHAnsi"/>
          <w:sz w:val="16"/>
        </w:rPr>
        <w:t xml:space="preserve"> are </w:t>
      </w:r>
      <w:r w:rsidRPr="004217B9">
        <w:rPr>
          <w:rStyle w:val="StyleUnderline"/>
          <w:rFonts w:asciiTheme="minorHAnsi" w:hAnsiTheme="minorHAnsi" w:cstheme="minorHAnsi"/>
        </w:rPr>
        <w:t xml:space="preserve">small </w:t>
      </w:r>
      <w:r w:rsidRPr="004217B9">
        <w:rPr>
          <w:rStyle w:val="Emphasis"/>
          <w:rFonts w:asciiTheme="minorHAnsi" w:hAnsiTheme="minorHAnsi" w:cstheme="minorHAnsi"/>
        </w:rPr>
        <w:t>farmers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in </w:t>
      </w:r>
      <w:r w:rsidRPr="004217B9">
        <w:rPr>
          <w:rStyle w:val="Emphasis"/>
          <w:rFonts w:asciiTheme="minorHAnsi" w:hAnsiTheme="minorHAnsi" w:cstheme="minorHAnsi"/>
          <w:highlight w:val="cyan"/>
        </w:rPr>
        <w:t>sub-Saharan Africa</w:t>
      </w:r>
      <w:r w:rsidRPr="004217B9">
        <w:rPr>
          <w:rStyle w:val="Emphasis"/>
          <w:rFonts w:asciiTheme="minorHAnsi" w:hAnsiTheme="minorHAnsi" w:cstheme="minorHAnsi"/>
        </w:rPr>
        <w:t>,</w:t>
      </w:r>
      <w:r w:rsidRPr="004217B9">
        <w:rPr>
          <w:rFonts w:asciiTheme="minorHAnsi" w:hAnsiTheme="minorHAnsi" w:cstheme="minorHAnsi"/>
          <w:sz w:val="16"/>
        </w:rPr>
        <w:t xml:space="preserve"> where </w:t>
      </w:r>
      <w:r w:rsidRPr="004217B9">
        <w:rPr>
          <w:rStyle w:val="StyleUnderline"/>
          <w:rFonts w:asciiTheme="minorHAnsi" w:hAnsiTheme="minorHAnsi" w:cstheme="minorHAnsi"/>
          <w:highlight w:val="cyan"/>
        </w:rPr>
        <w:t>use</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 xml:space="preserve">of </w:t>
      </w:r>
      <w:r w:rsidRPr="004217B9">
        <w:rPr>
          <w:rStyle w:val="Emphasis"/>
          <w:rFonts w:asciiTheme="minorHAnsi" w:hAnsiTheme="minorHAnsi" w:cstheme="minorHAnsi"/>
          <w:highlight w:val="cyan"/>
        </w:rPr>
        <w:t>GM crops</w:t>
      </w:r>
      <w:r w:rsidRPr="004217B9">
        <w:rPr>
          <w:rStyle w:val="StyleUnderline"/>
          <w:rFonts w:asciiTheme="minorHAnsi" w:hAnsiTheme="minorHAnsi" w:cstheme="minorHAnsi"/>
        </w:rPr>
        <w:t xml:space="preserve"> is </w:t>
      </w:r>
      <w:r w:rsidRPr="004217B9">
        <w:rPr>
          <w:rStyle w:val="Emphasis"/>
          <w:rFonts w:asciiTheme="minorHAnsi" w:hAnsiTheme="minorHAnsi" w:cstheme="minorHAnsi"/>
          <w:highlight w:val="cyan"/>
        </w:rPr>
        <w:t>less common</w:t>
      </w:r>
      <w:r w:rsidRPr="004217B9">
        <w:rPr>
          <w:rFonts w:asciiTheme="minorHAnsi" w:hAnsiTheme="minorHAnsi" w:cstheme="minorHAnsi"/>
          <w:sz w:val="16"/>
        </w:rPr>
        <w:t>. Since attitudes toward GM crops tend to correlate with education levels and access to information about the technology, there is a concern that sub-Saharan African farmers may be hesitant to adopt GM crops. More generally, public perception of GM foods is plagued by concerns of safety, from the potential for allergic response to the possible transfer of foreign DNA to non-GM plants in the area. None of these concerns are backed by evidence, but they persist nonetheless.</w:t>
      </w:r>
    </w:p>
    <w:p w14:paraId="6770A7B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Whether based on legitimate concerns or lack of scientific information and understanding, local rejection of GM crops has the potential to derail efforts to use these crops as a tool against malnutrition. However, there are case stories for success: Adoption of GM cotton in India has improved family income and, as a result, reduced hunger.</w:t>
      </w:r>
    </w:p>
    <w:p w14:paraId="67DFA9A4"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While there are these controversies and complexities that pose challenges for the use of GM foods, these are secondary to a larger issue. </w:t>
      </w:r>
      <w:r w:rsidRPr="004217B9">
        <w:rPr>
          <w:rStyle w:val="StyleUnderline"/>
          <w:rFonts w:asciiTheme="minorHAnsi" w:hAnsiTheme="minorHAnsi" w:cstheme="minorHAnsi"/>
        </w:rPr>
        <w:t xml:space="preserve">We already live in a world that </w:t>
      </w:r>
      <w:r w:rsidRPr="004217B9">
        <w:rPr>
          <w:rStyle w:val="Emphasis"/>
          <w:rFonts w:asciiTheme="minorHAnsi" w:hAnsiTheme="minorHAnsi" w:cstheme="minorHAnsi"/>
        </w:rPr>
        <w:t>produces</w:t>
      </w:r>
      <w:r w:rsidRPr="004217B9">
        <w:rPr>
          <w:rStyle w:val="StyleUnderline"/>
          <w:rFonts w:asciiTheme="minorHAnsi" w:hAnsiTheme="minorHAnsi" w:cstheme="minorHAnsi"/>
        </w:rPr>
        <w:t xml:space="preserve"> enough food to feed everyone</w:t>
      </w:r>
      <w:r w:rsidRPr="004217B9">
        <w:rPr>
          <w:rFonts w:asciiTheme="minorHAnsi" w:hAnsiTheme="minorHAnsi" w:cstheme="minorHAnsi"/>
          <w:sz w:val="16"/>
        </w:rPr>
        <w:t xml:space="preserve">. Thus, hunger </w:t>
      </w:r>
      <w:r w:rsidRPr="004217B9">
        <w:rPr>
          <w:rStyle w:val="StyleUnderline"/>
          <w:rFonts w:asciiTheme="minorHAnsi" w:hAnsiTheme="minorHAnsi" w:cstheme="minorHAnsi"/>
        </w:rPr>
        <w:t xml:space="preserve">results from </w:t>
      </w:r>
      <w:r w:rsidRPr="004217B9">
        <w:rPr>
          <w:rStyle w:val="Emphasis"/>
          <w:rFonts w:asciiTheme="minorHAnsi" w:hAnsiTheme="minorHAnsi" w:cstheme="minorHAnsi"/>
        </w:rPr>
        <w:t>inequity</w:t>
      </w:r>
      <w:r w:rsidRPr="004217B9">
        <w:rPr>
          <w:rStyle w:val="StyleUnderline"/>
          <w:rFonts w:asciiTheme="minorHAnsi" w:hAnsiTheme="minorHAnsi" w:cstheme="minorHAnsi"/>
        </w:rPr>
        <w:t xml:space="preserve">, not </w:t>
      </w:r>
      <w:r w:rsidRPr="004217B9">
        <w:rPr>
          <w:rStyle w:val="Emphasis"/>
          <w:rFonts w:asciiTheme="minorHAnsi" w:hAnsiTheme="minorHAnsi" w:cstheme="minorHAnsi"/>
        </w:rPr>
        <w:t>food shortage</w:t>
      </w:r>
      <w:r w:rsidRPr="004217B9">
        <w:rPr>
          <w:rFonts w:asciiTheme="minorHAnsi" w:hAnsiTheme="minorHAnsi" w:cstheme="minorHAnsi"/>
          <w:sz w:val="16"/>
        </w:rPr>
        <w:t xml:space="preserve">. </w:t>
      </w:r>
      <w:r w:rsidRPr="004217B9">
        <w:rPr>
          <w:rStyle w:val="Emphasis"/>
          <w:rFonts w:asciiTheme="minorHAnsi" w:hAnsiTheme="minorHAnsi" w:cstheme="minorHAnsi"/>
          <w:highlight w:val="cyan"/>
        </w:rPr>
        <w:t>Unequal distribution</w:t>
      </w:r>
      <w:r w:rsidRPr="004217B9">
        <w:rPr>
          <w:rStyle w:val="StyleUnderline"/>
          <w:rFonts w:asciiTheme="minorHAnsi" w:hAnsiTheme="minorHAnsi" w:cstheme="minorHAnsi"/>
        </w:rPr>
        <w:t xml:space="preserve"> of quality food</w:t>
      </w:r>
      <w:r w:rsidRPr="004217B9">
        <w:rPr>
          <w:rFonts w:asciiTheme="minorHAnsi" w:hAnsiTheme="minorHAnsi" w:cstheme="minorHAnsi"/>
          <w:sz w:val="16"/>
        </w:rPr>
        <w:t xml:space="preserve"> among communities suffering from poverty is the </w:t>
      </w:r>
      <w:r w:rsidRPr="004217B9">
        <w:rPr>
          <w:rStyle w:val="Emphasis"/>
          <w:rFonts w:asciiTheme="minorHAnsi" w:hAnsiTheme="minorHAnsi" w:cstheme="minorHAnsi"/>
          <w:highlight w:val="cyan"/>
        </w:rPr>
        <w:t>primary culprit</w:t>
      </w:r>
      <w:r w:rsidRPr="004217B9">
        <w:rPr>
          <w:rStyle w:val="StyleUnderline"/>
          <w:rFonts w:asciiTheme="minorHAnsi" w:hAnsiTheme="minorHAnsi" w:cstheme="minorHAnsi"/>
          <w:highlight w:val="cyan"/>
        </w:rPr>
        <w:t xml:space="preserve"> in</w:t>
      </w:r>
      <w:r w:rsidRPr="004217B9">
        <w:rPr>
          <w:rStyle w:val="StyleUnderline"/>
          <w:rFonts w:asciiTheme="minorHAnsi" w:hAnsiTheme="minorHAnsi" w:cstheme="minorHAnsi"/>
        </w:rPr>
        <w:t xml:space="preserve"> today’s world </w:t>
      </w:r>
      <w:r w:rsidRPr="004217B9">
        <w:rPr>
          <w:rStyle w:val="StyleUnderline"/>
          <w:rFonts w:asciiTheme="minorHAnsi" w:hAnsiTheme="minorHAnsi" w:cstheme="minorHAnsi"/>
          <w:highlight w:val="cyan"/>
        </w:rPr>
        <w:t>hunger</w:t>
      </w:r>
      <w:r w:rsidRPr="004217B9">
        <w:rPr>
          <w:rFonts w:asciiTheme="minorHAnsi" w:hAnsiTheme="minorHAnsi" w:cstheme="minorHAnsi"/>
          <w:sz w:val="16"/>
        </w:rPr>
        <w:t xml:space="preserve">, </w:t>
      </w:r>
      <w:r w:rsidRPr="004217B9">
        <w:rPr>
          <w:rStyle w:val="StyleUnderline"/>
          <w:rFonts w:asciiTheme="minorHAnsi" w:hAnsiTheme="minorHAnsi" w:cstheme="minorHAnsi"/>
          <w:highlight w:val="cyan"/>
        </w:rPr>
        <w:t xml:space="preserve">not </w:t>
      </w:r>
      <w:r w:rsidRPr="004217B9">
        <w:rPr>
          <w:rStyle w:val="Emphasis"/>
          <w:rFonts w:asciiTheme="minorHAnsi" w:hAnsiTheme="minorHAnsi" w:cstheme="minorHAnsi"/>
          <w:highlight w:val="cyan"/>
        </w:rPr>
        <w:t>abundance</w:t>
      </w:r>
      <w:r w:rsidRPr="004217B9">
        <w:rPr>
          <w:rStyle w:val="StyleUnderline"/>
          <w:rFonts w:asciiTheme="minorHAnsi" w:hAnsiTheme="minorHAnsi" w:cstheme="minorHAnsi"/>
          <w:highlight w:val="cyan"/>
        </w:rPr>
        <w:t xml:space="preserve"> or </w:t>
      </w:r>
      <w:r w:rsidRPr="004217B9">
        <w:rPr>
          <w:rStyle w:val="Emphasis"/>
          <w:rFonts w:asciiTheme="minorHAnsi" w:hAnsiTheme="minorHAnsi" w:cstheme="minorHAnsi"/>
          <w:highlight w:val="cyan"/>
        </w:rPr>
        <w:t>quantity</w:t>
      </w:r>
      <w:r w:rsidRPr="004217B9">
        <w:rPr>
          <w:rStyle w:val="StyleUnderline"/>
          <w:rFonts w:asciiTheme="minorHAnsi" w:hAnsiTheme="minorHAnsi" w:cstheme="minorHAnsi"/>
        </w:rPr>
        <w:t xml:space="preserve"> of food stocks</w:t>
      </w:r>
      <w:r w:rsidRPr="004217B9">
        <w:rPr>
          <w:rFonts w:asciiTheme="minorHAnsi" w:hAnsiTheme="minorHAnsi" w:cstheme="minorHAnsi"/>
          <w:sz w:val="16"/>
        </w:rPr>
        <w:t xml:space="preserve">. For those suffering from malnutrition, </w:t>
      </w:r>
      <w:r w:rsidRPr="004217B9">
        <w:rPr>
          <w:rStyle w:val="StyleUnderline"/>
          <w:rFonts w:asciiTheme="minorHAnsi" w:hAnsiTheme="minorHAnsi" w:cstheme="minorHAnsi"/>
        </w:rPr>
        <w:t xml:space="preserve">access to </w:t>
      </w:r>
      <w:r w:rsidRPr="004217B9">
        <w:rPr>
          <w:rStyle w:val="StyleUnderline"/>
          <w:rFonts w:asciiTheme="minorHAnsi" w:hAnsiTheme="minorHAnsi" w:cstheme="minorHAnsi"/>
          <w:highlight w:val="cyan"/>
        </w:rPr>
        <w:t>quality food depends on</w:t>
      </w:r>
      <w:r w:rsidRPr="004217B9">
        <w:rPr>
          <w:rStyle w:val="StyleUnderline"/>
          <w:rFonts w:asciiTheme="minorHAnsi" w:hAnsiTheme="minorHAnsi" w:cstheme="minorHAnsi"/>
        </w:rPr>
        <w:t xml:space="preserve"> a </w:t>
      </w:r>
      <w:r w:rsidRPr="004217B9">
        <w:rPr>
          <w:rStyle w:val="Emphasis"/>
          <w:rFonts w:asciiTheme="minorHAnsi" w:hAnsiTheme="minorHAnsi" w:cstheme="minorHAnsi"/>
        </w:rPr>
        <w:t>variety</w:t>
      </w:r>
      <w:r w:rsidRPr="004217B9">
        <w:rPr>
          <w:rStyle w:val="StyleUnderline"/>
          <w:rFonts w:asciiTheme="minorHAnsi" w:hAnsiTheme="minorHAnsi" w:cstheme="minorHAnsi"/>
        </w:rPr>
        <w:t xml:space="preserve"> of political, </w:t>
      </w:r>
      <w:r w:rsidRPr="004217B9">
        <w:rPr>
          <w:rStyle w:val="Emphasis"/>
          <w:rFonts w:asciiTheme="minorHAnsi" w:hAnsiTheme="minorHAnsi" w:cstheme="minorHAnsi"/>
        </w:rPr>
        <w:t>environmental</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socioeconomic factors</w:t>
      </w:r>
      <w:r w:rsidRPr="004217B9">
        <w:rPr>
          <w:rStyle w:val="StyleUnderline"/>
          <w:rFonts w:asciiTheme="minorHAnsi" w:hAnsiTheme="minorHAnsi" w:cstheme="minorHAnsi"/>
        </w:rPr>
        <w:t xml:space="preserve">—most notably, </w:t>
      </w:r>
      <w:r w:rsidRPr="004217B9">
        <w:rPr>
          <w:rStyle w:val="Emphasis"/>
          <w:rFonts w:asciiTheme="minorHAnsi" w:hAnsiTheme="minorHAnsi" w:cstheme="minorHAnsi"/>
          <w:highlight w:val="cyan"/>
        </w:rPr>
        <w:t>armed conflict</w:t>
      </w:r>
      <w:r w:rsidRPr="004217B9">
        <w:rPr>
          <w:rStyle w:val="StyleUnderline"/>
          <w:rFonts w:asciiTheme="minorHAnsi" w:hAnsiTheme="minorHAnsi" w:cstheme="minorHAnsi"/>
        </w:rPr>
        <w:t xml:space="preserve"> and </w:t>
      </w:r>
      <w:r w:rsidRPr="004217B9">
        <w:rPr>
          <w:rStyle w:val="StyleUnderline"/>
          <w:rFonts w:asciiTheme="minorHAnsi" w:hAnsiTheme="minorHAnsi" w:cstheme="minorHAnsi"/>
          <w:highlight w:val="cyan"/>
        </w:rPr>
        <w:t>natural disasters</w:t>
      </w:r>
      <w:r w:rsidRPr="004217B9">
        <w:rPr>
          <w:rFonts w:asciiTheme="minorHAnsi" w:hAnsiTheme="minorHAnsi" w:cstheme="minorHAnsi"/>
          <w:sz w:val="16"/>
          <w:highlight w:val="cyan"/>
        </w:rPr>
        <w:t>.</w:t>
      </w:r>
    </w:p>
    <w:p w14:paraId="0A7BEA5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When viewed through this lens, GM crops may have a role to play in combatting global hunger, but merely </w:t>
      </w:r>
      <w:r w:rsidRPr="004217B9">
        <w:rPr>
          <w:rStyle w:val="StyleUnderline"/>
          <w:rFonts w:asciiTheme="minorHAnsi" w:hAnsiTheme="minorHAnsi" w:cstheme="minorHAnsi"/>
          <w:highlight w:val="cyan"/>
        </w:rPr>
        <w:t xml:space="preserve">increasing </w:t>
      </w:r>
      <w:r w:rsidRPr="004217B9">
        <w:rPr>
          <w:rStyle w:val="Emphasis"/>
          <w:rFonts w:asciiTheme="minorHAnsi" w:hAnsiTheme="minorHAnsi" w:cstheme="minorHAnsi"/>
          <w:highlight w:val="cyan"/>
        </w:rPr>
        <w:t>crop production</w:t>
      </w:r>
      <w:r w:rsidRPr="004217B9">
        <w:rPr>
          <w:rStyle w:val="StyleUnderline"/>
          <w:rFonts w:asciiTheme="minorHAnsi" w:hAnsiTheme="minorHAnsi" w:cstheme="minorHAnsi"/>
        </w:rPr>
        <w:t xml:space="preserve"> or nutritional value (via any method) will </w:t>
      </w:r>
      <w:r w:rsidRPr="004217B9">
        <w:rPr>
          <w:rStyle w:val="StyleUnderline"/>
          <w:rFonts w:asciiTheme="minorHAnsi" w:hAnsiTheme="minorHAnsi" w:cstheme="minorHAnsi"/>
          <w:highlight w:val="cyan"/>
        </w:rPr>
        <w:t>not solve</w:t>
      </w:r>
      <w:r w:rsidRPr="004217B9">
        <w:rPr>
          <w:rStyle w:val="StyleUnderline"/>
          <w:rFonts w:asciiTheme="minorHAnsi" w:hAnsiTheme="minorHAnsi" w:cstheme="minorHAnsi"/>
        </w:rPr>
        <w:t xml:space="preserve"> the </w:t>
      </w:r>
      <w:r w:rsidRPr="004217B9">
        <w:rPr>
          <w:rStyle w:val="Emphasis"/>
          <w:rFonts w:asciiTheme="minorHAnsi" w:hAnsiTheme="minorHAnsi" w:cstheme="minorHAnsi"/>
        </w:rPr>
        <w:t>larger problem</w:t>
      </w:r>
      <w:r w:rsidRPr="004217B9">
        <w:rPr>
          <w:rStyle w:val="StyleUnderline"/>
          <w:rFonts w:asciiTheme="minorHAnsi" w:hAnsiTheme="minorHAnsi" w:cstheme="minorHAnsi"/>
        </w:rPr>
        <w:t xml:space="preserve"> of </w:t>
      </w:r>
      <w:r w:rsidRPr="004217B9">
        <w:rPr>
          <w:rStyle w:val="StyleUnderline"/>
          <w:rFonts w:asciiTheme="minorHAnsi" w:hAnsiTheme="minorHAnsi" w:cstheme="minorHAnsi"/>
          <w:highlight w:val="cyan"/>
        </w:rPr>
        <w:t>inequity</w:t>
      </w:r>
      <w:r w:rsidRPr="004217B9">
        <w:rPr>
          <w:rFonts w:asciiTheme="minorHAnsi" w:hAnsiTheme="minorHAnsi" w:cstheme="minorHAnsi"/>
          <w:sz w:val="16"/>
        </w:rPr>
        <w:t xml:space="preserve"> in access to food. For example, farmers whose livelihoods depend on production of commercial crops rather than food staples may be able to increase their income by growing GM crops, affording them the financial resources to purchase more or higher-quality food. Moreover, GM crops might better withstand certain natural disasters, such as drought. However, since data shows that </w:t>
      </w:r>
      <w:r w:rsidRPr="004217B9">
        <w:rPr>
          <w:rStyle w:val="StyleUnderline"/>
          <w:rFonts w:asciiTheme="minorHAnsi" w:hAnsiTheme="minorHAnsi" w:cstheme="minorHAnsi"/>
        </w:rPr>
        <w:t xml:space="preserve">political </w:t>
      </w:r>
      <w:r w:rsidRPr="004217B9">
        <w:rPr>
          <w:rStyle w:val="Emphasis"/>
          <w:rFonts w:asciiTheme="minorHAnsi" w:hAnsiTheme="minorHAnsi" w:cstheme="minorHAnsi"/>
        </w:rPr>
        <w:t>unrest</w:t>
      </w:r>
      <w:r w:rsidRPr="004217B9">
        <w:rPr>
          <w:rStyle w:val="StyleUnderline"/>
          <w:rFonts w:asciiTheme="minorHAnsi" w:hAnsiTheme="minorHAnsi" w:cstheme="minorHAnsi"/>
        </w:rPr>
        <w:t xml:space="preserve"> is the </w:t>
      </w:r>
      <w:r w:rsidRPr="004217B9">
        <w:rPr>
          <w:rStyle w:val="Emphasis"/>
          <w:rFonts w:asciiTheme="minorHAnsi" w:hAnsiTheme="minorHAnsi" w:cstheme="minorHAnsi"/>
        </w:rPr>
        <w:t>primary driver</w:t>
      </w:r>
      <w:r w:rsidRPr="004217B9">
        <w:rPr>
          <w:rStyle w:val="StyleUnderline"/>
          <w:rFonts w:asciiTheme="minorHAnsi" w:hAnsiTheme="minorHAnsi" w:cstheme="minorHAnsi"/>
        </w:rPr>
        <w:t xml:space="preserve"> of hunger</w:t>
      </w:r>
      <w:r w:rsidRPr="004217B9">
        <w:rPr>
          <w:rFonts w:asciiTheme="minorHAnsi" w:hAnsiTheme="minorHAnsi" w:cstheme="minorHAnsi"/>
          <w:sz w:val="16"/>
        </w:rPr>
        <w:t>, it is unclear whether these farmers would be able to sell their products or use their income on nutritional food sources within a country plagued by conflict.</w:t>
      </w:r>
    </w:p>
    <w:p w14:paraId="4ED91B4A"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Unfortunately, </w:t>
      </w:r>
      <w:r w:rsidRPr="004217B9">
        <w:rPr>
          <w:rStyle w:val="StyleUnderline"/>
          <w:rFonts w:asciiTheme="minorHAnsi" w:hAnsiTheme="minorHAnsi" w:cstheme="minorHAnsi"/>
          <w:highlight w:val="cyan"/>
        </w:rPr>
        <w:t>GM foods</w:t>
      </w:r>
      <w:r w:rsidRPr="004217B9">
        <w:rPr>
          <w:rStyle w:val="StyleUnderline"/>
          <w:rFonts w:asciiTheme="minorHAnsi" w:hAnsiTheme="minorHAnsi" w:cstheme="minorHAnsi"/>
        </w:rPr>
        <w:t xml:space="preserve"> are </w:t>
      </w:r>
      <w:r w:rsidRPr="004217B9">
        <w:rPr>
          <w:rStyle w:val="Emphasis"/>
          <w:rFonts w:asciiTheme="minorHAnsi" w:hAnsiTheme="minorHAnsi" w:cstheme="minorHAnsi"/>
          <w:highlight w:val="cyan"/>
        </w:rPr>
        <w:t>not the cure-all</w:t>
      </w:r>
      <w:r w:rsidRPr="004217B9">
        <w:rPr>
          <w:rStyle w:val="StyleUnderline"/>
          <w:rFonts w:asciiTheme="minorHAnsi" w:hAnsiTheme="minorHAnsi" w:cstheme="minorHAnsi"/>
        </w:rPr>
        <w:t xml:space="preserve"> to hunger the world needs</w:t>
      </w:r>
      <w:r w:rsidRPr="004217B9">
        <w:rPr>
          <w:rFonts w:asciiTheme="minorHAnsi" w:hAnsiTheme="minorHAnsi" w:cstheme="minorHAnsi"/>
          <w:sz w:val="16"/>
        </w:rPr>
        <w:t>. The path to eradicating global hunger is more complex than any one solution and is in fact far more complex than only addressing food quantity or quality. The United Nations Global Goals for Sustainable Development address world hunger in Goal 2: Zero Hunger, which aims to “end hunger, achieve food security and improved nutrition and promote sustainable agriculture.” This goal lays the foundation to combatting world hunger via a multipronged approach, including political action and reduction of violence, agricultural and technical innovations, efforts to end poverty, and educational initiatives. Luckily, with allies such as the United Nations Children’s Fund (UNICEF) and the World Food Programme, this grand challenge may be achievable—and maybe GM foods will play a role, but they cannot be relied upon as a magical solution.</w:t>
      </w:r>
    </w:p>
    <w:p w14:paraId="79F8B501" w14:textId="77777777" w:rsidR="003E4BA7" w:rsidRPr="004217B9" w:rsidRDefault="003E4BA7" w:rsidP="003E4BA7">
      <w:pPr>
        <w:rPr>
          <w:rFonts w:asciiTheme="minorHAnsi" w:hAnsiTheme="minorHAnsi" w:cstheme="minorHAnsi"/>
        </w:rPr>
      </w:pPr>
    </w:p>
    <w:p w14:paraId="5544E05F"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Biotech Fails---Food Security---2NC</w:t>
      </w:r>
    </w:p>
    <w:p w14:paraId="4E6083D6"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GMO’s </w:t>
      </w:r>
      <w:r w:rsidRPr="004217B9">
        <w:rPr>
          <w:rFonts w:asciiTheme="minorHAnsi" w:hAnsiTheme="minorHAnsi" w:cstheme="minorHAnsi"/>
          <w:u w:val="single"/>
        </w:rPr>
        <w:t>turn</w:t>
      </w:r>
      <w:r w:rsidRPr="004217B9">
        <w:rPr>
          <w:rFonts w:asciiTheme="minorHAnsi" w:hAnsiTheme="minorHAnsi" w:cstheme="minorHAnsi"/>
        </w:rPr>
        <w:t xml:space="preserve"> climate change and don’t solve.</w:t>
      </w:r>
    </w:p>
    <w:p w14:paraId="67AE9516"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Stuart </w:t>
      </w:r>
      <w:r w:rsidRPr="004217B9">
        <w:rPr>
          <w:rStyle w:val="Style13ptBold"/>
          <w:rFonts w:asciiTheme="minorHAnsi" w:hAnsiTheme="minorHAnsi" w:cstheme="minorHAnsi"/>
        </w:rPr>
        <w:t>Braun ’24</w:t>
      </w:r>
      <w:r w:rsidRPr="004217B9">
        <w:rPr>
          <w:rFonts w:asciiTheme="minorHAnsi" w:hAnsiTheme="minorHAnsi" w:cstheme="minorHAnsi"/>
        </w:rPr>
        <w:t xml:space="preserve"> [Based in Berlin, Stuart's focus is on climate and culture. “Can GM crops promise food security?” DW; https://www.dw.com/en/can-gm-crops-promise-food-security/a-69365576]</w:t>
      </w:r>
    </w:p>
    <w:p w14:paraId="2F9A5FDC"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Industrial-scale </w:t>
      </w:r>
      <w:r w:rsidRPr="004217B9">
        <w:rPr>
          <w:rStyle w:val="Emphasis"/>
          <w:rFonts w:asciiTheme="minorHAnsi" w:hAnsiTheme="minorHAnsi" w:cstheme="minorHAnsi"/>
          <w:highlight w:val="cyan"/>
        </w:rPr>
        <w:t>GMOs</w:t>
      </w:r>
      <w:r w:rsidRPr="004217B9">
        <w:rPr>
          <w:rStyle w:val="StyleUnderline"/>
          <w:rFonts w:asciiTheme="minorHAnsi" w:hAnsiTheme="minorHAnsi" w:cstheme="minorHAnsi"/>
          <w:highlight w:val="cyan"/>
        </w:rPr>
        <w:t xml:space="preserve"> perpetuate </w:t>
      </w:r>
      <w:r w:rsidRPr="004217B9">
        <w:rPr>
          <w:rStyle w:val="Emphasis"/>
          <w:rFonts w:asciiTheme="minorHAnsi" w:hAnsiTheme="minorHAnsi" w:cstheme="minorHAnsi"/>
          <w:highlight w:val="cyan"/>
        </w:rPr>
        <w:t>climate change</w:t>
      </w:r>
      <w:r w:rsidRPr="004217B9">
        <w:rPr>
          <w:rFonts w:asciiTheme="minorHAnsi" w:hAnsiTheme="minorHAnsi" w:cstheme="minorHAnsi"/>
          <w:sz w:val="16"/>
        </w:rPr>
        <w:t>, say critics</w:t>
      </w:r>
    </w:p>
    <w:p w14:paraId="505C3FD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Many scientists and environmental campaigners </w:t>
      </w:r>
      <w:r w:rsidRPr="004217B9">
        <w:rPr>
          <w:rStyle w:val="Emphasis"/>
          <w:rFonts w:asciiTheme="minorHAnsi" w:hAnsiTheme="minorHAnsi" w:cstheme="minorHAnsi"/>
          <w:highlight w:val="cyan"/>
        </w:rPr>
        <w:t>don't</w:t>
      </w:r>
      <w:r w:rsidRPr="004217B9">
        <w:rPr>
          <w:rStyle w:val="Emphasis"/>
          <w:rFonts w:asciiTheme="minorHAnsi" w:hAnsiTheme="minorHAnsi" w:cstheme="minorHAnsi"/>
        </w:rPr>
        <w:t xml:space="preserve"> agree</w:t>
      </w:r>
      <w:r w:rsidRPr="004217B9">
        <w:rPr>
          <w:rFonts w:asciiTheme="minorHAnsi" w:hAnsiTheme="minorHAnsi" w:cstheme="minorHAnsi"/>
          <w:sz w:val="16"/>
        </w:rPr>
        <w:t xml:space="preserve"> that </w:t>
      </w:r>
      <w:r w:rsidRPr="004217B9">
        <w:rPr>
          <w:rStyle w:val="StyleUnderline"/>
          <w:rFonts w:asciiTheme="minorHAnsi" w:hAnsiTheme="minorHAnsi" w:cstheme="minorHAnsi"/>
        </w:rPr>
        <w:t xml:space="preserve">GM crops can </w:t>
      </w:r>
      <w:r w:rsidRPr="004217B9">
        <w:rPr>
          <w:rStyle w:val="StyleUnderline"/>
          <w:rFonts w:asciiTheme="minorHAnsi" w:hAnsiTheme="minorHAnsi" w:cstheme="minorHAnsi"/>
          <w:highlight w:val="cyan"/>
        </w:rPr>
        <w:t xml:space="preserve">promise </w:t>
      </w:r>
      <w:r w:rsidRPr="004217B9">
        <w:rPr>
          <w:rStyle w:val="Emphasis"/>
          <w:rFonts w:asciiTheme="minorHAnsi" w:hAnsiTheme="minorHAnsi" w:cstheme="minorHAnsi"/>
          <w:highlight w:val="cyan"/>
        </w:rPr>
        <w:t>food security</w:t>
      </w:r>
      <w:r w:rsidRPr="004217B9">
        <w:rPr>
          <w:rFonts w:asciiTheme="minorHAnsi" w:hAnsiTheme="minorHAnsi" w:cstheme="minorHAnsi"/>
          <w:sz w:val="16"/>
        </w:rPr>
        <w:t xml:space="preserve"> or </w:t>
      </w:r>
      <w:r w:rsidRPr="004217B9">
        <w:rPr>
          <w:rStyle w:val="StyleUnderline"/>
          <w:rFonts w:asciiTheme="minorHAnsi" w:hAnsiTheme="minorHAnsi" w:cstheme="minorHAnsi"/>
        </w:rPr>
        <w:t xml:space="preserve">help </w:t>
      </w:r>
      <w:r w:rsidRPr="004217B9">
        <w:rPr>
          <w:rStyle w:val="Emphasis"/>
          <w:rFonts w:asciiTheme="minorHAnsi" w:hAnsiTheme="minorHAnsi" w:cstheme="minorHAnsi"/>
          <w:highlight w:val="cyan"/>
        </w:rPr>
        <w:t>fight</w:t>
      </w:r>
      <w:r w:rsidRPr="004217B9">
        <w:rPr>
          <w:rStyle w:val="StyleUnderline"/>
          <w:rFonts w:asciiTheme="minorHAnsi" w:hAnsiTheme="minorHAnsi" w:cstheme="minorHAnsi"/>
        </w:rPr>
        <w:t xml:space="preserve"> the climate change-induced extreme </w:t>
      </w:r>
      <w:r w:rsidRPr="004217B9">
        <w:rPr>
          <w:rStyle w:val="Emphasis"/>
          <w:rFonts w:asciiTheme="minorHAnsi" w:hAnsiTheme="minorHAnsi" w:cstheme="minorHAnsi"/>
          <w:highlight w:val="cyan"/>
        </w:rPr>
        <w:t>droughts</w:t>
      </w:r>
      <w:r w:rsidRPr="004217B9">
        <w:rPr>
          <w:rStyle w:val="StyleUnderline"/>
          <w:rFonts w:asciiTheme="minorHAnsi" w:hAnsiTheme="minorHAnsi" w:cstheme="minorHAnsi"/>
          <w:highlight w:val="cyan"/>
        </w:rPr>
        <w:t xml:space="preserve"> and </w:t>
      </w:r>
      <w:r w:rsidRPr="004217B9">
        <w:rPr>
          <w:rStyle w:val="Emphasis"/>
          <w:rFonts w:asciiTheme="minorHAnsi" w:hAnsiTheme="minorHAnsi" w:cstheme="minorHAnsi"/>
          <w:highlight w:val="cyan"/>
        </w:rPr>
        <w:t>floods</w:t>
      </w:r>
      <w:r w:rsidRPr="004217B9">
        <w:rPr>
          <w:rFonts w:asciiTheme="minorHAnsi" w:hAnsiTheme="minorHAnsi" w:cstheme="minorHAnsi"/>
          <w:sz w:val="16"/>
        </w:rPr>
        <w:t xml:space="preserve"> that are </w:t>
      </w:r>
      <w:r w:rsidRPr="004217B9">
        <w:rPr>
          <w:rStyle w:val="Emphasis"/>
          <w:rFonts w:asciiTheme="minorHAnsi" w:hAnsiTheme="minorHAnsi" w:cstheme="minorHAnsi"/>
        </w:rPr>
        <w:t>decimating</w:t>
      </w:r>
      <w:r w:rsidRPr="004217B9">
        <w:rPr>
          <w:rStyle w:val="StyleUnderline"/>
          <w:rFonts w:asciiTheme="minorHAnsi" w:hAnsiTheme="minorHAnsi" w:cstheme="minorHAnsi"/>
        </w:rPr>
        <w:t xml:space="preserve"> agriculture</w:t>
      </w:r>
      <w:r w:rsidRPr="004217B9">
        <w:rPr>
          <w:rFonts w:asciiTheme="minorHAnsi" w:hAnsiTheme="minorHAnsi" w:cstheme="minorHAnsi"/>
          <w:sz w:val="16"/>
        </w:rPr>
        <w:t xml:space="preserve">. </w:t>
      </w:r>
    </w:p>
    <w:p w14:paraId="7E0A9297"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New GMOs will </w:t>
      </w:r>
      <w:r w:rsidRPr="004217B9">
        <w:rPr>
          <w:rStyle w:val="StyleUnderline"/>
          <w:rFonts w:asciiTheme="minorHAnsi" w:hAnsiTheme="minorHAnsi" w:cstheme="minorHAnsi"/>
        </w:rPr>
        <w:t xml:space="preserve">continue to </w:t>
      </w:r>
      <w:r w:rsidRPr="004217B9">
        <w:rPr>
          <w:rStyle w:val="Emphasis"/>
          <w:rFonts w:asciiTheme="minorHAnsi" w:hAnsiTheme="minorHAnsi" w:cstheme="minorHAnsi"/>
          <w:highlight w:val="cyan"/>
        </w:rPr>
        <w:t>perpetuate</w:t>
      </w:r>
      <w:r w:rsidRPr="004217B9">
        <w:rPr>
          <w:rStyle w:val="StyleUnderline"/>
          <w:rFonts w:asciiTheme="minorHAnsi" w:hAnsiTheme="minorHAnsi" w:cstheme="minorHAnsi"/>
        </w:rPr>
        <w:t xml:space="preserve"> an "</w:t>
      </w:r>
      <w:r w:rsidRPr="004217B9">
        <w:rPr>
          <w:rStyle w:val="Emphasis"/>
          <w:rFonts w:asciiTheme="minorHAnsi" w:hAnsiTheme="minorHAnsi" w:cstheme="minorHAnsi"/>
        </w:rPr>
        <w:t>agro-industrial</w:t>
      </w:r>
      <w:r w:rsidRPr="004217B9">
        <w:rPr>
          <w:rStyle w:val="StyleUnderline"/>
          <w:rFonts w:asciiTheme="minorHAnsi" w:hAnsiTheme="minorHAnsi" w:cstheme="minorHAnsi"/>
        </w:rPr>
        <w:t xml:space="preserve"> system</w:t>
      </w:r>
      <w:r w:rsidRPr="004217B9">
        <w:rPr>
          <w:rFonts w:asciiTheme="minorHAnsi" w:hAnsiTheme="minorHAnsi" w:cstheme="minorHAnsi"/>
          <w:sz w:val="16"/>
        </w:rPr>
        <w:t>" that "</w:t>
      </w:r>
      <w:r w:rsidRPr="004217B9">
        <w:rPr>
          <w:rStyle w:val="StyleUnderline"/>
          <w:rFonts w:asciiTheme="minorHAnsi" w:hAnsiTheme="minorHAnsi" w:cstheme="minorHAnsi"/>
        </w:rPr>
        <w:t xml:space="preserve">bears </w:t>
      </w:r>
      <w:r w:rsidRPr="004217B9">
        <w:rPr>
          <w:rStyle w:val="Emphasis"/>
          <w:rFonts w:asciiTheme="minorHAnsi" w:hAnsiTheme="minorHAnsi" w:cstheme="minorHAnsi"/>
        </w:rPr>
        <w:t>substantial responsibility</w:t>
      </w:r>
      <w:r w:rsidRPr="004217B9">
        <w:rPr>
          <w:rStyle w:val="StyleUnderline"/>
          <w:rFonts w:asciiTheme="minorHAnsi" w:hAnsiTheme="minorHAnsi" w:cstheme="minorHAnsi"/>
        </w:rPr>
        <w:t xml:space="preserve"> for the </w:t>
      </w:r>
      <w:r w:rsidRPr="004217B9">
        <w:rPr>
          <w:rStyle w:val="StyleUnderline"/>
          <w:rFonts w:asciiTheme="minorHAnsi" w:hAnsiTheme="minorHAnsi" w:cstheme="minorHAnsi"/>
          <w:highlight w:val="cyan"/>
        </w:rPr>
        <w:t>climate crisis</w:t>
      </w:r>
      <w:r w:rsidRPr="004217B9">
        <w:rPr>
          <w:rStyle w:val="StyleUnderline"/>
          <w:rFonts w:asciiTheme="minorHAnsi" w:hAnsiTheme="minorHAnsi" w:cstheme="minorHAnsi"/>
        </w:rPr>
        <w:t>,"</w:t>
      </w:r>
      <w:r w:rsidRPr="004217B9">
        <w:rPr>
          <w:rFonts w:asciiTheme="minorHAnsi" w:hAnsiTheme="minorHAnsi" w:cstheme="minorHAnsi"/>
          <w:sz w:val="16"/>
        </w:rPr>
        <w:t xml:space="preserve"> Anneleen Kenis, lecturer in political ecology and environmental justice at Brunel University, London, told DW.</w:t>
      </w:r>
    </w:p>
    <w:p w14:paraId="76A6A97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Currently, food systems generate around one-third of the greenhouse gas emissions fuelling climate change. And in the US, more than </w:t>
      </w:r>
      <w:r w:rsidRPr="004217B9">
        <w:rPr>
          <w:rStyle w:val="StyleUnderline"/>
          <w:rFonts w:asciiTheme="minorHAnsi" w:hAnsiTheme="minorHAnsi" w:cstheme="minorHAnsi"/>
        </w:rPr>
        <w:t xml:space="preserve">half of harvested </w:t>
      </w:r>
      <w:r w:rsidRPr="004217B9">
        <w:rPr>
          <w:rStyle w:val="Emphasis"/>
          <w:rFonts w:asciiTheme="minorHAnsi" w:hAnsiTheme="minorHAnsi" w:cstheme="minorHAnsi"/>
        </w:rPr>
        <w:t>cropland</w:t>
      </w:r>
      <w:r w:rsidRPr="004217B9">
        <w:rPr>
          <w:rStyle w:val="StyleUnderline"/>
          <w:rFonts w:asciiTheme="minorHAnsi" w:hAnsiTheme="minorHAnsi" w:cstheme="minorHAnsi"/>
        </w:rPr>
        <w:t xml:space="preserve"> is </w:t>
      </w:r>
      <w:r w:rsidRPr="004217B9">
        <w:rPr>
          <w:rStyle w:val="Emphasis"/>
          <w:rFonts w:asciiTheme="minorHAnsi" w:hAnsiTheme="minorHAnsi" w:cstheme="minorHAnsi"/>
        </w:rPr>
        <w:t>produced</w:t>
      </w:r>
      <w:r w:rsidRPr="004217B9">
        <w:rPr>
          <w:rStyle w:val="StyleUnderline"/>
          <w:rFonts w:asciiTheme="minorHAnsi" w:hAnsiTheme="minorHAnsi" w:cstheme="minorHAnsi"/>
        </w:rPr>
        <w:t xml:space="preserve"> with genetically </w:t>
      </w:r>
      <w:r w:rsidRPr="004217B9">
        <w:rPr>
          <w:rStyle w:val="Emphasis"/>
          <w:rFonts w:asciiTheme="minorHAnsi" w:hAnsiTheme="minorHAnsi" w:cstheme="minorHAnsi"/>
        </w:rPr>
        <w:t>modified seeds.</w:t>
      </w:r>
      <w:r w:rsidRPr="004217B9">
        <w:rPr>
          <w:rFonts w:asciiTheme="minorHAnsi" w:hAnsiTheme="minorHAnsi" w:cstheme="minorHAnsi"/>
          <w:sz w:val="16"/>
        </w:rPr>
        <w:t xml:space="preserve"> </w:t>
      </w:r>
    </w:p>
    <w:p w14:paraId="72C0D2FC"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Kenis' research argues that </w:t>
      </w:r>
      <w:r w:rsidRPr="004217B9">
        <w:rPr>
          <w:rStyle w:val="StyleUnderline"/>
          <w:rFonts w:asciiTheme="minorHAnsi" w:hAnsiTheme="minorHAnsi" w:cstheme="minorHAnsi"/>
        </w:rPr>
        <w:t xml:space="preserve">GMOs often </w:t>
      </w:r>
      <w:r w:rsidRPr="004217B9">
        <w:rPr>
          <w:rStyle w:val="StyleUnderline"/>
          <w:rFonts w:asciiTheme="minorHAnsi" w:hAnsiTheme="minorHAnsi" w:cstheme="minorHAnsi"/>
          <w:highlight w:val="cyan"/>
        </w:rPr>
        <w:t>involve "</w:t>
      </w:r>
      <w:r w:rsidRPr="004217B9">
        <w:rPr>
          <w:rStyle w:val="Emphasis"/>
          <w:rFonts w:asciiTheme="minorHAnsi" w:hAnsiTheme="minorHAnsi" w:cstheme="minorHAnsi"/>
          <w:highlight w:val="cyan"/>
        </w:rPr>
        <w:t>large-scale monocultures</w:t>
      </w:r>
      <w:r w:rsidRPr="004217B9">
        <w:rPr>
          <w:rStyle w:val="StyleUnderline"/>
          <w:rFonts w:asciiTheme="minorHAnsi" w:hAnsiTheme="minorHAnsi" w:cstheme="minorHAnsi"/>
        </w:rPr>
        <w:t xml:space="preserve">" of </w:t>
      </w:r>
      <w:r w:rsidRPr="004217B9">
        <w:rPr>
          <w:rStyle w:val="Emphasis"/>
          <w:rFonts w:asciiTheme="minorHAnsi" w:hAnsiTheme="minorHAnsi" w:cstheme="minorHAnsi"/>
        </w:rPr>
        <w:t>limited crop</w:t>
      </w:r>
      <w:r w:rsidRPr="004217B9">
        <w:rPr>
          <w:rStyle w:val="StyleUnderline"/>
          <w:rFonts w:asciiTheme="minorHAnsi" w:hAnsiTheme="minorHAnsi" w:cstheme="minorHAnsi"/>
        </w:rPr>
        <w:t xml:space="preserve"> varieties</w:t>
      </w:r>
      <w:r w:rsidRPr="004217B9">
        <w:rPr>
          <w:rFonts w:asciiTheme="minorHAnsi" w:hAnsiTheme="minorHAnsi" w:cstheme="minorHAnsi"/>
          <w:sz w:val="16"/>
        </w:rPr>
        <w:t xml:space="preserve"> that also </w:t>
      </w:r>
      <w:r w:rsidRPr="004217B9">
        <w:rPr>
          <w:rStyle w:val="StyleUnderline"/>
          <w:rFonts w:asciiTheme="minorHAnsi" w:hAnsiTheme="minorHAnsi" w:cstheme="minorHAnsi"/>
          <w:highlight w:val="cyan"/>
        </w:rPr>
        <w:t>require</w:t>
      </w:r>
      <w:r w:rsidRPr="004217B9">
        <w:rPr>
          <w:rStyle w:val="StyleUnderline"/>
          <w:rFonts w:asciiTheme="minorHAnsi" w:hAnsiTheme="minorHAnsi" w:cstheme="minorHAnsi"/>
        </w:rPr>
        <w:t xml:space="preserve"> great amounts of </w:t>
      </w:r>
      <w:r w:rsidRPr="004217B9">
        <w:rPr>
          <w:rStyle w:val="Emphasis"/>
          <w:rFonts w:asciiTheme="minorHAnsi" w:hAnsiTheme="minorHAnsi" w:cstheme="minorHAnsi"/>
        </w:rPr>
        <w:t xml:space="preserve">artificial </w:t>
      </w:r>
      <w:r w:rsidRPr="004217B9">
        <w:rPr>
          <w:rStyle w:val="Emphasis"/>
          <w:rFonts w:asciiTheme="minorHAnsi" w:hAnsiTheme="minorHAnsi" w:cstheme="minorHAnsi"/>
          <w:highlight w:val="cyan"/>
        </w:rPr>
        <w:t>fertilizers</w:t>
      </w:r>
      <w:r w:rsidRPr="004217B9">
        <w:rPr>
          <w:rStyle w:val="StyleUnderline"/>
          <w:rFonts w:asciiTheme="minorHAnsi" w:hAnsiTheme="minorHAnsi" w:cstheme="minorHAnsi"/>
          <w:highlight w:val="cyan"/>
        </w:rPr>
        <w:t xml:space="preserve">, pesticides and </w:t>
      </w:r>
      <w:r w:rsidRPr="004217B9">
        <w:rPr>
          <w:rStyle w:val="Emphasis"/>
          <w:rFonts w:asciiTheme="minorHAnsi" w:hAnsiTheme="minorHAnsi" w:cstheme="minorHAnsi"/>
          <w:highlight w:val="cyan"/>
        </w:rPr>
        <w:t>irrigation</w:t>
      </w:r>
      <w:r w:rsidRPr="004217B9">
        <w:rPr>
          <w:rStyle w:val="StyleUnderline"/>
          <w:rFonts w:asciiTheme="minorHAnsi" w:hAnsiTheme="minorHAnsi" w:cstheme="minorHAnsi"/>
        </w:rPr>
        <w:t>.</w:t>
      </w:r>
    </w:p>
    <w:p w14:paraId="6A6AFEC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"It's a </w:t>
      </w:r>
      <w:r w:rsidRPr="004217B9">
        <w:rPr>
          <w:rStyle w:val="StyleUnderline"/>
          <w:rFonts w:asciiTheme="minorHAnsi" w:hAnsiTheme="minorHAnsi" w:cstheme="minorHAnsi"/>
        </w:rPr>
        <w:t xml:space="preserve">very </w:t>
      </w:r>
      <w:r w:rsidRPr="004217B9">
        <w:rPr>
          <w:rStyle w:val="Emphasis"/>
          <w:rFonts w:asciiTheme="minorHAnsi" w:hAnsiTheme="minorHAnsi" w:cstheme="minorHAnsi"/>
          <w:highlight w:val="cyan"/>
        </w:rPr>
        <w:t>energy-intensive</w:t>
      </w:r>
      <w:r w:rsidRPr="004217B9">
        <w:rPr>
          <w:rStyle w:val="StyleUnderline"/>
          <w:rFonts w:asciiTheme="minorHAnsi" w:hAnsiTheme="minorHAnsi" w:cstheme="minorHAnsi"/>
          <w:highlight w:val="cyan"/>
        </w:rPr>
        <w:t xml:space="preserve"> system</w:t>
      </w:r>
      <w:r w:rsidRPr="004217B9">
        <w:rPr>
          <w:rFonts w:asciiTheme="minorHAnsi" w:hAnsiTheme="minorHAnsi" w:cstheme="minorHAnsi"/>
          <w:sz w:val="16"/>
        </w:rPr>
        <w:t xml:space="preserve"> in terms of the input it needs to function. There is </w:t>
      </w:r>
      <w:r w:rsidRPr="004217B9">
        <w:rPr>
          <w:rStyle w:val="Emphasis"/>
          <w:rFonts w:asciiTheme="minorHAnsi" w:hAnsiTheme="minorHAnsi" w:cstheme="minorHAnsi"/>
          <w:highlight w:val="cyan"/>
        </w:rPr>
        <w:t>nothing sustainable</w:t>
      </w:r>
      <w:r w:rsidRPr="004217B9">
        <w:rPr>
          <w:rStyle w:val="StyleUnderline"/>
          <w:rFonts w:asciiTheme="minorHAnsi" w:hAnsiTheme="minorHAnsi" w:cstheme="minorHAnsi"/>
          <w:highlight w:val="cyan"/>
        </w:rPr>
        <w:t xml:space="preserve"> about</w:t>
      </w:r>
      <w:r w:rsidRPr="004217B9">
        <w:rPr>
          <w:rStyle w:val="StyleUnderline"/>
          <w:rFonts w:asciiTheme="minorHAnsi" w:hAnsiTheme="minorHAnsi" w:cstheme="minorHAnsi"/>
        </w:rPr>
        <w:t xml:space="preserve"> further strengthening </w:t>
      </w:r>
      <w:r w:rsidRPr="004217B9">
        <w:rPr>
          <w:rStyle w:val="StyleUnderline"/>
          <w:rFonts w:asciiTheme="minorHAnsi" w:hAnsiTheme="minorHAnsi" w:cstheme="minorHAnsi"/>
          <w:highlight w:val="cyan"/>
        </w:rPr>
        <w:t>this</w:t>
      </w:r>
      <w:r w:rsidRPr="004217B9">
        <w:rPr>
          <w:rStyle w:val="StyleUnderline"/>
          <w:rFonts w:asciiTheme="minorHAnsi" w:hAnsiTheme="minorHAnsi" w:cstheme="minorHAnsi"/>
        </w:rPr>
        <w:t xml:space="preserve"> system</w:t>
      </w:r>
      <w:r w:rsidRPr="004217B9">
        <w:rPr>
          <w:rFonts w:asciiTheme="minorHAnsi" w:hAnsiTheme="minorHAnsi" w:cstheme="minorHAnsi"/>
          <w:sz w:val="16"/>
        </w:rPr>
        <w:t xml:space="preserve">," said the researcher, adding that GMOs are </w:t>
      </w:r>
      <w:r w:rsidRPr="004217B9">
        <w:rPr>
          <w:rStyle w:val="StyleUnderline"/>
          <w:rFonts w:asciiTheme="minorHAnsi" w:hAnsiTheme="minorHAnsi" w:cstheme="minorHAnsi"/>
        </w:rPr>
        <w:t xml:space="preserve">promoted by the same "agro-industrial </w:t>
      </w:r>
      <w:r w:rsidRPr="004217B9">
        <w:rPr>
          <w:rStyle w:val="Emphasis"/>
          <w:rFonts w:asciiTheme="minorHAnsi" w:hAnsiTheme="minorHAnsi" w:cstheme="minorHAnsi"/>
        </w:rPr>
        <w:t>giants</w:t>
      </w:r>
      <w:r w:rsidRPr="004217B9">
        <w:rPr>
          <w:rStyle w:val="StyleUnderline"/>
          <w:rFonts w:asciiTheme="minorHAnsi" w:hAnsiTheme="minorHAnsi" w:cstheme="minorHAnsi"/>
        </w:rPr>
        <w:t>"</w:t>
      </w:r>
      <w:r w:rsidRPr="004217B9">
        <w:rPr>
          <w:rFonts w:asciiTheme="minorHAnsi" w:hAnsiTheme="minorHAnsi" w:cstheme="minorHAnsi"/>
          <w:sz w:val="16"/>
        </w:rPr>
        <w:t xml:space="preserve"> that also </w:t>
      </w:r>
      <w:r w:rsidRPr="004217B9">
        <w:rPr>
          <w:rStyle w:val="StyleUnderline"/>
          <w:rFonts w:asciiTheme="minorHAnsi" w:hAnsiTheme="minorHAnsi" w:cstheme="minorHAnsi"/>
        </w:rPr>
        <w:t xml:space="preserve">control and profit from "a large part of the seed, food, </w:t>
      </w:r>
      <w:r w:rsidRPr="004217B9">
        <w:rPr>
          <w:rStyle w:val="Emphasis"/>
          <w:rFonts w:asciiTheme="minorHAnsi" w:hAnsiTheme="minorHAnsi" w:cstheme="minorHAnsi"/>
        </w:rPr>
        <w:t>pesticide</w:t>
      </w:r>
      <w:r w:rsidRPr="004217B9">
        <w:rPr>
          <w:rStyle w:val="StyleUnderline"/>
          <w:rFonts w:asciiTheme="minorHAnsi" w:hAnsiTheme="minorHAnsi" w:cstheme="minorHAnsi"/>
        </w:rPr>
        <w:t xml:space="preserve"> and </w:t>
      </w:r>
      <w:r w:rsidRPr="004217B9">
        <w:rPr>
          <w:rStyle w:val="Emphasis"/>
          <w:rFonts w:asciiTheme="minorHAnsi" w:hAnsiTheme="minorHAnsi" w:cstheme="minorHAnsi"/>
        </w:rPr>
        <w:t>fertilizer market</w:t>
      </w:r>
      <w:r w:rsidRPr="004217B9">
        <w:rPr>
          <w:rStyle w:val="StyleUnderline"/>
          <w:rFonts w:asciiTheme="minorHAnsi" w:hAnsiTheme="minorHAnsi" w:cstheme="minorHAnsi"/>
        </w:rPr>
        <w:t>."</w:t>
      </w:r>
      <w:r w:rsidRPr="004217B9">
        <w:rPr>
          <w:rFonts w:asciiTheme="minorHAnsi" w:hAnsiTheme="minorHAnsi" w:cstheme="minorHAnsi"/>
          <w:sz w:val="16"/>
        </w:rPr>
        <w:t xml:space="preserve"> </w:t>
      </w:r>
    </w:p>
    <w:p w14:paraId="25BC6A5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So far, this </w:t>
      </w:r>
      <w:r w:rsidRPr="004217B9">
        <w:rPr>
          <w:rStyle w:val="StyleUnderline"/>
          <w:rFonts w:asciiTheme="minorHAnsi" w:hAnsiTheme="minorHAnsi" w:cstheme="minorHAnsi"/>
          <w:highlight w:val="cyan"/>
        </w:rPr>
        <w:t>system</w:t>
      </w:r>
      <w:r w:rsidRPr="004217B9">
        <w:rPr>
          <w:rStyle w:val="StyleUnderline"/>
          <w:rFonts w:asciiTheme="minorHAnsi" w:hAnsiTheme="minorHAnsi" w:cstheme="minorHAnsi"/>
        </w:rPr>
        <w:t xml:space="preserve"> has also </w:t>
      </w:r>
      <w:r w:rsidRPr="004217B9">
        <w:rPr>
          <w:rStyle w:val="Emphasis"/>
          <w:rFonts w:asciiTheme="minorHAnsi" w:hAnsiTheme="minorHAnsi" w:cstheme="minorHAnsi"/>
          <w:highlight w:val="cyan"/>
        </w:rPr>
        <w:t>failed</w:t>
      </w:r>
      <w:r w:rsidRPr="004217B9">
        <w:rPr>
          <w:rStyle w:val="StyleUnderline"/>
          <w:rFonts w:asciiTheme="minorHAnsi" w:hAnsiTheme="minorHAnsi" w:cstheme="minorHAnsi"/>
          <w:highlight w:val="cyan"/>
        </w:rPr>
        <w:t xml:space="preserve"> "to </w:t>
      </w:r>
      <w:r w:rsidRPr="004217B9">
        <w:rPr>
          <w:rStyle w:val="Emphasis"/>
          <w:rFonts w:asciiTheme="minorHAnsi" w:hAnsiTheme="minorHAnsi" w:cstheme="minorHAnsi"/>
          <w:highlight w:val="cyan"/>
        </w:rPr>
        <w:t>feed large parts</w:t>
      </w:r>
      <w:r w:rsidRPr="004217B9">
        <w:rPr>
          <w:rStyle w:val="StyleUnderline"/>
          <w:rFonts w:asciiTheme="minorHAnsi" w:hAnsiTheme="minorHAnsi" w:cstheme="minorHAnsi"/>
          <w:highlight w:val="cyan"/>
        </w:rPr>
        <w:t xml:space="preserve"> of the </w:t>
      </w:r>
      <w:r w:rsidRPr="004217B9">
        <w:rPr>
          <w:rStyle w:val="Emphasis"/>
          <w:rFonts w:asciiTheme="minorHAnsi" w:hAnsiTheme="minorHAnsi" w:cstheme="minorHAnsi"/>
          <w:highlight w:val="cyan"/>
        </w:rPr>
        <w:t>population</w:t>
      </w:r>
      <w:r w:rsidRPr="004217B9">
        <w:rPr>
          <w:rStyle w:val="StyleUnderline"/>
          <w:rFonts w:asciiTheme="minorHAnsi" w:hAnsiTheme="minorHAnsi" w:cstheme="minorHAnsi"/>
        </w:rPr>
        <w:t xml:space="preserve"> in different parts of the world,"</w:t>
      </w:r>
      <w:r w:rsidRPr="004217B9">
        <w:rPr>
          <w:rFonts w:asciiTheme="minorHAnsi" w:hAnsiTheme="minorHAnsi" w:cstheme="minorHAnsi"/>
          <w:sz w:val="16"/>
        </w:rPr>
        <w:t xml:space="preserve"> Kenis claims. At least 250 million people in nearly 60 countries endure crisis-level food insecurity, according to the World Food Programme (WFP). </w:t>
      </w:r>
    </w:p>
    <w:p w14:paraId="48493E5D" w14:textId="77777777" w:rsidR="003E4BA7" w:rsidRPr="004217B9" w:rsidRDefault="003E4BA7" w:rsidP="003E4BA7">
      <w:pPr>
        <w:rPr>
          <w:rFonts w:asciiTheme="minorHAnsi" w:hAnsiTheme="minorHAnsi" w:cstheme="minorHAnsi"/>
        </w:rPr>
      </w:pPr>
    </w:p>
    <w:p w14:paraId="09BD7A1D" w14:textId="74E9EE64" w:rsidR="006208F9" w:rsidRPr="004217B9" w:rsidRDefault="006208F9" w:rsidP="006208F9">
      <w:pPr>
        <w:pStyle w:val="Heading3"/>
        <w:rPr>
          <w:rFonts w:asciiTheme="minorHAnsi" w:hAnsiTheme="minorHAnsi" w:cstheme="minorHAnsi"/>
        </w:rPr>
      </w:pPr>
      <w:r>
        <w:rPr>
          <w:rFonts w:asciiTheme="minorHAnsi" w:hAnsiTheme="minorHAnsi" w:cstheme="minorHAnsi"/>
        </w:rPr>
        <w:t>AT: Impact---Climate</w:t>
      </w:r>
      <w:r w:rsidRPr="004217B9">
        <w:rPr>
          <w:rFonts w:asciiTheme="minorHAnsi" w:hAnsiTheme="minorHAnsi" w:cstheme="minorHAnsi"/>
        </w:rPr>
        <w:t>---1NC</w:t>
      </w:r>
    </w:p>
    <w:p w14:paraId="45025E89"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No climate impact.</w:t>
      </w:r>
    </w:p>
    <w:p w14:paraId="06F189DC" w14:textId="77777777" w:rsidR="006208F9" w:rsidRPr="004217B9" w:rsidRDefault="006208F9" w:rsidP="006208F9">
      <w:pPr>
        <w:rPr>
          <w:rFonts w:asciiTheme="minorHAnsi" w:hAnsiTheme="minorHAnsi" w:cstheme="minorHAnsi"/>
        </w:rPr>
      </w:pPr>
      <w:r w:rsidRPr="004217B9">
        <w:rPr>
          <w:rFonts w:asciiTheme="minorHAnsi" w:hAnsiTheme="minorHAnsi" w:cstheme="minorHAnsi"/>
        </w:rPr>
        <w:t xml:space="preserve">Mark </w:t>
      </w:r>
      <w:r w:rsidRPr="004217B9">
        <w:rPr>
          <w:rFonts w:asciiTheme="minorHAnsi" w:hAnsiTheme="minorHAnsi" w:cstheme="minorHAnsi"/>
          <w:b/>
          <w:sz w:val="26"/>
          <w:szCs w:val="26"/>
        </w:rPr>
        <w:t xml:space="preserve">Bucknam </w:t>
      </w:r>
      <w:r>
        <w:rPr>
          <w:rFonts w:asciiTheme="minorHAnsi" w:hAnsiTheme="minorHAnsi" w:cstheme="minorHAnsi"/>
          <w:b/>
          <w:sz w:val="26"/>
          <w:szCs w:val="26"/>
        </w:rPr>
        <w:t>’</w:t>
      </w:r>
      <w:r w:rsidRPr="004217B9">
        <w:rPr>
          <w:rFonts w:asciiTheme="minorHAnsi" w:hAnsiTheme="minorHAnsi" w:cstheme="minorHAnsi"/>
          <w:b/>
          <w:sz w:val="26"/>
          <w:szCs w:val="26"/>
        </w:rPr>
        <w:t>23</w:t>
      </w:r>
      <w:r w:rsidRPr="004217B9">
        <w:rPr>
          <w:rFonts w:asciiTheme="minorHAnsi" w:hAnsiTheme="minorHAnsi" w:cstheme="minorHAnsi"/>
        </w:rPr>
        <w:t xml:space="preserve"> </w:t>
      </w:r>
      <w:r>
        <w:rPr>
          <w:rFonts w:asciiTheme="minorHAnsi" w:hAnsiTheme="minorHAnsi" w:cstheme="minorHAnsi"/>
        </w:rPr>
        <w:t>[Pr</w:t>
      </w:r>
      <w:r w:rsidRPr="004217B9">
        <w:rPr>
          <w:rFonts w:asciiTheme="minorHAnsi" w:hAnsiTheme="minorHAnsi" w:cstheme="minorHAnsi"/>
        </w:rPr>
        <w:t xml:space="preserve">ofessor and the Director of Research and Writing at the National War College, Ph.D. from King’s College London, 3/10/2023, “Climate Change and National Security,” </w:t>
      </w:r>
      <w:r w:rsidRPr="004217B9">
        <w:rPr>
          <w:rFonts w:asciiTheme="minorHAnsi" w:hAnsiTheme="minorHAnsi" w:cstheme="minorHAnsi"/>
          <w:i/>
        </w:rPr>
        <w:t>Comparative Strategy</w:t>
      </w:r>
      <w:r w:rsidRPr="004217B9">
        <w:rPr>
          <w:rFonts w:asciiTheme="minorHAnsi" w:hAnsiTheme="minorHAnsi" w:cstheme="minorHAnsi"/>
        </w:rPr>
        <w:t>, Vol. 42, Issue 2, pp. 187-226, https://doi.org/10.1080/01495933.2023.2182108</w:t>
      </w:r>
      <w:r>
        <w:rPr>
          <w:rFonts w:asciiTheme="minorHAnsi" w:hAnsiTheme="minorHAnsi" w:cstheme="minorHAnsi"/>
        </w:rPr>
        <w:t>]</w:t>
      </w:r>
    </w:p>
    <w:p w14:paraId="7B427976" w14:textId="77777777" w:rsidR="006208F9" w:rsidRPr="004217B9" w:rsidRDefault="006208F9" w:rsidP="006208F9">
      <w:pPr>
        <w:rPr>
          <w:rFonts w:asciiTheme="minorHAnsi" w:hAnsiTheme="minorHAnsi" w:cstheme="minorHAnsi"/>
          <w:sz w:val="14"/>
          <w:szCs w:val="14"/>
        </w:rPr>
      </w:pPr>
      <w:r w:rsidRPr="004217B9">
        <w:rPr>
          <w:rFonts w:asciiTheme="minorHAnsi" w:hAnsiTheme="minorHAnsi" w:cstheme="minorHAnsi"/>
          <w:sz w:val="14"/>
          <w:szCs w:val="14"/>
        </w:rPr>
        <w:t xml:space="preserve">Evidence of a Non-crisis </w:t>
      </w:r>
    </w:p>
    <w:p w14:paraId="403A9B14" w14:textId="77777777" w:rsidR="006208F9" w:rsidRPr="004217B9" w:rsidRDefault="006208F9" w:rsidP="006208F9">
      <w:pPr>
        <w:rPr>
          <w:rFonts w:asciiTheme="minorHAnsi" w:hAnsiTheme="minorHAnsi" w:cstheme="minorHAnsi"/>
          <w:sz w:val="14"/>
          <w:szCs w:val="14"/>
        </w:rPr>
      </w:pPr>
      <w:r w:rsidRPr="004217B9">
        <w:rPr>
          <w:rFonts w:asciiTheme="minorHAnsi" w:hAnsiTheme="minorHAnsi" w:cstheme="minorHAnsi"/>
          <w:b/>
          <w:u w:val="single"/>
        </w:rPr>
        <w:t>One</w:t>
      </w:r>
      <w:r w:rsidRPr="004217B9">
        <w:rPr>
          <w:rFonts w:asciiTheme="minorHAnsi" w:hAnsiTheme="minorHAnsi" w:cstheme="minorHAnsi"/>
          <w:sz w:val="14"/>
          <w:szCs w:val="14"/>
        </w:rPr>
        <w:t xml:space="preserve"> of the main </w:t>
      </w:r>
      <w:r w:rsidRPr="004217B9">
        <w:rPr>
          <w:rFonts w:asciiTheme="minorHAnsi" w:hAnsiTheme="minorHAnsi" w:cstheme="minorHAnsi"/>
          <w:b/>
          <w:u w:val="single"/>
        </w:rPr>
        <w:t>reason</w:t>
      </w:r>
      <w:r w:rsidRPr="004217B9">
        <w:rPr>
          <w:rFonts w:asciiTheme="minorHAnsi" w:hAnsiTheme="minorHAnsi" w:cstheme="minorHAnsi"/>
          <w:sz w:val="14"/>
          <w:szCs w:val="14"/>
        </w:rPr>
        <w:t xml:space="preserve">s the </w:t>
      </w:r>
      <w:r w:rsidRPr="004217B9">
        <w:rPr>
          <w:rFonts w:asciiTheme="minorHAnsi" w:hAnsiTheme="minorHAnsi" w:cstheme="minorHAnsi"/>
          <w:b/>
          <w:highlight w:val="cyan"/>
          <w:u w:val="single"/>
        </w:rPr>
        <w:t xml:space="preserve">science remains </w:t>
      </w:r>
      <w:r w:rsidRPr="006208F9">
        <w:rPr>
          <w:rStyle w:val="Emphasis"/>
          <w:highlight w:val="cyan"/>
        </w:rPr>
        <w:t>unsettled</w:t>
      </w:r>
      <w:r w:rsidRPr="004217B9">
        <w:rPr>
          <w:rFonts w:asciiTheme="minorHAnsi" w:hAnsiTheme="minorHAnsi" w:cstheme="minorHAnsi"/>
          <w:sz w:val="14"/>
          <w:szCs w:val="14"/>
        </w:rPr>
        <w:t xml:space="preserve"> and that more and more scientists appear comfortable bucking the prevailing narrative </w:t>
      </w:r>
      <w:r w:rsidRPr="004217B9">
        <w:rPr>
          <w:rFonts w:asciiTheme="minorHAnsi" w:hAnsiTheme="minorHAnsi" w:cstheme="minorHAnsi"/>
          <w:b/>
          <w:u w:val="single"/>
        </w:rPr>
        <w:t xml:space="preserve">is the </w:t>
      </w:r>
      <w:r w:rsidRPr="006208F9">
        <w:rPr>
          <w:rStyle w:val="Emphasis"/>
          <w:highlight w:val="cyan"/>
        </w:rPr>
        <w:t>failure</w:t>
      </w:r>
      <w:r w:rsidRPr="004217B9">
        <w:rPr>
          <w:rFonts w:asciiTheme="minorHAnsi" w:hAnsiTheme="minorHAnsi" w:cstheme="minorHAnsi"/>
          <w:b/>
          <w:highlight w:val="cyan"/>
          <w:u w:val="single"/>
        </w:rPr>
        <w:t xml:space="preserve"> of</w:t>
      </w:r>
      <w:r w:rsidRPr="004217B9">
        <w:rPr>
          <w:rFonts w:asciiTheme="minorHAnsi" w:hAnsiTheme="minorHAnsi" w:cstheme="minorHAnsi"/>
          <w:sz w:val="14"/>
          <w:szCs w:val="14"/>
        </w:rPr>
        <w:t xml:space="preserve"> the </w:t>
      </w:r>
      <w:r w:rsidRPr="004217B9">
        <w:rPr>
          <w:rFonts w:asciiTheme="minorHAnsi" w:hAnsiTheme="minorHAnsi" w:cstheme="minorHAnsi"/>
          <w:b/>
          <w:u w:val="single"/>
        </w:rPr>
        <w:t xml:space="preserve">observed </w:t>
      </w:r>
      <w:r w:rsidRPr="004217B9">
        <w:rPr>
          <w:rFonts w:asciiTheme="minorHAnsi" w:hAnsiTheme="minorHAnsi" w:cstheme="minorHAnsi"/>
          <w:b/>
          <w:highlight w:val="cyan"/>
          <w:u w:val="single"/>
        </w:rPr>
        <w:t>climate to conform to</w:t>
      </w:r>
      <w:r w:rsidRPr="004217B9">
        <w:rPr>
          <w:rFonts w:asciiTheme="minorHAnsi" w:hAnsiTheme="minorHAnsi" w:cstheme="minorHAnsi"/>
          <w:b/>
          <w:u w:val="single"/>
        </w:rPr>
        <w:t xml:space="preserve"> so many</w:t>
      </w:r>
      <w:r w:rsidRPr="004217B9">
        <w:rPr>
          <w:rFonts w:asciiTheme="minorHAnsi" w:hAnsiTheme="minorHAnsi" w:cstheme="minorHAnsi"/>
          <w:sz w:val="14"/>
          <w:szCs w:val="14"/>
        </w:rPr>
        <w:t xml:space="preserve"> dire </w:t>
      </w:r>
      <w:r w:rsidRPr="006208F9">
        <w:rPr>
          <w:rStyle w:val="Emphasis"/>
          <w:highlight w:val="cyan"/>
        </w:rPr>
        <w:t>projections</w:t>
      </w:r>
      <w:r w:rsidRPr="004217B9">
        <w:rPr>
          <w:rFonts w:asciiTheme="minorHAnsi" w:hAnsiTheme="minorHAnsi" w:cstheme="minorHAnsi"/>
          <w:sz w:val="14"/>
          <w:szCs w:val="14"/>
        </w:rPr>
        <w:t xml:space="preserve">. For more than three decades, </w:t>
      </w:r>
      <w:r w:rsidRPr="004217B9">
        <w:rPr>
          <w:rFonts w:asciiTheme="minorHAnsi" w:hAnsiTheme="minorHAnsi" w:cstheme="minorHAnsi"/>
          <w:b/>
          <w:u w:val="single"/>
        </w:rPr>
        <w:t>a chorus of</w:t>
      </w:r>
      <w:r w:rsidRPr="004217B9">
        <w:rPr>
          <w:rFonts w:asciiTheme="minorHAnsi" w:hAnsiTheme="minorHAnsi" w:cstheme="minorHAnsi"/>
          <w:sz w:val="14"/>
          <w:szCs w:val="14"/>
        </w:rPr>
        <w:t xml:space="preserve"> environmentalists, geologists, and climate </w:t>
      </w:r>
      <w:r w:rsidRPr="004217B9">
        <w:rPr>
          <w:rFonts w:asciiTheme="minorHAnsi" w:hAnsiTheme="minorHAnsi" w:cstheme="minorHAnsi"/>
          <w:b/>
          <w:u w:val="single"/>
        </w:rPr>
        <w:t>scientists have warned</w:t>
      </w:r>
      <w:r w:rsidRPr="004217B9">
        <w:rPr>
          <w:rFonts w:asciiTheme="minorHAnsi" w:hAnsiTheme="minorHAnsi" w:cstheme="minorHAnsi"/>
          <w:sz w:val="14"/>
          <w:szCs w:val="14"/>
        </w:rPr>
        <w:t xml:space="preserve"> that </w:t>
      </w:r>
      <w:r w:rsidRPr="004217B9">
        <w:rPr>
          <w:rFonts w:asciiTheme="minorHAnsi" w:hAnsiTheme="minorHAnsi" w:cstheme="minorHAnsi"/>
          <w:b/>
          <w:u w:val="single"/>
        </w:rPr>
        <w:t>mounting levels of greenhouse gases</w:t>
      </w:r>
      <w:r w:rsidRPr="004217B9">
        <w:rPr>
          <w:rFonts w:asciiTheme="minorHAnsi" w:hAnsiTheme="minorHAnsi" w:cstheme="minorHAnsi"/>
          <w:sz w:val="14"/>
          <w:szCs w:val="14"/>
        </w:rPr>
        <w:t xml:space="preserve"> in Earth’s atmosphere </w:t>
      </w:r>
      <w:r w:rsidRPr="004217B9">
        <w:rPr>
          <w:rFonts w:asciiTheme="minorHAnsi" w:hAnsiTheme="minorHAnsi" w:cstheme="minorHAnsi"/>
          <w:b/>
          <w:u w:val="single"/>
        </w:rPr>
        <w:t xml:space="preserve">were leading to </w:t>
      </w:r>
      <w:r w:rsidRPr="006208F9">
        <w:rPr>
          <w:rStyle w:val="Emphasis"/>
        </w:rPr>
        <w:t>extreme weather</w:t>
      </w:r>
      <w:r w:rsidRPr="004217B9">
        <w:rPr>
          <w:rFonts w:asciiTheme="minorHAnsi" w:hAnsiTheme="minorHAnsi" w:cstheme="minorHAnsi"/>
          <w:sz w:val="14"/>
          <w:szCs w:val="14"/>
        </w:rPr>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sidRPr="004217B9">
        <w:rPr>
          <w:rFonts w:asciiTheme="minorHAnsi" w:hAnsiTheme="minorHAnsi" w:cstheme="minorHAnsi"/>
          <w:b/>
          <w:u w:val="single"/>
        </w:rPr>
        <w:t>the reality of all</w:t>
      </w:r>
      <w:r w:rsidRPr="004217B9">
        <w:rPr>
          <w:rFonts w:asciiTheme="minorHAnsi" w:hAnsiTheme="minorHAnsi" w:cstheme="minorHAnsi"/>
          <w:sz w:val="14"/>
          <w:szCs w:val="14"/>
        </w:rPr>
        <w:t xml:space="preserve"> these </w:t>
      </w:r>
      <w:r w:rsidRPr="006208F9">
        <w:rPr>
          <w:rStyle w:val="Emphasis"/>
        </w:rPr>
        <w:t>weather-related events</w:t>
      </w:r>
      <w:r w:rsidRPr="004217B9">
        <w:rPr>
          <w:rFonts w:asciiTheme="minorHAnsi" w:hAnsiTheme="minorHAnsi" w:cstheme="minorHAnsi"/>
          <w:b/>
          <w:u w:val="single"/>
        </w:rPr>
        <w:t xml:space="preserve"> is </w:t>
      </w:r>
      <w:r w:rsidRPr="006208F9">
        <w:rPr>
          <w:rStyle w:val="Emphasis"/>
        </w:rPr>
        <w:t>far from alarming</w:t>
      </w:r>
      <w:r w:rsidRPr="004217B9">
        <w:rPr>
          <w:rFonts w:asciiTheme="minorHAnsi" w:hAnsiTheme="minorHAnsi" w:cstheme="minorHAnsi"/>
          <w:sz w:val="14"/>
          <w:szCs w:val="14"/>
        </w:rPr>
        <w:t>, notwithstanding what one might hear on the nightly news or read in newspapers. As Dr. Koonin explains in Unsettled, “</w:t>
      </w:r>
      <w:r w:rsidRPr="006208F9">
        <w:rPr>
          <w:rStyle w:val="Emphasis"/>
        </w:rPr>
        <w:t xml:space="preserve">record </w:t>
      </w:r>
      <w:r w:rsidRPr="006208F9">
        <w:rPr>
          <w:rStyle w:val="Emphasis"/>
          <w:highlight w:val="cyan"/>
        </w:rPr>
        <w:t>high temperatures</w:t>
      </w:r>
      <w:r w:rsidRPr="004217B9">
        <w:rPr>
          <w:rFonts w:asciiTheme="minorHAnsi" w:hAnsiTheme="minorHAnsi" w:cstheme="minorHAnsi"/>
          <w:sz w:val="14"/>
          <w:szCs w:val="14"/>
        </w:rPr>
        <w:t xml:space="preserve"> in the US— </w:t>
      </w:r>
      <w:r w:rsidRPr="004217B9">
        <w:rPr>
          <w:rFonts w:asciiTheme="minorHAnsi" w:hAnsiTheme="minorHAnsi" w:cstheme="minorHAnsi"/>
          <w:b/>
          <w:u w:val="single"/>
        </w:rPr>
        <w:t xml:space="preserve">they’re </w:t>
      </w:r>
      <w:r w:rsidRPr="006208F9">
        <w:rPr>
          <w:rStyle w:val="Emphasis"/>
          <w:highlight w:val="cyan"/>
        </w:rPr>
        <w:t>no more common</w:t>
      </w:r>
      <w:r w:rsidRPr="004217B9">
        <w:rPr>
          <w:rFonts w:asciiTheme="minorHAnsi" w:hAnsiTheme="minorHAnsi" w:cstheme="minorHAnsi"/>
          <w:b/>
          <w:highlight w:val="cyan"/>
          <w:u w:val="single"/>
        </w:rPr>
        <w:t xml:space="preserve"> today than</w:t>
      </w:r>
      <w:r w:rsidRPr="004217B9">
        <w:rPr>
          <w:rFonts w:asciiTheme="minorHAnsi" w:hAnsiTheme="minorHAnsi" w:cstheme="minorHAnsi"/>
          <w:sz w:val="14"/>
          <w:szCs w:val="14"/>
        </w:rPr>
        <w:t xml:space="preserve"> they were </w:t>
      </w:r>
      <w:r w:rsidRPr="004217B9">
        <w:rPr>
          <w:rFonts w:asciiTheme="minorHAnsi" w:hAnsiTheme="minorHAnsi" w:cstheme="minorHAnsi"/>
          <w:b/>
          <w:u w:val="single"/>
        </w:rPr>
        <w:t xml:space="preserve">in </w:t>
      </w:r>
      <w:r w:rsidRPr="006208F9">
        <w:rPr>
          <w:rStyle w:val="Emphasis"/>
          <w:highlight w:val="cyan"/>
        </w:rPr>
        <w:t>1900</w:t>
      </w:r>
      <w:r w:rsidRPr="004217B9">
        <w:rPr>
          <w:rFonts w:asciiTheme="minorHAnsi" w:hAnsiTheme="minorHAnsi" w:cstheme="minorHAnsi"/>
          <w:sz w:val="14"/>
          <w:szCs w:val="14"/>
        </w:rPr>
        <w:t xml:space="preserve">,” nearly </w:t>
      </w:r>
      <w:r w:rsidRPr="004217B9">
        <w:rPr>
          <w:rFonts w:asciiTheme="minorHAnsi" w:hAnsiTheme="minorHAnsi" w:cstheme="minorHAnsi"/>
          <w:b/>
          <w:u w:val="single"/>
        </w:rPr>
        <w:t xml:space="preserve">a </w:t>
      </w:r>
      <w:r w:rsidRPr="006208F9">
        <w:rPr>
          <w:rStyle w:val="Emphasis"/>
        </w:rPr>
        <w:t>century’s worth</w:t>
      </w:r>
      <w:r w:rsidRPr="004217B9">
        <w:rPr>
          <w:rFonts w:asciiTheme="minorHAnsi" w:hAnsiTheme="minorHAnsi" w:cstheme="minorHAnsi"/>
          <w:b/>
          <w:u w:val="single"/>
        </w:rPr>
        <w:t xml:space="preserve"> of observations shows “</w:t>
      </w:r>
      <w:r w:rsidRPr="004217B9">
        <w:rPr>
          <w:rFonts w:asciiTheme="minorHAnsi" w:hAnsiTheme="minorHAnsi" w:cstheme="minorHAnsi"/>
          <w:b/>
          <w:highlight w:val="cyan"/>
          <w:u w:val="single"/>
        </w:rPr>
        <w:t xml:space="preserve">human influences </w:t>
      </w:r>
      <w:r w:rsidRPr="006208F9">
        <w:rPr>
          <w:rStyle w:val="Emphasis"/>
          <w:highlight w:val="cyan"/>
        </w:rPr>
        <w:t>haven’t caused</w:t>
      </w:r>
      <w:r w:rsidRPr="004217B9">
        <w:rPr>
          <w:rFonts w:asciiTheme="minorHAnsi" w:hAnsiTheme="minorHAnsi" w:cstheme="minorHAnsi"/>
          <w:sz w:val="14"/>
          <w:szCs w:val="14"/>
        </w:rPr>
        <w:t xml:space="preserve"> any observable </w:t>
      </w:r>
      <w:r w:rsidRPr="004217B9">
        <w:rPr>
          <w:rFonts w:asciiTheme="minorHAnsi" w:hAnsiTheme="minorHAnsi" w:cstheme="minorHAnsi"/>
          <w:b/>
          <w:highlight w:val="cyan"/>
          <w:u w:val="single"/>
        </w:rPr>
        <w:t>changes</w:t>
      </w:r>
      <w:r w:rsidRPr="004217B9">
        <w:rPr>
          <w:rFonts w:asciiTheme="minorHAnsi" w:hAnsiTheme="minorHAnsi" w:cstheme="minorHAnsi"/>
          <w:b/>
          <w:u w:val="single"/>
        </w:rPr>
        <w:t xml:space="preserve"> in hurricanes</w:t>
      </w:r>
      <w:r w:rsidRPr="004217B9">
        <w:rPr>
          <w:rFonts w:asciiTheme="minorHAnsi" w:hAnsiTheme="minorHAnsi" w:cstheme="minorHAnsi"/>
          <w:sz w:val="14"/>
          <w:szCs w:val="14"/>
        </w:rPr>
        <w:t xml:space="preserve">,” “the global </w:t>
      </w:r>
      <w:r w:rsidRPr="004217B9">
        <w:rPr>
          <w:rFonts w:asciiTheme="minorHAnsi" w:hAnsiTheme="minorHAnsi" w:cstheme="minorHAnsi"/>
          <w:b/>
          <w:u w:val="single"/>
        </w:rPr>
        <w:t xml:space="preserve">area burned by </w:t>
      </w:r>
      <w:r w:rsidRPr="006208F9">
        <w:rPr>
          <w:rStyle w:val="Emphasis"/>
        </w:rPr>
        <w:t>fires</w:t>
      </w:r>
      <w:r w:rsidRPr="004217B9">
        <w:rPr>
          <w:rFonts w:asciiTheme="minorHAnsi" w:hAnsiTheme="minorHAnsi" w:cstheme="minorHAnsi"/>
          <w:sz w:val="14"/>
          <w:szCs w:val="14"/>
        </w:rPr>
        <w:t xml:space="preserve"> each year </w:t>
      </w:r>
      <w:r w:rsidRPr="004217B9">
        <w:rPr>
          <w:rFonts w:asciiTheme="minorHAnsi" w:hAnsiTheme="minorHAnsi" w:cstheme="minorHAnsi"/>
          <w:b/>
          <w:u w:val="single"/>
        </w:rPr>
        <w:t xml:space="preserve">has </w:t>
      </w:r>
      <w:r w:rsidRPr="006208F9">
        <w:rPr>
          <w:rStyle w:val="Emphasis"/>
        </w:rPr>
        <w:t>declined</w:t>
      </w:r>
      <w:r w:rsidRPr="004217B9">
        <w:rPr>
          <w:rFonts w:asciiTheme="minorHAnsi" w:hAnsiTheme="minorHAnsi" w:cstheme="minorHAnsi"/>
          <w:sz w:val="14"/>
          <w:szCs w:val="14"/>
        </w:rPr>
        <w:t xml:space="preserve"> by 25 percent </w:t>
      </w:r>
      <w:r w:rsidRPr="004217B9">
        <w:rPr>
          <w:rFonts w:asciiTheme="minorHAnsi" w:hAnsiTheme="minorHAnsi" w:cstheme="minorHAnsi"/>
          <w:b/>
          <w:u w:val="single"/>
        </w:rPr>
        <w:t>since</w:t>
      </w:r>
      <w:r w:rsidRPr="004217B9">
        <w:rPr>
          <w:rFonts w:asciiTheme="minorHAnsi" w:hAnsiTheme="minorHAnsi" w:cstheme="minorHAnsi"/>
          <w:sz w:val="14"/>
          <w:szCs w:val="14"/>
        </w:rPr>
        <w:t xml:space="preserve"> observations began in </w:t>
      </w:r>
      <w:r w:rsidRPr="004217B9">
        <w:rPr>
          <w:rFonts w:asciiTheme="minorHAnsi" w:hAnsiTheme="minorHAnsi" w:cstheme="minorHAnsi"/>
          <w:b/>
          <w:u w:val="single"/>
        </w:rPr>
        <w:t>1998</w:t>
      </w:r>
      <w:r w:rsidRPr="004217B9">
        <w:rPr>
          <w:rFonts w:asciiTheme="minorHAnsi" w:hAnsiTheme="minorHAnsi" w:cstheme="minorHAnsi"/>
          <w:sz w:val="14"/>
          <w:szCs w:val="14"/>
        </w:rPr>
        <w:t>,” and while “</w:t>
      </w:r>
      <w:r w:rsidRPr="004217B9">
        <w:rPr>
          <w:rFonts w:asciiTheme="minorHAnsi" w:hAnsiTheme="minorHAnsi" w:cstheme="minorHAnsi"/>
          <w:b/>
          <w:u w:val="single"/>
        </w:rPr>
        <w:t>sea levels</w:t>
      </w:r>
      <w:r w:rsidRPr="004217B9">
        <w:rPr>
          <w:rFonts w:asciiTheme="minorHAnsi" w:hAnsiTheme="minorHAnsi" w:cstheme="minorHAnsi"/>
          <w:sz w:val="14"/>
          <w:szCs w:val="14"/>
        </w:rPr>
        <w:t xml:space="preserve">…have been rising over the past many millennia…the current </w:t>
      </w:r>
      <w:r w:rsidRPr="004217B9">
        <w:rPr>
          <w:rFonts w:asciiTheme="minorHAnsi" w:hAnsiTheme="minorHAnsi" w:cstheme="minorHAnsi"/>
          <w:b/>
          <w:u w:val="single"/>
        </w:rPr>
        <w:t>rate</w:t>
      </w:r>
      <w:r w:rsidRPr="004217B9">
        <w:rPr>
          <w:rFonts w:asciiTheme="minorHAnsi" w:hAnsiTheme="minorHAnsi" w:cstheme="minorHAnsi"/>
          <w:sz w:val="14"/>
          <w:szCs w:val="14"/>
        </w:rPr>
        <w:t xml:space="preserve"> of rise (about </w:t>
      </w:r>
      <w:r w:rsidRPr="006208F9">
        <w:rPr>
          <w:rStyle w:val="Emphasis"/>
        </w:rPr>
        <w:t>one foot per century</w:t>
      </w:r>
      <w:r w:rsidRPr="004217B9">
        <w:rPr>
          <w:rFonts w:asciiTheme="minorHAnsi" w:hAnsiTheme="minorHAnsi" w:cstheme="minorHAnsi"/>
          <w:sz w:val="14"/>
          <w:szCs w:val="14"/>
        </w:rPr>
        <w:t>)…</w:t>
      </w:r>
      <w:r w:rsidRPr="004217B9">
        <w:rPr>
          <w:rFonts w:asciiTheme="minorHAnsi" w:hAnsiTheme="minorHAnsi" w:cstheme="minorHAnsi"/>
          <w:b/>
          <w:u w:val="single"/>
        </w:rPr>
        <w:t>explain[s] why it’s very hard to believe</w:t>
      </w:r>
      <w:r w:rsidRPr="004217B9">
        <w:rPr>
          <w:rFonts w:asciiTheme="minorHAnsi" w:hAnsiTheme="minorHAnsi" w:cstheme="minorHAnsi"/>
          <w:sz w:val="14"/>
          <w:szCs w:val="14"/>
        </w:rPr>
        <w:t xml:space="preserve"> that surging </w:t>
      </w:r>
      <w:r w:rsidRPr="004217B9">
        <w:rPr>
          <w:rFonts w:asciiTheme="minorHAnsi" w:hAnsiTheme="minorHAnsi" w:cstheme="minorHAnsi"/>
          <w:b/>
          <w:u w:val="single"/>
        </w:rPr>
        <w:t>seas will drown the coast any time soon</w:t>
      </w:r>
      <w:r w:rsidRPr="004217B9">
        <w:rPr>
          <w:rFonts w:asciiTheme="minorHAnsi" w:hAnsiTheme="minorHAnsi" w:cstheme="minorHAnsi"/>
          <w:sz w:val="14"/>
          <w:szCs w:val="14"/>
        </w:rPr>
        <w:t>.”26 When discussing these claims, Koonin is careful to note: “</w:t>
      </w:r>
      <w:r w:rsidRPr="004217B9">
        <w:rPr>
          <w:rFonts w:asciiTheme="minorHAnsi" w:hAnsiTheme="minorHAnsi" w:cstheme="minorHAnsi"/>
          <w:b/>
          <w:u w:val="single"/>
        </w:rPr>
        <w:t>Those statements are</w:t>
      </w:r>
      <w:r w:rsidRPr="004217B9">
        <w:rPr>
          <w:rFonts w:asciiTheme="minorHAnsi" w:hAnsiTheme="minorHAnsi" w:cstheme="minorHAnsi"/>
          <w:sz w:val="14"/>
          <w:szCs w:val="14"/>
        </w:rPr>
        <w:t xml:space="preserve"> not my science. They’re not my spin on the science. They’re </w:t>
      </w:r>
      <w:r w:rsidRPr="004217B9">
        <w:rPr>
          <w:rFonts w:asciiTheme="minorHAnsi" w:hAnsiTheme="minorHAnsi" w:cstheme="minorHAnsi"/>
          <w:b/>
          <w:u w:val="single"/>
        </w:rPr>
        <w:t>what’s</w:t>
      </w:r>
      <w:r w:rsidRPr="004217B9">
        <w:rPr>
          <w:rFonts w:asciiTheme="minorHAnsi" w:hAnsiTheme="minorHAnsi" w:cstheme="minorHAnsi"/>
          <w:sz w:val="14"/>
          <w:szCs w:val="14"/>
        </w:rPr>
        <w:t xml:space="preserve"> there </w:t>
      </w:r>
      <w:r w:rsidRPr="004217B9">
        <w:rPr>
          <w:rFonts w:asciiTheme="minorHAnsi" w:hAnsiTheme="minorHAnsi" w:cstheme="minorHAnsi"/>
          <w:b/>
          <w:u w:val="single"/>
        </w:rPr>
        <w:t>in the [</w:t>
      </w:r>
      <w:r w:rsidRPr="006208F9">
        <w:rPr>
          <w:rStyle w:val="Emphasis"/>
        </w:rPr>
        <w:t>IPCC</w:t>
      </w:r>
      <w:r w:rsidRPr="004217B9">
        <w:rPr>
          <w:rFonts w:asciiTheme="minorHAnsi" w:hAnsiTheme="minorHAnsi" w:cstheme="minorHAnsi"/>
          <w:b/>
          <w:u w:val="single"/>
        </w:rPr>
        <w:t xml:space="preserve"> and US </w:t>
      </w:r>
      <w:r w:rsidRPr="006208F9">
        <w:rPr>
          <w:rStyle w:val="Emphasis"/>
        </w:rPr>
        <w:t>government</w:t>
      </w:r>
      <w:r w:rsidRPr="004217B9">
        <w:rPr>
          <w:rFonts w:asciiTheme="minorHAnsi" w:hAnsiTheme="minorHAnsi" w:cstheme="minorHAnsi"/>
          <w:b/>
          <w:u w:val="single"/>
        </w:rPr>
        <w:t>] reports</w:t>
      </w:r>
      <w:r w:rsidRPr="004217B9">
        <w:rPr>
          <w:rFonts w:asciiTheme="minorHAnsi" w:hAnsiTheme="minorHAnsi" w:cstheme="minorHAnsi"/>
          <w:sz w:val="14"/>
          <w:szCs w:val="14"/>
        </w:rPr>
        <w:t xml:space="preserve">, although sometimes buried and you’ve got to read them carefully.”27 And, citing the work of Yale’s Nobel Prize winning climate economist William Nordhaus, </w:t>
      </w:r>
      <w:r w:rsidRPr="006208F9">
        <w:rPr>
          <w:rStyle w:val="Emphasis"/>
        </w:rPr>
        <w:t>even if</w:t>
      </w:r>
      <w:r w:rsidRPr="004217B9">
        <w:rPr>
          <w:rFonts w:asciiTheme="minorHAnsi" w:hAnsiTheme="minorHAnsi" w:cstheme="minorHAnsi"/>
          <w:sz w:val="14"/>
          <w:szCs w:val="14"/>
        </w:rPr>
        <w:t xml:space="preserve"> global </w:t>
      </w:r>
      <w:r w:rsidRPr="004217B9">
        <w:rPr>
          <w:rFonts w:asciiTheme="minorHAnsi" w:hAnsiTheme="minorHAnsi" w:cstheme="minorHAnsi"/>
          <w:b/>
          <w:u w:val="single"/>
        </w:rPr>
        <w:t xml:space="preserve">temperatures were to go up </w:t>
      </w:r>
      <w:r w:rsidRPr="006208F9">
        <w:rPr>
          <w:rStyle w:val="Emphasis"/>
          <w:highlight w:val="cyan"/>
        </w:rPr>
        <w:t>6 degrees</w:t>
      </w:r>
      <w:r w:rsidRPr="004217B9">
        <w:rPr>
          <w:rFonts w:asciiTheme="minorHAnsi" w:hAnsiTheme="minorHAnsi" w:cstheme="minorHAnsi"/>
          <w:sz w:val="14"/>
          <w:szCs w:val="14"/>
        </w:rPr>
        <w:t xml:space="preserve"> Centigrade by the year 2100—four times the target limit sought under the Paris Climate Accord and an added fivefold increase above the 1 degree Centigrade increase since the mid-1800s—the </w:t>
      </w:r>
      <w:r w:rsidRPr="004217B9">
        <w:rPr>
          <w:rFonts w:asciiTheme="minorHAnsi" w:hAnsiTheme="minorHAnsi" w:cstheme="minorHAnsi"/>
          <w:b/>
          <w:highlight w:val="cyan"/>
          <w:u w:val="single"/>
        </w:rPr>
        <w:t>impact</w:t>
      </w:r>
      <w:r w:rsidRPr="004217B9">
        <w:rPr>
          <w:rFonts w:asciiTheme="minorHAnsi" w:hAnsiTheme="minorHAnsi" w:cstheme="minorHAnsi"/>
          <w:b/>
          <w:u w:val="single"/>
        </w:rPr>
        <w:t xml:space="preserve"> on US</w:t>
      </w:r>
      <w:r w:rsidRPr="004217B9">
        <w:rPr>
          <w:rFonts w:asciiTheme="minorHAnsi" w:hAnsiTheme="minorHAnsi" w:cstheme="minorHAnsi"/>
          <w:sz w:val="14"/>
          <w:szCs w:val="14"/>
        </w:rPr>
        <w:t xml:space="preserve"> and global GDP </w:t>
      </w:r>
      <w:r w:rsidRPr="004217B9">
        <w:rPr>
          <w:rFonts w:asciiTheme="minorHAnsi" w:hAnsiTheme="minorHAnsi" w:cstheme="minorHAnsi"/>
          <w:b/>
          <w:highlight w:val="cyan"/>
          <w:u w:val="single"/>
        </w:rPr>
        <w:t>would be</w:t>
      </w:r>
      <w:r w:rsidRPr="004217B9">
        <w:rPr>
          <w:rFonts w:asciiTheme="minorHAnsi" w:hAnsiTheme="minorHAnsi" w:cstheme="minorHAnsi"/>
          <w:sz w:val="14"/>
          <w:szCs w:val="14"/>
        </w:rPr>
        <w:t xml:space="preserve"> on the order of a few percent—</w:t>
      </w:r>
      <w:r w:rsidRPr="006208F9">
        <w:rPr>
          <w:rStyle w:val="Emphasis"/>
          <w:highlight w:val="cyan"/>
        </w:rPr>
        <w:t>hardly a catastrophe</w:t>
      </w:r>
      <w:r w:rsidRPr="004217B9">
        <w:rPr>
          <w:rFonts w:asciiTheme="minorHAnsi" w:hAnsiTheme="minorHAnsi" w:cstheme="minorHAnsi"/>
          <w:sz w:val="14"/>
          <w:szCs w:val="14"/>
        </w:rPr>
        <w:t>.28</w:t>
      </w:r>
    </w:p>
    <w:p w14:paraId="235C27CF" w14:textId="77777777" w:rsidR="006208F9" w:rsidRPr="004217B9" w:rsidRDefault="006208F9" w:rsidP="006208F9">
      <w:pPr>
        <w:rPr>
          <w:rFonts w:asciiTheme="minorHAnsi" w:hAnsiTheme="minorHAnsi" w:cstheme="minorHAnsi"/>
          <w:sz w:val="14"/>
          <w:szCs w:val="14"/>
        </w:rPr>
      </w:pPr>
      <w:r w:rsidRPr="004217B9">
        <w:rPr>
          <w:rFonts w:asciiTheme="minorHAnsi" w:hAnsiTheme="minorHAnsi" w:cstheme="minorHAnsi"/>
          <w:sz w:val="14"/>
          <w:szCs w:val="14"/>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sidRPr="004217B9">
        <w:rPr>
          <w:rFonts w:asciiTheme="minorHAnsi" w:hAnsiTheme="minorHAnsi" w:cstheme="minorHAnsi"/>
          <w:b/>
          <w:u w:val="single"/>
        </w:rPr>
        <w:t>Other researchers and commentators</w:t>
      </w:r>
      <w:r w:rsidRPr="004217B9">
        <w:rPr>
          <w:rFonts w:asciiTheme="minorHAnsi" w:hAnsiTheme="minorHAnsi" w:cstheme="minorHAnsi"/>
          <w:sz w:val="14"/>
          <w:szCs w:val="14"/>
        </w:rPr>
        <w:t xml:space="preserve"> such as Bjorn Lomborg, and Alex Epstein </w:t>
      </w:r>
      <w:r w:rsidRPr="004217B9">
        <w:rPr>
          <w:rFonts w:asciiTheme="minorHAnsi" w:hAnsiTheme="minorHAnsi" w:cstheme="minorHAnsi"/>
          <w:b/>
          <w:u w:val="single"/>
        </w:rPr>
        <w:t xml:space="preserve">point to the </w:t>
      </w:r>
      <w:r w:rsidRPr="006208F9">
        <w:rPr>
          <w:rStyle w:val="Emphasis"/>
        </w:rPr>
        <w:t>stunning worldwide drop</w:t>
      </w:r>
      <w:r w:rsidRPr="004217B9">
        <w:rPr>
          <w:rFonts w:asciiTheme="minorHAnsi" w:hAnsiTheme="minorHAnsi" w:cstheme="minorHAnsi"/>
          <w:b/>
          <w:u w:val="single"/>
        </w:rPr>
        <w:t xml:space="preserve"> in </w:t>
      </w:r>
      <w:r w:rsidRPr="006208F9">
        <w:rPr>
          <w:rStyle w:val="Emphasis"/>
        </w:rPr>
        <w:t>deaths</w:t>
      </w:r>
      <w:r w:rsidRPr="004217B9">
        <w:rPr>
          <w:rFonts w:asciiTheme="minorHAnsi" w:hAnsiTheme="minorHAnsi" w:cstheme="minorHAnsi"/>
          <w:b/>
          <w:u w:val="single"/>
        </w:rPr>
        <w:t xml:space="preserve"> caused by </w:t>
      </w:r>
      <w:r w:rsidRPr="006208F9">
        <w:rPr>
          <w:rStyle w:val="Emphasis"/>
        </w:rPr>
        <w:t>severe weather</w:t>
      </w:r>
      <w:r w:rsidRPr="004217B9">
        <w:rPr>
          <w:rFonts w:asciiTheme="minorHAnsi" w:hAnsiTheme="minorHAnsi" w:cstheme="minorHAnsi"/>
          <w:sz w:val="14"/>
          <w:szCs w:val="14"/>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sidRPr="004217B9">
        <w:rPr>
          <w:rFonts w:asciiTheme="minorHAnsi" w:hAnsiTheme="minorHAnsi" w:cstheme="minorHAnsi"/>
          <w:b/>
          <w:u w:val="single"/>
        </w:rPr>
        <w:t xml:space="preserve">Earth’s </w:t>
      </w:r>
      <w:r w:rsidRPr="004217B9">
        <w:rPr>
          <w:rFonts w:asciiTheme="minorHAnsi" w:hAnsiTheme="minorHAnsi" w:cstheme="minorHAnsi"/>
          <w:b/>
          <w:highlight w:val="cyan"/>
          <w:u w:val="single"/>
        </w:rPr>
        <w:t xml:space="preserve">climate </w:t>
      </w:r>
      <w:r w:rsidRPr="006208F9">
        <w:rPr>
          <w:rStyle w:val="Emphasis"/>
          <w:highlight w:val="cyan"/>
        </w:rPr>
        <w:t>stubbornly refuses</w:t>
      </w:r>
      <w:r w:rsidRPr="004217B9">
        <w:rPr>
          <w:rFonts w:asciiTheme="minorHAnsi" w:hAnsiTheme="minorHAnsi" w:cstheme="minorHAnsi"/>
          <w:b/>
          <w:u w:val="single"/>
        </w:rPr>
        <w:t xml:space="preserve"> to lend </w:t>
      </w:r>
      <w:r w:rsidRPr="006208F9">
        <w:rPr>
          <w:rStyle w:val="Emphasis"/>
          <w:highlight w:val="cyan"/>
        </w:rPr>
        <w:t>ev</w:t>
      </w:r>
      <w:r w:rsidRPr="006208F9">
        <w:rPr>
          <w:rStyle w:val="Emphasis"/>
        </w:rPr>
        <w:t>idence</w:t>
      </w:r>
      <w:r w:rsidRPr="004217B9">
        <w:rPr>
          <w:rFonts w:asciiTheme="minorHAnsi" w:hAnsiTheme="minorHAnsi" w:cstheme="minorHAnsi"/>
          <w:b/>
          <w:highlight w:val="cyan"/>
          <w:u w:val="single"/>
        </w:rPr>
        <w:t xml:space="preserve"> of</w:t>
      </w:r>
      <w:r w:rsidRPr="004217B9">
        <w:rPr>
          <w:rFonts w:asciiTheme="minorHAnsi" w:hAnsiTheme="minorHAnsi" w:cstheme="minorHAnsi"/>
          <w:b/>
          <w:u w:val="single"/>
        </w:rPr>
        <w:t xml:space="preserve"> a “climate crisis” or </w:t>
      </w:r>
      <w:r w:rsidRPr="004217B9">
        <w:rPr>
          <w:rFonts w:asciiTheme="minorHAnsi" w:hAnsiTheme="minorHAnsi" w:cstheme="minorHAnsi"/>
          <w:b/>
          <w:highlight w:val="cyan"/>
          <w:u w:val="single"/>
        </w:rPr>
        <w:t>the “</w:t>
      </w:r>
      <w:r w:rsidRPr="006208F9">
        <w:rPr>
          <w:rStyle w:val="Emphasis"/>
          <w:highlight w:val="cyan"/>
        </w:rPr>
        <w:t>ex</w:t>
      </w:r>
      <w:r w:rsidRPr="006208F9">
        <w:rPr>
          <w:rStyle w:val="Emphasis"/>
        </w:rPr>
        <w:t xml:space="preserve">istential </w:t>
      </w:r>
      <w:r w:rsidRPr="006208F9">
        <w:rPr>
          <w:rStyle w:val="Emphasis"/>
          <w:highlight w:val="cyan"/>
        </w:rPr>
        <w:t>risk</w:t>
      </w:r>
      <w:r w:rsidRPr="004217B9">
        <w:rPr>
          <w:rFonts w:asciiTheme="minorHAnsi" w:hAnsiTheme="minorHAnsi" w:cstheme="minorHAnsi"/>
          <w:b/>
          <w:u w:val="single"/>
        </w:rPr>
        <w:t>”</w:t>
      </w:r>
      <w:r w:rsidRPr="004217B9">
        <w:rPr>
          <w:rFonts w:asciiTheme="minorHAnsi" w:hAnsiTheme="minorHAnsi" w:cstheme="minorHAnsi"/>
          <w:sz w:val="14"/>
          <w:szCs w:val="14"/>
        </w:rPr>
        <w:t xml:space="preserve"> claimed in the Biden administration’s Interim National Security Strategic Guidance and 2022 National Security Strategy. 32 The </w:t>
      </w:r>
      <w:r w:rsidRPr="006208F9">
        <w:rPr>
          <w:rStyle w:val="Emphasis"/>
        </w:rPr>
        <w:t xml:space="preserve">scary </w:t>
      </w:r>
      <w:r w:rsidRPr="006208F9">
        <w:rPr>
          <w:rStyle w:val="Emphasis"/>
          <w:highlight w:val="cyan"/>
        </w:rPr>
        <w:t>projections</w:t>
      </w:r>
      <w:r w:rsidRPr="004217B9">
        <w:rPr>
          <w:rFonts w:asciiTheme="minorHAnsi" w:hAnsiTheme="minorHAnsi" w:cstheme="minorHAnsi"/>
          <w:b/>
          <w:highlight w:val="cyan"/>
          <w:u w:val="single"/>
        </w:rPr>
        <w:t xml:space="preserve"> are </w:t>
      </w:r>
      <w:r w:rsidRPr="006208F9">
        <w:rPr>
          <w:rStyle w:val="Emphasis"/>
          <w:highlight w:val="cyan"/>
        </w:rPr>
        <w:t>always</w:t>
      </w:r>
      <w:r w:rsidRPr="004217B9">
        <w:rPr>
          <w:rFonts w:asciiTheme="minorHAnsi" w:hAnsiTheme="minorHAnsi" w:cstheme="minorHAnsi"/>
          <w:b/>
          <w:u w:val="single"/>
        </w:rPr>
        <w:t xml:space="preserve"> based on </w:t>
      </w:r>
      <w:r w:rsidRPr="006208F9">
        <w:rPr>
          <w:rStyle w:val="Emphasis"/>
        </w:rPr>
        <w:t>models</w:t>
      </w:r>
      <w:r w:rsidRPr="004217B9">
        <w:rPr>
          <w:rFonts w:asciiTheme="minorHAnsi" w:hAnsiTheme="minorHAnsi" w:cstheme="minorHAnsi"/>
          <w:b/>
          <w:u w:val="single"/>
        </w:rPr>
        <w:t xml:space="preserve">, </w:t>
      </w:r>
      <w:r w:rsidRPr="006208F9">
        <w:rPr>
          <w:rStyle w:val="Emphasis"/>
        </w:rPr>
        <w:t>not</w:t>
      </w:r>
      <w:r w:rsidRPr="004217B9">
        <w:rPr>
          <w:rFonts w:asciiTheme="minorHAnsi" w:hAnsiTheme="minorHAnsi" w:cstheme="minorHAnsi"/>
          <w:b/>
          <w:u w:val="single"/>
        </w:rPr>
        <w:t xml:space="preserve"> observed </w:t>
      </w:r>
      <w:r w:rsidRPr="006208F9">
        <w:rPr>
          <w:rStyle w:val="Emphasis"/>
        </w:rPr>
        <w:t>trends</w:t>
      </w:r>
      <w:r w:rsidRPr="004217B9">
        <w:rPr>
          <w:rFonts w:asciiTheme="minorHAnsi" w:hAnsiTheme="minorHAnsi" w:cstheme="minorHAnsi"/>
          <w:sz w:val="14"/>
          <w:szCs w:val="14"/>
        </w:rPr>
        <w:t xml:space="preserve"> in the climate, </w:t>
      </w:r>
      <w:r w:rsidRPr="004217B9">
        <w:rPr>
          <w:rFonts w:asciiTheme="minorHAnsi" w:hAnsiTheme="minorHAnsi" w:cstheme="minorHAnsi"/>
          <w:b/>
          <w:u w:val="single"/>
        </w:rPr>
        <w:t xml:space="preserve">and those models have proven </w:t>
      </w:r>
      <w:r w:rsidRPr="006208F9">
        <w:rPr>
          <w:rStyle w:val="Emphasis"/>
          <w:highlight w:val="cyan"/>
        </w:rPr>
        <w:t>unreliable</w:t>
      </w:r>
      <w:r w:rsidRPr="004217B9">
        <w:rPr>
          <w:rFonts w:asciiTheme="minorHAnsi" w:hAnsiTheme="minorHAnsi" w:cstheme="minorHAnsi"/>
          <w:sz w:val="14"/>
          <w:szCs w:val="14"/>
        </w:rPr>
        <w:t>.33</w:t>
      </w:r>
    </w:p>
    <w:p w14:paraId="216FE600" w14:textId="77777777" w:rsidR="006208F9" w:rsidRPr="004217B9" w:rsidRDefault="006208F9" w:rsidP="006208F9">
      <w:pPr>
        <w:rPr>
          <w:rFonts w:asciiTheme="minorHAnsi" w:hAnsiTheme="minorHAnsi" w:cstheme="minorHAnsi"/>
          <w:sz w:val="14"/>
          <w:szCs w:val="14"/>
        </w:rPr>
      </w:pPr>
      <w:r w:rsidRPr="004217B9">
        <w:rPr>
          <w:rFonts w:asciiTheme="minorHAnsi" w:hAnsiTheme="minorHAnsi" w:cstheme="minorHAnsi"/>
          <w:b/>
          <w:u w:val="single"/>
        </w:rPr>
        <w:t>Contrary to the</w:t>
      </w:r>
      <w:r w:rsidRPr="004217B9">
        <w:rPr>
          <w:rFonts w:asciiTheme="minorHAnsi" w:hAnsiTheme="minorHAnsi" w:cstheme="minorHAnsi"/>
          <w:sz w:val="14"/>
          <w:szCs w:val="14"/>
        </w:rPr>
        <w:t xml:space="preserve"> prevailing </w:t>
      </w:r>
      <w:r w:rsidRPr="004217B9">
        <w:rPr>
          <w:rFonts w:asciiTheme="minorHAnsi" w:hAnsiTheme="minorHAnsi" w:cstheme="minorHAnsi"/>
          <w:b/>
          <w:u w:val="single"/>
        </w:rPr>
        <w:t xml:space="preserve">narrative of </w:t>
      </w:r>
      <w:r w:rsidRPr="006208F9">
        <w:rPr>
          <w:rStyle w:val="Emphasis"/>
        </w:rPr>
        <w:t>climate doom</w:t>
      </w:r>
      <w:r w:rsidRPr="004217B9">
        <w:rPr>
          <w:rFonts w:asciiTheme="minorHAnsi" w:hAnsiTheme="minorHAnsi" w:cstheme="minorHAnsi"/>
          <w:b/>
          <w:u w:val="single"/>
        </w:rPr>
        <w:t xml:space="preserve">, Earth’s </w:t>
      </w:r>
      <w:r w:rsidRPr="004217B9">
        <w:rPr>
          <w:rFonts w:asciiTheme="minorHAnsi" w:hAnsiTheme="minorHAnsi" w:cstheme="minorHAnsi"/>
          <w:b/>
          <w:highlight w:val="cyan"/>
          <w:u w:val="single"/>
        </w:rPr>
        <w:t xml:space="preserve">warming is </w:t>
      </w:r>
      <w:r w:rsidRPr="006208F9">
        <w:rPr>
          <w:rStyle w:val="Emphasis"/>
          <w:highlight w:val="cyan"/>
        </w:rPr>
        <w:t>mild</w:t>
      </w:r>
      <w:r w:rsidRPr="004217B9">
        <w:rPr>
          <w:rFonts w:asciiTheme="minorHAnsi" w:hAnsiTheme="minorHAnsi" w:cstheme="minorHAnsi"/>
          <w:b/>
          <w:u w:val="single"/>
        </w:rPr>
        <w:t xml:space="preserve"> and</w:t>
      </w:r>
      <w:r w:rsidRPr="004217B9">
        <w:rPr>
          <w:rFonts w:asciiTheme="minorHAnsi" w:hAnsiTheme="minorHAnsi" w:cstheme="minorHAnsi"/>
          <w:sz w:val="14"/>
          <w:szCs w:val="14"/>
        </w:rPr>
        <w:t xml:space="preserve"> largely </w:t>
      </w:r>
      <w:r w:rsidRPr="006208F9">
        <w:rPr>
          <w:rStyle w:val="Emphasis"/>
        </w:rPr>
        <w:t>beneficial</w:t>
      </w:r>
      <w:r w:rsidRPr="004217B9">
        <w:rPr>
          <w:rFonts w:asciiTheme="minorHAnsi" w:hAnsiTheme="minorHAnsi" w:cstheme="minorHAnsi"/>
          <w:b/>
          <w:u w:val="single"/>
        </w:rPr>
        <w:t>—mostly moderating cold temperatures</w:t>
      </w:r>
      <w:r w:rsidRPr="004217B9">
        <w:rPr>
          <w:rFonts w:asciiTheme="minorHAnsi" w:hAnsiTheme="minorHAnsi" w:cstheme="minorHAnsi"/>
          <w:sz w:val="14"/>
          <w:szCs w:val="14"/>
        </w:rPr>
        <w:t xml:space="preserve"> in northernmost latitudes and at night; </w:t>
      </w:r>
      <w:r w:rsidRPr="004217B9">
        <w:rPr>
          <w:rFonts w:asciiTheme="minorHAnsi" w:hAnsiTheme="minorHAnsi" w:cstheme="minorHAnsi"/>
          <w:b/>
          <w:u w:val="single"/>
        </w:rPr>
        <w:t xml:space="preserve">there are </w:t>
      </w:r>
      <w:r w:rsidRPr="006208F9">
        <w:rPr>
          <w:rStyle w:val="Emphasis"/>
          <w:highlight w:val="cyan"/>
        </w:rPr>
        <w:t>no</w:t>
      </w:r>
      <w:r w:rsidRPr="004217B9">
        <w:rPr>
          <w:rFonts w:asciiTheme="minorHAnsi" w:hAnsiTheme="minorHAnsi" w:cstheme="minorHAnsi"/>
          <w:b/>
          <w:highlight w:val="cyan"/>
          <w:u w:val="single"/>
        </w:rPr>
        <w:t xml:space="preserve"> climate-caused dangerous</w:t>
      </w:r>
      <w:r w:rsidRPr="004217B9">
        <w:rPr>
          <w:rFonts w:asciiTheme="minorHAnsi" w:hAnsiTheme="minorHAnsi" w:cstheme="minorHAnsi"/>
          <w:b/>
          <w:u w:val="single"/>
        </w:rPr>
        <w:t xml:space="preserve"> trends in global </w:t>
      </w:r>
      <w:r w:rsidRPr="004217B9">
        <w:rPr>
          <w:rFonts w:asciiTheme="minorHAnsi" w:hAnsiTheme="minorHAnsi" w:cstheme="minorHAnsi"/>
          <w:b/>
          <w:highlight w:val="cyan"/>
          <w:u w:val="single"/>
        </w:rPr>
        <w:t>weather</w:t>
      </w:r>
      <w:r w:rsidRPr="004217B9">
        <w:rPr>
          <w:rFonts w:asciiTheme="minorHAnsi" w:hAnsiTheme="minorHAnsi" w:cstheme="minorHAnsi"/>
          <w:sz w:val="14"/>
          <w:szCs w:val="14"/>
        </w:rPr>
        <w:t xml:space="preserve"> such as hurricanes, droughts, floods, or wildfires; </w:t>
      </w:r>
      <w:r w:rsidRPr="006208F9">
        <w:rPr>
          <w:rStyle w:val="Emphasis"/>
        </w:rPr>
        <w:t xml:space="preserve">human </w:t>
      </w:r>
      <w:r w:rsidRPr="006208F9">
        <w:rPr>
          <w:rStyle w:val="Emphasis"/>
          <w:highlight w:val="cyan"/>
        </w:rPr>
        <w:t>deaths</w:t>
      </w:r>
      <w:r w:rsidRPr="004217B9">
        <w:rPr>
          <w:rFonts w:asciiTheme="minorHAnsi" w:hAnsiTheme="minorHAnsi" w:cstheme="minorHAnsi"/>
          <w:b/>
          <w:u w:val="single"/>
        </w:rPr>
        <w:t xml:space="preserve"> attributed to extreme weather events </w:t>
      </w:r>
      <w:r w:rsidRPr="004217B9">
        <w:rPr>
          <w:rFonts w:asciiTheme="minorHAnsi" w:hAnsiTheme="minorHAnsi" w:cstheme="minorHAnsi"/>
          <w:b/>
          <w:highlight w:val="cyan"/>
          <w:u w:val="single"/>
        </w:rPr>
        <w:t xml:space="preserve">have </w:t>
      </w:r>
      <w:r w:rsidRPr="006208F9">
        <w:rPr>
          <w:rStyle w:val="Emphasis"/>
          <w:highlight w:val="cyan"/>
        </w:rPr>
        <w:t>declined</w:t>
      </w:r>
      <w:r w:rsidRPr="004217B9">
        <w:rPr>
          <w:rFonts w:asciiTheme="minorHAnsi" w:hAnsiTheme="minorHAnsi" w:cstheme="minorHAnsi"/>
          <w:b/>
          <w:u w:val="single"/>
        </w:rPr>
        <w:t xml:space="preserve"> over </w:t>
      </w:r>
      <w:r w:rsidRPr="004217B9">
        <w:rPr>
          <w:rFonts w:asciiTheme="minorHAnsi" w:hAnsiTheme="minorHAnsi" w:cstheme="minorHAnsi"/>
          <w:b/>
          <w:highlight w:val="cyan"/>
          <w:u w:val="single"/>
        </w:rPr>
        <w:t>99 percent</w:t>
      </w:r>
      <w:r w:rsidRPr="004217B9">
        <w:rPr>
          <w:rFonts w:asciiTheme="minorHAnsi" w:hAnsiTheme="minorHAnsi" w:cstheme="minorHAnsi"/>
          <w:sz w:val="14"/>
          <w:szCs w:val="14"/>
        </w:rPr>
        <w:t xml:space="preserve"> over the past century; increasing levels of CO2 are a net positive—enabling photosynthesis using less water and greening the planet; </w:t>
      </w:r>
      <w:r w:rsidRPr="006208F9">
        <w:rPr>
          <w:rStyle w:val="Emphasis"/>
        </w:rPr>
        <w:t xml:space="preserve">coral </w:t>
      </w:r>
      <w:r w:rsidRPr="006208F9">
        <w:rPr>
          <w:rStyle w:val="Emphasis"/>
          <w:highlight w:val="cyan"/>
        </w:rPr>
        <w:t>reefs</w:t>
      </w:r>
      <w:r w:rsidRPr="004217B9">
        <w:rPr>
          <w:rFonts w:asciiTheme="minorHAnsi" w:hAnsiTheme="minorHAnsi" w:cstheme="minorHAnsi"/>
          <w:b/>
          <w:highlight w:val="cyan"/>
          <w:u w:val="single"/>
        </w:rPr>
        <w:t xml:space="preserve"> are not threatened</w:t>
      </w:r>
      <w:r w:rsidRPr="004217B9">
        <w:rPr>
          <w:rFonts w:asciiTheme="minorHAnsi" w:hAnsiTheme="minorHAnsi" w:cstheme="minorHAnsi"/>
          <w:b/>
          <w:u w:val="single"/>
        </w:rPr>
        <w:t xml:space="preserve"> by warming</w:t>
      </w:r>
      <w:r w:rsidRPr="004217B9">
        <w:rPr>
          <w:rFonts w:asciiTheme="minorHAnsi" w:hAnsiTheme="minorHAnsi" w:cstheme="minorHAnsi"/>
          <w:sz w:val="14"/>
          <w:szCs w:val="14"/>
        </w:rPr>
        <w:t xml:space="preserve"> or increased CO2; </w:t>
      </w:r>
      <w:r w:rsidRPr="004217B9">
        <w:rPr>
          <w:rFonts w:asciiTheme="minorHAnsi" w:hAnsiTheme="minorHAnsi" w:cstheme="minorHAnsi"/>
          <w:b/>
          <w:u w:val="single"/>
        </w:rPr>
        <w:t xml:space="preserve">polar bear populations are </w:t>
      </w:r>
      <w:r w:rsidRPr="006208F9">
        <w:rPr>
          <w:rStyle w:val="Emphasis"/>
        </w:rPr>
        <w:t>increasing</w:t>
      </w:r>
      <w:r w:rsidRPr="004217B9">
        <w:rPr>
          <w:rFonts w:asciiTheme="minorHAnsi" w:hAnsiTheme="minorHAnsi" w:cstheme="minorHAnsi"/>
          <w:b/>
          <w:u w:val="single"/>
        </w:rPr>
        <w:t>; the</w:t>
      </w:r>
      <w:r w:rsidRPr="004217B9">
        <w:rPr>
          <w:rFonts w:asciiTheme="minorHAnsi" w:hAnsiTheme="minorHAnsi" w:cstheme="minorHAnsi"/>
          <w:sz w:val="14"/>
          <w:szCs w:val="14"/>
        </w:rPr>
        <w:t xml:space="preserve"> Antarctic </w:t>
      </w:r>
      <w:r w:rsidRPr="006208F9">
        <w:rPr>
          <w:rStyle w:val="Emphasis"/>
          <w:highlight w:val="cyan"/>
        </w:rPr>
        <w:t>ice sheet</w:t>
      </w:r>
      <w:r w:rsidRPr="004217B9">
        <w:rPr>
          <w:rFonts w:asciiTheme="minorHAnsi" w:hAnsiTheme="minorHAnsi" w:cstheme="minorHAnsi"/>
          <w:b/>
          <w:highlight w:val="cyan"/>
          <w:u w:val="single"/>
        </w:rPr>
        <w:t xml:space="preserve"> is growing</w:t>
      </w:r>
      <w:r w:rsidRPr="004217B9">
        <w:rPr>
          <w:rFonts w:asciiTheme="minorHAnsi" w:hAnsiTheme="minorHAnsi" w:cstheme="minorHAnsi"/>
          <w:sz w:val="14"/>
          <w:szCs w:val="14"/>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sidRPr="004217B9">
        <w:rPr>
          <w:rFonts w:asciiTheme="minorHAnsi" w:hAnsiTheme="minorHAnsi" w:cstheme="minorHAnsi"/>
          <w:b/>
          <w:highlight w:val="cyan"/>
          <w:u w:val="single"/>
        </w:rPr>
        <w:t>sea levels</w:t>
      </w:r>
      <w:r w:rsidRPr="004217B9">
        <w:rPr>
          <w:rFonts w:asciiTheme="minorHAnsi" w:hAnsiTheme="minorHAnsi" w:cstheme="minorHAnsi"/>
          <w:b/>
          <w:u w:val="single"/>
        </w:rPr>
        <w:t xml:space="preserve"> continue to </w:t>
      </w:r>
      <w:r w:rsidRPr="004217B9">
        <w:rPr>
          <w:rFonts w:asciiTheme="minorHAnsi" w:hAnsiTheme="minorHAnsi" w:cstheme="minorHAnsi"/>
          <w:b/>
          <w:highlight w:val="cyan"/>
          <w:u w:val="single"/>
        </w:rPr>
        <w:t>rise at</w:t>
      </w:r>
      <w:r w:rsidRPr="004217B9">
        <w:rPr>
          <w:rFonts w:asciiTheme="minorHAnsi" w:hAnsiTheme="minorHAnsi" w:cstheme="minorHAnsi"/>
          <w:b/>
          <w:u w:val="single"/>
        </w:rPr>
        <w:t xml:space="preserve"> the </w:t>
      </w:r>
      <w:r w:rsidRPr="006208F9">
        <w:rPr>
          <w:rStyle w:val="Emphasis"/>
          <w:highlight w:val="cyan"/>
        </w:rPr>
        <w:t>same slow rate</w:t>
      </w:r>
      <w:r w:rsidRPr="004217B9">
        <w:rPr>
          <w:rFonts w:asciiTheme="minorHAnsi" w:hAnsiTheme="minorHAnsi" w:cstheme="minorHAnsi"/>
          <w:b/>
          <w:u w:val="single"/>
        </w:rPr>
        <w:t xml:space="preserve"> as they have for </w:t>
      </w:r>
      <w:r w:rsidRPr="006208F9">
        <w:rPr>
          <w:rStyle w:val="Emphasis"/>
        </w:rPr>
        <w:t>5,000 years</w:t>
      </w:r>
      <w:r w:rsidRPr="004217B9">
        <w:rPr>
          <w:rFonts w:asciiTheme="minorHAnsi" w:hAnsiTheme="minorHAnsi" w:cstheme="minorHAnsi"/>
          <w:sz w:val="14"/>
          <w:szCs w:val="14"/>
        </w:rPr>
        <w:t xml:space="preserve">—less than </w:t>
      </w:r>
      <w:r w:rsidRPr="004217B9">
        <w:rPr>
          <w:rFonts w:asciiTheme="minorHAnsi" w:hAnsiTheme="minorHAnsi" w:cstheme="minorHAnsi"/>
          <w:b/>
          <w:u w:val="single"/>
        </w:rPr>
        <w:t>a foot per century</w:t>
      </w:r>
      <w:r w:rsidRPr="004217B9">
        <w:rPr>
          <w:rFonts w:asciiTheme="minorHAnsi" w:hAnsiTheme="minorHAnsi" w:cstheme="minorHAnsi"/>
          <w:sz w:val="14"/>
          <w:szCs w:val="14"/>
        </w:rPr>
        <w:t xml:space="preserve">; the </w:t>
      </w:r>
      <w:r w:rsidRPr="004217B9">
        <w:rPr>
          <w:rFonts w:asciiTheme="minorHAnsi" w:hAnsiTheme="minorHAnsi" w:cstheme="minorHAnsi"/>
          <w:b/>
          <w:highlight w:val="cyan"/>
          <w:u w:val="single"/>
        </w:rPr>
        <w:t>oceans</w:t>
      </w:r>
      <w:r w:rsidRPr="004217B9">
        <w:rPr>
          <w:rFonts w:asciiTheme="minorHAnsi" w:hAnsiTheme="minorHAnsi" w:cstheme="minorHAnsi"/>
          <w:sz w:val="14"/>
          <w:szCs w:val="14"/>
        </w:rPr>
        <w:t xml:space="preserve"> are and </w:t>
      </w:r>
      <w:r w:rsidRPr="004217B9">
        <w:rPr>
          <w:rFonts w:asciiTheme="minorHAnsi" w:hAnsiTheme="minorHAnsi" w:cstheme="minorHAnsi"/>
          <w:b/>
          <w:u w:val="single"/>
        </w:rPr>
        <w:t xml:space="preserve">will </w:t>
      </w:r>
      <w:r w:rsidRPr="004217B9">
        <w:rPr>
          <w:rFonts w:asciiTheme="minorHAnsi" w:hAnsiTheme="minorHAnsi" w:cstheme="minorHAnsi"/>
          <w:b/>
          <w:highlight w:val="cyan"/>
          <w:u w:val="single"/>
        </w:rPr>
        <w:t xml:space="preserve">remain </w:t>
      </w:r>
      <w:r w:rsidRPr="006208F9">
        <w:rPr>
          <w:rStyle w:val="Emphasis"/>
          <w:highlight w:val="cyan"/>
        </w:rPr>
        <w:t>markedly alkaline</w:t>
      </w:r>
      <w:r w:rsidRPr="004217B9">
        <w:rPr>
          <w:rFonts w:asciiTheme="minorHAnsi" w:hAnsiTheme="minorHAnsi" w:cstheme="minorHAnsi"/>
          <w:sz w:val="14"/>
          <w:szCs w:val="14"/>
        </w:rPr>
        <w:t xml:space="preserve">— burning all of the coal, oil, and natural gas on Earth would not change that—and studies show </w:t>
      </w:r>
      <w:r w:rsidRPr="004217B9">
        <w:rPr>
          <w:rFonts w:asciiTheme="minorHAnsi" w:hAnsiTheme="minorHAnsi" w:cstheme="minorHAnsi"/>
          <w:b/>
          <w:highlight w:val="cyan"/>
          <w:u w:val="single"/>
        </w:rPr>
        <w:t xml:space="preserve">marine life </w:t>
      </w:r>
      <w:r w:rsidRPr="006208F9">
        <w:rPr>
          <w:rStyle w:val="Emphasis"/>
          <w:highlight w:val="cyan"/>
        </w:rPr>
        <w:t>adapts well</w:t>
      </w:r>
      <w:r w:rsidRPr="004217B9">
        <w:rPr>
          <w:rFonts w:asciiTheme="minorHAnsi" w:hAnsiTheme="minorHAnsi" w:cstheme="minorHAnsi"/>
          <w:sz w:val="14"/>
          <w:szCs w:val="14"/>
        </w:rPr>
        <w:t xml:space="preserve"> to changes in pH; and, finally, </w:t>
      </w:r>
      <w:r w:rsidRPr="004217B9">
        <w:rPr>
          <w:rFonts w:asciiTheme="minorHAnsi" w:hAnsiTheme="minorHAnsi" w:cstheme="minorHAnsi"/>
          <w:b/>
          <w:u w:val="single"/>
        </w:rPr>
        <w:t xml:space="preserve">there is </w:t>
      </w:r>
      <w:r w:rsidRPr="006208F9">
        <w:rPr>
          <w:rStyle w:val="Emphasis"/>
          <w:highlight w:val="cyan"/>
        </w:rPr>
        <w:t>no ev</w:t>
      </w:r>
      <w:r w:rsidRPr="004217B9">
        <w:rPr>
          <w:rFonts w:asciiTheme="minorHAnsi" w:hAnsiTheme="minorHAnsi" w:cstheme="minorHAnsi"/>
          <w:b/>
          <w:u w:val="single"/>
        </w:rPr>
        <w:t xml:space="preserve">idence </w:t>
      </w:r>
      <w:r w:rsidRPr="004217B9">
        <w:rPr>
          <w:rFonts w:asciiTheme="minorHAnsi" w:hAnsiTheme="minorHAnsi" w:cstheme="minorHAnsi"/>
          <w:b/>
          <w:highlight w:val="cyan"/>
          <w:u w:val="single"/>
        </w:rPr>
        <w:t>of</w:t>
      </w:r>
      <w:r w:rsidRPr="004217B9">
        <w:rPr>
          <w:rFonts w:asciiTheme="minorHAnsi" w:hAnsiTheme="minorHAnsi" w:cstheme="minorHAnsi"/>
          <w:b/>
          <w:u w:val="single"/>
        </w:rPr>
        <w:t xml:space="preserve"> mass </w:t>
      </w:r>
      <w:r w:rsidRPr="006208F9">
        <w:rPr>
          <w:rStyle w:val="Emphasis"/>
          <w:highlight w:val="cyan"/>
        </w:rPr>
        <w:t>species die-offs</w:t>
      </w:r>
      <w:r w:rsidRPr="004217B9">
        <w:rPr>
          <w:rFonts w:asciiTheme="minorHAnsi" w:hAnsiTheme="minorHAnsi" w:cstheme="minorHAnsi"/>
          <w:b/>
          <w:highlight w:val="cyan"/>
          <w:u w:val="single"/>
        </w:rPr>
        <w:t xml:space="preserve"> or</w:t>
      </w:r>
      <w:r w:rsidRPr="004217B9">
        <w:rPr>
          <w:rFonts w:asciiTheme="minorHAnsi" w:hAnsiTheme="minorHAnsi" w:cstheme="minorHAnsi"/>
          <w:b/>
          <w:u w:val="single"/>
        </w:rPr>
        <w:t xml:space="preserve"> a</w:t>
      </w:r>
      <w:r w:rsidRPr="004217B9">
        <w:rPr>
          <w:rFonts w:asciiTheme="minorHAnsi" w:hAnsiTheme="minorHAnsi" w:cstheme="minorHAnsi"/>
          <w:sz w:val="14"/>
          <w:szCs w:val="14"/>
        </w:rPr>
        <w:t xml:space="preserve"> coming great </w:t>
      </w:r>
      <w:r w:rsidRPr="006208F9">
        <w:rPr>
          <w:rStyle w:val="Emphasis"/>
          <w:highlight w:val="cyan"/>
        </w:rPr>
        <w:t>extinction</w:t>
      </w:r>
      <w:r w:rsidRPr="004217B9">
        <w:rPr>
          <w:rFonts w:asciiTheme="minorHAnsi" w:hAnsiTheme="minorHAnsi" w:cstheme="minorHAnsi"/>
          <w:sz w:val="14"/>
          <w:szCs w:val="14"/>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sidRPr="004217B9">
        <w:rPr>
          <w:rFonts w:asciiTheme="minorHAnsi" w:hAnsiTheme="minorHAnsi" w:cstheme="minorHAnsi"/>
          <w:b/>
          <w:u w:val="single"/>
        </w:rPr>
        <w:t xml:space="preserve">The </w:t>
      </w:r>
      <w:r w:rsidRPr="006208F9">
        <w:rPr>
          <w:rStyle w:val="Emphasis"/>
        </w:rPr>
        <w:t>enormous gap</w:t>
      </w:r>
      <w:r w:rsidRPr="004217B9">
        <w:rPr>
          <w:rFonts w:asciiTheme="minorHAnsi" w:hAnsiTheme="minorHAnsi" w:cstheme="minorHAnsi"/>
          <w:b/>
          <w:u w:val="single"/>
        </w:rPr>
        <w:t xml:space="preserve"> between the unscary reality of climate change and</w:t>
      </w:r>
      <w:r w:rsidRPr="004217B9">
        <w:rPr>
          <w:rFonts w:asciiTheme="minorHAnsi" w:hAnsiTheme="minorHAnsi" w:cstheme="minorHAnsi"/>
          <w:sz w:val="14"/>
          <w:szCs w:val="14"/>
        </w:rPr>
        <w:t xml:space="preserve"> the </w:t>
      </w:r>
      <w:r w:rsidRPr="006208F9">
        <w:rPr>
          <w:rStyle w:val="Emphasis"/>
        </w:rPr>
        <w:t>dire statements</w:t>
      </w:r>
      <w:r w:rsidRPr="004217B9">
        <w:rPr>
          <w:rFonts w:asciiTheme="minorHAnsi" w:hAnsiTheme="minorHAnsi" w:cstheme="minorHAnsi"/>
          <w:b/>
          <w:u w:val="single"/>
        </w:rPr>
        <w:t xml:space="preserve"> and </w:t>
      </w:r>
      <w:r w:rsidRPr="006208F9">
        <w:rPr>
          <w:rStyle w:val="Emphasis"/>
        </w:rPr>
        <w:t>radical</w:t>
      </w:r>
      <w:r w:rsidRPr="004217B9">
        <w:rPr>
          <w:rFonts w:asciiTheme="minorHAnsi" w:hAnsiTheme="minorHAnsi" w:cstheme="minorHAnsi"/>
          <w:sz w:val="14"/>
          <w:szCs w:val="14"/>
        </w:rPr>
        <w:t xml:space="preserve">, multi-trillion-dollar </w:t>
      </w:r>
      <w:r w:rsidRPr="006208F9">
        <w:rPr>
          <w:rStyle w:val="Emphasis"/>
        </w:rPr>
        <w:t>policies</w:t>
      </w:r>
      <w:r w:rsidRPr="004217B9">
        <w:rPr>
          <w:rFonts w:asciiTheme="minorHAnsi" w:hAnsiTheme="minorHAnsi" w:cstheme="minorHAnsi"/>
          <w:sz w:val="14"/>
          <w:szCs w:val="14"/>
        </w:rPr>
        <w:t xml:space="preserve"> of those pushing </w:t>
      </w:r>
      <w:r w:rsidRPr="004217B9">
        <w:rPr>
          <w:rFonts w:asciiTheme="minorHAnsi" w:hAnsiTheme="minorHAnsi" w:cstheme="minorHAnsi"/>
          <w:b/>
          <w:u w:val="single"/>
        </w:rPr>
        <w:t>to “</w:t>
      </w:r>
      <w:r w:rsidRPr="006208F9">
        <w:rPr>
          <w:rStyle w:val="Emphasis"/>
        </w:rPr>
        <w:t>fix</w:t>
      </w:r>
      <w:r w:rsidRPr="004217B9">
        <w:rPr>
          <w:rFonts w:asciiTheme="minorHAnsi" w:hAnsiTheme="minorHAnsi" w:cstheme="minorHAnsi"/>
          <w:b/>
          <w:u w:val="single"/>
        </w:rPr>
        <w:t>” the climate has led critics of</w:t>
      </w:r>
      <w:r w:rsidRPr="004217B9">
        <w:rPr>
          <w:rFonts w:asciiTheme="minorHAnsi" w:hAnsiTheme="minorHAnsi" w:cstheme="minorHAnsi"/>
          <w:sz w:val="14"/>
          <w:szCs w:val="14"/>
        </w:rPr>
        <w:t xml:space="preserve"> the </w:t>
      </w:r>
      <w:r w:rsidRPr="004217B9">
        <w:rPr>
          <w:rFonts w:asciiTheme="minorHAnsi" w:hAnsiTheme="minorHAnsi" w:cstheme="minorHAnsi"/>
          <w:b/>
          <w:u w:val="single"/>
        </w:rPr>
        <w:t xml:space="preserve">climate hype to brand it as </w:t>
      </w:r>
      <w:r w:rsidRPr="006208F9">
        <w:rPr>
          <w:rStyle w:val="Emphasis"/>
        </w:rPr>
        <w:t>dishonest</w:t>
      </w:r>
      <w:r w:rsidRPr="004217B9">
        <w:rPr>
          <w:rFonts w:asciiTheme="minorHAnsi" w:hAnsiTheme="minorHAnsi" w:cstheme="minorHAnsi"/>
          <w:b/>
          <w:u w:val="single"/>
        </w:rPr>
        <w:t xml:space="preserve">, </w:t>
      </w:r>
      <w:r w:rsidRPr="006208F9">
        <w:rPr>
          <w:rStyle w:val="Emphasis"/>
        </w:rPr>
        <w:t>unscientific</w:t>
      </w:r>
      <w:r w:rsidRPr="004217B9">
        <w:rPr>
          <w:rFonts w:asciiTheme="minorHAnsi" w:hAnsiTheme="minorHAnsi" w:cstheme="minorHAnsi"/>
          <w:b/>
          <w:u w:val="single"/>
        </w:rPr>
        <w:t xml:space="preserve">, and </w:t>
      </w:r>
      <w:r w:rsidRPr="006208F9">
        <w:rPr>
          <w:rStyle w:val="Emphasis"/>
        </w:rPr>
        <w:t>immoral</w:t>
      </w:r>
      <w:r w:rsidRPr="004217B9">
        <w:rPr>
          <w:rFonts w:asciiTheme="minorHAnsi" w:hAnsiTheme="minorHAnsi" w:cstheme="minorHAnsi"/>
          <w:sz w:val="14"/>
          <w:szCs w:val="14"/>
        </w:rPr>
        <w:t>.34</w:t>
      </w:r>
    </w:p>
    <w:p w14:paraId="5CD75182" w14:textId="77777777" w:rsidR="006208F9" w:rsidRPr="004217B9" w:rsidRDefault="006208F9" w:rsidP="006208F9">
      <w:pPr>
        <w:rPr>
          <w:rFonts w:asciiTheme="minorHAnsi" w:hAnsiTheme="minorHAnsi" w:cstheme="minorHAnsi"/>
        </w:rPr>
      </w:pPr>
    </w:p>
    <w:p w14:paraId="486C0788" w14:textId="5036915D" w:rsidR="006208F9" w:rsidRPr="004217B9" w:rsidRDefault="006208F9" w:rsidP="006208F9">
      <w:pPr>
        <w:pStyle w:val="Heading3"/>
        <w:rPr>
          <w:rFonts w:asciiTheme="minorHAnsi" w:hAnsiTheme="minorHAnsi" w:cstheme="minorHAnsi"/>
        </w:rPr>
      </w:pPr>
      <w:r>
        <w:rPr>
          <w:rFonts w:asciiTheme="minorHAnsi" w:hAnsiTheme="minorHAnsi" w:cstheme="minorHAnsi"/>
        </w:rPr>
        <w:t>AT: Impact---Climate</w:t>
      </w:r>
      <w:r w:rsidRPr="004217B9">
        <w:rPr>
          <w:rFonts w:asciiTheme="minorHAnsi" w:hAnsiTheme="minorHAnsi" w:cstheme="minorHAnsi"/>
        </w:rPr>
        <w:t>---2NC</w:t>
      </w:r>
    </w:p>
    <w:p w14:paraId="7369BE13"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 xml:space="preserve">Studies prove global warming isn’t existential because of adaption </w:t>
      </w:r>
    </w:p>
    <w:p w14:paraId="3AADDEA8" w14:textId="77777777" w:rsidR="006208F9" w:rsidRPr="004217B9" w:rsidRDefault="006208F9" w:rsidP="006208F9">
      <w:pPr>
        <w:rPr>
          <w:rFonts w:asciiTheme="minorHAnsi" w:hAnsiTheme="minorHAnsi" w:cstheme="minorHAnsi"/>
        </w:rPr>
      </w:pPr>
      <w:r w:rsidRPr="004217B9">
        <w:rPr>
          <w:rStyle w:val="Style13ptBold"/>
          <w:rFonts w:asciiTheme="minorHAnsi" w:hAnsiTheme="minorHAnsi" w:cstheme="minorHAnsi"/>
        </w:rPr>
        <w:t xml:space="preserve">Krol </w:t>
      </w:r>
      <w:r>
        <w:rPr>
          <w:rStyle w:val="Style13ptBold"/>
          <w:rFonts w:asciiTheme="minorHAnsi" w:hAnsiTheme="minorHAnsi" w:cstheme="minorHAnsi"/>
        </w:rPr>
        <w:t>’</w:t>
      </w:r>
      <w:r w:rsidRPr="004217B9">
        <w:rPr>
          <w:rStyle w:val="Style13ptBold"/>
          <w:rFonts w:asciiTheme="minorHAnsi" w:hAnsiTheme="minorHAnsi" w:cstheme="minorHAnsi"/>
        </w:rPr>
        <w:t>23</w:t>
      </w:r>
      <w:r>
        <w:rPr>
          <w:rStyle w:val="Style13ptBold"/>
          <w:rFonts w:asciiTheme="minorHAnsi" w:hAnsiTheme="minorHAnsi" w:cstheme="minorHAnsi"/>
        </w:rPr>
        <w:t xml:space="preserve"> </w:t>
      </w:r>
      <w:r w:rsidRPr="004217B9">
        <w:rPr>
          <w:rFonts w:asciiTheme="minorHAnsi" w:hAnsiTheme="minorHAnsi" w:cstheme="minorHAnsi"/>
        </w:rPr>
        <w:t xml:space="preserve">[Aaron Krol, Mit Climate Portal Writing Team, 10-20-2023, "Will climate change drive humans extinct or destroy civilization?", MIT Climate Portal, </w:t>
      </w:r>
      <w:hyperlink r:id="rId44" w:history="1">
        <w:r w:rsidRPr="004217B9">
          <w:rPr>
            <w:rStyle w:val="Hyperlink"/>
            <w:rFonts w:asciiTheme="minorHAnsi" w:hAnsiTheme="minorHAnsi" w:cstheme="minorHAnsi"/>
            <w:color w:val="000000"/>
          </w:rPr>
          <w:t>https://climate.mit.edu/ask-mit/will-climate-change-drive-humans-extinct-or-destroy-civilization</w:t>
        </w:r>
      </w:hyperlink>
      <w:r w:rsidRPr="004217B9">
        <w:rPr>
          <w:rFonts w:asciiTheme="minorHAnsi" w:hAnsiTheme="minorHAnsi" w:cstheme="minorHAnsi"/>
        </w:rPr>
        <w:t>; AH]</w:t>
      </w:r>
    </w:p>
    <w:p w14:paraId="3B43A155"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First, the good news: climate scientists, as a whole, are not warning us to prepare for the apocalypse. The most recent report of the Intergovernmental Panel on Climate Change (IPCC)—a group of hundreds of scientists working with the United Nations to analyze climate change research from around the world—names many serious risks brought on by the warming of our planet, but </w:t>
      </w:r>
      <w:r w:rsidRPr="004217B9">
        <w:rPr>
          <w:rStyle w:val="StyleUnderline"/>
          <w:rFonts w:asciiTheme="minorHAnsi" w:hAnsiTheme="minorHAnsi" w:cstheme="minorHAnsi"/>
        </w:rPr>
        <w:t>human extinction is not among them</w:t>
      </w:r>
      <w:r w:rsidRPr="004217B9">
        <w:rPr>
          <w:rFonts w:asciiTheme="minorHAnsi" w:hAnsiTheme="minorHAnsi" w:cstheme="minorHAnsi"/>
          <w:sz w:val="16"/>
        </w:rPr>
        <w:t>.1</w:t>
      </w:r>
    </w:p>
    <w:p w14:paraId="2C910C9A"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“If I had to rate odds, I would say the </w:t>
      </w:r>
      <w:r w:rsidRPr="004217B9">
        <w:rPr>
          <w:rStyle w:val="StyleUnderline"/>
          <w:rFonts w:asciiTheme="minorHAnsi" w:hAnsiTheme="minorHAnsi" w:cstheme="minorHAnsi"/>
        </w:rPr>
        <w:t xml:space="preserve">chances of climate change driving us to </w:t>
      </w:r>
      <w:r w:rsidRPr="004217B9">
        <w:rPr>
          <w:rStyle w:val="Emphasis"/>
          <w:rFonts w:asciiTheme="minorHAnsi" w:hAnsiTheme="minorHAnsi" w:cstheme="minorHAnsi"/>
        </w:rPr>
        <w:t>the point of human extinction are very low, if not zero</w:t>
      </w:r>
      <w:r w:rsidRPr="004217B9">
        <w:rPr>
          <w:rFonts w:asciiTheme="minorHAnsi" w:hAnsiTheme="minorHAnsi" w:cstheme="minorHAnsi"/>
          <w:sz w:val="16"/>
        </w:rPr>
        <w:t>,” says Adam Schlosser, the Deputy Director of the MIT Joint Program on the Science and Policy of Global Change and a climate scientist who studies future climate change and its impact on human societies.</w:t>
      </w:r>
    </w:p>
    <w:p w14:paraId="539D37CD"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In some ways, the </w:t>
      </w:r>
      <w:r w:rsidRPr="004217B9">
        <w:rPr>
          <w:rStyle w:val="StyleUnderline"/>
          <w:rFonts w:asciiTheme="minorHAnsi" w:hAnsiTheme="minorHAnsi" w:cstheme="minorHAnsi"/>
        </w:rPr>
        <w:t xml:space="preserve">most recent climate science even shows some encouraging trends. IPCC reports have always spelled out different scenarios for the amount of climate-altering greenhouse gases humans will put into the atmosphere, to show a range of possible climate risks the world may face. </w:t>
      </w:r>
      <w:r w:rsidRPr="004217B9">
        <w:rPr>
          <w:rFonts w:asciiTheme="minorHAnsi" w:hAnsiTheme="minorHAnsi" w:cstheme="minorHAnsi"/>
          <w:sz w:val="16"/>
        </w:rPr>
        <w:t>The IPCC calls these scenarios “representative concentration pathways” (RCPs), and they range from the relatively mild RCP2.6 scenario all the way up to RCP8.5, whose risks would be calamitous.</w:t>
      </w:r>
    </w:p>
    <w:p w14:paraId="517294BB"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But </w:t>
      </w:r>
      <w:r w:rsidRPr="004217B9">
        <w:rPr>
          <w:rStyle w:val="Emphasis"/>
          <w:rFonts w:asciiTheme="minorHAnsi" w:hAnsiTheme="minorHAnsi" w:cstheme="minorHAnsi"/>
        </w:rPr>
        <w:t>as the world has made progress in recent years on switching to clean energy and controlling our greenhouse gas emissions</w:t>
      </w:r>
      <w:r w:rsidRPr="004217B9">
        <w:rPr>
          <w:rStyle w:val="StyleUnderline"/>
          <w:rFonts w:asciiTheme="minorHAnsi" w:hAnsiTheme="minorHAnsi" w:cstheme="minorHAnsi"/>
        </w:rPr>
        <w:t>, it has become clearer that we are not, in fact, headed toward the worst-case scenarios</w:t>
      </w:r>
      <w:r w:rsidRPr="004217B9">
        <w:rPr>
          <w:rFonts w:asciiTheme="minorHAnsi" w:hAnsiTheme="minorHAnsi" w:cstheme="minorHAnsi"/>
          <w:sz w:val="16"/>
        </w:rPr>
        <w:t>. “RCP8.5 is being viewed more and more as an extreme outcome,” says Schlosser. Even with no further progress on climate action, he says, the less-dire RCP6.0 scenario now looks closest to reality.</w:t>
      </w:r>
    </w:p>
    <w:p w14:paraId="33C09AEF"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w:t>
      </w:r>
    </w:p>
    <w:p w14:paraId="7F0483DC"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“Human extinction is not really the main worry,”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p>
    <w:p w14:paraId="6B43823C"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p>
    <w:p w14:paraId="17E8269E" w14:textId="77777777" w:rsidR="006208F9" w:rsidRPr="004217B9" w:rsidRDefault="006208F9" w:rsidP="006208F9">
      <w:pPr>
        <w:rPr>
          <w:rStyle w:val="StyleUnderline"/>
          <w:rFonts w:asciiTheme="minorHAnsi" w:hAnsiTheme="minorHAnsi" w:cstheme="minorHAnsi"/>
        </w:rPr>
      </w:pPr>
      <w:r w:rsidRPr="004217B9">
        <w:rPr>
          <w:rFonts w:asciiTheme="minorHAnsi" w:hAnsiTheme="minorHAnsi" w:cstheme="minorHAnsi"/>
          <w:sz w:val="16"/>
        </w:rPr>
        <w:t xml:space="preserve">In part, this is due to unequal climate impacts: low-lying coastal areas facing two or three feet of sea level rise will suffer greatly whether they’re wealthy Miami or impoverished Kiribati. But there is also a basic injustice at work. </w:t>
      </w:r>
      <w:r w:rsidRPr="004217B9">
        <w:rPr>
          <w:rStyle w:val="StyleUnderline"/>
          <w:rFonts w:asciiTheme="minorHAnsi" w:hAnsiTheme="minorHAnsi" w:cstheme="minorHAnsi"/>
        </w:rPr>
        <w:t>Wealthier countries and regions have the most resources to prepare for, soften and recover from climate impacts. This means they’re more able to bounce back after a disaster strikes.</w:t>
      </w:r>
    </w:p>
    <w:p w14:paraId="401E47C0"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“The most vulnerable populations are the poorest populations,” says Schlosser. “If we do nothing about climate change, conditions are going to get worse for people who are poor and don't have the means to cope with it.”</w:t>
      </w:r>
    </w:p>
    <w:p w14:paraId="64B36E1C"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52940E73"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To rob these people—who have done the least to contribute to climate change—of rising standards of living would be a mass tragedy, made no less painful by the fact that human civilization would carry on in some form.</w:t>
      </w:r>
    </w:p>
    <w:p w14:paraId="14FB294C" w14:textId="77777777" w:rsidR="006208F9" w:rsidRPr="004217B9" w:rsidRDefault="006208F9" w:rsidP="006208F9">
      <w:pPr>
        <w:rPr>
          <w:rStyle w:val="Emphasis"/>
          <w:rFonts w:asciiTheme="minorHAnsi" w:hAnsiTheme="minorHAnsi" w:cstheme="minorHAnsi"/>
        </w:rPr>
      </w:pPr>
      <w:r w:rsidRPr="004217B9">
        <w:rPr>
          <w:rStyle w:val="StyleUnderline"/>
          <w:rFonts w:asciiTheme="minorHAnsi" w:hAnsiTheme="minorHAnsi" w:cstheme="minorHAnsi"/>
        </w:rPr>
        <w:t xml:space="preserve">“If I had to rank climate change as an existential risk to humanity, it would be below a lot of the other threats that are heavy on people's minds,” </w:t>
      </w:r>
      <w:r w:rsidRPr="004217B9">
        <w:rPr>
          <w:rStyle w:val="Emphasis"/>
          <w:rFonts w:asciiTheme="minorHAnsi" w:hAnsiTheme="minorHAnsi" w:cstheme="minorHAnsi"/>
        </w:rPr>
        <w:t>says Schlosser. “Nuclear war, global pandemics: as an existential risk these are far greater than climate change.”</w:t>
      </w:r>
    </w:p>
    <w:p w14:paraId="026C0215" w14:textId="77777777" w:rsidR="006208F9" w:rsidRPr="004217B9" w:rsidRDefault="006208F9" w:rsidP="006208F9">
      <w:pPr>
        <w:rPr>
          <w:rFonts w:asciiTheme="minorHAnsi" w:hAnsiTheme="minorHAnsi" w:cstheme="minorHAnsi"/>
        </w:rPr>
      </w:pPr>
    </w:p>
    <w:p w14:paraId="04989F52"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Empirics, innovation, and emissions prove climate change is being solved right now – other studies are outdated</w:t>
      </w:r>
    </w:p>
    <w:p w14:paraId="6E24CF66" w14:textId="77777777" w:rsidR="006208F9" w:rsidRPr="004217B9" w:rsidRDefault="006208F9" w:rsidP="006208F9">
      <w:pPr>
        <w:rPr>
          <w:rFonts w:asciiTheme="minorHAnsi" w:hAnsiTheme="minorHAnsi" w:cstheme="minorHAnsi"/>
        </w:rPr>
      </w:pPr>
      <w:r w:rsidRPr="004217B9">
        <w:rPr>
          <w:rStyle w:val="Style13ptBold"/>
          <w:rFonts w:asciiTheme="minorHAnsi" w:hAnsiTheme="minorHAnsi" w:cstheme="minorHAnsi"/>
        </w:rPr>
        <w:t xml:space="preserve">Weise 4-22 </w:t>
      </w:r>
      <w:r w:rsidRPr="004217B9">
        <w:rPr>
          <w:rFonts w:asciiTheme="minorHAnsi" w:hAnsiTheme="minorHAnsi" w:cstheme="minorHAnsi"/>
        </w:rPr>
        <w:t>[Elizabeth Weise, Elizabeth Weise is a national correspondent for USA TODAY based in San Francisco. An award-winning reporter with 25 years of experience, she was a Knight Journalism Fellow at Stanford University and has long covered technology and science with a two-year break tracking COVID vaccine development. Her focus since 2022 is on climate change and the energy transition, with a spotlight on the solutions that are already available and being implemented today including wind turbines, solar farms, green energy, nuclear and geothermal. Data point: It's pronounced Weise, like "geese." 4-22-2024, "For Earth Day 2024, experts are spreading optimism – not doom. Here's why.", https://www.usatoday.com/story/news/nation/2024/04/22/earth-day-2024-celebrate-climate-change-optimism/72863462007/]</w:t>
      </w:r>
    </w:p>
    <w:p w14:paraId="15357F3F" w14:textId="77777777" w:rsidR="006208F9" w:rsidRPr="004217B9" w:rsidRDefault="006208F9" w:rsidP="006208F9">
      <w:pPr>
        <w:rPr>
          <w:rStyle w:val="StyleUnderline"/>
          <w:rFonts w:asciiTheme="minorHAnsi" w:hAnsiTheme="minorHAnsi" w:cstheme="minorHAnsi"/>
        </w:rPr>
      </w:pPr>
      <w:r w:rsidRPr="004217B9">
        <w:rPr>
          <w:rFonts w:asciiTheme="minorHAnsi" w:hAnsiTheme="minorHAnsi" w:cstheme="minorHAnsi"/>
          <w:sz w:val="16"/>
        </w:rPr>
        <w:t xml:space="preserve">There's plenty to feel good about, they say: </w:t>
      </w:r>
      <w:r w:rsidRPr="004217B9">
        <w:rPr>
          <w:rStyle w:val="StyleUnderline"/>
          <w:rFonts w:asciiTheme="minorHAnsi" w:hAnsiTheme="minorHAnsi" w:cstheme="minorHAnsi"/>
          <w:bCs/>
        </w:rPr>
        <w:t>Huge strides towards fighting climate change, decades of work that have led to other environmental disasters being averted</w:t>
      </w:r>
      <w:r w:rsidRPr="004217B9">
        <w:rPr>
          <w:rStyle w:val="StyleUnderline"/>
          <w:rFonts w:asciiTheme="minorHAnsi" w:hAnsiTheme="minorHAnsi" w:cstheme="minorHAnsi"/>
        </w:rPr>
        <w:t xml:space="preserve"> – and the reality that hope can help fuel the actions needed to keep tackling the climate crisis.</w:t>
      </w:r>
    </w:p>
    <w:p w14:paraId="405F608A"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“People assume that in the 50 years since the first Earth Day we’ve made no progress. That we’re in a worse position now than we were in the 1970s, that there’s no point to environmental action,” said Hannah Ritchie, a senior researcher at the University of Oxford in the United Kingdom who studies sustainability in relation to climate change.</w:t>
      </w:r>
    </w:p>
    <w:p w14:paraId="26076101" w14:textId="77777777" w:rsidR="006208F9" w:rsidRPr="004217B9" w:rsidRDefault="006208F9" w:rsidP="006208F9">
      <w:pPr>
        <w:rPr>
          <w:rStyle w:val="StyleUnderline"/>
          <w:rFonts w:asciiTheme="minorHAnsi" w:hAnsiTheme="minorHAnsi" w:cstheme="minorHAnsi"/>
        </w:rPr>
      </w:pPr>
      <w:r w:rsidRPr="004217B9">
        <w:rPr>
          <w:rFonts w:asciiTheme="minorHAnsi" w:hAnsiTheme="minorHAnsi" w:cstheme="minorHAnsi"/>
          <w:sz w:val="16"/>
        </w:rPr>
        <w:t>Quite the opposite is true. Climate-</w:t>
      </w:r>
      <w:r w:rsidRPr="004217B9">
        <w:rPr>
          <w:rStyle w:val="StyleUnderline"/>
          <w:rFonts w:asciiTheme="minorHAnsi" w:hAnsiTheme="minorHAnsi" w:cstheme="minorHAnsi"/>
        </w:rPr>
        <w:t>friendly advances that would have seemed impossible even 10 years ago are now commonplace. And three times in the past 50 years humanity has faced – and fixed – massive, man-made global environmental issues.</w:t>
      </w:r>
    </w:p>
    <w:p w14:paraId="04213929"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This Earth Day, some climate scientists think climate change could be added to the list.</w:t>
      </w:r>
    </w:p>
    <w:p w14:paraId="099A8C8D"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That reality is still a long way off, but we've made more progress than you might think. It's as if humanity has to climb the world’s tallest mountain, said Katharine Hayhoe, chief scientist of The Nature Conservancy and a distinguished professor of climate science at Texas Tech University.</w:t>
      </w:r>
    </w:p>
    <w:p w14:paraId="090EA89C" w14:textId="77777777" w:rsidR="006208F9" w:rsidRPr="004217B9" w:rsidRDefault="006208F9" w:rsidP="006208F9">
      <w:pPr>
        <w:rPr>
          <w:rStyle w:val="StyleUnderline"/>
          <w:rFonts w:asciiTheme="minorHAnsi" w:hAnsiTheme="minorHAnsi" w:cstheme="minorHAnsi"/>
        </w:rPr>
      </w:pPr>
      <w:r w:rsidRPr="004217B9">
        <w:rPr>
          <w:rStyle w:val="StyleUnderline"/>
          <w:rFonts w:asciiTheme="minorHAnsi" w:hAnsiTheme="minorHAnsi" w:cstheme="minorHAnsi"/>
        </w:rPr>
        <w:t>W</w:t>
      </w:r>
      <w:r w:rsidRPr="004217B9">
        <w:rPr>
          <w:rStyle w:val="StyleUnderline"/>
          <w:rFonts w:asciiTheme="minorHAnsi" w:hAnsiTheme="minorHAnsi" w:cstheme="minorHAnsi"/>
          <w:bCs/>
        </w:rPr>
        <w:t>ind and solar power are the cheapest electricity on the planet. Heat pumps come up in most heating and cooling discussions. Electric cars are now mainstream.</w:t>
      </w:r>
    </w:p>
    <w:p w14:paraId="126722AB"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Monday brings even more funding for climate-friendly causes, with the </w:t>
      </w:r>
      <w:r w:rsidRPr="004217B9">
        <w:rPr>
          <w:rStyle w:val="StyleUnderline"/>
          <w:rFonts w:asciiTheme="minorHAnsi" w:hAnsiTheme="minorHAnsi" w:cstheme="minorHAnsi"/>
        </w:rPr>
        <w:t>Biden administration announcing $7 billion in grants to provide solar power to over 900,000 homes in low-income and disadvantaged communities. T</w:t>
      </w:r>
      <w:r w:rsidRPr="004217B9">
        <w:rPr>
          <w:rFonts w:asciiTheme="minorHAnsi" w:hAnsiTheme="minorHAnsi" w:cstheme="minorHAnsi"/>
          <w:sz w:val="16"/>
        </w:rPr>
        <w:t>he White House said the president’s actions would save more than $350 million in electricity costs annually – roughly $400 per household – over the next 25 years.</w:t>
      </w:r>
    </w:p>
    <w:p w14:paraId="19A9C43A"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“It's like climbing the world's tallest mountain," Hayhoe said. "You walk and walk and you climb and climb and the top seems like it's never getting closer. But when you turn around, you realize how far you've come.”</w:t>
      </w:r>
    </w:p>
    <w:p w14:paraId="20D9B133"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Even Al Gore, former senator and vice president who famously began warning Americans about global warming in 1981, feels a little positive.</w:t>
      </w:r>
    </w:p>
    <w:p w14:paraId="5A6FB9FB"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In March, he acknowledged to USA TODAY that things aren’t moving fast enough but said, “We’re gaining on this, we’re gaining momentum and soon we'll be gaining on the crisis itself.”</w:t>
      </w:r>
    </w:p>
    <w:p w14:paraId="0B3EC4D4"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Three huge climate wins in 50 years</w:t>
      </w:r>
    </w:p>
    <w:p w14:paraId="0211A90C" w14:textId="77777777" w:rsidR="006208F9" w:rsidRPr="004217B9" w:rsidRDefault="006208F9" w:rsidP="006208F9">
      <w:pPr>
        <w:rPr>
          <w:rStyle w:val="StyleUnderline"/>
          <w:rFonts w:asciiTheme="minorHAnsi" w:hAnsiTheme="minorHAnsi" w:cstheme="minorHAnsi"/>
        </w:rPr>
      </w:pPr>
      <w:r w:rsidRPr="004217B9">
        <w:rPr>
          <w:rStyle w:val="StyleUnderline"/>
          <w:rFonts w:asciiTheme="minorHAnsi" w:hAnsiTheme="minorHAnsi" w:cstheme="minorHAnsi"/>
        </w:rPr>
        <w:t>Humanity has already had some amazing wins when it comes to other big, seemingly intractable environmental issues.</w:t>
      </w:r>
    </w:p>
    <w:p w14:paraId="7A8EF564" w14:textId="77777777" w:rsidR="006208F9" w:rsidRPr="004217B9" w:rsidRDefault="006208F9" w:rsidP="006208F9">
      <w:pPr>
        <w:rPr>
          <w:rFonts w:asciiTheme="minorHAnsi" w:hAnsiTheme="minorHAnsi" w:cstheme="minorHAnsi"/>
          <w:bCs/>
          <w:sz w:val="16"/>
        </w:rPr>
      </w:pPr>
      <w:r w:rsidRPr="004217B9">
        <w:rPr>
          <w:rFonts w:asciiTheme="minorHAnsi" w:hAnsiTheme="minorHAnsi" w:cstheme="minorHAnsi"/>
          <w:sz w:val="16"/>
        </w:rPr>
        <w:t xml:space="preserve">Take DDT, a pesticide originally seen as a miracle in the fight against mosquitoes and other vermin when it was first introduced in the 1940s. It wasn't until the late 1950s that scientists connected the dots between declining bird populations and the new wonder chemical. DDT thinned eggshells so that nesting mothers crushed their own babies – leading many species, including the bald eagle, to </w:t>
      </w:r>
      <w:r w:rsidRPr="004217B9">
        <w:rPr>
          <w:rStyle w:val="StyleUnderline"/>
          <w:rFonts w:asciiTheme="minorHAnsi" w:hAnsiTheme="minorHAnsi" w:cstheme="minorHAnsi"/>
        </w:rPr>
        <w:t xml:space="preserve">the brink of </w:t>
      </w:r>
      <w:r w:rsidRPr="004217B9">
        <w:rPr>
          <w:rStyle w:val="StyleUnderline"/>
          <w:rFonts w:asciiTheme="minorHAnsi" w:hAnsiTheme="minorHAnsi" w:cstheme="minorHAnsi"/>
          <w:bCs/>
        </w:rPr>
        <w:t>extinction</w:t>
      </w:r>
      <w:r w:rsidRPr="004217B9">
        <w:rPr>
          <w:rFonts w:asciiTheme="minorHAnsi" w:hAnsiTheme="minorHAnsi" w:cstheme="minorHAnsi"/>
          <w:b/>
          <w:bCs/>
          <w:sz w:val="16"/>
        </w:rPr>
        <w:t>.</w:t>
      </w:r>
    </w:p>
    <w:p w14:paraId="5968FAD6"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But DDT was banned in 1972 and by 2007 bald eagles had made such a comeback they were removed from the Endangered Species list.</w:t>
      </w:r>
    </w:p>
    <w:p w14:paraId="2B6BB7BD"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Or look up at the sky and ponder the ozone layer that protects us from ultraviolet radiation. In the early 1980s scientists first saw that a hole had developed in that critically protective layer of the atmosphere. Without it, fields would burn and the outdoors would be unsurvivable. Despite the costs and the immensity of the problem, nations around the world signed the Montreal Protocol, phasing out the chlorofluorocarbons that caused the hole. Today, the ozone is repairing itself and is expected to return to 1980 levels by 2060.</w:t>
      </w:r>
    </w:p>
    <w:p w14:paraId="5E7498E3"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Then there was acid rain, the byproduct of burning sulfur-laced coal. Beginning in the 1950s, it killed forests and life in lakes and streams across broad swaths of the northeast, with public awareness of its dangers growing in the 1970s. </w:t>
      </w:r>
      <w:r w:rsidRPr="004217B9">
        <w:rPr>
          <w:rStyle w:val="StyleUnderline"/>
          <w:rFonts w:asciiTheme="minorHAnsi" w:hAnsiTheme="minorHAnsi" w:cstheme="minorHAnsi"/>
        </w:rPr>
        <w:t xml:space="preserve">The Clean Air Act of 1990 </w:t>
      </w:r>
      <w:r w:rsidRPr="004217B9">
        <w:rPr>
          <w:rFonts w:asciiTheme="minorHAnsi" w:hAnsiTheme="minorHAnsi" w:cstheme="minorHAnsi"/>
          <w:sz w:val="16"/>
        </w:rPr>
        <w:t>helped limit sulfur emissions and levels began to fall.</w:t>
      </w:r>
    </w:p>
    <w:p w14:paraId="3A1A2464" w14:textId="77777777" w:rsidR="006208F9" w:rsidRPr="004217B9" w:rsidRDefault="006208F9" w:rsidP="006208F9">
      <w:pPr>
        <w:rPr>
          <w:rStyle w:val="StyleUnderline"/>
          <w:rFonts w:asciiTheme="minorHAnsi" w:hAnsiTheme="minorHAnsi" w:cstheme="minorHAnsi"/>
          <w:bCs/>
        </w:rPr>
      </w:pPr>
      <w:r w:rsidRPr="004217B9">
        <w:rPr>
          <w:rStyle w:val="StyleUnderline"/>
          <w:rFonts w:asciiTheme="minorHAnsi" w:hAnsiTheme="minorHAnsi" w:cstheme="minorHAnsi"/>
          <w:bCs/>
        </w:rPr>
        <w:t>Global CO2 emissions could peak next year</w:t>
      </w:r>
    </w:p>
    <w:p w14:paraId="17F2E7B3"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It's important to remember that history when considering the grim news about carbon dioxide levels in Earth's atmosphere, the root cause of global warming.</w:t>
      </w:r>
    </w:p>
    <w:p w14:paraId="5CAF698F"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Last year they hit the highest point in human history, 420 parts per million. That’s up from 280 parts per million before the Industrial Revolution. In that time, global temperatures have risen by about 2 degrees.</w:t>
      </w:r>
    </w:p>
    <w:p w14:paraId="5071813E"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But there’s something else happening that doesn’t get as much notice but is very hopeful. </w:t>
      </w:r>
      <w:r w:rsidRPr="004217B9">
        <w:rPr>
          <w:rStyle w:val="StyleUnderline"/>
          <w:rFonts w:asciiTheme="minorHAnsi" w:hAnsiTheme="minorHAnsi" w:cstheme="minorHAnsi"/>
        </w:rPr>
        <w:t>Experts – including the International Energy Agency – say that global carbon dioxide emissions will probably peak next year and certainly by 2030, using a scenario based on current policy settings</w:t>
      </w:r>
      <w:r w:rsidRPr="004217B9">
        <w:rPr>
          <w:rFonts w:asciiTheme="minorHAnsi" w:hAnsiTheme="minorHAnsi" w:cstheme="minorHAnsi"/>
          <w:sz w:val="16"/>
        </w:rPr>
        <w:t>.</w:t>
      </w:r>
    </w:p>
    <w:p w14:paraId="2D780FC0"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That means 2023 was very likely the year with the highest greenhouse gas emissions ever and the numbers will only go down from here.</w:t>
      </w:r>
    </w:p>
    <w:p w14:paraId="720105A0"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While that won’t make up for all the CO2 that has been pumped into the Earth’s atmosphere since the mid-1700s, it’s an important milestone and shows how the energy shift is already well underway.</w:t>
      </w:r>
    </w:p>
    <w:p w14:paraId="2C41B2E7"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Last year:On Earth Day, scientists tell us what 2050 could be like. Their answers might surprise you.</w:t>
      </w:r>
    </w:p>
    <w:p w14:paraId="6F79116C" w14:textId="77777777" w:rsidR="006208F9" w:rsidRPr="004217B9" w:rsidRDefault="006208F9" w:rsidP="006208F9">
      <w:pPr>
        <w:rPr>
          <w:rStyle w:val="StyleUnderline"/>
          <w:rFonts w:asciiTheme="minorHAnsi" w:hAnsiTheme="minorHAnsi" w:cstheme="minorHAnsi"/>
        </w:rPr>
      </w:pPr>
      <w:r w:rsidRPr="004217B9">
        <w:rPr>
          <w:rFonts w:asciiTheme="minorHAnsi" w:hAnsiTheme="minorHAnsi" w:cstheme="minorHAnsi"/>
          <w:sz w:val="16"/>
        </w:rPr>
        <w:t>“</w:t>
      </w:r>
      <w:r w:rsidRPr="004217B9">
        <w:rPr>
          <w:rStyle w:val="StyleUnderline"/>
          <w:rFonts w:asciiTheme="minorHAnsi" w:hAnsiTheme="minorHAnsi" w:cstheme="minorHAnsi"/>
        </w:rPr>
        <w:t xml:space="preserve">The transition to clean energy is happening </w:t>
      </w:r>
      <w:r w:rsidRPr="004217B9">
        <w:rPr>
          <w:rStyle w:val="Emphasis"/>
          <w:rFonts w:asciiTheme="minorHAnsi" w:hAnsiTheme="minorHAnsi" w:cstheme="minorHAnsi"/>
        </w:rPr>
        <w:t>worldwide and it’s unstoppable</w:t>
      </w:r>
      <w:r w:rsidRPr="004217B9">
        <w:rPr>
          <w:rStyle w:val="StyleUnderline"/>
          <w:rFonts w:asciiTheme="minorHAnsi" w:hAnsiTheme="minorHAnsi" w:cstheme="minorHAnsi"/>
        </w:rPr>
        <w:t>,” IEA Executive Director Fatih Birol said last year. “It’s not a question of ‘if’, it’s just a matter of ‘how soon.’”</w:t>
      </w:r>
    </w:p>
    <w:p w14:paraId="129E3D58"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That said, current emission levels are a third higher than they needed to be to limit global warming to 2.7 degrees. So global per capita emissions still must come down significantly. But progress is being made, progress that's not always apparent to the general public, said Ritchie.</w:t>
      </w:r>
    </w:p>
    <w:p w14:paraId="5BA41C07" w14:textId="77777777" w:rsidR="006208F9" w:rsidRPr="004217B9" w:rsidRDefault="006208F9" w:rsidP="006208F9">
      <w:pPr>
        <w:rPr>
          <w:rStyle w:val="StyleUnderline"/>
          <w:rFonts w:asciiTheme="minorHAnsi" w:hAnsiTheme="minorHAnsi" w:cstheme="minorHAnsi"/>
          <w:bCs/>
        </w:rPr>
      </w:pPr>
      <w:r w:rsidRPr="004217B9">
        <w:rPr>
          <w:rStyle w:val="StyleUnderline"/>
          <w:rFonts w:asciiTheme="minorHAnsi" w:hAnsiTheme="minorHAnsi" w:cstheme="minorHAnsi"/>
          <w:bCs/>
        </w:rPr>
        <w:t>Clean energy is now the cheapest energy</w:t>
      </w:r>
    </w:p>
    <w:p w14:paraId="41D42830"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That progress is being aided by more good news. </w:t>
      </w:r>
      <w:r w:rsidRPr="004217B9">
        <w:rPr>
          <w:rStyle w:val="StyleUnderline"/>
          <w:rFonts w:asciiTheme="minorHAnsi" w:hAnsiTheme="minorHAnsi" w:cstheme="minorHAnsi"/>
        </w:rPr>
        <w:t>Clean energy, from solar and wind, has gotten very cheap much faster than many climate experts ever hoped.</w:t>
      </w:r>
    </w:p>
    <w:p w14:paraId="031685A5"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“The world is fundamentally in a different place from what it was in 1970. Even just a decade ago we were in a completely different position,” said Ritchie, whose book "Not the End of the World: How We Can Be the First Generation to Build a Sustainable Planet," came out in January.</w:t>
      </w:r>
    </w:p>
    <w:p w14:paraId="1211B401"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Today, solar, wind and battery power are dramatically less expensive than they were even 10 years ago. In 2023, electricity from wind and solar was significantly less expensive than from coal, nuclear and natural gas.</w:t>
      </w:r>
    </w:p>
    <w:p w14:paraId="4C335285"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The unsubsidized cost of wind power has dropped 66% since 2009, while the cost of unsubsidized solar has fallen 84%, according to an analysis by Lazard, a financial advisory firm that publishes annual estimates of the total cost of producing electricity.</w:t>
      </w:r>
    </w:p>
    <w:p w14:paraId="67F1A616"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Even five years ago, Ritchie said she was quite pessimistic because the costs for clean energy were so high. That doesn’t worry her anymore.</w:t>
      </w:r>
    </w:p>
    <w:p w14:paraId="3C7D77CE"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“We’ve seen this really dramatic change,” she said. “Solar and wind have gone from being the most expensive energy technologies by far to being cheaper than fossil fuels. That’s a fundamental shift and will change the speed at which we move toward low carbon technologies.”</w:t>
      </w:r>
    </w:p>
    <w:p w14:paraId="3469DD33" w14:textId="77777777" w:rsidR="006208F9" w:rsidRPr="004217B9" w:rsidRDefault="006208F9" w:rsidP="006208F9">
      <w:pPr>
        <w:rPr>
          <w:rStyle w:val="StyleUnderline"/>
          <w:rFonts w:asciiTheme="minorHAnsi" w:hAnsiTheme="minorHAnsi" w:cstheme="minorHAnsi"/>
        </w:rPr>
      </w:pPr>
      <w:r w:rsidRPr="004217B9">
        <w:rPr>
          <w:rStyle w:val="StyleUnderline"/>
          <w:rFonts w:asciiTheme="minorHAnsi" w:hAnsiTheme="minorHAnsi" w:cstheme="minorHAnsi"/>
        </w:rPr>
        <w:t>The shift in cost is moving so quickly it’s hard even for experts to keep up.</w:t>
      </w:r>
    </w:p>
    <w:p w14:paraId="5C57AC51"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w:t>
      </w:r>
      <w:r w:rsidRPr="004217B9">
        <w:rPr>
          <w:rStyle w:val="StyleUnderline"/>
          <w:rFonts w:asciiTheme="minorHAnsi" w:hAnsiTheme="minorHAnsi" w:cstheme="minorHAnsi"/>
        </w:rPr>
        <w:t>If you’re looking at data that even from just a few years ago you’re really behind,” said Ritchie.</w:t>
      </w:r>
    </w:p>
    <w:p w14:paraId="2A7A8182" w14:textId="77777777" w:rsidR="006208F9" w:rsidRPr="004217B9" w:rsidRDefault="006208F9" w:rsidP="006208F9">
      <w:pPr>
        <w:rPr>
          <w:rStyle w:val="StyleUnderline"/>
          <w:rFonts w:asciiTheme="minorHAnsi" w:hAnsiTheme="minorHAnsi" w:cstheme="minorHAnsi"/>
        </w:rPr>
      </w:pPr>
      <w:r w:rsidRPr="004217B9">
        <w:rPr>
          <w:rFonts w:asciiTheme="minorHAnsi" w:hAnsiTheme="minorHAnsi" w:cstheme="minorHAnsi"/>
          <w:sz w:val="16"/>
        </w:rPr>
        <w:t xml:space="preserve">These shifts aren’t just happening in the United States, but worldwide. While </w:t>
      </w:r>
      <w:r w:rsidRPr="004217B9">
        <w:rPr>
          <w:rStyle w:val="StyleUnderline"/>
          <w:rFonts w:asciiTheme="minorHAnsi" w:hAnsiTheme="minorHAnsi" w:cstheme="minorHAnsi"/>
        </w:rPr>
        <w:t>China is still the largest single global carbon emitter and is still building coal-fired power plants, it’s also moving extremely quickly into renewables.</w:t>
      </w:r>
    </w:p>
    <w:p w14:paraId="38C72926"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New solar, wind and hydroelectric power in China accounted for 59% of the world’s new renewable in 2023, according to S&amp;P Global.</w:t>
      </w:r>
    </w:p>
    <w:p w14:paraId="4B82773D"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“Last year alone, China deployed as much solar as the United States has in its entire history,” said Ritchie.</w:t>
      </w:r>
    </w:p>
    <w:p w14:paraId="6725303B"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The International Energy Agency also says demand for oil, coal and gas will peak by 2030 as the number of electric vehicles on the road globally increases and China continues to move towards wind and solar.</w:t>
      </w:r>
    </w:p>
    <w:p w14:paraId="18B835CE"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That prediction is based on the current policies of the nations of the world.</w:t>
      </w:r>
    </w:p>
    <w:p w14:paraId="6DF4E8AA"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That’s still too high to keep to the Paris Agreement goal of limiting the rise in average global temperatures.</w:t>
      </w:r>
    </w:p>
    <w:p w14:paraId="678EB0E0"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But Hayhoe points out that when the first National Climate Assessment was issued in 2000, the estimate was that we could be heading to as much as a 7.2 to 9 degree increase by the end of the century. Today, the predictions are that 4.8 degree warmer world by the end of the century. "And that number goes down with every new step we take up the mountain," she said.</w:t>
      </w:r>
    </w:p>
    <w:p w14:paraId="68246999"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There’s hope on the horizon</w:t>
      </w:r>
    </w:p>
    <w:p w14:paraId="57F405D2"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 xml:space="preserve">Ritchie says </w:t>
      </w:r>
      <w:r w:rsidRPr="004217B9">
        <w:rPr>
          <w:rStyle w:val="StyleUnderline"/>
          <w:rFonts w:asciiTheme="minorHAnsi" w:hAnsiTheme="minorHAnsi" w:cstheme="minorHAnsi"/>
        </w:rPr>
        <w:t>the work necessary to fix climate change can seem overwhelming but it’s actually not as bad as it might seem</w:t>
      </w:r>
      <w:r w:rsidRPr="004217B9">
        <w:rPr>
          <w:rFonts w:asciiTheme="minorHAnsi" w:hAnsiTheme="minorHAnsi" w:cstheme="minorHAnsi"/>
          <w:sz w:val="16"/>
        </w:rPr>
        <w:t>. "The solutions overlap, so in tackling one problem you're making others better at the same time," she said.</w:t>
      </w:r>
    </w:p>
    <w:p w14:paraId="47903111"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Keeping this front and center can be hard. The same voices that have been denying climate change for decades now have added what’s known as doomerism to their toolbox – saying it’s too late and there’s no hope.</w:t>
      </w:r>
    </w:p>
    <w:p w14:paraId="01B7229C"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Even those who are overwhelmed by climate change can be frozen into inaction, said Hayhoe.</w:t>
      </w:r>
    </w:p>
    <w:p w14:paraId="69B76E72"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“We have people who are so panicked that they descend into this very unhelpful doomerism,” she said.</w:t>
      </w:r>
    </w:p>
    <w:p w14:paraId="3D14F8F6"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Meanwhile, Gore is also among those in awe of the progress humanity has made.</w:t>
      </w:r>
    </w:p>
    <w:p w14:paraId="689FD546"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“If you had said years ago (that) in the year 2023 80% of all the new electricity generation installed worldwide is going to be solar and wind, I would have said ‘Wow. That's great!’ But that's what happened last year. If somebody had said 20% of all new vehicles sold worldwide would be electric vehicles, wow that's incredible as well,” he told USA TODAY in March.</w:t>
      </w:r>
    </w:p>
    <w:p w14:paraId="56C5CB73" w14:textId="77777777" w:rsidR="006208F9" w:rsidRPr="004217B9" w:rsidRDefault="006208F9" w:rsidP="006208F9">
      <w:pPr>
        <w:rPr>
          <w:rFonts w:asciiTheme="minorHAnsi" w:hAnsiTheme="minorHAnsi" w:cstheme="minorHAnsi"/>
          <w:sz w:val="16"/>
        </w:rPr>
      </w:pPr>
      <w:r w:rsidRPr="004217B9">
        <w:rPr>
          <w:rFonts w:asciiTheme="minorHAnsi" w:hAnsiTheme="minorHAnsi" w:cstheme="minorHAnsi"/>
          <w:sz w:val="16"/>
        </w:rPr>
        <w:t>“I often cite the famous saying from the late economist Rudy Dornbusch who said things take longer ‘than you think they will, but then they happen faster than you thought they could,'” he said.</w:t>
      </w:r>
    </w:p>
    <w:p w14:paraId="7D1ADFA1" w14:textId="77777777" w:rsidR="006208F9" w:rsidRPr="004217B9" w:rsidRDefault="006208F9" w:rsidP="006208F9">
      <w:pPr>
        <w:rPr>
          <w:rFonts w:asciiTheme="minorHAnsi" w:hAnsiTheme="minorHAnsi" w:cstheme="minorHAnsi"/>
        </w:rPr>
      </w:pPr>
    </w:p>
    <w:p w14:paraId="0B021010"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No climate tipping point---still lots of time</w:t>
      </w:r>
    </w:p>
    <w:p w14:paraId="692EF0EE" w14:textId="77777777" w:rsidR="006208F9" w:rsidRPr="004217B9" w:rsidRDefault="006208F9" w:rsidP="006208F9">
      <w:pPr>
        <w:rPr>
          <w:rFonts w:asciiTheme="minorHAnsi" w:hAnsiTheme="minorHAnsi" w:cstheme="minorHAnsi"/>
          <w:color w:val="000000" w:themeColor="text1"/>
        </w:rPr>
      </w:pPr>
      <w:r w:rsidRPr="004217B9">
        <w:rPr>
          <w:rFonts w:asciiTheme="minorHAnsi" w:hAnsiTheme="minorHAnsi" w:cstheme="minorHAnsi"/>
          <w:b/>
          <w:bCs/>
          <w:sz w:val="26"/>
          <w:szCs w:val="26"/>
        </w:rPr>
        <w:t xml:space="preserve">Wang ’23 </w:t>
      </w:r>
      <w:r w:rsidRPr="004217B9">
        <w:rPr>
          <w:rFonts w:asciiTheme="minorHAnsi" w:hAnsiTheme="minorHAnsi" w:cstheme="minorHAnsi"/>
        </w:rPr>
        <w:t xml:space="preserve">[Seaver; April 17; Co-director of the Climate and Energy team at The Breakthrough Institute; The Breakthrough Institute; “There is no climate tipping point”, </w:t>
      </w:r>
      <w:hyperlink r:id="rId45" w:history="1">
        <w:r w:rsidRPr="004217B9">
          <w:rPr>
            <w:rStyle w:val="Hyperlink"/>
            <w:rFonts w:asciiTheme="minorHAnsi" w:hAnsiTheme="minorHAnsi" w:cstheme="minorHAnsi"/>
            <w:color w:val="000000" w:themeColor="text1"/>
          </w:rPr>
          <w:t>https://thebreakthrough.org/journal/climate-change-banned-words/climate-tipping-point-real</w:t>
        </w:r>
      </w:hyperlink>
      <w:r w:rsidRPr="004217B9">
        <w:rPr>
          <w:rFonts w:asciiTheme="minorHAnsi" w:hAnsiTheme="minorHAnsi" w:cstheme="minorHAnsi"/>
          <w:color w:val="000000" w:themeColor="text1"/>
        </w:rPr>
        <w:t>]</w:t>
      </w:r>
    </w:p>
    <w:p w14:paraId="48DDC05D" w14:textId="77777777" w:rsidR="006208F9" w:rsidRPr="004217B9" w:rsidRDefault="006208F9" w:rsidP="006208F9">
      <w:pPr>
        <w:rPr>
          <w:rFonts w:asciiTheme="minorHAnsi" w:hAnsiTheme="minorHAnsi" w:cstheme="minorHAnsi"/>
          <w:color w:val="000000" w:themeColor="text1"/>
          <w:u w:val="single"/>
        </w:rPr>
      </w:pPr>
      <w:r w:rsidRPr="004217B9">
        <w:rPr>
          <w:rFonts w:asciiTheme="minorHAnsi" w:hAnsiTheme="minorHAnsi" w:cstheme="minorHAnsi"/>
          <w:color w:val="000000" w:themeColor="text1"/>
          <w:sz w:val="16"/>
          <w:szCs w:val="16"/>
        </w:rPr>
        <w:t>It isn’t. And it’s important to understand that it isn’t. Taken at rational face value,</w:t>
      </w:r>
      <w:r w:rsidRPr="004217B9">
        <w:rPr>
          <w:rFonts w:asciiTheme="minorHAnsi" w:hAnsiTheme="minorHAnsi" w:cstheme="minorHAnsi"/>
          <w:color w:val="000000" w:themeColor="text1"/>
        </w:rPr>
        <w:t xml:space="preserve"> </w:t>
      </w:r>
      <w:r w:rsidRPr="004217B9">
        <w:rPr>
          <w:rFonts w:asciiTheme="minorHAnsi" w:hAnsiTheme="minorHAnsi" w:cstheme="minorHAnsi"/>
          <w:color w:val="000000" w:themeColor="text1"/>
          <w:u w:val="single"/>
        </w:rPr>
        <w:t xml:space="preserve">the </w:t>
      </w:r>
      <w:r w:rsidRPr="004217B9">
        <w:rPr>
          <w:rFonts w:asciiTheme="minorHAnsi" w:hAnsiTheme="minorHAnsi" w:cstheme="minorHAnsi"/>
          <w:color w:val="000000" w:themeColor="text1"/>
          <w:highlight w:val="cyan"/>
          <w:u w:val="single"/>
        </w:rPr>
        <w:t>feeling that the planet is just years away from</w:t>
      </w:r>
      <w:r w:rsidRPr="004217B9">
        <w:rPr>
          <w:rFonts w:asciiTheme="minorHAnsi" w:hAnsiTheme="minorHAnsi" w:cstheme="minorHAnsi"/>
          <w:color w:val="000000" w:themeColor="text1"/>
          <w:u w:val="single"/>
        </w:rPr>
        <w:t xml:space="preserve"> sliding beyond </w:t>
      </w:r>
      <w:hyperlink r:id="rId46" w:tgtFrame="_blank" w:history="1">
        <w:r w:rsidRPr="004217B9">
          <w:rPr>
            <w:rStyle w:val="Hyperlink"/>
            <w:rFonts w:asciiTheme="minorHAnsi" w:hAnsiTheme="minorHAnsi" w:cstheme="minorHAnsi"/>
            <w:color w:val="000000" w:themeColor="text1"/>
            <w:highlight w:val="cyan"/>
          </w:rPr>
          <w:t>a catastrophic point</w:t>
        </w:r>
        <w:r w:rsidRPr="004217B9">
          <w:rPr>
            <w:rStyle w:val="Hyperlink"/>
            <w:rFonts w:asciiTheme="minorHAnsi" w:hAnsiTheme="minorHAnsi" w:cstheme="minorHAnsi"/>
            <w:color w:val="000000" w:themeColor="text1"/>
          </w:rPr>
          <w:t xml:space="preserve"> of no return</w:t>
        </w:r>
      </w:hyperlink>
      <w:r w:rsidRPr="004217B9">
        <w:rPr>
          <w:rFonts w:asciiTheme="minorHAnsi" w:hAnsiTheme="minorHAnsi" w:cstheme="minorHAnsi"/>
          <w:color w:val="000000" w:themeColor="text1"/>
          <w:u w:val="single"/>
        </w:rPr>
        <w:t> </w:t>
      </w:r>
      <w:r w:rsidRPr="004217B9">
        <w:rPr>
          <w:rFonts w:asciiTheme="minorHAnsi" w:hAnsiTheme="minorHAnsi" w:cstheme="minorHAnsi"/>
          <w:color w:val="000000" w:themeColor="text1"/>
          <w:highlight w:val="cyan"/>
          <w:u w:val="single"/>
        </w:rPr>
        <w:t>invites </w:t>
      </w:r>
      <w:hyperlink r:id="rId47" w:tgtFrame="_blank" w:history="1">
        <w:r w:rsidRPr="004217B9">
          <w:rPr>
            <w:rStyle w:val="Hyperlink"/>
            <w:rFonts w:asciiTheme="minorHAnsi" w:hAnsiTheme="minorHAnsi" w:cstheme="minorHAnsi"/>
            <w:color w:val="000000" w:themeColor="text1"/>
            <w:highlight w:val="cyan"/>
          </w:rPr>
          <w:t>unproductive fatalism</w:t>
        </w:r>
      </w:hyperlink>
      <w:r w:rsidRPr="004217B9">
        <w:rPr>
          <w:rFonts w:asciiTheme="minorHAnsi" w:hAnsiTheme="minorHAnsi" w:cstheme="minorHAnsi"/>
          <w:color w:val="000000" w:themeColor="text1"/>
          <w:u w:val="single"/>
        </w:rPr>
        <w:t>.</w:t>
      </w:r>
      <w:r w:rsidRPr="004217B9">
        <w:rPr>
          <w:rFonts w:asciiTheme="minorHAnsi" w:hAnsiTheme="minorHAnsi" w:cstheme="minorHAnsi"/>
          <w:color w:val="000000" w:themeColor="text1"/>
        </w:rPr>
        <w:t xml:space="preserve"> </w:t>
      </w:r>
      <w:r w:rsidRPr="004217B9">
        <w:rPr>
          <w:rFonts w:asciiTheme="minorHAnsi" w:hAnsiTheme="minorHAnsi" w:cstheme="minorHAnsi"/>
          <w:color w:val="000000" w:themeColor="text1"/>
          <w:sz w:val="16"/>
          <w:szCs w:val="16"/>
        </w:rPr>
        <w:t xml:space="preserve">At the same time, the perception of an imminent climate cliff seemingly rules out long-term planning in favor of emergency measures, </w:t>
      </w:r>
      <w:r w:rsidRPr="004217B9">
        <w:rPr>
          <w:rFonts w:asciiTheme="minorHAnsi" w:hAnsiTheme="minorHAnsi" w:cstheme="minorHAnsi"/>
          <w:color w:val="000000" w:themeColor="text1"/>
          <w:u w:val="single"/>
        </w:rPr>
        <w:t>skewing discussion of climate policies in ways that </w:t>
      </w:r>
      <w:hyperlink r:id="rId48" w:tgtFrame="_blank" w:history="1">
        <w:r w:rsidRPr="004217B9">
          <w:rPr>
            <w:rStyle w:val="Hyperlink"/>
            <w:rFonts w:asciiTheme="minorHAnsi" w:hAnsiTheme="minorHAnsi" w:cstheme="minorHAnsi"/>
            <w:color w:val="000000" w:themeColor="text1"/>
            <w:highlight w:val="cyan"/>
          </w:rPr>
          <w:t>can be counterproductive</w:t>
        </w:r>
      </w:hyperlink>
      <w:r w:rsidRPr="004217B9">
        <w:rPr>
          <w:rFonts w:asciiTheme="minorHAnsi" w:hAnsiTheme="minorHAnsi" w:cstheme="minorHAnsi"/>
          <w:color w:val="000000" w:themeColor="text1"/>
        </w:rPr>
        <w:t>.</w:t>
      </w:r>
    </w:p>
    <w:p w14:paraId="7E298AD2" w14:textId="77777777" w:rsidR="006208F9" w:rsidRPr="004217B9" w:rsidRDefault="006208F9" w:rsidP="006208F9">
      <w:pPr>
        <w:rPr>
          <w:rFonts w:asciiTheme="minorHAnsi" w:hAnsiTheme="minorHAnsi" w:cstheme="minorHAnsi"/>
          <w:color w:val="000000" w:themeColor="text1"/>
        </w:rPr>
      </w:pPr>
      <w:r w:rsidRPr="004217B9">
        <w:rPr>
          <w:rFonts w:asciiTheme="minorHAnsi" w:hAnsiTheme="minorHAnsi" w:cstheme="minorHAnsi"/>
          <w:color w:val="000000" w:themeColor="text1"/>
          <w:sz w:val="16"/>
          <w:szCs w:val="16"/>
        </w:rPr>
        <w:t>Looking ahead, the key message that the scientific community and climate advocates should reinforce is that </w:t>
      </w:r>
      <w:hyperlink r:id="rId49" w:tgtFrame="_blank" w:history="1">
        <w:r w:rsidRPr="004217B9">
          <w:rPr>
            <w:rStyle w:val="Hyperlink"/>
            <w:rFonts w:asciiTheme="minorHAnsi" w:hAnsiTheme="minorHAnsi" w:cstheme="minorHAnsi"/>
            <w:color w:val="000000" w:themeColor="text1"/>
            <w:sz w:val="16"/>
            <w:szCs w:val="16"/>
          </w:rPr>
          <w:t>humanity will always have chief agency</w:t>
        </w:r>
      </w:hyperlink>
      <w:r w:rsidRPr="004217B9">
        <w:rPr>
          <w:rFonts w:asciiTheme="minorHAnsi" w:hAnsiTheme="minorHAnsi" w:cstheme="minorHAnsi"/>
          <w:color w:val="000000" w:themeColor="text1"/>
          <w:sz w:val="16"/>
          <w:szCs w:val="16"/>
        </w:rPr>
        <w:t> over </w:t>
      </w:r>
      <w:hyperlink r:id="rId50" w:tgtFrame="_blank" w:history="1">
        <w:r w:rsidRPr="004217B9">
          <w:rPr>
            <w:rStyle w:val="Hyperlink"/>
            <w:rFonts w:asciiTheme="minorHAnsi" w:hAnsiTheme="minorHAnsi" w:cstheme="minorHAnsi"/>
            <w:color w:val="000000" w:themeColor="text1"/>
            <w:sz w:val="16"/>
            <w:szCs w:val="16"/>
          </w:rPr>
          <w:t>the climate</w:t>
        </w:r>
      </w:hyperlink>
      <w:r w:rsidRPr="004217B9">
        <w:rPr>
          <w:rFonts w:asciiTheme="minorHAnsi" w:hAnsiTheme="minorHAnsi" w:cstheme="minorHAnsi"/>
          <w:color w:val="000000" w:themeColor="text1"/>
        </w:rPr>
        <w:t xml:space="preserve">. </w:t>
      </w:r>
      <w:r w:rsidRPr="004217B9">
        <w:rPr>
          <w:rFonts w:asciiTheme="minorHAnsi" w:hAnsiTheme="minorHAnsi" w:cstheme="minorHAnsi"/>
          <w:color w:val="000000" w:themeColor="text1"/>
          <w:u w:val="single"/>
        </w:rPr>
        <w:t xml:space="preserve">There is </w:t>
      </w:r>
      <w:r w:rsidRPr="004217B9">
        <w:rPr>
          <w:rFonts w:asciiTheme="minorHAnsi" w:hAnsiTheme="minorHAnsi" w:cstheme="minorHAnsi"/>
          <w:color w:val="000000" w:themeColor="text1"/>
          <w:highlight w:val="cyan"/>
          <w:u w:val="single"/>
        </w:rPr>
        <w:t>no tipping point</w:t>
      </w:r>
      <w:r w:rsidRPr="004217B9">
        <w:rPr>
          <w:rFonts w:asciiTheme="minorHAnsi" w:hAnsiTheme="minorHAnsi" w:cstheme="minorHAnsi"/>
          <w:color w:val="000000" w:themeColor="text1"/>
          <w:u w:val="single"/>
        </w:rPr>
        <w:t xml:space="preserve"> beyond which Mother Earth wrestles control of the whole climate system away from human beings and proceeds to punish us for our sins.</w:t>
      </w:r>
    </w:p>
    <w:p w14:paraId="1ABF8EBB" w14:textId="77777777" w:rsidR="006208F9" w:rsidRPr="004217B9" w:rsidRDefault="006208F9" w:rsidP="006208F9">
      <w:pPr>
        <w:rPr>
          <w:rFonts w:asciiTheme="minorHAnsi" w:hAnsiTheme="minorHAnsi" w:cstheme="minorHAnsi"/>
          <w:color w:val="000000" w:themeColor="text1"/>
          <w:sz w:val="16"/>
          <w:szCs w:val="16"/>
        </w:rPr>
      </w:pPr>
      <w:r w:rsidRPr="004217B9">
        <w:rPr>
          <w:rFonts w:asciiTheme="minorHAnsi" w:hAnsiTheme="minorHAnsi" w:cstheme="minorHAnsi"/>
          <w:color w:val="000000" w:themeColor="text1"/>
          <w:sz w:val="16"/>
          <w:szCs w:val="16"/>
        </w:rPr>
        <w:t>Although the lack of an impending climate cliff may seem to dilute the impetus for climate action, the knowledge that humanity has a </w:t>
      </w:r>
      <w:hyperlink r:id="rId51" w:tgtFrame="_blank" w:history="1">
        <w:r w:rsidRPr="004217B9">
          <w:rPr>
            <w:rStyle w:val="Hyperlink"/>
            <w:rFonts w:asciiTheme="minorHAnsi" w:hAnsiTheme="minorHAnsi" w:cstheme="minorHAnsi"/>
            <w:color w:val="000000" w:themeColor="text1"/>
            <w:sz w:val="16"/>
            <w:szCs w:val="16"/>
          </w:rPr>
          <w:t>decisive hand on the thermostat</w:t>
        </w:r>
      </w:hyperlink>
      <w:r w:rsidRPr="004217B9">
        <w:rPr>
          <w:rFonts w:asciiTheme="minorHAnsi" w:hAnsiTheme="minorHAnsi" w:cstheme="minorHAnsi"/>
          <w:color w:val="000000" w:themeColor="text1"/>
          <w:sz w:val="16"/>
          <w:szCs w:val="16"/>
        </w:rPr>
        <w:t> actually imparts great responsibility upon us. It’s up to us not only to realize a more positive future for humans and nature but also to define the conditions in which we will have to build that vision.</w:t>
      </w:r>
    </w:p>
    <w:p w14:paraId="41D359E6" w14:textId="77777777" w:rsidR="006208F9" w:rsidRPr="004217B9" w:rsidRDefault="006208F9" w:rsidP="006208F9">
      <w:pPr>
        <w:rPr>
          <w:rFonts w:asciiTheme="minorHAnsi" w:hAnsiTheme="minorHAnsi" w:cstheme="minorHAnsi"/>
          <w:color w:val="000000" w:themeColor="text1"/>
          <w:sz w:val="16"/>
          <w:szCs w:val="16"/>
        </w:rPr>
      </w:pPr>
      <w:r w:rsidRPr="004217B9">
        <w:rPr>
          <w:rFonts w:asciiTheme="minorHAnsi" w:hAnsiTheme="minorHAnsi" w:cstheme="minorHAnsi"/>
          <w:color w:val="000000" w:themeColor="text1"/>
          <w:u w:val="single"/>
        </w:rPr>
        <w:t>In many ways, the term “</w:t>
      </w:r>
      <w:r w:rsidRPr="004217B9">
        <w:rPr>
          <w:rFonts w:asciiTheme="minorHAnsi" w:hAnsiTheme="minorHAnsi" w:cstheme="minorHAnsi"/>
          <w:color w:val="000000" w:themeColor="text1"/>
          <w:highlight w:val="cyan"/>
          <w:u w:val="single"/>
        </w:rPr>
        <w:t>tipping point</w:t>
      </w:r>
      <w:r w:rsidRPr="004217B9">
        <w:rPr>
          <w:rFonts w:asciiTheme="minorHAnsi" w:hAnsiTheme="minorHAnsi" w:cstheme="minorHAnsi"/>
          <w:color w:val="000000" w:themeColor="text1"/>
          <w:u w:val="single"/>
        </w:rPr>
        <w:t xml:space="preserve">” in climate science was </w:t>
      </w:r>
      <w:r w:rsidRPr="004217B9">
        <w:rPr>
          <w:rFonts w:asciiTheme="minorHAnsi" w:hAnsiTheme="minorHAnsi" w:cstheme="minorHAnsi"/>
          <w:color w:val="000000" w:themeColor="text1"/>
          <w:highlight w:val="cyan"/>
          <w:u w:val="single"/>
        </w:rPr>
        <w:t>predisposed to be misundersto</w:t>
      </w:r>
      <w:r w:rsidRPr="004217B9">
        <w:rPr>
          <w:rFonts w:asciiTheme="minorHAnsi" w:hAnsiTheme="minorHAnsi" w:cstheme="minorHAnsi"/>
          <w:color w:val="000000" w:themeColor="text1"/>
          <w:u w:val="single"/>
        </w:rPr>
        <w:t>od</w:t>
      </w:r>
      <w:r w:rsidRPr="004217B9">
        <w:rPr>
          <w:rFonts w:asciiTheme="minorHAnsi" w:hAnsiTheme="minorHAnsi" w:cstheme="minorHAnsi"/>
          <w:color w:val="000000" w:themeColor="text1"/>
          <w:sz w:val="16"/>
          <w:szCs w:val="16"/>
        </w:rPr>
        <w:t>. Both components of the term invite confusion.</w:t>
      </w:r>
    </w:p>
    <w:p w14:paraId="642CAEB5" w14:textId="77777777" w:rsidR="006208F9" w:rsidRPr="004217B9" w:rsidRDefault="006208F9" w:rsidP="006208F9">
      <w:pPr>
        <w:rPr>
          <w:rFonts w:asciiTheme="minorHAnsi" w:hAnsiTheme="minorHAnsi" w:cstheme="minorHAnsi"/>
          <w:color w:val="000000" w:themeColor="text1"/>
          <w:u w:val="single"/>
        </w:rPr>
      </w:pPr>
      <w:r w:rsidRPr="004217B9">
        <w:rPr>
          <w:rFonts w:asciiTheme="minorHAnsi" w:hAnsiTheme="minorHAnsi" w:cstheme="minorHAnsi"/>
          <w:color w:val="000000" w:themeColor="text1"/>
          <w:sz w:val="16"/>
          <w:szCs w:val="16"/>
        </w:rPr>
        <w:t>First, the word “tipping” implies the rapidity of an unbalanced cart toppling over. Yet in practice,</w:t>
      </w:r>
      <w:r w:rsidRPr="004217B9">
        <w:rPr>
          <w:rFonts w:asciiTheme="minorHAnsi" w:hAnsiTheme="minorHAnsi" w:cstheme="minorHAnsi"/>
          <w:color w:val="000000" w:themeColor="text1"/>
        </w:rPr>
        <w:t xml:space="preserve"> </w:t>
      </w:r>
      <w:r w:rsidRPr="004217B9">
        <w:rPr>
          <w:rFonts w:asciiTheme="minorHAnsi" w:hAnsiTheme="minorHAnsi" w:cstheme="minorHAnsi"/>
          <w:color w:val="000000" w:themeColor="text1"/>
          <w:u w:val="single"/>
        </w:rPr>
        <w:t xml:space="preserve">many climate science papers and reports suggest that rapid changes of state for tipping elements—say, systematic </w:t>
      </w:r>
      <w:r w:rsidRPr="004217B9">
        <w:rPr>
          <w:rFonts w:asciiTheme="minorHAnsi" w:hAnsiTheme="minorHAnsi" w:cstheme="minorHAnsi"/>
          <w:color w:val="000000" w:themeColor="text1"/>
          <w:highlight w:val="cyan"/>
          <w:u w:val="single"/>
        </w:rPr>
        <w:t>shifts</w:t>
      </w:r>
      <w:r w:rsidRPr="004217B9">
        <w:rPr>
          <w:rFonts w:asciiTheme="minorHAnsi" w:hAnsiTheme="minorHAnsi" w:cstheme="minorHAnsi"/>
          <w:color w:val="000000" w:themeColor="text1"/>
          <w:u w:val="single"/>
        </w:rPr>
        <w:t xml:space="preserve"> </w:t>
      </w:r>
      <w:r w:rsidRPr="004217B9">
        <w:rPr>
          <w:rFonts w:asciiTheme="minorHAnsi" w:hAnsiTheme="minorHAnsi" w:cstheme="minorHAnsi"/>
          <w:color w:val="000000" w:themeColor="text1"/>
          <w:highlight w:val="cyan"/>
          <w:u w:val="single"/>
        </w:rPr>
        <w:t>that take just 20 years</w:t>
      </w:r>
      <w:r w:rsidRPr="004217B9">
        <w:rPr>
          <w:rFonts w:asciiTheme="minorHAnsi" w:hAnsiTheme="minorHAnsi" w:cstheme="minorHAnsi"/>
          <w:color w:val="000000" w:themeColor="text1"/>
          <w:u w:val="single"/>
        </w:rPr>
        <w:t xml:space="preserve"> or less—</w:t>
      </w:r>
      <w:r w:rsidRPr="004217B9">
        <w:rPr>
          <w:rFonts w:asciiTheme="minorHAnsi" w:hAnsiTheme="minorHAnsi" w:cstheme="minorHAnsi"/>
          <w:color w:val="000000" w:themeColor="text1"/>
          <w:highlight w:val="cyan"/>
          <w:u w:val="single"/>
        </w:rPr>
        <w:t>are</w:t>
      </w:r>
      <w:r w:rsidRPr="004217B9">
        <w:rPr>
          <w:rFonts w:asciiTheme="minorHAnsi" w:hAnsiTheme="minorHAnsi" w:cstheme="minorHAnsi"/>
          <w:color w:val="000000" w:themeColor="text1"/>
          <w:u w:val="single"/>
        </w:rPr>
        <w:t> </w:t>
      </w:r>
      <w:hyperlink r:id="rId52" w:tgtFrame="_blank" w:history="1">
        <w:r w:rsidRPr="004217B9">
          <w:rPr>
            <w:rStyle w:val="Hyperlink"/>
            <w:rFonts w:asciiTheme="minorHAnsi" w:hAnsiTheme="minorHAnsi" w:cstheme="minorHAnsi"/>
            <w:color w:val="000000" w:themeColor="text1"/>
            <w:highlight w:val="cyan"/>
          </w:rPr>
          <w:t>rare</w:t>
        </w:r>
        <w:r w:rsidRPr="004217B9">
          <w:rPr>
            <w:rStyle w:val="Hyperlink"/>
            <w:rFonts w:asciiTheme="minorHAnsi" w:hAnsiTheme="minorHAnsi" w:cstheme="minorHAnsi"/>
            <w:color w:val="000000" w:themeColor="text1"/>
          </w:rPr>
          <w:t xml:space="preserve"> enough to be the exception</w:t>
        </w:r>
      </w:hyperlink>
      <w:r w:rsidRPr="004217B9">
        <w:rPr>
          <w:rFonts w:asciiTheme="minorHAnsi" w:hAnsiTheme="minorHAnsi" w:cstheme="minorHAnsi"/>
          <w:color w:val="000000" w:themeColor="text1"/>
          <w:u w:val="single"/>
        </w:rPr>
        <w:t>, not the rule</w:t>
      </w:r>
      <w:r w:rsidRPr="004217B9">
        <w:rPr>
          <w:rFonts w:asciiTheme="minorHAnsi" w:hAnsiTheme="minorHAnsi" w:cstheme="minorHAnsi"/>
          <w:color w:val="000000" w:themeColor="text1"/>
        </w:rPr>
        <w:t xml:space="preserve">. </w:t>
      </w:r>
      <w:r w:rsidRPr="004217B9">
        <w:rPr>
          <w:rFonts w:asciiTheme="minorHAnsi" w:hAnsiTheme="minorHAnsi" w:cstheme="minorHAnsi"/>
          <w:color w:val="000000" w:themeColor="text1"/>
          <w:sz w:val="16"/>
          <w:szCs w:val="16"/>
        </w:rPr>
        <w:t>Components of the climate system are sluggish on human time scales, and thus many Earth system components change over the course of decades, if not centuries or millennia.</w:t>
      </w:r>
      <w:r w:rsidRPr="004217B9">
        <w:rPr>
          <w:rFonts w:asciiTheme="minorHAnsi" w:hAnsiTheme="minorHAnsi" w:cstheme="minorHAnsi"/>
          <w:color w:val="000000" w:themeColor="text1"/>
        </w:rPr>
        <w:t xml:space="preserve"> </w:t>
      </w:r>
      <w:r w:rsidRPr="004217B9">
        <w:rPr>
          <w:rFonts w:asciiTheme="minorHAnsi" w:hAnsiTheme="minorHAnsi" w:cstheme="minorHAnsi"/>
          <w:color w:val="000000" w:themeColor="text1"/>
          <w:sz w:val="16"/>
          <w:szCs w:val="16"/>
        </w:rPr>
        <w:t>For example,</w:t>
      </w:r>
      <w:r w:rsidRPr="004217B9">
        <w:rPr>
          <w:rFonts w:asciiTheme="minorHAnsi" w:hAnsiTheme="minorHAnsi" w:cstheme="minorHAnsi"/>
          <w:color w:val="000000" w:themeColor="text1"/>
        </w:rPr>
        <w:t xml:space="preserve"> </w:t>
      </w:r>
      <w:r w:rsidRPr="004217B9">
        <w:rPr>
          <w:rFonts w:asciiTheme="minorHAnsi" w:hAnsiTheme="minorHAnsi" w:cstheme="minorHAnsi"/>
          <w:color w:val="000000" w:themeColor="text1"/>
          <w:highlight w:val="cyan"/>
          <w:u w:val="single"/>
        </w:rPr>
        <w:t>future carbon release</w:t>
      </w:r>
      <w:r w:rsidRPr="004217B9">
        <w:rPr>
          <w:rFonts w:asciiTheme="minorHAnsi" w:hAnsiTheme="minorHAnsi" w:cstheme="minorHAnsi"/>
          <w:color w:val="000000" w:themeColor="text1"/>
          <w:u w:val="single"/>
        </w:rPr>
        <w:t xml:space="preserve"> from </w:t>
      </w:r>
      <w:hyperlink r:id="rId53" w:tgtFrame="_blank" w:history="1">
        <w:r w:rsidRPr="004217B9">
          <w:rPr>
            <w:rStyle w:val="Hyperlink"/>
            <w:rFonts w:asciiTheme="minorHAnsi" w:hAnsiTheme="minorHAnsi" w:cstheme="minorHAnsi"/>
            <w:color w:val="000000" w:themeColor="text1"/>
          </w:rPr>
          <w:t>thawing permafrost </w:t>
        </w:r>
      </w:hyperlink>
      <w:r w:rsidRPr="004217B9">
        <w:rPr>
          <w:rFonts w:asciiTheme="minorHAnsi" w:hAnsiTheme="minorHAnsi" w:cstheme="minorHAnsi"/>
          <w:color w:val="000000" w:themeColor="text1"/>
          <w:u w:val="single"/>
        </w:rPr>
        <w:t>and sea-level rise from </w:t>
      </w:r>
      <w:hyperlink r:id="rId54" w:tgtFrame="_blank" w:history="1">
        <w:r w:rsidRPr="004217B9">
          <w:rPr>
            <w:rStyle w:val="Hyperlink"/>
            <w:rFonts w:asciiTheme="minorHAnsi" w:hAnsiTheme="minorHAnsi" w:cstheme="minorHAnsi"/>
            <w:color w:val="000000" w:themeColor="text1"/>
          </w:rPr>
          <w:t>loss of the Greenland ice sheet </w:t>
        </w:r>
      </w:hyperlink>
      <w:r w:rsidRPr="004217B9">
        <w:rPr>
          <w:rFonts w:asciiTheme="minorHAnsi" w:hAnsiTheme="minorHAnsi" w:cstheme="minorHAnsi"/>
          <w:color w:val="000000" w:themeColor="text1"/>
          <w:u w:val="single"/>
        </w:rPr>
        <w:t xml:space="preserve">will </w:t>
      </w:r>
      <w:r w:rsidRPr="004217B9">
        <w:rPr>
          <w:rFonts w:asciiTheme="minorHAnsi" w:hAnsiTheme="minorHAnsi" w:cstheme="minorHAnsi"/>
          <w:color w:val="000000" w:themeColor="text1"/>
          <w:highlight w:val="cyan"/>
          <w:u w:val="single"/>
        </w:rPr>
        <w:t>take place over several hundred years.</w:t>
      </w:r>
    </w:p>
    <w:p w14:paraId="21375403" w14:textId="77777777" w:rsidR="006208F9" w:rsidRPr="004217B9" w:rsidRDefault="006208F9" w:rsidP="006208F9">
      <w:pPr>
        <w:rPr>
          <w:rFonts w:asciiTheme="minorHAnsi" w:hAnsiTheme="minorHAnsi" w:cstheme="minorHAnsi"/>
          <w:color w:val="000000" w:themeColor="text1"/>
          <w:sz w:val="16"/>
          <w:szCs w:val="16"/>
        </w:rPr>
      </w:pPr>
      <w:r w:rsidRPr="004217B9">
        <w:rPr>
          <w:rFonts w:asciiTheme="minorHAnsi" w:hAnsiTheme="minorHAnsi" w:cstheme="minorHAnsi"/>
          <w:color w:val="000000" w:themeColor="text1"/>
          <w:sz w:val="16"/>
          <w:szCs w:val="16"/>
        </w:rPr>
        <w:t>To an earth scientist thinking </w:t>
      </w:r>
      <w:hyperlink r:id="rId55" w:tgtFrame="_blank" w:history="1">
        <w:r w:rsidRPr="004217B9">
          <w:rPr>
            <w:rStyle w:val="Hyperlink"/>
            <w:rFonts w:asciiTheme="minorHAnsi" w:hAnsiTheme="minorHAnsi" w:cstheme="minorHAnsi"/>
            <w:color w:val="000000" w:themeColor="text1"/>
            <w:sz w:val="16"/>
            <w:szCs w:val="16"/>
          </w:rPr>
          <w:t>on geologic timescales</w:t>
        </w:r>
      </w:hyperlink>
      <w:r w:rsidRPr="004217B9">
        <w:rPr>
          <w:rFonts w:asciiTheme="minorHAnsi" w:hAnsiTheme="minorHAnsi" w:cstheme="minorHAnsi"/>
          <w:color w:val="000000" w:themeColor="text1"/>
          <w:sz w:val="16"/>
          <w:szCs w:val="16"/>
        </w:rPr>
        <w:t>,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3CEA41B0" w14:textId="65BFFB79" w:rsidR="003E4BA7" w:rsidRPr="004217B9" w:rsidRDefault="006208F9" w:rsidP="003E4BA7">
      <w:pPr>
        <w:pStyle w:val="Heading3"/>
        <w:rPr>
          <w:rFonts w:asciiTheme="minorHAnsi" w:hAnsiTheme="minorHAnsi" w:cstheme="minorHAnsi"/>
        </w:rPr>
      </w:pPr>
      <w:r>
        <w:rPr>
          <w:rFonts w:asciiTheme="minorHAnsi" w:hAnsiTheme="minorHAnsi" w:cstheme="minorHAnsi"/>
        </w:rPr>
        <w:t>AT: Impact---Indo-Pak</w:t>
      </w:r>
      <w:r w:rsidR="003E4BA7" w:rsidRPr="004217B9">
        <w:rPr>
          <w:rFonts w:asciiTheme="minorHAnsi" w:hAnsiTheme="minorHAnsi" w:cstheme="minorHAnsi"/>
        </w:rPr>
        <w:t>---1NC</w:t>
      </w:r>
    </w:p>
    <w:p w14:paraId="01E6D6DB"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No Indo-Pak war</w:t>
      </w:r>
    </w:p>
    <w:p w14:paraId="0FCD41D7" w14:textId="77777777" w:rsidR="003E4BA7" w:rsidRPr="004217B9" w:rsidRDefault="003E4BA7" w:rsidP="003E4BA7">
      <w:pPr>
        <w:rPr>
          <w:rFonts w:asciiTheme="minorHAnsi" w:hAnsiTheme="minorHAnsi" w:cstheme="minorHAnsi"/>
        </w:rPr>
      </w:pPr>
      <w:r w:rsidRPr="004217B9">
        <w:rPr>
          <w:rFonts w:asciiTheme="minorHAnsi" w:hAnsiTheme="minorHAnsi" w:cstheme="minorHAnsi"/>
          <w:b/>
          <w:sz w:val="26"/>
          <w:szCs w:val="26"/>
        </w:rPr>
        <w:t>Gupta 21</w:t>
      </w:r>
      <w:r w:rsidRPr="004217B9">
        <w:rPr>
          <w:rFonts w:asciiTheme="minorHAnsi" w:hAnsiTheme="minorHAnsi" w:cstheme="minorHAnsi"/>
        </w:rPr>
        <w:t xml:space="preserve"> – Shekar Gupta, an Indian journalist and author. [Why distrust-but-verify is a prudent response to Pakistan Gen Bajwa's call to bury the past, 3-20-2021, https://theprint.in/national-interest/why-distrust-but-verify-is-a-prudent-response-to-pakistan-gen-bajwas-call-to-bury-the-past/625108/]</w:t>
      </w:r>
    </w:p>
    <w:p w14:paraId="50638403" w14:textId="77777777" w:rsidR="003E4BA7" w:rsidRPr="004217B9" w:rsidRDefault="003E4BA7" w:rsidP="003E4BA7">
      <w:pPr>
        <w:rPr>
          <w:rFonts w:asciiTheme="minorHAnsi" w:hAnsiTheme="minorHAnsi" w:cstheme="minorHAnsi"/>
          <w:sz w:val="16"/>
          <w:szCs w:val="16"/>
        </w:rPr>
      </w:pPr>
      <w:r w:rsidRPr="006208F9">
        <w:rPr>
          <w:rStyle w:val="Emphasis"/>
        </w:rPr>
        <w:t>Militarily</w:t>
      </w:r>
      <w:r w:rsidRPr="004217B9">
        <w:rPr>
          <w:rFonts w:asciiTheme="minorHAnsi" w:hAnsiTheme="minorHAnsi" w:cstheme="minorHAnsi"/>
          <w:b/>
          <w:u w:val="single"/>
        </w:rPr>
        <w:t xml:space="preserve">, </w:t>
      </w:r>
      <w:r w:rsidRPr="006208F9">
        <w:rPr>
          <w:rStyle w:val="Emphasis"/>
        </w:rPr>
        <w:t>diplomatically</w:t>
      </w:r>
      <w:r w:rsidRPr="004217B9">
        <w:rPr>
          <w:rFonts w:asciiTheme="minorHAnsi" w:hAnsiTheme="minorHAnsi" w:cstheme="minorHAnsi"/>
          <w:b/>
          <w:u w:val="single"/>
        </w:rPr>
        <w:t xml:space="preserve">, </w:t>
      </w:r>
      <w:r w:rsidRPr="006208F9">
        <w:rPr>
          <w:rStyle w:val="Emphasis"/>
        </w:rPr>
        <w:t>politically</w:t>
      </w:r>
      <w:r w:rsidRPr="004217B9">
        <w:rPr>
          <w:rFonts w:asciiTheme="minorHAnsi" w:hAnsiTheme="minorHAnsi" w:cstheme="minorHAnsi"/>
          <w:b/>
          <w:u w:val="single"/>
        </w:rPr>
        <w:t xml:space="preserve"> or </w:t>
      </w:r>
      <w:r w:rsidRPr="006208F9">
        <w:rPr>
          <w:rStyle w:val="Emphasis"/>
        </w:rPr>
        <w:t>economically</w:t>
      </w:r>
      <w:r w:rsidRPr="004217B9">
        <w:rPr>
          <w:rFonts w:asciiTheme="minorHAnsi" w:hAnsiTheme="minorHAnsi" w:cstheme="minorHAnsi"/>
          <w:b/>
          <w:u w:val="single"/>
        </w:rPr>
        <w:t xml:space="preserve">, achieving </w:t>
      </w:r>
      <w:r w:rsidRPr="006208F9">
        <w:rPr>
          <w:rStyle w:val="Emphasis"/>
        </w:rPr>
        <w:t>anything by force</w:t>
      </w:r>
      <w:r w:rsidRPr="004217B9">
        <w:rPr>
          <w:rFonts w:asciiTheme="minorHAnsi" w:hAnsiTheme="minorHAnsi" w:cstheme="minorHAnsi"/>
          <w:b/>
          <w:u w:val="single"/>
        </w:rPr>
        <w:t xml:space="preserve"> is </w:t>
      </w:r>
      <w:r w:rsidRPr="006208F9">
        <w:rPr>
          <w:rStyle w:val="Emphasis"/>
        </w:rPr>
        <w:t>out of the question</w:t>
      </w:r>
      <w:r w:rsidRPr="004217B9">
        <w:rPr>
          <w:rFonts w:asciiTheme="minorHAnsi" w:hAnsiTheme="minorHAnsi" w:cstheme="minorHAnsi"/>
          <w:sz w:val="16"/>
          <w:szCs w:val="16"/>
        </w:rPr>
        <w:t xml:space="preserve">. As former Army chief General V.P. Malik said in a conversation with me earlier this month on ThePrint’s ‘Off The Cuff’, </w:t>
      </w:r>
      <w:r w:rsidRPr="004217B9">
        <w:rPr>
          <w:rFonts w:asciiTheme="minorHAnsi" w:hAnsiTheme="minorHAnsi" w:cstheme="minorHAnsi"/>
          <w:b/>
          <w:highlight w:val="cyan"/>
          <w:u w:val="single"/>
        </w:rPr>
        <w:t xml:space="preserve">it isn’t </w:t>
      </w:r>
      <w:r w:rsidRPr="006208F9">
        <w:rPr>
          <w:rStyle w:val="Emphasis"/>
          <w:highlight w:val="cyan"/>
        </w:rPr>
        <w:t>possible</w:t>
      </w:r>
      <w:r w:rsidRPr="006208F9">
        <w:rPr>
          <w:rStyle w:val="Emphasis"/>
        </w:rPr>
        <w:t xml:space="preserve"> today</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to achieve</w:t>
      </w:r>
      <w:r w:rsidRPr="004217B9">
        <w:rPr>
          <w:rFonts w:asciiTheme="minorHAnsi" w:hAnsiTheme="minorHAnsi" w:cstheme="minorHAnsi"/>
          <w:sz w:val="16"/>
          <w:szCs w:val="16"/>
        </w:rPr>
        <w:t xml:space="preserve"> any of our </w:t>
      </w:r>
      <w:r w:rsidRPr="006208F9">
        <w:rPr>
          <w:rStyle w:val="Emphasis"/>
        </w:rPr>
        <w:t xml:space="preserve">territorial </w:t>
      </w:r>
      <w:r w:rsidRPr="006208F9">
        <w:rPr>
          <w:rStyle w:val="Emphasis"/>
          <w:highlight w:val="cyan"/>
        </w:rPr>
        <w:t>objectives</w:t>
      </w:r>
      <w:r w:rsidRPr="004217B9">
        <w:rPr>
          <w:rFonts w:asciiTheme="minorHAnsi" w:hAnsiTheme="minorHAnsi" w:cstheme="minorHAnsi"/>
          <w:sz w:val="16"/>
          <w:szCs w:val="16"/>
        </w:rPr>
        <w:t xml:space="preserve">, PoK or Aksai Chin, </w:t>
      </w:r>
      <w:r w:rsidRPr="004217B9">
        <w:rPr>
          <w:rFonts w:asciiTheme="minorHAnsi" w:hAnsiTheme="minorHAnsi" w:cstheme="minorHAnsi"/>
          <w:b/>
          <w:highlight w:val="cyan"/>
          <w:u w:val="single"/>
        </w:rPr>
        <w:t>by</w:t>
      </w:r>
      <w:r w:rsidRPr="004217B9">
        <w:rPr>
          <w:rFonts w:asciiTheme="minorHAnsi" w:hAnsiTheme="minorHAnsi" w:cstheme="minorHAnsi"/>
          <w:b/>
          <w:u w:val="single"/>
        </w:rPr>
        <w:t xml:space="preserve"> military </w:t>
      </w:r>
      <w:r w:rsidRPr="004217B9">
        <w:rPr>
          <w:rFonts w:asciiTheme="minorHAnsi" w:hAnsiTheme="minorHAnsi" w:cstheme="minorHAnsi"/>
          <w:b/>
          <w:highlight w:val="cyan"/>
          <w:u w:val="single"/>
        </w:rPr>
        <w:t>force</w:t>
      </w:r>
      <w:r w:rsidRPr="004217B9">
        <w:rPr>
          <w:rFonts w:asciiTheme="minorHAnsi" w:hAnsiTheme="minorHAnsi" w:cstheme="minorHAnsi"/>
          <w:sz w:val="16"/>
          <w:szCs w:val="16"/>
        </w:rPr>
        <w:t xml:space="preserve">. Besides the capability question, </w:t>
      </w:r>
      <w:r w:rsidRPr="006208F9">
        <w:rPr>
          <w:rStyle w:val="Emphasis"/>
          <w:highlight w:val="cyan"/>
        </w:rPr>
        <w:t>any</w:t>
      </w:r>
      <w:r w:rsidRPr="006208F9">
        <w:rPr>
          <w:rStyle w:val="Emphasis"/>
        </w:rPr>
        <w:t xml:space="preserve"> such </w:t>
      </w:r>
      <w:r w:rsidRPr="006208F9">
        <w:rPr>
          <w:rStyle w:val="Emphasis"/>
          <w:highlight w:val="cyan"/>
        </w:rPr>
        <w:t>adventure</w:t>
      </w:r>
      <w:r w:rsidRPr="004217B9">
        <w:rPr>
          <w:rFonts w:asciiTheme="minorHAnsi" w:hAnsiTheme="minorHAnsi" w:cstheme="minorHAnsi"/>
          <w:b/>
          <w:highlight w:val="cyan"/>
          <w:u w:val="single"/>
        </w:rPr>
        <w:t xml:space="preserve"> would</w:t>
      </w:r>
      <w:r w:rsidRPr="004217B9">
        <w:rPr>
          <w:rFonts w:asciiTheme="minorHAnsi" w:hAnsiTheme="minorHAnsi" w:cstheme="minorHAnsi"/>
          <w:b/>
          <w:u w:val="single"/>
        </w:rPr>
        <w:t xml:space="preserve"> </w:t>
      </w:r>
      <w:r w:rsidRPr="006208F9">
        <w:rPr>
          <w:rStyle w:val="Emphasis"/>
        </w:rPr>
        <w:t xml:space="preserve">immediately </w:t>
      </w:r>
      <w:r w:rsidRPr="006208F9">
        <w:rPr>
          <w:rStyle w:val="Emphasis"/>
          <w:highlight w:val="cyan"/>
        </w:rPr>
        <w:t>run</w:t>
      </w:r>
      <w:r w:rsidRPr="004217B9">
        <w:rPr>
          <w:rFonts w:asciiTheme="minorHAnsi" w:hAnsiTheme="minorHAnsi" w:cstheme="minorHAnsi"/>
          <w:b/>
          <w:highlight w:val="cyan"/>
          <w:u w:val="single"/>
        </w:rPr>
        <w:t xml:space="preserve"> into</w:t>
      </w:r>
      <w:r w:rsidRPr="004217B9">
        <w:rPr>
          <w:rFonts w:asciiTheme="minorHAnsi" w:hAnsiTheme="minorHAnsi" w:cstheme="minorHAnsi"/>
          <w:b/>
          <w:u w:val="single"/>
        </w:rPr>
        <w:t xml:space="preserve"> </w:t>
      </w:r>
      <w:r w:rsidRPr="006208F9">
        <w:rPr>
          <w:rStyle w:val="Emphasis"/>
        </w:rPr>
        <w:t xml:space="preserve">global </w:t>
      </w:r>
      <w:r w:rsidRPr="006208F9">
        <w:rPr>
          <w:rStyle w:val="Emphasis"/>
          <w:highlight w:val="cyan"/>
        </w:rPr>
        <w:t>disapproval</w:t>
      </w:r>
      <w:r w:rsidRPr="004217B9">
        <w:rPr>
          <w:rFonts w:asciiTheme="minorHAnsi" w:hAnsiTheme="minorHAnsi" w:cstheme="minorHAnsi"/>
          <w:b/>
          <w:highlight w:val="cyan"/>
          <w:u w:val="single"/>
        </w:rPr>
        <w:t xml:space="preserve"> and force a ceasefire earlier than</w:t>
      </w:r>
      <w:r w:rsidRPr="004217B9">
        <w:rPr>
          <w:rFonts w:asciiTheme="minorHAnsi" w:hAnsiTheme="minorHAnsi" w:cstheme="minorHAnsi"/>
          <w:b/>
          <w:u w:val="single"/>
        </w:rPr>
        <w:t xml:space="preserve"> you can advance </w:t>
      </w:r>
      <w:r w:rsidRPr="006208F9">
        <w:rPr>
          <w:rStyle w:val="Emphasis"/>
          <w:highlight w:val="cyan"/>
        </w:rPr>
        <w:t>a few miles</w:t>
      </w:r>
      <w:r w:rsidRPr="004217B9">
        <w:rPr>
          <w:rFonts w:asciiTheme="minorHAnsi" w:hAnsiTheme="minorHAnsi" w:cstheme="minorHAnsi"/>
          <w:sz w:val="16"/>
          <w:szCs w:val="16"/>
        </w:rPr>
        <w:t>. For clarity, these are my words, not his.</w:t>
      </w:r>
    </w:p>
    <w:p w14:paraId="14CC4CB2"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Where do we go from here then? And how did we get here in the first place?</w:t>
      </w:r>
    </w:p>
    <w:p w14:paraId="7CA707D3"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Suddenly, one morning last month, we saw coordinated statements by the directors general of military operations (DGMOs) on both sides that they had solemnly agreed to once again abide by the 2003 agreement on maintaining peace on the Line of Control. What that means is a stop to those madcap, aimless spells of firing heavy ordnance at each other’s posts and villages. It achieved nothing, except take out some bhadaas (frustration).</w:t>
      </w:r>
    </w:p>
    <w:p w14:paraId="2EE42E94"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Besides, it made great pictures and TV for commando comic channels on either side, which could then, with the help of angry grey moustaches, declare victory for their respective armies. But </w:t>
      </w:r>
      <w:r w:rsidRPr="004217B9">
        <w:rPr>
          <w:rFonts w:asciiTheme="minorHAnsi" w:hAnsiTheme="minorHAnsi" w:cstheme="minorHAnsi"/>
          <w:b/>
          <w:highlight w:val="cyan"/>
          <w:u w:val="single"/>
        </w:rPr>
        <w:t>the armies</w:t>
      </w:r>
      <w:r w:rsidRPr="004217B9">
        <w:rPr>
          <w:rFonts w:asciiTheme="minorHAnsi" w:hAnsiTheme="minorHAnsi" w:cstheme="minorHAnsi"/>
          <w:b/>
          <w:u w:val="single"/>
        </w:rPr>
        <w:t xml:space="preserve"> </w:t>
      </w:r>
      <w:r w:rsidRPr="006208F9">
        <w:rPr>
          <w:rStyle w:val="Emphasis"/>
        </w:rPr>
        <w:t>know the truth</w:t>
      </w:r>
      <w:r w:rsidRPr="004217B9">
        <w:rPr>
          <w:rFonts w:asciiTheme="minorHAnsi" w:hAnsiTheme="minorHAnsi" w:cstheme="minorHAnsi"/>
          <w:b/>
          <w:u w:val="single"/>
        </w:rPr>
        <w:t xml:space="preserve">. As do their </w:t>
      </w:r>
      <w:r w:rsidRPr="006208F9">
        <w:rPr>
          <w:rStyle w:val="Emphasis"/>
          <w:highlight w:val="cyan"/>
        </w:rPr>
        <w:t>governments</w:t>
      </w:r>
      <w:r w:rsidRPr="004217B9">
        <w:rPr>
          <w:rFonts w:asciiTheme="minorHAnsi" w:hAnsiTheme="minorHAnsi" w:cstheme="minorHAnsi"/>
          <w:sz w:val="16"/>
          <w:szCs w:val="16"/>
        </w:rPr>
        <w:t xml:space="preserve">. At some point, </w:t>
      </w:r>
      <w:r w:rsidRPr="004217B9">
        <w:rPr>
          <w:rFonts w:asciiTheme="minorHAnsi" w:hAnsiTheme="minorHAnsi" w:cstheme="minorHAnsi"/>
          <w:b/>
          <w:u w:val="single"/>
        </w:rPr>
        <w:t xml:space="preserve">they </w:t>
      </w:r>
      <w:r w:rsidRPr="004217B9">
        <w:rPr>
          <w:rFonts w:asciiTheme="minorHAnsi" w:hAnsiTheme="minorHAnsi" w:cstheme="minorHAnsi"/>
          <w:b/>
          <w:highlight w:val="cyan"/>
          <w:u w:val="single"/>
        </w:rPr>
        <w:t xml:space="preserve">knew they needed to </w:t>
      </w:r>
      <w:r w:rsidRPr="006208F9">
        <w:rPr>
          <w:rStyle w:val="Emphasis"/>
          <w:highlight w:val="cyan"/>
        </w:rPr>
        <w:t>move on</w:t>
      </w:r>
      <w:r w:rsidRPr="004217B9">
        <w:rPr>
          <w:rFonts w:asciiTheme="minorHAnsi" w:hAnsiTheme="minorHAnsi" w:cstheme="minorHAnsi"/>
          <w:sz w:val="16"/>
          <w:szCs w:val="16"/>
        </w:rPr>
        <w:t>.</w:t>
      </w:r>
    </w:p>
    <w:p w14:paraId="02DBA03D"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Anybody who thinks that both DGMOs woke up one morning with the same thought of peacemaking has to be drinking something very potent, maybe gifted Maotai from the Chinese, and too much of it. Similarly, anybody who believes Gen. Bajwa’s speech came serendipitously has to be drinking on the next bar stool. Something has gone on between the two sides for several weeks, if not months, behind the scenes.</w:t>
      </w:r>
    </w:p>
    <w:p w14:paraId="3E9EE7AD"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Strong words of caution have come from the rugged old intelligence/strategic/military establishment.</w:t>
      </w:r>
    </w:p>
    <w:p w14:paraId="712AB56F"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What does one more Pakistani general mean when he says bury the past and move on? It means India should bury the past and move on while Pakistan subverts us. For people who’ve dedicated their lives to fighting the same adversary, this sentiment is easy to appreciate.</w:t>
      </w:r>
    </w:p>
    <w:p w14:paraId="0E7F4F26"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But then, as we argued earlier, </w:t>
      </w:r>
      <w:r w:rsidRPr="004217B9">
        <w:rPr>
          <w:rFonts w:asciiTheme="minorHAnsi" w:hAnsiTheme="minorHAnsi" w:cstheme="minorHAnsi"/>
          <w:b/>
          <w:u w:val="single"/>
        </w:rPr>
        <w:t xml:space="preserve">it isn’t </w:t>
      </w:r>
      <w:r w:rsidRPr="006208F9">
        <w:rPr>
          <w:rStyle w:val="Emphasis"/>
        </w:rPr>
        <w:t>possible in 2021</w:t>
      </w:r>
      <w:r w:rsidRPr="004217B9">
        <w:rPr>
          <w:rFonts w:asciiTheme="minorHAnsi" w:hAnsiTheme="minorHAnsi" w:cstheme="minorHAnsi"/>
          <w:b/>
          <w:u w:val="single"/>
        </w:rPr>
        <w:t xml:space="preserve"> for one nation to </w:t>
      </w:r>
      <w:r w:rsidRPr="006208F9">
        <w:rPr>
          <w:rStyle w:val="Emphasis"/>
        </w:rPr>
        <w:t>pulverise another</w:t>
      </w:r>
      <w:r w:rsidRPr="004217B9">
        <w:rPr>
          <w:rFonts w:asciiTheme="minorHAnsi" w:hAnsiTheme="minorHAnsi" w:cstheme="minorHAnsi"/>
          <w:b/>
          <w:u w:val="single"/>
        </w:rPr>
        <w:t xml:space="preserve"> to achieve anything. </w:t>
      </w:r>
      <w:r w:rsidRPr="006208F9">
        <w:rPr>
          <w:rStyle w:val="Emphasis"/>
          <w:highlight w:val="cyan"/>
        </w:rPr>
        <w:t>Especially</w:t>
      </w:r>
      <w:r w:rsidRPr="004217B9">
        <w:rPr>
          <w:rFonts w:asciiTheme="minorHAnsi" w:hAnsiTheme="minorHAnsi" w:cstheme="minorHAnsi"/>
          <w:sz w:val="16"/>
          <w:szCs w:val="16"/>
        </w:rPr>
        <w:t xml:space="preserve"> when we live </w:t>
      </w:r>
      <w:r w:rsidRPr="004217B9">
        <w:rPr>
          <w:rFonts w:asciiTheme="minorHAnsi" w:hAnsiTheme="minorHAnsi" w:cstheme="minorHAnsi"/>
          <w:b/>
          <w:u w:val="single"/>
        </w:rPr>
        <w:t xml:space="preserve">in </w:t>
      </w:r>
      <w:r w:rsidRPr="006208F9">
        <w:rPr>
          <w:rStyle w:val="Emphasis"/>
        </w:rPr>
        <w:t>a neighbourhood</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with</w:t>
      </w:r>
      <w:r w:rsidRPr="004217B9">
        <w:rPr>
          <w:rFonts w:asciiTheme="minorHAnsi" w:hAnsiTheme="minorHAnsi" w:cstheme="minorHAnsi"/>
          <w:b/>
          <w:u w:val="single"/>
        </w:rPr>
        <w:t xml:space="preserve"> </w:t>
      </w:r>
      <w:r w:rsidRPr="006208F9">
        <w:rPr>
          <w:rStyle w:val="Emphasis"/>
        </w:rPr>
        <w:t>strong, competing nationalism</w:t>
      </w:r>
      <w:r w:rsidRPr="004217B9">
        <w:rPr>
          <w:rFonts w:asciiTheme="minorHAnsi" w:hAnsiTheme="minorHAnsi" w:cstheme="minorHAnsi"/>
          <w:b/>
          <w:u w:val="single"/>
        </w:rPr>
        <w:t xml:space="preserve"> and </w:t>
      </w:r>
      <w:r w:rsidRPr="006208F9">
        <w:rPr>
          <w:rStyle w:val="Emphasis"/>
        </w:rPr>
        <w:t xml:space="preserve">robust, </w:t>
      </w:r>
      <w:r w:rsidRPr="006208F9">
        <w:rPr>
          <w:rStyle w:val="Emphasis"/>
          <w:highlight w:val="cyan"/>
        </w:rPr>
        <w:t>nuc</w:t>
      </w:r>
      <w:r w:rsidRPr="006208F9">
        <w:rPr>
          <w:rStyle w:val="Emphasis"/>
        </w:rPr>
        <w:t xml:space="preserve">lear-armed </w:t>
      </w:r>
      <w:r w:rsidRPr="006208F9">
        <w:rPr>
          <w:rStyle w:val="Emphasis"/>
          <w:highlight w:val="cyan"/>
        </w:rPr>
        <w:t>militaries</w:t>
      </w:r>
      <w:r w:rsidRPr="004217B9">
        <w:rPr>
          <w:rFonts w:asciiTheme="minorHAnsi" w:hAnsiTheme="minorHAnsi" w:cstheme="minorHAnsi"/>
          <w:b/>
          <w:u w:val="single"/>
        </w:rPr>
        <w:t>. Nobody is</w:t>
      </w:r>
      <w:r w:rsidRPr="004217B9">
        <w:rPr>
          <w:rFonts w:asciiTheme="minorHAnsi" w:hAnsiTheme="minorHAnsi" w:cstheme="minorHAnsi"/>
          <w:sz w:val="16"/>
          <w:szCs w:val="16"/>
        </w:rPr>
        <w:t xml:space="preserve"> ever going to be like </w:t>
      </w:r>
      <w:r w:rsidRPr="006208F9">
        <w:rPr>
          <w:rStyle w:val="Emphasis"/>
        </w:rPr>
        <w:t>Armenia to Azerbaijan</w:t>
      </w:r>
      <w:r w:rsidRPr="004217B9">
        <w:rPr>
          <w:rFonts w:asciiTheme="minorHAnsi" w:hAnsiTheme="minorHAnsi" w:cstheme="minorHAnsi"/>
          <w:b/>
          <w:u w:val="single"/>
        </w:rPr>
        <w:t xml:space="preserve"> or </w:t>
      </w:r>
      <w:r w:rsidRPr="006208F9">
        <w:rPr>
          <w:rStyle w:val="Emphasis"/>
        </w:rPr>
        <w:t>Ukraine to Russia</w:t>
      </w:r>
      <w:r w:rsidRPr="004217B9">
        <w:rPr>
          <w:rFonts w:asciiTheme="minorHAnsi" w:hAnsiTheme="minorHAnsi" w:cstheme="minorHAnsi"/>
          <w:b/>
          <w:u w:val="single"/>
        </w:rPr>
        <w:t xml:space="preserve"> here</w:t>
      </w:r>
      <w:r w:rsidRPr="004217B9">
        <w:rPr>
          <w:rFonts w:asciiTheme="minorHAnsi" w:hAnsiTheme="minorHAnsi" w:cstheme="minorHAnsi"/>
          <w:sz w:val="16"/>
          <w:szCs w:val="16"/>
        </w:rPr>
        <w:t>. We need to think creatively.</w:t>
      </w:r>
    </w:p>
    <w:p w14:paraId="450C26F7"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In negotiations to end the Cold War, Ronald Reagan had famously used a line with Mikhail Gorbachev: ‘Trust, but verify’. While dealing with Pakistan, we could turn it inside out: ‘Distrust, but verify’. What that means is, while you view every new move coming from Rawalpindi (my preferring this over Islamabad is deliberate) with the highest degree of suspicion, you check it out nevertheless.</w:t>
      </w:r>
    </w:p>
    <w:p w14:paraId="7E3FBA7A"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That’s why, while we hold our deep scepticism close to our hearts, we apply our minds to read between the general’s lines, spoken as these were in the most delightful, pucca Punjabi pronunciation familiar on both sides of the border.</w:t>
      </w:r>
    </w:p>
    <w:p w14:paraId="6DE1D7F9"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Two things stand out in that written speech. One, a commitment of non-interference in the internal affairs of any country in the neighbourhood or the region. You might say it’s a mere platitude. But be cautious and verify. Nobody’s in a rush to invite the Pakistani Northern Areas commander to a game of golf in Srinagar’s Badami Bagh cantonment.</w:t>
      </w:r>
    </w:p>
    <w:p w14:paraId="0C275CD4"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Second, he did not leave out the mention of Kashmir. But there was a nuance. He said progress in relations of course depends on India creating a ‘conducive environment’ on its side of Kashmir. The customary mention would’ve reminded India of the need to restore the pre-5 August 2019 status to Jammu and Kashmir forthwith, and prepare for self-determination as laid down in the UN Security Council Resolutions, blah blah blah.</w:t>
      </w:r>
    </w:p>
    <w:p w14:paraId="5D20DDBF"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Does it mean </w:t>
      </w:r>
      <w:r w:rsidRPr="004217B9">
        <w:rPr>
          <w:rFonts w:asciiTheme="minorHAnsi" w:hAnsiTheme="minorHAnsi" w:cstheme="minorHAnsi"/>
          <w:b/>
          <w:u w:val="single"/>
        </w:rPr>
        <w:t xml:space="preserve">the </w:t>
      </w:r>
      <w:r w:rsidRPr="004217B9">
        <w:rPr>
          <w:rFonts w:asciiTheme="minorHAnsi" w:hAnsiTheme="minorHAnsi" w:cstheme="minorHAnsi"/>
          <w:b/>
          <w:highlight w:val="cyan"/>
          <w:u w:val="single"/>
        </w:rPr>
        <w:t>Pakistan</w:t>
      </w:r>
      <w:r w:rsidRPr="004217B9">
        <w:rPr>
          <w:rFonts w:asciiTheme="minorHAnsi" w:hAnsiTheme="minorHAnsi" w:cstheme="minorHAnsi"/>
          <w:b/>
          <w:u w:val="single"/>
        </w:rPr>
        <w:t>i Army</w:t>
      </w:r>
      <w:r w:rsidRPr="004217B9">
        <w:rPr>
          <w:rFonts w:asciiTheme="minorHAnsi" w:hAnsiTheme="minorHAnsi" w:cstheme="minorHAnsi"/>
          <w:sz w:val="16"/>
          <w:szCs w:val="16"/>
        </w:rPr>
        <w:t xml:space="preserve"> has given up its insistence on the restoration of the pre-5 August 2019 status quo ante? Don’t jump to that conclusion. But check it out. Because, if we think we are caught in this awful two-front situation, the picture only looks worse from where Bajwa sits.</w:t>
      </w:r>
    </w:p>
    <w:p w14:paraId="50E7D315"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He </w:t>
      </w:r>
      <w:r w:rsidRPr="004217B9">
        <w:rPr>
          <w:rFonts w:asciiTheme="minorHAnsi" w:hAnsiTheme="minorHAnsi" w:cstheme="minorHAnsi"/>
          <w:b/>
          <w:u w:val="single"/>
        </w:rPr>
        <w:t xml:space="preserve">sees </w:t>
      </w:r>
      <w:r w:rsidRPr="006208F9">
        <w:rPr>
          <w:rStyle w:val="Emphasis"/>
        </w:rPr>
        <w:t>a domineering India</w:t>
      </w:r>
      <w:r w:rsidRPr="004217B9">
        <w:rPr>
          <w:rFonts w:asciiTheme="minorHAnsi" w:hAnsiTheme="minorHAnsi" w:cstheme="minorHAnsi"/>
          <w:b/>
          <w:u w:val="single"/>
        </w:rPr>
        <w:t xml:space="preserve"> to the east, </w:t>
      </w:r>
      <w:r w:rsidRPr="006208F9">
        <w:rPr>
          <w:rStyle w:val="Emphasis"/>
        </w:rPr>
        <w:t>an unravelling Afghanistan</w:t>
      </w:r>
      <w:r w:rsidRPr="004217B9">
        <w:rPr>
          <w:rFonts w:asciiTheme="minorHAnsi" w:hAnsiTheme="minorHAnsi" w:cstheme="minorHAnsi"/>
          <w:b/>
          <w:u w:val="single"/>
        </w:rPr>
        <w:t xml:space="preserve"> and </w:t>
      </w:r>
      <w:r w:rsidRPr="006208F9">
        <w:rPr>
          <w:rStyle w:val="Emphasis"/>
        </w:rPr>
        <w:t>a complex Iran</w:t>
      </w:r>
      <w:r w:rsidRPr="004217B9">
        <w:rPr>
          <w:rFonts w:asciiTheme="minorHAnsi" w:hAnsiTheme="minorHAnsi" w:cstheme="minorHAnsi"/>
          <w:b/>
          <w:u w:val="single"/>
        </w:rPr>
        <w:t xml:space="preserve"> to the west, </w:t>
      </w:r>
      <w:r w:rsidRPr="006208F9">
        <w:rPr>
          <w:rStyle w:val="Emphasis"/>
        </w:rPr>
        <w:t>an overbearing China</w:t>
      </w:r>
      <w:r w:rsidRPr="004217B9">
        <w:rPr>
          <w:rFonts w:asciiTheme="minorHAnsi" w:hAnsiTheme="minorHAnsi" w:cstheme="minorHAnsi"/>
          <w:b/>
          <w:u w:val="single"/>
        </w:rPr>
        <w:t xml:space="preserve"> to the north and a US which is </w:t>
      </w:r>
      <w:r w:rsidRPr="006208F9">
        <w:rPr>
          <w:rStyle w:val="Emphasis"/>
        </w:rPr>
        <w:t>no longer an ally</w:t>
      </w:r>
      <w:r w:rsidRPr="004217B9">
        <w:rPr>
          <w:rFonts w:asciiTheme="minorHAnsi" w:hAnsiTheme="minorHAnsi" w:cstheme="minorHAnsi"/>
          <w:sz w:val="16"/>
          <w:szCs w:val="16"/>
        </w:rPr>
        <w:t xml:space="preserve">. We are at that juncture of history where </w:t>
      </w:r>
      <w:r w:rsidRPr="004217B9">
        <w:rPr>
          <w:rFonts w:asciiTheme="minorHAnsi" w:hAnsiTheme="minorHAnsi" w:cstheme="minorHAnsi"/>
          <w:b/>
          <w:highlight w:val="cyan"/>
          <w:u w:val="single"/>
        </w:rPr>
        <w:t xml:space="preserve">US and India are </w:t>
      </w:r>
      <w:r w:rsidRPr="006208F9">
        <w:rPr>
          <w:rStyle w:val="Emphasis"/>
          <w:highlight w:val="cyan"/>
        </w:rPr>
        <w:t>allies</w:t>
      </w:r>
      <w:r w:rsidRPr="004217B9">
        <w:rPr>
          <w:rFonts w:asciiTheme="minorHAnsi" w:hAnsiTheme="minorHAnsi" w:cstheme="minorHAnsi"/>
          <w:sz w:val="16"/>
          <w:szCs w:val="16"/>
        </w:rPr>
        <w:t xml:space="preserve"> and their embrace is </w:t>
      </w:r>
      <w:r w:rsidRPr="004217B9">
        <w:rPr>
          <w:rFonts w:asciiTheme="minorHAnsi" w:hAnsiTheme="minorHAnsi" w:cstheme="minorHAnsi"/>
          <w:b/>
          <w:u w:val="single"/>
        </w:rPr>
        <w:t xml:space="preserve">getting </w:t>
      </w:r>
      <w:r w:rsidRPr="006208F9">
        <w:rPr>
          <w:rStyle w:val="Emphasis"/>
        </w:rPr>
        <w:t>tighter</w:t>
      </w:r>
      <w:r w:rsidRPr="004217B9">
        <w:rPr>
          <w:rFonts w:asciiTheme="minorHAnsi" w:hAnsiTheme="minorHAnsi" w:cstheme="minorHAnsi"/>
          <w:b/>
          <w:u w:val="single"/>
        </w:rPr>
        <w:t xml:space="preserve"> in the Quad</w:t>
      </w:r>
      <w:r w:rsidRPr="004217B9">
        <w:rPr>
          <w:rFonts w:asciiTheme="minorHAnsi" w:hAnsiTheme="minorHAnsi" w:cstheme="minorHAnsi"/>
          <w:sz w:val="16"/>
          <w:szCs w:val="16"/>
        </w:rPr>
        <w:t xml:space="preserve">. Like all the most important members of the Pakistani elite, Bajwa has to </w:t>
      </w:r>
      <w:r w:rsidRPr="004217B9">
        <w:rPr>
          <w:rFonts w:asciiTheme="minorHAnsi" w:hAnsiTheme="minorHAnsi" w:cstheme="minorHAnsi"/>
          <w:b/>
          <w:u w:val="single"/>
        </w:rPr>
        <w:t>make a call</w:t>
      </w:r>
      <w:r w:rsidRPr="004217B9">
        <w:rPr>
          <w:rFonts w:asciiTheme="minorHAnsi" w:hAnsiTheme="minorHAnsi" w:cstheme="minorHAnsi"/>
          <w:sz w:val="16"/>
          <w:szCs w:val="16"/>
        </w:rPr>
        <w:t>.</w:t>
      </w:r>
    </w:p>
    <w:p w14:paraId="6899BFA4"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b/>
          <w:highlight w:val="cyan"/>
          <w:u w:val="single"/>
        </w:rPr>
        <w:t>Either make peace with India, or</w:t>
      </w:r>
      <w:r w:rsidRPr="004217B9">
        <w:rPr>
          <w:rFonts w:asciiTheme="minorHAnsi" w:hAnsiTheme="minorHAnsi" w:cstheme="minorHAnsi"/>
          <w:sz w:val="16"/>
          <w:szCs w:val="16"/>
        </w:rPr>
        <w:t xml:space="preserve"> continue fighting it and </w:t>
      </w:r>
      <w:r w:rsidRPr="004217B9">
        <w:rPr>
          <w:rFonts w:asciiTheme="minorHAnsi" w:hAnsiTheme="minorHAnsi" w:cstheme="minorHAnsi"/>
          <w:b/>
          <w:highlight w:val="cyan"/>
          <w:u w:val="single"/>
        </w:rPr>
        <w:t xml:space="preserve">become </w:t>
      </w:r>
      <w:r w:rsidRPr="006208F9">
        <w:rPr>
          <w:rStyle w:val="Emphasis"/>
          <w:highlight w:val="cyan"/>
        </w:rPr>
        <w:t>a</w:t>
      </w:r>
      <w:r w:rsidRPr="006208F9">
        <w:rPr>
          <w:rStyle w:val="Emphasis"/>
        </w:rPr>
        <w:t xml:space="preserve"> military protectorate and economic </w:t>
      </w:r>
      <w:r w:rsidRPr="006208F9">
        <w:rPr>
          <w:rStyle w:val="Emphasis"/>
          <w:highlight w:val="cyan"/>
        </w:rPr>
        <w:t>colony</w:t>
      </w:r>
      <w:r w:rsidRPr="004217B9">
        <w:rPr>
          <w:rFonts w:asciiTheme="minorHAnsi" w:hAnsiTheme="minorHAnsi" w:cstheme="minorHAnsi"/>
          <w:b/>
          <w:highlight w:val="cyan"/>
          <w:u w:val="single"/>
        </w:rPr>
        <w:t xml:space="preserve"> of China</w:t>
      </w:r>
      <w:r w:rsidRPr="004217B9">
        <w:rPr>
          <w:rFonts w:asciiTheme="minorHAnsi" w:hAnsiTheme="minorHAnsi" w:cstheme="minorHAnsi"/>
          <w:sz w:val="16"/>
          <w:szCs w:val="16"/>
        </w:rPr>
        <w:t>.</w:t>
      </w:r>
    </w:p>
    <w:p w14:paraId="6D59EFCF"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Remember, that all of the </w:t>
      </w:r>
      <w:r w:rsidRPr="006208F9">
        <w:rPr>
          <w:rStyle w:val="Emphasis"/>
          <w:highlight w:val="cyan"/>
        </w:rPr>
        <w:t>Pakistan</w:t>
      </w:r>
      <w:r w:rsidRPr="006208F9">
        <w:rPr>
          <w:rStyle w:val="Emphasis"/>
        </w:rPr>
        <w:t>i elite</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have</w:t>
      </w:r>
      <w:r w:rsidRPr="004217B9">
        <w:rPr>
          <w:rFonts w:asciiTheme="minorHAnsi" w:hAnsiTheme="minorHAnsi" w:cstheme="minorHAnsi"/>
          <w:sz w:val="16"/>
          <w:szCs w:val="16"/>
        </w:rPr>
        <w:t xml:space="preserve"> their children, </w:t>
      </w:r>
      <w:r w:rsidRPr="006208F9">
        <w:rPr>
          <w:rStyle w:val="Emphasis"/>
          <w:highlight w:val="cyan"/>
        </w:rPr>
        <w:t>money and assets</w:t>
      </w:r>
      <w:r w:rsidRPr="004217B9">
        <w:rPr>
          <w:rFonts w:asciiTheme="minorHAnsi" w:hAnsiTheme="minorHAnsi" w:cstheme="minorHAnsi"/>
          <w:b/>
          <w:highlight w:val="cyan"/>
          <w:u w:val="single"/>
        </w:rPr>
        <w:t xml:space="preserve"> in the West</w:t>
      </w:r>
      <w:r w:rsidRPr="004217B9">
        <w:rPr>
          <w:rFonts w:asciiTheme="minorHAnsi" w:hAnsiTheme="minorHAnsi" w:cstheme="minorHAnsi"/>
          <w:sz w:val="16"/>
          <w:szCs w:val="16"/>
        </w:rPr>
        <w:t xml:space="preserve">. If they weren’t driven by such hatred of India, they would see little in common with China. Further, this comes at a time when the </w:t>
      </w:r>
      <w:r w:rsidRPr="006208F9">
        <w:rPr>
          <w:rStyle w:val="Emphasis"/>
        </w:rPr>
        <w:t>Gulf countries</w:t>
      </w:r>
      <w:r w:rsidRPr="004217B9">
        <w:rPr>
          <w:rFonts w:asciiTheme="minorHAnsi" w:hAnsiTheme="minorHAnsi" w:cstheme="minorHAnsi"/>
          <w:b/>
          <w:u w:val="single"/>
        </w:rPr>
        <w:t xml:space="preserve"> are </w:t>
      </w:r>
      <w:r w:rsidRPr="006208F9">
        <w:rPr>
          <w:rStyle w:val="Emphasis"/>
        </w:rPr>
        <w:t>alienated</w:t>
      </w:r>
      <w:r w:rsidRPr="004217B9">
        <w:rPr>
          <w:rFonts w:asciiTheme="minorHAnsi" w:hAnsiTheme="minorHAnsi" w:cstheme="minorHAnsi"/>
          <w:b/>
          <w:u w:val="single"/>
        </w:rPr>
        <w:t xml:space="preserve"> from Pakistan and are recalling their loans</w:t>
      </w:r>
      <w:r w:rsidRPr="004217B9">
        <w:rPr>
          <w:rFonts w:asciiTheme="minorHAnsi" w:hAnsiTheme="minorHAnsi" w:cstheme="minorHAnsi"/>
          <w:sz w:val="16"/>
          <w:szCs w:val="16"/>
        </w:rPr>
        <w:t xml:space="preserve">. </w:t>
      </w:r>
      <w:r w:rsidRPr="004217B9">
        <w:rPr>
          <w:rFonts w:asciiTheme="minorHAnsi" w:hAnsiTheme="minorHAnsi" w:cstheme="minorHAnsi"/>
          <w:b/>
          <w:u w:val="single"/>
        </w:rPr>
        <w:t xml:space="preserve">Peace with India is </w:t>
      </w:r>
      <w:r w:rsidRPr="006208F9">
        <w:rPr>
          <w:rStyle w:val="Emphasis"/>
        </w:rPr>
        <w:t>a way ahead</w:t>
      </w:r>
      <w:r w:rsidRPr="004217B9">
        <w:rPr>
          <w:rFonts w:asciiTheme="minorHAnsi" w:hAnsiTheme="minorHAnsi" w:cstheme="minorHAnsi"/>
          <w:sz w:val="16"/>
          <w:szCs w:val="16"/>
        </w:rPr>
        <w:t>.</w:t>
      </w:r>
    </w:p>
    <w:p w14:paraId="2E51D45B"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b/>
          <w:u w:val="single"/>
        </w:rPr>
        <w:t xml:space="preserve">Within </w:t>
      </w:r>
      <w:r w:rsidRPr="004217B9">
        <w:rPr>
          <w:rFonts w:asciiTheme="minorHAnsi" w:hAnsiTheme="minorHAnsi" w:cstheme="minorHAnsi"/>
          <w:b/>
          <w:highlight w:val="cyan"/>
          <w:u w:val="single"/>
        </w:rPr>
        <w:t>India</w:t>
      </w:r>
      <w:r w:rsidRPr="004217B9">
        <w:rPr>
          <w:rFonts w:asciiTheme="minorHAnsi" w:hAnsiTheme="minorHAnsi" w:cstheme="minorHAnsi"/>
          <w:sz w:val="16"/>
          <w:szCs w:val="16"/>
        </w:rPr>
        <w:t xml:space="preserve">, we have to admit that </w:t>
      </w:r>
      <w:r w:rsidRPr="004217B9">
        <w:rPr>
          <w:rFonts w:asciiTheme="minorHAnsi" w:hAnsiTheme="minorHAnsi" w:cstheme="minorHAnsi"/>
          <w:b/>
          <w:u w:val="single"/>
        </w:rPr>
        <w:t>the Modi government</w:t>
      </w:r>
      <w:r w:rsidRPr="004217B9">
        <w:rPr>
          <w:rFonts w:asciiTheme="minorHAnsi" w:hAnsiTheme="minorHAnsi" w:cstheme="minorHAnsi"/>
          <w:sz w:val="16"/>
          <w:szCs w:val="16"/>
        </w:rPr>
        <w:t xml:space="preserve"> is much too successful in keeping its mind to itself. Anybody except a few in the government, who claims to have an insight into its thinking, is lying. But, </w:t>
      </w:r>
      <w:r w:rsidRPr="004217B9">
        <w:rPr>
          <w:rFonts w:asciiTheme="minorHAnsi" w:hAnsiTheme="minorHAnsi" w:cstheme="minorHAnsi"/>
          <w:b/>
          <w:u w:val="single"/>
        </w:rPr>
        <w:t xml:space="preserve">we have </w:t>
      </w:r>
      <w:r w:rsidRPr="006208F9">
        <w:rPr>
          <w:rStyle w:val="Emphasis"/>
        </w:rPr>
        <w:t>enough evidence</w:t>
      </w:r>
      <w:r w:rsidRPr="004217B9">
        <w:rPr>
          <w:rFonts w:asciiTheme="minorHAnsi" w:hAnsiTheme="minorHAnsi" w:cstheme="minorHAnsi"/>
          <w:sz w:val="16"/>
          <w:szCs w:val="16"/>
        </w:rPr>
        <w:t xml:space="preserve"> by now to </w:t>
      </w:r>
      <w:r w:rsidRPr="004217B9">
        <w:rPr>
          <w:rFonts w:asciiTheme="minorHAnsi" w:hAnsiTheme="minorHAnsi" w:cstheme="minorHAnsi"/>
          <w:b/>
          <w:u w:val="single"/>
        </w:rPr>
        <w:t xml:space="preserve">know that this is not </w:t>
      </w:r>
      <w:r w:rsidRPr="006208F9">
        <w:rPr>
          <w:rStyle w:val="Emphasis"/>
        </w:rPr>
        <w:t>a dispensation</w:t>
      </w:r>
      <w:r w:rsidRPr="004217B9">
        <w:rPr>
          <w:rFonts w:asciiTheme="minorHAnsi" w:hAnsiTheme="minorHAnsi" w:cstheme="minorHAnsi"/>
          <w:b/>
          <w:u w:val="single"/>
        </w:rPr>
        <w:t xml:space="preserve"> that looks forward to any conflict</w:t>
      </w:r>
      <w:r w:rsidRPr="004217B9">
        <w:rPr>
          <w:rFonts w:asciiTheme="minorHAnsi" w:hAnsiTheme="minorHAnsi" w:cstheme="minorHAnsi"/>
          <w:sz w:val="16"/>
          <w:szCs w:val="16"/>
        </w:rPr>
        <w:t>.</w:t>
      </w:r>
    </w:p>
    <w:p w14:paraId="144C8027"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b/>
          <w:highlight w:val="cyan"/>
          <w:u w:val="single"/>
        </w:rPr>
        <w:t xml:space="preserve">In </w:t>
      </w:r>
      <w:r w:rsidRPr="006208F9">
        <w:rPr>
          <w:rStyle w:val="Emphasis"/>
          <w:highlight w:val="cyan"/>
        </w:rPr>
        <w:t>seven years</w:t>
      </w:r>
      <w:r w:rsidRPr="004217B9">
        <w:rPr>
          <w:rFonts w:asciiTheme="minorHAnsi" w:hAnsiTheme="minorHAnsi" w:cstheme="minorHAnsi"/>
          <w:b/>
          <w:highlight w:val="cyan"/>
          <w:u w:val="single"/>
        </w:rPr>
        <w:t>, and</w:t>
      </w:r>
      <w:r w:rsidRPr="004217B9">
        <w:rPr>
          <w:rFonts w:asciiTheme="minorHAnsi" w:hAnsiTheme="minorHAnsi" w:cstheme="minorHAnsi"/>
          <w:b/>
          <w:u w:val="single"/>
        </w:rPr>
        <w:t xml:space="preserve"> </w:t>
      </w:r>
      <w:r w:rsidRPr="006208F9">
        <w:rPr>
          <w:rStyle w:val="Emphasis"/>
        </w:rPr>
        <w:t xml:space="preserve">across </w:t>
      </w:r>
      <w:r w:rsidRPr="006208F9">
        <w:rPr>
          <w:rStyle w:val="Emphasis"/>
          <w:highlight w:val="cyan"/>
        </w:rPr>
        <w:t>eight budgets</w:t>
      </w:r>
      <w:r w:rsidRPr="004217B9">
        <w:rPr>
          <w:rFonts w:asciiTheme="minorHAnsi" w:hAnsiTheme="minorHAnsi" w:cstheme="minorHAnsi"/>
          <w:b/>
          <w:u w:val="single"/>
        </w:rPr>
        <w:t xml:space="preserve">, </w:t>
      </w:r>
      <w:r w:rsidRPr="006208F9">
        <w:rPr>
          <w:rStyle w:val="Emphasis"/>
        </w:rPr>
        <w:t xml:space="preserve">the allocation for </w:t>
      </w:r>
      <w:r w:rsidRPr="006208F9">
        <w:rPr>
          <w:rStyle w:val="Emphasis"/>
          <w:highlight w:val="cyan"/>
        </w:rPr>
        <w:t>defence</w:t>
      </w:r>
      <w:r w:rsidRPr="004217B9">
        <w:rPr>
          <w:rFonts w:asciiTheme="minorHAnsi" w:hAnsiTheme="minorHAnsi" w:cstheme="minorHAnsi"/>
          <w:sz w:val="16"/>
          <w:szCs w:val="16"/>
        </w:rPr>
        <w:t xml:space="preserve"> has remained the same or marginally </w:t>
      </w:r>
      <w:r w:rsidRPr="004217B9">
        <w:rPr>
          <w:rFonts w:asciiTheme="minorHAnsi" w:hAnsiTheme="minorHAnsi" w:cstheme="minorHAnsi"/>
          <w:b/>
          <w:highlight w:val="cyan"/>
          <w:u w:val="single"/>
        </w:rPr>
        <w:t>declined</w:t>
      </w:r>
      <w:r w:rsidRPr="004217B9">
        <w:rPr>
          <w:rFonts w:asciiTheme="minorHAnsi" w:hAnsiTheme="minorHAnsi" w:cstheme="minorHAnsi"/>
          <w:b/>
          <w:u w:val="single"/>
        </w:rPr>
        <w:t xml:space="preserve">. They are </w:t>
      </w:r>
      <w:r w:rsidRPr="004217B9">
        <w:rPr>
          <w:rFonts w:asciiTheme="minorHAnsi" w:hAnsiTheme="minorHAnsi" w:cstheme="minorHAnsi"/>
          <w:b/>
          <w:highlight w:val="cyan"/>
          <w:u w:val="single"/>
        </w:rPr>
        <w:t>not preparing for war</w:t>
      </w:r>
      <w:r w:rsidRPr="004217B9">
        <w:rPr>
          <w:rFonts w:asciiTheme="minorHAnsi" w:hAnsiTheme="minorHAnsi" w:cstheme="minorHAnsi"/>
          <w:sz w:val="16"/>
          <w:szCs w:val="16"/>
        </w:rPr>
        <w:t>. Similarly, Pathankot, Uri, Pulwama, Galwan all tell us they are also not about to be knee-jerked into a conflict.</w:t>
      </w:r>
    </w:p>
    <w:p w14:paraId="55DD0A85" w14:textId="77777777" w:rsidR="003E4BA7" w:rsidRPr="004217B9" w:rsidRDefault="003E4BA7" w:rsidP="003E4BA7">
      <w:pPr>
        <w:rPr>
          <w:rFonts w:asciiTheme="minorHAnsi" w:hAnsiTheme="minorHAnsi" w:cstheme="minorHAnsi"/>
        </w:rPr>
      </w:pPr>
      <w:r w:rsidRPr="004217B9">
        <w:rPr>
          <w:rFonts w:asciiTheme="minorHAnsi" w:hAnsiTheme="minorHAnsi" w:cstheme="minorHAnsi"/>
          <w:sz w:val="16"/>
          <w:szCs w:val="16"/>
        </w:rPr>
        <w:t xml:space="preserve">Let’s conclude this with a view that will provoke, even trigger (since that’s the word millennials prefer), many. The Modi government can build on a no-war policy because it is strong enough to do so. A weaker government would’ve been under much greater pressure in east Ladakh, and earlier with Pakistan, to do something more adventurous. Many taunted Modi for not going to war with China, unlike Nehru who “at least fought, even if he lost”. Nehru’s was a much weaker government in 1962 than Modi’s now. He had no choice but to go down fighting, </w:t>
      </w:r>
      <w:r w:rsidRPr="004217B9">
        <w:rPr>
          <w:rFonts w:asciiTheme="minorHAnsi" w:hAnsiTheme="minorHAnsi" w:cstheme="minorHAnsi"/>
          <w:b/>
          <w:highlight w:val="cyan"/>
          <w:u w:val="single"/>
        </w:rPr>
        <w:t>Modi</w:t>
      </w:r>
      <w:r w:rsidRPr="004217B9">
        <w:rPr>
          <w:rFonts w:asciiTheme="minorHAnsi" w:hAnsiTheme="minorHAnsi" w:cstheme="minorHAnsi"/>
          <w:sz w:val="16"/>
          <w:szCs w:val="16"/>
        </w:rPr>
        <w:t xml:space="preserve"> is too strong to fall in that trap. He </w:t>
      </w:r>
      <w:r w:rsidRPr="004217B9">
        <w:rPr>
          <w:rFonts w:asciiTheme="minorHAnsi" w:hAnsiTheme="minorHAnsi" w:cstheme="minorHAnsi"/>
          <w:b/>
          <w:u w:val="single"/>
        </w:rPr>
        <w:t xml:space="preserve">would </w:t>
      </w:r>
      <w:r w:rsidRPr="004217B9">
        <w:rPr>
          <w:rFonts w:asciiTheme="minorHAnsi" w:hAnsiTheme="minorHAnsi" w:cstheme="minorHAnsi"/>
          <w:b/>
          <w:highlight w:val="cyan"/>
          <w:u w:val="single"/>
        </w:rPr>
        <w:t xml:space="preserve">prefer </w:t>
      </w:r>
      <w:r w:rsidRPr="006208F9">
        <w:rPr>
          <w:rStyle w:val="Emphasis"/>
          <w:highlight w:val="cyan"/>
        </w:rPr>
        <w:t>peace</w:t>
      </w:r>
      <w:r w:rsidRPr="006208F9">
        <w:rPr>
          <w:rStyle w:val="Emphasis"/>
        </w:rPr>
        <w:t>, not war</w:t>
      </w:r>
      <w:r w:rsidRPr="004217B9">
        <w:rPr>
          <w:rFonts w:asciiTheme="minorHAnsi" w:hAnsiTheme="minorHAnsi" w:cstheme="minorHAnsi"/>
          <w:sz w:val="16"/>
          <w:szCs w:val="16"/>
        </w:rPr>
        <w:t>.</w:t>
      </w:r>
    </w:p>
    <w:p w14:paraId="1BE96C8E" w14:textId="77777777" w:rsidR="003E4BA7" w:rsidRPr="004217B9" w:rsidRDefault="003E4BA7" w:rsidP="003E4BA7">
      <w:pPr>
        <w:rPr>
          <w:rFonts w:asciiTheme="minorHAnsi" w:hAnsiTheme="minorHAnsi" w:cstheme="minorHAnsi"/>
        </w:rPr>
      </w:pPr>
    </w:p>
    <w:p w14:paraId="64F64E10" w14:textId="77777777" w:rsidR="003E4BA7" w:rsidRPr="004217B9" w:rsidRDefault="003E4BA7" w:rsidP="003E4BA7">
      <w:pPr>
        <w:rPr>
          <w:rFonts w:asciiTheme="minorHAnsi" w:hAnsiTheme="minorHAnsi" w:cstheme="minorHAnsi"/>
        </w:rPr>
      </w:pPr>
    </w:p>
    <w:p w14:paraId="581DAAC8" w14:textId="32E4788B" w:rsidR="003E4BA7" w:rsidRPr="004217B9" w:rsidRDefault="006208F9" w:rsidP="003E4BA7">
      <w:pPr>
        <w:pStyle w:val="Heading3"/>
        <w:rPr>
          <w:rFonts w:asciiTheme="minorHAnsi" w:hAnsiTheme="minorHAnsi" w:cstheme="minorHAnsi"/>
        </w:rPr>
      </w:pPr>
      <w:r>
        <w:rPr>
          <w:rFonts w:asciiTheme="minorHAnsi" w:hAnsiTheme="minorHAnsi" w:cstheme="minorHAnsi"/>
        </w:rPr>
        <w:t>AT: Impact---Indo-Pak</w:t>
      </w:r>
      <w:r w:rsidR="003E4BA7" w:rsidRPr="004217B9">
        <w:rPr>
          <w:rFonts w:asciiTheme="minorHAnsi" w:hAnsiTheme="minorHAnsi" w:cstheme="minorHAnsi"/>
        </w:rPr>
        <w:t>---2NC</w:t>
      </w:r>
    </w:p>
    <w:p w14:paraId="052D94E0"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No risk of India/Pakistan nuclear escalation</w:t>
      </w:r>
    </w:p>
    <w:p w14:paraId="40B4FD2A"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Sarbhanu </w:t>
      </w:r>
      <w:r w:rsidRPr="004217B9">
        <w:rPr>
          <w:rFonts w:asciiTheme="minorHAnsi" w:hAnsiTheme="minorHAnsi" w:cstheme="minorHAnsi"/>
          <w:b/>
          <w:sz w:val="26"/>
          <w:szCs w:val="26"/>
        </w:rPr>
        <w:t>Nath 19</w:t>
      </w:r>
      <w:r w:rsidRPr="004217B9">
        <w:rPr>
          <w:rFonts w:asciiTheme="minorHAnsi" w:hAnsiTheme="minorHAnsi" w:cstheme="minorHAnsi"/>
        </w:rPr>
        <w:t xml:space="preserve">, Master’s Degree in Geopolitics and International Relations from Manipal University, CBRN Analyst at Jane’s by IHS Markit, “Why We Do Not Need to Worry About a Nuclear War Between India and Pakistan”, The Geopolitics, 9/13/2019, </w:t>
      </w:r>
      <w:hyperlink r:id="rId56" w:history="1">
        <w:r w:rsidRPr="004217B9">
          <w:rPr>
            <w:rStyle w:val="Hyperlink"/>
            <w:rFonts w:asciiTheme="minorHAnsi" w:hAnsiTheme="minorHAnsi" w:cstheme="minorHAnsi"/>
            <w:color w:val="000000"/>
          </w:rPr>
          <w:t>https://thegeopolitics.com/why-we-do-not-need-to-worry-about-a-nuclear-war-between-india-and-pakistan/</w:t>
        </w:r>
      </w:hyperlink>
      <w:r w:rsidRPr="004217B9">
        <w:rPr>
          <w:rFonts w:asciiTheme="minorHAnsi" w:hAnsiTheme="minorHAnsi" w:cstheme="minorHAnsi"/>
        </w:rPr>
        <w:t xml:space="preserve"> [language modified]</w:t>
      </w:r>
    </w:p>
    <w:p w14:paraId="7A60F90A"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Following India’s revocation of the special status for Kashmir, there was a lot of brouhaha over the risk of a nuclear war between India and Pakistan. While neither country sees eye to eye over a lot of issues and have engaged in several armed conflicts in the past, </w:t>
      </w:r>
      <w:r w:rsidRPr="004217B9">
        <w:rPr>
          <w:rFonts w:asciiTheme="minorHAnsi" w:hAnsiTheme="minorHAnsi" w:cstheme="minorHAnsi"/>
          <w:b/>
          <w:u w:val="single"/>
        </w:rPr>
        <w:t xml:space="preserve">the </w:t>
      </w:r>
      <w:r w:rsidRPr="004217B9">
        <w:rPr>
          <w:rFonts w:asciiTheme="minorHAnsi" w:hAnsiTheme="minorHAnsi" w:cstheme="minorHAnsi"/>
          <w:b/>
          <w:highlight w:val="cyan"/>
          <w:u w:val="single"/>
        </w:rPr>
        <w:t>risk of</w:t>
      </w:r>
      <w:r w:rsidRPr="004217B9">
        <w:rPr>
          <w:rFonts w:asciiTheme="minorHAnsi" w:hAnsiTheme="minorHAnsi" w:cstheme="minorHAnsi"/>
          <w:b/>
          <w:u w:val="single"/>
        </w:rPr>
        <w:t xml:space="preserve"> a </w:t>
      </w:r>
      <w:r w:rsidRPr="004217B9">
        <w:rPr>
          <w:rFonts w:asciiTheme="minorHAnsi" w:hAnsiTheme="minorHAnsi" w:cstheme="minorHAnsi"/>
          <w:b/>
          <w:highlight w:val="cyan"/>
          <w:u w:val="single"/>
        </w:rPr>
        <w:t>nuclear exchange</w:t>
      </w:r>
      <w:r w:rsidRPr="004217B9">
        <w:rPr>
          <w:rFonts w:asciiTheme="minorHAnsi" w:hAnsiTheme="minorHAnsi" w:cstheme="minorHAnsi"/>
          <w:b/>
          <w:u w:val="single"/>
        </w:rPr>
        <w:t xml:space="preserve"> between them </w:t>
      </w:r>
      <w:r w:rsidRPr="004217B9">
        <w:rPr>
          <w:rFonts w:asciiTheme="minorHAnsi" w:hAnsiTheme="minorHAnsi" w:cstheme="minorHAnsi"/>
          <w:b/>
          <w:highlight w:val="cyan"/>
          <w:u w:val="single"/>
        </w:rPr>
        <w:t xml:space="preserve">remains </w:t>
      </w:r>
      <w:r w:rsidRPr="006208F9">
        <w:rPr>
          <w:rStyle w:val="Emphasis"/>
          <w:highlight w:val="cyan"/>
        </w:rPr>
        <w:t>very low</w:t>
      </w:r>
      <w:r w:rsidRPr="004217B9">
        <w:rPr>
          <w:rFonts w:asciiTheme="minorHAnsi" w:hAnsiTheme="minorHAnsi" w:cstheme="minorHAnsi"/>
          <w:b/>
          <w:u w:val="single"/>
        </w:rPr>
        <w:t xml:space="preserve"> at best</w:t>
      </w:r>
      <w:r w:rsidRPr="004217B9">
        <w:rPr>
          <w:rFonts w:asciiTheme="minorHAnsi" w:hAnsiTheme="minorHAnsi" w:cstheme="minorHAnsi"/>
          <w:sz w:val="16"/>
          <w:szCs w:val="16"/>
        </w:rPr>
        <w:t xml:space="preserve">. There are </w:t>
      </w:r>
      <w:r w:rsidRPr="004217B9">
        <w:rPr>
          <w:rFonts w:asciiTheme="minorHAnsi" w:hAnsiTheme="minorHAnsi" w:cstheme="minorHAnsi"/>
          <w:b/>
          <w:u w:val="single"/>
        </w:rPr>
        <w:t>a number of factors</w:t>
      </w:r>
      <w:r w:rsidRPr="004217B9">
        <w:rPr>
          <w:rFonts w:asciiTheme="minorHAnsi" w:hAnsiTheme="minorHAnsi" w:cstheme="minorHAnsi"/>
          <w:sz w:val="16"/>
          <w:szCs w:val="16"/>
        </w:rPr>
        <w:t xml:space="preserve"> which </w:t>
      </w:r>
      <w:r w:rsidRPr="004217B9">
        <w:rPr>
          <w:rFonts w:asciiTheme="minorHAnsi" w:hAnsiTheme="minorHAnsi" w:cstheme="minorHAnsi"/>
          <w:b/>
          <w:u w:val="single"/>
        </w:rPr>
        <w:t>ensure</w:t>
      </w:r>
      <w:r w:rsidRPr="004217B9">
        <w:rPr>
          <w:rFonts w:asciiTheme="minorHAnsi" w:hAnsiTheme="minorHAnsi" w:cstheme="minorHAnsi"/>
          <w:sz w:val="16"/>
          <w:szCs w:val="16"/>
        </w:rPr>
        <w:t xml:space="preserve"> that </w:t>
      </w:r>
      <w:r w:rsidRPr="004217B9">
        <w:rPr>
          <w:rFonts w:asciiTheme="minorHAnsi" w:hAnsiTheme="minorHAnsi" w:cstheme="minorHAnsi"/>
          <w:b/>
          <w:u w:val="single"/>
        </w:rPr>
        <w:t>the two</w:t>
      </w:r>
      <w:r w:rsidRPr="004217B9">
        <w:rPr>
          <w:rFonts w:asciiTheme="minorHAnsi" w:hAnsiTheme="minorHAnsi" w:cstheme="minorHAnsi"/>
          <w:sz w:val="16"/>
          <w:szCs w:val="16"/>
        </w:rPr>
        <w:t xml:space="preserve"> neighbors </w:t>
      </w:r>
      <w:r w:rsidRPr="004217B9">
        <w:rPr>
          <w:rFonts w:asciiTheme="minorHAnsi" w:hAnsiTheme="minorHAnsi" w:cstheme="minorHAnsi"/>
          <w:b/>
          <w:u w:val="single"/>
        </w:rPr>
        <w:t>will not be coming to nuclear blows</w:t>
      </w:r>
      <w:r w:rsidRPr="004217B9">
        <w:rPr>
          <w:rFonts w:asciiTheme="minorHAnsi" w:hAnsiTheme="minorHAnsi" w:cstheme="minorHAnsi"/>
          <w:sz w:val="16"/>
          <w:szCs w:val="16"/>
        </w:rPr>
        <w:t xml:space="preserve"> any time soon.</w:t>
      </w:r>
    </w:p>
    <w:p w14:paraId="753EEB17"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The first and most important factor being that </w:t>
      </w:r>
      <w:r w:rsidRPr="004217B9">
        <w:rPr>
          <w:rFonts w:asciiTheme="minorHAnsi" w:hAnsiTheme="minorHAnsi" w:cstheme="minorHAnsi"/>
          <w:b/>
          <w:highlight w:val="cyan"/>
          <w:u w:val="single"/>
        </w:rPr>
        <w:t>both</w:t>
      </w:r>
      <w:r w:rsidRPr="004217B9">
        <w:rPr>
          <w:rFonts w:asciiTheme="minorHAnsi" w:hAnsiTheme="minorHAnsi" w:cstheme="minorHAnsi"/>
          <w:b/>
          <w:u w:val="single"/>
        </w:rPr>
        <w:t xml:space="preserve"> countries have </w:t>
      </w:r>
      <w:r w:rsidRPr="006208F9">
        <w:rPr>
          <w:rStyle w:val="Emphasis"/>
          <w:highlight w:val="cyan"/>
        </w:rPr>
        <w:t>democratic</w:t>
      </w:r>
      <w:r w:rsidRPr="006208F9">
        <w:rPr>
          <w:rStyle w:val="Emphasis"/>
        </w:rPr>
        <w:t xml:space="preserve"> governments</w:t>
      </w:r>
      <w:r w:rsidRPr="004217B9">
        <w:rPr>
          <w:rFonts w:asciiTheme="minorHAnsi" w:hAnsiTheme="minorHAnsi" w:cstheme="minorHAnsi"/>
          <w:sz w:val="16"/>
          <w:szCs w:val="16"/>
        </w:rPr>
        <w:t xml:space="preserve"> which are beholden to the people </w:t>
      </w:r>
      <w:r w:rsidRPr="004217B9">
        <w:rPr>
          <w:rFonts w:asciiTheme="minorHAnsi" w:hAnsiTheme="minorHAnsi" w:cstheme="minorHAnsi"/>
          <w:b/>
          <w:highlight w:val="cyan"/>
          <w:u w:val="single"/>
        </w:rPr>
        <w:t>and</w:t>
      </w:r>
      <w:r w:rsidRPr="004217B9">
        <w:rPr>
          <w:rFonts w:asciiTheme="minorHAnsi" w:hAnsiTheme="minorHAnsi" w:cstheme="minorHAnsi"/>
          <w:b/>
          <w:u w:val="single"/>
        </w:rPr>
        <w:t xml:space="preserve"> there are </w:t>
      </w:r>
      <w:r w:rsidRPr="006208F9">
        <w:rPr>
          <w:rStyle w:val="Emphasis"/>
          <w:highlight w:val="cyan"/>
        </w:rPr>
        <w:t>numerous checks and balances</w:t>
      </w:r>
      <w:r w:rsidRPr="004217B9">
        <w:rPr>
          <w:rFonts w:asciiTheme="minorHAnsi" w:hAnsiTheme="minorHAnsi" w:cstheme="minorHAnsi"/>
          <w:b/>
          <w:u w:val="single"/>
        </w:rPr>
        <w:t xml:space="preserve"> in place to </w:t>
      </w:r>
      <w:r w:rsidRPr="004217B9">
        <w:rPr>
          <w:rFonts w:asciiTheme="minorHAnsi" w:hAnsiTheme="minorHAnsi" w:cstheme="minorHAnsi"/>
          <w:b/>
          <w:highlight w:val="cyan"/>
          <w:u w:val="single"/>
        </w:rPr>
        <w:t>ensure</w:t>
      </w:r>
      <w:r w:rsidRPr="004217B9">
        <w:rPr>
          <w:rFonts w:asciiTheme="minorHAnsi" w:hAnsiTheme="minorHAnsi" w:cstheme="minorHAnsi"/>
          <w:b/>
          <w:u w:val="single"/>
        </w:rPr>
        <w:t xml:space="preserve"> that </w:t>
      </w:r>
      <w:r w:rsidRPr="004217B9">
        <w:rPr>
          <w:rFonts w:asciiTheme="minorHAnsi" w:hAnsiTheme="minorHAnsi" w:cstheme="minorHAnsi"/>
          <w:b/>
          <w:highlight w:val="cyan"/>
          <w:u w:val="single"/>
        </w:rPr>
        <w:t>extreme decisions</w:t>
      </w:r>
      <w:r w:rsidRPr="004217B9">
        <w:rPr>
          <w:rFonts w:asciiTheme="minorHAnsi" w:hAnsiTheme="minorHAnsi" w:cstheme="minorHAnsi"/>
          <w:b/>
          <w:u w:val="single"/>
        </w:rPr>
        <w:t xml:space="preserve"> like that of one to use nuclear weapons </w:t>
      </w:r>
      <w:r w:rsidRPr="004217B9">
        <w:rPr>
          <w:rFonts w:asciiTheme="minorHAnsi" w:hAnsiTheme="minorHAnsi" w:cstheme="minorHAnsi"/>
          <w:b/>
          <w:highlight w:val="cyan"/>
          <w:u w:val="single"/>
        </w:rPr>
        <w:t>will not be taken</w:t>
      </w:r>
      <w:r w:rsidRPr="004217B9">
        <w:rPr>
          <w:rFonts w:asciiTheme="minorHAnsi" w:hAnsiTheme="minorHAnsi" w:cstheme="minorHAnsi"/>
          <w:b/>
          <w:u w:val="single"/>
        </w:rPr>
        <w:t xml:space="preserve"> unilaterally and casually. Democratic governments generally tend to have a greater degree of accountability and responsibility</w:t>
      </w:r>
      <w:r w:rsidRPr="004217B9">
        <w:rPr>
          <w:rFonts w:asciiTheme="minorHAnsi" w:hAnsiTheme="minorHAnsi" w:cstheme="minorHAnsi"/>
          <w:sz w:val="16"/>
          <w:szCs w:val="16"/>
        </w:rPr>
        <w:t>.</w:t>
      </w:r>
    </w:p>
    <w:p w14:paraId="09CDD84E"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Secondly, </w:t>
      </w:r>
      <w:r w:rsidRPr="004217B9">
        <w:rPr>
          <w:rFonts w:asciiTheme="minorHAnsi" w:hAnsiTheme="minorHAnsi" w:cstheme="minorHAnsi"/>
          <w:b/>
          <w:highlight w:val="cyan"/>
          <w:u w:val="single"/>
        </w:rPr>
        <w:t>India follows</w:t>
      </w:r>
      <w:r w:rsidRPr="004217B9">
        <w:rPr>
          <w:rFonts w:asciiTheme="minorHAnsi" w:hAnsiTheme="minorHAnsi" w:cstheme="minorHAnsi"/>
          <w:sz w:val="16"/>
          <w:szCs w:val="16"/>
        </w:rPr>
        <w:t xml:space="preserve"> a policy of “</w:t>
      </w:r>
      <w:r w:rsidRPr="006208F9">
        <w:rPr>
          <w:rStyle w:val="Emphasis"/>
          <w:highlight w:val="cyan"/>
        </w:rPr>
        <w:t>N</w:t>
      </w:r>
      <w:r w:rsidRPr="004217B9">
        <w:rPr>
          <w:rFonts w:asciiTheme="minorHAnsi" w:hAnsiTheme="minorHAnsi" w:cstheme="minorHAnsi"/>
          <w:sz w:val="16"/>
          <w:szCs w:val="16"/>
        </w:rPr>
        <w:t xml:space="preserve">o </w:t>
      </w:r>
      <w:r w:rsidRPr="006208F9">
        <w:rPr>
          <w:rStyle w:val="Emphasis"/>
          <w:highlight w:val="cyan"/>
        </w:rPr>
        <w:t>F</w:t>
      </w:r>
      <w:r w:rsidRPr="004217B9">
        <w:rPr>
          <w:rFonts w:asciiTheme="minorHAnsi" w:hAnsiTheme="minorHAnsi" w:cstheme="minorHAnsi"/>
          <w:sz w:val="16"/>
          <w:szCs w:val="16"/>
        </w:rPr>
        <w:t xml:space="preserve">irst </w:t>
      </w:r>
      <w:r w:rsidRPr="006208F9">
        <w:rPr>
          <w:rStyle w:val="Emphasis"/>
          <w:highlight w:val="cyan"/>
        </w:rPr>
        <w:t>U</w:t>
      </w:r>
      <w:r w:rsidRPr="004217B9">
        <w:rPr>
          <w:rFonts w:asciiTheme="minorHAnsi" w:hAnsiTheme="minorHAnsi" w:cstheme="minorHAnsi"/>
          <w:sz w:val="16"/>
          <w:szCs w:val="16"/>
        </w:rPr>
        <w:t xml:space="preserve">se” when it comes to nuclear weapons </w:t>
      </w:r>
      <w:r w:rsidRPr="004217B9">
        <w:rPr>
          <w:rFonts w:asciiTheme="minorHAnsi" w:hAnsiTheme="minorHAnsi" w:cstheme="minorHAnsi"/>
          <w:b/>
          <w:u w:val="single"/>
        </w:rPr>
        <w:t xml:space="preserve">which nullifies the possibility that India will be the one to initiate a nuclear strike. India is a responsible power </w:t>
      </w:r>
      <w:r w:rsidRPr="004217B9">
        <w:rPr>
          <w:rFonts w:asciiTheme="minorHAnsi" w:hAnsiTheme="minorHAnsi" w:cstheme="minorHAnsi"/>
          <w:b/>
          <w:highlight w:val="cyan"/>
          <w:u w:val="single"/>
        </w:rPr>
        <w:t>and</w:t>
      </w:r>
      <w:r w:rsidRPr="004217B9">
        <w:rPr>
          <w:rFonts w:asciiTheme="minorHAnsi" w:hAnsiTheme="minorHAnsi" w:cstheme="minorHAnsi"/>
          <w:b/>
          <w:u w:val="single"/>
        </w:rPr>
        <w:t xml:space="preserve"> has </w:t>
      </w:r>
      <w:r w:rsidRPr="006208F9">
        <w:rPr>
          <w:rStyle w:val="Emphasis"/>
          <w:highlight w:val="cyan"/>
        </w:rPr>
        <w:t>exercised</w:t>
      </w:r>
      <w:r w:rsidRPr="006208F9">
        <w:rPr>
          <w:rStyle w:val="Emphasis"/>
        </w:rPr>
        <w:t xml:space="preserve"> considerable </w:t>
      </w:r>
      <w:r w:rsidRPr="006208F9">
        <w:rPr>
          <w:rStyle w:val="Emphasis"/>
          <w:highlight w:val="cyan"/>
        </w:rPr>
        <w:t>restraint</w:t>
      </w:r>
      <w:r w:rsidRPr="004217B9">
        <w:rPr>
          <w:rFonts w:asciiTheme="minorHAnsi" w:hAnsiTheme="minorHAnsi" w:cstheme="minorHAnsi"/>
          <w:b/>
          <w:highlight w:val="cyan"/>
          <w:u w:val="single"/>
        </w:rPr>
        <w:t xml:space="preserve"> in </w:t>
      </w:r>
      <w:r w:rsidRPr="006208F9">
        <w:rPr>
          <w:rStyle w:val="Emphasis"/>
          <w:highlight w:val="cyan"/>
        </w:rPr>
        <w:t>past</w:t>
      </w:r>
      <w:r w:rsidRPr="004217B9">
        <w:rPr>
          <w:rFonts w:asciiTheme="minorHAnsi" w:hAnsiTheme="minorHAnsi" w:cstheme="minorHAnsi"/>
          <w:b/>
          <w:highlight w:val="cyan"/>
          <w:u w:val="single"/>
        </w:rPr>
        <w:t xml:space="preserve"> crisis</w:t>
      </w:r>
      <w:r w:rsidRPr="004217B9">
        <w:rPr>
          <w:rFonts w:asciiTheme="minorHAnsi" w:hAnsiTheme="minorHAnsi" w:cstheme="minorHAnsi"/>
          <w:b/>
          <w:u w:val="single"/>
        </w:rPr>
        <w:t xml:space="preserve"> situations, notable examples being</w:t>
      </w:r>
      <w:r w:rsidRPr="004217B9">
        <w:rPr>
          <w:rFonts w:asciiTheme="minorHAnsi" w:hAnsiTheme="minorHAnsi" w:cstheme="minorHAnsi"/>
          <w:sz w:val="16"/>
          <w:szCs w:val="16"/>
        </w:rPr>
        <w:t xml:space="preserve"> – the non-escalation of </w:t>
      </w:r>
      <w:r w:rsidRPr="004217B9">
        <w:rPr>
          <w:rFonts w:asciiTheme="minorHAnsi" w:hAnsiTheme="minorHAnsi" w:cstheme="minorHAnsi"/>
          <w:b/>
          <w:u w:val="single"/>
        </w:rPr>
        <w:t xml:space="preserve">the </w:t>
      </w:r>
      <w:r w:rsidRPr="006208F9">
        <w:rPr>
          <w:rStyle w:val="Emphasis"/>
          <w:highlight w:val="cyan"/>
        </w:rPr>
        <w:t>Kargil</w:t>
      </w:r>
      <w:r w:rsidRPr="004217B9">
        <w:rPr>
          <w:rFonts w:asciiTheme="minorHAnsi" w:hAnsiTheme="minorHAnsi" w:cstheme="minorHAnsi"/>
          <w:b/>
          <w:u w:val="single"/>
        </w:rPr>
        <w:t xml:space="preserve"> conflict </w:t>
      </w:r>
      <w:r w:rsidRPr="004217B9">
        <w:rPr>
          <w:rFonts w:asciiTheme="minorHAnsi" w:hAnsiTheme="minorHAnsi" w:cstheme="minorHAnsi"/>
          <w:b/>
          <w:highlight w:val="cyan"/>
          <w:u w:val="single"/>
        </w:rPr>
        <w:t>and</w:t>
      </w:r>
      <w:r w:rsidRPr="004217B9">
        <w:rPr>
          <w:rFonts w:asciiTheme="minorHAnsi" w:hAnsiTheme="minorHAnsi" w:cstheme="minorHAnsi"/>
          <w:sz w:val="16"/>
          <w:szCs w:val="16"/>
        </w:rPr>
        <w:t xml:space="preserve"> engaging in dialogue with Pakistan rather than a military response </w:t>
      </w:r>
      <w:r w:rsidRPr="004217B9">
        <w:rPr>
          <w:rFonts w:asciiTheme="minorHAnsi" w:hAnsiTheme="minorHAnsi" w:cstheme="minorHAnsi"/>
          <w:b/>
          <w:u w:val="single"/>
        </w:rPr>
        <w:t xml:space="preserve">after the 2008 </w:t>
      </w:r>
      <w:r w:rsidRPr="006208F9">
        <w:rPr>
          <w:rStyle w:val="Emphasis"/>
          <w:highlight w:val="cyan"/>
        </w:rPr>
        <w:t>Mumbai</w:t>
      </w:r>
      <w:r w:rsidRPr="004217B9">
        <w:rPr>
          <w:rFonts w:asciiTheme="minorHAnsi" w:hAnsiTheme="minorHAnsi" w:cstheme="minorHAnsi"/>
          <w:b/>
          <w:u w:val="single"/>
        </w:rPr>
        <w:t xml:space="preserve"> terror attacks</w:t>
      </w:r>
      <w:r w:rsidRPr="004217B9">
        <w:rPr>
          <w:rFonts w:asciiTheme="minorHAnsi" w:hAnsiTheme="minorHAnsi" w:cstheme="minorHAnsi"/>
          <w:sz w:val="16"/>
          <w:szCs w:val="16"/>
        </w:rPr>
        <w:t xml:space="preserve">. Therefore, it can be reasonably expected that </w:t>
      </w:r>
      <w:r w:rsidRPr="004217B9">
        <w:rPr>
          <w:rFonts w:asciiTheme="minorHAnsi" w:hAnsiTheme="minorHAnsi" w:cstheme="minorHAnsi"/>
          <w:b/>
          <w:u w:val="single"/>
        </w:rPr>
        <w:t>a nuclear strike will not come from the Indian side</w:t>
      </w:r>
      <w:r w:rsidRPr="004217B9">
        <w:rPr>
          <w:rFonts w:asciiTheme="minorHAnsi" w:hAnsiTheme="minorHAnsi" w:cstheme="minorHAnsi"/>
          <w:sz w:val="16"/>
          <w:szCs w:val="16"/>
        </w:rPr>
        <w:t>, unless of course it is attacked first with a nuclear weapon.</w:t>
      </w:r>
    </w:p>
    <w:p w14:paraId="38EFE10F"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Third, </w:t>
      </w:r>
      <w:r w:rsidRPr="004217B9">
        <w:rPr>
          <w:rFonts w:asciiTheme="minorHAnsi" w:hAnsiTheme="minorHAnsi" w:cstheme="minorHAnsi"/>
          <w:b/>
          <w:u w:val="single"/>
        </w:rPr>
        <w:t>both</w:t>
      </w:r>
      <w:r w:rsidRPr="004217B9">
        <w:rPr>
          <w:rFonts w:asciiTheme="minorHAnsi" w:hAnsiTheme="minorHAnsi" w:cstheme="minorHAnsi"/>
          <w:sz w:val="16"/>
          <w:szCs w:val="16"/>
        </w:rPr>
        <w:t xml:space="preserve"> India and Pakistan </w:t>
      </w:r>
      <w:r w:rsidRPr="004217B9">
        <w:rPr>
          <w:rFonts w:asciiTheme="minorHAnsi" w:hAnsiTheme="minorHAnsi" w:cstheme="minorHAnsi"/>
          <w:b/>
          <w:u w:val="single"/>
        </w:rPr>
        <w:t>possessing nuclear warheads reinforces</w:t>
      </w:r>
      <w:r w:rsidRPr="004217B9">
        <w:rPr>
          <w:rFonts w:asciiTheme="minorHAnsi" w:hAnsiTheme="minorHAnsi" w:cstheme="minorHAnsi"/>
          <w:sz w:val="16"/>
          <w:szCs w:val="16"/>
        </w:rPr>
        <w:t xml:space="preserve"> the theory of </w:t>
      </w:r>
      <w:r w:rsidRPr="006208F9">
        <w:rPr>
          <w:rStyle w:val="Emphasis"/>
          <w:highlight w:val="cyan"/>
        </w:rPr>
        <w:t>M</w:t>
      </w:r>
      <w:r w:rsidRPr="004217B9">
        <w:rPr>
          <w:rFonts w:asciiTheme="minorHAnsi" w:hAnsiTheme="minorHAnsi" w:cstheme="minorHAnsi"/>
          <w:sz w:val="16"/>
          <w:szCs w:val="16"/>
        </w:rPr>
        <w:t xml:space="preserve">utually </w:t>
      </w:r>
      <w:r w:rsidRPr="006208F9">
        <w:rPr>
          <w:rStyle w:val="Emphasis"/>
          <w:highlight w:val="cyan"/>
        </w:rPr>
        <w:t>A</w:t>
      </w:r>
      <w:r w:rsidRPr="004217B9">
        <w:rPr>
          <w:rFonts w:asciiTheme="minorHAnsi" w:hAnsiTheme="minorHAnsi" w:cstheme="minorHAnsi"/>
          <w:sz w:val="16"/>
          <w:szCs w:val="16"/>
        </w:rPr>
        <w:t xml:space="preserve">ssured </w:t>
      </w:r>
      <w:r w:rsidRPr="006208F9">
        <w:rPr>
          <w:rStyle w:val="Emphasis"/>
          <w:highlight w:val="cyan"/>
        </w:rPr>
        <w:t>D</w:t>
      </w:r>
      <w:r w:rsidRPr="004217B9">
        <w:rPr>
          <w:rFonts w:asciiTheme="minorHAnsi" w:hAnsiTheme="minorHAnsi" w:cstheme="minorHAnsi"/>
          <w:sz w:val="16"/>
          <w:szCs w:val="16"/>
        </w:rPr>
        <w:t xml:space="preserve">estruction </w:t>
      </w:r>
      <w:r w:rsidRPr="004217B9">
        <w:rPr>
          <w:rFonts w:asciiTheme="minorHAnsi" w:hAnsiTheme="minorHAnsi" w:cstheme="minorHAnsi"/>
          <w:b/>
          <w:u w:val="single"/>
        </w:rPr>
        <w:t xml:space="preserve">and </w:t>
      </w:r>
      <w:r w:rsidRPr="004217B9">
        <w:rPr>
          <w:rFonts w:asciiTheme="minorHAnsi" w:hAnsiTheme="minorHAnsi" w:cstheme="minorHAnsi"/>
          <w:b/>
          <w:highlight w:val="cyan"/>
          <w:u w:val="single"/>
        </w:rPr>
        <w:t>ensures</w:t>
      </w:r>
      <w:r w:rsidRPr="004217B9">
        <w:rPr>
          <w:rFonts w:asciiTheme="minorHAnsi" w:hAnsiTheme="minorHAnsi" w:cstheme="minorHAnsi"/>
          <w:sz w:val="16"/>
          <w:szCs w:val="16"/>
        </w:rPr>
        <w:t xml:space="preserve"> that </w:t>
      </w:r>
      <w:r w:rsidRPr="004217B9">
        <w:rPr>
          <w:rFonts w:asciiTheme="minorHAnsi" w:hAnsiTheme="minorHAnsi" w:cstheme="minorHAnsi"/>
          <w:b/>
          <w:u w:val="single"/>
        </w:rPr>
        <w:t xml:space="preserve">there will be </w:t>
      </w:r>
      <w:r w:rsidRPr="004217B9">
        <w:rPr>
          <w:rFonts w:asciiTheme="minorHAnsi" w:hAnsiTheme="minorHAnsi" w:cstheme="minorHAnsi"/>
          <w:b/>
          <w:highlight w:val="cyan"/>
          <w:u w:val="single"/>
        </w:rPr>
        <w:t>no winners</w:t>
      </w:r>
      <w:r w:rsidRPr="004217B9">
        <w:rPr>
          <w:rFonts w:asciiTheme="minorHAnsi" w:hAnsiTheme="minorHAnsi" w:cstheme="minorHAnsi"/>
          <w:sz w:val="16"/>
          <w:szCs w:val="16"/>
        </w:rPr>
        <w:t xml:space="preserve"> in a nuclear war. Thus, </w:t>
      </w:r>
      <w:r w:rsidRPr="004217B9">
        <w:rPr>
          <w:rFonts w:asciiTheme="minorHAnsi" w:hAnsiTheme="minorHAnsi" w:cstheme="minorHAnsi"/>
          <w:b/>
          <w:u w:val="single"/>
        </w:rPr>
        <w:t xml:space="preserve">there is </w:t>
      </w:r>
      <w:r w:rsidRPr="006208F9">
        <w:rPr>
          <w:rStyle w:val="Emphasis"/>
        </w:rPr>
        <w:t>no tangible incentive</w:t>
      </w:r>
      <w:r w:rsidRPr="004217B9">
        <w:rPr>
          <w:rFonts w:asciiTheme="minorHAnsi" w:hAnsiTheme="minorHAnsi" w:cstheme="minorHAnsi"/>
          <w:b/>
          <w:u w:val="single"/>
        </w:rPr>
        <w:t xml:space="preserve"> for either</w:t>
      </w:r>
      <w:r w:rsidRPr="004217B9">
        <w:rPr>
          <w:rFonts w:asciiTheme="minorHAnsi" w:hAnsiTheme="minorHAnsi" w:cstheme="minorHAnsi"/>
          <w:sz w:val="16"/>
          <w:szCs w:val="16"/>
        </w:rPr>
        <w:t xml:space="preserve"> country </w:t>
      </w:r>
      <w:r w:rsidRPr="004217B9">
        <w:rPr>
          <w:rFonts w:asciiTheme="minorHAnsi" w:hAnsiTheme="minorHAnsi" w:cstheme="minorHAnsi"/>
          <w:b/>
          <w:u w:val="single"/>
        </w:rPr>
        <w:t>to risk a nuclear conflict. The primary goal</w:t>
      </w:r>
      <w:r w:rsidRPr="004217B9">
        <w:rPr>
          <w:rFonts w:asciiTheme="minorHAnsi" w:hAnsiTheme="minorHAnsi" w:cstheme="minorHAnsi"/>
          <w:sz w:val="16"/>
          <w:szCs w:val="16"/>
        </w:rPr>
        <w:t xml:space="preserve"> of any entity </w:t>
      </w:r>
      <w:r w:rsidRPr="004217B9">
        <w:rPr>
          <w:rFonts w:asciiTheme="minorHAnsi" w:hAnsiTheme="minorHAnsi" w:cstheme="minorHAnsi"/>
          <w:b/>
          <w:u w:val="single"/>
        </w:rPr>
        <w:t>is to ensure</w:t>
      </w:r>
      <w:r w:rsidRPr="004217B9">
        <w:rPr>
          <w:rFonts w:asciiTheme="minorHAnsi" w:hAnsiTheme="minorHAnsi" w:cstheme="minorHAnsi"/>
          <w:sz w:val="16"/>
          <w:szCs w:val="16"/>
        </w:rPr>
        <w:t xml:space="preserve"> its </w:t>
      </w:r>
      <w:r w:rsidRPr="004217B9">
        <w:rPr>
          <w:rFonts w:asciiTheme="minorHAnsi" w:hAnsiTheme="minorHAnsi" w:cstheme="minorHAnsi"/>
          <w:b/>
          <w:u w:val="single"/>
        </w:rPr>
        <w:t xml:space="preserve">well-being and survival and India and Pakistan being </w:t>
      </w:r>
      <w:r w:rsidRPr="006208F9">
        <w:rPr>
          <w:rStyle w:val="Emphasis"/>
          <w:highlight w:val="cyan"/>
        </w:rPr>
        <w:t>rational actors</w:t>
      </w:r>
      <w:r w:rsidRPr="004217B9">
        <w:rPr>
          <w:rFonts w:asciiTheme="minorHAnsi" w:hAnsiTheme="minorHAnsi" w:cstheme="minorHAnsi"/>
          <w:b/>
          <w:highlight w:val="cyan"/>
          <w:u w:val="single"/>
        </w:rPr>
        <w:t xml:space="preserve"> will not</w:t>
      </w:r>
      <w:r w:rsidRPr="004217B9">
        <w:rPr>
          <w:rFonts w:asciiTheme="minorHAnsi" w:hAnsiTheme="minorHAnsi" w:cstheme="minorHAnsi"/>
          <w:sz w:val="16"/>
          <w:szCs w:val="16"/>
        </w:rPr>
        <w:t xml:space="preserve"> whimsically </w:t>
      </w:r>
      <w:r w:rsidRPr="004217B9">
        <w:rPr>
          <w:rFonts w:asciiTheme="minorHAnsi" w:hAnsiTheme="minorHAnsi" w:cstheme="minorHAnsi"/>
          <w:b/>
          <w:highlight w:val="cyan"/>
          <w:u w:val="single"/>
        </w:rPr>
        <w:t>risk</w:t>
      </w:r>
      <w:r w:rsidRPr="004217B9">
        <w:rPr>
          <w:rFonts w:asciiTheme="minorHAnsi" w:hAnsiTheme="minorHAnsi" w:cstheme="minorHAnsi"/>
          <w:sz w:val="16"/>
          <w:szCs w:val="16"/>
        </w:rPr>
        <w:t xml:space="preserve"> their very </w:t>
      </w:r>
      <w:r w:rsidRPr="004217B9">
        <w:rPr>
          <w:rFonts w:asciiTheme="minorHAnsi" w:hAnsiTheme="minorHAnsi" w:cstheme="minorHAnsi"/>
          <w:b/>
          <w:highlight w:val="cyan"/>
          <w:u w:val="single"/>
        </w:rPr>
        <w:t>survival</w:t>
      </w:r>
      <w:r w:rsidRPr="004217B9">
        <w:rPr>
          <w:rFonts w:asciiTheme="minorHAnsi" w:hAnsiTheme="minorHAnsi" w:cstheme="minorHAnsi"/>
          <w:b/>
          <w:u w:val="single"/>
        </w:rPr>
        <w:t xml:space="preserve"> over issues that can be dealt with in much simpler terms. It is</w:t>
      </w:r>
      <w:r w:rsidRPr="004217B9">
        <w:rPr>
          <w:rFonts w:asciiTheme="minorHAnsi" w:hAnsiTheme="minorHAnsi" w:cstheme="minorHAnsi"/>
          <w:sz w:val="16"/>
          <w:szCs w:val="16"/>
        </w:rPr>
        <w:t xml:space="preserve"> also </w:t>
      </w:r>
      <w:r w:rsidRPr="004217B9">
        <w:rPr>
          <w:rFonts w:asciiTheme="minorHAnsi" w:hAnsiTheme="minorHAnsi" w:cstheme="minorHAnsi"/>
          <w:b/>
          <w:u w:val="single"/>
        </w:rPr>
        <w:t>not in the interest of the international community to risk massive destabilization in the South Asian region.</w:t>
      </w:r>
    </w:p>
    <w:p w14:paraId="6599C32E"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With a population of nearly 2 billion people, South Asia is one of the most densely populated regions of the planet and almost all of these people will be adversely affected by nuclear war between India and Pakistan, both through direct impact of the weapons and the subsequent spread of nuclear fallout. The ramifications of nuclear war will not be limited to just India and Pakistan but will acquire global dimensions and have global impacts as well. And in today’s interconnected and interdependent world such a situation cannot and will not be allowed to come to pass. </w:t>
      </w:r>
      <w:r w:rsidRPr="004217B9">
        <w:rPr>
          <w:rFonts w:asciiTheme="minorHAnsi" w:hAnsiTheme="minorHAnsi" w:cstheme="minorHAnsi"/>
          <w:b/>
          <w:u w:val="single"/>
        </w:rPr>
        <w:t>In the past</w:t>
      </w:r>
      <w:r w:rsidRPr="004217B9">
        <w:rPr>
          <w:rFonts w:asciiTheme="minorHAnsi" w:hAnsiTheme="minorHAnsi" w:cstheme="minorHAnsi"/>
          <w:sz w:val="16"/>
          <w:szCs w:val="16"/>
        </w:rPr>
        <w:t xml:space="preserve">, almost </w:t>
      </w:r>
      <w:r w:rsidRPr="004217B9">
        <w:rPr>
          <w:rFonts w:asciiTheme="minorHAnsi" w:hAnsiTheme="minorHAnsi" w:cstheme="minorHAnsi"/>
          <w:b/>
          <w:highlight w:val="cyan"/>
          <w:u w:val="single"/>
        </w:rPr>
        <w:t>every</w:t>
      </w:r>
      <w:r w:rsidRPr="004217B9">
        <w:rPr>
          <w:rFonts w:asciiTheme="minorHAnsi" w:hAnsiTheme="minorHAnsi" w:cstheme="minorHAnsi"/>
          <w:sz w:val="16"/>
          <w:szCs w:val="16"/>
        </w:rPr>
        <w:t xml:space="preserve"> conflict and </w:t>
      </w:r>
      <w:r w:rsidRPr="004217B9">
        <w:rPr>
          <w:rFonts w:asciiTheme="minorHAnsi" w:hAnsiTheme="minorHAnsi" w:cstheme="minorHAnsi"/>
          <w:b/>
          <w:highlight w:val="cyan"/>
          <w:u w:val="single"/>
        </w:rPr>
        <w:t>escalation</w:t>
      </w:r>
      <w:r w:rsidRPr="004217B9">
        <w:rPr>
          <w:rFonts w:asciiTheme="minorHAnsi" w:hAnsiTheme="minorHAnsi" w:cstheme="minorHAnsi"/>
          <w:sz w:val="16"/>
          <w:szCs w:val="16"/>
        </w:rPr>
        <w:t xml:space="preserve"> of tensions between India and Pakistan </w:t>
      </w:r>
      <w:r w:rsidRPr="004217B9">
        <w:rPr>
          <w:rFonts w:asciiTheme="minorHAnsi" w:hAnsiTheme="minorHAnsi" w:cstheme="minorHAnsi"/>
          <w:b/>
          <w:highlight w:val="cyan"/>
          <w:u w:val="single"/>
        </w:rPr>
        <w:t>have seen offers</w:t>
      </w:r>
      <w:r w:rsidRPr="004217B9">
        <w:rPr>
          <w:rFonts w:asciiTheme="minorHAnsi" w:hAnsiTheme="minorHAnsi" w:cstheme="minorHAnsi"/>
          <w:b/>
          <w:u w:val="single"/>
        </w:rPr>
        <w:t xml:space="preserve"> from the international community </w:t>
      </w:r>
      <w:r w:rsidRPr="004217B9">
        <w:rPr>
          <w:rFonts w:asciiTheme="minorHAnsi" w:hAnsiTheme="minorHAnsi" w:cstheme="minorHAnsi"/>
          <w:b/>
          <w:highlight w:val="cyan"/>
          <w:u w:val="single"/>
        </w:rPr>
        <w:t xml:space="preserve">for </w:t>
      </w:r>
      <w:r w:rsidRPr="006208F9">
        <w:rPr>
          <w:rStyle w:val="Emphasis"/>
          <w:highlight w:val="cyan"/>
        </w:rPr>
        <w:t>mediation</w:t>
      </w:r>
      <w:r w:rsidRPr="004217B9">
        <w:rPr>
          <w:rFonts w:asciiTheme="minorHAnsi" w:hAnsiTheme="minorHAnsi" w:cstheme="minorHAnsi"/>
          <w:b/>
          <w:u w:val="single"/>
        </w:rPr>
        <w:t xml:space="preserve"> and </w:t>
      </w:r>
      <w:r w:rsidRPr="006208F9">
        <w:rPr>
          <w:rStyle w:val="Emphasis"/>
        </w:rPr>
        <w:t>de-escalation</w:t>
      </w:r>
      <w:r w:rsidRPr="004217B9">
        <w:rPr>
          <w:rFonts w:asciiTheme="minorHAnsi" w:hAnsiTheme="minorHAnsi" w:cstheme="minorHAnsi"/>
          <w:b/>
          <w:u w:val="single"/>
        </w:rPr>
        <w:t>. These</w:t>
      </w:r>
      <w:r w:rsidRPr="004217B9">
        <w:rPr>
          <w:rFonts w:asciiTheme="minorHAnsi" w:hAnsiTheme="minorHAnsi" w:cstheme="minorHAnsi"/>
          <w:sz w:val="16"/>
          <w:szCs w:val="16"/>
        </w:rPr>
        <w:t xml:space="preserve"> offers </w:t>
      </w:r>
      <w:r w:rsidRPr="004217B9">
        <w:rPr>
          <w:rFonts w:asciiTheme="minorHAnsi" w:hAnsiTheme="minorHAnsi" w:cstheme="minorHAnsi"/>
          <w:b/>
          <w:u w:val="single"/>
        </w:rPr>
        <w:t>are not likely to stop in</w:t>
      </w:r>
      <w:r w:rsidRPr="004217B9">
        <w:rPr>
          <w:rFonts w:asciiTheme="minorHAnsi" w:hAnsiTheme="minorHAnsi" w:cstheme="minorHAnsi"/>
          <w:sz w:val="16"/>
          <w:szCs w:val="16"/>
        </w:rPr>
        <w:t xml:space="preserve"> case of </w:t>
      </w:r>
      <w:r w:rsidRPr="004217B9">
        <w:rPr>
          <w:rFonts w:asciiTheme="minorHAnsi" w:hAnsiTheme="minorHAnsi" w:cstheme="minorHAnsi"/>
          <w:b/>
          <w:u w:val="single"/>
        </w:rPr>
        <w:t>future incidents</w:t>
      </w:r>
      <w:r w:rsidRPr="004217B9">
        <w:rPr>
          <w:rFonts w:asciiTheme="minorHAnsi" w:hAnsiTheme="minorHAnsi" w:cstheme="minorHAnsi"/>
          <w:sz w:val="16"/>
          <w:szCs w:val="16"/>
        </w:rPr>
        <w:t xml:space="preserve"> as the importance of peace in South Asia cannot be understated.</w:t>
      </w:r>
    </w:p>
    <w:p w14:paraId="56E1A788"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b/>
          <w:highlight w:val="cyan"/>
          <w:u w:val="single"/>
        </w:rPr>
        <w:t>Despite</w:t>
      </w:r>
      <w:r w:rsidRPr="004217B9">
        <w:rPr>
          <w:rFonts w:asciiTheme="minorHAnsi" w:hAnsiTheme="minorHAnsi" w:cstheme="minorHAnsi"/>
          <w:sz w:val="16"/>
          <w:szCs w:val="16"/>
        </w:rPr>
        <w:t xml:space="preserve"> making </w:t>
      </w:r>
      <w:r w:rsidRPr="004217B9">
        <w:rPr>
          <w:rFonts w:asciiTheme="minorHAnsi" w:hAnsiTheme="minorHAnsi" w:cstheme="minorHAnsi"/>
          <w:b/>
          <w:u w:val="single"/>
        </w:rPr>
        <w:t xml:space="preserve">veiled </w:t>
      </w:r>
      <w:r w:rsidRPr="004217B9">
        <w:rPr>
          <w:rFonts w:asciiTheme="minorHAnsi" w:hAnsiTheme="minorHAnsi" w:cstheme="minorHAnsi"/>
          <w:b/>
          <w:highlight w:val="cyan"/>
          <w:u w:val="single"/>
        </w:rPr>
        <w:t>threats</w:t>
      </w:r>
      <w:r w:rsidRPr="004217B9">
        <w:rPr>
          <w:rFonts w:asciiTheme="minorHAnsi" w:hAnsiTheme="minorHAnsi" w:cstheme="minorHAnsi"/>
          <w:sz w:val="16"/>
          <w:szCs w:val="16"/>
        </w:rPr>
        <w:t xml:space="preserve"> about using nuclear weapons in case of increasing tensions, </w:t>
      </w:r>
      <w:r w:rsidRPr="004217B9">
        <w:rPr>
          <w:rFonts w:asciiTheme="minorHAnsi" w:hAnsiTheme="minorHAnsi" w:cstheme="minorHAnsi"/>
          <w:b/>
          <w:u w:val="single"/>
        </w:rPr>
        <w:t xml:space="preserve">the </w:t>
      </w:r>
      <w:r w:rsidRPr="006208F9">
        <w:rPr>
          <w:rStyle w:val="Emphasis"/>
          <w:highlight w:val="cyan"/>
        </w:rPr>
        <w:t>Pakistan</w:t>
      </w:r>
      <w:r w:rsidRPr="004217B9">
        <w:rPr>
          <w:rFonts w:asciiTheme="minorHAnsi" w:hAnsiTheme="minorHAnsi" w:cstheme="minorHAnsi"/>
          <w:b/>
          <w:u w:val="single"/>
        </w:rPr>
        <w:t xml:space="preserve">i leadership </w:t>
      </w:r>
      <w:r w:rsidRPr="004217B9">
        <w:rPr>
          <w:rFonts w:asciiTheme="minorHAnsi" w:hAnsiTheme="minorHAnsi" w:cstheme="minorHAnsi"/>
          <w:b/>
          <w:highlight w:val="cyan"/>
          <w:u w:val="single"/>
        </w:rPr>
        <w:t xml:space="preserve">will </w:t>
      </w:r>
      <w:r w:rsidRPr="006208F9">
        <w:rPr>
          <w:rStyle w:val="Emphasis"/>
          <w:highlight w:val="cyan"/>
        </w:rPr>
        <w:t>not act</w:t>
      </w:r>
      <w:r w:rsidRPr="006208F9">
        <w:rPr>
          <w:rStyle w:val="Emphasis"/>
        </w:rPr>
        <w:t xml:space="preserve"> upon it</w:t>
      </w:r>
      <w:r w:rsidRPr="004217B9">
        <w:rPr>
          <w:rFonts w:asciiTheme="minorHAnsi" w:hAnsiTheme="minorHAnsi" w:cstheme="minorHAnsi"/>
          <w:b/>
          <w:u w:val="single"/>
        </w:rPr>
        <w:t xml:space="preserve"> simply because </w:t>
      </w:r>
      <w:r w:rsidRPr="004217B9">
        <w:rPr>
          <w:rFonts w:asciiTheme="minorHAnsi" w:hAnsiTheme="minorHAnsi" w:cstheme="minorHAnsi"/>
          <w:b/>
          <w:highlight w:val="cyan"/>
          <w:u w:val="single"/>
        </w:rPr>
        <w:t>that would be</w:t>
      </w:r>
      <w:r w:rsidRPr="004217B9">
        <w:rPr>
          <w:rFonts w:asciiTheme="minorHAnsi" w:hAnsiTheme="minorHAnsi" w:cstheme="minorHAnsi"/>
          <w:b/>
          <w:u w:val="single"/>
        </w:rPr>
        <w:t xml:space="preserve"> a </w:t>
      </w:r>
      <w:r w:rsidRPr="004217B9">
        <w:rPr>
          <w:rFonts w:asciiTheme="minorHAnsi" w:hAnsiTheme="minorHAnsi" w:cstheme="minorHAnsi"/>
          <w:b/>
          <w:highlight w:val="cyan"/>
          <w:u w:val="single"/>
        </w:rPr>
        <w:t>[self-defeating]</w:t>
      </w:r>
      <w:r w:rsidRPr="004217B9">
        <w:rPr>
          <w:rFonts w:asciiTheme="minorHAnsi" w:hAnsiTheme="minorHAnsi" w:cstheme="minorHAnsi"/>
        </w:rPr>
        <w:t xml:space="preserve"> </w:t>
      </w:r>
      <w:r w:rsidRPr="004217B9">
        <w:rPr>
          <w:rFonts w:asciiTheme="minorHAnsi" w:hAnsiTheme="minorHAnsi" w:cstheme="minorHAnsi"/>
          <w:strike/>
          <w:sz w:val="16"/>
          <w:szCs w:val="16"/>
        </w:rPr>
        <w:t>suicidal</w:t>
      </w:r>
      <w:r w:rsidRPr="004217B9">
        <w:rPr>
          <w:rFonts w:asciiTheme="minorHAnsi" w:hAnsiTheme="minorHAnsi" w:cstheme="minorHAnsi"/>
          <w:b/>
          <w:sz w:val="16"/>
          <w:szCs w:val="16"/>
          <w:u w:val="single"/>
        </w:rPr>
        <w:t xml:space="preserve"> </w:t>
      </w:r>
      <w:r w:rsidRPr="004217B9">
        <w:rPr>
          <w:rFonts w:asciiTheme="minorHAnsi" w:hAnsiTheme="minorHAnsi" w:cstheme="minorHAnsi"/>
          <w:b/>
          <w:u w:val="single"/>
        </w:rPr>
        <w:t>move</w:t>
      </w:r>
      <w:r w:rsidRPr="004217B9">
        <w:rPr>
          <w:rFonts w:asciiTheme="minorHAnsi" w:hAnsiTheme="minorHAnsi" w:cstheme="minorHAnsi"/>
          <w:sz w:val="16"/>
          <w:szCs w:val="16"/>
        </w:rPr>
        <w:t xml:space="preserve">. There can be no doubt that India’s response, when it comes, will be massive and punitive. </w:t>
      </w:r>
      <w:r w:rsidRPr="004217B9">
        <w:rPr>
          <w:rFonts w:asciiTheme="minorHAnsi" w:hAnsiTheme="minorHAnsi" w:cstheme="minorHAnsi"/>
          <w:b/>
          <w:u w:val="single"/>
        </w:rPr>
        <w:t>India</w:t>
      </w:r>
      <w:r w:rsidRPr="004217B9">
        <w:rPr>
          <w:rFonts w:asciiTheme="minorHAnsi" w:hAnsiTheme="minorHAnsi" w:cstheme="minorHAnsi"/>
          <w:sz w:val="16"/>
          <w:szCs w:val="16"/>
        </w:rPr>
        <w:t xml:space="preserve"> also </w:t>
      </w:r>
      <w:r w:rsidRPr="004217B9">
        <w:rPr>
          <w:rFonts w:asciiTheme="minorHAnsi" w:hAnsiTheme="minorHAnsi" w:cstheme="minorHAnsi"/>
          <w:b/>
          <w:u w:val="single"/>
        </w:rPr>
        <w:t>possesses a</w:t>
      </w:r>
      <w:r w:rsidRPr="004217B9">
        <w:rPr>
          <w:rFonts w:asciiTheme="minorHAnsi" w:hAnsiTheme="minorHAnsi" w:cstheme="minorHAnsi"/>
          <w:sz w:val="16"/>
          <w:szCs w:val="16"/>
        </w:rPr>
        <w:t xml:space="preserve"> nuclear </w:t>
      </w:r>
      <w:r w:rsidRPr="004217B9">
        <w:rPr>
          <w:rFonts w:asciiTheme="minorHAnsi" w:hAnsiTheme="minorHAnsi" w:cstheme="minorHAnsi"/>
          <w:b/>
          <w:u w:val="single"/>
        </w:rPr>
        <w:t>triad</w:t>
      </w:r>
      <w:r w:rsidRPr="004217B9">
        <w:rPr>
          <w:rFonts w:asciiTheme="minorHAnsi" w:hAnsiTheme="minorHAnsi" w:cstheme="minorHAnsi"/>
          <w:sz w:val="16"/>
          <w:szCs w:val="16"/>
        </w:rPr>
        <w:t xml:space="preserve"> capability, </w:t>
      </w:r>
      <w:r w:rsidRPr="004217B9">
        <w:rPr>
          <w:rFonts w:asciiTheme="minorHAnsi" w:hAnsiTheme="minorHAnsi" w:cstheme="minorHAnsi"/>
          <w:b/>
          <w:u w:val="single"/>
        </w:rPr>
        <w:t>and this means</w:t>
      </w:r>
      <w:r w:rsidRPr="004217B9">
        <w:rPr>
          <w:rFonts w:asciiTheme="minorHAnsi" w:hAnsiTheme="minorHAnsi" w:cstheme="minorHAnsi"/>
          <w:sz w:val="16"/>
          <w:szCs w:val="16"/>
        </w:rPr>
        <w:t xml:space="preserve"> that </w:t>
      </w:r>
      <w:r w:rsidRPr="004217B9">
        <w:rPr>
          <w:rFonts w:asciiTheme="minorHAnsi" w:hAnsiTheme="minorHAnsi" w:cstheme="minorHAnsi"/>
          <w:b/>
          <w:u w:val="single"/>
        </w:rPr>
        <w:t>a first strike will not</w:t>
      </w:r>
      <w:r w:rsidRPr="004217B9">
        <w:rPr>
          <w:rFonts w:asciiTheme="minorHAnsi" w:hAnsiTheme="minorHAnsi" w:cstheme="minorHAnsi"/>
          <w:sz w:val="16"/>
          <w:szCs w:val="16"/>
        </w:rPr>
        <w:t xml:space="preserve"> be able to </w:t>
      </w:r>
      <w:r w:rsidRPr="004217B9">
        <w:rPr>
          <w:rFonts w:asciiTheme="minorHAnsi" w:hAnsiTheme="minorHAnsi" w:cstheme="minorHAnsi"/>
          <w:b/>
          <w:u w:val="single"/>
        </w:rPr>
        <w:t>nullify</w:t>
      </w:r>
      <w:r w:rsidRPr="004217B9">
        <w:rPr>
          <w:rFonts w:asciiTheme="minorHAnsi" w:hAnsiTheme="minorHAnsi" w:cstheme="minorHAnsi"/>
          <w:sz w:val="16"/>
          <w:szCs w:val="16"/>
        </w:rPr>
        <w:t xml:space="preserve"> India’s </w:t>
      </w:r>
      <w:r w:rsidRPr="004217B9">
        <w:rPr>
          <w:rFonts w:asciiTheme="minorHAnsi" w:hAnsiTheme="minorHAnsi" w:cstheme="minorHAnsi"/>
          <w:b/>
          <w:u w:val="single"/>
        </w:rPr>
        <w:t>retaliatory capability</w:t>
      </w:r>
      <w:r w:rsidRPr="004217B9">
        <w:rPr>
          <w:rFonts w:asciiTheme="minorHAnsi" w:hAnsiTheme="minorHAnsi" w:cstheme="minorHAnsi"/>
          <w:sz w:val="16"/>
          <w:szCs w:val="16"/>
        </w:rPr>
        <w:t xml:space="preserve">. So, it is safe to expect that </w:t>
      </w:r>
      <w:r w:rsidRPr="004217B9">
        <w:rPr>
          <w:rFonts w:asciiTheme="minorHAnsi" w:hAnsiTheme="minorHAnsi" w:cstheme="minorHAnsi"/>
          <w:b/>
          <w:u w:val="single"/>
        </w:rPr>
        <w:t>any</w:t>
      </w:r>
      <w:r w:rsidRPr="004217B9">
        <w:rPr>
          <w:rFonts w:asciiTheme="minorHAnsi" w:hAnsiTheme="minorHAnsi" w:cstheme="minorHAnsi"/>
          <w:sz w:val="16"/>
          <w:szCs w:val="16"/>
        </w:rPr>
        <w:t xml:space="preserve"> nuclear </w:t>
      </w:r>
      <w:r w:rsidRPr="004217B9">
        <w:rPr>
          <w:rFonts w:asciiTheme="minorHAnsi" w:hAnsiTheme="minorHAnsi" w:cstheme="minorHAnsi"/>
          <w:b/>
          <w:highlight w:val="cyan"/>
          <w:u w:val="single"/>
        </w:rPr>
        <w:t>saber-rattling will</w:t>
      </w:r>
      <w:r w:rsidRPr="004217B9">
        <w:rPr>
          <w:rFonts w:asciiTheme="minorHAnsi" w:hAnsiTheme="minorHAnsi" w:cstheme="minorHAnsi"/>
          <w:b/>
          <w:u w:val="single"/>
        </w:rPr>
        <w:t xml:space="preserve"> remain </w:t>
      </w:r>
      <w:r w:rsidRPr="006208F9">
        <w:rPr>
          <w:rStyle w:val="Emphasis"/>
        </w:rPr>
        <w:t>limited</w:t>
      </w:r>
      <w:r w:rsidRPr="004217B9">
        <w:rPr>
          <w:rFonts w:asciiTheme="minorHAnsi" w:hAnsiTheme="minorHAnsi" w:cstheme="minorHAnsi"/>
          <w:sz w:val="16"/>
          <w:szCs w:val="16"/>
        </w:rPr>
        <w:t xml:space="preserve"> to that only </w:t>
      </w:r>
      <w:r w:rsidRPr="004217B9">
        <w:rPr>
          <w:rFonts w:asciiTheme="minorHAnsi" w:hAnsiTheme="minorHAnsi" w:cstheme="minorHAnsi"/>
          <w:b/>
          <w:u w:val="single"/>
        </w:rPr>
        <w:t xml:space="preserve">and </w:t>
      </w:r>
      <w:r w:rsidRPr="006208F9">
        <w:rPr>
          <w:rStyle w:val="Emphasis"/>
          <w:highlight w:val="cyan"/>
        </w:rPr>
        <w:t>not go beyond</w:t>
      </w:r>
      <w:r w:rsidRPr="004217B9">
        <w:rPr>
          <w:rFonts w:asciiTheme="minorHAnsi" w:hAnsiTheme="minorHAnsi" w:cstheme="minorHAnsi"/>
          <w:b/>
          <w:highlight w:val="cyan"/>
          <w:u w:val="single"/>
        </w:rPr>
        <w:t xml:space="preserve"> threats</w:t>
      </w:r>
      <w:r w:rsidRPr="004217B9">
        <w:rPr>
          <w:rFonts w:asciiTheme="minorHAnsi" w:hAnsiTheme="minorHAnsi" w:cstheme="minorHAnsi"/>
          <w:sz w:val="16"/>
          <w:szCs w:val="16"/>
        </w:rPr>
        <w:t>.</w:t>
      </w:r>
    </w:p>
    <w:p w14:paraId="29E4F4DC"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But </w:t>
      </w:r>
      <w:r w:rsidRPr="004217B9">
        <w:rPr>
          <w:rFonts w:asciiTheme="minorHAnsi" w:hAnsiTheme="minorHAnsi" w:cstheme="minorHAnsi"/>
          <w:b/>
          <w:u w:val="single"/>
        </w:rPr>
        <w:t>there are a number of risk factors to consider as well</w:t>
      </w:r>
      <w:r w:rsidRPr="004217B9">
        <w:rPr>
          <w:rFonts w:asciiTheme="minorHAnsi" w:hAnsiTheme="minorHAnsi" w:cstheme="minorHAnsi"/>
          <w:sz w:val="16"/>
          <w:szCs w:val="16"/>
        </w:rPr>
        <w:t xml:space="preserve">. Pakistan is believed to possess tactical nuclear weapons which are meant for battlefield use. Thus, a large-scale war between India and Pakistan sees a greater chance of tactical nuclear weapons being deployed. But such a situation is unlikely to come about as it is in neither country’s interest to engage in such a large-scale conflict as it is simply not feasible, and </w:t>
      </w:r>
      <w:r w:rsidRPr="004217B9">
        <w:rPr>
          <w:rFonts w:asciiTheme="minorHAnsi" w:hAnsiTheme="minorHAnsi" w:cstheme="minorHAnsi"/>
          <w:b/>
          <w:u w:val="single"/>
        </w:rPr>
        <w:t xml:space="preserve">the </w:t>
      </w:r>
      <w:r w:rsidRPr="004217B9">
        <w:rPr>
          <w:rFonts w:asciiTheme="minorHAnsi" w:hAnsiTheme="minorHAnsi" w:cstheme="minorHAnsi"/>
          <w:b/>
          <w:highlight w:val="cyan"/>
          <w:u w:val="single"/>
        </w:rPr>
        <w:t>resources required would</w:t>
      </w:r>
      <w:r w:rsidRPr="004217B9">
        <w:rPr>
          <w:rFonts w:asciiTheme="minorHAnsi" w:hAnsiTheme="minorHAnsi" w:cstheme="minorHAnsi"/>
          <w:b/>
          <w:u w:val="single"/>
        </w:rPr>
        <w:t xml:space="preserve"> put unmanageable </w:t>
      </w:r>
      <w:r w:rsidRPr="006208F9">
        <w:rPr>
          <w:rStyle w:val="Emphasis"/>
          <w:highlight w:val="cyan"/>
        </w:rPr>
        <w:t>strain</w:t>
      </w:r>
      <w:r w:rsidRPr="004217B9">
        <w:rPr>
          <w:rFonts w:asciiTheme="minorHAnsi" w:hAnsiTheme="minorHAnsi" w:cstheme="minorHAnsi"/>
          <w:b/>
          <w:u w:val="single"/>
        </w:rPr>
        <w:t xml:space="preserve">s on the </w:t>
      </w:r>
      <w:r w:rsidRPr="004217B9">
        <w:rPr>
          <w:rFonts w:asciiTheme="minorHAnsi" w:hAnsiTheme="minorHAnsi" w:cstheme="minorHAnsi"/>
          <w:b/>
          <w:highlight w:val="cyan"/>
          <w:u w:val="single"/>
        </w:rPr>
        <w:t>economies</w:t>
      </w:r>
      <w:r w:rsidRPr="004217B9">
        <w:rPr>
          <w:rFonts w:asciiTheme="minorHAnsi" w:hAnsiTheme="minorHAnsi" w:cstheme="minorHAnsi"/>
          <w:b/>
          <w:u w:val="single"/>
        </w:rPr>
        <w:t xml:space="preserve"> of both</w:t>
      </w:r>
      <w:r w:rsidRPr="004217B9">
        <w:rPr>
          <w:rFonts w:asciiTheme="minorHAnsi" w:hAnsiTheme="minorHAnsi" w:cstheme="minorHAnsi"/>
          <w:sz w:val="16"/>
          <w:szCs w:val="16"/>
        </w:rPr>
        <w:t xml:space="preserve"> India and Pakistan. As it is, </w:t>
      </w:r>
      <w:r w:rsidRPr="004217B9">
        <w:rPr>
          <w:rFonts w:asciiTheme="minorHAnsi" w:hAnsiTheme="minorHAnsi" w:cstheme="minorHAnsi"/>
          <w:b/>
          <w:u w:val="single"/>
        </w:rPr>
        <w:t xml:space="preserve">the economy in </w:t>
      </w:r>
      <w:r w:rsidRPr="004217B9">
        <w:rPr>
          <w:rFonts w:asciiTheme="minorHAnsi" w:hAnsiTheme="minorHAnsi" w:cstheme="minorHAnsi"/>
          <w:b/>
          <w:highlight w:val="cyan"/>
          <w:u w:val="single"/>
        </w:rPr>
        <w:t xml:space="preserve">Pakistan is </w:t>
      </w:r>
      <w:r w:rsidRPr="006208F9">
        <w:rPr>
          <w:rStyle w:val="Emphasis"/>
          <w:highlight w:val="cyan"/>
        </w:rPr>
        <w:t>tottering</w:t>
      </w:r>
      <w:r w:rsidRPr="004217B9">
        <w:rPr>
          <w:rFonts w:asciiTheme="minorHAnsi" w:hAnsiTheme="minorHAnsi" w:cstheme="minorHAnsi"/>
          <w:sz w:val="16"/>
          <w:szCs w:val="16"/>
        </w:rPr>
        <w:t xml:space="preserve"> and engaging in a war will push it over the edge – simply put, </w:t>
      </w:r>
      <w:r w:rsidRPr="004217B9">
        <w:rPr>
          <w:rFonts w:asciiTheme="minorHAnsi" w:hAnsiTheme="minorHAnsi" w:cstheme="minorHAnsi"/>
          <w:b/>
          <w:u w:val="single"/>
        </w:rPr>
        <w:t xml:space="preserve">Pakistan </w:t>
      </w:r>
      <w:r w:rsidRPr="006208F9">
        <w:rPr>
          <w:rStyle w:val="Emphasis"/>
          <w:highlight w:val="cyan"/>
        </w:rPr>
        <w:t>cannot afford</w:t>
      </w:r>
      <w:r w:rsidRPr="004217B9">
        <w:rPr>
          <w:rFonts w:asciiTheme="minorHAnsi" w:hAnsiTheme="minorHAnsi" w:cstheme="minorHAnsi"/>
          <w:b/>
          <w:highlight w:val="cyan"/>
          <w:u w:val="single"/>
        </w:rPr>
        <w:t xml:space="preserve"> war</w:t>
      </w:r>
      <w:r w:rsidRPr="004217B9">
        <w:rPr>
          <w:rFonts w:asciiTheme="minorHAnsi" w:hAnsiTheme="minorHAnsi" w:cstheme="minorHAnsi"/>
          <w:sz w:val="16"/>
          <w:szCs w:val="16"/>
        </w:rPr>
        <w:t>.</w:t>
      </w:r>
    </w:p>
    <w:p w14:paraId="4F925757"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One more factor to consider, even though it is a distant possibility, is that if the governmental system of either country collapses and there is a complete breakdown of law and order. Then there are higher chances of nuclear weapons falling into the wrong hands who would have no qualms about using them. But </w:t>
      </w:r>
      <w:r w:rsidRPr="004217B9">
        <w:rPr>
          <w:rFonts w:asciiTheme="minorHAnsi" w:hAnsiTheme="minorHAnsi" w:cstheme="minorHAnsi"/>
          <w:b/>
          <w:u w:val="single"/>
        </w:rPr>
        <w:t>the launching of nuclear weapons is</w:t>
      </w:r>
      <w:r w:rsidRPr="004217B9">
        <w:rPr>
          <w:rFonts w:asciiTheme="minorHAnsi" w:hAnsiTheme="minorHAnsi" w:cstheme="minorHAnsi"/>
          <w:sz w:val="16"/>
          <w:szCs w:val="16"/>
        </w:rPr>
        <w:t xml:space="preserve"> a </w:t>
      </w:r>
      <w:r w:rsidRPr="004217B9">
        <w:rPr>
          <w:rFonts w:asciiTheme="minorHAnsi" w:hAnsiTheme="minorHAnsi" w:cstheme="minorHAnsi"/>
          <w:b/>
          <w:u w:val="single"/>
        </w:rPr>
        <w:t>complex</w:t>
      </w:r>
      <w:r w:rsidRPr="004217B9">
        <w:rPr>
          <w:rFonts w:asciiTheme="minorHAnsi" w:hAnsiTheme="minorHAnsi" w:cstheme="minorHAnsi"/>
          <w:sz w:val="16"/>
          <w:szCs w:val="16"/>
        </w:rPr>
        <w:t xml:space="preserve"> process </w:t>
      </w:r>
      <w:r w:rsidRPr="004217B9">
        <w:rPr>
          <w:rFonts w:asciiTheme="minorHAnsi" w:hAnsiTheme="minorHAnsi" w:cstheme="minorHAnsi"/>
          <w:b/>
          <w:u w:val="single"/>
        </w:rPr>
        <w:t xml:space="preserve">and </w:t>
      </w:r>
      <w:r w:rsidRPr="004217B9">
        <w:rPr>
          <w:rFonts w:asciiTheme="minorHAnsi" w:hAnsiTheme="minorHAnsi" w:cstheme="minorHAnsi"/>
          <w:b/>
          <w:highlight w:val="cyan"/>
          <w:u w:val="single"/>
        </w:rPr>
        <w:t>both</w:t>
      </w:r>
      <w:r w:rsidRPr="004217B9">
        <w:rPr>
          <w:rFonts w:asciiTheme="minorHAnsi" w:hAnsiTheme="minorHAnsi" w:cstheme="minorHAnsi"/>
          <w:sz w:val="16"/>
          <w:szCs w:val="16"/>
        </w:rPr>
        <w:t xml:space="preserve"> India and Pakistan, reportedly </w:t>
      </w:r>
      <w:r w:rsidRPr="004217B9">
        <w:rPr>
          <w:rFonts w:asciiTheme="minorHAnsi" w:hAnsiTheme="minorHAnsi" w:cstheme="minorHAnsi"/>
          <w:b/>
          <w:highlight w:val="cyan"/>
          <w:u w:val="single"/>
        </w:rPr>
        <w:t>keep</w:t>
      </w:r>
      <w:r w:rsidRPr="004217B9">
        <w:rPr>
          <w:rFonts w:asciiTheme="minorHAnsi" w:hAnsiTheme="minorHAnsi" w:cstheme="minorHAnsi"/>
          <w:b/>
          <w:u w:val="single"/>
        </w:rPr>
        <w:t xml:space="preserve"> their</w:t>
      </w:r>
      <w:r w:rsidRPr="004217B9">
        <w:rPr>
          <w:rFonts w:asciiTheme="minorHAnsi" w:hAnsiTheme="minorHAnsi" w:cstheme="minorHAnsi"/>
          <w:sz w:val="16"/>
          <w:szCs w:val="16"/>
        </w:rPr>
        <w:t xml:space="preserve"> nuclear </w:t>
      </w:r>
      <w:r w:rsidRPr="004217B9">
        <w:rPr>
          <w:rFonts w:asciiTheme="minorHAnsi" w:hAnsiTheme="minorHAnsi" w:cstheme="minorHAnsi"/>
          <w:b/>
          <w:highlight w:val="cyan"/>
          <w:u w:val="single"/>
        </w:rPr>
        <w:t>weapons</w:t>
      </w:r>
      <w:r w:rsidRPr="004217B9">
        <w:rPr>
          <w:rFonts w:asciiTheme="minorHAnsi" w:hAnsiTheme="minorHAnsi" w:cstheme="minorHAnsi"/>
          <w:sz w:val="16"/>
          <w:szCs w:val="16"/>
        </w:rPr>
        <w:t xml:space="preserve"> in a </w:t>
      </w:r>
      <w:r w:rsidRPr="006208F9">
        <w:rPr>
          <w:rStyle w:val="Emphasis"/>
          <w:highlight w:val="cyan"/>
        </w:rPr>
        <w:t>de-mated</w:t>
      </w:r>
      <w:r w:rsidRPr="004217B9">
        <w:rPr>
          <w:rFonts w:asciiTheme="minorHAnsi" w:hAnsiTheme="minorHAnsi" w:cstheme="minorHAnsi"/>
          <w:sz w:val="16"/>
          <w:szCs w:val="16"/>
        </w:rPr>
        <w:t xml:space="preserve"> state, that is to say, the warheads are stored separate from the launchers.</w:t>
      </w:r>
    </w:p>
    <w:p w14:paraId="3C2D8005"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This reduces the aforementioned risk somewhat and it is very likely that should there be such an eventuality where there is a collapse of the government of a nuclear-armed country, the international community will step in immediately to stop nuclear weapons and weapon materials from getting misplaced. A similar example exists if one were to look at the dissolution of the Soviet Union, the collapse of which created widespread fears about the safety of the tens of thousands of nuclear weapons possessed by the country. But timely and proper action and cooperation between the United States and the new Russian government, both of whom were ideological enemies for so many decades, allayed those fears and allowed for all those weapons to be secured in a safe manner.</w:t>
      </w:r>
    </w:p>
    <w:p w14:paraId="38950A5F"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So, </w:t>
      </w:r>
      <w:r w:rsidRPr="004217B9">
        <w:rPr>
          <w:rFonts w:asciiTheme="minorHAnsi" w:hAnsiTheme="minorHAnsi" w:cstheme="minorHAnsi"/>
          <w:b/>
          <w:u w:val="single"/>
        </w:rPr>
        <w:t xml:space="preserve">considering all these factors, one can rest assured that we do not need to worry about a nuclear apocalypse caused by India and Pakistan lobbing nuclear weapons at each other. </w:t>
      </w:r>
      <w:r w:rsidRPr="004217B9">
        <w:rPr>
          <w:rFonts w:asciiTheme="minorHAnsi" w:hAnsiTheme="minorHAnsi" w:cstheme="minorHAnsi"/>
          <w:b/>
          <w:highlight w:val="cyan"/>
          <w:u w:val="single"/>
        </w:rPr>
        <w:t>Despite</w:t>
      </w:r>
      <w:r w:rsidRPr="004217B9">
        <w:rPr>
          <w:rFonts w:asciiTheme="minorHAnsi" w:hAnsiTheme="minorHAnsi" w:cstheme="minorHAnsi"/>
          <w:b/>
          <w:u w:val="single"/>
        </w:rPr>
        <w:t xml:space="preserve"> all the </w:t>
      </w:r>
      <w:r w:rsidRPr="006208F9">
        <w:rPr>
          <w:rStyle w:val="Emphasis"/>
        </w:rPr>
        <w:t xml:space="preserve">political </w:t>
      </w:r>
      <w:r w:rsidRPr="006208F9">
        <w:rPr>
          <w:rStyle w:val="Emphasis"/>
          <w:highlight w:val="cyan"/>
        </w:rPr>
        <w:t>rhetoric</w:t>
      </w:r>
      <w:r w:rsidRPr="004217B9">
        <w:rPr>
          <w:rFonts w:asciiTheme="minorHAnsi" w:hAnsiTheme="minorHAnsi" w:cstheme="minorHAnsi"/>
          <w:b/>
          <w:highlight w:val="cyan"/>
          <w:u w:val="single"/>
        </w:rPr>
        <w:t xml:space="preserve"> and </w:t>
      </w:r>
      <w:r w:rsidRPr="006208F9">
        <w:rPr>
          <w:rStyle w:val="Emphasis"/>
          <w:highlight w:val="cyan"/>
        </w:rPr>
        <w:t>scare-mongering</w:t>
      </w:r>
      <w:r w:rsidRPr="004217B9">
        <w:rPr>
          <w:rFonts w:asciiTheme="minorHAnsi" w:hAnsiTheme="minorHAnsi" w:cstheme="minorHAnsi"/>
          <w:b/>
          <w:u w:val="single"/>
        </w:rPr>
        <w:t xml:space="preserve">, we will </w:t>
      </w:r>
      <w:r w:rsidRPr="006208F9">
        <w:rPr>
          <w:rStyle w:val="Emphasis"/>
          <w:highlight w:val="cyan"/>
        </w:rPr>
        <w:t>no</w:t>
      </w:r>
      <w:r w:rsidRPr="004217B9">
        <w:rPr>
          <w:rFonts w:asciiTheme="minorHAnsi" w:hAnsiTheme="minorHAnsi" w:cstheme="minorHAnsi"/>
          <w:b/>
          <w:u w:val="single"/>
        </w:rPr>
        <w:t xml:space="preserve">t be living in a </w:t>
      </w:r>
      <w:r w:rsidRPr="006208F9">
        <w:rPr>
          <w:rStyle w:val="Emphasis"/>
          <w:highlight w:val="cyan"/>
        </w:rPr>
        <w:t>nuclear winter</w:t>
      </w:r>
      <w:r w:rsidRPr="004217B9">
        <w:rPr>
          <w:rFonts w:asciiTheme="minorHAnsi" w:hAnsiTheme="minorHAnsi" w:cstheme="minorHAnsi"/>
          <w:b/>
          <w:u w:val="single"/>
        </w:rPr>
        <w:t xml:space="preserve"> any time soon</w:t>
      </w:r>
      <w:r w:rsidRPr="004217B9">
        <w:rPr>
          <w:rFonts w:asciiTheme="minorHAnsi" w:hAnsiTheme="minorHAnsi" w:cstheme="minorHAnsi"/>
          <w:sz w:val="16"/>
          <w:szCs w:val="16"/>
        </w:rPr>
        <w:t>.</w:t>
      </w:r>
    </w:p>
    <w:p w14:paraId="48BBAE16"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It doesn’t go nuclear.</w:t>
      </w:r>
    </w:p>
    <w:p w14:paraId="63125815" w14:textId="77777777" w:rsidR="003E4BA7" w:rsidRPr="004217B9" w:rsidRDefault="003E4BA7" w:rsidP="003E4BA7">
      <w:pPr>
        <w:rPr>
          <w:rFonts w:asciiTheme="minorHAnsi" w:hAnsiTheme="minorHAnsi" w:cstheme="minorHAnsi"/>
        </w:rPr>
      </w:pPr>
      <w:r w:rsidRPr="004217B9">
        <w:rPr>
          <w:rFonts w:asciiTheme="minorHAnsi" w:hAnsiTheme="minorHAnsi" w:cstheme="minorHAnsi"/>
          <w:b/>
          <w:sz w:val="26"/>
          <w:szCs w:val="26"/>
        </w:rPr>
        <w:t>Latif 20</w:t>
      </w:r>
      <w:r w:rsidRPr="004217B9">
        <w:rPr>
          <w:rFonts w:asciiTheme="minorHAnsi" w:hAnsiTheme="minorHAnsi" w:cstheme="minorHAnsi"/>
        </w:rPr>
        <w:t xml:space="preserve"> – Aamir Latif, reporter citing Samar Mubarakmand, a former chairman of Pakistan Atomic Energy Commission (PAEC), and head of a team of the scientists that conducted six "successful" nuclear tests. [Very dim chances of India, Pakistan nuclear war, 5-15-2020, https://www.aa.com.tr/en/asia-pacific/-very-dim-chances-of-india-pakistan-nuclear-war/1841657]</w:t>
      </w:r>
    </w:p>
    <w:p w14:paraId="51CA1284"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Pakistan's top nuclear scientist sees </w:t>
      </w:r>
      <w:r w:rsidRPr="004217B9">
        <w:rPr>
          <w:rFonts w:asciiTheme="minorHAnsi" w:hAnsiTheme="minorHAnsi" w:cstheme="minorHAnsi"/>
          <w:b/>
          <w:u w:val="single"/>
        </w:rPr>
        <w:t>"</w:t>
      </w:r>
      <w:r w:rsidRPr="006208F9">
        <w:rPr>
          <w:rStyle w:val="Emphasis"/>
        </w:rPr>
        <w:t>very dim</w:t>
      </w:r>
      <w:r w:rsidRPr="004217B9">
        <w:rPr>
          <w:rFonts w:asciiTheme="minorHAnsi" w:hAnsiTheme="minorHAnsi" w:cstheme="minorHAnsi"/>
          <w:b/>
          <w:u w:val="single"/>
        </w:rPr>
        <w:t xml:space="preserve">" chances of </w:t>
      </w:r>
      <w:r w:rsidRPr="006208F9">
        <w:rPr>
          <w:rStyle w:val="Emphasis"/>
        </w:rPr>
        <w:t>a nuclear war</w:t>
      </w:r>
      <w:r w:rsidRPr="004217B9">
        <w:rPr>
          <w:rFonts w:asciiTheme="minorHAnsi" w:hAnsiTheme="minorHAnsi" w:cstheme="minorHAnsi"/>
          <w:sz w:val="16"/>
          <w:szCs w:val="16"/>
        </w:rPr>
        <w:t xml:space="preserve"> with neighboring India despite mounting tensions </w:t>
      </w:r>
      <w:r w:rsidRPr="004217B9">
        <w:rPr>
          <w:rFonts w:asciiTheme="minorHAnsi" w:hAnsiTheme="minorHAnsi" w:cstheme="minorHAnsi"/>
          <w:b/>
          <w:u w:val="single"/>
        </w:rPr>
        <w:t xml:space="preserve">between </w:t>
      </w:r>
      <w:r w:rsidRPr="006208F9">
        <w:rPr>
          <w:rStyle w:val="Emphasis"/>
        </w:rPr>
        <w:t>the two arch-rivals</w:t>
      </w:r>
      <w:r w:rsidRPr="004217B9">
        <w:rPr>
          <w:rFonts w:asciiTheme="minorHAnsi" w:hAnsiTheme="minorHAnsi" w:cstheme="minorHAnsi"/>
          <w:sz w:val="16"/>
          <w:szCs w:val="16"/>
        </w:rPr>
        <w:t xml:space="preserve"> in recent months.</w:t>
      </w:r>
    </w:p>
    <w:p w14:paraId="50353994"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"I won't say a zero chance but </w:t>
      </w:r>
      <w:r w:rsidRPr="004217B9">
        <w:rPr>
          <w:rFonts w:asciiTheme="minorHAnsi" w:hAnsiTheme="minorHAnsi" w:cstheme="minorHAnsi"/>
          <w:b/>
          <w:highlight w:val="cyan"/>
          <w:u w:val="single"/>
        </w:rPr>
        <w:t>there are</w:t>
      </w:r>
      <w:r w:rsidRPr="004217B9">
        <w:rPr>
          <w:rFonts w:asciiTheme="minorHAnsi" w:hAnsiTheme="minorHAnsi" w:cstheme="minorHAnsi"/>
          <w:b/>
          <w:u w:val="single"/>
        </w:rPr>
        <w:t xml:space="preserve"> </w:t>
      </w:r>
      <w:r w:rsidRPr="006208F9">
        <w:rPr>
          <w:rStyle w:val="Emphasis"/>
        </w:rPr>
        <w:t xml:space="preserve">very </w:t>
      </w:r>
      <w:r w:rsidRPr="006208F9">
        <w:rPr>
          <w:rStyle w:val="Emphasis"/>
          <w:highlight w:val="cyan"/>
        </w:rPr>
        <w:t>dim chances</w:t>
      </w:r>
      <w:r w:rsidRPr="004217B9">
        <w:rPr>
          <w:rFonts w:asciiTheme="minorHAnsi" w:hAnsiTheme="minorHAnsi" w:cstheme="minorHAnsi"/>
          <w:b/>
          <w:u w:val="single"/>
        </w:rPr>
        <w:t xml:space="preserve"> of a </w:t>
      </w:r>
      <w:r w:rsidRPr="004217B9">
        <w:rPr>
          <w:rFonts w:asciiTheme="minorHAnsi" w:hAnsiTheme="minorHAnsi" w:cstheme="minorHAnsi"/>
          <w:b/>
          <w:highlight w:val="cyan"/>
          <w:u w:val="single"/>
        </w:rPr>
        <w:t>war</w:t>
      </w:r>
      <w:r w:rsidRPr="004217B9">
        <w:rPr>
          <w:rFonts w:asciiTheme="minorHAnsi" w:hAnsiTheme="minorHAnsi" w:cstheme="minorHAnsi"/>
          <w:b/>
          <w:u w:val="single"/>
        </w:rPr>
        <w:t xml:space="preserve"> between the two neighbors </w:t>
      </w:r>
      <w:r w:rsidRPr="004217B9">
        <w:rPr>
          <w:rFonts w:asciiTheme="minorHAnsi" w:hAnsiTheme="minorHAnsi" w:cstheme="minorHAnsi"/>
          <w:b/>
          <w:highlight w:val="cyan"/>
          <w:u w:val="single"/>
        </w:rPr>
        <w:t xml:space="preserve">involving </w:t>
      </w:r>
      <w:r w:rsidRPr="006208F9">
        <w:rPr>
          <w:rStyle w:val="Emphasis"/>
          <w:highlight w:val="cyan"/>
        </w:rPr>
        <w:t>nuc</w:t>
      </w:r>
      <w:r w:rsidRPr="006208F9">
        <w:rPr>
          <w:rStyle w:val="Emphasis"/>
        </w:rPr>
        <w:t>lear arsenal</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despite</w:t>
      </w:r>
      <w:r w:rsidRPr="004217B9">
        <w:rPr>
          <w:rFonts w:asciiTheme="minorHAnsi" w:hAnsiTheme="minorHAnsi" w:cstheme="minorHAnsi"/>
          <w:b/>
          <w:u w:val="single"/>
        </w:rPr>
        <w:t xml:space="preserve"> </w:t>
      </w:r>
      <w:r w:rsidRPr="006208F9">
        <w:rPr>
          <w:rStyle w:val="Emphasis"/>
        </w:rPr>
        <w:t xml:space="preserve">escalating </w:t>
      </w:r>
      <w:r w:rsidRPr="006208F9">
        <w:rPr>
          <w:rStyle w:val="Emphasis"/>
          <w:highlight w:val="cyan"/>
        </w:rPr>
        <w:t>tensions</w:t>
      </w:r>
      <w:r w:rsidRPr="004217B9">
        <w:rPr>
          <w:rFonts w:asciiTheme="minorHAnsi" w:hAnsiTheme="minorHAnsi" w:cstheme="minorHAnsi"/>
          <w:b/>
          <w:u w:val="single"/>
        </w:rPr>
        <w:t>,"</w:t>
      </w:r>
      <w:r w:rsidRPr="004217B9">
        <w:rPr>
          <w:rFonts w:asciiTheme="minorHAnsi" w:hAnsiTheme="minorHAnsi" w:cstheme="minorHAnsi"/>
          <w:sz w:val="16"/>
          <w:szCs w:val="16"/>
        </w:rPr>
        <w:t xml:space="preserve"> Samar </w:t>
      </w:r>
      <w:r w:rsidRPr="004217B9">
        <w:rPr>
          <w:rFonts w:asciiTheme="minorHAnsi" w:hAnsiTheme="minorHAnsi" w:cstheme="minorHAnsi"/>
          <w:b/>
          <w:u w:val="single"/>
        </w:rPr>
        <w:t>Mubarakmand</w:t>
      </w:r>
      <w:r w:rsidRPr="004217B9">
        <w:rPr>
          <w:rFonts w:asciiTheme="minorHAnsi" w:hAnsiTheme="minorHAnsi" w:cstheme="minorHAnsi"/>
          <w:sz w:val="16"/>
          <w:szCs w:val="16"/>
        </w:rPr>
        <w:t>, a former chairman of Pakistan Atomic Energy Commission (PAEC), and head of a team of the scientists that conducted six "successful" nuclear tests in remote Chaghi district of southwestern Balochistan province on May 28, 1998.</w:t>
      </w:r>
    </w:p>
    <w:p w14:paraId="24EEC4A0"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Islamabad's move had come only two weeks after New Delhi conducted five nuclear tests during a period of May 11-13,1998 in Pokhran range of Rajasthan state, which borders Pakistan's southern Sindh province, triggering a new arms race in the already tense region.</w:t>
      </w:r>
    </w:p>
    <w:p w14:paraId="76F9EA24"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"Pakistan had no other choice but to pay India back in the same coin after its nuclear tests to maintain strategic balance in the region," Mubarakmand said.</w:t>
      </w:r>
    </w:p>
    <w:p w14:paraId="6C9853DF"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The two hostile neighbors have already fought three full-fledged wars – in 1948, 1965, and 1971 – and a three-week long Kargil skirmish in 1999.</w:t>
      </w:r>
    </w:p>
    <w:p w14:paraId="2AD68853"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Already heightened tensions between the two countries plummeted to a new low after New Delhi scrapped the longstanding special status of disputed Jammu and Kashmir region last August following an air combat between the two air forces in February 2019.</w:t>
      </w:r>
    </w:p>
    <w:p w14:paraId="0338AACD"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Since then, the two border forces have been engaged in almost daily clashes at the Line of Control (LoC), a de factor border that splits the scenic Kashmir valley between the two rivals. Apart from Kashmir, the two countries have been locked in a string of sea-and-land disputes, amid several "successful" missile tests.</w:t>
      </w:r>
    </w:p>
    <w:p w14:paraId="2FFD3B5D"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b/>
          <w:u w:val="single"/>
        </w:rPr>
        <w:t>"</w:t>
      </w:r>
      <w:r w:rsidRPr="006208F9">
        <w:rPr>
          <w:rStyle w:val="Emphasis"/>
        </w:rPr>
        <w:t xml:space="preserve">The </w:t>
      </w:r>
      <w:r w:rsidRPr="006208F9">
        <w:rPr>
          <w:rStyle w:val="Emphasis"/>
          <w:highlight w:val="cyan"/>
        </w:rPr>
        <w:t>leadership</w:t>
      </w:r>
      <w:r w:rsidRPr="004217B9">
        <w:rPr>
          <w:rFonts w:asciiTheme="minorHAnsi" w:hAnsiTheme="minorHAnsi" w:cstheme="minorHAnsi"/>
          <w:b/>
          <w:highlight w:val="cyan"/>
          <w:u w:val="single"/>
        </w:rPr>
        <w:t xml:space="preserve"> of </w:t>
      </w:r>
      <w:r w:rsidRPr="006208F9">
        <w:rPr>
          <w:rStyle w:val="Emphasis"/>
          <w:highlight w:val="cyan"/>
        </w:rPr>
        <w:t>both</w:t>
      </w:r>
      <w:r w:rsidRPr="006208F9">
        <w:rPr>
          <w:rStyle w:val="Emphasis"/>
        </w:rPr>
        <w:t xml:space="preserve"> countries</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are</w:t>
      </w:r>
      <w:r w:rsidRPr="004217B9">
        <w:rPr>
          <w:rFonts w:asciiTheme="minorHAnsi" w:hAnsiTheme="minorHAnsi" w:cstheme="minorHAnsi"/>
          <w:b/>
          <w:u w:val="single"/>
        </w:rPr>
        <w:t xml:space="preserve"> </w:t>
      </w:r>
      <w:r w:rsidRPr="006208F9">
        <w:rPr>
          <w:rStyle w:val="Emphasis"/>
        </w:rPr>
        <w:t xml:space="preserve">fully </w:t>
      </w:r>
      <w:r w:rsidRPr="006208F9">
        <w:rPr>
          <w:rStyle w:val="Emphasis"/>
          <w:highlight w:val="cyan"/>
        </w:rPr>
        <w:t>aware</w:t>
      </w:r>
      <w:r w:rsidRPr="004217B9">
        <w:rPr>
          <w:rFonts w:asciiTheme="minorHAnsi" w:hAnsiTheme="minorHAnsi" w:cstheme="minorHAnsi"/>
          <w:b/>
          <w:highlight w:val="cyan"/>
          <w:u w:val="single"/>
        </w:rPr>
        <w:t xml:space="preserve"> of</w:t>
      </w:r>
      <w:r w:rsidRPr="004217B9">
        <w:rPr>
          <w:rFonts w:asciiTheme="minorHAnsi" w:hAnsiTheme="minorHAnsi" w:cstheme="minorHAnsi"/>
          <w:b/>
          <w:u w:val="single"/>
        </w:rPr>
        <w:t xml:space="preserve"> </w:t>
      </w:r>
      <w:r w:rsidRPr="006208F9">
        <w:rPr>
          <w:rStyle w:val="Emphasis"/>
        </w:rPr>
        <w:t xml:space="preserve">the </w:t>
      </w:r>
      <w:r w:rsidRPr="006208F9">
        <w:rPr>
          <w:rStyle w:val="Emphasis"/>
          <w:highlight w:val="cyan"/>
        </w:rPr>
        <w:t>catastrophe</w:t>
      </w:r>
      <w:r w:rsidRPr="004217B9">
        <w:rPr>
          <w:rFonts w:asciiTheme="minorHAnsi" w:hAnsiTheme="minorHAnsi" w:cstheme="minorHAnsi"/>
          <w:b/>
          <w:highlight w:val="cyan"/>
          <w:u w:val="single"/>
        </w:rPr>
        <w:t xml:space="preserve"> a</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nuc</w:t>
      </w:r>
      <w:r w:rsidRPr="004217B9">
        <w:rPr>
          <w:rFonts w:asciiTheme="minorHAnsi" w:hAnsiTheme="minorHAnsi" w:cstheme="minorHAnsi"/>
          <w:b/>
          <w:u w:val="single"/>
        </w:rPr>
        <w:t xml:space="preserve">lear </w:t>
      </w:r>
      <w:r w:rsidRPr="004217B9">
        <w:rPr>
          <w:rFonts w:asciiTheme="minorHAnsi" w:hAnsiTheme="minorHAnsi" w:cstheme="minorHAnsi"/>
          <w:b/>
          <w:highlight w:val="cyan"/>
          <w:u w:val="single"/>
        </w:rPr>
        <w:t xml:space="preserve">war can cause. They won't go for </w:t>
      </w:r>
      <w:r w:rsidRPr="006208F9">
        <w:rPr>
          <w:rStyle w:val="Emphasis"/>
          <w:highlight w:val="cyan"/>
        </w:rPr>
        <w:t>that</w:t>
      </w:r>
      <w:r w:rsidRPr="006208F9">
        <w:rPr>
          <w:rStyle w:val="Emphasis"/>
        </w:rPr>
        <w:t xml:space="preserve"> option</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 xml:space="preserve">no matter </w:t>
      </w:r>
      <w:r w:rsidRPr="006208F9">
        <w:rPr>
          <w:rStyle w:val="Emphasis"/>
          <w:highlight w:val="cyan"/>
        </w:rPr>
        <w:t>how tense</w:t>
      </w:r>
      <w:r w:rsidRPr="004217B9">
        <w:rPr>
          <w:rFonts w:asciiTheme="minorHAnsi" w:hAnsiTheme="minorHAnsi" w:cstheme="minorHAnsi"/>
          <w:b/>
          <w:u w:val="single"/>
        </w:rPr>
        <w:t xml:space="preserve"> the situation is," observed Mubarakmand</w:t>
      </w:r>
      <w:r w:rsidRPr="004217B9">
        <w:rPr>
          <w:rFonts w:asciiTheme="minorHAnsi" w:hAnsiTheme="minorHAnsi" w:cstheme="minorHAnsi"/>
          <w:sz w:val="16"/>
          <w:szCs w:val="16"/>
        </w:rPr>
        <w:t>, who served at PAEC from 1962 to 2007 and played a key role in developing the country's nuclear program.</w:t>
      </w:r>
    </w:p>
    <w:p w14:paraId="20DB1DCE" w14:textId="77777777" w:rsidR="003E4BA7" w:rsidRPr="004217B9" w:rsidRDefault="003E4BA7" w:rsidP="003E4BA7">
      <w:pPr>
        <w:rPr>
          <w:rFonts w:asciiTheme="minorHAnsi" w:hAnsiTheme="minorHAnsi" w:cstheme="minorHAnsi"/>
          <w:sz w:val="16"/>
          <w:szCs w:val="16"/>
        </w:rPr>
      </w:pPr>
      <w:r w:rsidRPr="006208F9">
        <w:rPr>
          <w:rStyle w:val="Emphasis"/>
        </w:rPr>
        <w:t xml:space="preserve">Conventional </w:t>
      </w:r>
      <w:r w:rsidRPr="006208F9">
        <w:rPr>
          <w:rStyle w:val="Emphasis"/>
          <w:highlight w:val="cyan"/>
        </w:rPr>
        <w:t>provocations</w:t>
      </w:r>
      <w:r w:rsidRPr="004217B9">
        <w:rPr>
          <w:rFonts w:asciiTheme="minorHAnsi" w:hAnsiTheme="minorHAnsi" w:cstheme="minorHAnsi"/>
          <w:sz w:val="16"/>
          <w:szCs w:val="16"/>
        </w:rPr>
        <w:t xml:space="preserve">, he said, </w:t>
      </w:r>
      <w:r w:rsidRPr="004217B9">
        <w:rPr>
          <w:rFonts w:asciiTheme="minorHAnsi" w:hAnsiTheme="minorHAnsi" w:cstheme="minorHAnsi"/>
          <w:b/>
          <w:u w:val="single"/>
        </w:rPr>
        <w:t xml:space="preserve">would </w:t>
      </w:r>
      <w:r w:rsidRPr="006208F9">
        <w:rPr>
          <w:rStyle w:val="Emphasis"/>
          <w:highlight w:val="cyan"/>
        </w:rPr>
        <w:t>continue</w:t>
      </w:r>
      <w:r w:rsidRPr="004217B9">
        <w:rPr>
          <w:rFonts w:asciiTheme="minorHAnsi" w:hAnsiTheme="minorHAnsi" w:cstheme="minorHAnsi"/>
          <w:b/>
          <w:u w:val="single"/>
        </w:rPr>
        <w:t xml:space="preserve"> between the two longtime rivals </w:t>
      </w:r>
      <w:r w:rsidRPr="004217B9">
        <w:rPr>
          <w:rFonts w:asciiTheme="minorHAnsi" w:hAnsiTheme="minorHAnsi" w:cstheme="minorHAnsi"/>
          <w:b/>
          <w:highlight w:val="cyan"/>
          <w:u w:val="single"/>
        </w:rPr>
        <w:t>but</w:t>
      </w:r>
      <w:r w:rsidRPr="004217B9">
        <w:rPr>
          <w:rFonts w:asciiTheme="minorHAnsi" w:hAnsiTheme="minorHAnsi" w:cstheme="minorHAnsi"/>
          <w:sz w:val="16"/>
          <w:szCs w:val="16"/>
        </w:rPr>
        <w:t xml:space="preserve">, he reckoned, </w:t>
      </w:r>
      <w:r w:rsidRPr="004217B9">
        <w:rPr>
          <w:rFonts w:asciiTheme="minorHAnsi" w:hAnsiTheme="minorHAnsi" w:cstheme="minorHAnsi"/>
          <w:b/>
          <w:u w:val="single"/>
        </w:rPr>
        <w:t xml:space="preserve">both sides would </w:t>
      </w:r>
      <w:r w:rsidRPr="004217B9">
        <w:rPr>
          <w:rFonts w:asciiTheme="minorHAnsi" w:hAnsiTheme="minorHAnsi" w:cstheme="minorHAnsi"/>
          <w:b/>
          <w:highlight w:val="cyan"/>
          <w:u w:val="single"/>
        </w:rPr>
        <w:t>not</w:t>
      </w:r>
      <w:r w:rsidRPr="004217B9">
        <w:rPr>
          <w:rFonts w:asciiTheme="minorHAnsi" w:hAnsiTheme="minorHAnsi" w:cstheme="minorHAnsi"/>
          <w:b/>
          <w:u w:val="single"/>
        </w:rPr>
        <w:t xml:space="preserve"> "cross the limit" to go for </w:t>
      </w:r>
      <w:r w:rsidRPr="006208F9">
        <w:rPr>
          <w:rStyle w:val="Emphasis"/>
          <w:highlight w:val="cyan"/>
        </w:rPr>
        <w:t>nuclear</w:t>
      </w:r>
      <w:r w:rsidRPr="006208F9">
        <w:rPr>
          <w:rStyle w:val="Emphasis"/>
        </w:rPr>
        <w:t xml:space="preserve"> option</w:t>
      </w:r>
      <w:r w:rsidRPr="004217B9">
        <w:rPr>
          <w:rFonts w:asciiTheme="minorHAnsi" w:hAnsiTheme="minorHAnsi" w:cstheme="minorHAnsi"/>
          <w:sz w:val="16"/>
          <w:szCs w:val="16"/>
        </w:rPr>
        <w:t>.</w:t>
      </w:r>
    </w:p>
    <w:p w14:paraId="1113291A"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b/>
          <w:highlight w:val="cyan"/>
          <w:u w:val="single"/>
        </w:rPr>
        <w:t>"Both</w:t>
      </w:r>
      <w:r w:rsidRPr="004217B9">
        <w:rPr>
          <w:rFonts w:asciiTheme="minorHAnsi" w:hAnsiTheme="minorHAnsi" w:cstheme="minorHAnsi"/>
          <w:b/>
          <w:u w:val="single"/>
        </w:rPr>
        <w:t xml:space="preserve"> countries have long been </w:t>
      </w:r>
      <w:r w:rsidRPr="006208F9">
        <w:rPr>
          <w:rStyle w:val="Emphasis"/>
          <w:highlight w:val="cyan"/>
        </w:rPr>
        <w:t>reeling</w:t>
      </w:r>
      <w:r w:rsidRPr="004217B9">
        <w:rPr>
          <w:rFonts w:asciiTheme="minorHAnsi" w:hAnsiTheme="minorHAnsi" w:cstheme="minorHAnsi"/>
          <w:b/>
          <w:highlight w:val="cyan"/>
          <w:u w:val="single"/>
        </w:rPr>
        <w:t xml:space="preserve"> from </w:t>
      </w:r>
      <w:r w:rsidRPr="006208F9">
        <w:rPr>
          <w:rStyle w:val="Emphasis"/>
          <w:highlight w:val="cyan"/>
        </w:rPr>
        <w:t>poverty</w:t>
      </w:r>
      <w:r w:rsidRPr="004217B9">
        <w:rPr>
          <w:rFonts w:asciiTheme="minorHAnsi" w:hAnsiTheme="minorHAnsi" w:cstheme="minorHAnsi"/>
          <w:b/>
          <w:u w:val="single"/>
        </w:rPr>
        <w:t xml:space="preserve">, </w:t>
      </w:r>
      <w:r w:rsidRPr="006208F9">
        <w:rPr>
          <w:rStyle w:val="Emphasis"/>
          <w:highlight w:val="cyan"/>
        </w:rPr>
        <w:t>illiteracy</w:t>
      </w:r>
      <w:r w:rsidRPr="004217B9">
        <w:rPr>
          <w:rFonts w:asciiTheme="minorHAnsi" w:hAnsiTheme="minorHAnsi" w:cstheme="minorHAnsi"/>
          <w:sz w:val="16"/>
          <w:szCs w:val="16"/>
        </w:rPr>
        <w:t xml:space="preserve">, and other </w:t>
      </w:r>
      <w:r w:rsidRPr="006208F9">
        <w:rPr>
          <w:rStyle w:val="Emphasis"/>
          <w:highlight w:val="cyan"/>
        </w:rPr>
        <w:t>health</w:t>
      </w:r>
      <w:r w:rsidRPr="004217B9">
        <w:rPr>
          <w:rFonts w:asciiTheme="minorHAnsi" w:hAnsiTheme="minorHAnsi" w:cstheme="minorHAnsi"/>
          <w:b/>
          <w:highlight w:val="cyan"/>
          <w:u w:val="single"/>
        </w:rPr>
        <w:t xml:space="preserve"> and </w:t>
      </w:r>
      <w:r w:rsidRPr="006208F9">
        <w:rPr>
          <w:rStyle w:val="Emphasis"/>
          <w:highlight w:val="cyan"/>
        </w:rPr>
        <w:t>economic issues</w:t>
      </w:r>
      <w:r w:rsidRPr="004217B9">
        <w:rPr>
          <w:rFonts w:asciiTheme="minorHAnsi" w:hAnsiTheme="minorHAnsi" w:cstheme="minorHAnsi"/>
          <w:b/>
          <w:highlight w:val="cyan"/>
          <w:u w:val="single"/>
        </w:rPr>
        <w:t>. Wars</w:t>
      </w:r>
      <w:r w:rsidRPr="004217B9">
        <w:rPr>
          <w:rFonts w:asciiTheme="minorHAnsi" w:hAnsiTheme="minorHAnsi" w:cstheme="minorHAnsi"/>
          <w:sz w:val="16"/>
          <w:szCs w:val="16"/>
        </w:rPr>
        <w:t xml:space="preserve"> or undue competition in arms race </w:t>
      </w:r>
      <w:r w:rsidRPr="004217B9">
        <w:rPr>
          <w:rFonts w:asciiTheme="minorHAnsi" w:hAnsiTheme="minorHAnsi" w:cstheme="minorHAnsi"/>
          <w:b/>
          <w:highlight w:val="cyan"/>
          <w:u w:val="single"/>
        </w:rPr>
        <w:t>are not in the interest</w:t>
      </w:r>
      <w:r w:rsidRPr="004217B9">
        <w:rPr>
          <w:rFonts w:asciiTheme="minorHAnsi" w:hAnsiTheme="minorHAnsi" w:cstheme="minorHAnsi"/>
          <w:b/>
          <w:u w:val="single"/>
        </w:rPr>
        <w:t xml:space="preserve"> of </w:t>
      </w:r>
      <w:r w:rsidRPr="004217B9">
        <w:rPr>
          <w:rFonts w:asciiTheme="minorHAnsi" w:hAnsiTheme="minorHAnsi" w:cstheme="minorHAnsi"/>
          <w:b/>
          <w:highlight w:val="cyan"/>
          <w:u w:val="single"/>
        </w:rPr>
        <w:t>the two nations,"</w:t>
      </w:r>
      <w:r w:rsidRPr="004217B9">
        <w:rPr>
          <w:rFonts w:asciiTheme="minorHAnsi" w:hAnsiTheme="minorHAnsi" w:cstheme="minorHAnsi"/>
          <w:sz w:val="16"/>
          <w:szCs w:val="16"/>
        </w:rPr>
        <w:t xml:space="preserve"> he maintained.</w:t>
      </w:r>
    </w:p>
    <w:p w14:paraId="271C85F1" w14:textId="77777777" w:rsidR="003E4BA7" w:rsidRPr="004217B9" w:rsidRDefault="003E4BA7" w:rsidP="003E4BA7">
      <w:pPr>
        <w:pStyle w:val="Heading4"/>
        <w:rPr>
          <w:rFonts w:asciiTheme="minorHAnsi" w:eastAsia="Calibri" w:hAnsiTheme="minorHAnsi" w:cstheme="minorHAnsi"/>
        </w:rPr>
      </w:pPr>
      <w:r w:rsidRPr="004217B9">
        <w:rPr>
          <w:rFonts w:asciiTheme="minorHAnsi" w:eastAsia="Calibri" w:hAnsiTheme="minorHAnsi" w:cstheme="minorHAnsi"/>
        </w:rPr>
        <w:t xml:space="preserve">No escalation – </w:t>
      </w:r>
      <w:r w:rsidRPr="004217B9">
        <w:rPr>
          <w:rFonts w:asciiTheme="minorHAnsi" w:eastAsia="Calibri" w:hAnsiTheme="minorHAnsi" w:cstheme="minorHAnsi"/>
          <w:u w:val="single"/>
        </w:rPr>
        <w:t>humiliate, not eliminate</w:t>
      </w:r>
      <w:r w:rsidRPr="004217B9">
        <w:rPr>
          <w:rFonts w:asciiTheme="minorHAnsi" w:eastAsia="Calibri" w:hAnsiTheme="minorHAnsi" w:cstheme="minorHAnsi"/>
        </w:rPr>
        <w:t>.</w:t>
      </w:r>
    </w:p>
    <w:p w14:paraId="0C4B2A92" w14:textId="77777777" w:rsidR="003E4BA7" w:rsidRPr="004217B9" w:rsidRDefault="003E4BA7" w:rsidP="003E4BA7">
      <w:pPr>
        <w:rPr>
          <w:rFonts w:asciiTheme="minorHAnsi" w:hAnsiTheme="minorHAnsi" w:cstheme="minorHAnsi"/>
        </w:rPr>
      </w:pPr>
      <w:r w:rsidRPr="004217B9">
        <w:rPr>
          <w:rFonts w:asciiTheme="minorHAnsi" w:hAnsiTheme="minorHAnsi" w:cstheme="minorHAnsi"/>
          <w:b/>
          <w:sz w:val="26"/>
          <w:szCs w:val="26"/>
        </w:rPr>
        <w:t>Kadir 19</w:t>
      </w:r>
      <w:r w:rsidRPr="004217B9">
        <w:rPr>
          <w:rFonts w:asciiTheme="minorHAnsi" w:hAnsiTheme="minorHAnsi" w:cstheme="minorHAnsi"/>
        </w:rPr>
        <w:t xml:space="preserve"> – Jawad Kadir, Politics, Philosophy, and Religion PhD Candidate at Lancaster Univeristy, expert in Pakistan-India relations, citing “The</w:t>
      </w:r>
      <w:r w:rsidRPr="004217B9">
        <w:rPr>
          <w:rFonts w:asciiTheme="minorHAnsi" w:hAnsiTheme="minorHAnsi" w:cstheme="minorHAnsi"/>
          <w:i/>
        </w:rPr>
        <w:t xml:space="preserve"> </w:t>
      </w:r>
      <w:r w:rsidRPr="004217B9">
        <w:rPr>
          <w:rFonts w:asciiTheme="minorHAnsi" w:hAnsiTheme="minorHAnsi" w:cstheme="minorHAnsi"/>
        </w:rPr>
        <w:t>Spy Chronicles” by AS Dulat, Asad Durrani and Aditya Sinha. [India and Pakistan Won’t Fight to Death Because They Need Each Other, 5-18-2019, https://theglobepost.com/2019/03/06/india-pakistan-conflict/]</w:t>
      </w:r>
    </w:p>
    <w:p w14:paraId="3AACE979"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India-Pakistan Ties These developments have the international community worried about the possibility of an all-out conflict, which would seriously challenge security in the Asian subcontinent. However, there also prevails </w:t>
      </w:r>
      <w:r w:rsidRPr="004217B9">
        <w:rPr>
          <w:rFonts w:asciiTheme="minorHAnsi" w:hAnsiTheme="minorHAnsi" w:cstheme="minorHAnsi"/>
          <w:b/>
          <w:u w:val="single"/>
        </w:rPr>
        <w:t xml:space="preserve">a popular </w:t>
      </w:r>
      <w:r w:rsidRPr="004217B9">
        <w:rPr>
          <w:rFonts w:asciiTheme="minorHAnsi" w:hAnsiTheme="minorHAnsi" w:cstheme="minorHAnsi"/>
          <w:b/>
          <w:highlight w:val="cyan"/>
          <w:u w:val="single"/>
        </w:rPr>
        <w:t>narrative</w:t>
      </w:r>
      <w:r w:rsidRPr="004217B9">
        <w:rPr>
          <w:rFonts w:asciiTheme="minorHAnsi" w:hAnsiTheme="minorHAnsi" w:cstheme="minorHAnsi"/>
          <w:b/>
          <w:u w:val="single"/>
        </w:rPr>
        <w:t xml:space="preserve"> that</w:t>
      </w:r>
      <w:r w:rsidRPr="004217B9">
        <w:rPr>
          <w:rFonts w:asciiTheme="minorHAnsi" w:hAnsiTheme="minorHAnsi" w:cstheme="minorHAnsi"/>
          <w:sz w:val="16"/>
          <w:szCs w:val="16"/>
        </w:rPr>
        <w:t xml:space="preserve"> the </w:t>
      </w:r>
      <w:r w:rsidRPr="004217B9">
        <w:rPr>
          <w:rFonts w:asciiTheme="minorHAnsi" w:hAnsiTheme="minorHAnsi" w:cstheme="minorHAnsi"/>
          <w:b/>
          <w:highlight w:val="cyan"/>
          <w:u w:val="single"/>
        </w:rPr>
        <w:t>elites</w:t>
      </w:r>
      <w:r w:rsidRPr="004217B9">
        <w:rPr>
          <w:rFonts w:asciiTheme="minorHAnsi" w:hAnsiTheme="minorHAnsi" w:cstheme="minorHAnsi"/>
          <w:sz w:val="16"/>
          <w:szCs w:val="16"/>
        </w:rPr>
        <w:t xml:space="preserve"> in both countries </w:t>
      </w:r>
      <w:r w:rsidRPr="004217B9">
        <w:rPr>
          <w:rFonts w:asciiTheme="minorHAnsi" w:hAnsiTheme="minorHAnsi" w:cstheme="minorHAnsi"/>
          <w:b/>
          <w:highlight w:val="cyan"/>
          <w:u w:val="single"/>
        </w:rPr>
        <w:t>use</w:t>
      </w:r>
      <w:r w:rsidRPr="004217B9">
        <w:rPr>
          <w:rFonts w:asciiTheme="minorHAnsi" w:hAnsiTheme="minorHAnsi" w:cstheme="minorHAnsi"/>
          <w:b/>
          <w:u w:val="single"/>
        </w:rPr>
        <w:t xml:space="preserve"> the </w:t>
      </w:r>
      <w:r w:rsidRPr="004217B9">
        <w:rPr>
          <w:rFonts w:asciiTheme="minorHAnsi" w:hAnsiTheme="minorHAnsi" w:cstheme="minorHAnsi"/>
          <w:b/>
          <w:highlight w:val="cyan"/>
          <w:u w:val="single"/>
        </w:rPr>
        <w:t xml:space="preserve">flare-ups </w:t>
      </w:r>
      <w:r w:rsidRPr="006208F9">
        <w:rPr>
          <w:rStyle w:val="Emphasis"/>
          <w:highlight w:val="cyan"/>
        </w:rPr>
        <w:t>to serve</w:t>
      </w:r>
      <w:r w:rsidRPr="006208F9">
        <w:rPr>
          <w:rStyle w:val="Emphasis"/>
        </w:rPr>
        <w:t xml:space="preserve"> their political </w:t>
      </w:r>
      <w:r w:rsidRPr="006208F9">
        <w:rPr>
          <w:rStyle w:val="Emphasis"/>
          <w:highlight w:val="cyan"/>
        </w:rPr>
        <w:t>agenda</w:t>
      </w:r>
      <w:r w:rsidRPr="004217B9">
        <w:rPr>
          <w:rFonts w:asciiTheme="minorHAnsi" w:hAnsiTheme="minorHAnsi" w:cstheme="minorHAnsi"/>
          <w:b/>
          <w:u w:val="single"/>
        </w:rPr>
        <w:t>. A</w:t>
      </w:r>
      <w:r w:rsidRPr="004217B9">
        <w:rPr>
          <w:rFonts w:asciiTheme="minorHAnsi" w:hAnsiTheme="minorHAnsi" w:cstheme="minorHAnsi"/>
          <w:sz w:val="16"/>
          <w:szCs w:val="16"/>
        </w:rPr>
        <w:t xml:space="preserve"> recent </w:t>
      </w:r>
      <w:r w:rsidRPr="004217B9">
        <w:rPr>
          <w:rFonts w:asciiTheme="minorHAnsi" w:hAnsiTheme="minorHAnsi" w:cstheme="minorHAnsi"/>
          <w:b/>
          <w:highlight w:val="cyan"/>
          <w:u w:val="single"/>
        </w:rPr>
        <w:t>book, written by</w:t>
      </w:r>
      <w:r w:rsidRPr="004217B9">
        <w:rPr>
          <w:rFonts w:asciiTheme="minorHAnsi" w:hAnsiTheme="minorHAnsi" w:cstheme="minorHAnsi"/>
          <w:b/>
          <w:u w:val="single"/>
        </w:rPr>
        <w:t xml:space="preserve"> </w:t>
      </w:r>
      <w:r w:rsidRPr="006208F9">
        <w:rPr>
          <w:rStyle w:val="Emphasis"/>
        </w:rPr>
        <w:t xml:space="preserve">the </w:t>
      </w:r>
      <w:r w:rsidRPr="006208F9">
        <w:rPr>
          <w:rStyle w:val="Emphasis"/>
          <w:highlight w:val="cyan"/>
        </w:rPr>
        <w:t>former intel</w:t>
      </w:r>
      <w:r w:rsidRPr="006208F9">
        <w:rPr>
          <w:rStyle w:val="Emphasis"/>
        </w:rPr>
        <w:t xml:space="preserve">ligence </w:t>
      </w:r>
      <w:r w:rsidRPr="006208F9">
        <w:rPr>
          <w:rStyle w:val="Emphasis"/>
          <w:highlight w:val="cyan"/>
        </w:rPr>
        <w:t>chiefs</w:t>
      </w:r>
      <w:r w:rsidRPr="004217B9">
        <w:rPr>
          <w:rFonts w:asciiTheme="minorHAnsi" w:hAnsiTheme="minorHAnsi" w:cstheme="minorHAnsi"/>
          <w:b/>
          <w:u w:val="single"/>
        </w:rPr>
        <w:t xml:space="preserve"> of </w:t>
      </w:r>
      <w:r w:rsidRPr="006208F9">
        <w:rPr>
          <w:rStyle w:val="Emphasis"/>
        </w:rPr>
        <w:t>India and Pakistan</w:t>
      </w:r>
      <w:r w:rsidRPr="004217B9">
        <w:rPr>
          <w:rFonts w:asciiTheme="minorHAnsi" w:hAnsiTheme="minorHAnsi" w:cstheme="minorHAnsi"/>
          <w:sz w:val="16"/>
          <w:szCs w:val="16"/>
        </w:rPr>
        <w:t xml:space="preserve">, goes further and </w:t>
      </w:r>
      <w:r w:rsidRPr="004217B9">
        <w:rPr>
          <w:rFonts w:asciiTheme="minorHAnsi" w:hAnsiTheme="minorHAnsi" w:cstheme="minorHAnsi"/>
          <w:b/>
          <w:highlight w:val="cyan"/>
          <w:u w:val="single"/>
        </w:rPr>
        <w:t>claims</w:t>
      </w:r>
      <w:r w:rsidRPr="004217B9">
        <w:rPr>
          <w:rFonts w:asciiTheme="minorHAnsi" w:hAnsiTheme="minorHAnsi" w:cstheme="minorHAnsi"/>
          <w:sz w:val="16"/>
          <w:szCs w:val="16"/>
        </w:rPr>
        <w:t xml:space="preserve"> that </w:t>
      </w:r>
      <w:r w:rsidRPr="004217B9">
        <w:rPr>
          <w:rFonts w:asciiTheme="minorHAnsi" w:hAnsiTheme="minorHAnsi" w:cstheme="minorHAnsi"/>
          <w:b/>
          <w:u w:val="single"/>
        </w:rPr>
        <w:t xml:space="preserve">the </w:t>
      </w:r>
      <w:r w:rsidRPr="004217B9">
        <w:rPr>
          <w:rFonts w:asciiTheme="minorHAnsi" w:hAnsiTheme="minorHAnsi" w:cstheme="minorHAnsi"/>
          <w:b/>
          <w:highlight w:val="cyan"/>
          <w:u w:val="single"/>
        </w:rPr>
        <w:t>governments</w:t>
      </w:r>
      <w:r w:rsidRPr="004217B9">
        <w:rPr>
          <w:rFonts w:asciiTheme="minorHAnsi" w:hAnsiTheme="minorHAnsi" w:cstheme="minorHAnsi"/>
          <w:sz w:val="16"/>
          <w:szCs w:val="16"/>
        </w:rPr>
        <w:t xml:space="preserve"> sometimes </w:t>
      </w:r>
      <w:r w:rsidRPr="006208F9">
        <w:rPr>
          <w:rStyle w:val="Emphasis"/>
          <w:highlight w:val="cyan"/>
        </w:rPr>
        <w:t>accommodate each other</w:t>
      </w:r>
      <w:r w:rsidRPr="004217B9">
        <w:rPr>
          <w:rFonts w:asciiTheme="minorHAnsi" w:hAnsiTheme="minorHAnsi" w:cstheme="minorHAnsi"/>
          <w:sz w:val="16"/>
          <w:szCs w:val="16"/>
        </w:rPr>
        <w:t xml:space="preserve">. At times </w:t>
      </w:r>
      <w:r w:rsidRPr="004217B9">
        <w:rPr>
          <w:rFonts w:asciiTheme="minorHAnsi" w:hAnsiTheme="minorHAnsi" w:cstheme="minorHAnsi"/>
          <w:b/>
          <w:highlight w:val="cyan"/>
          <w:u w:val="single"/>
        </w:rPr>
        <w:t>Pakistan</w:t>
      </w:r>
      <w:r w:rsidRPr="004217B9">
        <w:rPr>
          <w:rFonts w:asciiTheme="minorHAnsi" w:hAnsiTheme="minorHAnsi" w:cstheme="minorHAnsi"/>
          <w:sz w:val="16"/>
          <w:szCs w:val="16"/>
        </w:rPr>
        <w:t xml:space="preserve"> has even </w:t>
      </w:r>
      <w:r w:rsidRPr="004217B9">
        <w:rPr>
          <w:rFonts w:asciiTheme="minorHAnsi" w:hAnsiTheme="minorHAnsi" w:cstheme="minorHAnsi"/>
          <w:b/>
          <w:highlight w:val="cyan"/>
          <w:u w:val="single"/>
        </w:rPr>
        <w:t xml:space="preserve">allowed India to </w:t>
      </w:r>
      <w:r w:rsidRPr="006208F9">
        <w:rPr>
          <w:rStyle w:val="Emphasis"/>
          <w:highlight w:val="cyan"/>
        </w:rPr>
        <w:t>drop</w:t>
      </w:r>
      <w:r w:rsidRPr="006208F9">
        <w:rPr>
          <w:rStyle w:val="Emphasis"/>
        </w:rPr>
        <w:t xml:space="preserve"> a couple of </w:t>
      </w:r>
      <w:r w:rsidRPr="006208F9">
        <w:rPr>
          <w:rStyle w:val="Emphasis"/>
          <w:highlight w:val="cyan"/>
        </w:rPr>
        <w:t>bombs</w:t>
      </w:r>
      <w:r w:rsidRPr="004217B9">
        <w:rPr>
          <w:rFonts w:asciiTheme="minorHAnsi" w:hAnsiTheme="minorHAnsi" w:cstheme="minorHAnsi"/>
          <w:sz w:val="16"/>
          <w:szCs w:val="16"/>
        </w:rPr>
        <w:t xml:space="preserve"> at harmless places in Pakistan, just </w:t>
      </w:r>
      <w:r w:rsidRPr="004217B9">
        <w:rPr>
          <w:rFonts w:asciiTheme="minorHAnsi" w:hAnsiTheme="minorHAnsi" w:cstheme="minorHAnsi"/>
          <w:b/>
          <w:highlight w:val="cyan"/>
          <w:u w:val="single"/>
        </w:rPr>
        <w:t>to satisfy</w:t>
      </w:r>
      <w:r w:rsidRPr="004217B9">
        <w:rPr>
          <w:rFonts w:asciiTheme="minorHAnsi" w:hAnsiTheme="minorHAnsi" w:cstheme="minorHAnsi"/>
          <w:sz w:val="16"/>
          <w:szCs w:val="16"/>
        </w:rPr>
        <w:t xml:space="preserve"> the </w:t>
      </w:r>
      <w:r w:rsidRPr="004217B9">
        <w:rPr>
          <w:rFonts w:asciiTheme="minorHAnsi" w:hAnsiTheme="minorHAnsi" w:cstheme="minorHAnsi"/>
          <w:b/>
          <w:u w:val="single"/>
        </w:rPr>
        <w:t xml:space="preserve">Indian </w:t>
      </w:r>
      <w:r w:rsidRPr="004217B9">
        <w:rPr>
          <w:rFonts w:asciiTheme="minorHAnsi" w:hAnsiTheme="minorHAnsi" w:cstheme="minorHAnsi"/>
          <w:b/>
          <w:highlight w:val="cyan"/>
          <w:u w:val="single"/>
        </w:rPr>
        <w:t>public</w:t>
      </w:r>
      <w:r w:rsidRPr="004217B9">
        <w:rPr>
          <w:rFonts w:asciiTheme="minorHAnsi" w:hAnsiTheme="minorHAnsi" w:cstheme="minorHAnsi"/>
          <w:sz w:val="16"/>
          <w:szCs w:val="16"/>
        </w:rPr>
        <w:t xml:space="preserve">’s </w:t>
      </w:r>
      <w:r w:rsidRPr="004217B9">
        <w:rPr>
          <w:rFonts w:asciiTheme="minorHAnsi" w:hAnsiTheme="minorHAnsi" w:cstheme="minorHAnsi"/>
          <w:b/>
          <w:highlight w:val="cyan"/>
          <w:u w:val="single"/>
        </w:rPr>
        <w:t>opinion</w:t>
      </w:r>
      <w:r w:rsidRPr="004217B9">
        <w:rPr>
          <w:rFonts w:asciiTheme="minorHAnsi" w:hAnsiTheme="minorHAnsi" w:cstheme="minorHAnsi"/>
          <w:sz w:val="16"/>
          <w:szCs w:val="16"/>
        </w:rPr>
        <w:t xml:space="preserve">. Since the violent 1947 partition of British India in India and Pakistan, both countries have pursued policies that diametrically oppose each other. Pakistan’s military even owes its powerful role in politics to the popular “desire” for competing/defeating India at any cost. The majority of Pakistanis see the military as the only powerful institution that can compete with India. To secure the popular votes, all the political parties in Pakistan currently seem to be on the same anti-Indian page. The scenario is not much different in India, where Prime Minister Narendra Modi is said to have ignited anti-Pakistani sentiments in light of the upcoming elections. Prestige Competition In India and Pakistan, it is the popular sentiment to undermine the other that determines policies. After the recent incident in Kashmir, one can easily notice an ongoing prestige competition on social media, engaging people in all classes from both countries. </w:t>
      </w:r>
      <w:r w:rsidRPr="004217B9">
        <w:rPr>
          <w:rFonts w:asciiTheme="minorHAnsi" w:hAnsiTheme="minorHAnsi" w:cstheme="minorHAnsi"/>
          <w:b/>
          <w:u w:val="single"/>
        </w:rPr>
        <w:t>Even during</w:t>
      </w:r>
      <w:r w:rsidRPr="004217B9">
        <w:rPr>
          <w:rFonts w:asciiTheme="minorHAnsi" w:hAnsiTheme="minorHAnsi" w:cstheme="minorHAnsi"/>
          <w:sz w:val="16"/>
          <w:szCs w:val="16"/>
        </w:rPr>
        <w:t xml:space="preserve"> times of </w:t>
      </w:r>
      <w:r w:rsidRPr="004217B9">
        <w:rPr>
          <w:rFonts w:asciiTheme="minorHAnsi" w:hAnsiTheme="minorHAnsi" w:cstheme="minorHAnsi"/>
          <w:b/>
          <w:u w:val="single"/>
        </w:rPr>
        <w:t>peace, the nations are electronically belittling each other</w:t>
      </w:r>
      <w:r w:rsidRPr="004217B9">
        <w:rPr>
          <w:rFonts w:asciiTheme="minorHAnsi" w:hAnsiTheme="minorHAnsi" w:cstheme="minorHAnsi"/>
          <w:sz w:val="16"/>
          <w:szCs w:val="16"/>
        </w:rPr>
        <w:t xml:space="preserve">; be it during a sports event or because of a victory in the technological field. A recent visit of the Saudi Crown prince to both countries started a debate about which of the states was more respected by the visitor. This prestige factor has always been present in India-Pakistan relations. After India conducted five nuclear tests in 1998, Pakistan responded with six tests to satisfy the nation psychologically and to prove to the world that “we are no less than India.” This act was in line with the local idiom “Pagg Uchi ho jaye” (the turban must stay high) and implies that Pakistan’s policies revolve around acquiring prestige, with India as a reference point. Humiliation over Elimination </w:t>
      </w:r>
      <w:r w:rsidRPr="004217B9">
        <w:rPr>
          <w:rFonts w:asciiTheme="minorHAnsi" w:hAnsiTheme="minorHAnsi" w:cstheme="minorHAnsi"/>
          <w:b/>
          <w:u w:val="single"/>
        </w:rPr>
        <w:t>It is</w:t>
      </w:r>
      <w:r w:rsidRPr="004217B9">
        <w:rPr>
          <w:rFonts w:asciiTheme="minorHAnsi" w:hAnsiTheme="minorHAnsi" w:cstheme="minorHAnsi"/>
          <w:sz w:val="16"/>
          <w:szCs w:val="16"/>
        </w:rPr>
        <w:t xml:space="preserve"> also </w:t>
      </w:r>
      <w:r w:rsidRPr="004217B9">
        <w:rPr>
          <w:rFonts w:asciiTheme="minorHAnsi" w:hAnsiTheme="minorHAnsi" w:cstheme="minorHAnsi"/>
          <w:b/>
          <w:u w:val="single"/>
        </w:rPr>
        <w:t xml:space="preserve">worthy to mention that </w:t>
      </w:r>
      <w:r w:rsidRPr="004217B9">
        <w:rPr>
          <w:rFonts w:asciiTheme="minorHAnsi" w:hAnsiTheme="minorHAnsi" w:cstheme="minorHAnsi"/>
          <w:b/>
          <w:highlight w:val="cyan"/>
          <w:u w:val="single"/>
        </w:rPr>
        <w:t xml:space="preserve">it is </w:t>
      </w:r>
      <w:r w:rsidRPr="006208F9">
        <w:rPr>
          <w:rStyle w:val="Emphasis"/>
          <w:highlight w:val="cyan"/>
        </w:rPr>
        <w:t>humiliation</w:t>
      </w:r>
      <w:r w:rsidRPr="004217B9">
        <w:rPr>
          <w:rFonts w:asciiTheme="minorHAnsi" w:hAnsiTheme="minorHAnsi" w:cstheme="minorHAnsi"/>
          <w:b/>
          <w:u w:val="single"/>
        </w:rPr>
        <w:t xml:space="preserve"> and </w:t>
      </w:r>
      <w:r w:rsidRPr="006208F9">
        <w:rPr>
          <w:rStyle w:val="Emphasis"/>
          <w:highlight w:val="cyan"/>
        </w:rPr>
        <w:t>not elimination</w:t>
      </w:r>
      <w:r w:rsidRPr="004217B9">
        <w:rPr>
          <w:rFonts w:asciiTheme="minorHAnsi" w:hAnsiTheme="minorHAnsi" w:cstheme="minorHAnsi"/>
          <w:b/>
          <w:u w:val="single"/>
        </w:rPr>
        <w:t xml:space="preserve"> that matters in India-Pakistan relations. </w:t>
      </w:r>
      <w:r w:rsidRPr="004217B9">
        <w:rPr>
          <w:rFonts w:asciiTheme="minorHAnsi" w:hAnsiTheme="minorHAnsi" w:cstheme="minorHAnsi"/>
          <w:b/>
          <w:highlight w:val="cyan"/>
          <w:u w:val="single"/>
        </w:rPr>
        <w:t>The two</w:t>
      </w:r>
      <w:r w:rsidRPr="004217B9">
        <w:rPr>
          <w:rFonts w:asciiTheme="minorHAnsi" w:hAnsiTheme="minorHAnsi" w:cstheme="minorHAnsi"/>
          <w:sz w:val="16"/>
          <w:szCs w:val="16"/>
        </w:rPr>
        <w:t xml:space="preserve"> each </w:t>
      </w:r>
      <w:r w:rsidRPr="004217B9">
        <w:rPr>
          <w:rFonts w:asciiTheme="minorHAnsi" w:hAnsiTheme="minorHAnsi" w:cstheme="minorHAnsi"/>
          <w:b/>
          <w:highlight w:val="cyan"/>
          <w:u w:val="single"/>
        </w:rPr>
        <w:t>need</w:t>
      </w:r>
      <w:r w:rsidRPr="004217B9">
        <w:rPr>
          <w:rFonts w:asciiTheme="minorHAnsi" w:hAnsiTheme="minorHAnsi" w:cstheme="minorHAnsi"/>
          <w:b/>
          <w:u w:val="single"/>
        </w:rPr>
        <w:t xml:space="preserve"> their counterpart alive, just </w:t>
      </w:r>
      <w:r w:rsidRPr="004217B9">
        <w:rPr>
          <w:rFonts w:asciiTheme="minorHAnsi" w:hAnsiTheme="minorHAnsi" w:cstheme="minorHAnsi"/>
          <w:b/>
          <w:highlight w:val="cyan"/>
          <w:u w:val="single"/>
        </w:rPr>
        <w:t xml:space="preserve">to let the other down </w:t>
      </w:r>
      <w:r w:rsidRPr="006208F9">
        <w:rPr>
          <w:rStyle w:val="Emphasis"/>
          <w:highlight w:val="cyan"/>
        </w:rPr>
        <w:t>again</w:t>
      </w:r>
      <w:r w:rsidRPr="006208F9">
        <w:rPr>
          <w:rStyle w:val="Emphasis"/>
        </w:rPr>
        <w:t xml:space="preserve"> and again</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and</w:t>
      </w:r>
      <w:r w:rsidRPr="004217B9">
        <w:rPr>
          <w:rFonts w:asciiTheme="minorHAnsi" w:hAnsiTheme="minorHAnsi" w:cstheme="minorHAnsi"/>
          <w:sz w:val="16"/>
          <w:szCs w:val="16"/>
        </w:rPr>
        <w:t xml:space="preserve"> to </w:t>
      </w:r>
      <w:r w:rsidRPr="006208F9">
        <w:rPr>
          <w:rStyle w:val="Emphasis"/>
          <w:highlight w:val="cyan"/>
        </w:rPr>
        <w:t>prove</w:t>
      </w:r>
      <w:r w:rsidRPr="006208F9">
        <w:rPr>
          <w:rStyle w:val="Emphasis"/>
        </w:rPr>
        <w:t xml:space="preserve"> their </w:t>
      </w:r>
      <w:r w:rsidRPr="006208F9">
        <w:rPr>
          <w:rStyle w:val="Emphasis"/>
          <w:highlight w:val="cyan"/>
        </w:rPr>
        <w:t>superiority</w:t>
      </w:r>
      <w:r w:rsidRPr="006208F9">
        <w:rPr>
          <w:rStyle w:val="Emphasis"/>
        </w:rPr>
        <w:t xml:space="preserve"> to the international community</w:t>
      </w:r>
      <w:r w:rsidRPr="004217B9">
        <w:rPr>
          <w:rFonts w:asciiTheme="minorHAnsi" w:hAnsiTheme="minorHAnsi" w:cstheme="minorHAnsi"/>
          <w:sz w:val="16"/>
          <w:szCs w:val="16"/>
        </w:rPr>
        <w:t xml:space="preserve">. For this reason, the obvious numerical and military might of India is persistently challenged by Pakistan in spite of having lesser capabilities, which always hurts India’s prestigious stance. </w:t>
      </w:r>
      <w:r w:rsidRPr="004217B9">
        <w:rPr>
          <w:rFonts w:asciiTheme="minorHAnsi" w:hAnsiTheme="minorHAnsi" w:cstheme="minorHAnsi"/>
          <w:b/>
          <w:u w:val="single"/>
        </w:rPr>
        <w:t>India suffers from an “I am not respected” syndrome</w:t>
      </w:r>
      <w:r w:rsidRPr="004217B9">
        <w:rPr>
          <w:rFonts w:asciiTheme="minorHAnsi" w:hAnsiTheme="minorHAnsi" w:cstheme="minorHAnsi"/>
          <w:sz w:val="16"/>
          <w:szCs w:val="16"/>
        </w:rPr>
        <w:t xml:space="preserve">, while </w:t>
      </w:r>
      <w:r w:rsidRPr="004217B9">
        <w:rPr>
          <w:rFonts w:asciiTheme="minorHAnsi" w:hAnsiTheme="minorHAnsi" w:cstheme="minorHAnsi"/>
          <w:b/>
          <w:u w:val="single"/>
        </w:rPr>
        <w:t>Pakistan feels it is not given a proper status</w:t>
      </w:r>
      <w:r w:rsidRPr="004217B9">
        <w:rPr>
          <w:rFonts w:asciiTheme="minorHAnsi" w:hAnsiTheme="minorHAnsi" w:cstheme="minorHAnsi"/>
          <w:sz w:val="16"/>
          <w:szCs w:val="16"/>
        </w:rPr>
        <w:t xml:space="preserve">. Naturally, when both countries feel they have proven their prestige, tension starts to de-escalate. This appears to be the current stage the states are at after Pakistan returned the Indian pilot the country captured. This is why </w:t>
      </w:r>
      <w:r w:rsidRPr="004217B9">
        <w:rPr>
          <w:rFonts w:asciiTheme="minorHAnsi" w:hAnsiTheme="minorHAnsi" w:cstheme="minorHAnsi"/>
          <w:b/>
          <w:highlight w:val="cyan"/>
          <w:u w:val="single"/>
        </w:rPr>
        <w:t xml:space="preserve">clashes </w:t>
      </w:r>
      <w:r w:rsidRPr="006208F9">
        <w:rPr>
          <w:rStyle w:val="Emphasis"/>
          <w:highlight w:val="cyan"/>
        </w:rPr>
        <w:t>never lead to</w:t>
      </w:r>
      <w:r w:rsidRPr="006208F9">
        <w:rPr>
          <w:rStyle w:val="Emphasis"/>
        </w:rPr>
        <w:t xml:space="preserve"> the point of </w:t>
      </w:r>
      <w:r w:rsidRPr="006208F9">
        <w:rPr>
          <w:rStyle w:val="Emphasis"/>
          <w:highlight w:val="cyan"/>
        </w:rPr>
        <w:t>no return</w:t>
      </w:r>
      <w:r w:rsidRPr="004217B9">
        <w:rPr>
          <w:rFonts w:asciiTheme="minorHAnsi" w:hAnsiTheme="minorHAnsi" w:cstheme="minorHAnsi"/>
          <w:b/>
          <w:highlight w:val="cyan"/>
          <w:u w:val="single"/>
        </w:rPr>
        <w:t>, despite</w:t>
      </w:r>
      <w:r w:rsidRPr="004217B9">
        <w:rPr>
          <w:rFonts w:asciiTheme="minorHAnsi" w:hAnsiTheme="minorHAnsi" w:cstheme="minorHAnsi"/>
          <w:sz w:val="16"/>
          <w:szCs w:val="16"/>
        </w:rPr>
        <w:t xml:space="preserve"> having had </w:t>
      </w:r>
      <w:r w:rsidRPr="006208F9">
        <w:rPr>
          <w:rStyle w:val="Emphasis"/>
          <w:highlight w:val="cyan"/>
        </w:rPr>
        <w:t>three</w:t>
      </w:r>
      <w:r w:rsidRPr="006208F9">
        <w:rPr>
          <w:rStyle w:val="Emphasis"/>
        </w:rPr>
        <w:t xml:space="preserve"> major </w:t>
      </w:r>
      <w:r w:rsidRPr="006208F9">
        <w:rPr>
          <w:rStyle w:val="Emphasis"/>
          <w:highlight w:val="cyan"/>
        </w:rPr>
        <w:t>wars</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 xml:space="preserve">and </w:t>
      </w:r>
      <w:r w:rsidRPr="006208F9">
        <w:rPr>
          <w:rStyle w:val="Emphasis"/>
          <w:highlight w:val="cyan"/>
        </w:rPr>
        <w:t>several</w:t>
      </w:r>
      <w:r w:rsidRPr="006208F9">
        <w:rPr>
          <w:rStyle w:val="Emphasis"/>
        </w:rPr>
        <w:t xml:space="preserve"> armed </w:t>
      </w:r>
      <w:r w:rsidRPr="006208F9">
        <w:rPr>
          <w:rStyle w:val="Emphasis"/>
          <w:highlight w:val="cyan"/>
        </w:rPr>
        <w:t>conflicts</w:t>
      </w:r>
      <w:r w:rsidRPr="004217B9">
        <w:rPr>
          <w:rFonts w:asciiTheme="minorHAnsi" w:hAnsiTheme="minorHAnsi" w:cstheme="minorHAnsi"/>
          <w:sz w:val="16"/>
          <w:szCs w:val="16"/>
        </w:rPr>
        <w:t xml:space="preserve">. Even during the Indo-Pakistani War of 1971, India captured over 93,000 Pakistani prisoners of war only to return them safely after India’s prestige had been satisfied. </w:t>
      </w:r>
      <w:r w:rsidRPr="004217B9">
        <w:rPr>
          <w:rFonts w:asciiTheme="minorHAnsi" w:hAnsiTheme="minorHAnsi" w:cstheme="minorHAnsi"/>
          <w:b/>
          <w:u w:val="single"/>
        </w:rPr>
        <w:t xml:space="preserve">Both </w:t>
      </w:r>
      <w:r w:rsidRPr="004217B9">
        <w:rPr>
          <w:rFonts w:asciiTheme="minorHAnsi" w:hAnsiTheme="minorHAnsi" w:cstheme="minorHAnsi"/>
          <w:b/>
          <w:highlight w:val="cyan"/>
          <w:u w:val="single"/>
        </w:rPr>
        <w:t>nations will</w:t>
      </w:r>
      <w:r w:rsidRPr="004217B9">
        <w:rPr>
          <w:rFonts w:asciiTheme="minorHAnsi" w:hAnsiTheme="minorHAnsi" w:cstheme="minorHAnsi"/>
          <w:b/>
          <w:u w:val="single"/>
        </w:rPr>
        <w:t xml:space="preserve"> continue</w:t>
      </w:r>
      <w:r w:rsidRPr="004217B9">
        <w:rPr>
          <w:rFonts w:asciiTheme="minorHAnsi" w:hAnsiTheme="minorHAnsi" w:cstheme="minorHAnsi"/>
          <w:sz w:val="16"/>
          <w:szCs w:val="16"/>
        </w:rPr>
        <w:t xml:space="preserve"> to </w:t>
      </w:r>
      <w:r w:rsidRPr="004217B9">
        <w:rPr>
          <w:rFonts w:asciiTheme="minorHAnsi" w:hAnsiTheme="minorHAnsi" w:cstheme="minorHAnsi"/>
          <w:b/>
          <w:highlight w:val="cyan"/>
          <w:u w:val="single"/>
        </w:rPr>
        <w:t>compete</w:t>
      </w:r>
      <w:r w:rsidRPr="004217B9">
        <w:rPr>
          <w:rFonts w:asciiTheme="minorHAnsi" w:hAnsiTheme="minorHAnsi" w:cstheme="minorHAnsi"/>
          <w:sz w:val="16"/>
          <w:szCs w:val="16"/>
        </w:rPr>
        <w:t xml:space="preserve"> with the purpose of maximizing their prestige against each other, </w:t>
      </w:r>
      <w:r w:rsidRPr="004217B9">
        <w:rPr>
          <w:rFonts w:asciiTheme="minorHAnsi" w:hAnsiTheme="minorHAnsi" w:cstheme="minorHAnsi"/>
          <w:b/>
          <w:highlight w:val="cyan"/>
          <w:u w:val="single"/>
        </w:rPr>
        <w:t>but</w:t>
      </w:r>
      <w:r w:rsidRPr="004217B9">
        <w:rPr>
          <w:rFonts w:asciiTheme="minorHAnsi" w:hAnsiTheme="minorHAnsi" w:cstheme="minorHAnsi"/>
          <w:sz w:val="16"/>
          <w:szCs w:val="16"/>
        </w:rPr>
        <w:t xml:space="preserve"> it is </w:t>
      </w:r>
      <w:r w:rsidRPr="004217B9">
        <w:rPr>
          <w:rFonts w:asciiTheme="minorHAnsi" w:hAnsiTheme="minorHAnsi" w:cstheme="minorHAnsi"/>
          <w:b/>
          <w:u w:val="single"/>
        </w:rPr>
        <w:t>not</w:t>
      </w:r>
      <w:r w:rsidRPr="004217B9">
        <w:rPr>
          <w:rFonts w:asciiTheme="minorHAnsi" w:hAnsiTheme="minorHAnsi" w:cstheme="minorHAnsi"/>
          <w:sz w:val="16"/>
          <w:szCs w:val="16"/>
        </w:rPr>
        <w:t xml:space="preserve"> likely they will </w:t>
      </w:r>
      <w:r w:rsidRPr="004217B9">
        <w:rPr>
          <w:rFonts w:asciiTheme="minorHAnsi" w:hAnsiTheme="minorHAnsi" w:cstheme="minorHAnsi"/>
          <w:b/>
          <w:u w:val="single"/>
        </w:rPr>
        <w:t xml:space="preserve">eliminate each other. India and Pakistan </w:t>
      </w:r>
      <w:r w:rsidRPr="004217B9">
        <w:rPr>
          <w:rFonts w:asciiTheme="minorHAnsi" w:hAnsiTheme="minorHAnsi" w:cstheme="minorHAnsi"/>
          <w:b/>
          <w:highlight w:val="cyan"/>
          <w:u w:val="single"/>
        </w:rPr>
        <w:t>need each other as</w:t>
      </w:r>
      <w:r w:rsidRPr="004217B9">
        <w:rPr>
          <w:rFonts w:asciiTheme="minorHAnsi" w:hAnsiTheme="minorHAnsi" w:cstheme="minorHAnsi"/>
          <w:sz w:val="16"/>
          <w:szCs w:val="16"/>
        </w:rPr>
        <w:t xml:space="preserve"> </w:t>
      </w:r>
      <w:r w:rsidRPr="006208F9">
        <w:rPr>
          <w:rStyle w:val="Emphasis"/>
        </w:rPr>
        <w:t xml:space="preserve">a part of their </w:t>
      </w:r>
      <w:r w:rsidRPr="006208F9">
        <w:rPr>
          <w:rStyle w:val="Emphasis"/>
          <w:highlight w:val="cyan"/>
        </w:rPr>
        <w:t>psychological integrity</w:t>
      </w:r>
      <w:r w:rsidRPr="004217B9">
        <w:rPr>
          <w:rFonts w:asciiTheme="minorHAnsi" w:hAnsiTheme="minorHAnsi" w:cstheme="minorHAnsi"/>
          <w:sz w:val="16"/>
          <w:szCs w:val="16"/>
        </w:rPr>
        <w:t>. Because an all-out conflict would endanger the other’s existence, this is a questionable scenario.</w:t>
      </w:r>
    </w:p>
    <w:p w14:paraId="168596E9" w14:textId="77777777" w:rsidR="003E4BA7" w:rsidRPr="004217B9" w:rsidRDefault="003E4BA7" w:rsidP="003E4BA7">
      <w:pPr>
        <w:rPr>
          <w:rFonts w:asciiTheme="minorHAnsi" w:hAnsiTheme="minorHAnsi" w:cstheme="minorHAnsi"/>
        </w:rPr>
      </w:pPr>
    </w:p>
    <w:p w14:paraId="1DFB14DB" w14:textId="2C5F9E60" w:rsidR="003E4BA7" w:rsidRPr="004217B9" w:rsidRDefault="006208F9" w:rsidP="003E4BA7">
      <w:pPr>
        <w:pStyle w:val="Heading3"/>
        <w:rPr>
          <w:rFonts w:asciiTheme="minorHAnsi" w:hAnsiTheme="minorHAnsi" w:cstheme="minorHAnsi"/>
        </w:rPr>
      </w:pPr>
      <w:r>
        <w:rPr>
          <w:rFonts w:asciiTheme="minorHAnsi" w:hAnsiTheme="minorHAnsi" w:cstheme="minorHAnsi"/>
        </w:rPr>
        <w:t>AT: Impact---BioD</w:t>
      </w:r>
      <w:r w:rsidR="003E4BA7" w:rsidRPr="004217B9">
        <w:rPr>
          <w:rFonts w:asciiTheme="minorHAnsi" w:hAnsiTheme="minorHAnsi" w:cstheme="minorHAnsi"/>
        </w:rPr>
        <w:t>---1NC</w:t>
      </w:r>
    </w:p>
    <w:p w14:paraId="445BCF7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No environmental collapse or </w:t>
      </w:r>
      <w:r w:rsidRPr="004217B9">
        <w:rPr>
          <w:rFonts w:asciiTheme="minorHAnsi" w:hAnsiTheme="minorHAnsi" w:cstheme="minorHAnsi"/>
          <w:u w:val="single"/>
        </w:rPr>
        <w:t>extinction</w:t>
      </w:r>
      <w:r w:rsidRPr="004217B9">
        <w:rPr>
          <w:rFonts w:asciiTheme="minorHAnsi" w:hAnsiTheme="minorHAnsi" w:cstheme="minorHAnsi"/>
        </w:rPr>
        <w:t>.</w:t>
      </w:r>
    </w:p>
    <w:p w14:paraId="113364D3"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Peter </w:t>
      </w:r>
      <w:r w:rsidRPr="004217B9">
        <w:rPr>
          <w:rFonts w:asciiTheme="minorHAnsi" w:hAnsiTheme="minorHAnsi" w:cstheme="minorHAnsi"/>
          <w:b/>
          <w:sz w:val="26"/>
          <w:szCs w:val="26"/>
        </w:rPr>
        <w:t>Kareiva 18</w:t>
      </w:r>
      <w:r w:rsidRPr="004217B9">
        <w:rPr>
          <w:rFonts w:asciiTheme="minorHAnsi" w:hAnsiTheme="minorHAnsi" w:cstheme="minorHAnsi"/>
        </w:rPr>
        <w:t xml:space="preserve"> and Valerie Carranza, Institute of the Environment and Sustainability, University of California, Los Angeles, “Existential Risk Due To Ecosystem Collapse: Nature Strikes Back,” Futures, 1/5/2018, ScienceDirect</w:t>
      </w:r>
    </w:p>
    <w:p w14:paraId="7BAF9C89"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The interesting question is whether any of the planetary thresholds other than CO2 could also portend existential risks. Here the answer is not clear. </w:t>
      </w:r>
      <w:r w:rsidRPr="004217B9">
        <w:rPr>
          <w:rFonts w:asciiTheme="minorHAnsi" w:hAnsiTheme="minorHAnsi" w:cstheme="minorHAnsi"/>
          <w:b/>
          <w:highlight w:val="cyan"/>
          <w:u w:val="single"/>
        </w:rPr>
        <w:t>One boundary</w:t>
      </w:r>
      <w:r w:rsidRPr="004217B9">
        <w:rPr>
          <w:rFonts w:asciiTheme="minorHAnsi" w:hAnsiTheme="minorHAnsi" w:cstheme="minorHAnsi"/>
          <w:b/>
          <w:u w:val="single"/>
        </w:rPr>
        <w:t xml:space="preserve"> often </w:t>
      </w:r>
      <w:r w:rsidRPr="004217B9">
        <w:rPr>
          <w:rFonts w:asciiTheme="minorHAnsi" w:hAnsiTheme="minorHAnsi" w:cstheme="minorHAnsi"/>
          <w:b/>
          <w:highlight w:val="cyan"/>
          <w:u w:val="single"/>
        </w:rPr>
        <w:t>mentioned</w:t>
      </w:r>
      <w:r w:rsidRPr="004217B9">
        <w:rPr>
          <w:rFonts w:asciiTheme="minorHAnsi" w:hAnsiTheme="minorHAnsi" w:cstheme="minorHAnsi"/>
          <w:b/>
          <w:u w:val="single"/>
        </w:rPr>
        <w:t xml:space="preserve"> as a concern for the fate of global civilization </w:t>
      </w:r>
      <w:r w:rsidRPr="004217B9">
        <w:rPr>
          <w:rFonts w:asciiTheme="minorHAnsi" w:hAnsiTheme="minorHAnsi" w:cstheme="minorHAnsi"/>
          <w:b/>
          <w:highlight w:val="cyan"/>
          <w:u w:val="single"/>
        </w:rPr>
        <w:t xml:space="preserve">is </w:t>
      </w:r>
      <w:r w:rsidRPr="006208F9">
        <w:rPr>
          <w:rStyle w:val="Emphasis"/>
          <w:highlight w:val="cyan"/>
        </w:rPr>
        <w:t>biod</w:t>
      </w:r>
      <w:r w:rsidRPr="006208F9">
        <w:rPr>
          <w:rStyle w:val="Emphasis"/>
        </w:rPr>
        <w:t>iversity</w:t>
      </w:r>
      <w:r w:rsidRPr="004217B9">
        <w:rPr>
          <w:rFonts w:asciiTheme="minorHAnsi" w:hAnsiTheme="minorHAnsi" w:cstheme="minorHAnsi"/>
          <w:sz w:val="16"/>
          <w:szCs w:val="16"/>
        </w:rPr>
        <w:t xml:space="preserve"> (Ehrlich &amp; Ehrlich, 2012), with the proposed safety threshold being a loss of greater than 0.001% per year (Rockström et al., 2009). </w:t>
      </w:r>
      <w:r w:rsidRPr="004217B9">
        <w:rPr>
          <w:rFonts w:asciiTheme="minorHAnsi" w:hAnsiTheme="minorHAnsi" w:cstheme="minorHAnsi"/>
          <w:b/>
          <w:highlight w:val="cyan"/>
          <w:u w:val="single"/>
        </w:rPr>
        <w:t xml:space="preserve">There is </w:t>
      </w:r>
      <w:r w:rsidRPr="006208F9">
        <w:rPr>
          <w:rStyle w:val="Emphasis"/>
          <w:highlight w:val="cyan"/>
        </w:rPr>
        <w:t>little ev</w:t>
      </w:r>
      <w:r w:rsidRPr="006208F9">
        <w:rPr>
          <w:rStyle w:val="Emphasis"/>
        </w:rPr>
        <w:t>idence</w:t>
      </w:r>
      <w:r w:rsidRPr="004217B9">
        <w:rPr>
          <w:rFonts w:asciiTheme="minorHAnsi" w:hAnsiTheme="minorHAnsi" w:cstheme="minorHAnsi"/>
          <w:b/>
          <w:u w:val="single"/>
        </w:rPr>
        <w:t xml:space="preserve"> that </w:t>
      </w:r>
      <w:r w:rsidRPr="004217B9">
        <w:rPr>
          <w:rFonts w:asciiTheme="minorHAnsi" w:hAnsiTheme="minorHAnsi" w:cstheme="minorHAnsi"/>
          <w:b/>
          <w:highlight w:val="cyan"/>
          <w:u w:val="single"/>
        </w:rPr>
        <w:t>this</w:t>
      </w:r>
      <w:r w:rsidRPr="004217B9">
        <w:rPr>
          <w:rFonts w:asciiTheme="minorHAnsi" w:hAnsiTheme="minorHAnsi" w:cstheme="minorHAnsi"/>
          <w:sz w:val="16"/>
          <w:szCs w:val="16"/>
        </w:rPr>
        <w:t xml:space="preserve"> particular 0.001% annual loss </w:t>
      </w:r>
      <w:r w:rsidRPr="004217B9">
        <w:rPr>
          <w:rFonts w:asciiTheme="minorHAnsi" w:hAnsiTheme="minorHAnsi" w:cstheme="minorHAnsi"/>
          <w:b/>
          <w:highlight w:val="cyan"/>
          <w:u w:val="single"/>
        </w:rPr>
        <w:t>is a threshold</w:t>
      </w:r>
      <w:r w:rsidRPr="004217B9">
        <w:rPr>
          <w:rFonts w:asciiTheme="minorHAnsi" w:hAnsiTheme="minorHAnsi" w:cstheme="minorHAnsi"/>
          <w:b/>
          <w:u w:val="single"/>
        </w:rPr>
        <w:t xml:space="preserve">—and it is </w:t>
      </w:r>
      <w:r w:rsidRPr="006208F9">
        <w:rPr>
          <w:rStyle w:val="Emphasis"/>
        </w:rPr>
        <w:t>hard to imagine any data</w:t>
      </w:r>
      <w:r w:rsidRPr="004217B9">
        <w:rPr>
          <w:rFonts w:asciiTheme="minorHAnsi" w:hAnsiTheme="minorHAnsi" w:cstheme="minorHAnsi"/>
          <w:b/>
          <w:u w:val="single"/>
        </w:rPr>
        <w:t xml:space="preserve"> that would allow one to </w:t>
      </w:r>
      <w:r w:rsidRPr="006208F9">
        <w:rPr>
          <w:rStyle w:val="Emphasis"/>
        </w:rPr>
        <w:t>identify where the threshold was</w:t>
      </w:r>
      <w:r w:rsidRPr="004217B9">
        <w:rPr>
          <w:rFonts w:asciiTheme="minorHAnsi" w:hAnsiTheme="minorHAnsi" w:cstheme="minorHAnsi"/>
          <w:sz w:val="16"/>
          <w:szCs w:val="16"/>
        </w:rPr>
        <w:t xml:space="preserve"> (Brook, Ellis, Perring, Mackay, &amp; Blomqvist, 2013; Lenton &amp; Williams, 2013). </w:t>
      </w:r>
      <w:r w:rsidRPr="004217B9">
        <w:rPr>
          <w:rFonts w:asciiTheme="minorHAnsi" w:hAnsiTheme="minorHAnsi" w:cstheme="minorHAnsi"/>
          <w:b/>
          <w:highlight w:val="cyan"/>
          <w:u w:val="single"/>
        </w:rPr>
        <w:t>A</w:t>
      </w:r>
      <w:r w:rsidRPr="004217B9">
        <w:rPr>
          <w:rFonts w:asciiTheme="minorHAnsi" w:hAnsiTheme="minorHAnsi" w:cstheme="minorHAnsi"/>
          <w:b/>
          <w:u w:val="single"/>
        </w:rPr>
        <w:t xml:space="preserve"> better </w:t>
      </w:r>
      <w:r w:rsidRPr="004217B9">
        <w:rPr>
          <w:rFonts w:asciiTheme="minorHAnsi" w:hAnsiTheme="minorHAnsi" w:cstheme="minorHAnsi"/>
          <w:b/>
          <w:highlight w:val="cyan"/>
          <w:u w:val="single"/>
        </w:rPr>
        <w:t xml:space="preserve">question is whether one can imagine </w:t>
      </w:r>
      <w:r w:rsidRPr="006208F9">
        <w:rPr>
          <w:rStyle w:val="Emphasis"/>
          <w:highlight w:val="cyan"/>
        </w:rPr>
        <w:t>any scenario</w:t>
      </w:r>
      <w:r w:rsidRPr="004217B9">
        <w:rPr>
          <w:rFonts w:asciiTheme="minorHAnsi" w:hAnsiTheme="minorHAnsi" w:cstheme="minorHAnsi"/>
          <w:b/>
          <w:highlight w:val="cyan"/>
          <w:u w:val="single"/>
        </w:rPr>
        <w:t xml:space="preserve"> by which</w:t>
      </w:r>
      <w:r w:rsidRPr="004217B9">
        <w:rPr>
          <w:rFonts w:asciiTheme="minorHAnsi" w:hAnsiTheme="minorHAnsi" w:cstheme="minorHAnsi"/>
          <w:b/>
          <w:u w:val="single"/>
        </w:rPr>
        <w:t xml:space="preserve"> the </w:t>
      </w:r>
      <w:r w:rsidRPr="004217B9">
        <w:rPr>
          <w:rFonts w:asciiTheme="minorHAnsi" w:hAnsiTheme="minorHAnsi" w:cstheme="minorHAnsi"/>
          <w:b/>
          <w:highlight w:val="cyan"/>
          <w:u w:val="single"/>
        </w:rPr>
        <w:t>loss of</w:t>
      </w:r>
      <w:r w:rsidRPr="004217B9">
        <w:rPr>
          <w:rFonts w:asciiTheme="minorHAnsi" w:hAnsiTheme="minorHAnsi" w:cstheme="minorHAnsi"/>
          <w:b/>
          <w:u w:val="single"/>
        </w:rPr>
        <w:t xml:space="preserve"> too many </w:t>
      </w:r>
      <w:r w:rsidRPr="004217B9">
        <w:rPr>
          <w:rFonts w:asciiTheme="minorHAnsi" w:hAnsiTheme="minorHAnsi" w:cstheme="minorHAnsi"/>
          <w:b/>
          <w:highlight w:val="cyan"/>
          <w:u w:val="single"/>
        </w:rPr>
        <w:t>species leads to</w:t>
      </w:r>
      <w:r w:rsidRPr="004217B9">
        <w:rPr>
          <w:rFonts w:asciiTheme="minorHAnsi" w:hAnsiTheme="minorHAnsi" w:cstheme="minorHAnsi"/>
          <w:b/>
          <w:u w:val="single"/>
        </w:rPr>
        <w:t xml:space="preserve"> the </w:t>
      </w:r>
      <w:r w:rsidRPr="006208F9">
        <w:rPr>
          <w:rStyle w:val="Emphasis"/>
          <w:highlight w:val="cyan"/>
        </w:rPr>
        <w:t>collapse of societies</w:t>
      </w:r>
      <w:r w:rsidRPr="004217B9">
        <w:rPr>
          <w:rFonts w:asciiTheme="minorHAnsi" w:hAnsiTheme="minorHAnsi" w:cstheme="minorHAnsi"/>
          <w:b/>
          <w:u w:val="single"/>
        </w:rPr>
        <w:t xml:space="preserve"> and </w:t>
      </w:r>
      <w:r w:rsidRPr="006208F9">
        <w:rPr>
          <w:rStyle w:val="Emphasis"/>
        </w:rPr>
        <w:t>environmental disasters</w:t>
      </w:r>
      <w:r w:rsidRPr="004217B9">
        <w:rPr>
          <w:rFonts w:asciiTheme="minorHAnsi" w:hAnsiTheme="minorHAnsi" w:cstheme="minorHAnsi"/>
          <w:b/>
          <w:u w:val="single"/>
        </w:rPr>
        <w:t xml:space="preserve">, even though one </w:t>
      </w:r>
      <w:r w:rsidRPr="006208F9">
        <w:rPr>
          <w:rStyle w:val="Emphasis"/>
        </w:rPr>
        <w:t>cannot know the absolute number of extinctions</w:t>
      </w:r>
      <w:r w:rsidRPr="004217B9">
        <w:rPr>
          <w:rFonts w:asciiTheme="minorHAnsi" w:hAnsiTheme="minorHAnsi" w:cstheme="minorHAnsi"/>
          <w:sz w:val="16"/>
          <w:szCs w:val="16"/>
        </w:rPr>
        <w:t xml:space="preserve"> that would be required to create this dystopia. </w:t>
      </w:r>
      <w:r w:rsidRPr="004217B9">
        <w:rPr>
          <w:rFonts w:asciiTheme="minorHAnsi" w:hAnsiTheme="minorHAnsi" w:cstheme="minorHAnsi"/>
          <w:b/>
          <w:u w:val="single"/>
        </w:rPr>
        <w:t xml:space="preserve">While there are </w:t>
      </w:r>
      <w:r w:rsidRPr="004217B9">
        <w:rPr>
          <w:rFonts w:asciiTheme="minorHAnsi" w:hAnsiTheme="minorHAnsi" w:cstheme="minorHAnsi"/>
          <w:b/>
          <w:highlight w:val="cyan"/>
          <w:u w:val="single"/>
        </w:rPr>
        <w:t>data</w:t>
      </w:r>
      <w:r w:rsidRPr="004217B9">
        <w:rPr>
          <w:rFonts w:asciiTheme="minorHAnsi" w:hAnsiTheme="minorHAnsi" w:cstheme="minorHAnsi"/>
          <w:b/>
          <w:u w:val="single"/>
        </w:rPr>
        <w:t xml:space="preserve"> that relate local reductions</w:t>
      </w:r>
      <w:r w:rsidRPr="004217B9">
        <w:rPr>
          <w:rFonts w:asciiTheme="minorHAnsi" w:hAnsiTheme="minorHAnsi" w:cstheme="minorHAnsi"/>
          <w:sz w:val="16"/>
          <w:szCs w:val="16"/>
        </w:rPr>
        <w:t xml:space="preserve"> in species richness </w:t>
      </w:r>
      <w:r w:rsidRPr="004217B9">
        <w:rPr>
          <w:rFonts w:asciiTheme="minorHAnsi" w:hAnsiTheme="minorHAnsi" w:cstheme="minorHAnsi"/>
          <w:b/>
          <w:u w:val="single"/>
        </w:rPr>
        <w:t xml:space="preserve">to altered ecosystem function, these results </w:t>
      </w:r>
      <w:r w:rsidRPr="006208F9">
        <w:rPr>
          <w:rStyle w:val="Emphasis"/>
          <w:highlight w:val="cyan"/>
        </w:rPr>
        <w:t>do not point to</w:t>
      </w:r>
      <w:r w:rsidRPr="006208F9">
        <w:rPr>
          <w:rStyle w:val="Emphasis"/>
        </w:rPr>
        <w:t xml:space="preserve"> substantial </w:t>
      </w:r>
      <w:r w:rsidRPr="006208F9">
        <w:rPr>
          <w:rStyle w:val="Emphasis"/>
          <w:highlight w:val="cyan"/>
        </w:rPr>
        <w:t>existential risks</w:t>
      </w:r>
      <w:r w:rsidRPr="004217B9">
        <w:rPr>
          <w:rFonts w:asciiTheme="minorHAnsi" w:hAnsiTheme="minorHAnsi" w:cstheme="minorHAnsi"/>
          <w:b/>
          <w:u w:val="single"/>
        </w:rPr>
        <w:t xml:space="preserve">. The data are </w:t>
      </w:r>
      <w:r w:rsidRPr="006208F9">
        <w:rPr>
          <w:rStyle w:val="Emphasis"/>
        </w:rPr>
        <w:t>small-scale experiments</w:t>
      </w:r>
      <w:r w:rsidRPr="004217B9">
        <w:rPr>
          <w:rFonts w:asciiTheme="minorHAnsi" w:hAnsiTheme="minorHAnsi" w:cstheme="minorHAnsi"/>
          <w:b/>
          <w:u w:val="single"/>
        </w:rPr>
        <w:t xml:space="preserve"> in which plant productivity, or nutrient retention is reduced</w:t>
      </w:r>
      <w:r w:rsidRPr="004217B9">
        <w:rPr>
          <w:rFonts w:asciiTheme="minorHAnsi" w:hAnsiTheme="minorHAnsi" w:cstheme="minorHAnsi"/>
          <w:sz w:val="16"/>
          <w:szCs w:val="16"/>
        </w:rPr>
        <w:t xml:space="preserve"> as species numbers decline locally (Vellend, 2017), </w:t>
      </w:r>
      <w:r w:rsidRPr="004217B9">
        <w:rPr>
          <w:rFonts w:asciiTheme="minorHAnsi" w:hAnsiTheme="minorHAnsi" w:cstheme="minorHAnsi"/>
          <w:b/>
          <w:u w:val="single"/>
        </w:rPr>
        <w:t>or are local observations</w:t>
      </w:r>
      <w:r w:rsidRPr="004217B9">
        <w:rPr>
          <w:rFonts w:asciiTheme="minorHAnsi" w:hAnsiTheme="minorHAnsi" w:cstheme="minorHAnsi"/>
          <w:sz w:val="16"/>
          <w:szCs w:val="16"/>
        </w:rPr>
        <w:t xml:space="preserve"> of increased variability in fisheries yield when stock diversity is lost (Schindler et al., 2010). </w:t>
      </w:r>
      <w:r w:rsidRPr="004217B9">
        <w:rPr>
          <w:rFonts w:asciiTheme="minorHAnsi" w:hAnsiTheme="minorHAnsi" w:cstheme="minorHAnsi"/>
          <w:b/>
          <w:u w:val="single"/>
        </w:rPr>
        <w:t xml:space="preserve">Those are </w:t>
      </w:r>
      <w:r w:rsidRPr="006208F9">
        <w:rPr>
          <w:rStyle w:val="Emphasis"/>
        </w:rPr>
        <w:t>not existential risks</w:t>
      </w:r>
      <w:r w:rsidRPr="004217B9">
        <w:rPr>
          <w:rFonts w:asciiTheme="minorHAnsi" w:hAnsiTheme="minorHAnsi" w:cstheme="minorHAnsi"/>
          <w:b/>
          <w:u w:val="single"/>
        </w:rPr>
        <w:t xml:space="preserve">. To make the link </w:t>
      </w:r>
      <w:r w:rsidRPr="006208F9">
        <w:rPr>
          <w:rStyle w:val="Emphasis"/>
        </w:rPr>
        <w:t>even more tenuous</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 xml:space="preserve">there is </w:t>
      </w:r>
      <w:r w:rsidRPr="006208F9">
        <w:rPr>
          <w:rStyle w:val="Emphasis"/>
          <w:highlight w:val="cyan"/>
        </w:rPr>
        <w:t>little ev</w:t>
      </w:r>
      <w:r w:rsidRPr="006208F9">
        <w:rPr>
          <w:rStyle w:val="Emphasis"/>
        </w:rPr>
        <w:t>idence</w:t>
      </w:r>
      <w:r w:rsidRPr="004217B9">
        <w:rPr>
          <w:rFonts w:asciiTheme="minorHAnsi" w:hAnsiTheme="minorHAnsi" w:cstheme="minorHAnsi"/>
          <w:b/>
          <w:u w:val="single"/>
        </w:rPr>
        <w:t xml:space="preserve"> that </w:t>
      </w:r>
      <w:r w:rsidRPr="004217B9">
        <w:rPr>
          <w:rFonts w:asciiTheme="minorHAnsi" w:hAnsiTheme="minorHAnsi" w:cstheme="minorHAnsi"/>
          <w:b/>
          <w:highlight w:val="cyan"/>
          <w:u w:val="single"/>
        </w:rPr>
        <w:t>biod</w:t>
      </w:r>
      <w:r w:rsidRPr="004217B9">
        <w:rPr>
          <w:rFonts w:asciiTheme="minorHAnsi" w:hAnsiTheme="minorHAnsi" w:cstheme="minorHAnsi"/>
          <w:b/>
          <w:u w:val="single"/>
        </w:rPr>
        <w:t xml:space="preserve">iversity </w:t>
      </w:r>
      <w:r w:rsidRPr="004217B9">
        <w:rPr>
          <w:rFonts w:asciiTheme="minorHAnsi" w:hAnsiTheme="minorHAnsi" w:cstheme="minorHAnsi"/>
          <w:b/>
          <w:highlight w:val="cyan"/>
          <w:u w:val="single"/>
        </w:rPr>
        <w:t xml:space="preserve">is </w:t>
      </w:r>
      <w:r w:rsidRPr="006208F9">
        <w:rPr>
          <w:rStyle w:val="Emphasis"/>
          <w:highlight w:val="cyan"/>
        </w:rPr>
        <w:t>even declining</w:t>
      </w:r>
      <w:r w:rsidRPr="006208F9">
        <w:rPr>
          <w:rStyle w:val="Emphasis"/>
        </w:rPr>
        <w:t xml:space="preserve"> at local scales</w:t>
      </w:r>
      <w:r w:rsidRPr="004217B9">
        <w:rPr>
          <w:rFonts w:asciiTheme="minorHAnsi" w:hAnsiTheme="minorHAnsi" w:cstheme="minorHAnsi"/>
          <w:sz w:val="16"/>
          <w:szCs w:val="16"/>
        </w:rPr>
        <w:t xml:space="preserve"> (Vellend et al., 2013, 2017). </w:t>
      </w:r>
      <w:r w:rsidRPr="006208F9">
        <w:rPr>
          <w:rStyle w:val="Emphasis"/>
        </w:rPr>
        <w:t>Total</w:t>
      </w:r>
      <w:r w:rsidRPr="004217B9">
        <w:rPr>
          <w:rFonts w:asciiTheme="minorHAnsi" w:hAnsiTheme="minorHAnsi" w:cstheme="minorHAnsi"/>
          <w:b/>
          <w:u w:val="single"/>
        </w:rPr>
        <w:t xml:space="preserve"> planetary biodiversity may be in decline, but </w:t>
      </w:r>
      <w:r w:rsidRPr="004217B9">
        <w:rPr>
          <w:rFonts w:asciiTheme="minorHAnsi" w:hAnsiTheme="minorHAnsi" w:cstheme="minorHAnsi"/>
          <w:b/>
          <w:highlight w:val="cyan"/>
          <w:u w:val="single"/>
        </w:rPr>
        <w:t>local and regional</w:t>
      </w:r>
      <w:r w:rsidRPr="004217B9">
        <w:rPr>
          <w:rFonts w:asciiTheme="minorHAnsi" w:hAnsiTheme="minorHAnsi" w:cstheme="minorHAnsi"/>
          <w:b/>
          <w:u w:val="single"/>
        </w:rPr>
        <w:t xml:space="preserve"> biodiversity </w:t>
      </w:r>
      <w:r w:rsidRPr="004217B9">
        <w:rPr>
          <w:rFonts w:asciiTheme="minorHAnsi" w:hAnsiTheme="minorHAnsi" w:cstheme="minorHAnsi"/>
          <w:b/>
          <w:highlight w:val="cyan"/>
          <w:u w:val="single"/>
        </w:rPr>
        <w:t>is</w:t>
      </w:r>
      <w:r w:rsidRPr="004217B9">
        <w:rPr>
          <w:rFonts w:asciiTheme="minorHAnsi" w:hAnsiTheme="minorHAnsi" w:cstheme="minorHAnsi"/>
          <w:b/>
          <w:u w:val="single"/>
        </w:rPr>
        <w:t xml:space="preserve"> </w:t>
      </w:r>
      <w:r w:rsidRPr="006208F9">
        <w:rPr>
          <w:rStyle w:val="Emphasis"/>
        </w:rPr>
        <w:t xml:space="preserve">often </w:t>
      </w:r>
      <w:r w:rsidRPr="006208F9">
        <w:rPr>
          <w:rStyle w:val="Emphasis"/>
          <w:highlight w:val="cyan"/>
        </w:rPr>
        <w:t>staying the same</w:t>
      </w:r>
      <w:r w:rsidRPr="004217B9">
        <w:rPr>
          <w:rFonts w:asciiTheme="minorHAnsi" w:hAnsiTheme="minorHAnsi" w:cstheme="minorHAnsi"/>
          <w:b/>
          <w:highlight w:val="cyan"/>
          <w:u w:val="single"/>
        </w:rPr>
        <w:t xml:space="preserve"> because species</w:t>
      </w:r>
      <w:r w:rsidRPr="004217B9">
        <w:rPr>
          <w:rFonts w:asciiTheme="minorHAnsi" w:hAnsiTheme="minorHAnsi" w:cstheme="minorHAnsi"/>
          <w:b/>
          <w:u w:val="single"/>
        </w:rPr>
        <w:t xml:space="preserve"> from </w:t>
      </w:r>
      <w:r w:rsidRPr="004217B9">
        <w:rPr>
          <w:rFonts w:asciiTheme="minorHAnsi" w:hAnsiTheme="minorHAnsi" w:cstheme="minorHAnsi"/>
          <w:b/>
          <w:highlight w:val="cyan"/>
          <w:u w:val="single"/>
        </w:rPr>
        <w:t xml:space="preserve">elsewhere </w:t>
      </w:r>
      <w:r w:rsidRPr="006208F9">
        <w:rPr>
          <w:rStyle w:val="Emphasis"/>
          <w:highlight w:val="cyan"/>
        </w:rPr>
        <w:t>replace</w:t>
      </w:r>
      <w:r w:rsidRPr="006208F9">
        <w:rPr>
          <w:rStyle w:val="Emphasis"/>
        </w:rPr>
        <w:t xml:space="preserve"> local </w:t>
      </w:r>
      <w:r w:rsidRPr="006208F9">
        <w:rPr>
          <w:rStyle w:val="Emphasis"/>
          <w:highlight w:val="cyan"/>
        </w:rPr>
        <w:t>losses</w:t>
      </w:r>
      <w:r w:rsidRPr="004217B9">
        <w:rPr>
          <w:rFonts w:asciiTheme="minorHAnsi" w:hAnsiTheme="minorHAnsi" w:cstheme="minorHAnsi"/>
          <w:sz w:val="16"/>
          <w:szCs w:val="16"/>
        </w:rPr>
        <w:t xml:space="preserve">, albeit homogenizing the world in the process. Although the majority of conservation scientists are likely to flinch at this conclusion, </w:t>
      </w:r>
      <w:r w:rsidRPr="004217B9">
        <w:rPr>
          <w:rFonts w:asciiTheme="minorHAnsi" w:hAnsiTheme="minorHAnsi" w:cstheme="minorHAnsi"/>
          <w:b/>
          <w:u w:val="single"/>
        </w:rPr>
        <w:t xml:space="preserve">there is </w:t>
      </w:r>
      <w:r w:rsidRPr="006208F9">
        <w:rPr>
          <w:rStyle w:val="Emphasis"/>
        </w:rPr>
        <w:t>growing skepticism</w:t>
      </w:r>
      <w:r w:rsidRPr="004217B9">
        <w:rPr>
          <w:rFonts w:asciiTheme="minorHAnsi" w:hAnsiTheme="minorHAnsi" w:cstheme="minorHAnsi"/>
          <w:b/>
          <w:u w:val="single"/>
        </w:rPr>
        <w:t xml:space="preserve"> regarding the </w:t>
      </w:r>
      <w:r w:rsidRPr="006208F9">
        <w:rPr>
          <w:rStyle w:val="Emphasis"/>
        </w:rPr>
        <w:t>strength of evidence</w:t>
      </w:r>
      <w:r w:rsidRPr="004217B9">
        <w:rPr>
          <w:rFonts w:asciiTheme="minorHAnsi" w:hAnsiTheme="minorHAnsi" w:cstheme="minorHAnsi"/>
          <w:b/>
          <w:u w:val="single"/>
        </w:rPr>
        <w:t xml:space="preserve"> linking trends in biodiversity loss to an </w:t>
      </w:r>
      <w:r w:rsidRPr="006208F9">
        <w:rPr>
          <w:rStyle w:val="Emphasis"/>
        </w:rPr>
        <w:t>existential risk for humans</w:t>
      </w:r>
      <w:r w:rsidRPr="004217B9">
        <w:rPr>
          <w:rFonts w:asciiTheme="minorHAnsi" w:hAnsiTheme="minorHAnsi" w:cstheme="minorHAnsi"/>
          <w:sz w:val="16"/>
          <w:szCs w:val="16"/>
        </w:rPr>
        <w:t xml:space="preserve"> (Maier, 2012; Vellend, 2014). </w:t>
      </w:r>
      <w:r w:rsidRPr="006208F9">
        <w:rPr>
          <w:rStyle w:val="Emphasis"/>
        </w:rPr>
        <w:t>Obviously</w:t>
      </w:r>
      <w:r w:rsidRPr="004217B9">
        <w:rPr>
          <w:rFonts w:asciiTheme="minorHAnsi" w:hAnsiTheme="minorHAnsi" w:cstheme="minorHAnsi"/>
          <w:b/>
          <w:u w:val="single"/>
        </w:rPr>
        <w:t xml:space="preserve"> if all biodiversity disappeared civilization would end—but </w:t>
      </w:r>
      <w:r w:rsidRPr="006208F9">
        <w:rPr>
          <w:rStyle w:val="Emphasis"/>
          <w:highlight w:val="cyan"/>
        </w:rPr>
        <w:t>no one is forecasting</w:t>
      </w:r>
      <w:r w:rsidRPr="006208F9">
        <w:rPr>
          <w:rStyle w:val="Emphasis"/>
        </w:rPr>
        <w:t xml:space="preserve"> the </w:t>
      </w:r>
      <w:r w:rsidRPr="006208F9">
        <w:rPr>
          <w:rStyle w:val="Emphasis"/>
          <w:highlight w:val="cyan"/>
        </w:rPr>
        <w:t>loss of all species</w:t>
      </w:r>
      <w:r w:rsidRPr="004217B9">
        <w:rPr>
          <w:rFonts w:asciiTheme="minorHAnsi" w:hAnsiTheme="minorHAnsi" w:cstheme="minorHAnsi"/>
          <w:b/>
          <w:u w:val="single"/>
        </w:rPr>
        <w:t xml:space="preserve">. It seems plausible that the loss of </w:t>
      </w:r>
      <w:r w:rsidRPr="006208F9">
        <w:rPr>
          <w:rStyle w:val="Emphasis"/>
        </w:rPr>
        <w:t>90%</w:t>
      </w:r>
      <w:r w:rsidRPr="004217B9">
        <w:rPr>
          <w:rFonts w:asciiTheme="minorHAnsi" w:hAnsiTheme="minorHAnsi" w:cstheme="minorHAnsi"/>
          <w:b/>
          <w:u w:val="single"/>
        </w:rPr>
        <w:t xml:space="preserve"> of the world’s species could also be apocalyptic, but </w:t>
      </w:r>
      <w:r w:rsidRPr="006208F9">
        <w:rPr>
          <w:rStyle w:val="Emphasis"/>
        </w:rPr>
        <w:t>no</w:t>
      </w:r>
      <w:r w:rsidRPr="004217B9">
        <w:rPr>
          <w:rFonts w:asciiTheme="minorHAnsi" w:hAnsiTheme="minorHAnsi" w:cstheme="minorHAnsi"/>
          <w:sz w:val="16"/>
          <w:szCs w:val="16"/>
        </w:rPr>
        <w:t xml:space="preserve">t </w:t>
      </w:r>
      <w:r w:rsidRPr="006208F9">
        <w:rPr>
          <w:rStyle w:val="Emphasis"/>
        </w:rPr>
        <w:t>one is predicting that degree of biodiversity loss either</w:t>
      </w:r>
      <w:r w:rsidRPr="004217B9">
        <w:rPr>
          <w:rFonts w:asciiTheme="minorHAnsi" w:hAnsiTheme="minorHAnsi" w:cstheme="minorHAnsi"/>
          <w:sz w:val="16"/>
          <w:szCs w:val="16"/>
        </w:rPr>
        <w:t xml:space="preserve">. Tragic, but plausible is the possibility of our planet suffering a loss of as many as half of its species. </w:t>
      </w:r>
      <w:r w:rsidRPr="004217B9">
        <w:rPr>
          <w:rFonts w:asciiTheme="minorHAnsi" w:hAnsiTheme="minorHAnsi" w:cstheme="minorHAnsi"/>
          <w:b/>
          <w:highlight w:val="cyan"/>
          <w:u w:val="single"/>
        </w:rPr>
        <w:t>If global biod</w:t>
      </w:r>
      <w:r w:rsidRPr="004217B9">
        <w:rPr>
          <w:rFonts w:asciiTheme="minorHAnsi" w:hAnsiTheme="minorHAnsi" w:cstheme="minorHAnsi"/>
          <w:b/>
          <w:u w:val="single"/>
        </w:rPr>
        <w:t xml:space="preserve">iversity </w:t>
      </w:r>
      <w:r w:rsidRPr="004217B9">
        <w:rPr>
          <w:rFonts w:asciiTheme="minorHAnsi" w:hAnsiTheme="minorHAnsi" w:cstheme="minorHAnsi"/>
          <w:b/>
          <w:highlight w:val="cyan"/>
          <w:u w:val="single"/>
        </w:rPr>
        <w:t>were</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halved</w:t>
      </w:r>
      <w:r w:rsidRPr="004217B9">
        <w:rPr>
          <w:rFonts w:asciiTheme="minorHAnsi" w:hAnsiTheme="minorHAnsi" w:cstheme="minorHAnsi"/>
          <w:sz w:val="16"/>
          <w:szCs w:val="16"/>
        </w:rPr>
        <w:t xml:space="preserve">, but at the same time locally the number of species stayed relatively stable, </w:t>
      </w:r>
      <w:r w:rsidRPr="006208F9">
        <w:rPr>
          <w:rStyle w:val="Emphasis"/>
          <w:highlight w:val="cyan"/>
        </w:rPr>
        <w:t>what would be the mechanism</w:t>
      </w:r>
      <w:r w:rsidRPr="004217B9">
        <w:rPr>
          <w:rFonts w:asciiTheme="minorHAnsi" w:hAnsiTheme="minorHAnsi" w:cstheme="minorHAnsi"/>
          <w:b/>
          <w:highlight w:val="cyan"/>
          <w:u w:val="single"/>
        </w:rPr>
        <w:t xml:space="preserve"> for</w:t>
      </w:r>
      <w:r w:rsidRPr="004217B9">
        <w:rPr>
          <w:rFonts w:asciiTheme="minorHAnsi" w:hAnsiTheme="minorHAnsi" w:cstheme="minorHAnsi"/>
          <w:b/>
          <w:u w:val="single"/>
        </w:rPr>
        <w:t xml:space="preserve"> an </w:t>
      </w:r>
      <w:r w:rsidRPr="004217B9">
        <w:rPr>
          <w:rFonts w:asciiTheme="minorHAnsi" w:hAnsiTheme="minorHAnsi" w:cstheme="minorHAnsi"/>
          <w:b/>
          <w:highlight w:val="cyan"/>
          <w:u w:val="single"/>
        </w:rPr>
        <w:t>end-of-civilization</w:t>
      </w:r>
      <w:r w:rsidRPr="004217B9">
        <w:rPr>
          <w:rFonts w:asciiTheme="minorHAnsi" w:hAnsiTheme="minorHAnsi" w:cstheme="minorHAnsi"/>
          <w:b/>
          <w:u w:val="single"/>
        </w:rPr>
        <w:t xml:space="preserve"> or even end of human prosperity scenario?</w:t>
      </w:r>
      <w:r w:rsidRPr="004217B9">
        <w:rPr>
          <w:rFonts w:asciiTheme="minorHAnsi" w:hAnsiTheme="minorHAnsi" w:cstheme="minorHAnsi"/>
          <w:sz w:val="16"/>
          <w:szCs w:val="16"/>
        </w:rPr>
        <w:t xml:space="preserve"> Extinctions and </w:t>
      </w:r>
      <w:r w:rsidRPr="004217B9">
        <w:rPr>
          <w:rFonts w:asciiTheme="minorHAnsi" w:hAnsiTheme="minorHAnsi" w:cstheme="minorHAnsi"/>
          <w:b/>
          <w:u w:val="single"/>
        </w:rPr>
        <w:t xml:space="preserve">biodiversity loss are </w:t>
      </w:r>
      <w:r w:rsidRPr="006208F9">
        <w:rPr>
          <w:rStyle w:val="Emphasis"/>
        </w:rPr>
        <w:t>ethical</w:t>
      </w:r>
      <w:r w:rsidRPr="004217B9">
        <w:rPr>
          <w:rFonts w:asciiTheme="minorHAnsi" w:hAnsiTheme="minorHAnsi" w:cstheme="minorHAnsi"/>
          <w:b/>
          <w:u w:val="single"/>
        </w:rPr>
        <w:t xml:space="preserve"> and </w:t>
      </w:r>
      <w:r w:rsidRPr="006208F9">
        <w:rPr>
          <w:rStyle w:val="Emphasis"/>
        </w:rPr>
        <w:t>spiritual losses</w:t>
      </w:r>
      <w:r w:rsidRPr="004217B9">
        <w:rPr>
          <w:rFonts w:asciiTheme="minorHAnsi" w:hAnsiTheme="minorHAnsi" w:cstheme="minorHAnsi"/>
          <w:b/>
          <w:u w:val="single"/>
        </w:rPr>
        <w:t xml:space="preserve">, but perhaps </w:t>
      </w:r>
      <w:r w:rsidRPr="006208F9">
        <w:rPr>
          <w:rStyle w:val="Emphasis"/>
        </w:rPr>
        <w:t>not an existential risk</w:t>
      </w:r>
      <w:r w:rsidRPr="004217B9">
        <w:rPr>
          <w:rFonts w:asciiTheme="minorHAnsi" w:hAnsiTheme="minorHAnsi" w:cstheme="minorHAnsi"/>
          <w:sz w:val="16"/>
          <w:szCs w:val="16"/>
        </w:rPr>
        <w:t>.</w:t>
      </w:r>
    </w:p>
    <w:p w14:paraId="1B152237" w14:textId="7E481633" w:rsidR="003E4BA7" w:rsidRPr="004217B9" w:rsidRDefault="006208F9" w:rsidP="003E4BA7">
      <w:pPr>
        <w:pStyle w:val="Heading3"/>
        <w:rPr>
          <w:rFonts w:asciiTheme="minorHAnsi" w:hAnsiTheme="minorHAnsi" w:cstheme="minorHAnsi"/>
        </w:rPr>
      </w:pPr>
      <w:r>
        <w:rPr>
          <w:rFonts w:asciiTheme="minorHAnsi" w:hAnsiTheme="minorHAnsi" w:cstheme="minorHAnsi"/>
        </w:rPr>
        <w:t>AT: Impact---BioD</w:t>
      </w:r>
      <w:r w:rsidR="003E4BA7" w:rsidRPr="004217B9">
        <w:rPr>
          <w:rFonts w:asciiTheme="minorHAnsi" w:hAnsiTheme="minorHAnsi" w:cstheme="minorHAnsi"/>
        </w:rPr>
        <w:t>---2NC</w:t>
      </w:r>
    </w:p>
    <w:p w14:paraId="14CE67EF" w14:textId="77777777" w:rsidR="003E4BA7" w:rsidRPr="004217B9" w:rsidRDefault="003E4BA7" w:rsidP="003E4BA7">
      <w:pPr>
        <w:pStyle w:val="Heading4"/>
        <w:rPr>
          <w:rFonts w:asciiTheme="minorHAnsi" w:hAnsiTheme="minorHAnsi" w:cstheme="minorHAnsi"/>
          <w:b w:val="0"/>
        </w:rPr>
      </w:pPr>
      <w:r w:rsidRPr="004217B9">
        <w:rPr>
          <w:rFonts w:asciiTheme="minorHAnsi" w:hAnsiTheme="minorHAnsi" w:cstheme="minorHAnsi"/>
        </w:rPr>
        <w:t xml:space="preserve">Civilization’s not </w:t>
      </w:r>
      <w:r w:rsidRPr="004217B9">
        <w:rPr>
          <w:rFonts w:asciiTheme="minorHAnsi" w:hAnsiTheme="minorHAnsi" w:cstheme="minorHAnsi"/>
          <w:u w:val="single"/>
        </w:rPr>
        <w:t>reliant</w:t>
      </w:r>
      <w:r w:rsidRPr="004217B9">
        <w:rPr>
          <w:rFonts w:asciiTheme="minorHAnsi" w:hAnsiTheme="minorHAnsi" w:cstheme="minorHAnsi"/>
        </w:rPr>
        <w:t xml:space="preserve"> on bio-diversity</w:t>
      </w:r>
      <w:r w:rsidRPr="004217B9">
        <w:rPr>
          <w:rFonts w:asciiTheme="minorHAnsi" w:hAnsiTheme="minorHAnsi" w:cstheme="minorHAnsi"/>
          <w:b w:val="0"/>
        </w:rPr>
        <w:t xml:space="preserve"> --- not key to eco-system services, living standards are increasing, and human infrastructure fills in.</w:t>
      </w:r>
    </w:p>
    <w:p w14:paraId="4D75E808" w14:textId="77777777" w:rsidR="003E4BA7" w:rsidRPr="004217B9" w:rsidRDefault="003E4BA7" w:rsidP="003E4BA7">
      <w:pPr>
        <w:rPr>
          <w:rFonts w:asciiTheme="minorHAnsi" w:hAnsiTheme="minorHAnsi" w:cstheme="minorHAnsi"/>
        </w:rPr>
      </w:pPr>
      <w:r w:rsidRPr="004217B9">
        <w:rPr>
          <w:rFonts w:asciiTheme="minorHAnsi" w:hAnsiTheme="minorHAnsi" w:cstheme="minorHAnsi"/>
          <w:b/>
          <w:sz w:val="26"/>
          <w:szCs w:val="26"/>
        </w:rPr>
        <w:t>Blomqvist 18</w:t>
      </w:r>
      <w:r w:rsidRPr="004217B9">
        <w:rPr>
          <w:rFonts w:asciiTheme="minorHAnsi" w:hAnsiTheme="minorHAnsi" w:cstheme="minorHAnsi"/>
        </w:rPr>
        <w:t xml:space="preserve">, Director of Conservation and Food &amp; Agriculture at Breakthrough (Linus Blomqvist, 11-6-2018, “Does wildlife loss threaten civilization?,” The Breakthrough, </w:t>
      </w:r>
      <w:hyperlink r:id="rId57" w:history="1">
        <w:r w:rsidRPr="004217B9">
          <w:rPr>
            <w:rStyle w:val="Hyperlink"/>
            <w:rFonts w:asciiTheme="minorHAnsi" w:hAnsiTheme="minorHAnsi" w:cstheme="minorHAnsi"/>
            <w:color w:val="000000"/>
          </w:rPr>
          <w:t>https://thebreakthrough.org/issues/conservation/does-wildlife-loss-threaten-civilization</w:t>
        </w:r>
      </w:hyperlink>
      <w:r w:rsidRPr="004217B9">
        <w:rPr>
          <w:rFonts w:asciiTheme="minorHAnsi" w:hAnsiTheme="minorHAnsi" w:cstheme="minorHAnsi"/>
        </w:rPr>
        <w:t>)</w:t>
      </w:r>
    </w:p>
    <w:p w14:paraId="3F535B31"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Of course, there are ecosystem services like carbon sequestration and flood control that provide clear benefits to society, and this can sometimes justify protecting ecosystems as a whole. But </w:t>
      </w:r>
      <w:r w:rsidRPr="004217B9">
        <w:rPr>
          <w:rFonts w:asciiTheme="minorHAnsi" w:hAnsiTheme="minorHAnsi" w:cstheme="minorHAnsi"/>
          <w:b/>
          <w:u w:val="single"/>
        </w:rPr>
        <w:t>as for the role of species diversity and abundance in enabling these services, the evidence is mixed</w:t>
      </w:r>
      <w:r w:rsidRPr="004217B9">
        <w:rPr>
          <w:rFonts w:asciiTheme="minorHAnsi" w:hAnsiTheme="minorHAnsi" w:cstheme="minorHAnsi"/>
          <w:sz w:val="16"/>
          <w:szCs w:val="16"/>
        </w:rPr>
        <w:t xml:space="preserve">. In some cases, such as with carbon sequestration, a greater diversity of plants can be a boon. But </w:t>
      </w:r>
      <w:r w:rsidRPr="004217B9">
        <w:rPr>
          <w:rFonts w:asciiTheme="minorHAnsi" w:hAnsiTheme="minorHAnsi" w:cstheme="minorHAnsi"/>
          <w:b/>
          <w:u w:val="single"/>
        </w:rPr>
        <w:t xml:space="preserve">non-native, generalist species can often support an ecosystem service just as well as native species. Simplification of ecosystems can sometimes enhance service provision; this is the essence of agriculture. And </w:t>
      </w:r>
      <w:r w:rsidRPr="004217B9">
        <w:rPr>
          <w:rFonts w:asciiTheme="minorHAnsi" w:hAnsiTheme="minorHAnsi" w:cstheme="minorHAnsi"/>
          <w:b/>
          <w:highlight w:val="cyan"/>
          <w:u w:val="single"/>
        </w:rPr>
        <w:t xml:space="preserve">for ecosystem services like flood protection and water quality, there is </w:t>
      </w:r>
      <w:r w:rsidRPr="006208F9">
        <w:rPr>
          <w:rStyle w:val="Emphasis"/>
          <w:highlight w:val="cyan"/>
        </w:rPr>
        <w:t>no clear relationship with biod</w:t>
      </w:r>
      <w:r w:rsidRPr="004217B9">
        <w:rPr>
          <w:rFonts w:asciiTheme="minorHAnsi" w:hAnsiTheme="minorHAnsi" w:cstheme="minorHAnsi"/>
        </w:rPr>
        <w:t>iversity</w:t>
      </w:r>
      <w:r w:rsidRPr="004217B9">
        <w:rPr>
          <w:rFonts w:asciiTheme="minorHAnsi" w:hAnsiTheme="minorHAnsi" w:cstheme="minorHAnsi"/>
          <w:sz w:val="16"/>
          <w:szCs w:val="16"/>
        </w:rPr>
        <w:t xml:space="preserve">. A tree canopy and some undergrowth will do just fine in many cases. </w:t>
      </w:r>
      <w:r w:rsidRPr="004217B9">
        <w:rPr>
          <w:rFonts w:asciiTheme="minorHAnsi" w:hAnsiTheme="minorHAnsi" w:cstheme="minorHAnsi"/>
          <w:b/>
          <w:u w:val="single"/>
        </w:rPr>
        <w:t>Even in cases where biodiversity enhances ecosystem function, like primary productivity, it might not improve the service, if there is no human demand for it</w:t>
      </w:r>
      <w:r w:rsidRPr="004217B9">
        <w:rPr>
          <w:rFonts w:asciiTheme="minorHAnsi" w:hAnsiTheme="minorHAnsi" w:cstheme="minorHAnsi"/>
          <w:sz w:val="16"/>
          <w:szCs w:val="16"/>
        </w:rPr>
        <w:t>.</w:t>
      </w:r>
    </w:p>
    <w:p w14:paraId="7BDE29EF"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It’s hard not to observe, for instance, that </w:t>
      </w:r>
      <w:r w:rsidRPr="006208F9">
        <w:rPr>
          <w:rStyle w:val="Emphasis"/>
        </w:rPr>
        <w:t xml:space="preserve">while </w:t>
      </w:r>
      <w:r w:rsidRPr="006208F9">
        <w:rPr>
          <w:rStyle w:val="Emphasis"/>
          <w:highlight w:val="cyan"/>
        </w:rPr>
        <w:t>populations of</w:t>
      </w:r>
      <w:r w:rsidRPr="006208F9">
        <w:rPr>
          <w:rStyle w:val="Emphasis"/>
        </w:rPr>
        <w:t xml:space="preserve"> wild </w:t>
      </w:r>
      <w:r w:rsidRPr="006208F9">
        <w:rPr>
          <w:rStyle w:val="Emphasis"/>
          <w:highlight w:val="cyan"/>
        </w:rPr>
        <w:t>species have been</w:t>
      </w:r>
      <w:r w:rsidRPr="006208F9">
        <w:rPr>
          <w:rStyle w:val="Emphasis"/>
        </w:rPr>
        <w:t xml:space="preserve"> thoroughly </w:t>
      </w:r>
      <w:r w:rsidRPr="006208F9">
        <w:rPr>
          <w:rStyle w:val="Emphasis"/>
          <w:highlight w:val="cyan"/>
        </w:rPr>
        <w:t>depleted</w:t>
      </w:r>
      <w:r w:rsidRPr="004217B9">
        <w:rPr>
          <w:rFonts w:asciiTheme="minorHAnsi" w:hAnsiTheme="minorHAnsi" w:cstheme="minorHAnsi"/>
          <w:b/>
          <w:u w:val="single"/>
        </w:rPr>
        <w:t xml:space="preserve"> in places like Europe</w:t>
      </w:r>
      <w:r w:rsidRPr="004217B9">
        <w:rPr>
          <w:rFonts w:asciiTheme="minorHAnsi" w:hAnsiTheme="minorHAnsi" w:cstheme="minorHAnsi"/>
          <w:sz w:val="16"/>
          <w:szCs w:val="16"/>
        </w:rPr>
        <w:t xml:space="preserve">, whose landscapes have been deeply transformed for millennia, </w:t>
      </w:r>
      <w:r w:rsidRPr="004217B9">
        <w:rPr>
          <w:rFonts w:asciiTheme="minorHAnsi" w:hAnsiTheme="minorHAnsi" w:cstheme="minorHAnsi"/>
          <w:b/>
          <w:highlight w:val="cyan"/>
          <w:u w:val="single"/>
        </w:rPr>
        <w:t xml:space="preserve">Europeans </w:t>
      </w:r>
      <w:r w:rsidRPr="004217B9">
        <w:rPr>
          <w:rFonts w:asciiTheme="minorHAnsi" w:hAnsiTheme="minorHAnsi" w:cstheme="minorHAnsi"/>
          <w:b/>
          <w:u w:val="single"/>
        </w:rPr>
        <w:t xml:space="preserve">are, overall, healthy, well-fed, and </w:t>
      </w:r>
      <w:r w:rsidRPr="006208F9">
        <w:rPr>
          <w:rStyle w:val="Emphasis"/>
          <w:highlight w:val="cyan"/>
        </w:rPr>
        <w:t>enjoy high living standards</w:t>
      </w:r>
      <w:r w:rsidRPr="004217B9">
        <w:rPr>
          <w:rFonts w:asciiTheme="minorHAnsi" w:hAnsiTheme="minorHAnsi" w:cstheme="minorHAnsi"/>
          <w:b/>
          <w:u w:val="single"/>
        </w:rPr>
        <w:t>. Meanwhile, the world’s poorest and most vulnerable populations are often found in tropical regions rich in biodiversity</w:t>
      </w:r>
      <w:r w:rsidRPr="004217B9">
        <w:rPr>
          <w:rFonts w:asciiTheme="minorHAnsi" w:hAnsiTheme="minorHAnsi" w:cstheme="minorHAnsi"/>
          <w:sz w:val="16"/>
          <w:szCs w:val="16"/>
        </w:rPr>
        <w:t>, such as the Congo Basin. Furthermore, we all seem to be doing just fine without the megafauna that went extinct even before the emergence of agriculture, at least in part due to human pressures.</w:t>
      </w:r>
    </w:p>
    <w:p w14:paraId="14FBAC70"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b/>
          <w:u w:val="single"/>
        </w:rPr>
        <w:t>Some have suggested that this presents an “environmentalist’s paradox”: why has human well-being increased even as wildlife and natural ecosystems have declined?</w:t>
      </w:r>
      <w:r w:rsidRPr="004217B9">
        <w:rPr>
          <w:rFonts w:asciiTheme="minorHAnsi" w:hAnsiTheme="minorHAnsi" w:cstheme="minorHAnsi"/>
        </w:rPr>
        <w:t xml:space="preserve"> </w:t>
      </w:r>
      <w:r w:rsidRPr="004217B9">
        <w:rPr>
          <w:rFonts w:asciiTheme="minorHAnsi" w:hAnsiTheme="minorHAnsi" w:cstheme="minorHAnsi"/>
          <w:sz w:val="16"/>
          <w:szCs w:val="16"/>
        </w:rPr>
        <w:t xml:space="preserve">I’m not sure, however, that it’s much of a paradox. </w:t>
      </w:r>
      <w:r w:rsidRPr="004217B9">
        <w:rPr>
          <w:rFonts w:asciiTheme="minorHAnsi" w:hAnsiTheme="minorHAnsi" w:cstheme="minorHAnsi"/>
          <w:b/>
          <w:highlight w:val="cyan"/>
          <w:u w:val="single"/>
        </w:rPr>
        <w:t>Humans through the ages</w:t>
      </w:r>
      <w:r w:rsidRPr="004217B9">
        <w:rPr>
          <w:rFonts w:asciiTheme="minorHAnsi" w:hAnsiTheme="minorHAnsi" w:cstheme="minorHAnsi"/>
          <w:b/>
          <w:u w:val="single"/>
        </w:rPr>
        <w:t xml:space="preserve"> have </w:t>
      </w:r>
      <w:r w:rsidRPr="006208F9">
        <w:rPr>
          <w:rStyle w:val="Emphasis"/>
          <w:highlight w:val="cyan"/>
        </w:rPr>
        <w:t>altered</w:t>
      </w:r>
      <w:r w:rsidRPr="006208F9">
        <w:rPr>
          <w:rStyle w:val="Emphasis"/>
        </w:rPr>
        <w:t xml:space="preserve"> their </w:t>
      </w:r>
      <w:r w:rsidRPr="006208F9">
        <w:rPr>
          <w:rStyle w:val="Emphasis"/>
          <w:highlight w:val="cyan"/>
        </w:rPr>
        <w:t>environment to</w:t>
      </w:r>
      <w:r w:rsidRPr="006208F9">
        <w:rPr>
          <w:rStyle w:val="Emphasis"/>
        </w:rPr>
        <w:t xml:space="preserve"> better </w:t>
      </w:r>
      <w:r w:rsidRPr="006208F9">
        <w:rPr>
          <w:rStyle w:val="Emphasis"/>
          <w:highlight w:val="cyan"/>
        </w:rPr>
        <w:t>serve their needs</w:t>
      </w:r>
      <w:r w:rsidRPr="004217B9">
        <w:rPr>
          <w:rFonts w:asciiTheme="minorHAnsi" w:hAnsiTheme="minorHAnsi" w:cstheme="minorHAnsi"/>
        </w:rPr>
        <w:t xml:space="preserve"> </w:t>
      </w:r>
      <w:r w:rsidRPr="004217B9">
        <w:rPr>
          <w:rFonts w:asciiTheme="minorHAnsi" w:hAnsiTheme="minorHAnsi" w:cstheme="minorHAnsi"/>
          <w:sz w:val="16"/>
          <w:szCs w:val="16"/>
        </w:rPr>
        <w:t xml:space="preserve">— </w:t>
      </w:r>
      <w:r w:rsidRPr="004217B9">
        <w:rPr>
          <w:rFonts w:asciiTheme="minorHAnsi" w:hAnsiTheme="minorHAnsi" w:cstheme="minorHAnsi"/>
          <w:b/>
          <w:u w:val="single"/>
        </w:rPr>
        <w:t>and that has often meant converting natural habitats to cropland or favoring some species over others</w:t>
      </w:r>
      <w:r w:rsidRPr="004217B9">
        <w:rPr>
          <w:rFonts w:asciiTheme="minorHAnsi" w:hAnsiTheme="minorHAnsi" w:cstheme="minorHAnsi"/>
          <w:sz w:val="16"/>
          <w:szCs w:val="16"/>
        </w:rPr>
        <w:t>. For example, while there were also more sinister motives behind the near eradication of American bison, one simple driver was the fact that cattle were easier to raise and provided more food and higher profits.</w:t>
      </w:r>
    </w:p>
    <w:p w14:paraId="16130CD9"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I’m acutely aware of the fact that the stories we tell can influence the public’s support for conservation, and I am as dedicated as any other conservationist to finding narratives that can persuade people to care for wildlife. It is entirely understandable that many conservationists have embraced the argument that species should be preserved because they provide “life support” to people and societies. But </w:t>
      </w:r>
      <w:r w:rsidRPr="004217B9">
        <w:rPr>
          <w:rFonts w:asciiTheme="minorHAnsi" w:hAnsiTheme="minorHAnsi" w:cstheme="minorHAnsi"/>
          <w:b/>
          <w:u w:val="single"/>
        </w:rPr>
        <w:t xml:space="preserve">I have a </w:t>
      </w:r>
      <w:r w:rsidRPr="006208F9">
        <w:rPr>
          <w:rStyle w:val="Emphasis"/>
          <w:highlight w:val="cyan"/>
        </w:rPr>
        <w:t>hard time arguing in good faith that further wildlife losses</w:t>
      </w:r>
      <w:r w:rsidRPr="004217B9">
        <w:rPr>
          <w:rFonts w:asciiTheme="minorHAnsi" w:hAnsiTheme="minorHAnsi" w:cstheme="minorHAnsi"/>
        </w:rPr>
        <w:t xml:space="preserve"> per se </w:t>
      </w:r>
      <w:r w:rsidRPr="006208F9">
        <w:rPr>
          <w:rStyle w:val="Emphasis"/>
          <w:highlight w:val="cyan"/>
        </w:rPr>
        <w:t>would prove catastrophic to the material basis of societies</w:t>
      </w:r>
      <w:r w:rsidRPr="004217B9">
        <w:rPr>
          <w:rFonts w:asciiTheme="minorHAnsi" w:hAnsiTheme="minorHAnsi" w:cstheme="minorHAnsi"/>
          <w:b/>
          <w:u w:val="single"/>
        </w:rPr>
        <w:t>. And I worry that pushing the argument too far — that our lives depend on wildlife — could eventually backfire if it is later perceived as crying wolf</w:t>
      </w:r>
      <w:r w:rsidRPr="004217B9">
        <w:rPr>
          <w:rFonts w:asciiTheme="minorHAnsi" w:hAnsiTheme="minorHAnsi" w:cstheme="minorHAnsi"/>
          <w:sz w:val="16"/>
          <w:szCs w:val="16"/>
        </w:rPr>
        <w:t xml:space="preserve">. This could jeopardize the public’s trust in conservation scientists and practitioners. To avoid that, </w:t>
      </w:r>
      <w:r w:rsidRPr="004217B9">
        <w:rPr>
          <w:rFonts w:asciiTheme="minorHAnsi" w:hAnsiTheme="minorHAnsi" w:cstheme="minorHAnsi"/>
          <w:b/>
          <w:u w:val="single"/>
        </w:rPr>
        <w:t>we need to reconcile ourselves to the thought that many wild animals, while priceless in the aesthetic and spiritual sense, might be dispensable in the material sense</w:t>
      </w:r>
      <w:r w:rsidRPr="004217B9">
        <w:rPr>
          <w:rFonts w:asciiTheme="minorHAnsi" w:hAnsiTheme="minorHAnsi" w:cstheme="minorHAnsi"/>
          <w:sz w:val="16"/>
          <w:szCs w:val="16"/>
        </w:rPr>
        <w:t>.</w:t>
      </w:r>
    </w:p>
    <w:p w14:paraId="73E0913C"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Ecosystems are resilient.</w:t>
      </w:r>
    </w:p>
    <w:p w14:paraId="093091AD"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Peter </w:t>
      </w:r>
      <w:r w:rsidRPr="004217B9">
        <w:rPr>
          <w:rFonts w:asciiTheme="minorHAnsi" w:hAnsiTheme="minorHAnsi" w:cstheme="minorHAnsi"/>
          <w:b/>
          <w:sz w:val="26"/>
          <w:szCs w:val="26"/>
        </w:rPr>
        <w:t>Kareiva 11</w:t>
      </w:r>
      <w:r w:rsidRPr="004217B9">
        <w:rPr>
          <w:rFonts w:asciiTheme="minorHAnsi" w:hAnsiTheme="minorHAnsi" w:cstheme="minorHAnsi"/>
        </w:rPr>
        <w:t>, Chief Scientist and Vice President of the Nature Conservancy, Michelle Marvier, Professor in the Department of Environmental Studies and Sciences at Santa Clara University, Robert Lalasz, Director of Science Communications at The Nature Conservancy and Editor of Cool Green Science, “Conservation in the Anthropocene: Beyond Solitude and Fragility”, Breakthrough Journal, Number 2, Fall, http://thebreakthrough.org/index.php/journal/past-issues/issue-2/conservation-in-the-anthropocene/</w:t>
      </w:r>
    </w:p>
    <w:p w14:paraId="27515C76"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But </w:t>
      </w:r>
      <w:r w:rsidRPr="004217B9">
        <w:rPr>
          <w:rFonts w:asciiTheme="minorHAnsi" w:hAnsiTheme="minorHAnsi" w:cstheme="minorHAnsi"/>
          <w:highlight w:val="cyan"/>
          <w:u w:val="single"/>
        </w:rPr>
        <w:t>ecologists</w:t>
      </w:r>
      <w:r w:rsidRPr="004217B9">
        <w:rPr>
          <w:rFonts w:asciiTheme="minorHAnsi" w:hAnsiTheme="minorHAnsi" w:cstheme="minorHAnsi"/>
          <w:sz w:val="16"/>
          <w:szCs w:val="16"/>
        </w:rPr>
        <w:t xml:space="preserve"> and conservationists have </w:t>
      </w:r>
      <w:r w:rsidRPr="006208F9">
        <w:rPr>
          <w:rStyle w:val="Emphasis"/>
          <w:highlight w:val="cyan"/>
        </w:rPr>
        <w:t>grossly overstated</w:t>
      </w:r>
      <w:r w:rsidRPr="004217B9">
        <w:rPr>
          <w:rFonts w:asciiTheme="minorHAnsi" w:hAnsiTheme="minorHAnsi" w:cstheme="minorHAnsi"/>
          <w:sz w:val="16"/>
          <w:szCs w:val="16"/>
        </w:rPr>
        <w:t xml:space="preserve"> the </w:t>
      </w:r>
      <w:r w:rsidRPr="004217B9">
        <w:rPr>
          <w:rFonts w:asciiTheme="minorHAnsi" w:hAnsiTheme="minorHAnsi" w:cstheme="minorHAnsi"/>
          <w:highlight w:val="cyan"/>
          <w:u w:val="single"/>
        </w:rPr>
        <w:t>fragility</w:t>
      </w:r>
      <w:r w:rsidRPr="004217B9">
        <w:rPr>
          <w:rFonts w:asciiTheme="minorHAnsi" w:hAnsiTheme="minorHAnsi" w:cstheme="minorHAnsi"/>
          <w:u w:val="single"/>
        </w:rPr>
        <w:t xml:space="preserve"> of nature</w:t>
      </w:r>
      <w:r w:rsidRPr="004217B9">
        <w:rPr>
          <w:rFonts w:asciiTheme="minorHAnsi" w:hAnsiTheme="minorHAnsi" w:cstheme="minorHAnsi"/>
          <w:sz w:val="16"/>
          <w:szCs w:val="16"/>
        </w:rPr>
        <w:t xml:space="preserve">, frequently </w:t>
      </w:r>
      <w:r w:rsidRPr="004217B9">
        <w:rPr>
          <w:rFonts w:asciiTheme="minorHAnsi" w:hAnsiTheme="minorHAnsi" w:cstheme="minorHAnsi"/>
          <w:u w:val="single"/>
        </w:rPr>
        <w:t xml:space="preserve">arguing that once an ecosystem is altered, it is gone forever. </w:t>
      </w:r>
      <w:r w:rsidRPr="004217B9">
        <w:rPr>
          <w:rFonts w:asciiTheme="minorHAnsi" w:hAnsiTheme="minorHAnsi" w:cstheme="minorHAnsi"/>
          <w:highlight w:val="cyan"/>
          <w:u w:val="single"/>
        </w:rPr>
        <w:t>Some</w:t>
      </w:r>
      <w:r w:rsidRPr="004217B9">
        <w:rPr>
          <w:rFonts w:asciiTheme="minorHAnsi" w:hAnsiTheme="minorHAnsi" w:cstheme="minorHAnsi"/>
          <w:sz w:val="16"/>
          <w:szCs w:val="16"/>
        </w:rPr>
        <w:t xml:space="preserve"> ecologists </w:t>
      </w:r>
      <w:r w:rsidRPr="004217B9">
        <w:rPr>
          <w:rFonts w:asciiTheme="minorHAnsi" w:hAnsiTheme="minorHAnsi" w:cstheme="minorHAnsi"/>
          <w:highlight w:val="cyan"/>
          <w:u w:val="single"/>
        </w:rPr>
        <w:t>suggest</w:t>
      </w:r>
      <w:r w:rsidRPr="004217B9">
        <w:rPr>
          <w:rFonts w:asciiTheme="minorHAnsi" w:hAnsiTheme="minorHAnsi" w:cstheme="minorHAnsi"/>
          <w:sz w:val="16"/>
          <w:szCs w:val="16"/>
        </w:rPr>
        <w:t xml:space="preserve"> that </w:t>
      </w:r>
      <w:r w:rsidRPr="004217B9">
        <w:rPr>
          <w:rFonts w:asciiTheme="minorHAnsi" w:hAnsiTheme="minorHAnsi" w:cstheme="minorHAnsi"/>
          <w:highlight w:val="cyan"/>
          <w:u w:val="single"/>
        </w:rPr>
        <w:t>if a single species is lost, a whole ecosystem will be</w:t>
      </w:r>
      <w:r w:rsidRPr="004217B9">
        <w:rPr>
          <w:rFonts w:asciiTheme="minorHAnsi" w:hAnsiTheme="minorHAnsi" w:cstheme="minorHAnsi"/>
          <w:u w:val="single"/>
        </w:rPr>
        <w:t xml:space="preserve"> in danger</w:t>
      </w:r>
      <w:r w:rsidRPr="004217B9">
        <w:rPr>
          <w:rFonts w:asciiTheme="minorHAnsi" w:hAnsiTheme="minorHAnsi" w:cstheme="minorHAnsi"/>
          <w:sz w:val="16"/>
          <w:szCs w:val="16"/>
        </w:rPr>
        <w:t xml:space="preserve"> of collapse, </w:t>
      </w:r>
      <w:r w:rsidRPr="004217B9">
        <w:rPr>
          <w:rFonts w:asciiTheme="minorHAnsi" w:hAnsiTheme="minorHAnsi" w:cstheme="minorHAnsi"/>
          <w:u w:val="single"/>
        </w:rPr>
        <w:t>and that if too much</w:t>
      </w:r>
      <w:r w:rsidRPr="004217B9">
        <w:rPr>
          <w:rFonts w:asciiTheme="minorHAnsi" w:hAnsiTheme="minorHAnsi" w:cstheme="minorHAnsi"/>
          <w:sz w:val="16"/>
          <w:szCs w:val="16"/>
        </w:rPr>
        <w:t xml:space="preserve"> biodiversity </w:t>
      </w:r>
      <w:r w:rsidRPr="004217B9">
        <w:rPr>
          <w:rFonts w:asciiTheme="minorHAnsi" w:hAnsiTheme="minorHAnsi" w:cstheme="minorHAnsi"/>
          <w:u w:val="single"/>
        </w:rPr>
        <w:t>is lost</w:t>
      </w:r>
      <w:r w:rsidRPr="004217B9">
        <w:rPr>
          <w:rFonts w:asciiTheme="minorHAnsi" w:hAnsiTheme="minorHAnsi" w:cstheme="minorHAnsi"/>
          <w:sz w:val="16"/>
          <w:szCs w:val="16"/>
        </w:rPr>
        <w:t xml:space="preserve">, spaceship </w:t>
      </w:r>
      <w:r w:rsidRPr="004217B9">
        <w:rPr>
          <w:rFonts w:asciiTheme="minorHAnsi" w:hAnsiTheme="minorHAnsi" w:cstheme="minorHAnsi"/>
          <w:u w:val="single"/>
        </w:rPr>
        <w:t>Earth will</w:t>
      </w:r>
      <w:r w:rsidRPr="004217B9">
        <w:rPr>
          <w:rFonts w:asciiTheme="minorHAnsi" w:hAnsiTheme="minorHAnsi" w:cstheme="minorHAnsi"/>
          <w:sz w:val="16"/>
          <w:szCs w:val="16"/>
        </w:rPr>
        <w:t xml:space="preserve"> start to </w:t>
      </w:r>
      <w:r w:rsidRPr="004217B9">
        <w:rPr>
          <w:rFonts w:asciiTheme="minorHAnsi" w:hAnsiTheme="minorHAnsi" w:cstheme="minorHAnsi"/>
          <w:u w:val="single"/>
        </w:rPr>
        <w:t>come apart</w:t>
      </w:r>
      <w:r w:rsidRPr="004217B9">
        <w:rPr>
          <w:rFonts w:asciiTheme="minorHAnsi" w:hAnsiTheme="minorHAnsi" w:cstheme="minorHAnsi"/>
          <w:sz w:val="16"/>
          <w:szCs w:val="16"/>
        </w:rPr>
        <w:t xml:space="preserve">. Everything, from the expansion of agriculture to rainforest destruction to changing waterways, has been painted as a threat to the delicate inner-workings of our planetary ecosystem. 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the </w:t>
      </w:r>
      <w:r w:rsidRPr="006208F9">
        <w:rPr>
          <w:rStyle w:val="Emphasis"/>
          <w:highlight w:val="cyan"/>
        </w:rPr>
        <w:t>data</w:t>
      </w:r>
      <w:r w:rsidRPr="006208F9">
        <w:rPr>
          <w:rStyle w:val="Emphasis"/>
        </w:rPr>
        <w:t xml:space="preserve"> simply </w:t>
      </w:r>
      <w:r w:rsidRPr="006208F9">
        <w:rPr>
          <w:rStyle w:val="Emphasis"/>
          <w:highlight w:val="cyan"/>
        </w:rPr>
        <w:t>do not support</w:t>
      </w:r>
      <w:r w:rsidRPr="004217B9">
        <w:rPr>
          <w:rFonts w:asciiTheme="minorHAnsi" w:hAnsiTheme="minorHAnsi" w:cstheme="minorHAnsi"/>
          <w:sz w:val="16"/>
          <w:szCs w:val="16"/>
        </w:rPr>
        <w:t xml:space="preserve"> </w:t>
      </w:r>
      <w:r w:rsidRPr="004217B9">
        <w:rPr>
          <w:rFonts w:asciiTheme="minorHAnsi" w:hAnsiTheme="minorHAnsi" w:cstheme="minorHAnsi"/>
          <w:u w:val="single"/>
        </w:rPr>
        <w:t>the idea</w:t>
      </w:r>
      <w:r w:rsidRPr="004217B9">
        <w:rPr>
          <w:rFonts w:asciiTheme="minorHAnsi" w:hAnsiTheme="minorHAnsi" w:cstheme="minorHAnsi"/>
          <w:sz w:val="16"/>
          <w:szCs w:val="16"/>
        </w:rPr>
        <w:t xml:space="preserve"> of a fragile </w:t>
      </w:r>
      <w:r w:rsidRPr="004217B9">
        <w:rPr>
          <w:rFonts w:asciiTheme="minorHAnsi" w:hAnsiTheme="minorHAnsi" w:cstheme="minorHAnsi"/>
          <w:u w:val="single"/>
        </w:rPr>
        <w:t xml:space="preserve">nature at risk of </w:t>
      </w:r>
      <w:r w:rsidRPr="004217B9">
        <w:rPr>
          <w:rFonts w:asciiTheme="minorHAnsi" w:hAnsiTheme="minorHAnsi" w:cstheme="minorHAnsi"/>
          <w:highlight w:val="cyan"/>
          <w:u w:val="single"/>
        </w:rPr>
        <w:t>collapse</w:t>
      </w:r>
      <w:r w:rsidRPr="004217B9">
        <w:rPr>
          <w:rFonts w:asciiTheme="minorHAnsi" w:hAnsiTheme="minorHAnsi" w:cstheme="minorHAnsi"/>
          <w:sz w:val="16"/>
          <w:szCs w:val="16"/>
        </w:rPr>
        <w:t xml:space="preserve">. Ecologists now know that the </w:t>
      </w:r>
      <w:r w:rsidRPr="004217B9">
        <w:rPr>
          <w:rFonts w:asciiTheme="minorHAnsi" w:hAnsiTheme="minorHAnsi" w:cstheme="minorHAnsi"/>
          <w:highlight w:val="cyan"/>
          <w:u w:val="single"/>
        </w:rPr>
        <w:t>disappearance of one</w:t>
      </w:r>
      <w:r w:rsidRPr="004217B9">
        <w:rPr>
          <w:rFonts w:asciiTheme="minorHAnsi" w:hAnsiTheme="minorHAnsi" w:cstheme="minorHAnsi"/>
          <w:u w:val="single"/>
        </w:rPr>
        <w:t xml:space="preserve"> species </w:t>
      </w:r>
      <w:r w:rsidRPr="006208F9">
        <w:rPr>
          <w:rStyle w:val="Emphasis"/>
          <w:highlight w:val="cyan"/>
        </w:rPr>
        <w:t>does not</w:t>
      </w:r>
      <w:r w:rsidRPr="006208F9">
        <w:rPr>
          <w:rStyle w:val="Emphasis"/>
        </w:rPr>
        <w:t xml:space="preserve"> necessarily </w:t>
      </w:r>
      <w:r w:rsidRPr="006208F9">
        <w:rPr>
          <w:rStyle w:val="Emphasis"/>
          <w:highlight w:val="cyan"/>
        </w:rPr>
        <w:t>lead</w:t>
      </w:r>
      <w:r w:rsidRPr="004217B9">
        <w:rPr>
          <w:rFonts w:asciiTheme="minorHAnsi" w:hAnsiTheme="minorHAnsi" w:cstheme="minorHAnsi"/>
          <w:sz w:val="16"/>
          <w:szCs w:val="16"/>
          <w:highlight w:val="cyan"/>
        </w:rPr>
        <w:t xml:space="preserve"> </w:t>
      </w:r>
      <w:r w:rsidRPr="004217B9">
        <w:rPr>
          <w:rFonts w:asciiTheme="minorHAnsi" w:hAnsiTheme="minorHAnsi" w:cstheme="minorHAnsi"/>
          <w:highlight w:val="cyan"/>
          <w:u w:val="single"/>
        </w:rPr>
        <w:t>to</w:t>
      </w:r>
      <w:r w:rsidRPr="004217B9">
        <w:rPr>
          <w:rFonts w:asciiTheme="minorHAnsi" w:hAnsiTheme="minorHAnsi" w:cstheme="minorHAnsi"/>
          <w:u w:val="single"/>
        </w:rPr>
        <w:t xml:space="preserve"> the </w:t>
      </w:r>
      <w:r w:rsidRPr="004217B9">
        <w:rPr>
          <w:rFonts w:asciiTheme="minorHAnsi" w:hAnsiTheme="minorHAnsi" w:cstheme="minorHAnsi"/>
          <w:highlight w:val="cyan"/>
          <w:u w:val="single"/>
        </w:rPr>
        <w:t>extinction of</w:t>
      </w:r>
      <w:r w:rsidRPr="004217B9">
        <w:rPr>
          <w:rFonts w:asciiTheme="minorHAnsi" w:hAnsiTheme="minorHAnsi" w:cstheme="minorHAnsi"/>
          <w:u w:val="single"/>
        </w:rPr>
        <w:t xml:space="preserve"> any </w:t>
      </w:r>
      <w:r w:rsidRPr="004217B9">
        <w:rPr>
          <w:rFonts w:asciiTheme="minorHAnsi" w:hAnsiTheme="minorHAnsi" w:cstheme="minorHAnsi"/>
          <w:highlight w:val="cyan"/>
          <w:u w:val="single"/>
        </w:rPr>
        <w:t>others</w:t>
      </w:r>
      <w:r w:rsidRPr="004217B9">
        <w:rPr>
          <w:rFonts w:asciiTheme="minorHAnsi" w:hAnsiTheme="minorHAnsi" w:cstheme="minorHAnsi"/>
          <w:u w:val="single"/>
        </w:rPr>
        <w:t xml:space="preserve">, much less all </w:t>
      </w:r>
      <w:r w:rsidRPr="004217B9">
        <w:rPr>
          <w:rFonts w:asciiTheme="minorHAnsi" w:hAnsiTheme="minorHAnsi" w:cstheme="minorHAnsi"/>
          <w:sz w:val="16"/>
          <w:szCs w:val="16"/>
        </w:rPr>
        <w:t xml:space="preserve">others in the same </w:t>
      </w:r>
      <w:r w:rsidRPr="004217B9">
        <w:rPr>
          <w:rFonts w:asciiTheme="minorHAnsi" w:hAnsiTheme="minorHAnsi" w:cstheme="minorHAnsi"/>
          <w:u w:val="single"/>
        </w:rPr>
        <w:t>ecosystem</w:t>
      </w:r>
      <w:r w:rsidRPr="004217B9">
        <w:rPr>
          <w:rFonts w:asciiTheme="minorHAnsi" w:hAnsiTheme="minorHAnsi" w:cstheme="minorHAnsi"/>
          <w:sz w:val="16"/>
          <w:szCs w:val="16"/>
        </w:rPr>
        <w:t xml:space="preserve">. In many circumstances, the </w:t>
      </w:r>
      <w:r w:rsidRPr="004217B9">
        <w:rPr>
          <w:rFonts w:asciiTheme="minorHAnsi" w:hAnsiTheme="minorHAnsi" w:cstheme="minorHAnsi"/>
          <w:highlight w:val="cyan"/>
          <w:u w:val="single"/>
        </w:rPr>
        <w:t>demise</w:t>
      </w:r>
      <w:r w:rsidRPr="004217B9">
        <w:rPr>
          <w:rFonts w:asciiTheme="minorHAnsi" w:hAnsiTheme="minorHAnsi" w:cstheme="minorHAnsi"/>
          <w:u w:val="single"/>
        </w:rPr>
        <w:t xml:space="preserve"> of formerly abundant species </w:t>
      </w:r>
      <w:r w:rsidRPr="004217B9">
        <w:rPr>
          <w:rFonts w:asciiTheme="minorHAnsi" w:hAnsiTheme="minorHAnsi" w:cstheme="minorHAnsi"/>
          <w:highlight w:val="cyan"/>
          <w:u w:val="single"/>
        </w:rPr>
        <w:t xml:space="preserve">can be </w:t>
      </w:r>
      <w:r w:rsidRPr="006208F9">
        <w:rPr>
          <w:rStyle w:val="Emphasis"/>
          <w:highlight w:val="cyan"/>
        </w:rPr>
        <w:t>inconsequential</w:t>
      </w:r>
      <w:r w:rsidRPr="004217B9">
        <w:rPr>
          <w:rFonts w:asciiTheme="minorHAnsi" w:hAnsiTheme="minorHAnsi" w:cstheme="minorHAnsi"/>
          <w:b/>
          <w:highlight w:val="cyan"/>
          <w:u w:val="single"/>
        </w:rPr>
        <w:t xml:space="preserve"> </w:t>
      </w:r>
      <w:r w:rsidRPr="004217B9">
        <w:rPr>
          <w:rFonts w:asciiTheme="minorHAnsi" w:hAnsiTheme="minorHAnsi" w:cstheme="minorHAnsi"/>
          <w:highlight w:val="cyan"/>
          <w:u w:val="single"/>
        </w:rPr>
        <w:t>to ecosystem function</w:t>
      </w:r>
      <w:r w:rsidRPr="004217B9">
        <w:rPr>
          <w:rFonts w:asciiTheme="minorHAnsi" w:hAnsiTheme="minorHAnsi" w:cstheme="minorHAnsi"/>
          <w:u w:val="single"/>
        </w:rPr>
        <w:t>.</w:t>
      </w:r>
      <w:r w:rsidRPr="004217B9">
        <w:rPr>
          <w:rFonts w:asciiTheme="minorHAnsi" w:hAnsiTheme="minorHAnsi" w:cstheme="minorHAnsi"/>
          <w:sz w:val="16"/>
          <w:szCs w:val="16"/>
        </w:rPr>
        <w:t xml:space="preserve"> </w:t>
      </w:r>
      <w:r w:rsidRPr="004217B9">
        <w:rPr>
          <w:rFonts w:asciiTheme="minorHAnsi" w:hAnsiTheme="minorHAnsi" w:cstheme="minorHAnsi"/>
          <w:u w:val="single"/>
        </w:rPr>
        <w:t xml:space="preserve">The American </w:t>
      </w:r>
      <w:r w:rsidRPr="004217B9">
        <w:rPr>
          <w:rFonts w:asciiTheme="minorHAnsi" w:hAnsiTheme="minorHAnsi" w:cstheme="minorHAnsi"/>
          <w:highlight w:val="cyan"/>
          <w:u w:val="single"/>
        </w:rPr>
        <w:t>chestnut</w:t>
      </w:r>
      <w:r w:rsidRPr="004217B9">
        <w:rPr>
          <w:rFonts w:asciiTheme="minorHAnsi" w:hAnsiTheme="minorHAnsi" w:cstheme="minorHAnsi"/>
          <w:sz w:val="16"/>
          <w:szCs w:val="16"/>
        </w:rPr>
        <w:t xml:space="preserve">, once a dominant tree in eastern North America, </w:t>
      </w:r>
      <w:r w:rsidRPr="004217B9">
        <w:rPr>
          <w:rFonts w:asciiTheme="minorHAnsi" w:hAnsiTheme="minorHAnsi" w:cstheme="minorHAnsi"/>
          <w:u w:val="single"/>
        </w:rPr>
        <w:t>has been extinguished</w:t>
      </w:r>
      <w:r w:rsidRPr="004217B9">
        <w:rPr>
          <w:rFonts w:asciiTheme="minorHAnsi" w:hAnsiTheme="minorHAnsi" w:cstheme="minorHAnsi"/>
          <w:sz w:val="16"/>
          <w:szCs w:val="16"/>
        </w:rPr>
        <w:t xml:space="preserve"> by a foreign disease, </w:t>
      </w:r>
      <w:r w:rsidRPr="004217B9">
        <w:rPr>
          <w:rFonts w:asciiTheme="minorHAnsi" w:hAnsiTheme="minorHAnsi" w:cstheme="minorHAnsi"/>
          <w:u w:val="single"/>
        </w:rPr>
        <w:t>yet</w:t>
      </w:r>
      <w:r w:rsidRPr="004217B9">
        <w:rPr>
          <w:rFonts w:asciiTheme="minorHAnsi" w:hAnsiTheme="minorHAnsi" w:cstheme="minorHAnsi"/>
          <w:sz w:val="16"/>
          <w:szCs w:val="16"/>
        </w:rPr>
        <w:t xml:space="preserve"> the </w:t>
      </w:r>
      <w:r w:rsidRPr="004217B9">
        <w:rPr>
          <w:rFonts w:asciiTheme="minorHAnsi" w:hAnsiTheme="minorHAnsi" w:cstheme="minorHAnsi"/>
          <w:u w:val="single"/>
        </w:rPr>
        <w:t xml:space="preserve">forest ecosystem is </w:t>
      </w:r>
      <w:r w:rsidRPr="006208F9">
        <w:rPr>
          <w:rStyle w:val="Emphasis"/>
        </w:rPr>
        <w:t>surprisingly unaffected</w:t>
      </w:r>
      <w:r w:rsidRPr="004217B9">
        <w:rPr>
          <w:rFonts w:asciiTheme="minorHAnsi" w:hAnsiTheme="minorHAnsi" w:cstheme="minorHAnsi"/>
          <w:sz w:val="16"/>
          <w:szCs w:val="16"/>
        </w:rPr>
        <w:t xml:space="preserve">. The passenger </w:t>
      </w:r>
      <w:r w:rsidRPr="004217B9">
        <w:rPr>
          <w:rFonts w:asciiTheme="minorHAnsi" w:hAnsiTheme="minorHAnsi" w:cstheme="minorHAnsi"/>
          <w:highlight w:val="cyan"/>
          <w:u w:val="single"/>
        </w:rPr>
        <w:t>pigeon</w:t>
      </w:r>
      <w:r w:rsidRPr="004217B9">
        <w:rPr>
          <w:rFonts w:asciiTheme="minorHAnsi" w:hAnsiTheme="minorHAnsi" w:cstheme="minorHAnsi"/>
          <w:sz w:val="16"/>
          <w:szCs w:val="16"/>
        </w:rPr>
        <w:t xml:space="preserve">, once so abundant that its flocks darkened the sky, </w:t>
      </w:r>
      <w:r w:rsidRPr="004217B9">
        <w:rPr>
          <w:rFonts w:asciiTheme="minorHAnsi" w:hAnsiTheme="minorHAnsi" w:cstheme="minorHAnsi"/>
          <w:highlight w:val="cyan"/>
          <w:u w:val="single"/>
        </w:rPr>
        <w:t>went extinct</w:t>
      </w:r>
      <w:r w:rsidRPr="004217B9">
        <w:rPr>
          <w:rFonts w:asciiTheme="minorHAnsi" w:hAnsiTheme="minorHAnsi" w:cstheme="minorHAnsi"/>
          <w:sz w:val="16"/>
          <w:szCs w:val="16"/>
        </w:rPr>
        <w:t xml:space="preserve">, along with countless other species from the Steller's sea cow to the dodo, </w:t>
      </w:r>
      <w:r w:rsidRPr="004217B9">
        <w:rPr>
          <w:rFonts w:asciiTheme="minorHAnsi" w:hAnsiTheme="minorHAnsi" w:cstheme="minorHAnsi"/>
          <w:highlight w:val="cyan"/>
          <w:u w:val="single"/>
        </w:rPr>
        <w:t xml:space="preserve">with </w:t>
      </w:r>
      <w:r w:rsidRPr="006208F9">
        <w:rPr>
          <w:rStyle w:val="Emphasis"/>
          <w:highlight w:val="cyan"/>
        </w:rPr>
        <w:t>no catastrophic</w:t>
      </w:r>
      <w:r w:rsidRPr="006208F9">
        <w:rPr>
          <w:rStyle w:val="Emphasis"/>
        </w:rPr>
        <w:t xml:space="preserve"> or even measurable </w:t>
      </w:r>
      <w:r w:rsidRPr="006208F9">
        <w:rPr>
          <w:rStyle w:val="Emphasis"/>
          <w:highlight w:val="cyan"/>
        </w:rPr>
        <w:t>effects</w:t>
      </w:r>
      <w:r w:rsidRPr="004217B9">
        <w:rPr>
          <w:rFonts w:asciiTheme="minorHAnsi" w:hAnsiTheme="minorHAnsi" w:cstheme="minorHAnsi"/>
          <w:sz w:val="16"/>
          <w:szCs w:val="16"/>
        </w:rPr>
        <w:t>.</w:t>
      </w:r>
      <w:r w:rsidRPr="006208F9">
        <w:rPr>
          <w:rStyle w:val="Emphasis"/>
        </w:rPr>
        <w:t xml:space="preserve"> </w:t>
      </w:r>
      <w:r w:rsidRPr="004217B9">
        <w:rPr>
          <w:rFonts w:asciiTheme="minorHAnsi" w:hAnsiTheme="minorHAnsi" w:cstheme="minorHAnsi"/>
          <w:sz w:val="16"/>
          <w:szCs w:val="16"/>
        </w:rPr>
        <w:t xml:space="preserve">These </w:t>
      </w:r>
      <w:r w:rsidRPr="004217B9">
        <w:rPr>
          <w:rFonts w:asciiTheme="minorHAnsi" w:hAnsiTheme="minorHAnsi" w:cstheme="minorHAnsi"/>
          <w:b/>
          <w:u w:val="single"/>
        </w:rPr>
        <w:t xml:space="preserve">stories of </w:t>
      </w:r>
      <w:r w:rsidRPr="006208F9">
        <w:rPr>
          <w:rStyle w:val="Emphasis"/>
          <w:highlight w:val="cyan"/>
        </w:rPr>
        <w:t>resilience</w:t>
      </w:r>
      <w:r w:rsidRPr="004217B9">
        <w:rPr>
          <w:rFonts w:asciiTheme="minorHAnsi" w:hAnsiTheme="minorHAnsi" w:cstheme="minorHAnsi"/>
          <w:b/>
          <w:highlight w:val="cyan"/>
          <w:u w:val="single"/>
        </w:rPr>
        <w:t xml:space="preserve"> are </w:t>
      </w:r>
      <w:r w:rsidRPr="006208F9">
        <w:rPr>
          <w:rStyle w:val="Emphasis"/>
          <w:highlight w:val="cyan"/>
        </w:rPr>
        <w:t>not isolated</w:t>
      </w:r>
      <w:r w:rsidRPr="004217B9">
        <w:rPr>
          <w:rFonts w:asciiTheme="minorHAnsi" w:hAnsiTheme="minorHAnsi" w:cstheme="minorHAnsi"/>
          <w:sz w:val="16"/>
          <w:szCs w:val="16"/>
        </w:rPr>
        <w:t xml:space="preserve"> examples -- </w:t>
      </w:r>
      <w:r w:rsidRPr="004217B9">
        <w:rPr>
          <w:rFonts w:asciiTheme="minorHAnsi" w:hAnsiTheme="minorHAnsi" w:cstheme="minorHAnsi"/>
          <w:u w:val="single"/>
        </w:rPr>
        <w:t>a thorough review of</w:t>
      </w:r>
      <w:r w:rsidRPr="004217B9">
        <w:rPr>
          <w:rFonts w:asciiTheme="minorHAnsi" w:hAnsiTheme="minorHAnsi" w:cstheme="minorHAnsi"/>
          <w:sz w:val="16"/>
          <w:szCs w:val="16"/>
        </w:rPr>
        <w:t xml:space="preserve"> the </w:t>
      </w:r>
      <w:r w:rsidRPr="004217B9">
        <w:rPr>
          <w:rFonts w:asciiTheme="minorHAnsi" w:hAnsiTheme="minorHAnsi" w:cstheme="minorHAnsi"/>
          <w:b/>
          <w:highlight w:val="cyan"/>
          <w:u w:val="single"/>
        </w:rPr>
        <w:t>scientific lit</w:t>
      </w:r>
      <w:r w:rsidRPr="004217B9">
        <w:rPr>
          <w:rFonts w:asciiTheme="minorHAnsi" w:hAnsiTheme="minorHAnsi" w:cstheme="minorHAnsi"/>
          <w:b/>
          <w:u w:val="single"/>
        </w:rPr>
        <w:t xml:space="preserve">erature </w:t>
      </w:r>
      <w:r w:rsidRPr="004217B9">
        <w:rPr>
          <w:rFonts w:asciiTheme="minorHAnsi" w:hAnsiTheme="minorHAnsi" w:cstheme="minorHAnsi"/>
          <w:b/>
          <w:highlight w:val="cyan"/>
          <w:u w:val="single"/>
        </w:rPr>
        <w:t>identified</w:t>
      </w:r>
      <w:r w:rsidRPr="004217B9">
        <w:rPr>
          <w:rFonts w:asciiTheme="minorHAnsi" w:hAnsiTheme="minorHAnsi" w:cstheme="minorHAnsi"/>
          <w:highlight w:val="cyan"/>
          <w:u w:val="single"/>
        </w:rPr>
        <w:t xml:space="preserve"> </w:t>
      </w:r>
      <w:r w:rsidRPr="006208F9">
        <w:rPr>
          <w:rStyle w:val="Emphasis"/>
          <w:highlight w:val="cyan"/>
        </w:rPr>
        <w:t>240 studies</w:t>
      </w:r>
      <w:r w:rsidRPr="004217B9">
        <w:rPr>
          <w:rFonts w:asciiTheme="minorHAnsi" w:hAnsiTheme="minorHAnsi" w:cstheme="minorHAnsi"/>
          <w:u w:val="single"/>
        </w:rPr>
        <w:t xml:space="preserve"> of ecosystems </w:t>
      </w:r>
      <w:r w:rsidRPr="004217B9">
        <w:rPr>
          <w:rFonts w:asciiTheme="minorHAnsi" w:hAnsiTheme="minorHAnsi" w:cstheme="minorHAnsi"/>
          <w:highlight w:val="cyan"/>
          <w:u w:val="single"/>
        </w:rPr>
        <w:t>following</w:t>
      </w:r>
      <w:r w:rsidRPr="004217B9">
        <w:rPr>
          <w:rFonts w:asciiTheme="minorHAnsi" w:hAnsiTheme="minorHAnsi" w:cstheme="minorHAnsi"/>
          <w:u w:val="single"/>
        </w:rPr>
        <w:t xml:space="preserve"> major </w:t>
      </w:r>
      <w:r w:rsidRPr="004217B9">
        <w:rPr>
          <w:rFonts w:asciiTheme="minorHAnsi" w:hAnsiTheme="minorHAnsi" w:cstheme="minorHAnsi"/>
          <w:highlight w:val="cyan"/>
          <w:u w:val="single"/>
        </w:rPr>
        <w:t>disturbances</w:t>
      </w:r>
      <w:r w:rsidRPr="004217B9">
        <w:rPr>
          <w:rFonts w:asciiTheme="minorHAnsi" w:hAnsiTheme="minorHAnsi" w:cstheme="minorHAnsi"/>
          <w:u w:val="single"/>
        </w:rPr>
        <w:t xml:space="preserve"> such as</w:t>
      </w:r>
      <w:r w:rsidRPr="004217B9">
        <w:rPr>
          <w:rFonts w:asciiTheme="minorHAnsi" w:hAnsiTheme="minorHAnsi" w:cstheme="minorHAnsi"/>
          <w:sz w:val="16"/>
          <w:szCs w:val="16"/>
        </w:rPr>
        <w:t xml:space="preserve"> </w:t>
      </w:r>
      <w:r w:rsidRPr="006208F9">
        <w:rPr>
          <w:rStyle w:val="Emphasis"/>
        </w:rPr>
        <w:t>deforestation</w:t>
      </w:r>
      <w:r w:rsidRPr="004217B9">
        <w:rPr>
          <w:rFonts w:asciiTheme="minorHAnsi" w:hAnsiTheme="minorHAnsi" w:cstheme="minorHAnsi"/>
          <w:sz w:val="16"/>
          <w:szCs w:val="16"/>
        </w:rPr>
        <w:t xml:space="preserve">, </w:t>
      </w:r>
      <w:r w:rsidRPr="006208F9">
        <w:rPr>
          <w:rStyle w:val="Emphasis"/>
        </w:rPr>
        <w:t>mining</w:t>
      </w:r>
      <w:r w:rsidRPr="004217B9">
        <w:rPr>
          <w:rFonts w:asciiTheme="minorHAnsi" w:hAnsiTheme="minorHAnsi" w:cstheme="minorHAnsi"/>
          <w:sz w:val="16"/>
          <w:szCs w:val="16"/>
        </w:rPr>
        <w:t xml:space="preserve">, </w:t>
      </w:r>
      <w:r w:rsidRPr="006208F9">
        <w:rPr>
          <w:rStyle w:val="Emphasis"/>
        </w:rPr>
        <w:t>oil spills</w:t>
      </w:r>
      <w:r w:rsidRPr="004217B9">
        <w:rPr>
          <w:rFonts w:asciiTheme="minorHAnsi" w:hAnsiTheme="minorHAnsi" w:cstheme="minorHAnsi"/>
          <w:sz w:val="16"/>
          <w:szCs w:val="16"/>
        </w:rPr>
        <w:t xml:space="preserve">, </w:t>
      </w:r>
      <w:r w:rsidRPr="004217B9">
        <w:rPr>
          <w:rFonts w:asciiTheme="minorHAnsi" w:hAnsiTheme="minorHAnsi" w:cstheme="minorHAnsi"/>
          <w:u w:val="single"/>
        </w:rPr>
        <w:t>and</w:t>
      </w:r>
      <w:r w:rsidRPr="004217B9">
        <w:rPr>
          <w:rFonts w:asciiTheme="minorHAnsi" w:hAnsiTheme="minorHAnsi" w:cstheme="minorHAnsi"/>
          <w:sz w:val="16"/>
          <w:szCs w:val="16"/>
        </w:rPr>
        <w:t xml:space="preserve"> other types of </w:t>
      </w:r>
      <w:r w:rsidRPr="006208F9">
        <w:rPr>
          <w:rStyle w:val="Emphasis"/>
        </w:rPr>
        <w:t>pollution</w:t>
      </w:r>
      <w:r w:rsidRPr="004217B9">
        <w:rPr>
          <w:rFonts w:asciiTheme="minorHAnsi" w:hAnsiTheme="minorHAnsi" w:cstheme="minorHAnsi"/>
          <w:sz w:val="16"/>
          <w:szCs w:val="16"/>
        </w:rPr>
        <w:t xml:space="preserve">. The </w:t>
      </w:r>
      <w:r w:rsidRPr="004217B9">
        <w:rPr>
          <w:rFonts w:asciiTheme="minorHAnsi" w:hAnsiTheme="minorHAnsi" w:cstheme="minorHAnsi"/>
          <w:u w:val="single"/>
        </w:rPr>
        <w:t xml:space="preserve">abundance of plant and animal </w:t>
      </w:r>
      <w:r w:rsidRPr="004217B9">
        <w:rPr>
          <w:rFonts w:asciiTheme="minorHAnsi" w:hAnsiTheme="minorHAnsi" w:cstheme="minorHAnsi"/>
          <w:highlight w:val="cyan"/>
          <w:u w:val="single"/>
        </w:rPr>
        <w:t>species</w:t>
      </w:r>
      <w:r w:rsidRPr="004217B9">
        <w:rPr>
          <w:rFonts w:asciiTheme="minorHAnsi" w:hAnsiTheme="minorHAnsi" w:cstheme="minorHAnsi"/>
          <w:sz w:val="16"/>
          <w:szCs w:val="16"/>
        </w:rPr>
        <w:t xml:space="preserve"> as well as other measures of ecosystem function </w:t>
      </w:r>
      <w:r w:rsidRPr="006208F9">
        <w:rPr>
          <w:rStyle w:val="Emphasis"/>
          <w:highlight w:val="cyan"/>
        </w:rPr>
        <w:t>recovered</w:t>
      </w:r>
      <w:r w:rsidRPr="004217B9">
        <w:rPr>
          <w:rFonts w:asciiTheme="minorHAnsi" w:hAnsiTheme="minorHAnsi" w:cstheme="minorHAnsi"/>
          <w:sz w:val="16"/>
          <w:szCs w:val="16"/>
        </w:rPr>
        <w:t xml:space="preserve">, at least partially, in 173 (72 percent) of these studies.25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w:t>
      </w:r>
      <w:r w:rsidRPr="004217B9">
        <w:rPr>
          <w:rFonts w:asciiTheme="minorHAnsi" w:hAnsiTheme="minorHAnsi" w:cstheme="minorHAnsi"/>
          <w:u w:val="single"/>
        </w:rPr>
        <w:t>A 2010 report concluded</w:t>
      </w:r>
      <w:r w:rsidRPr="004217B9">
        <w:rPr>
          <w:rFonts w:asciiTheme="minorHAnsi" w:hAnsiTheme="minorHAnsi" w:cstheme="minorHAnsi"/>
          <w:sz w:val="16"/>
          <w:szCs w:val="16"/>
        </w:rPr>
        <w:t xml:space="preserve"> that </w:t>
      </w:r>
      <w:r w:rsidRPr="004217B9">
        <w:rPr>
          <w:rFonts w:asciiTheme="minorHAnsi" w:hAnsiTheme="minorHAnsi" w:cstheme="minorHAnsi"/>
          <w:highlight w:val="cyan"/>
          <w:u w:val="single"/>
        </w:rPr>
        <w:t>rainforests</w:t>
      </w:r>
      <w:r w:rsidRPr="004217B9">
        <w:rPr>
          <w:rFonts w:asciiTheme="minorHAnsi" w:hAnsiTheme="minorHAnsi" w:cstheme="minorHAnsi"/>
          <w:sz w:val="16"/>
          <w:szCs w:val="16"/>
        </w:rPr>
        <w:t xml:space="preserve"> that </w:t>
      </w:r>
      <w:r w:rsidRPr="004217B9">
        <w:rPr>
          <w:rFonts w:asciiTheme="minorHAnsi" w:hAnsiTheme="minorHAnsi" w:cstheme="minorHAnsi"/>
          <w:u w:val="single"/>
        </w:rPr>
        <w:t xml:space="preserve">have </w:t>
      </w:r>
      <w:r w:rsidRPr="004217B9">
        <w:rPr>
          <w:rFonts w:asciiTheme="minorHAnsi" w:hAnsiTheme="minorHAnsi" w:cstheme="minorHAnsi"/>
          <w:highlight w:val="cyan"/>
          <w:u w:val="single"/>
        </w:rPr>
        <w:t>grow</w:t>
      </w:r>
      <w:r w:rsidRPr="004217B9">
        <w:rPr>
          <w:rFonts w:asciiTheme="minorHAnsi" w:hAnsiTheme="minorHAnsi" w:cstheme="minorHAnsi"/>
          <w:u w:val="single"/>
        </w:rPr>
        <w:t xml:space="preserve">n </w:t>
      </w:r>
      <w:r w:rsidRPr="004217B9">
        <w:rPr>
          <w:rFonts w:asciiTheme="minorHAnsi" w:hAnsiTheme="minorHAnsi" w:cstheme="minorHAnsi"/>
          <w:highlight w:val="cyan"/>
          <w:u w:val="single"/>
        </w:rPr>
        <w:t>back</w:t>
      </w:r>
      <w:r w:rsidRPr="004217B9">
        <w:rPr>
          <w:rFonts w:asciiTheme="minorHAnsi" w:hAnsiTheme="minorHAnsi" w:cstheme="minorHAnsi"/>
          <w:u w:val="single"/>
        </w:rPr>
        <w:t xml:space="preserve"> over abandoned ag</w:t>
      </w:r>
      <w:r w:rsidRPr="004217B9">
        <w:rPr>
          <w:rFonts w:asciiTheme="minorHAnsi" w:hAnsiTheme="minorHAnsi" w:cstheme="minorHAnsi"/>
          <w:sz w:val="16"/>
          <w:szCs w:val="16"/>
        </w:rPr>
        <w:t xml:space="preserve">ricultural </w:t>
      </w:r>
      <w:r w:rsidRPr="004217B9">
        <w:rPr>
          <w:rFonts w:asciiTheme="minorHAnsi" w:hAnsiTheme="minorHAnsi" w:cstheme="minorHAnsi"/>
          <w:u w:val="single"/>
        </w:rPr>
        <w:t>land had</w:t>
      </w:r>
      <w:r w:rsidRPr="004217B9">
        <w:rPr>
          <w:rFonts w:asciiTheme="minorHAnsi" w:hAnsiTheme="minorHAnsi" w:cstheme="minorHAnsi"/>
          <w:sz w:val="16"/>
          <w:szCs w:val="16"/>
        </w:rPr>
        <w:t xml:space="preserve"> 40 to </w:t>
      </w:r>
      <w:r w:rsidRPr="004217B9">
        <w:rPr>
          <w:rFonts w:asciiTheme="minorHAnsi" w:hAnsiTheme="minorHAnsi" w:cstheme="minorHAnsi"/>
          <w:u w:val="single"/>
        </w:rPr>
        <w:t>70 percent of the species of the original forests</w:t>
      </w:r>
      <w:r w:rsidRPr="004217B9">
        <w:rPr>
          <w:rFonts w:asciiTheme="minorHAnsi" w:hAnsiTheme="minorHAnsi" w:cstheme="minorHAnsi"/>
          <w:sz w:val="16"/>
          <w:szCs w:val="16"/>
        </w:rPr>
        <w:t xml:space="preserve">.27 Even Indonesian orangutans, which were widely thought to be able to survive only in pristine forests, have been found in surprising numbers in oil palm plantations and degraded lands.28 </w:t>
      </w:r>
      <w:r w:rsidRPr="004217B9">
        <w:rPr>
          <w:rFonts w:asciiTheme="minorHAnsi" w:hAnsiTheme="minorHAnsi" w:cstheme="minorHAnsi"/>
          <w:highlight w:val="cyan"/>
          <w:u w:val="single"/>
        </w:rPr>
        <w:t>Nature</w:t>
      </w:r>
      <w:r w:rsidRPr="004217B9">
        <w:rPr>
          <w:rFonts w:asciiTheme="minorHAnsi" w:hAnsiTheme="minorHAnsi" w:cstheme="minorHAnsi"/>
          <w:u w:val="single"/>
        </w:rPr>
        <w:t xml:space="preserve"> is</w:t>
      </w:r>
      <w:r w:rsidRPr="004217B9">
        <w:rPr>
          <w:rFonts w:asciiTheme="minorHAnsi" w:hAnsiTheme="minorHAnsi" w:cstheme="minorHAnsi"/>
          <w:sz w:val="16"/>
          <w:szCs w:val="16"/>
        </w:rPr>
        <w:t xml:space="preserve"> so </w:t>
      </w:r>
      <w:r w:rsidRPr="004217B9">
        <w:rPr>
          <w:rFonts w:asciiTheme="minorHAnsi" w:hAnsiTheme="minorHAnsi" w:cstheme="minorHAnsi"/>
          <w:u w:val="single"/>
        </w:rPr>
        <w:t>resilient</w:t>
      </w:r>
      <w:r w:rsidRPr="004217B9">
        <w:rPr>
          <w:rFonts w:asciiTheme="minorHAnsi" w:hAnsiTheme="minorHAnsi" w:cstheme="minorHAnsi"/>
          <w:sz w:val="16"/>
          <w:szCs w:val="16"/>
        </w:rPr>
        <w:t xml:space="preserve"> that </w:t>
      </w:r>
      <w:r w:rsidRPr="004217B9">
        <w:rPr>
          <w:rFonts w:asciiTheme="minorHAnsi" w:hAnsiTheme="minorHAnsi" w:cstheme="minorHAnsi"/>
          <w:u w:val="single"/>
        </w:rPr>
        <w:t xml:space="preserve">it </w:t>
      </w:r>
      <w:r w:rsidRPr="004217B9">
        <w:rPr>
          <w:rFonts w:asciiTheme="minorHAnsi" w:hAnsiTheme="minorHAnsi" w:cstheme="minorHAnsi"/>
          <w:highlight w:val="cyan"/>
          <w:u w:val="single"/>
        </w:rPr>
        <w:t xml:space="preserve">can </w:t>
      </w:r>
      <w:r w:rsidRPr="006208F9">
        <w:rPr>
          <w:rStyle w:val="Emphasis"/>
          <w:highlight w:val="cyan"/>
        </w:rPr>
        <w:t>recover rapidly</w:t>
      </w:r>
      <w:r w:rsidRPr="004217B9">
        <w:rPr>
          <w:rFonts w:asciiTheme="minorHAnsi" w:hAnsiTheme="minorHAnsi" w:cstheme="minorHAnsi"/>
          <w:sz w:val="16"/>
          <w:szCs w:val="16"/>
          <w:highlight w:val="cyan"/>
        </w:rPr>
        <w:t xml:space="preserve"> </w:t>
      </w:r>
      <w:r w:rsidRPr="004217B9">
        <w:rPr>
          <w:rFonts w:asciiTheme="minorHAnsi" w:hAnsiTheme="minorHAnsi" w:cstheme="minorHAnsi"/>
          <w:highlight w:val="cyan"/>
          <w:u w:val="single"/>
        </w:rPr>
        <w:t>from</w:t>
      </w:r>
      <w:r w:rsidRPr="004217B9">
        <w:rPr>
          <w:rFonts w:asciiTheme="minorHAnsi" w:hAnsiTheme="minorHAnsi" w:cstheme="minorHAnsi"/>
          <w:u w:val="single"/>
        </w:rPr>
        <w:t xml:space="preserve"> </w:t>
      </w:r>
      <w:r w:rsidRPr="006208F9">
        <w:rPr>
          <w:rStyle w:val="Emphasis"/>
        </w:rPr>
        <w:t xml:space="preserve">even the most </w:t>
      </w:r>
      <w:r w:rsidRPr="006208F9">
        <w:rPr>
          <w:rStyle w:val="Emphasis"/>
          <w:highlight w:val="cyan"/>
        </w:rPr>
        <w:t>powerful</w:t>
      </w:r>
      <w:r w:rsidRPr="006208F9">
        <w:rPr>
          <w:rStyle w:val="Emphasis"/>
        </w:rPr>
        <w:t xml:space="preserve"> human </w:t>
      </w:r>
      <w:r w:rsidRPr="006208F9">
        <w:rPr>
          <w:rStyle w:val="Emphasis"/>
          <w:highlight w:val="cyan"/>
        </w:rPr>
        <w:t>disturbances</w:t>
      </w:r>
      <w:r w:rsidRPr="004217B9">
        <w:rPr>
          <w:rFonts w:asciiTheme="minorHAnsi" w:hAnsiTheme="minorHAnsi" w:cstheme="minorHAnsi"/>
          <w:sz w:val="16"/>
          <w:szCs w:val="16"/>
        </w:rPr>
        <w:t xml:space="preserve">. Around the </w:t>
      </w:r>
      <w:r w:rsidRPr="004217B9">
        <w:rPr>
          <w:rFonts w:asciiTheme="minorHAnsi" w:hAnsiTheme="minorHAnsi" w:cstheme="minorHAnsi"/>
          <w:highlight w:val="cyan"/>
          <w:u w:val="single"/>
        </w:rPr>
        <w:t>Chernobyl</w:t>
      </w:r>
      <w:r w:rsidRPr="004217B9">
        <w:rPr>
          <w:rFonts w:asciiTheme="minorHAnsi" w:hAnsiTheme="minorHAnsi" w:cstheme="minorHAnsi"/>
          <w:sz w:val="16"/>
          <w:szCs w:val="16"/>
        </w:rPr>
        <w:t xml:space="preserve"> nuclear facility, which </w:t>
      </w:r>
      <w:r w:rsidRPr="004217B9">
        <w:rPr>
          <w:rFonts w:asciiTheme="minorHAnsi" w:hAnsiTheme="minorHAnsi" w:cstheme="minorHAnsi"/>
          <w:highlight w:val="cyan"/>
          <w:u w:val="single"/>
        </w:rPr>
        <w:t>melted down</w:t>
      </w:r>
      <w:r w:rsidRPr="004217B9">
        <w:rPr>
          <w:rFonts w:asciiTheme="minorHAnsi" w:hAnsiTheme="minorHAnsi" w:cstheme="minorHAnsi"/>
          <w:sz w:val="16"/>
          <w:szCs w:val="16"/>
        </w:rPr>
        <w:t xml:space="preserve"> in 1986, </w:t>
      </w:r>
      <w:r w:rsidRPr="006208F9">
        <w:rPr>
          <w:rStyle w:val="Emphasis"/>
          <w:highlight w:val="cyan"/>
        </w:rPr>
        <w:t>wildlife is thriving</w:t>
      </w:r>
      <w:r w:rsidRPr="004217B9">
        <w:rPr>
          <w:rFonts w:asciiTheme="minorHAnsi" w:hAnsiTheme="minorHAnsi" w:cstheme="minorHAnsi"/>
          <w:sz w:val="16"/>
          <w:szCs w:val="16"/>
        </w:rPr>
        <w:t xml:space="preserve">, </w:t>
      </w:r>
      <w:r w:rsidRPr="004217B9">
        <w:rPr>
          <w:rFonts w:asciiTheme="minorHAnsi" w:hAnsiTheme="minorHAnsi" w:cstheme="minorHAnsi"/>
          <w:u w:val="single"/>
        </w:rPr>
        <w:t>despite</w:t>
      </w:r>
      <w:r w:rsidRPr="004217B9">
        <w:rPr>
          <w:rFonts w:asciiTheme="minorHAnsi" w:hAnsiTheme="minorHAnsi" w:cstheme="minorHAnsi"/>
          <w:sz w:val="16"/>
          <w:szCs w:val="16"/>
        </w:rPr>
        <w:t xml:space="preserve"> the high levels of </w:t>
      </w:r>
      <w:r w:rsidRPr="004217B9">
        <w:rPr>
          <w:rFonts w:asciiTheme="minorHAnsi" w:hAnsiTheme="minorHAnsi" w:cstheme="minorHAnsi"/>
          <w:u w:val="single"/>
        </w:rPr>
        <w:t>radiation</w:t>
      </w:r>
      <w:r w:rsidRPr="004217B9">
        <w:rPr>
          <w:rFonts w:asciiTheme="minorHAnsi" w:hAnsiTheme="minorHAnsi" w:cstheme="minorHAnsi"/>
          <w:sz w:val="16"/>
          <w:szCs w:val="16"/>
        </w:rPr>
        <w:t xml:space="preserve">.29 In the Bikini Atoll, the site of multiple nuclear bomb tests, including the 1954 hydrogen bomb test that boiled the water in the area, the number of coral species has actually increased relative to before the explosions.30 More recently, the massive 2010 </w:t>
      </w:r>
      <w:r w:rsidRPr="004217B9">
        <w:rPr>
          <w:rFonts w:asciiTheme="minorHAnsi" w:hAnsiTheme="minorHAnsi" w:cstheme="minorHAnsi"/>
          <w:u w:val="single"/>
        </w:rPr>
        <w:t>oil spill in the Gulf</w:t>
      </w:r>
      <w:r w:rsidRPr="004217B9">
        <w:rPr>
          <w:rFonts w:asciiTheme="minorHAnsi" w:hAnsiTheme="minorHAnsi" w:cstheme="minorHAnsi"/>
          <w:sz w:val="16"/>
          <w:szCs w:val="16"/>
        </w:rPr>
        <w:t xml:space="preserve"> of Mexico </w:t>
      </w:r>
      <w:r w:rsidRPr="004217B9">
        <w:rPr>
          <w:rFonts w:asciiTheme="minorHAnsi" w:hAnsiTheme="minorHAnsi" w:cstheme="minorHAnsi"/>
          <w:u w:val="single"/>
        </w:rPr>
        <w:t xml:space="preserve">was </w:t>
      </w:r>
      <w:r w:rsidRPr="004217B9">
        <w:rPr>
          <w:rFonts w:asciiTheme="minorHAnsi" w:hAnsiTheme="minorHAnsi" w:cstheme="minorHAnsi"/>
          <w:sz w:val="16"/>
          <w:szCs w:val="16"/>
        </w:rPr>
        <w:t xml:space="preserve">degraded and </w:t>
      </w:r>
      <w:r w:rsidRPr="004217B9">
        <w:rPr>
          <w:rFonts w:asciiTheme="minorHAnsi" w:hAnsiTheme="minorHAnsi" w:cstheme="minorHAnsi"/>
          <w:u w:val="single"/>
        </w:rPr>
        <w:t>consumed by bacteria</w:t>
      </w:r>
      <w:r w:rsidRPr="004217B9">
        <w:rPr>
          <w:rFonts w:asciiTheme="minorHAnsi" w:hAnsiTheme="minorHAnsi" w:cstheme="minorHAnsi"/>
          <w:sz w:val="16"/>
          <w:szCs w:val="16"/>
        </w:rPr>
        <w:t xml:space="preserve"> at a remarkably fast rate.31</w:t>
      </w:r>
    </w:p>
    <w:p w14:paraId="7754E0B3" w14:textId="77777777" w:rsidR="003E4BA7" w:rsidRPr="004217B9" w:rsidRDefault="003E4BA7" w:rsidP="003E4BA7">
      <w:pPr>
        <w:rPr>
          <w:rFonts w:asciiTheme="minorHAnsi" w:hAnsiTheme="minorHAnsi" w:cstheme="minorHAnsi"/>
        </w:rPr>
      </w:pPr>
    </w:p>
    <w:p w14:paraId="0E3D17F6" w14:textId="54E1255B" w:rsidR="003E4BA7" w:rsidRPr="004217B9" w:rsidRDefault="006208F9" w:rsidP="003E4BA7">
      <w:pPr>
        <w:pStyle w:val="Heading3"/>
        <w:rPr>
          <w:rFonts w:asciiTheme="minorHAnsi" w:hAnsiTheme="minorHAnsi" w:cstheme="minorHAnsi"/>
        </w:rPr>
      </w:pPr>
      <w:r>
        <w:rPr>
          <w:rFonts w:asciiTheme="minorHAnsi" w:hAnsiTheme="minorHAnsi" w:cstheme="minorHAnsi"/>
        </w:rPr>
        <w:t>AT: Impact---Food</w:t>
      </w:r>
      <w:r w:rsidR="003E4BA7" w:rsidRPr="004217B9">
        <w:rPr>
          <w:rFonts w:asciiTheme="minorHAnsi" w:hAnsiTheme="minorHAnsi" w:cstheme="minorHAnsi"/>
        </w:rPr>
        <w:t>---1NC</w:t>
      </w:r>
    </w:p>
    <w:p w14:paraId="58CCDF41"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No food wars.</w:t>
      </w:r>
    </w:p>
    <w:p w14:paraId="469DA4DE" w14:textId="77777777" w:rsidR="003E4BA7" w:rsidRPr="004217B9" w:rsidRDefault="003E4BA7" w:rsidP="003E4BA7">
      <w:pPr>
        <w:rPr>
          <w:rFonts w:asciiTheme="minorHAnsi" w:hAnsiTheme="minorHAnsi" w:cstheme="minorHAnsi"/>
        </w:rPr>
      </w:pPr>
      <w:r w:rsidRPr="004217B9">
        <w:rPr>
          <w:rFonts w:asciiTheme="minorHAnsi" w:hAnsiTheme="minorHAnsi" w:cstheme="minorHAnsi"/>
          <w:b/>
          <w:sz w:val="26"/>
          <w:szCs w:val="26"/>
        </w:rPr>
        <w:t>Vestby ’18</w:t>
      </w:r>
      <w:r w:rsidRPr="004217B9">
        <w:rPr>
          <w:rFonts w:asciiTheme="minorHAnsi" w:hAnsiTheme="minorHAnsi" w:cstheme="minorHAnsi"/>
        </w:rP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28CAB3D7"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It is perhaps surprising, then, that there is </w:t>
      </w:r>
      <w:r w:rsidRPr="006208F9">
        <w:rPr>
          <w:rStyle w:val="Emphasis"/>
          <w:highlight w:val="cyan"/>
        </w:rPr>
        <w:t>little</w:t>
      </w:r>
      <w:r w:rsidRPr="006208F9">
        <w:rPr>
          <w:rStyle w:val="Emphasis"/>
        </w:rPr>
        <w:t xml:space="preserve"> scholarly </w:t>
      </w:r>
      <w:r w:rsidRPr="006208F9">
        <w:rPr>
          <w:rStyle w:val="Emphasis"/>
          <w:highlight w:val="cyan"/>
        </w:rPr>
        <w:t>merit</w:t>
      </w:r>
      <w:r w:rsidRPr="004217B9">
        <w:rPr>
          <w:rFonts w:asciiTheme="minorHAnsi" w:hAnsiTheme="minorHAnsi" w:cstheme="minorHAnsi"/>
          <w:b/>
          <w:u w:val="single"/>
        </w:rPr>
        <w:t xml:space="preserve"> in the notion </w:t>
      </w:r>
      <w:r w:rsidRPr="004217B9">
        <w:rPr>
          <w:rFonts w:asciiTheme="minorHAnsi" w:hAnsiTheme="minorHAnsi" w:cstheme="minorHAnsi"/>
          <w:b/>
          <w:highlight w:val="cyan"/>
          <w:u w:val="single"/>
        </w:rPr>
        <w:t>that</w:t>
      </w:r>
      <w:r w:rsidRPr="004217B9">
        <w:rPr>
          <w:rFonts w:asciiTheme="minorHAnsi" w:hAnsiTheme="minorHAnsi" w:cstheme="minorHAnsi"/>
          <w:sz w:val="16"/>
          <w:szCs w:val="16"/>
        </w:rPr>
        <w:t xml:space="preserve"> a short-term reduction in access to </w:t>
      </w:r>
      <w:r w:rsidRPr="006208F9">
        <w:rPr>
          <w:rStyle w:val="Emphasis"/>
          <w:highlight w:val="cyan"/>
        </w:rPr>
        <w:t>food</w:t>
      </w:r>
      <w:r w:rsidRPr="004217B9">
        <w:rPr>
          <w:rFonts w:asciiTheme="minorHAnsi" w:hAnsiTheme="minorHAnsi" w:cstheme="minorHAnsi"/>
          <w:b/>
          <w:highlight w:val="cyan"/>
          <w:u w:val="single"/>
        </w:rPr>
        <w:t xml:space="preserve"> increases</w:t>
      </w:r>
      <w:r w:rsidRPr="004217B9">
        <w:rPr>
          <w:rFonts w:asciiTheme="minorHAnsi" w:hAnsiTheme="minorHAnsi" w:cstheme="minorHAnsi"/>
          <w:b/>
          <w:u w:val="single"/>
        </w:rPr>
        <w:t xml:space="preserve"> the probability that </w:t>
      </w:r>
      <w:r w:rsidRPr="004217B9">
        <w:rPr>
          <w:rFonts w:asciiTheme="minorHAnsi" w:hAnsiTheme="minorHAnsi" w:cstheme="minorHAnsi"/>
          <w:b/>
          <w:highlight w:val="cyan"/>
          <w:u w:val="single"/>
        </w:rPr>
        <w:t>conflict</w:t>
      </w:r>
      <w:r w:rsidRPr="004217B9">
        <w:rPr>
          <w:rFonts w:asciiTheme="minorHAnsi" w:hAnsiTheme="minorHAnsi" w:cstheme="minorHAnsi"/>
          <w:b/>
          <w:u w:val="single"/>
        </w:rPr>
        <w:t xml:space="preserve"> will break out</w:t>
      </w:r>
      <w:r w:rsidRPr="004217B9">
        <w:rPr>
          <w:rFonts w:asciiTheme="minorHAnsi" w:hAnsiTheme="minorHAnsi" w:cstheme="minorHAnsi"/>
          <w:sz w:val="16"/>
          <w:szCs w:val="16"/>
        </w:rPr>
        <w:t xml:space="preserve">. This is because to start or participate in </w:t>
      </w:r>
      <w:r w:rsidRPr="006208F9">
        <w:rPr>
          <w:rStyle w:val="Emphasis"/>
        </w:rPr>
        <w:t xml:space="preserve">violent </w:t>
      </w:r>
      <w:r w:rsidRPr="006208F9">
        <w:rPr>
          <w:rStyle w:val="Emphasis"/>
          <w:highlight w:val="cyan"/>
        </w:rPr>
        <w:t>conflict</w:t>
      </w:r>
      <w:r w:rsidRPr="004217B9">
        <w:rPr>
          <w:rFonts w:asciiTheme="minorHAnsi" w:hAnsiTheme="minorHAnsi" w:cstheme="minorHAnsi"/>
          <w:b/>
          <w:highlight w:val="cyan"/>
          <w:u w:val="single"/>
        </w:rPr>
        <w:t xml:space="preserve"> requires people</w:t>
      </w:r>
      <w:r w:rsidRPr="004217B9">
        <w:rPr>
          <w:rFonts w:asciiTheme="minorHAnsi" w:hAnsiTheme="minorHAnsi" w:cstheme="minorHAnsi"/>
          <w:b/>
          <w:u w:val="single"/>
        </w:rPr>
        <w:t xml:space="preserve"> to </w:t>
      </w:r>
      <w:r w:rsidRPr="004217B9">
        <w:rPr>
          <w:rFonts w:asciiTheme="minorHAnsi" w:hAnsiTheme="minorHAnsi" w:cstheme="minorHAnsi"/>
          <w:b/>
          <w:highlight w:val="cyan"/>
          <w:u w:val="single"/>
        </w:rPr>
        <w:t>have</w:t>
      </w:r>
      <w:r w:rsidRPr="004217B9">
        <w:rPr>
          <w:rFonts w:asciiTheme="minorHAnsi" w:hAnsiTheme="minorHAnsi" w:cstheme="minorHAnsi"/>
          <w:b/>
          <w:u w:val="single"/>
        </w:rPr>
        <w:t xml:space="preserve"> </w:t>
      </w:r>
      <w:r w:rsidRPr="006208F9">
        <w:rPr>
          <w:rStyle w:val="Emphasis"/>
        </w:rPr>
        <w:t xml:space="preserve">both the </w:t>
      </w:r>
      <w:r w:rsidRPr="006208F9">
        <w:rPr>
          <w:rStyle w:val="Emphasis"/>
          <w:highlight w:val="cyan"/>
        </w:rPr>
        <w:t>means and</w:t>
      </w:r>
      <w:r w:rsidRPr="006208F9">
        <w:rPr>
          <w:rStyle w:val="Emphasis"/>
        </w:rPr>
        <w:t xml:space="preserve"> the </w:t>
      </w:r>
      <w:r w:rsidRPr="006208F9">
        <w:rPr>
          <w:rStyle w:val="Emphasis"/>
          <w:highlight w:val="cyan"/>
        </w:rPr>
        <w:t>will</w:t>
      </w:r>
      <w:r w:rsidRPr="004217B9">
        <w:rPr>
          <w:rFonts w:asciiTheme="minorHAnsi" w:hAnsiTheme="minorHAnsi" w:cstheme="minorHAnsi"/>
          <w:b/>
          <w:highlight w:val="cyan"/>
          <w:u w:val="single"/>
        </w:rPr>
        <w:t>. Most</w:t>
      </w:r>
      <w:r w:rsidRPr="004217B9">
        <w:rPr>
          <w:rFonts w:asciiTheme="minorHAnsi" w:hAnsiTheme="minorHAnsi" w:cstheme="minorHAnsi"/>
          <w:b/>
          <w:u w:val="single"/>
        </w:rPr>
        <w:t xml:space="preserve"> people </w:t>
      </w:r>
      <w:r w:rsidRPr="004217B9">
        <w:rPr>
          <w:rFonts w:asciiTheme="minorHAnsi" w:hAnsiTheme="minorHAnsi" w:cstheme="minorHAnsi"/>
          <w:b/>
          <w:highlight w:val="cyan"/>
          <w:u w:val="single"/>
        </w:rPr>
        <w:t>on</w:t>
      </w:r>
      <w:r w:rsidRPr="004217B9">
        <w:rPr>
          <w:rFonts w:asciiTheme="minorHAnsi" w:hAnsiTheme="minorHAnsi" w:cstheme="minorHAnsi"/>
          <w:b/>
          <w:u w:val="single"/>
        </w:rPr>
        <w:t xml:space="preserve"> the brink of </w:t>
      </w:r>
      <w:r w:rsidRPr="004217B9">
        <w:rPr>
          <w:rFonts w:asciiTheme="minorHAnsi" w:hAnsiTheme="minorHAnsi" w:cstheme="minorHAnsi"/>
          <w:b/>
          <w:highlight w:val="cyan"/>
          <w:u w:val="single"/>
        </w:rPr>
        <w:t>starvation are not in</w:t>
      </w:r>
      <w:r w:rsidRPr="004217B9">
        <w:rPr>
          <w:rFonts w:asciiTheme="minorHAnsi" w:hAnsiTheme="minorHAnsi" w:cstheme="minorHAnsi"/>
          <w:b/>
          <w:u w:val="single"/>
        </w:rPr>
        <w:t xml:space="preserve"> the </w:t>
      </w:r>
      <w:r w:rsidRPr="004217B9">
        <w:rPr>
          <w:rFonts w:asciiTheme="minorHAnsi" w:hAnsiTheme="minorHAnsi" w:cstheme="minorHAnsi"/>
          <w:b/>
          <w:highlight w:val="cyan"/>
          <w:u w:val="single"/>
        </w:rPr>
        <w:t>position to resort to violence</w:t>
      </w:r>
      <w:r w:rsidRPr="004217B9">
        <w:rPr>
          <w:rFonts w:asciiTheme="minorHAnsi" w:hAnsiTheme="minorHAnsi" w:cstheme="minorHAnsi"/>
          <w:sz w:val="16"/>
          <w:szCs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0361F4C2"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Accordingly, there is a widespread misapprehension that social unrest in periods of high food prices relates primarily to food shortages. </w:t>
      </w:r>
      <w:r w:rsidRPr="006208F9">
        <w:rPr>
          <w:rStyle w:val="Emphasis"/>
        </w:rPr>
        <w:t>In reality</w:t>
      </w:r>
      <w:r w:rsidRPr="004217B9">
        <w:rPr>
          <w:rFonts w:asciiTheme="minorHAnsi" w:hAnsiTheme="minorHAnsi" w:cstheme="minorHAnsi"/>
          <w:b/>
          <w:u w:val="single"/>
        </w:rPr>
        <w:t xml:space="preserve">, </w:t>
      </w:r>
      <w:r w:rsidRPr="006208F9">
        <w:rPr>
          <w:rStyle w:val="Emphasis"/>
        </w:rPr>
        <w:t xml:space="preserve">the sources of </w:t>
      </w:r>
      <w:r w:rsidRPr="006208F9">
        <w:rPr>
          <w:rStyle w:val="Emphasis"/>
          <w:highlight w:val="cyan"/>
        </w:rPr>
        <w:t>discontent</w:t>
      </w:r>
      <w:r w:rsidRPr="004217B9">
        <w:rPr>
          <w:rFonts w:asciiTheme="minorHAnsi" w:hAnsiTheme="minorHAnsi" w:cstheme="minorHAnsi"/>
          <w:b/>
          <w:u w:val="single"/>
        </w:rPr>
        <w:t xml:space="preserve"> are </w:t>
      </w:r>
      <w:r w:rsidRPr="006208F9">
        <w:rPr>
          <w:rStyle w:val="Emphasis"/>
        </w:rPr>
        <w:t xml:space="preserve">considerably </w:t>
      </w:r>
      <w:r w:rsidRPr="006208F9">
        <w:rPr>
          <w:rStyle w:val="Emphasis"/>
          <w:highlight w:val="cyan"/>
        </w:rPr>
        <w:t>more complex</w:t>
      </w:r>
      <w:r w:rsidRPr="004217B9">
        <w:rPr>
          <w:rFonts w:asciiTheme="minorHAnsi" w:hAnsiTheme="minorHAnsi" w:cstheme="minorHAnsi"/>
          <w:b/>
          <w:u w:val="single"/>
        </w:rPr>
        <w:t xml:space="preserve"> – </w:t>
      </w:r>
      <w:r w:rsidRPr="004217B9">
        <w:rPr>
          <w:rFonts w:asciiTheme="minorHAnsi" w:hAnsiTheme="minorHAnsi" w:cstheme="minorHAnsi"/>
          <w:b/>
          <w:highlight w:val="cyan"/>
          <w:u w:val="single"/>
        </w:rPr>
        <w:t>linked to</w:t>
      </w:r>
      <w:r w:rsidRPr="004217B9">
        <w:rPr>
          <w:rFonts w:asciiTheme="minorHAnsi" w:hAnsiTheme="minorHAnsi" w:cstheme="minorHAnsi"/>
          <w:b/>
          <w:u w:val="single"/>
        </w:rPr>
        <w:t xml:space="preserve"> </w:t>
      </w:r>
      <w:r w:rsidRPr="006208F9">
        <w:rPr>
          <w:rStyle w:val="Emphasis"/>
        </w:rPr>
        <w:t>political structures</w:t>
      </w:r>
      <w:r w:rsidRPr="004217B9">
        <w:rPr>
          <w:rFonts w:asciiTheme="minorHAnsi" w:hAnsiTheme="minorHAnsi" w:cstheme="minorHAnsi"/>
          <w:b/>
          <w:u w:val="single"/>
        </w:rPr>
        <w:t xml:space="preserve">, </w:t>
      </w:r>
      <w:r w:rsidRPr="006208F9">
        <w:rPr>
          <w:rStyle w:val="Emphasis"/>
          <w:highlight w:val="cyan"/>
        </w:rPr>
        <w:t>land</w:t>
      </w:r>
      <w:r w:rsidRPr="006208F9">
        <w:rPr>
          <w:rStyle w:val="Emphasis"/>
        </w:rPr>
        <w:t xml:space="preserve"> ownership</w:t>
      </w:r>
      <w:r w:rsidRPr="004217B9">
        <w:rPr>
          <w:rFonts w:asciiTheme="minorHAnsi" w:hAnsiTheme="minorHAnsi" w:cstheme="minorHAnsi"/>
          <w:b/>
          <w:u w:val="single"/>
        </w:rPr>
        <w:t xml:space="preserve">, </w:t>
      </w:r>
      <w:r w:rsidRPr="006208F9">
        <w:rPr>
          <w:rStyle w:val="Emphasis"/>
          <w:highlight w:val="cyan"/>
        </w:rPr>
        <w:t>corruption</w:t>
      </w:r>
      <w:r w:rsidRPr="004217B9">
        <w:rPr>
          <w:rFonts w:asciiTheme="minorHAnsi" w:hAnsiTheme="minorHAnsi" w:cstheme="minorHAnsi"/>
          <w:b/>
          <w:u w:val="single"/>
        </w:rPr>
        <w:t xml:space="preserve">, the desire for </w:t>
      </w:r>
      <w:r w:rsidRPr="006208F9">
        <w:rPr>
          <w:rStyle w:val="Emphasis"/>
          <w:highlight w:val="cyan"/>
        </w:rPr>
        <w:t>democratic reforms</w:t>
      </w:r>
      <w:r w:rsidRPr="004217B9">
        <w:rPr>
          <w:rFonts w:asciiTheme="minorHAnsi" w:hAnsiTheme="minorHAnsi" w:cstheme="minorHAnsi"/>
          <w:b/>
          <w:highlight w:val="cyan"/>
          <w:u w:val="single"/>
        </w:rPr>
        <w:t xml:space="preserve"> and</w:t>
      </w:r>
      <w:r w:rsidRPr="004217B9">
        <w:rPr>
          <w:rFonts w:asciiTheme="minorHAnsi" w:hAnsiTheme="minorHAnsi" w:cstheme="minorHAnsi"/>
          <w:b/>
          <w:u w:val="single"/>
        </w:rPr>
        <w:t xml:space="preserve"> </w:t>
      </w:r>
      <w:r w:rsidRPr="006208F9">
        <w:rPr>
          <w:rStyle w:val="Emphasis"/>
        </w:rPr>
        <w:t xml:space="preserve">general </w:t>
      </w:r>
      <w:r w:rsidRPr="006208F9">
        <w:rPr>
          <w:rStyle w:val="Emphasis"/>
          <w:highlight w:val="cyan"/>
        </w:rPr>
        <w:t>econ</w:t>
      </w:r>
      <w:r w:rsidRPr="006208F9">
        <w:rPr>
          <w:rStyle w:val="Emphasis"/>
        </w:rPr>
        <w:t>omic problems</w:t>
      </w:r>
      <w:r w:rsidRPr="004217B9">
        <w:rPr>
          <w:rFonts w:asciiTheme="minorHAnsi" w:hAnsiTheme="minorHAnsi" w:cstheme="minorHAnsi"/>
          <w:sz w:val="16"/>
          <w:szCs w:val="16"/>
        </w:rPr>
        <w:t xml:space="preserve"> – where the price of food is seen in the context of general increases in the cost of living. </w:t>
      </w:r>
      <w:r w:rsidRPr="004217B9">
        <w:rPr>
          <w:rFonts w:asciiTheme="minorHAnsi" w:hAnsiTheme="minorHAnsi" w:cstheme="minorHAnsi"/>
          <w:b/>
          <w:highlight w:val="cyan"/>
          <w:u w:val="single"/>
        </w:rPr>
        <w:t>Research</w:t>
      </w:r>
      <w:r w:rsidRPr="004217B9">
        <w:rPr>
          <w:rFonts w:asciiTheme="minorHAnsi" w:hAnsiTheme="minorHAnsi" w:cstheme="minorHAnsi"/>
          <w:b/>
          <w:u w:val="single"/>
        </w:rPr>
        <w:t xml:space="preserve"> has </w:t>
      </w:r>
      <w:r w:rsidRPr="004217B9">
        <w:rPr>
          <w:rFonts w:asciiTheme="minorHAnsi" w:hAnsiTheme="minorHAnsi" w:cstheme="minorHAnsi"/>
          <w:b/>
          <w:highlight w:val="cyan"/>
          <w:u w:val="single"/>
        </w:rPr>
        <w:t>show</w:t>
      </w:r>
      <w:r w:rsidRPr="004217B9">
        <w:rPr>
          <w:rFonts w:asciiTheme="minorHAnsi" w:hAnsiTheme="minorHAnsi" w:cstheme="minorHAnsi"/>
          <w:b/>
          <w:u w:val="single"/>
        </w:rPr>
        <w:t>n</w:t>
      </w:r>
      <w:r w:rsidRPr="004217B9">
        <w:rPr>
          <w:rFonts w:asciiTheme="minorHAnsi" w:hAnsiTheme="minorHAnsi" w:cstheme="minorHAnsi"/>
          <w:sz w:val="16"/>
          <w:szCs w:val="16"/>
        </w:rPr>
        <w:t xml:space="preserve"> that </w:t>
      </w:r>
      <w:r w:rsidRPr="004217B9">
        <w:rPr>
          <w:rFonts w:asciiTheme="minorHAnsi" w:hAnsiTheme="minorHAnsi" w:cstheme="minorHAnsi"/>
          <w:b/>
          <w:highlight w:val="cyan"/>
          <w:u w:val="single"/>
        </w:rPr>
        <w:t xml:space="preserve">while </w:t>
      </w:r>
      <w:r w:rsidRPr="006208F9">
        <w:rPr>
          <w:rStyle w:val="Emphasis"/>
          <w:highlight w:val="cyan"/>
        </w:rPr>
        <w:t>the</w:t>
      </w:r>
      <w:r w:rsidRPr="006208F9">
        <w:rPr>
          <w:rStyle w:val="Emphasis"/>
        </w:rPr>
        <w:t xml:space="preserve"> international </w:t>
      </w:r>
      <w:r w:rsidRPr="006208F9">
        <w:rPr>
          <w:rStyle w:val="Emphasis"/>
          <w:highlight w:val="cyan"/>
        </w:rPr>
        <w:t>media</w:t>
      </w:r>
      <w:r w:rsidRPr="004217B9">
        <w:rPr>
          <w:rFonts w:asciiTheme="minorHAnsi" w:hAnsiTheme="minorHAnsi" w:cstheme="minorHAnsi"/>
          <w:sz w:val="16"/>
          <w:szCs w:val="16"/>
        </w:rPr>
        <w:t xml:space="preserve"> have a </w:t>
      </w:r>
      <w:r w:rsidRPr="004217B9">
        <w:rPr>
          <w:rFonts w:asciiTheme="minorHAnsi" w:hAnsiTheme="minorHAnsi" w:cstheme="minorHAnsi"/>
          <w:b/>
          <w:highlight w:val="cyan"/>
          <w:u w:val="single"/>
        </w:rPr>
        <w:t>tend</w:t>
      </w:r>
      <w:r w:rsidRPr="004217B9">
        <w:rPr>
          <w:rFonts w:asciiTheme="minorHAnsi" w:hAnsiTheme="minorHAnsi" w:cstheme="minorHAnsi"/>
          <w:sz w:val="16"/>
          <w:szCs w:val="16"/>
        </w:rPr>
        <w:t xml:space="preserve">ency </w:t>
      </w:r>
      <w:r w:rsidRPr="004217B9">
        <w:rPr>
          <w:rFonts w:asciiTheme="minorHAnsi" w:hAnsiTheme="minorHAnsi" w:cstheme="minorHAnsi"/>
          <w:b/>
          <w:highlight w:val="cyan"/>
          <w:u w:val="single"/>
        </w:rPr>
        <w:t>to seek</w:t>
      </w:r>
      <w:r w:rsidRPr="004217B9">
        <w:rPr>
          <w:rFonts w:asciiTheme="minorHAnsi" w:hAnsiTheme="minorHAnsi" w:cstheme="minorHAnsi"/>
          <w:sz w:val="16"/>
          <w:szCs w:val="16"/>
        </w:rPr>
        <w:t xml:space="preserve"> </w:t>
      </w:r>
      <w:r w:rsidRPr="006208F9">
        <w:rPr>
          <w:rStyle w:val="Emphasis"/>
        </w:rPr>
        <w:t xml:space="preserve">simple </w:t>
      </w:r>
      <w:r w:rsidRPr="006208F9">
        <w:rPr>
          <w:rStyle w:val="Emphasis"/>
          <w:highlight w:val="cyan"/>
        </w:rPr>
        <w:t>resource</w:t>
      </w:r>
      <w:r w:rsidRPr="006208F9">
        <w:rPr>
          <w:rStyle w:val="Emphasis"/>
        </w:rPr>
        <w:t xml:space="preserve">-related </w:t>
      </w:r>
      <w:r w:rsidRPr="006208F9">
        <w:rPr>
          <w:rStyle w:val="Emphasis"/>
          <w:highlight w:val="cyan"/>
        </w:rPr>
        <w:t>explanations</w:t>
      </w:r>
      <w:r w:rsidRPr="004217B9">
        <w:rPr>
          <w:rFonts w:asciiTheme="minorHAnsi" w:hAnsiTheme="minorHAnsi" w:cstheme="minorHAnsi"/>
          <w:sz w:val="16"/>
          <w:szCs w:val="16"/>
        </w:rPr>
        <w:t xml:space="preserve"> – such as drought or famine – for conflicts in the Global South, </w:t>
      </w:r>
      <w:r w:rsidRPr="004217B9">
        <w:rPr>
          <w:rFonts w:asciiTheme="minorHAnsi" w:hAnsiTheme="minorHAnsi" w:cstheme="minorHAnsi"/>
          <w:b/>
          <w:highlight w:val="cyan"/>
          <w:u w:val="single"/>
        </w:rPr>
        <w:t>debates</w:t>
      </w:r>
      <w:r w:rsidRPr="004217B9">
        <w:rPr>
          <w:rFonts w:asciiTheme="minorHAnsi" w:hAnsiTheme="minorHAnsi" w:cstheme="minorHAnsi"/>
          <w:sz w:val="16"/>
          <w:szCs w:val="16"/>
        </w:rPr>
        <w:t xml:space="preserve"> in the local media </w:t>
      </w:r>
      <w:r w:rsidRPr="004217B9">
        <w:rPr>
          <w:rFonts w:asciiTheme="minorHAnsi" w:hAnsiTheme="minorHAnsi" w:cstheme="minorHAnsi"/>
          <w:b/>
          <w:highlight w:val="cyan"/>
          <w:u w:val="single"/>
        </w:rPr>
        <w:t>are</w:t>
      </w:r>
      <w:r w:rsidRPr="004217B9">
        <w:rPr>
          <w:rFonts w:asciiTheme="minorHAnsi" w:hAnsiTheme="minorHAnsi" w:cstheme="minorHAnsi"/>
          <w:sz w:val="16"/>
          <w:szCs w:val="16"/>
        </w:rPr>
        <w:t xml:space="preserve"> permeated by </w:t>
      </w:r>
      <w:r w:rsidRPr="006208F9">
        <w:rPr>
          <w:rStyle w:val="Emphasis"/>
        </w:rPr>
        <w:t xml:space="preserve">more </w:t>
      </w:r>
      <w:r w:rsidRPr="006208F9">
        <w:rPr>
          <w:rStyle w:val="Emphasis"/>
          <w:highlight w:val="cyan"/>
        </w:rPr>
        <w:t>complex</w:t>
      </w:r>
      <w:r w:rsidRPr="004217B9">
        <w:rPr>
          <w:rFonts w:asciiTheme="minorHAnsi" w:hAnsiTheme="minorHAnsi" w:cstheme="minorHAnsi"/>
          <w:sz w:val="16"/>
          <w:szCs w:val="16"/>
        </w:rPr>
        <w:t xml:space="preserve"> political relationships.</w:t>
      </w:r>
    </w:p>
    <w:p w14:paraId="5FF76C0C" w14:textId="269AB6AC" w:rsidR="003E4BA7" w:rsidRPr="004217B9" w:rsidRDefault="006208F9" w:rsidP="003E4BA7">
      <w:pPr>
        <w:pStyle w:val="Heading3"/>
        <w:rPr>
          <w:rFonts w:asciiTheme="minorHAnsi" w:hAnsiTheme="minorHAnsi" w:cstheme="minorHAnsi"/>
        </w:rPr>
      </w:pPr>
      <w:r>
        <w:rPr>
          <w:rFonts w:asciiTheme="minorHAnsi" w:hAnsiTheme="minorHAnsi" w:cstheme="minorHAnsi"/>
        </w:rPr>
        <w:t>AT: Impact---Food</w:t>
      </w:r>
      <w:r w:rsidR="003E4BA7" w:rsidRPr="004217B9">
        <w:rPr>
          <w:rFonts w:asciiTheme="minorHAnsi" w:hAnsiTheme="minorHAnsi" w:cstheme="minorHAnsi"/>
        </w:rPr>
        <w:t>---2NC</w:t>
      </w:r>
    </w:p>
    <w:p w14:paraId="31F903B1" w14:textId="77777777" w:rsidR="003E4BA7" w:rsidRPr="004217B9" w:rsidRDefault="003E4BA7" w:rsidP="003E4BA7">
      <w:pPr>
        <w:rPr>
          <w:rFonts w:asciiTheme="minorHAnsi" w:hAnsiTheme="minorHAnsi" w:cstheme="minorHAnsi"/>
        </w:rPr>
      </w:pPr>
    </w:p>
    <w:p w14:paraId="390F7664"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No </w:t>
      </w:r>
      <w:r w:rsidRPr="004217B9">
        <w:rPr>
          <w:rFonts w:asciiTheme="minorHAnsi" w:hAnsiTheme="minorHAnsi" w:cstheme="minorHAnsi"/>
          <w:u w:val="single"/>
        </w:rPr>
        <w:t>causal</w:t>
      </w:r>
      <w:r w:rsidRPr="004217B9">
        <w:rPr>
          <w:rFonts w:asciiTheme="minorHAnsi" w:hAnsiTheme="minorHAnsi" w:cstheme="minorHAnsi"/>
        </w:rPr>
        <w:t xml:space="preserve"> evidence, only </w:t>
      </w:r>
      <w:r w:rsidRPr="004217B9">
        <w:rPr>
          <w:rFonts w:asciiTheme="minorHAnsi" w:hAnsiTheme="minorHAnsi" w:cstheme="minorHAnsi"/>
          <w:u w:val="single"/>
        </w:rPr>
        <w:t>maybe</w:t>
      </w:r>
      <w:r w:rsidRPr="004217B9">
        <w:rPr>
          <w:rFonts w:asciiTheme="minorHAnsi" w:hAnsiTheme="minorHAnsi" w:cstheme="minorHAnsi"/>
        </w:rPr>
        <w:t xml:space="preserve"> true for the poorest countries, and </w:t>
      </w:r>
      <w:r w:rsidRPr="004217B9">
        <w:rPr>
          <w:rFonts w:asciiTheme="minorHAnsi" w:hAnsiTheme="minorHAnsi" w:cstheme="minorHAnsi"/>
          <w:u w:val="single"/>
        </w:rPr>
        <w:t>government responses</w:t>
      </w:r>
      <w:r w:rsidRPr="004217B9">
        <w:rPr>
          <w:rFonts w:asciiTheme="minorHAnsi" w:hAnsiTheme="minorHAnsi" w:cstheme="minorHAnsi"/>
        </w:rPr>
        <w:t xml:space="preserve"> solve the impact </w:t>
      </w:r>
    </w:p>
    <w:p w14:paraId="213DB30C"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Mark W. </w:t>
      </w:r>
      <w:r w:rsidRPr="004217B9">
        <w:rPr>
          <w:rFonts w:asciiTheme="minorHAnsi" w:hAnsiTheme="minorHAnsi" w:cstheme="minorHAnsi"/>
          <w:b/>
          <w:sz w:val="26"/>
          <w:szCs w:val="26"/>
        </w:rPr>
        <w:t>Rosegrant 13</w:t>
      </w:r>
      <w:r w:rsidRPr="004217B9">
        <w:rPr>
          <w:rFonts w:asciiTheme="minorHAnsi" w:hAnsiTheme="minorHAnsi" w:cstheme="minorHAnsi"/>
        </w:rPr>
        <w:t xml:space="preserve">, Director of the Environment and Production Technology Division at the International Food Policy Research Institute, et al., 2013, “The Future of the Global Food Economy: Scenarios for Supply, Demand, and Prices,” in Food Security and Sociopolitical Stability, p. 39-40 </w:t>
      </w:r>
    </w:p>
    <w:p w14:paraId="570A893B" w14:textId="77777777" w:rsidR="003E4BA7" w:rsidRPr="004217B9" w:rsidRDefault="003E4BA7" w:rsidP="003E4BA7">
      <w:pPr>
        <w:rPr>
          <w:rFonts w:asciiTheme="minorHAnsi" w:hAnsiTheme="minorHAnsi" w:cstheme="minorHAnsi"/>
          <w:sz w:val="16"/>
          <w:szCs w:val="16"/>
        </w:rPr>
      </w:pPr>
      <w:r w:rsidRPr="004217B9">
        <w:rPr>
          <w:rFonts w:asciiTheme="minorHAnsi" w:hAnsiTheme="minorHAnsi" w:cstheme="minorHAnsi"/>
          <w:sz w:val="16"/>
          <w:szCs w:val="16"/>
        </w:rPr>
        <w:t xml:space="preserve">The </w:t>
      </w:r>
      <w:r w:rsidRPr="004217B9">
        <w:rPr>
          <w:rFonts w:asciiTheme="minorHAnsi" w:hAnsiTheme="minorHAnsi" w:cstheme="minorHAnsi"/>
          <w:b/>
          <w:highlight w:val="cyan"/>
          <w:u w:val="single"/>
        </w:rPr>
        <w:t>food</w:t>
      </w:r>
      <w:r w:rsidRPr="004217B9">
        <w:rPr>
          <w:rFonts w:asciiTheme="minorHAnsi" w:hAnsiTheme="minorHAnsi" w:cstheme="minorHAnsi"/>
          <w:b/>
          <w:u w:val="single"/>
        </w:rPr>
        <w:t xml:space="preserve"> price </w:t>
      </w:r>
      <w:r w:rsidRPr="004217B9">
        <w:rPr>
          <w:rFonts w:asciiTheme="minorHAnsi" w:hAnsiTheme="minorHAnsi" w:cstheme="minorHAnsi"/>
          <w:b/>
          <w:highlight w:val="cyan"/>
          <w:u w:val="single"/>
        </w:rPr>
        <w:t>spikes</w:t>
      </w:r>
      <w:r w:rsidRPr="004217B9">
        <w:rPr>
          <w:rFonts w:asciiTheme="minorHAnsi" w:hAnsiTheme="minorHAnsi" w:cstheme="minorHAnsi"/>
          <w:b/>
          <w:u w:val="single"/>
        </w:rPr>
        <w:t xml:space="preserve"> in the late 2000s</w:t>
      </w:r>
      <w:r w:rsidRPr="004217B9">
        <w:rPr>
          <w:rFonts w:asciiTheme="minorHAnsi" w:hAnsiTheme="minorHAnsi" w:cstheme="minorHAnsi"/>
          <w:sz w:val="16"/>
          <w:szCs w:val="16"/>
        </w:rPr>
        <w:t xml:space="preserve"> caught the world’s attention, particularly when sharp increases in food and fuel prices in 2008 </w:t>
      </w:r>
      <w:r w:rsidRPr="004217B9">
        <w:rPr>
          <w:rFonts w:asciiTheme="minorHAnsi" w:hAnsiTheme="minorHAnsi" w:cstheme="minorHAnsi"/>
          <w:b/>
          <w:highlight w:val="cyan"/>
          <w:u w:val="single"/>
        </w:rPr>
        <w:t>coincided with</w:t>
      </w:r>
      <w:r w:rsidRPr="004217B9">
        <w:rPr>
          <w:rFonts w:asciiTheme="minorHAnsi" w:hAnsiTheme="minorHAnsi" w:cstheme="minorHAnsi"/>
          <w:b/>
          <w:u w:val="single"/>
        </w:rPr>
        <w:t xml:space="preserve"> </w:t>
      </w:r>
      <w:r w:rsidRPr="006208F9">
        <w:rPr>
          <w:rStyle w:val="Emphasis"/>
        </w:rPr>
        <w:t xml:space="preserve">street demonstrations and </w:t>
      </w:r>
      <w:r w:rsidRPr="006208F9">
        <w:rPr>
          <w:rStyle w:val="Emphasis"/>
          <w:highlight w:val="cyan"/>
        </w:rPr>
        <w:t>riots</w:t>
      </w:r>
      <w:r w:rsidRPr="004217B9">
        <w:rPr>
          <w:rFonts w:asciiTheme="minorHAnsi" w:hAnsiTheme="minorHAnsi" w:cstheme="minorHAnsi"/>
          <w:sz w:val="16"/>
          <w:szCs w:val="16"/>
        </w:rPr>
        <w:t xml:space="preserve"> in many countries. For 2008 and the two preceding years, researchers identified a significant number of countries (totaling 54) with protests during what was called the global food crisis (Benson et al. 2008). </w:t>
      </w:r>
      <w:r w:rsidRPr="004217B9">
        <w:rPr>
          <w:rFonts w:asciiTheme="minorHAnsi" w:hAnsiTheme="minorHAnsi" w:cstheme="minorHAnsi"/>
          <w:b/>
          <w:u w:val="single"/>
        </w:rPr>
        <w:t>Violent protests occurred in 21 countries</w:t>
      </w:r>
      <w:r w:rsidRPr="004217B9">
        <w:rPr>
          <w:rFonts w:asciiTheme="minorHAnsi" w:hAnsiTheme="minorHAnsi" w:cstheme="minorHAnsi"/>
          <w:sz w:val="16"/>
          <w:szCs w:val="16"/>
        </w:rPr>
        <w:t xml:space="preserve">, and nonviolent protests occurred in 44 countries. Both types of protest took place in 11 countries. In a separate analysis, developing countries with low government effectiveness experienced more food price protests between 2007 and 2008 than countries with high government effectiveness (World Bank 201la). Although the incidence of violent protests was much higher in countries with less capable governance, </w:t>
      </w:r>
      <w:r w:rsidRPr="006208F9">
        <w:rPr>
          <w:rStyle w:val="Emphasis"/>
        </w:rPr>
        <w:t>many factors</w:t>
      </w:r>
      <w:r w:rsidRPr="004217B9">
        <w:rPr>
          <w:rFonts w:asciiTheme="minorHAnsi" w:hAnsiTheme="minorHAnsi" w:cstheme="minorHAnsi"/>
          <w:b/>
          <w:u w:val="single"/>
        </w:rPr>
        <w:t xml:space="preserve"> could be causing or contributing to these protests, such as government response tactics, </w:t>
      </w:r>
      <w:r w:rsidRPr="006208F9">
        <w:rPr>
          <w:rStyle w:val="Emphasis"/>
        </w:rPr>
        <w:t>rather than the initial food price spike</w:t>
      </w:r>
      <w:r w:rsidRPr="004217B9">
        <w:rPr>
          <w:rFonts w:asciiTheme="minorHAnsi" w:hAnsiTheme="minorHAnsi" w:cstheme="minorHAnsi"/>
          <w:sz w:val="16"/>
          <w:szCs w:val="16"/>
        </w:rPr>
        <w:t xml:space="preserve">. Data on food riots and food prices have tracked together in recent years. Agricultural commodity prices started strengthening in international markets in 2006. In the latter half of 2007, as prices continued to rise, two or fewer food price riots per month were recorded (based on World Food Programme data, as reported in Brinkman and Hendrix 2011). As prices peaked and remained high during mid-2008, the number of riots increased dramatically, with a cumulative total of 84 by August 2008. Subsequently, both prices and the monthly number of protests declined. Several researchers have studied the connection between food price shocks and conflict, finding at least some relationship between food prices and conflict. According to Dell et al. (2008), </w:t>
      </w:r>
      <w:r w:rsidRPr="004217B9">
        <w:rPr>
          <w:rFonts w:asciiTheme="minorHAnsi" w:hAnsiTheme="minorHAnsi" w:cstheme="minorHAnsi"/>
          <w:b/>
          <w:highlight w:val="cyan"/>
          <w:u w:val="single"/>
        </w:rPr>
        <w:t>higher</w:t>
      </w:r>
      <w:r w:rsidRPr="004217B9">
        <w:rPr>
          <w:rFonts w:asciiTheme="minorHAnsi" w:hAnsiTheme="minorHAnsi" w:cstheme="minorHAnsi"/>
          <w:b/>
          <w:u w:val="single"/>
        </w:rPr>
        <w:t xml:space="preserve"> food </w:t>
      </w:r>
      <w:r w:rsidRPr="004217B9">
        <w:rPr>
          <w:rFonts w:asciiTheme="minorHAnsi" w:hAnsiTheme="minorHAnsi" w:cstheme="minorHAnsi"/>
          <w:b/>
          <w:highlight w:val="cyan"/>
          <w:u w:val="single"/>
        </w:rPr>
        <w:t>prices lead to</w:t>
      </w:r>
      <w:r w:rsidRPr="004217B9">
        <w:rPr>
          <w:rFonts w:asciiTheme="minorHAnsi" w:hAnsiTheme="minorHAnsi" w:cstheme="minorHAnsi"/>
          <w:b/>
          <w:u w:val="single"/>
        </w:rPr>
        <w:t xml:space="preserve"> income declines and an increase in political </w:t>
      </w:r>
      <w:r w:rsidRPr="004217B9">
        <w:rPr>
          <w:rFonts w:asciiTheme="minorHAnsi" w:hAnsiTheme="minorHAnsi" w:cstheme="minorHAnsi"/>
          <w:b/>
          <w:highlight w:val="cyan"/>
          <w:u w:val="single"/>
        </w:rPr>
        <w:t>instability</w:t>
      </w:r>
      <w:r w:rsidRPr="004217B9">
        <w:rPr>
          <w:rFonts w:asciiTheme="minorHAnsi" w:hAnsiTheme="minorHAnsi" w:cstheme="minorHAnsi"/>
          <w:b/>
          <w:u w:val="single"/>
        </w:rPr>
        <w:t xml:space="preserve">, but </w:t>
      </w:r>
      <w:r w:rsidRPr="006208F9">
        <w:rPr>
          <w:rStyle w:val="Emphasis"/>
          <w:highlight w:val="cyan"/>
        </w:rPr>
        <w:t>only for poor countries</w:t>
      </w:r>
      <w:r w:rsidRPr="004217B9">
        <w:rPr>
          <w:rFonts w:asciiTheme="minorHAnsi" w:hAnsiTheme="minorHAnsi" w:cstheme="minorHAnsi"/>
          <w:sz w:val="16"/>
          <w:szCs w:val="16"/>
        </w:rPr>
        <w:t xml:space="preserve">. Researchers also found a positive and significant relationship between weather shocks (affecting food availability, prices, and real income) and the probability of suffering government repression or a civil war (Besley and Persson 2009). Arezki and Bruckner (2011) evaluated a constructed food price index and political variables, including data on riots and anti-government demonstrations and measures of civil unrest. Using </w:t>
      </w:r>
      <w:r w:rsidRPr="004217B9">
        <w:rPr>
          <w:rFonts w:asciiTheme="minorHAnsi" w:hAnsiTheme="minorHAnsi" w:cstheme="minorHAnsi"/>
          <w:b/>
          <w:u w:val="single"/>
        </w:rPr>
        <w:t>data from 61 countries</w:t>
      </w:r>
      <w:r w:rsidRPr="004217B9">
        <w:rPr>
          <w:rFonts w:asciiTheme="minorHAnsi" w:hAnsiTheme="minorHAnsi" w:cstheme="minorHAnsi"/>
          <w:sz w:val="16"/>
          <w:szCs w:val="16"/>
        </w:rPr>
        <w:t xml:space="preserve"> over the period 1970 to 2007, they </w:t>
      </w:r>
      <w:r w:rsidRPr="004217B9">
        <w:rPr>
          <w:rFonts w:asciiTheme="minorHAnsi" w:hAnsiTheme="minorHAnsi" w:cstheme="minorHAnsi"/>
          <w:b/>
          <w:u w:val="single"/>
        </w:rPr>
        <w:t>found a direct connection between food price shocks and an increased likelihood of civil conflict, including riots and demonstrations</w:t>
      </w:r>
      <w:r w:rsidRPr="004217B9">
        <w:rPr>
          <w:rFonts w:asciiTheme="minorHAnsi" w:hAnsiTheme="minorHAnsi" w:cstheme="minorHAnsi"/>
          <w:sz w:val="16"/>
          <w:szCs w:val="16"/>
        </w:rPr>
        <w:t xml:space="preserve">. </w:t>
      </w:r>
      <w:r w:rsidRPr="004217B9">
        <w:rPr>
          <w:rFonts w:asciiTheme="minorHAnsi" w:hAnsiTheme="minorHAnsi" w:cstheme="minorHAnsi"/>
          <w:b/>
          <w:u w:val="single"/>
        </w:rPr>
        <w:t xml:space="preserve">Other researchers have broadened the analysis by </w:t>
      </w:r>
      <w:r w:rsidRPr="006208F9">
        <w:rPr>
          <w:rStyle w:val="Emphasis"/>
        </w:rPr>
        <w:t>considering government responses</w:t>
      </w:r>
      <w:r w:rsidRPr="004217B9">
        <w:rPr>
          <w:rFonts w:asciiTheme="minorHAnsi" w:hAnsiTheme="minorHAnsi" w:cstheme="minorHAnsi"/>
          <w:sz w:val="16"/>
          <w:szCs w:val="16"/>
        </w:rPr>
        <w:t xml:space="preserve"> or underlying policies </w:t>
      </w:r>
      <w:r w:rsidRPr="004217B9">
        <w:rPr>
          <w:rFonts w:asciiTheme="minorHAnsi" w:hAnsiTheme="minorHAnsi" w:cstheme="minorHAnsi"/>
          <w:b/>
          <w:u w:val="single"/>
        </w:rPr>
        <w:t>that</w:t>
      </w:r>
      <w:r w:rsidRPr="004217B9">
        <w:rPr>
          <w:rFonts w:asciiTheme="minorHAnsi" w:hAnsiTheme="minorHAnsi" w:cstheme="minorHAnsi"/>
          <w:sz w:val="16"/>
          <w:szCs w:val="16"/>
        </w:rPr>
        <w:t xml:space="preserve"> affect local prices, and consequently </w:t>
      </w:r>
      <w:r w:rsidRPr="004217B9">
        <w:rPr>
          <w:rFonts w:asciiTheme="minorHAnsi" w:hAnsiTheme="minorHAnsi" w:cstheme="minorHAnsi"/>
          <w:b/>
          <w:u w:val="single"/>
        </w:rPr>
        <w:t>influence outcomes and the linkage between food price shocks and conflict. Carter and Bates</w:t>
      </w:r>
      <w:r w:rsidRPr="004217B9">
        <w:rPr>
          <w:rFonts w:asciiTheme="minorHAnsi" w:hAnsiTheme="minorHAnsi" w:cstheme="minorHAnsi"/>
          <w:sz w:val="16"/>
          <w:szCs w:val="16"/>
        </w:rPr>
        <w:t xml:space="preserve"> (2012) </w:t>
      </w:r>
      <w:r w:rsidRPr="004217B9">
        <w:rPr>
          <w:rFonts w:asciiTheme="minorHAnsi" w:hAnsiTheme="minorHAnsi" w:cstheme="minorHAnsi"/>
          <w:b/>
          <w:u w:val="single"/>
        </w:rPr>
        <w:t>evaluated data from 30 developing countries</w:t>
      </w:r>
      <w:r w:rsidRPr="004217B9">
        <w:rPr>
          <w:rFonts w:asciiTheme="minorHAnsi" w:hAnsiTheme="minorHAnsi" w:cstheme="minorHAnsi"/>
          <w:sz w:val="16"/>
          <w:szCs w:val="16"/>
        </w:rPr>
        <w:t xml:space="preserve"> for the time period 1961 to 2001, </w:t>
      </w:r>
      <w:r w:rsidRPr="004217B9">
        <w:rPr>
          <w:rFonts w:asciiTheme="minorHAnsi" w:hAnsiTheme="minorHAnsi" w:cstheme="minorHAnsi"/>
          <w:b/>
          <w:u w:val="single"/>
        </w:rPr>
        <w:t>concluding</w:t>
      </w:r>
      <w:r w:rsidRPr="004217B9">
        <w:rPr>
          <w:rFonts w:asciiTheme="minorHAnsi" w:hAnsiTheme="minorHAnsi" w:cstheme="minorHAnsi"/>
          <w:sz w:val="16"/>
          <w:szCs w:val="16"/>
        </w:rPr>
        <w:t xml:space="preserve"> that </w:t>
      </w:r>
      <w:r w:rsidRPr="004217B9">
        <w:rPr>
          <w:rFonts w:asciiTheme="minorHAnsi" w:hAnsiTheme="minorHAnsi" w:cstheme="minorHAnsi"/>
          <w:b/>
          <w:highlight w:val="cyan"/>
          <w:u w:val="single"/>
        </w:rPr>
        <w:t>when governments mitigate the impact</w:t>
      </w:r>
      <w:r w:rsidRPr="004217B9">
        <w:rPr>
          <w:rFonts w:asciiTheme="minorHAnsi" w:hAnsiTheme="minorHAnsi" w:cstheme="minorHAnsi"/>
          <w:b/>
          <w:u w:val="single"/>
        </w:rPr>
        <w:t xml:space="preserve"> of food price shocks on urban consumers, </w:t>
      </w:r>
      <w:r w:rsidRPr="004217B9">
        <w:rPr>
          <w:rFonts w:asciiTheme="minorHAnsi" w:hAnsiTheme="minorHAnsi" w:cstheme="minorHAnsi"/>
          <w:b/>
          <w:highlight w:val="cyan"/>
          <w:u w:val="single"/>
        </w:rPr>
        <w:t xml:space="preserve">the </w:t>
      </w:r>
      <w:r w:rsidRPr="006208F9">
        <w:rPr>
          <w:rStyle w:val="Emphasis"/>
          <w:highlight w:val="cyan"/>
        </w:rPr>
        <w:t>apparent relationship between food</w:t>
      </w:r>
      <w:r w:rsidRPr="006208F9">
        <w:rPr>
          <w:rStyle w:val="Emphasis"/>
        </w:rPr>
        <w:t xml:space="preserve"> price shocks </w:t>
      </w:r>
      <w:r w:rsidRPr="006208F9">
        <w:rPr>
          <w:rStyle w:val="Emphasis"/>
          <w:highlight w:val="cyan"/>
        </w:rPr>
        <w:t>and</w:t>
      </w:r>
      <w:r w:rsidRPr="006208F9">
        <w:rPr>
          <w:rStyle w:val="Emphasis"/>
        </w:rPr>
        <w:t xml:space="preserve"> civil </w:t>
      </w:r>
      <w:r w:rsidRPr="006208F9">
        <w:rPr>
          <w:rStyle w:val="Emphasis"/>
          <w:highlight w:val="cyan"/>
        </w:rPr>
        <w:t>war disappears</w:t>
      </w:r>
      <w:r w:rsidRPr="004217B9">
        <w:rPr>
          <w:rFonts w:asciiTheme="minorHAnsi" w:hAnsiTheme="minorHAnsi" w:cstheme="minorHAnsi"/>
          <w:sz w:val="16"/>
          <w:szCs w:val="16"/>
        </w:rPr>
        <w:t xml:space="preserve">. Moreover, </w:t>
      </w:r>
      <w:r w:rsidRPr="004217B9">
        <w:rPr>
          <w:rFonts w:asciiTheme="minorHAnsi" w:hAnsiTheme="minorHAnsi" w:cstheme="minorHAnsi"/>
          <w:b/>
          <w:u w:val="single"/>
        </w:rPr>
        <w:t>when</w:t>
      </w:r>
      <w:r w:rsidRPr="004217B9">
        <w:rPr>
          <w:rFonts w:asciiTheme="minorHAnsi" w:hAnsiTheme="minorHAnsi" w:cstheme="minorHAnsi"/>
          <w:sz w:val="16"/>
          <w:szCs w:val="16"/>
        </w:rPr>
        <w:t xml:space="preserve"> the </w:t>
      </w:r>
      <w:r w:rsidRPr="004217B9">
        <w:rPr>
          <w:rFonts w:asciiTheme="minorHAnsi" w:hAnsiTheme="minorHAnsi" w:cstheme="minorHAnsi"/>
          <w:b/>
          <w:u w:val="single"/>
        </w:rPr>
        <w:t>urban consumers</w:t>
      </w:r>
      <w:r w:rsidRPr="004217B9">
        <w:rPr>
          <w:rFonts w:asciiTheme="minorHAnsi" w:hAnsiTheme="minorHAnsi" w:cstheme="minorHAnsi"/>
          <w:sz w:val="16"/>
          <w:szCs w:val="16"/>
        </w:rPr>
        <w:t xml:space="preserve"> can </w:t>
      </w:r>
      <w:r w:rsidRPr="004217B9">
        <w:rPr>
          <w:rFonts w:asciiTheme="minorHAnsi" w:hAnsiTheme="minorHAnsi" w:cstheme="minorHAnsi"/>
          <w:b/>
          <w:u w:val="single"/>
        </w:rPr>
        <w:t>expect a favorable response,</w:t>
      </w:r>
      <w:r w:rsidRPr="004217B9">
        <w:rPr>
          <w:rFonts w:asciiTheme="minorHAnsi" w:hAnsiTheme="minorHAnsi" w:cstheme="minorHAnsi"/>
          <w:sz w:val="16"/>
          <w:szCs w:val="16"/>
        </w:rPr>
        <w:t xml:space="preserve"> the </w:t>
      </w:r>
      <w:r w:rsidRPr="004217B9">
        <w:rPr>
          <w:rFonts w:asciiTheme="minorHAnsi" w:hAnsiTheme="minorHAnsi" w:cstheme="minorHAnsi"/>
          <w:b/>
          <w:highlight w:val="cyan"/>
          <w:u w:val="single"/>
        </w:rPr>
        <w:t>protests</w:t>
      </w:r>
      <w:r w:rsidRPr="004217B9">
        <w:rPr>
          <w:rFonts w:asciiTheme="minorHAnsi" w:hAnsiTheme="minorHAnsi" w:cstheme="minorHAnsi"/>
          <w:b/>
          <w:u w:val="single"/>
        </w:rPr>
        <w:t xml:space="preserve"> only </w:t>
      </w:r>
      <w:r w:rsidRPr="004217B9">
        <w:rPr>
          <w:rFonts w:asciiTheme="minorHAnsi" w:hAnsiTheme="minorHAnsi" w:cstheme="minorHAnsi"/>
          <w:b/>
          <w:highlight w:val="cyan"/>
          <w:u w:val="single"/>
        </w:rPr>
        <w:t xml:space="preserve">serve as a </w:t>
      </w:r>
      <w:r w:rsidRPr="006208F9">
        <w:rPr>
          <w:rStyle w:val="Emphasis"/>
          <w:highlight w:val="cyan"/>
        </w:rPr>
        <w:t>motivation for</w:t>
      </w:r>
      <w:r w:rsidRPr="006208F9">
        <w:rPr>
          <w:rStyle w:val="Emphasis"/>
        </w:rPr>
        <w:t xml:space="preserve"> a </w:t>
      </w:r>
      <w:r w:rsidRPr="006208F9">
        <w:rPr>
          <w:rStyle w:val="Emphasis"/>
          <w:highlight w:val="cyan"/>
        </w:rPr>
        <w:t>policy</w:t>
      </w:r>
      <w:r w:rsidRPr="006208F9">
        <w:rPr>
          <w:rStyle w:val="Emphasis"/>
        </w:rPr>
        <w:t xml:space="preserve"> response</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rather than</w:t>
      </w:r>
      <w:r w:rsidRPr="004217B9">
        <w:rPr>
          <w:rFonts w:asciiTheme="minorHAnsi" w:hAnsiTheme="minorHAnsi" w:cstheme="minorHAnsi"/>
          <w:b/>
          <w:u w:val="single"/>
        </w:rPr>
        <w:t xml:space="preserve"> as </w:t>
      </w:r>
      <w:r w:rsidRPr="004217B9">
        <w:rPr>
          <w:rFonts w:asciiTheme="minorHAnsi" w:hAnsiTheme="minorHAnsi" w:cstheme="minorHAnsi"/>
          <w:b/>
          <w:highlight w:val="cyan"/>
          <w:u w:val="single"/>
        </w:rPr>
        <w:t>a prelude to</w:t>
      </w:r>
      <w:r w:rsidRPr="004217B9">
        <w:rPr>
          <w:rFonts w:asciiTheme="minorHAnsi" w:hAnsiTheme="minorHAnsi" w:cstheme="minorHAnsi"/>
          <w:b/>
          <w:u w:val="single"/>
        </w:rPr>
        <w:t xml:space="preserve"> something more serious, such as </w:t>
      </w:r>
      <w:r w:rsidRPr="006208F9">
        <w:rPr>
          <w:rStyle w:val="Emphasis"/>
          <w:highlight w:val="cyan"/>
        </w:rPr>
        <w:t>violent demonstrations or</w:t>
      </w:r>
      <w:r w:rsidRPr="004217B9">
        <w:rPr>
          <w:rFonts w:asciiTheme="minorHAnsi" w:hAnsiTheme="minorHAnsi" w:cstheme="minorHAnsi"/>
          <w:sz w:val="16"/>
          <w:szCs w:val="16"/>
        </w:rPr>
        <w:t xml:space="preserve"> even </w:t>
      </w:r>
      <w:r w:rsidRPr="006208F9">
        <w:rPr>
          <w:rStyle w:val="Emphasis"/>
        </w:rPr>
        <w:t xml:space="preserve">civil </w:t>
      </w:r>
      <w:r w:rsidRPr="006208F9">
        <w:rPr>
          <w:rStyle w:val="Emphasis"/>
          <w:highlight w:val="cyan"/>
        </w:rPr>
        <w:t>war</w:t>
      </w:r>
      <w:r w:rsidRPr="004217B9">
        <w:rPr>
          <w:rFonts w:asciiTheme="minorHAnsi" w:hAnsiTheme="minorHAnsi" w:cstheme="minorHAnsi"/>
          <w:sz w:val="16"/>
          <w:szCs w:val="16"/>
        </w:rPr>
        <w:t xml:space="preserve">. Many in the international development community see war and conflict as a development issue, with a war or conflict severely damaging the local economy, which in turn leads to forced migration and dislocation, and ultimately acute food insecurity. </w:t>
      </w:r>
      <w:r w:rsidRPr="004217B9">
        <w:rPr>
          <w:rFonts w:asciiTheme="minorHAnsi" w:hAnsiTheme="minorHAnsi" w:cstheme="minorHAnsi"/>
          <w:b/>
          <w:u w:val="single"/>
        </w:rPr>
        <w:t>Brinkman and Hendrix</w:t>
      </w:r>
      <w:r w:rsidRPr="004217B9">
        <w:rPr>
          <w:rFonts w:asciiTheme="minorHAnsi" w:hAnsiTheme="minorHAnsi" w:cstheme="minorHAnsi"/>
          <w:sz w:val="16"/>
          <w:szCs w:val="16"/>
        </w:rPr>
        <w:t xml:space="preserve"> (2011) </w:t>
      </w:r>
      <w:r w:rsidRPr="004217B9">
        <w:rPr>
          <w:rFonts w:asciiTheme="minorHAnsi" w:hAnsiTheme="minorHAnsi" w:cstheme="minorHAnsi"/>
          <w:b/>
          <w:u w:val="single"/>
        </w:rPr>
        <w:t>ask if it could be</w:t>
      </w:r>
      <w:r w:rsidRPr="004217B9">
        <w:rPr>
          <w:rFonts w:asciiTheme="minorHAnsi" w:hAnsiTheme="minorHAnsi" w:cstheme="minorHAnsi"/>
          <w:sz w:val="16"/>
          <w:szCs w:val="16"/>
        </w:rPr>
        <w:t xml:space="preserve"> the other way around, with </w:t>
      </w:r>
      <w:r w:rsidRPr="004217B9">
        <w:rPr>
          <w:rFonts w:asciiTheme="minorHAnsi" w:hAnsiTheme="minorHAnsi" w:cstheme="minorHAnsi"/>
          <w:b/>
          <w:u w:val="single"/>
        </w:rPr>
        <w:t>food insecurity causing conflict. Their answer</w:t>
      </w:r>
      <w:r w:rsidRPr="004217B9">
        <w:rPr>
          <w:rFonts w:asciiTheme="minorHAnsi" w:hAnsiTheme="minorHAnsi" w:cstheme="minorHAnsi"/>
          <w:sz w:val="16"/>
          <w:szCs w:val="16"/>
        </w:rPr>
        <w:t xml:space="preserve">, based on a review of the literature, </w:t>
      </w:r>
      <w:r w:rsidRPr="004217B9">
        <w:rPr>
          <w:rFonts w:asciiTheme="minorHAnsi" w:hAnsiTheme="minorHAnsi" w:cstheme="minorHAnsi"/>
          <w:b/>
          <w:u w:val="single"/>
        </w:rPr>
        <w:t xml:space="preserve">is "a </w:t>
      </w:r>
      <w:r w:rsidRPr="006208F9">
        <w:rPr>
          <w:rStyle w:val="Emphasis"/>
        </w:rPr>
        <w:t>highly qualified yes</w:t>
      </w:r>
      <w:r w:rsidRPr="004217B9">
        <w:rPr>
          <w:rFonts w:asciiTheme="minorHAnsi" w:hAnsiTheme="minorHAnsi" w:cstheme="minorHAnsi"/>
          <w:sz w:val="16"/>
          <w:szCs w:val="16"/>
        </w:rPr>
        <w:t xml:space="preserve">," </w:t>
      </w:r>
      <w:r w:rsidRPr="006208F9">
        <w:rPr>
          <w:rStyle w:val="Emphasis"/>
        </w:rPr>
        <w:t>especially</w:t>
      </w:r>
      <w:r w:rsidRPr="004217B9">
        <w:rPr>
          <w:rFonts w:asciiTheme="minorHAnsi" w:hAnsiTheme="minorHAnsi" w:cstheme="minorHAnsi"/>
          <w:b/>
          <w:u w:val="single"/>
        </w:rPr>
        <w:t xml:space="preserve"> for intrastate conflict</w:t>
      </w:r>
      <w:r w:rsidRPr="004217B9">
        <w:rPr>
          <w:rFonts w:asciiTheme="minorHAnsi" w:hAnsiTheme="minorHAnsi" w:cstheme="minorHAnsi"/>
          <w:sz w:val="16"/>
          <w:szCs w:val="16"/>
        </w:rPr>
        <w:t xml:space="preserve">. The primary reason is that insecurity itself heightens the risk of democratic breakdown and civil conflict. </w:t>
      </w:r>
      <w:r w:rsidRPr="004217B9">
        <w:rPr>
          <w:rFonts w:asciiTheme="minorHAnsi" w:hAnsiTheme="minorHAnsi" w:cstheme="minorHAnsi"/>
          <w:b/>
          <w:u w:val="single"/>
        </w:rPr>
        <w:t xml:space="preserve">The </w:t>
      </w:r>
      <w:r w:rsidRPr="004217B9">
        <w:rPr>
          <w:rFonts w:asciiTheme="minorHAnsi" w:hAnsiTheme="minorHAnsi" w:cstheme="minorHAnsi"/>
          <w:b/>
          <w:highlight w:val="cyan"/>
          <w:u w:val="single"/>
        </w:rPr>
        <w:t>linkage connecting food</w:t>
      </w:r>
      <w:r w:rsidRPr="004217B9">
        <w:rPr>
          <w:rFonts w:asciiTheme="minorHAnsi" w:hAnsiTheme="minorHAnsi" w:cstheme="minorHAnsi"/>
          <w:b/>
          <w:u w:val="single"/>
        </w:rPr>
        <w:t xml:space="preserve"> insecurity </w:t>
      </w:r>
      <w:r w:rsidRPr="004217B9">
        <w:rPr>
          <w:rFonts w:asciiTheme="minorHAnsi" w:hAnsiTheme="minorHAnsi" w:cstheme="minorHAnsi"/>
          <w:b/>
          <w:highlight w:val="cyan"/>
          <w:u w:val="single"/>
        </w:rPr>
        <w:t>to conflict is contingent on</w:t>
      </w:r>
      <w:r w:rsidRPr="004217B9">
        <w:rPr>
          <w:rFonts w:asciiTheme="minorHAnsi" w:hAnsiTheme="minorHAnsi" w:cstheme="minorHAnsi"/>
          <w:b/>
          <w:u w:val="single"/>
        </w:rPr>
        <w:t xml:space="preserve"> levels of economic development (a stronger linkage for poorer countries</w:t>
      </w:r>
      <w:r w:rsidRPr="004217B9">
        <w:rPr>
          <w:rFonts w:asciiTheme="minorHAnsi" w:hAnsiTheme="minorHAnsi" w:cstheme="minorHAnsi"/>
          <w:sz w:val="16"/>
          <w:szCs w:val="16"/>
        </w:rPr>
        <w:t xml:space="preserve">), existing political institutions, </w:t>
      </w:r>
      <w:r w:rsidRPr="004217B9">
        <w:rPr>
          <w:rFonts w:asciiTheme="minorHAnsi" w:hAnsiTheme="minorHAnsi" w:cstheme="minorHAnsi"/>
          <w:b/>
          <w:u w:val="single"/>
        </w:rPr>
        <w:t xml:space="preserve">and </w:t>
      </w:r>
      <w:r w:rsidRPr="004217B9">
        <w:rPr>
          <w:rFonts w:asciiTheme="minorHAnsi" w:hAnsiTheme="minorHAnsi" w:cstheme="minorHAnsi"/>
          <w:b/>
          <w:highlight w:val="cyan"/>
          <w:u w:val="single"/>
        </w:rPr>
        <w:t>other factors</w:t>
      </w:r>
      <w:r w:rsidRPr="004217B9">
        <w:rPr>
          <w:rFonts w:asciiTheme="minorHAnsi" w:hAnsiTheme="minorHAnsi" w:cstheme="minorHAnsi"/>
          <w:sz w:val="16"/>
          <w:szCs w:val="16"/>
        </w:rPr>
        <w:t xml:space="preserve">. The researchers say </w:t>
      </w:r>
      <w:r w:rsidRPr="006208F9">
        <w:rPr>
          <w:rStyle w:val="Emphasis"/>
          <w:highlight w:val="cyan"/>
        </w:rPr>
        <w:t>establishing causation</w:t>
      </w:r>
      <w:r w:rsidRPr="006208F9">
        <w:rPr>
          <w:rStyle w:val="Emphasis"/>
        </w:rPr>
        <w:t xml:space="preserve"> directly </w:t>
      </w:r>
      <w:r w:rsidRPr="006208F9">
        <w:rPr>
          <w:rStyle w:val="Emphasis"/>
          <w:highlight w:val="cyan"/>
        </w:rPr>
        <w:t>is elusive</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considering</w:t>
      </w:r>
      <w:r w:rsidRPr="004217B9">
        <w:rPr>
          <w:rFonts w:asciiTheme="minorHAnsi" w:hAnsiTheme="minorHAnsi" w:cstheme="minorHAnsi"/>
          <w:b/>
          <w:u w:val="single"/>
        </w:rPr>
        <w:t xml:space="preserve"> a </w:t>
      </w:r>
      <w:r w:rsidRPr="006208F9">
        <w:rPr>
          <w:rStyle w:val="Emphasis"/>
          <w:highlight w:val="cyan"/>
        </w:rPr>
        <w:t>lack of evidence</w:t>
      </w:r>
      <w:r w:rsidRPr="004217B9">
        <w:rPr>
          <w:rFonts w:asciiTheme="minorHAnsi" w:hAnsiTheme="minorHAnsi" w:cstheme="minorHAnsi"/>
          <w:sz w:val="16"/>
          <w:szCs w:val="16"/>
        </w:rPr>
        <w:t xml:space="preserve"> for explaining individual behavior. The debate over cause and effect is ongoing. </w:t>
      </w:r>
      <w:r w:rsidRPr="004217B9">
        <w:rPr>
          <w:rFonts w:asciiTheme="minorHAnsi" w:hAnsiTheme="minorHAnsi" w:cstheme="minorHAnsi"/>
          <w:b/>
          <w:highlight w:val="cyan"/>
          <w:u w:val="single"/>
        </w:rPr>
        <w:t>Policies can</w:t>
      </w:r>
      <w:r w:rsidRPr="004217B9">
        <w:rPr>
          <w:rFonts w:asciiTheme="minorHAnsi" w:hAnsiTheme="minorHAnsi" w:cstheme="minorHAnsi"/>
          <w:sz w:val="16"/>
          <w:szCs w:val="16"/>
        </w:rPr>
        <w:t xml:space="preserve"> nevertheless be implemented to </w:t>
      </w:r>
      <w:r w:rsidRPr="004217B9">
        <w:rPr>
          <w:rFonts w:asciiTheme="minorHAnsi" w:hAnsiTheme="minorHAnsi" w:cstheme="minorHAnsi"/>
          <w:b/>
          <w:highlight w:val="cyan"/>
          <w:u w:val="single"/>
        </w:rPr>
        <w:t>reduce</w:t>
      </w:r>
      <w:r w:rsidRPr="004217B9">
        <w:rPr>
          <w:rFonts w:asciiTheme="minorHAnsi" w:hAnsiTheme="minorHAnsi" w:cstheme="minorHAnsi"/>
          <w:b/>
          <w:u w:val="single"/>
        </w:rPr>
        <w:t xml:space="preserve"> price </w:t>
      </w:r>
      <w:r w:rsidRPr="004217B9">
        <w:rPr>
          <w:rFonts w:asciiTheme="minorHAnsi" w:hAnsiTheme="minorHAnsi" w:cstheme="minorHAnsi"/>
          <w:b/>
          <w:highlight w:val="cyan"/>
          <w:u w:val="single"/>
        </w:rPr>
        <w:t>variability</w:t>
      </w:r>
      <w:r w:rsidRPr="004217B9">
        <w:rPr>
          <w:rFonts w:asciiTheme="minorHAnsi" w:hAnsiTheme="minorHAnsi" w:cstheme="minorHAnsi"/>
          <w:b/>
          <w:u w:val="single"/>
        </w:rPr>
        <w:t>. Less costly forms of stabilization</w:t>
      </w:r>
      <w:r w:rsidRPr="004217B9">
        <w:rPr>
          <w:rFonts w:asciiTheme="minorHAnsi" w:hAnsiTheme="minorHAnsi" w:cstheme="minorHAnsi"/>
          <w:sz w:val="16"/>
          <w:szCs w:val="16"/>
        </w:rPr>
        <w:t xml:space="preserve">, at least in terms of government outlays, </w:t>
      </w:r>
      <w:r w:rsidRPr="004217B9">
        <w:rPr>
          <w:rFonts w:asciiTheme="minorHAnsi" w:hAnsiTheme="minorHAnsi" w:cstheme="minorHAnsi"/>
          <w:b/>
          <w:u w:val="single"/>
        </w:rPr>
        <w:t xml:space="preserve">include </w:t>
      </w:r>
      <w:r w:rsidRPr="004217B9">
        <w:rPr>
          <w:rFonts w:asciiTheme="minorHAnsi" w:hAnsiTheme="minorHAnsi" w:cstheme="minorHAnsi"/>
          <w:b/>
          <w:highlight w:val="cyan"/>
          <w:u w:val="single"/>
        </w:rPr>
        <w:t>reducing</w:t>
      </w:r>
      <w:r w:rsidRPr="004217B9">
        <w:rPr>
          <w:rFonts w:asciiTheme="minorHAnsi" w:hAnsiTheme="minorHAnsi" w:cstheme="minorHAnsi"/>
          <w:b/>
          <w:u w:val="single"/>
        </w:rPr>
        <w:t xml:space="preserve"> import </w:t>
      </w:r>
      <w:r w:rsidRPr="004217B9">
        <w:rPr>
          <w:rFonts w:asciiTheme="minorHAnsi" w:hAnsiTheme="minorHAnsi" w:cstheme="minorHAnsi"/>
          <w:b/>
          <w:highlight w:val="cyan"/>
          <w:u w:val="single"/>
        </w:rPr>
        <w:t>tariffs</w:t>
      </w:r>
      <w:r w:rsidRPr="004217B9">
        <w:rPr>
          <w:rFonts w:asciiTheme="minorHAnsi" w:hAnsiTheme="minorHAnsi" w:cstheme="minorHAnsi"/>
          <w:sz w:val="16"/>
          <w:szCs w:val="16"/>
        </w:rPr>
        <w:t xml:space="preserve"> (and quotas) </w:t>
      </w:r>
      <w:r w:rsidRPr="004217B9">
        <w:rPr>
          <w:rFonts w:asciiTheme="minorHAnsi" w:hAnsiTheme="minorHAnsi" w:cstheme="minorHAnsi"/>
          <w:b/>
          <w:u w:val="single"/>
        </w:rPr>
        <w:t xml:space="preserve">to lower prices </w:t>
      </w:r>
      <w:r w:rsidRPr="004217B9">
        <w:rPr>
          <w:rFonts w:asciiTheme="minorHAnsi" w:hAnsiTheme="minorHAnsi" w:cstheme="minorHAnsi"/>
          <w:b/>
          <w:highlight w:val="cyan"/>
          <w:u w:val="single"/>
        </w:rPr>
        <w:t>and</w:t>
      </w:r>
      <w:r w:rsidRPr="004217B9">
        <w:rPr>
          <w:rFonts w:asciiTheme="minorHAnsi" w:hAnsiTheme="minorHAnsi" w:cstheme="minorHAnsi"/>
          <w:b/>
          <w:u w:val="single"/>
        </w:rPr>
        <w:t xml:space="preserve"> </w:t>
      </w:r>
      <w:r w:rsidRPr="004217B9">
        <w:rPr>
          <w:rFonts w:asciiTheme="minorHAnsi" w:hAnsiTheme="minorHAnsi" w:cstheme="minorHAnsi"/>
          <w:b/>
          <w:highlight w:val="cyan"/>
          <w:u w:val="single"/>
        </w:rPr>
        <w:t>restricting exports</w:t>
      </w:r>
      <w:r w:rsidRPr="004217B9">
        <w:rPr>
          <w:rFonts w:asciiTheme="minorHAnsi" w:hAnsiTheme="minorHAnsi" w:cstheme="minorHAnsi"/>
          <w:b/>
          <w:u w:val="single"/>
        </w:rPr>
        <w:t xml:space="preserve"> to </w:t>
      </w:r>
      <w:r w:rsidRPr="004217B9">
        <w:rPr>
          <w:rFonts w:asciiTheme="minorHAnsi" w:hAnsiTheme="minorHAnsi" w:cstheme="minorHAnsi"/>
          <w:b/>
          <w:highlight w:val="cyan"/>
          <w:u w:val="single"/>
        </w:rPr>
        <w:t>increase food availability</w:t>
      </w:r>
      <w:r w:rsidRPr="004217B9">
        <w:rPr>
          <w:rFonts w:asciiTheme="minorHAnsi" w:hAnsiTheme="minorHAnsi" w:cstheme="minorHAnsi"/>
          <w:sz w:val="16"/>
          <w:szCs w:val="16"/>
        </w:rPr>
        <w:t>. However, these types of policy responses, while perhaps helping an individual country's consumers in the short run, can lead to increased international price volatility, with potential for disproportionate adverse impacts on other countries that also may be experiencing food insecurity.</w:t>
      </w:r>
    </w:p>
    <w:p w14:paraId="4A3F8D46" w14:textId="77777777" w:rsidR="003E4BA7" w:rsidRPr="004217B9" w:rsidRDefault="003E4BA7" w:rsidP="003E4BA7">
      <w:pPr>
        <w:rPr>
          <w:rFonts w:asciiTheme="minorHAnsi" w:hAnsiTheme="minorHAnsi" w:cstheme="minorHAnsi"/>
        </w:rPr>
      </w:pPr>
    </w:p>
    <w:p w14:paraId="031BA567" w14:textId="77777777" w:rsidR="003E4BA7" w:rsidRPr="004217B9" w:rsidRDefault="003E4BA7" w:rsidP="003E4BA7">
      <w:pPr>
        <w:rPr>
          <w:rFonts w:asciiTheme="minorHAnsi" w:hAnsiTheme="minorHAnsi" w:cstheme="minorHAnsi"/>
          <w:color w:val="000000" w:themeColor="text1"/>
          <w:sz w:val="16"/>
          <w:szCs w:val="16"/>
        </w:rPr>
      </w:pPr>
    </w:p>
    <w:p w14:paraId="56A51444" w14:textId="3B2A01E3" w:rsidR="003E4BA7" w:rsidRPr="004217B9" w:rsidRDefault="004217B9" w:rsidP="003E4BA7">
      <w:pPr>
        <w:pStyle w:val="Heading2"/>
        <w:rPr>
          <w:rFonts w:asciiTheme="minorHAnsi" w:hAnsiTheme="minorHAnsi" w:cstheme="minorHAnsi"/>
        </w:rPr>
      </w:pPr>
      <w:r w:rsidRPr="004217B9">
        <w:rPr>
          <w:rFonts w:asciiTheme="minorHAnsi" w:hAnsiTheme="minorHAnsi" w:cstheme="minorHAnsi"/>
        </w:rPr>
        <w:t>ADV---Green Growth</w:t>
      </w:r>
    </w:p>
    <w:p w14:paraId="16076939" w14:textId="0BB467F3" w:rsidR="003E4BA7" w:rsidRPr="004217B9" w:rsidRDefault="00F05F9F" w:rsidP="003E4BA7">
      <w:pPr>
        <w:pStyle w:val="Heading3"/>
        <w:rPr>
          <w:rFonts w:asciiTheme="minorHAnsi" w:hAnsiTheme="minorHAnsi" w:cstheme="minorHAnsi"/>
        </w:rPr>
      </w:pPr>
      <w:r>
        <w:rPr>
          <w:rFonts w:asciiTheme="minorHAnsi" w:hAnsiTheme="minorHAnsi" w:cstheme="minorHAnsi"/>
        </w:rPr>
        <w:t>Fast-Tracking Fails---Globally</w:t>
      </w:r>
      <w:r w:rsidR="003E4BA7" w:rsidRPr="004217B9">
        <w:rPr>
          <w:rFonts w:asciiTheme="minorHAnsi" w:hAnsiTheme="minorHAnsi" w:cstheme="minorHAnsi"/>
        </w:rPr>
        <w:t>---1NC</w:t>
      </w:r>
    </w:p>
    <w:p w14:paraId="355C6522"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Fast-tracking is used by </w:t>
      </w:r>
      <w:r w:rsidRPr="004217B9">
        <w:rPr>
          <w:rFonts w:asciiTheme="minorHAnsi" w:hAnsiTheme="minorHAnsi" w:cstheme="minorHAnsi"/>
          <w:u w:val="single"/>
        </w:rPr>
        <w:t>10</w:t>
      </w:r>
      <w:r w:rsidRPr="004217B9">
        <w:rPr>
          <w:rFonts w:asciiTheme="minorHAnsi" w:hAnsiTheme="minorHAnsi" w:cstheme="minorHAnsi"/>
        </w:rPr>
        <w:t xml:space="preserve"> countries globally---it doesn’t </w:t>
      </w:r>
      <w:r w:rsidRPr="004217B9">
        <w:rPr>
          <w:rFonts w:asciiTheme="minorHAnsi" w:hAnsiTheme="minorHAnsi" w:cstheme="minorHAnsi"/>
          <w:u w:val="single"/>
        </w:rPr>
        <w:t>diffuse</w:t>
      </w:r>
      <w:r w:rsidRPr="004217B9">
        <w:rPr>
          <w:rFonts w:asciiTheme="minorHAnsi" w:hAnsiTheme="minorHAnsi" w:cstheme="minorHAnsi"/>
        </w:rPr>
        <w:t xml:space="preserve"> to others, </w:t>
      </w:r>
      <w:r w:rsidRPr="004217B9">
        <w:rPr>
          <w:rFonts w:asciiTheme="minorHAnsi" w:hAnsiTheme="minorHAnsi" w:cstheme="minorHAnsi"/>
          <w:u w:val="single"/>
        </w:rPr>
        <w:t>ESPECIALLY</w:t>
      </w:r>
      <w:r w:rsidRPr="004217B9">
        <w:rPr>
          <w:rFonts w:asciiTheme="minorHAnsi" w:hAnsiTheme="minorHAnsi" w:cstheme="minorHAnsi"/>
        </w:rPr>
        <w:t xml:space="preserve"> not </w:t>
      </w:r>
      <w:r w:rsidRPr="004217B9">
        <w:rPr>
          <w:rFonts w:asciiTheme="minorHAnsi" w:hAnsiTheme="minorHAnsi" w:cstheme="minorHAnsi"/>
          <w:u w:val="single"/>
        </w:rPr>
        <w:t>MENA</w:t>
      </w:r>
      <w:r w:rsidRPr="004217B9">
        <w:rPr>
          <w:rFonts w:asciiTheme="minorHAnsi" w:hAnsiTheme="minorHAnsi" w:cstheme="minorHAnsi"/>
        </w:rPr>
        <w:t xml:space="preserve">, which the </w:t>
      </w:r>
      <w:r w:rsidRPr="004217B9">
        <w:rPr>
          <w:rFonts w:asciiTheme="minorHAnsi" w:hAnsiTheme="minorHAnsi" w:cstheme="minorHAnsi"/>
          <w:u w:val="single"/>
        </w:rPr>
        <w:t>aff</w:t>
      </w:r>
      <w:r w:rsidRPr="004217B9">
        <w:rPr>
          <w:rFonts w:asciiTheme="minorHAnsi" w:hAnsiTheme="minorHAnsi" w:cstheme="minorHAnsi"/>
        </w:rPr>
        <w:t xml:space="preserve"> is about.</w:t>
      </w:r>
    </w:p>
    <w:p w14:paraId="34A09062"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Peter </w:t>
      </w:r>
      <w:r w:rsidRPr="004217B9">
        <w:rPr>
          <w:rStyle w:val="Style13ptBold"/>
          <w:rFonts w:asciiTheme="minorHAnsi" w:hAnsiTheme="minorHAnsi" w:cstheme="minorHAnsi"/>
        </w:rPr>
        <w:t>Jackman ’23</w:t>
      </w:r>
      <w:r w:rsidRPr="004217B9">
        <w:rPr>
          <w:rFonts w:asciiTheme="minorHAnsi" w:hAnsiTheme="minorHAnsi" w:cstheme="minorHAnsi"/>
        </w:rPr>
        <w:t xml:space="preserve"> [March 24, 2023; he’s a guy. I don’t need qualls. “Options for Accelerating Examination of Renewable Technology Patent Applications,” Pratt's Energy Law Report; https://www.sternekessler.com/news-insights/publications/options-accelerating-examination-renewable-technology-patent/]</w:t>
      </w:r>
    </w:p>
    <w:p w14:paraId="0ECFE0F0" w14:textId="77777777" w:rsidR="003E4BA7" w:rsidRPr="004217B9" w:rsidRDefault="003E4BA7" w:rsidP="003E4BA7">
      <w:pPr>
        <w:rPr>
          <w:rStyle w:val="Emphasis"/>
          <w:rFonts w:asciiTheme="minorHAnsi" w:hAnsiTheme="minorHAnsi" w:cstheme="minorHAnsi"/>
        </w:rPr>
      </w:pPr>
      <w:r w:rsidRPr="004217B9">
        <w:rPr>
          <w:rFonts w:asciiTheme="minorHAnsi" w:hAnsiTheme="minorHAnsi" w:cstheme="minorHAnsi"/>
        </w:rPr>
        <w:t xml:space="preserve">Figure 1. </w:t>
      </w:r>
      <w:r w:rsidRPr="004217B9">
        <w:rPr>
          <w:rStyle w:val="StyleUnderline"/>
          <w:rFonts w:asciiTheme="minorHAnsi" w:hAnsiTheme="minorHAnsi" w:cstheme="minorHAnsi"/>
          <w:highlight w:val="cyan"/>
        </w:rPr>
        <w:t xml:space="preserve">Countries with fast-track programs </w:t>
      </w:r>
      <w:r w:rsidRPr="004217B9">
        <w:rPr>
          <w:rStyle w:val="StyleUnderline"/>
          <w:rFonts w:asciiTheme="minorHAnsi" w:hAnsiTheme="minorHAnsi" w:cstheme="minorHAnsi"/>
        </w:rPr>
        <w:t xml:space="preserve">for green technology patent applications: </w:t>
      </w:r>
      <w:r w:rsidRPr="004217B9">
        <w:rPr>
          <w:rStyle w:val="Emphasis"/>
          <w:rFonts w:asciiTheme="minorHAnsi" w:hAnsiTheme="minorHAnsi" w:cstheme="minorHAnsi"/>
          <w:highlight w:val="cyan"/>
        </w:rPr>
        <w:t>Australia, Brazil, Canada, China, Israel, Japan, South Korea, Taiwan, the United Kingdom, and the United States.</w:t>
      </w:r>
    </w:p>
    <w:p w14:paraId="57F508CA" w14:textId="77777777" w:rsidR="003E4BA7" w:rsidRPr="004217B9" w:rsidRDefault="003E4BA7" w:rsidP="003E4BA7">
      <w:pPr>
        <w:rPr>
          <w:rFonts w:asciiTheme="minorHAnsi" w:hAnsiTheme="minorHAnsi" w:cstheme="minorHAnsi"/>
        </w:rPr>
      </w:pPr>
    </w:p>
    <w:p w14:paraId="6E5F10A9"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Growth Fails---1NC</w:t>
      </w:r>
    </w:p>
    <w:p w14:paraId="500F1715"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Achieving </w:t>
      </w:r>
      <w:r w:rsidRPr="004217B9">
        <w:rPr>
          <w:rFonts w:asciiTheme="minorHAnsi" w:hAnsiTheme="minorHAnsi" w:cstheme="minorHAnsi"/>
          <w:u w:val="single"/>
        </w:rPr>
        <w:t>green growth</w:t>
      </w:r>
      <w:r w:rsidRPr="004217B9">
        <w:rPr>
          <w:rFonts w:asciiTheme="minorHAnsi" w:hAnsiTheme="minorHAnsi" w:cstheme="minorHAnsi"/>
        </w:rPr>
        <w:t xml:space="preserve"> from technology is </w:t>
      </w:r>
      <w:r w:rsidRPr="004217B9">
        <w:rPr>
          <w:rFonts w:asciiTheme="minorHAnsi" w:hAnsiTheme="minorHAnsi" w:cstheme="minorHAnsi"/>
          <w:u w:val="single"/>
        </w:rPr>
        <w:t>impossible</w:t>
      </w:r>
      <w:r w:rsidRPr="004217B9">
        <w:rPr>
          <w:rFonts w:asciiTheme="minorHAnsi" w:hAnsiTheme="minorHAnsi" w:cstheme="minorHAnsi"/>
        </w:rPr>
        <w:t xml:space="preserve">. </w:t>
      </w:r>
    </w:p>
    <w:p w14:paraId="6DF56BD9" w14:textId="5474327B"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Oliver </w:t>
      </w:r>
      <w:r w:rsidRPr="004217B9">
        <w:rPr>
          <w:rStyle w:val="Style13ptBold"/>
          <w:rFonts w:asciiTheme="minorHAnsi" w:hAnsiTheme="minorHAnsi" w:cstheme="minorHAnsi"/>
        </w:rPr>
        <w:t xml:space="preserve">Ironside </w:t>
      </w:r>
      <w:r w:rsidR="006208F9">
        <w:rPr>
          <w:rStyle w:val="Style13ptBold"/>
          <w:rFonts w:asciiTheme="minorHAnsi" w:hAnsiTheme="minorHAnsi" w:cstheme="minorHAnsi"/>
        </w:rPr>
        <w:t>’</w:t>
      </w:r>
      <w:r w:rsidRPr="004217B9">
        <w:rPr>
          <w:rStyle w:val="Style13ptBold"/>
          <w:rFonts w:asciiTheme="minorHAnsi" w:hAnsiTheme="minorHAnsi" w:cstheme="minorHAnsi"/>
        </w:rPr>
        <w:t>21</w:t>
      </w:r>
      <w:r w:rsidR="006208F9">
        <w:rPr>
          <w:rStyle w:val="Style13ptBold"/>
          <w:rFonts w:asciiTheme="minorHAnsi" w:hAnsiTheme="minorHAnsi" w:cstheme="minorHAnsi"/>
        </w:rPr>
        <w:t xml:space="preserve"> </w:t>
      </w:r>
      <w:r w:rsidR="006208F9">
        <w:rPr>
          <w:rFonts w:asciiTheme="minorHAnsi" w:hAnsiTheme="minorHAnsi" w:cstheme="minorHAnsi"/>
        </w:rPr>
        <w:t>[C</w:t>
      </w:r>
      <w:r w:rsidRPr="004217B9">
        <w:rPr>
          <w:rFonts w:asciiTheme="minorHAnsi" w:hAnsiTheme="minorHAnsi" w:cstheme="minorHAnsi"/>
        </w:rPr>
        <w:t>ontributing writer, 05-10-2021, "Are We Achieving Green Growth?", https://earth.org/green-growth/</w:t>
      </w:r>
      <w:r w:rsidR="006208F9">
        <w:rPr>
          <w:rFonts w:asciiTheme="minorHAnsi" w:hAnsiTheme="minorHAnsi" w:cstheme="minorHAnsi"/>
        </w:rPr>
        <w:t>]</w:t>
      </w:r>
    </w:p>
    <w:p w14:paraId="7B376142" w14:textId="77777777" w:rsidR="003E4BA7" w:rsidRPr="004217B9" w:rsidRDefault="003E4BA7" w:rsidP="003E4BA7">
      <w:pPr>
        <w:rPr>
          <w:rFonts w:asciiTheme="minorHAnsi" w:hAnsiTheme="minorHAnsi" w:cstheme="minorHAnsi"/>
        </w:rPr>
      </w:pPr>
      <w:r w:rsidRPr="004217B9">
        <w:rPr>
          <w:rFonts w:asciiTheme="minorHAnsi" w:hAnsiTheme="minorHAnsi" w:cstheme="minorHAnsi"/>
        </w:rPr>
        <w:t>The Green Growth Utopia</w:t>
      </w:r>
    </w:p>
    <w:p w14:paraId="169B23E1"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It is </w:t>
      </w:r>
      <w:r w:rsidRPr="004217B9">
        <w:rPr>
          <w:rStyle w:val="StyleUnderline"/>
          <w:rFonts w:asciiTheme="minorHAnsi" w:hAnsiTheme="minorHAnsi" w:cstheme="minorHAnsi"/>
        </w:rPr>
        <w:t>easy to understand</w:t>
      </w:r>
      <w:r w:rsidRPr="004217B9">
        <w:rPr>
          <w:rFonts w:asciiTheme="minorHAnsi" w:hAnsiTheme="minorHAnsi" w:cstheme="minorHAnsi"/>
          <w:sz w:val="16"/>
        </w:rPr>
        <w:t xml:space="preserve"> why </w:t>
      </w:r>
      <w:r w:rsidRPr="004217B9">
        <w:rPr>
          <w:rStyle w:val="StyleUnderline"/>
          <w:rFonts w:asciiTheme="minorHAnsi" w:hAnsiTheme="minorHAnsi" w:cstheme="minorHAnsi"/>
          <w:highlight w:val="cyan"/>
        </w:rPr>
        <w:t>governments</w:t>
      </w:r>
      <w:r w:rsidRPr="004217B9">
        <w:rPr>
          <w:rFonts w:asciiTheme="minorHAnsi" w:hAnsiTheme="minorHAnsi" w:cstheme="minorHAnsi"/>
          <w:sz w:val="16"/>
        </w:rPr>
        <w:t xml:space="preserve"> and </w:t>
      </w:r>
      <w:r w:rsidRPr="004217B9">
        <w:rPr>
          <w:rStyle w:val="StyleUnderline"/>
          <w:rFonts w:asciiTheme="minorHAnsi" w:hAnsiTheme="minorHAnsi" w:cstheme="minorHAnsi"/>
        </w:rPr>
        <w:t>leading institutions</w:t>
      </w:r>
      <w:r w:rsidRPr="004217B9">
        <w:rPr>
          <w:rFonts w:asciiTheme="minorHAnsi" w:hAnsiTheme="minorHAnsi" w:cstheme="minorHAnsi"/>
          <w:sz w:val="16"/>
        </w:rPr>
        <w:t xml:space="preserve"> such as the UN are </w:t>
      </w:r>
      <w:r w:rsidRPr="004217B9">
        <w:rPr>
          <w:rStyle w:val="StyleUnderline"/>
          <w:rFonts w:asciiTheme="minorHAnsi" w:hAnsiTheme="minorHAnsi" w:cstheme="minorHAnsi"/>
          <w:highlight w:val="cyan"/>
        </w:rPr>
        <w:t xml:space="preserve">still pursuing </w:t>
      </w:r>
      <w:r w:rsidRPr="004217B9">
        <w:rPr>
          <w:rStyle w:val="Emphasis"/>
          <w:rFonts w:asciiTheme="minorHAnsi" w:hAnsiTheme="minorHAnsi" w:cstheme="minorHAnsi"/>
          <w:highlight w:val="cyan"/>
        </w:rPr>
        <w:t>green growth</w:t>
      </w:r>
      <w:r w:rsidRPr="004217B9">
        <w:rPr>
          <w:rFonts w:asciiTheme="minorHAnsi" w:hAnsiTheme="minorHAnsi" w:cstheme="minorHAnsi"/>
          <w:sz w:val="16"/>
        </w:rPr>
        <w:t xml:space="preserve">, despite the </w:t>
      </w:r>
      <w:r w:rsidRPr="004217B9">
        <w:rPr>
          <w:rStyle w:val="StyleUnderline"/>
          <w:rFonts w:asciiTheme="minorHAnsi" w:hAnsiTheme="minorHAnsi" w:cstheme="minorHAnsi"/>
          <w:highlight w:val="cyan"/>
        </w:rPr>
        <w:t>lack of evidence</w:t>
      </w:r>
      <w:r w:rsidRPr="004217B9">
        <w:rPr>
          <w:rStyle w:val="StyleUnderline"/>
          <w:rFonts w:asciiTheme="minorHAnsi" w:hAnsiTheme="minorHAnsi" w:cstheme="minorHAnsi"/>
        </w:rPr>
        <w:t xml:space="preserve"> to support it</w:t>
      </w:r>
      <w:r w:rsidRPr="004217B9">
        <w:rPr>
          <w:rFonts w:asciiTheme="minorHAnsi" w:hAnsiTheme="minorHAnsi" w:cstheme="minorHAnsi"/>
          <w:sz w:val="16"/>
        </w:rPr>
        <w:t xml:space="preserve">. It </w:t>
      </w:r>
      <w:r w:rsidRPr="004217B9">
        <w:rPr>
          <w:rStyle w:val="StyleUnderline"/>
          <w:rFonts w:asciiTheme="minorHAnsi" w:hAnsiTheme="minorHAnsi" w:cstheme="minorHAnsi"/>
        </w:rPr>
        <w:t xml:space="preserve">requires the least amount of </w:t>
      </w:r>
      <w:r w:rsidRPr="004217B9">
        <w:rPr>
          <w:rStyle w:val="Emphasis"/>
          <w:rFonts w:asciiTheme="minorHAnsi" w:hAnsiTheme="minorHAnsi" w:cstheme="minorHAnsi"/>
        </w:rPr>
        <w:t>change</w:t>
      </w:r>
      <w:r w:rsidRPr="004217B9">
        <w:rPr>
          <w:rFonts w:asciiTheme="minorHAnsi" w:hAnsiTheme="minorHAnsi" w:cstheme="minorHAnsi"/>
          <w:sz w:val="16"/>
        </w:rPr>
        <w:t xml:space="preserve">. All it needs is a few incentives and innovation will do the rest. We can go on living as normal, perhaps with an electric car, </w:t>
      </w:r>
      <w:r w:rsidRPr="004217B9">
        <w:rPr>
          <w:rStyle w:val="StyleUnderline"/>
          <w:rFonts w:asciiTheme="minorHAnsi" w:hAnsiTheme="minorHAnsi" w:cstheme="minorHAnsi"/>
        </w:rPr>
        <w:t xml:space="preserve">while </w:t>
      </w:r>
      <w:r w:rsidRPr="004217B9">
        <w:rPr>
          <w:rStyle w:val="Emphasis"/>
          <w:rFonts w:asciiTheme="minorHAnsi" w:hAnsiTheme="minorHAnsi" w:cstheme="minorHAnsi"/>
          <w:highlight w:val="cyan"/>
        </w:rPr>
        <w:t>technology</w:t>
      </w:r>
      <w:r w:rsidRPr="004217B9">
        <w:rPr>
          <w:rStyle w:val="StyleUnderline"/>
          <w:rFonts w:asciiTheme="minorHAnsi" w:hAnsiTheme="minorHAnsi" w:cstheme="minorHAnsi"/>
          <w:highlight w:val="cyan"/>
        </w:rPr>
        <w:t xml:space="preserve"> saves us</w:t>
      </w:r>
      <w:r w:rsidRPr="004217B9">
        <w:rPr>
          <w:rFonts w:asciiTheme="minorHAnsi" w:hAnsiTheme="minorHAnsi" w:cstheme="minorHAnsi"/>
          <w:sz w:val="16"/>
          <w:highlight w:val="cyan"/>
        </w:rPr>
        <w:t>.</w:t>
      </w:r>
    </w:p>
    <w:p w14:paraId="58BC2ECD"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While a green growth utopia</w:t>
      </w:r>
      <w:r w:rsidRPr="004217B9">
        <w:rPr>
          <w:rFonts w:asciiTheme="minorHAnsi" w:hAnsiTheme="minorHAnsi" w:cstheme="minorHAnsi"/>
          <w:sz w:val="16"/>
        </w:rPr>
        <w:t xml:space="preserve"> of a technologically advanced, digital </w:t>
      </w:r>
      <w:r w:rsidRPr="004217B9">
        <w:rPr>
          <w:rStyle w:val="StyleUnderline"/>
          <w:rFonts w:asciiTheme="minorHAnsi" w:hAnsiTheme="minorHAnsi" w:cstheme="minorHAnsi"/>
        </w:rPr>
        <w:t xml:space="preserve">age </w:t>
      </w:r>
      <w:r w:rsidRPr="004217B9">
        <w:rPr>
          <w:rStyle w:val="StyleUnderline"/>
          <w:rFonts w:asciiTheme="minorHAnsi" w:hAnsiTheme="minorHAnsi" w:cstheme="minorHAnsi"/>
          <w:highlight w:val="cyan"/>
        </w:rPr>
        <w:t>sounds attractive</w:t>
      </w:r>
      <w:r w:rsidRPr="004217B9">
        <w:rPr>
          <w:rFonts w:asciiTheme="minorHAnsi" w:hAnsiTheme="minorHAnsi" w:cstheme="minorHAnsi"/>
          <w:sz w:val="16"/>
        </w:rPr>
        <w:t xml:space="preserve">, the evidence shows that </w:t>
      </w:r>
      <w:r w:rsidRPr="004217B9">
        <w:rPr>
          <w:rStyle w:val="StyleUnderline"/>
          <w:rFonts w:asciiTheme="minorHAnsi" w:hAnsiTheme="minorHAnsi" w:cstheme="minorHAnsi"/>
          <w:highlight w:val="cyan"/>
        </w:rPr>
        <w:t xml:space="preserve">prioritising </w:t>
      </w:r>
      <w:r w:rsidRPr="004217B9">
        <w:rPr>
          <w:rStyle w:val="Emphasis"/>
          <w:rFonts w:asciiTheme="minorHAnsi" w:hAnsiTheme="minorHAnsi" w:cstheme="minorHAnsi"/>
          <w:highlight w:val="cyan"/>
        </w:rPr>
        <w:t>growth</w:t>
      </w:r>
      <w:r w:rsidRPr="004217B9">
        <w:rPr>
          <w:rStyle w:val="StyleUnderline"/>
          <w:rFonts w:asciiTheme="minorHAnsi" w:hAnsiTheme="minorHAnsi" w:cstheme="minorHAnsi"/>
        </w:rPr>
        <w:t xml:space="preserve"> makes </w:t>
      </w:r>
      <w:r w:rsidRPr="004217B9">
        <w:rPr>
          <w:rStyle w:val="StyleUnderline"/>
          <w:rFonts w:asciiTheme="minorHAnsi" w:hAnsiTheme="minorHAnsi" w:cstheme="minorHAnsi"/>
          <w:highlight w:val="cyan"/>
        </w:rPr>
        <w:t xml:space="preserve">staving off </w:t>
      </w:r>
      <w:r w:rsidRPr="004217B9">
        <w:rPr>
          <w:rStyle w:val="Emphasis"/>
          <w:rFonts w:asciiTheme="minorHAnsi" w:hAnsiTheme="minorHAnsi" w:cstheme="minorHAnsi"/>
          <w:highlight w:val="cyan"/>
        </w:rPr>
        <w:t>environmental ruin</w:t>
      </w:r>
      <w:r w:rsidRPr="004217B9">
        <w:rPr>
          <w:rStyle w:val="StyleUnderline"/>
          <w:rFonts w:asciiTheme="minorHAnsi" w:hAnsiTheme="minorHAnsi" w:cstheme="minorHAnsi"/>
        </w:rPr>
        <w:t xml:space="preserve"> even </w:t>
      </w:r>
      <w:r w:rsidRPr="004217B9">
        <w:rPr>
          <w:rStyle w:val="StyleUnderline"/>
          <w:rFonts w:asciiTheme="minorHAnsi" w:hAnsiTheme="minorHAnsi" w:cstheme="minorHAnsi"/>
          <w:highlight w:val="cyan"/>
        </w:rPr>
        <w:t xml:space="preserve">more </w:t>
      </w:r>
      <w:r w:rsidRPr="004217B9">
        <w:rPr>
          <w:rStyle w:val="Emphasis"/>
          <w:rFonts w:asciiTheme="minorHAnsi" w:hAnsiTheme="minorHAnsi" w:cstheme="minorHAnsi"/>
          <w:highlight w:val="cyan"/>
        </w:rPr>
        <w:t>difficult</w:t>
      </w:r>
      <w:r w:rsidRPr="004217B9">
        <w:rPr>
          <w:rStyle w:val="StyleUnderline"/>
          <w:rFonts w:asciiTheme="minorHAnsi" w:hAnsiTheme="minorHAnsi" w:cstheme="minorHAnsi"/>
        </w:rPr>
        <w:t xml:space="preserve"> than it already is</w:t>
      </w:r>
      <w:r w:rsidRPr="004217B9">
        <w:rPr>
          <w:rFonts w:asciiTheme="minorHAnsi" w:hAnsiTheme="minorHAnsi" w:cstheme="minorHAnsi"/>
          <w:sz w:val="16"/>
        </w:rPr>
        <w:t xml:space="preserve">, if not impossible. Perpetual and exponential </w:t>
      </w:r>
      <w:r w:rsidRPr="004217B9">
        <w:rPr>
          <w:rStyle w:val="StyleUnderline"/>
          <w:rFonts w:asciiTheme="minorHAnsi" w:hAnsiTheme="minorHAnsi" w:cstheme="minorHAnsi"/>
        </w:rPr>
        <w:t xml:space="preserve">growth </w:t>
      </w:r>
      <w:r w:rsidRPr="004217B9">
        <w:rPr>
          <w:rStyle w:val="StyleUnderline"/>
          <w:rFonts w:asciiTheme="minorHAnsi" w:hAnsiTheme="minorHAnsi" w:cstheme="minorHAnsi"/>
          <w:highlight w:val="cyan"/>
        </w:rPr>
        <w:t>means more emissions</w:t>
      </w:r>
      <w:r w:rsidRPr="004217B9">
        <w:rPr>
          <w:rFonts w:asciiTheme="minorHAnsi" w:hAnsiTheme="minorHAnsi" w:cstheme="minorHAnsi"/>
          <w:sz w:val="16"/>
        </w:rPr>
        <w:t xml:space="preserve"> which means even </w:t>
      </w:r>
      <w:r w:rsidRPr="004217B9">
        <w:rPr>
          <w:rStyle w:val="StyleUnderline"/>
          <w:rFonts w:asciiTheme="minorHAnsi" w:hAnsiTheme="minorHAnsi" w:cstheme="minorHAnsi"/>
          <w:highlight w:val="cyan"/>
        </w:rPr>
        <w:t>more decoupling is required</w:t>
      </w:r>
      <w:r w:rsidRPr="004217B9">
        <w:rPr>
          <w:rFonts w:asciiTheme="minorHAnsi" w:hAnsiTheme="minorHAnsi" w:cstheme="minorHAnsi"/>
          <w:sz w:val="16"/>
        </w:rPr>
        <w:t xml:space="preserve">. Unfortunately, </w:t>
      </w:r>
      <w:r w:rsidRPr="004217B9">
        <w:rPr>
          <w:rStyle w:val="StyleUnderline"/>
          <w:rFonts w:asciiTheme="minorHAnsi" w:hAnsiTheme="minorHAnsi" w:cstheme="minorHAnsi"/>
          <w:highlight w:val="cyan"/>
        </w:rPr>
        <w:t>even green technologies</w:t>
      </w:r>
      <w:r w:rsidRPr="004217B9">
        <w:rPr>
          <w:rFonts w:asciiTheme="minorHAnsi" w:hAnsiTheme="minorHAnsi" w:cstheme="minorHAnsi"/>
          <w:sz w:val="16"/>
        </w:rPr>
        <w:t xml:space="preserve"> (solar, batteries etc.) </w:t>
      </w:r>
      <w:r w:rsidRPr="004217B9">
        <w:rPr>
          <w:rStyle w:val="StyleUnderline"/>
          <w:rFonts w:asciiTheme="minorHAnsi" w:hAnsiTheme="minorHAnsi" w:cstheme="minorHAnsi"/>
        </w:rPr>
        <w:t xml:space="preserve">require material usage and </w:t>
      </w:r>
      <w:r w:rsidRPr="004217B9">
        <w:rPr>
          <w:rStyle w:val="StyleUnderline"/>
          <w:rFonts w:asciiTheme="minorHAnsi" w:hAnsiTheme="minorHAnsi" w:cstheme="minorHAnsi"/>
          <w:highlight w:val="cyan"/>
        </w:rPr>
        <w:t>cause</w:t>
      </w:r>
      <w:r w:rsidRPr="004217B9">
        <w:rPr>
          <w:rStyle w:val="StyleUnderline"/>
          <w:rFonts w:asciiTheme="minorHAnsi" w:hAnsiTheme="minorHAnsi" w:cstheme="minorHAnsi"/>
        </w:rPr>
        <w:t xml:space="preserve"> some </w:t>
      </w:r>
      <w:r w:rsidRPr="004217B9">
        <w:rPr>
          <w:rStyle w:val="Emphasis"/>
          <w:rFonts w:asciiTheme="minorHAnsi" w:hAnsiTheme="minorHAnsi" w:cstheme="minorHAnsi"/>
          <w:highlight w:val="cyan"/>
        </w:rPr>
        <w:t>environmental</w:t>
      </w:r>
      <w:r w:rsidRPr="004217B9">
        <w:rPr>
          <w:rStyle w:val="StyleUnderline"/>
          <w:rFonts w:asciiTheme="minorHAnsi" w:hAnsiTheme="minorHAnsi" w:cstheme="minorHAnsi"/>
          <w:highlight w:val="cyan"/>
        </w:rPr>
        <w:t xml:space="preserve"> harm</w:t>
      </w:r>
      <w:r w:rsidRPr="004217B9">
        <w:rPr>
          <w:rFonts w:asciiTheme="minorHAnsi" w:hAnsiTheme="minorHAnsi" w:cstheme="minorHAnsi"/>
          <w:sz w:val="16"/>
        </w:rPr>
        <w:t xml:space="preserve">. There </w:t>
      </w:r>
      <w:r w:rsidRPr="004217B9">
        <w:rPr>
          <w:rStyle w:val="StyleUnderline"/>
          <w:rFonts w:asciiTheme="minorHAnsi" w:hAnsiTheme="minorHAnsi" w:cstheme="minorHAnsi"/>
          <w:highlight w:val="cyan"/>
        </w:rPr>
        <w:t>doesn’t appear</w:t>
      </w:r>
      <w:r w:rsidRPr="004217B9">
        <w:rPr>
          <w:rStyle w:val="StyleUnderline"/>
          <w:rFonts w:asciiTheme="minorHAnsi" w:hAnsiTheme="minorHAnsi" w:cstheme="minorHAnsi"/>
        </w:rPr>
        <w:t xml:space="preserve"> to be </w:t>
      </w:r>
      <w:r w:rsidRPr="004217B9">
        <w:rPr>
          <w:rStyle w:val="StyleUnderline"/>
          <w:rFonts w:asciiTheme="minorHAnsi" w:hAnsiTheme="minorHAnsi" w:cstheme="minorHAnsi"/>
          <w:highlight w:val="cyan"/>
        </w:rPr>
        <w:t xml:space="preserve">a </w:t>
      </w:r>
      <w:r w:rsidRPr="004217B9">
        <w:rPr>
          <w:rStyle w:val="Emphasis"/>
          <w:rFonts w:asciiTheme="minorHAnsi" w:hAnsiTheme="minorHAnsi" w:cstheme="minorHAnsi"/>
          <w:highlight w:val="cyan"/>
        </w:rPr>
        <w:t>silver bullet</w:t>
      </w:r>
      <w:r w:rsidRPr="004217B9">
        <w:rPr>
          <w:rStyle w:val="StyleUnderline"/>
          <w:rFonts w:asciiTheme="minorHAnsi" w:hAnsiTheme="minorHAnsi" w:cstheme="minorHAnsi"/>
        </w:rPr>
        <w:t xml:space="preserve"> to achieve </w:t>
      </w:r>
      <w:r w:rsidRPr="004217B9">
        <w:rPr>
          <w:rStyle w:val="Emphasis"/>
          <w:rFonts w:asciiTheme="minorHAnsi" w:hAnsiTheme="minorHAnsi" w:cstheme="minorHAnsi"/>
          <w:highlight w:val="cyan"/>
        </w:rPr>
        <w:t>green growth</w:t>
      </w:r>
      <w:r w:rsidRPr="004217B9">
        <w:rPr>
          <w:rFonts w:asciiTheme="minorHAnsi" w:hAnsiTheme="minorHAnsi" w:cstheme="minorHAnsi"/>
          <w:sz w:val="16"/>
        </w:rPr>
        <w:t xml:space="preserve"> and </w:t>
      </w:r>
      <w:r w:rsidRPr="004217B9">
        <w:rPr>
          <w:rStyle w:val="StyleUnderline"/>
          <w:rFonts w:asciiTheme="minorHAnsi" w:hAnsiTheme="minorHAnsi" w:cstheme="minorHAnsi"/>
          <w:highlight w:val="cyan"/>
        </w:rPr>
        <w:t xml:space="preserve">sufficient absolute </w:t>
      </w:r>
      <w:r w:rsidRPr="004217B9">
        <w:rPr>
          <w:rStyle w:val="Emphasis"/>
          <w:rFonts w:asciiTheme="minorHAnsi" w:hAnsiTheme="minorHAnsi" w:cstheme="minorHAnsi"/>
          <w:highlight w:val="cyan"/>
        </w:rPr>
        <w:t>decoupling</w:t>
      </w:r>
      <w:r w:rsidRPr="004217B9">
        <w:rPr>
          <w:rStyle w:val="StyleUnderline"/>
          <w:rFonts w:asciiTheme="minorHAnsi" w:hAnsiTheme="minorHAnsi" w:cstheme="minorHAnsi"/>
        </w:rPr>
        <w:t xml:space="preserve"> in the time we have left</w:t>
      </w:r>
      <w:r w:rsidRPr="004217B9">
        <w:rPr>
          <w:rFonts w:asciiTheme="minorHAnsi" w:hAnsiTheme="minorHAnsi" w:cstheme="minorHAnsi"/>
          <w:sz w:val="16"/>
        </w:rPr>
        <w:t>. So, what do we value more: economic growth or the planet?</w:t>
      </w:r>
    </w:p>
    <w:p w14:paraId="465C53ED"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Green Growth Fails---2NC</w:t>
      </w:r>
    </w:p>
    <w:p w14:paraId="5F0C82B0" w14:textId="77777777" w:rsidR="003E4BA7" w:rsidRPr="004217B9" w:rsidRDefault="003E4BA7" w:rsidP="003E4BA7">
      <w:pPr>
        <w:rPr>
          <w:rFonts w:asciiTheme="minorHAnsi" w:hAnsiTheme="minorHAnsi" w:cstheme="minorHAnsi"/>
        </w:rPr>
      </w:pPr>
    </w:p>
    <w:p w14:paraId="7DFE80BC" w14:textId="341E2B2E"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Green growth </w:t>
      </w:r>
      <w:r w:rsidRPr="006208F9">
        <w:rPr>
          <w:rFonts w:asciiTheme="minorHAnsi" w:hAnsiTheme="minorHAnsi" w:cstheme="minorHAnsi"/>
          <w:u w:val="single"/>
        </w:rPr>
        <w:t>fails</w:t>
      </w:r>
      <w:r w:rsidR="006208F9">
        <w:rPr>
          <w:rFonts w:asciiTheme="minorHAnsi" w:hAnsiTheme="minorHAnsi" w:cstheme="minorHAnsi"/>
        </w:rPr>
        <w:t>.</w:t>
      </w:r>
    </w:p>
    <w:p w14:paraId="279DB498" w14:textId="28DCA7CD"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George </w:t>
      </w:r>
      <w:r w:rsidRPr="004217B9">
        <w:rPr>
          <w:rFonts w:asciiTheme="minorHAnsi" w:hAnsiTheme="minorHAnsi" w:cstheme="minorHAnsi"/>
          <w:b/>
          <w:sz w:val="26"/>
          <w:szCs w:val="26"/>
        </w:rPr>
        <w:t xml:space="preserve">Monbiot </w:t>
      </w:r>
      <w:r w:rsidR="006208F9">
        <w:rPr>
          <w:rFonts w:asciiTheme="minorHAnsi" w:hAnsiTheme="minorHAnsi" w:cstheme="minorHAnsi"/>
          <w:b/>
          <w:sz w:val="26"/>
          <w:szCs w:val="26"/>
        </w:rPr>
        <w:t>’</w:t>
      </w:r>
      <w:r w:rsidRPr="004217B9">
        <w:rPr>
          <w:rFonts w:asciiTheme="minorHAnsi" w:hAnsiTheme="minorHAnsi" w:cstheme="minorHAnsi"/>
          <w:b/>
          <w:sz w:val="26"/>
          <w:szCs w:val="26"/>
        </w:rPr>
        <w:t>21</w:t>
      </w:r>
      <w:r w:rsidR="006208F9">
        <w:rPr>
          <w:rFonts w:asciiTheme="minorHAnsi" w:hAnsiTheme="minorHAnsi" w:cstheme="minorHAnsi"/>
          <w:b/>
          <w:sz w:val="26"/>
          <w:szCs w:val="26"/>
        </w:rPr>
        <w:t xml:space="preserve"> </w:t>
      </w:r>
      <w:r w:rsidR="006208F9">
        <w:rPr>
          <w:rFonts w:asciiTheme="minorHAnsi" w:hAnsiTheme="minorHAnsi" w:cstheme="minorHAnsi"/>
        </w:rPr>
        <w:t>[</w:t>
      </w:r>
      <w:r w:rsidRPr="004217B9">
        <w:rPr>
          <w:rFonts w:asciiTheme="minorHAnsi" w:hAnsiTheme="minorHAnsi" w:cstheme="minorHAnsi"/>
        </w:rPr>
        <w:t xml:space="preserve">Monbiot is a journalist for The Guardian and is the author of </w:t>
      </w:r>
      <w:r w:rsidRPr="004217B9">
        <w:rPr>
          <w:rFonts w:asciiTheme="minorHAnsi" w:hAnsiTheme="minorHAnsi" w:cstheme="minorHAnsi"/>
          <w:i/>
        </w:rPr>
        <w:t xml:space="preserve">The Invisible Doctrine: The Secret History of Neoliberalism., </w:t>
      </w:r>
      <w:r w:rsidRPr="004217B9">
        <w:rPr>
          <w:rFonts w:asciiTheme="minorHAnsi" w:hAnsiTheme="minorHAnsi" w:cstheme="minorHAnsi"/>
        </w:rPr>
        <w:t>The Guardian, “‘Green growth’ doesn’t exist – less of everything is the only way to avert catastrophe”, 09-29-2023, https://www.theguardian.com/commentisfree/2021/sep/29/green-growth-economic-activity-environment</w:t>
      </w:r>
      <w:r w:rsidR="006208F9">
        <w:rPr>
          <w:rFonts w:asciiTheme="minorHAnsi" w:hAnsiTheme="minorHAnsi" w:cstheme="minorHAnsi"/>
        </w:rPr>
        <w:t>]</w:t>
      </w:r>
    </w:p>
    <w:p w14:paraId="6825EE47"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The various impacts have a common cause: the sheer volume of economic activity. We are doing too much of almost everything, and the world’s living systems cannot bear it. </w:t>
      </w:r>
      <w:r w:rsidRPr="004217B9">
        <w:rPr>
          <w:rFonts w:asciiTheme="minorHAnsi" w:hAnsiTheme="minorHAnsi" w:cstheme="minorHAnsi"/>
          <w:sz w:val="16"/>
        </w:rPr>
        <w:t>But</w:t>
      </w:r>
      <w:r w:rsidRPr="004217B9">
        <w:rPr>
          <w:rStyle w:val="StyleUnderline"/>
          <w:rFonts w:asciiTheme="minorHAnsi" w:hAnsiTheme="minorHAnsi" w:cstheme="minorHAnsi"/>
          <w:sz w:val="16"/>
        </w:rPr>
        <w:t xml:space="preserve"> </w:t>
      </w:r>
      <w:r w:rsidRPr="004217B9">
        <w:rPr>
          <w:rFonts w:asciiTheme="minorHAnsi" w:hAnsiTheme="minorHAnsi" w:cstheme="minorHAnsi"/>
          <w:sz w:val="16"/>
        </w:rPr>
        <w:t>our failure to see the whole ensures that we fail to address this crisis systemically and effectively.</w:t>
      </w:r>
    </w:p>
    <w:p w14:paraId="12330970" w14:textId="77777777" w:rsidR="003E4BA7" w:rsidRPr="004217B9" w:rsidRDefault="003E4BA7" w:rsidP="003E4BA7">
      <w:pPr>
        <w:rPr>
          <w:rFonts w:asciiTheme="minorHAnsi" w:hAnsiTheme="minorHAnsi" w:cstheme="minorHAnsi"/>
        </w:rPr>
      </w:pPr>
      <w:r w:rsidRPr="004217B9">
        <w:rPr>
          <w:rFonts w:asciiTheme="minorHAnsi" w:hAnsiTheme="minorHAnsi" w:cstheme="minorHAnsi"/>
          <w:sz w:val="16"/>
        </w:rPr>
        <w:t xml:space="preserve">When we box up this predicament, our efforts to solve one aspect of the crisis exacerbate another. </w:t>
      </w:r>
      <w:r w:rsidRPr="004217B9">
        <w:rPr>
          <w:rStyle w:val="StyleUnderline"/>
          <w:rFonts w:asciiTheme="minorHAnsi" w:hAnsiTheme="minorHAnsi" w:cstheme="minorHAnsi"/>
        </w:rPr>
        <w:t xml:space="preserve">For example, if we were to build sufficient direct air capture machines to make a major difference to atmospheric carbon concentrations, this would demand a massive new wave of mining and processing for the steel and concrete. </w:t>
      </w:r>
      <w:r w:rsidRPr="004217B9">
        <w:rPr>
          <w:rFonts w:asciiTheme="minorHAnsi" w:hAnsiTheme="minorHAnsi" w:cstheme="minorHAnsi"/>
          <w:sz w:val="16"/>
        </w:rPr>
        <w:t xml:space="preserve">The impact of such construction pulses travels around the world. </w:t>
      </w:r>
      <w:r w:rsidRPr="004217B9">
        <w:rPr>
          <w:rStyle w:val="StyleUnderline"/>
          <w:rFonts w:asciiTheme="minorHAnsi" w:hAnsiTheme="minorHAnsi" w:cstheme="minorHAnsi"/>
        </w:rPr>
        <w:t>To take just one component, the mining of sand to make concrete is trashing hundreds of precious habitats.</w:t>
      </w:r>
      <w:r w:rsidRPr="004217B9">
        <w:rPr>
          <w:rFonts w:asciiTheme="minorHAnsi" w:hAnsiTheme="minorHAnsi" w:cstheme="minorHAnsi"/>
        </w:rPr>
        <w:t xml:space="preserve"> </w:t>
      </w:r>
      <w:r w:rsidRPr="004217B9">
        <w:rPr>
          <w:rFonts w:asciiTheme="minorHAnsi" w:hAnsiTheme="minorHAnsi" w:cstheme="minorHAnsi"/>
          <w:sz w:val="16"/>
        </w:rPr>
        <w:t>It’s especially devastating to rivers, whose sand is highly sought in construction. Rivers are already being hit by drought, the disappearance of mountain ice and snow, our extraction of water, and pollution from farming, sewage and industry. Sand dredging, on top of these assaults, could be a final, fatal blow.</w:t>
      </w:r>
    </w:p>
    <w:p w14:paraId="4AFDD9E4"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Or look at the materials required for the electronics revolution that will, apparently, save us from climate breakdown. Already, mining and processing the minerals required for magnets and batteries is laying waste to habitats and causing new pollution crises.</w:t>
      </w:r>
      <w:r w:rsidRPr="004217B9">
        <w:rPr>
          <w:rFonts w:asciiTheme="minorHAnsi" w:hAnsiTheme="minorHAnsi" w:cstheme="minorHAnsi"/>
        </w:rPr>
        <w:t xml:space="preserve"> </w:t>
      </w:r>
      <w:r w:rsidRPr="004217B9">
        <w:rPr>
          <w:rFonts w:asciiTheme="minorHAnsi" w:hAnsiTheme="minorHAnsi" w:cstheme="minorHAnsi"/>
          <w:sz w:val="16"/>
        </w:rPr>
        <w:t>Now, as Jonathan Watts’s terrifying article in the Guardian this week shows, companies are using the climate crisis as justification for extracting minerals from the deep ocean floor, long before we have any idea of what the impacts might be.</w:t>
      </w:r>
    </w:p>
    <w:p w14:paraId="079CCF42"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This isn’t, in itself, an argument against direct air capture machines or other “green” technologies. </w:t>
      </w:r>
      <w:r w:rsidRPr="004217B9">
        <w:rPr>
          <w:rStyle w:val="StyleUnderline"/>
          <w:rFonts w:asciiTheme="minorHAnsi" w:hAnsiTheme="minorHAnsi" w:cstheme="minorHAnsi"/>
        </w:rPr>
        <w:t>But if they have to keep pace with an ever-growing volume of economic activity, and if the growth of this activity is justified by the existence of those machines, the net result will be ever greater harm to the living world.</w:t>
      </w:r>
    </w:p>
    <w:p w14:paraId="25C7B8C5" w14:textId="77777777" w:rsidR="003E4BA7" w:rsidRPr="004217B9" w:rsidRDefault="003E4BA7" w:rsidP="003E4BA7">
      <w:pPr>
        <w:pStyle w:val="Heading3"/>
        <w:rPr>
          <w:rFonts w:asciiTheme="minorHAnsi" w:hAnsiTheme="minorHAnsi" w:cstheme="minorHAnsi"/>
        </w:rPr>
      </w:pPr>
      <w:r w:rsidRPr="004217B9">
        <w:rPr>
          <w:rFonts w:asciiTheme="minorHAnsi" w:hAnsiTheme="minorHAnsi" w:cstheme="minorHAnsi"/>
        </w:rPr>
        <w:t>Patent Diffusion Turn---1NC</w:t>
      </w:r>
    </w:p>
    <w:p w14:paraId="7A083455" w14:textId="77777777" w:rsidR="003E4BA7" w:rsidRPr="004217B9" w:rsidRDefault="003E4BA7" w:rsidP="003E4BA7">
      <w:pPr>
        <w:pStyle w:val="Heading4"/>
        <w:rPr>
          <w:rFonts w:asciiTheme="minorHAnsi" w:hAnsiTheme="minorHAnsi" w:cstheme="minorHAnsi"/>
          <w:b w:val="0"/>
          <w:bCs/>
        </w:rPr>
      </w:pPr>
      <w:r w:rsidRPr="004217B9">
        <w:rPr>
          <w:rFonts w:asciiTheme="minorHAnsi" w:hAnsiTheme="minorHAnsi" w:cstheme="minorHAnsi"/>
        </w:rPr>
        <w:t xml:space="preserve">Patent proliferation kills diffusion – </w:t>
      </w:r>
      <w:r w:rsidRPr="004217B9">
        <w:rPr>
          <w:rFonts w:asciiTheme="minorHAnsi" w:hAnsiTheme="minorHAnsi" w:cstheme="minorHAnsi"/>
          <w:b w:val="0"/>
          <w:bCs/>
        </w:rPr>
        <w:t>Protections fail to account for all of the patents, docs, and users.</w:t>
      </w:r>
    </w:p>
    <w:p w14:paraId="27CC87C2" w14:textId="0EB3ACE0" w:rsidR="003E4BA7" w:rsidRPr="004217B9" w:rsidRDefault="003E4BA7" w:rsidP="003E4BA7">
      <w:pPr>
        <w:rPr>
          <w:rStyle w:val="Style13ptBold"/>
          <w:rFonts w:asciiTheme="minorHAnsi" w:hAnsiTheme="minorHAnsi" w:cstheme="minorHAnsi"/>
        </w:rPr>
      </w:pPr>
      <w:r w:rsidRPr="004217B9">
        <w:rPr>
          <w:rFonts w:asciiTheme="minorHAnsi" w:hAnsiTheme="minorHAnsi" w:cstheme="minorHAnsi"/>
        </w:rPr>
        <w:t xml:space="preserve">Julien </w:t>
      </w:r>
      <w:r w:rsidRPr="004217B9">
        <w:rPr>
          <w:rStyle w:val="Style13ptBold"/>
          <w:rFonts w:asciiTheme="minorHAnsi" w:hAnsiTheme="minorHAnsi" w:cstheme="minorHAnsi"/>
        </w:rPr>
        <w:t xml:space="preserve">Pénin </w:t>
      </w:r>
      <w:r w:rsidR="006208F9">
        <w:rPr>
          <w:rStyle w:val="Style13ptBold"/>
          <w:rFonts w:asciiTheme="minorHAnsi" w:hAnsiTheme="minorHAnsi" w:cstheme="minorHAnsi"/>
        </w:rPr>
        <w:t>&amp;</w:t>
      </w:r>
      <w:r w:rsidRPr="004217B9">
        <w:rPr>
          <w:rFonts w:asciiTheme="minorHAnsi" w:hAnsiTheme="minorHAnsi" w:cstheme="minorHAnsi"/>
        </w:rPr>
        <w:t xml:space="preserve"> Daniel </w:t>
      </w:r>
      <w:r w:rsidRPr="004217B9">
        <w:rPr>
          <w:rStyle w:val="Style13ptBold"/>
          <w:rFonts w:asciiTheme="minorHAnsi" w:hAnsiTheme="minorHAnsi" w:cstheme="minorHAnsi"/>
        </w:rPr>
        <w:t xml:space="preserve">Neicu </w:t>
      </w:r>
      <w:r w:rsidR="006208F9">
        <w:rPr>
          <w:rStyle w:val="Style13ptBold"/>
          <w:rFonts w:asciiTheme="minorHAnsi" w:hAnsiTheme="minorHAnsi" w:cstheme="minorHAnsi"/>
        </w:rPr>
        <w:t>’</w:t>
      </w:r>
      <w:r w:rsidRPr="004217B9">
        <w:rPr>
          <w:rStyle w:val="Style13ptBold"/>
          <w:rFonts w:asciiTheme="minorHAnsi" w:hAnsiTheme="minorHAnsi" w:cstheme="minorHAnsi"/>
        </w:rPr>
        <w:t xml:space="preserve">18 </w:t>
      </w:r>
      <w:r w:rsidRPr="004217B9">
        <w:rPr>
          <w:rFonts w:asciiTheme="minorHAnsi" w:hAnsiTheme="minorHAnsi" w:cstheme="minorHAnsi"/>
        </w:rPr>
        <w:t xml:space="preserve">[Julien Pénin is professor of economics at the university of Strasbourg and director of the research lab BETA. His research interests include economics and management of patents, open innovation and open source innovation. Daniel Neicu is employed in the European Commission in Brussels. “Patents and Open Innovation: Bad Fences Do Not Make Good Neighbors” </w:t>
      </w:r>
      <w:r w:rsidRPr="004217B9">
        <w:rPr>
          <w:rFonts w:asciiTheme="minorHAnsi" w:hAnsiTheme="minorHAnsi" w:cstheme="minorHAnsi"/>
          <w:i/>
          <w:iCs/>
        </w:rPr>
        <w:t xml:space="preserve">Journal of Innovation Economics and Management January </w:t>
      </w:r>
      <w:r w:rsidRPr="004217B9">
        <w:rPr>
          <w:rFonts w:asciiTheme="minorHAnsi" w:hAnsiTheme="minorHAnsi" w:cstheme="minorHAnsi"/>
        </w:rPr>
        <w:t>2018, accessed 7/11/24, S.A.M. *edited for gendered language*]</w:t>
      </w:r>
    </w:p>
    <w:p w14:paraId="6C80E016" w14:textId="77777777" w:rsidR="003E4BA7" w:rsidRPr="004217B9" w:rsidRDefault="003E4BA7" w:rsidP="003E4BA7">
      <w:pPr>
        <w:rPr>
          <w:rFonts w:asciiTheme="minorHAnsi" w:hAnsiTheme="minorHAnsi" w:cstheme="minorHAnsi"/>
          <w:u w:val="single"/>
        </w:rPr>
      </w:pPr>
      <w:r w:rsidRPr="004217B9">
        <w:rPr>
          <w:rFonts w:asciiTheme="minorHAnsi" w:hAnsiTheme="minorHAnsi" w:cstheme="minorHAnsi"/>
          <w:sz w:val="12"/>
        </w:rPr>
        <w:t xml:space="preserve">Why </w:t>
      </w:r>
      <w:r w:rsidRPr="004217B9">
        <w:rPr>
          <w:rStyle w:val="StyleUnderline"/>
          <w:rFonts w:asciiTheme="minorHAnsi" w:hAnsiTheme="minorHAnsi" w:cstheme="minorHAnsi"/>
        </w:rPr>
        <w:t xml:space="preserve">Patents Might Not Provide Good Fences? </w:t>
      </w:r>
      <w:r w:rsidRPr="004217B9">
        <w:rPr>
          <w:rFonts w:asciiTheme="minorHAnsi" w:hAnsiTheme="minorHAnsi" w:cstheme="minorHAnsi"/>
          <w:sz w:val="12"/>
        </w:rPr>
        <w:t xml:space="preserve">In this section we discuss the </w:t>
      </w:r>
      <w:r w:rsidRPr="004217B9">
        <w:rPr>
          <w:rStyle w:val="StyleUnderline"/>
          <w:rFonts w:asciiTheme="minorHAnsi" w:hAnsiTheme="minorHAnsi" w:cstheme="minorHAnsi"/>
          <w:highlight w:val="cyan"/>
        </w:rPr>
        <w:t>three conditions introduced</w:t>
      </w:r>
      <w:r w:rsidRPr="004217B9">
        <w:rPr>
          <w:rFonts w:asciiTheme="minorHAnsi" w:hAnsiTheme="minorHAnsi" w:cstheme="minorHAnsi"/>
          <w:sz w:val="12"/>
        </w:rPr>
        <w:t xml:space="preserve"> above and which are necessary in order </w:t>
      </w:r>
      <w:r w:rsidRPr="004217B9">
        <w:rPr>
          <w:rStyle w:val="StyleUnderline"/>
          <w:rFonts w:asciiTheme="minorHAnsi" w:hAnsiTheme="minorHAnsi" w:cstheme="minorHAnsi"/>
          <w:highlight w:val="cyan"/>
        </w:rPr>
        <w:t>to ensure good patent info</w:t>
      </w:r>
      <w:r w:rsidRPr="004217B9">
        <w:rPr>
          <w:rStyle w:val="StyleUnderline"/>
          <w:rFonts w:asciiTheme="minorHAnsi" w:hAnsiTheme="minorHAnsi" w:cstheme="minorHAnsi"/>
        </w:rPr>
        <w:t>rmation quality</w:t>
      </w:r>
      <w:r w:rsidRPr="004217B9">
        <w:rPr>
          <w:rFonts w:asciiTheme="minorHAnsi" w:hAnsiTheme="minorHAnsi" w:cstheme="minorHAnsi"/>
          <w:sz w:val="12"/>
        </w:rPr>
        <w:t xml:space="preserve">. A first necessary condition is that </w:t>
      </w:r>
      <w:r w:rsidRPr="004217B9">
        <w:rPr>
          <w:rStyle w:val="Emphasis"/>
          <w:rFonts w:asciiTheme="minorHAnsi" w:hAnsiTheme="minorHAnsi" w:cstheme="minorHAnsi"/>
          <w:highlight w:val="cyan"/>
        </w:rPr>
        <w:t>patent databases must make it possible to easily identify relevant patent</w:t>
      </w:r>
      <w:r w:rsidRPr="004217B9">
        <w:rPr>
          <w:rStyle w:val="Emphasis"/>
          <w:rFonts w:asciiTheme="minorHAnsi" w:hAnsiTheme="minorHAnsi" w:cstheme="minorHAnsi"/>
        </w:rPr>
        <w:t xml:space="preserve">s. </w:t>
      </w:r>
      <w:r w:rsidRPr="004217B9">
        <w:rPr>
          <w:rStyle w:val="StyleUnderline"/>
          <w:rFonts w:asciiTheme="minorHAnsi" w:hAnsiTheme="minorHAnsi" w:cstheme="minorHAnsi"/>
        </w:rPr>
        <w:t xml:space="preserve">Each </w:t>
      </w:r>
      <w:r w:rsidRPr="004217B9">
        <w:rPr>
          <w:rStyle w:val="StyleUnderline"/>
          <w:rFonts w:asciiTheme="minorHAnsi" w:hAnsiTheme="minorHAnsi" w:cstheme="minorHAnsi"/>
          <w:highlight w:val="cyan"/>
        </w:rPr>
        <w:t>user of the patent system must be able to easily find the info</w:t>
      </w:r>
      <w:r w:rsidRPr="004217B9">
        <w:rPr>
          <w:rStyle w:val="StyleUnderline"/>
          <w:rFonts w:asciiTheme="minorHAnsi" w:hAnsiTheme="minorHAnsi" w:cstheme="minorHAnsi"/>
        </w:rPr>
        <w:t xml:space="preserve">rmation </w:t>
      </w:r>
      <w:r w:rsidRPr="004217B9">
        <w:rPr>
          <w:rStyle w:val="StyleUnderline"/>
          <w:rFonts w:asciiTheme="minorHAnsi" w:hAnsiTheme="minorHAnsi" w:cstheme="minorHAnsi"/>
          <w:highlight w:val="cyan"/>
        </w:rPr>
        <w:t>that it needs</w:t>
      </w:r>
      <w:r w:rsidRPr="004217B9">
        <w:rPr>
          <w:rStyle w:val="StyleUnderline"/>
          <w:rFonts w:asciiTheme="minorHAnsi" w:hAnsiTheme="minorHAnsi" w:cstheme="minorHAnsi"/>
        </w:rPr>
        <w:t xml:space="preserve">, </w:t>
      </w:r>
      <w:r w:rsidRPr="004217B9">
        <w:rPr>
          <w:rFonts w:asciiTheme="minorHAnsi" w:hAnsiTheme="minorHAnsi" w:cstheme="minorHAnsi"/>
          <w:sz w:val="12"/>
        </w:rPr>
        <w:t xml:space="preserve">and </w:t>
      </w:r>
      <w:r w:rsidRPr="004217B9">
        <w:rPr>
          <w:rStyle w:val="StyleUnderline"/>
          <w:rFonts w:asciiTheme="minorHAnsi" w:hAnsiTheme="minorHAnsi" w:cstheme="minorHAnsi"/>
          <w:highlight w:val="cyan"/>
        </w:rPr>
        <w:t>that allows</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strike/>
        </w:rPr>
        <w:t>him</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the user] to take relevant</w:t>
      </w:r>
      <w:r w:rsidRPr="004217B9">
        <w:rPr>
          <w:rStyle w:val="StyleUnderline"/>
          <w:rFonts w:asciiTheme="minorHAnsi" w:hAnsiTheme="minorHAnsi" w:cstheme="minorHAnsi"/>
        </w:rPr>
        <w:t xml:space="preserve"> strategic </w:t>
      </w:r>
      <w:r w:rsidRPr="004217B9">
        <w:rPr>
          <w:rStyle w:val="StyleUnderline"/>
          <w:rFonts w:asciiTheme="minorHAnsi" w:hAnsiTheme="minorHAnsi" w:cstheme="minorHAnsi"/>
          <w:highlight w:val="cyan"/>
        </w:rPr>
        <w:t>decisions</w:t>
      </w:r>
      <w:r w:rsidRPr="004217B9">
        <w:rPr>
          <w:rFonts w:asciiTheme="minorHAnsi" w:hAnsiTheme="minorHAnsi" w:cstheme="minorHAnsi"/>
          <w:sz w:val="12"/>
        </w:rPr>
        <w:t xml:space="preserve">. For example, a firm that is looking for a partner with technological complementarities must be able to browse patent databases in order to identify that partner. In other words, </w:t>
      </w:r>
      <w:r w:rsidRPr="004217B9">
        <w:rPr>
          <w:rStyle w:val="StyleUnderline"/>
          <w:rFonts w:asciiTheme="minorHAnsi" w:hAnsiTheme="minorHAnsi" w:cstheme="minorHAnsi"/>
        </w:rPr>
        <w:t>patent databases must make it possible to identify technological neighbors at a minimum cost</w:t>
      </w:r>
      <w:r w:rsidRPr="004217B9">
        <w:rPr>
          <w:rFonts w:asciiTheme="minorHAnsi" w:hAnsiTheme="minorHAnsi" w:cstheme="minorHAnsi"/>
          <w:sz w:val="12"/>
        </w:rPr>
        <w:t>. Similarly</w:t>
      </w:r>
      <w:r w:rsidRPr="004217B9">
        <w:rPr>
          <w:rFonts w:asciiTheme="minorHAnsi" w:hAnsiTheme="minorHAnsi" w:cstheme="minorHAnsi"/>
          <w:sz w:val="12"/>
          <w:highlight w:val="cyan"/>
        </w:rPr>
        <w:t xml:space="preserve">, </w:t>
      </w:r>
      <w:r w:rsidRPr="004217B9">
        <w:rPr>
          <w:rStyle w:val="Emphasis"/>
          <w:rFonts w:asciiTheme="minorHAnsi" w:hAnsiTheme="minorHAnsi" w:cstheme="minorHAnsi"/>
          <w:highlight w:val="cyan"/>
        </w:rPr>
        <w:t>if one firm aims at launching a new product</w:t>
      </w:r>
      <w:r w:rsidRPr="004217B9">
        <w:rPr>
          <w:rStyle w:val="Emphasis"/>
          <w:rFonts w:asciiTheme="minorHAnsi" w:hAnsiTheme="minorHAnsi" w:cstheme="minorHAnsi"/>
        </w:rPr>
        <w:t xml:space="preserve"> on the market, it must be </w:t>
      </w:r>
      <w:r w:rsidRPr="004217B9">
        <w:rPr>
          <w:rStyle w:val="Emphasis"/>
          <w:rFonts w:asciiTheme="minorHAnsi" w:hAnsiTheme="minorHAnsi" w:cstheme="minorHAnsi"/>
          <w:highlight w:val="cyan"/>
        </w:rPr>
        <w:t>able to easily identify potential patents that it could infringe, in order to negotiate licenses</w:t>
      </w:r>
      <w:r w:rsidRPr="004217B9">
        <w:rPr>
          <w:rStyle w:val="Emphasis"/>
          <w:rFonts w:asciiTheme="minorHAnsi" w:hAnsiTheme="minorHAnsi" w:cstheme="minorHAnsi"/>
        </w:rPr>
        <w:t xml:space="preserve"> ex-ante. </w:t>
      </w:r>
      <w:r w:rsidRPr="004217B9">
        <w:rPr>
          <w:rFonts w:asciiTheme="minorHAnsi" w:hAnsiTheme="minorHAnsi" w:cstheme="minorHAnsi"/>
          <w:sz w:val="12"/>
        </w:rPr>
        <w:t xml:space="preserve">However, this is not exactly what patent databases offer. </w:t>
      </w:r>
      <w:r w:rsidRPr="004217B9">
        <w:rPr>
          <w:rStyle w:val="StyleUnderline"/>
          <w:rFonts w:asciiTheme="minorHAnsi" w:hAnsiTheme="minorHAnsi" w:cstheme="minorHAnsi"/>
          <w:highlight w:val="cyan"/>
        </w:rPr>
        <w:t>Existing patent classifications</w:t>
      </w:r>
      <w:r w:rsidRPr="004217B9">
        <w:rPr>
          <w:rFonts w:asciiTheme="minorHAnsi" w:hAnsiTheme="minorHAnsi" w:cstheme="minorHAnsi"/>
          <w:sz w:val="12"/>
        </w:rPr>
        <w:t xml:space="preserve">, such as the International Patent Classification (IPC) for example, are useful to take strategic decisions about the identification of potential partners or potential future technological avenues (technological forecasting). Based on patent databases, firms increasingly perform patent mapping and patent landscaping, i.e. they organize patent information in such a way as to understand what is happening in a given sector, in a given company, or with a given technology (Lee et al., 2015). But </w:t>
      </w:r>
      <w:r w:rsidRPr="004217B9">
        <w:rPr>
          <w:rStyle w:val="StyleUnderline"/>
          <w:rFonts w:asciiTheme="minorHAnsi" w:hAnsiTheme="minorHAnsi" w:cstheme="minorHAnsi"/>
        </w:rPr>
        <w:t xml:space="preserve">these classifications </w:t>
      </w:r>
      <w:r w:rsidRPr="004217B9">
        <w:rPr>
          <w:rStyle w:val="StyleUnderline"/>
          <w:rFonts w:asciiTheme="minorHAnsi" w:hAnsiTheme="minorHAnsi" w:cstheme="minorHAnsi"/>
          <w:highlight w:val="cyan"/>
        </w:rPr>
        <w:t>do not allow the identification of patent neighbors</w:t>
      </w:r>
      <w:r w:rsidRPr="004217B9">
        <w:rPr>
          <w:rStyle w:val="StyleUnderline"/>
          <w:rFonts w:asciiTheme="minorHAnsi" w:hAnsiTheme="minorHAnsi" w:cstheme="minorHAnsi"/>
        </w:rPr>
        <w:t xml:space="preserve"> from a legal point of view</w:t>
      </w:r>
      <w:r w:rsidRPr="004217B9">
        <w:rPr>
          <w:rFonts w:asciiTheme="minorHAnsi" w:hAnsiTheme="minorHAnsi" w:cstheme="minorHAnsi"/>
          <w:sz w:val="12"/>
        </w:rPr>
        <w:t xml:space="preserve">. They do enable patents to be found in similar technological classes, but they are of </w:t>
      </w:r>
      <w:r w:rsidRPr="004217B9">
        <w:rPr>
          <w:rStyle w:val="StyleUnderline"/>
          <w:rFonts w:asciiTheme="minorHAnsi" w:hAnsiTheme="minorHAnsi" w:cstheme="minorHAnsi"/>
          <w:highlight w:val="cyan"/>
        </w:rPr>
        <w:t>little help in</w:t>
      </w:r>
      <w:r w:rsidRPr="004217B9">
        <w:rPr>
          <w:rStyle w:val="StyleUnderline"/>
          <w:rFonts w:asciiTheme="minorHAnsi" w:hAnsiTheme="minorHAnsi" w:cstheme="minorHAnsi"/>
        </w:rPr>
        <w:t xml:space="preserve"> performing exhaustive freedom to operate analyses</w:t>
      </w:r>
      <w:r w:rsidRPr="004217B9">
        <w:rPr>
          <w:rFonts w:asciiTheme="minorHAnsi" w:hAnsiTheme="minorHAnsi" w:cstheme="minorHAnsi"/>
          <w:sz w:val="12"/>
        </w:rPr>
        <w:t xml:space="preserve">, i.e. </w:t>
      </w:r>
      <w:r w:rsidRPr="004217B9">
        <w:rPr>
          <w:rStyle w:val="StyleUnderline"/>
          <w:rFonts w:asciiTheme="minorHAnsi" w:hAnsiTheme="minorHAnsi" w:cstheme="minorHAnsi"/>
          <w:highlight w:val="cyan"/>
        </w:rPr>
        <w:t>identifying patents that a firm might infringe</w:t>
      </w:r>
      <w:r w:rsidRPr="004217B9">
        <w:rPr>
          <w:rStyle w:val="StyleUnderline"/>
          <w:rFonts w:asciiTheme="minorHAnsi" w:hAnsiTheme="minorHAnsi" w:cstheme="minorHAnsi"/>
        </w:rPr>
        <w:t>. So far, there is no reliable patent index that allows users to find adjacent inventions.</w:t>
      </w:r>
      <w:r w:rsidRPr="004217B9">
        <w:rPr>
          <w:rFonts w:asciiTheme="minorHAnsi" w:hAnsiTheme="minorHAnsi" w:cstheme="minorHAnsi"/>
          <w:sz w:val="12"/>
        </w:rPr>
        <w:t xml:space="preserve"> For example, in the case of land ownership, in most developed countries there is a public land registry that allows with certainty, and at a minimum cost, the identification of adjacent neighbors. Investors can easily identify stakeholders with whom they need to negotiate in order to develop real estate projects. There is nothing comparable for patents. This is highly problematic since, as we will see below,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absence of precise patent indexation favors hold-up behavior and patent trolling.</w:t>
      </w:r>
    </w:p>
    <w:p w14:paraId="27219831" w14:textId="77777777" w:rsidR="003E4BA7" w:rsidRPr="004217B9" w:rsidRDefault="003E4BA7" w:rsidP="003E4BA7">
      <w:pPr>
        <w:rPr>
          <w:rFonts w:asciiTheme="minorHAnsi" w:hAnsiTheme="minorHAnsi" w:cstheme="minorHAnsi"/>
          <w:sz w:val="12"/>
        </w:rPr>
      </w:pPr>
      <w:r w:rsidRPr="004217B9">
        <w:rPr>
          <w:rFonts w:asciiTheme="minorHAnsi" w:hAnsiTheme="minorHAnsi" w:cstheme="minorHAnsi"/>
          <w:sz w:val="12"/>
        </w:rPr>
        <w:t xml:space="preserve">The </w:t>
      </w:r>
      <w:r w:rsidRPr="004217B9">
        <w:rPr>
          <w:rStyle w:val="StyleUnderline"/>
          <w:rFonts w:asciiTheme="minorHAnsi" w:hAnsiTheme="minorHAnsi" w:cstheme="minorHAnsi"/>
        </w:rPr>
        <w:t>issue of patent classification and indexation naturally escalates with the existing number of patents</w:t>
      </w:r>
      <w:r w:rsidRPr="004217B9">
        <w:rPr>
          <w:rFonts w:asciiTheme="minorHAnsi" w:hAnsiTheme="minorHAnsi" w:cstheme="minorHAnsi"/>
          <w:sz w:val="12"/>
        </w:rPr>
        <w:t xml:space="preserve"> (Mulligan, Lee, 2012). The </w:t>
      </w:r>
      <w:r w:rsidRPr="004217B9">
        <w:rPr>
          <w:rStyle w:val="Emphasis"/>
          <w:rFonts w:asciiTheme="minorHAnsi" w:hAnsiTheme="minorHAnsi" w:cstheme="minorHAnsi"/>
          <w:highlight w:val="cyan"/>
        </w:rPr>
        <w:t>more patents in a sector, the more important it is to have an indexation system</w:t>
      </w:r>
      <w:r w:rsidRPr="004217B9">
        <w:rPr>
          <w:rStyle w:val="Emphasis"/>
          <w:rFonts w:asciiTheme="minorHAnsi" w:hAnsiTheme="minorHAnsi" w:cstheme="minorHAnsi"/>
        </w:rPr>
        <w:t xml:space="preserve"> that enables users to easily find relevant patents.</w:t>
      </w:r>
      <w:r w:rsidRPr="004217B9">
        <w:rPr>
          <w:rFonts w:asciiTheme="minorHAnsi" w:hAnsiTheme="minorHAnsi" w:cstheme="minorHAnsi"/>
          <w:sz w:val="12"/>
        </w:rPr>
        <w:t xml:space="preserve"> In the absence of reliable indexation, each user must analyze all the patents in force in the economy. </w:t>
      </w:r>
      <w:r w:rsidRPr="004217B9">
        <w:rPr>
          <w:rStyle w:val="Emphasis"/>
          <w:rFonts w:asciiTheme="minorHAnsi" w:hAnsiTheme="minorHAnsi" w:cstheme="minorHAnsi"/>
        </w:rPr>
        <w:t xml:space="preserve">Thus, the more patents there are, the </w:t>
      </w:r>
      <w:r w:rsidRPr="004217B9">
        <w:rPr>
          <w:rStyle w:val="Emphasis"/>
          <w:rFonts w:asciiTheme="minorHAnsi" w:hAnsiTheme="minorHAnsi" w:cstheme="minorHAnsi"/>
          <w:highlight w:val="cyan"/>
        </w:rPr>
        <w:t>more patents firms have to analyze, and the more costly this</w:t>
      </w:r>
      <w:r w:rsidRPr="004217B9">
        <w:rPr>
          <w:rStyle w:val="Emphasis"/>
          <w:rFonts w:asciiTheme="minorHAnsi" w:hAnsiTheme="minorHAnsi" w:cstheme="minorHAnsi"/>
        </w:rPr>
        <w:t xml:space="preserve"> is. </w:t>
      </w:r>
      <w:r w:rsidRPr="004217B9">
        <w:rPr>
          <w:rFonts w:asciiTheme="minorHAnsi" w:hAnsiTheme="minorHAnsi" w:cstheme="minorHAnsi"/>
          <w:sz w:val="12"/>
        </w:rPr>
        <w:t xml:space="preserve">This </w:t>
      </w:r>
      <w:r w:rsidRPr="004217B9">
        <w:rPr>
          <w:rStyle w:val="StyleUnderline"/>
          <w:rFonts w:asciiTheme="minorHAnsi" w:hAnsiTheme="minorHAnsi" w:cstheme="minorHAnsi"/>
        </w:rPr>
        <w:t>explains why patents are so problematic today in sectors where millions of them are sometimes in force</w:t>
      </w:r>
      <w:r w:rsidRPr="004217B9">
        <w:rPr>
          <w:rFonts w:asciiTheme="minorHAnsi" w:hAnsiTheme="minorHAnsi" w:cstheme="minorHAnsi"/>
          <w:sz w:val="12"/>
        </w:rPr>
        <w:t xml:space="preserve">, such as ICT. In these sectors, due to the absence of reliable patent indexes, it is highly costly to identify patents that a firm can infringe, thus inducing a proliferation of costly litigations. In the case of software, for example, Mulligan and Lee (2012) performed an original simulation exercise which shows that </w:t>
      </w:r>
      <w:r w:rsidRPr="004217B9">
        <w:rPr>
          <w:rStyle w:val="StyleUnderline"/>
          <w:rFonts w:asciiTheme="minorHAnsi" w:hAnsiTheme="minorHAnsi" w:cstheme="minorHAnsi"/>
        </w:rPr>
        <w:t>given the number of software patents in the USA, the number of firms developing software, and the time required to analyze each patent</w:t>
      </w:r>
      <w:r w:rsidRPr="004217B9">
        <w:rPr>
          <w:rStyle w:val="Emphasis"/>
          <w:rFonts w:asciiTheme="minorHAnsi" w:hAnsiTheme="minorHAnsi" w:cstheme="minorHAnsi"/>
          <w:highlight w:val="cyan"/>
        </w:rPr>
        <w:t>, if each firm wants to perform an exhaustive freedom to operate analysis before it launches new software, it would require more patent lawyers than there are in the US</w:t>
      </w:r>
      <w:r w:rsidRPr="004217B9">
        <w:rPr>
          <w:rFonts w:asciiTheme="minorHAnsi" w:hAnsiTheme="minorHAnsi" w:cstheme="minorHAnsi"/>
          <w:sz w:val="12"/>
        </w:rPr>
        <w:t xml:space="preserve">. This simple simulation exercise demonstrates the absurdity of the situation nowadays. In some sectors where huge numbers of patents are in force, it becomes rational for firms not to perform freedom to operate analyses. Since these are costly and hardly reduce the probability of future litigations, it is rational for </w:t>
      </w:r>
      <w:r w:rsidRPr="004217B9">
        <w:rPr>
          <w:rStyle w:val="StyleUnderline"/>
          <w:rFonts w:asciiTheme="minorHAnsi" w:hAnsiTheme="minorHAnsi" w:cstheme="minorHAnsi"/>
        </w:rPr>
        <w:t>firms to keep their money aside in preparation for future litigation</w:t>
      </w:r>
      <w:r w:rsidRPr="004217B9">
        <w:rPr>
          <w:rFonts w:asciiTheme="minorHAnsi" w:hAnsiTheme="minorHAnsi" w:cstheme="minorHAnsi"/>
          <w:sz w:val="12"/>
        </w:rPr>
        <w:t xml:space="preserve">. Although rational from the firm point of view, these behaviors and the proliferation of patent litigation they induce entail a huge cost for society.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second necessary condition</w:t>
      </w:r>
      <w:r w:rsidRPr="004217B9">
        <w:rPr>
          <w:rStyle w:val="StyleUnderline"/>
          <w:rFonts w:asciiTheme="minorHAnsi" w:hAnsiTheme="minorHAnsi" w:cstheme="minorHAnsi"/>
        </w:rPr>
        <w:t xml:space="preserve"> to ensure good patent information quality is that the </w:t>
      </w:r>
      <w:r w:rsidRPr="004217B9">
        <w:rPr>
          <w:rStyle w:val="StyleUnderline"/>
          <w:rFonts w:asciiTheme="minorHAnsi" w:hAnsiTheme="minorHAnsi" w:cstheme="minorHAnsi"/>
          <w:highlight w:val="cyan"/>
        </w:rPr>
        <w:t>boundaries provided by patents</w:t>
      </w:r>
      <w:r w:rsidRPr="004217B9">
        <w:rPr>
          <w:rStyle w:val="StyleUnderline"/>
          <w:rFonts w:asciiTheme="minorHAnsi" w:hAnsiTheme="minorHAnsi" w:cstheme="minorHAnsi"/>
        </w:rPr>
        <w:t xml:space="preserve"> (the claims) </w:t>
      </w:r>
      <w:r w:rsidRPr="004217B9">
        <w:rPr>
          <w:rStyle w:val="StyleUnderline"/>
          <w:rFonts w:asciiTheme="minorHAnsi" w:hAnsiTheme="minorHAnsi" w:cstheme="minorHAnsi"/>
          <w:highlight w:val="cyan"/>
        </w:rPr>
        <w:t>and the description of the information that they contain must be understandable</w:t>
      </w:r>
      <w:r w:rsidRPr="004217B9">
        <w:rPr>
          <w:rStyle w:val="StyleUnderline"/>
          <w:rFonts w:asciiTheme="minorHAnsi" w:hAnsiTheme="minorHAnsi" w:cstheme="minorHAnsi"/>
        </w:rPr>
        <w:t xml:space="preserve">. </w:t>
      </w:r>
      <w:r w:rsidRPr="004217B9">
        <w:rPr>
          <w:rFonts w:asciiTheme="minorHAnsi" w:hAnsiTheme="minorHAnsi" w:cstheme="minorHAnsi"/>
          <w:sz w:val="12"/>
        </w:rPr>
        <w:t xml:space="preserve">When reading a patent, </w:t>
      </w:r>
      <w:r w:rsidRPr="004217B9">
        <w:rPr>
          <w:rStyle w:val="StyleUnderline"/>
          <w:rFonts w:asciiTheme="minorHAnsi" w:hAnsiTheme="minorHAnsi" w:cstheme="minorHAnsi"/>
        </w:rPr>
        <w:t xml:space="preserve">users must be able to understand what is protected by this patent (the borders or boundaries), and to understand the description of the invention that is patented. </w:t>
      </w:r>
      <w:r w:rsidRPr="004217B9">
        <w:rPr>
          <w:rFonts w:asciiTheme="minorHAnsi" w:hAnsiTheme="minorHAnsi" w:cstheme="minorHAnsi"/>
          <w:sz w:val="12"/>
        </w:rPr>
        <w:t xml:space="preserve">However, </w:t>
      </w:r>
      <w:r w:rsidRPr="004217B9">
        <w:rPr>
          <w:rStyle w:val="Emphasis"/>
          <w:rFonts w:asciiTheme="minorHAnsi" w:hAnsiTheme="minorHAnsi" w:cstheme="minorHAnsi"/>
          <w:highlight w:val="cyan"/>
        </w:rPr>
        <w:t>this condition does not often hold</w:t>
      </w:r>
      <w:r w:rsidRPr="004217B9">
        <w:rPr>
          <w:rStyle w:val="Emphasis"/>
          <w:rFonts w:asciiTheme="minorHAnsi" w:hAnsiTheme="minorHAnsi" w:cstheme="minorHAnsi"/>
        </w:rPr>
        <w:t>.</w:t>
      </w:r>
      <w:r w:rsidRPr="004217B9">
        <w:rPr>
          <w:rFonts w:asciiTheme="minorHAnsi" w:hAnsiTheme="minorHAnsi" w:cstheme="minorHAnsi"/>
          <w:sz w:val="12"/>
        </w:rPr>
        <w:t xml:space="preserve"> Many patents are difficult to read and understood, even by experts. The technical information included in the patent is often of little help to readers. Worse, the perimeter of protection of the patent is often hard to decipher.</w:t>
      </w:r>
    </w:p>
    <w:p w14:paraId="4ED84E5E" w14:textId="77777777" w:rsidR="003E4BA7" w:rsidRPr="004217B9" w:rsidRDefault="003E4BA7" w:rsidP="003E4BA7">
      <w:pPr>
        <w:rPr>
          <w:rFonts w:asciiTheme="minorHAnsi" w:hAnsiTheme="minorHAnsi" w:cstheme="minorHAnsi"/>
          <w:sz w:val="12"/>
        </w:rPr>
      </w:pPr>
      <w:r w:rsidRPr="004217B9">
        <w:rPr>
          <w:rFonts w:asciiTheme="minorHAnsi" w:hAnsiTheme="minorHAnsi" w:cstheme="minorHAnsi"/>
          <w:sz w:val="12"/>
        </w:rPr>
        <w:t xml:space="preserve">This difficulty in reading and understanding patents has many origins. </w:t>
      </w:r>
      <w:r w:rsidRPr="004217B9">
        <w:rPr>
          <w:rStyle w:val="StyleUnderline"/>
          <w:rFonts w:asciiTheme="minorHAnsi" w:hAnsiTheme="minorHAnsi" w:cstheme="minorHAnsi"/>
        </w:rPr>
        <w:t xml:space="preserve">First, it is sometimes </w:t>
      </w:r>
      <w:r w:rsidRPr="004217B9">
        <w:rPr>
          <w:rStyle w:val="StyleUnderline"/>
          <w:rFonts w:asciiTheme="minorHAnsi" w:hAnsiTheme="minorHAnsi" w:cstheme="minorHAnsi"/>
          <w:highlight w:val="cyan"/>
        </w:rPr>
        <w:t>difficult to describe with precision technologies that are mostly based on tacit knowledge and know-how</w:t>
      </w:r>
      <w:r w:rsidRPr="004217B9">
        <w:rPr>
          <w:rFonts w:asciiTheme="minorHAnsi" w:hAnsiTheme="minorHAnsi" w:cstheme="minorHAnsi"/>
          <w:sz w:val="12"/>
        </w:rPr>
        <w:t xml:space="preserve">. It is difficult to place boundaries on things that are hard to describe. Related to this problem, our </w:t>
      </w:r>
      <w:r w:rsidRPr="004217B9">
        <w:rPr>
          <w:rStyle w:val="StyleUnderline"/>
          <w:rFonts w:asciiTheme="minorHAnsi" w:hAnsiTheme="minorHAnsi" w:cstheme="minorHAnsi"/>
        </w:rPr>
        <w:t xml:space="preserve">language and words often </w:t>
      </w:r>
      <w:r w:rsidRPr="004217B9">
        <w:rPr>
          <w:rStyle w:val="StyleUnderline"/>
          <w:rFonts w:asciiTheme="minorHAnsi" w:hAnsiTheme="minorHAnsi" w:cstheme="minorHAnsi"/>
          <w:highlight w:val="cyan"/>
        </w:rPr>
        <w:t>lack the precision</w:t>
      </w:r>
      <w:r w:rsidRPr="004217B9">
        <w:rPr>
          <w:rStyle w:val="StyleUnderline"/>
          <w:rFonts w:asciiTheme="minorHAnsi" w:hAnsiTheme="minorHAnsi" w:cstheme="minorHAnsi"/>
        </w:rPr>
        <w:t xml:space="preserve"> to define things</w:t>
      </w:r>
      <w:r w:rsidRPr="004217B9">
        <w:rPr>
          <w:rFonts w:asciiTheme="minorHAnsi" w:hAnsiTheme="minorHAnsi" w:cstheme="minorHAnsi"/>
          <w:sz w:val="12"/>
        </w:rPr>
        <w:t xml:space="preserve">. Thus, in sectors where knowledge is more codified, such as chemistry, where a technology can be defined by a mathematical formula, things are clearer and patent information is of better quality. But </w:t>
      </w:r>
      <w:r w:rsidRPr="004217B9">
        <w:rPr>
          <w:rStyle w:val="StyleUnderline"/>
          <w:rFonts w:asciiTheme="minorHAnsi" w:hAnsiTheme="minorHAnsi" w:cstheme="minorHAnsi"/>
        </w:rPr>
        <w:t xml:space="preserve">in sectors where technologies must be defined by words, there is still a </w:t>
      </w:r>
      <w:r w:rsidRPr="004217B9">
        <w:rPr>
          <w:rStyle w:val="StyleUnderline"/>
          <w:rFonts w:asciiTheme="minorHAnsi" w:hAnsiTheme="minorHAnsi" w:cstheme="minorHAnsi"/>
          <w:highlight w:val="cyan"/>
        </w:rPr>
        <w:t>significant element of uncertainty due to the ambiguity</w:t>
      </w:r>
      <w:r w:rsidRPr="004217B9">
        <w:rPr>
          <w:rStyle w:val="StyleUnderline"/>
          <w:rFonts w:asciiTheme="minorHAnsi" w:hAnsiTheme="minorHAnsi" w:cstheme="minorHAnsi"/>
        </w:rPr>
        <w:t xml:space="preserve"> of these words. </w:t>
      </w:r>
      <w:r w:rsidRPr="004217B9">
        <w:rPr>
          <w:rFonts w:asciiTheme="minorHAnsi" w:hAnsiTheme="minorHAnsi" w:cstheme="minorHAnsi"/>
          <w:sz w:val="12"/>
        </w:rPr>
        <w:t xml:space="preserve">This is reinforced by the length of some </w:t>
      </w:r>
      <w:r w:rsidRPr="004217B9">
        <w:rPr>
          <w:rStyle w:val="StyleUnderline"/>
          <w:rFonts w:asciiTheme="minorHAnsi" w:hAnsiTheme="minorHAnsi" w:cstheme="minorHAnsi"/>
          <w:highlight w:val="cyan"/>
        </w:rPr>
        <w:t>patent documents</w:t>
      </w:r>
      <w:r w:rsidRPr="004217B9">
        <w:rPr>
          <w:rFonts w:asciiTheme="minorHAnsi" w:hAnsiTheme="minorHAnsi" w:cstheme="minorHAnsi"/>
          <w:sz w:val="12"/>
        </w:rPr>
        <w:t xml:space="preserve">, which are sometimes more than 100 pages long (Guellec, van Pottelsbergue de la Potterie, 2007). This length is supposed to increase the precision of the patent by describing each part exhaustively. But in practice </w:t>
      </w:r>
      <w:r w:rsidRPr="004217B9">
        <w:rPr>
          <w:rStyle w:val="StyleUnderline"/>
          <w:rFonts w:asciiTheme="minorHAnsi" w:hAnsiTheme="minorHAnsi" w:cstheme="minorHAnsi"/>
        </w:rPr>
        <w:t xml:space="preserve">it often </w:t>
      </w:r>
      <w:r w:rsidRPr="004217B9">
        <w:rPr>
          <w:rStyle w:val="StyleUnderline"/>
          <w:rFonts w:asciiTheme="minorHAnsi" w:hAnsiTheme="minorHAnsi" w:cstheme="minorHAnsi"/>
          <w:highlight w:val="cyan"/>
        </w:rPr>
        <w:t>increases confusion and uncertainty</w:t>
      </w:r>
      <w:r w:rsidRPr="004217B9">
        <w:rPr>
          <w:rStyle w:val="StyleUnderline"/>
          <w:rFonts w:asciiTheme="minorHAnsi" w:hAnsiTheme="minorHAnsi" w:cstheme="minorHAnsi"/>
        </w:rPr>
        <w:t xml:space="preserve">. </w:t>
      </w:r>
      <w:r w:rsidRPr="004217B9">
        <w:rPr>
          <w:rFonts w:asciiTheme="minorHAnsi" w:hAnsiTheme="minorHAnsi" w:cstheme="minorHAnsi"/>
          <w:sz w:val="12"/>
        </w:rPr>
        <w:t xml:space="preserve">Furthermore, </w:t>
      </w:r>
      <w:r w:rsidRPr="004217B9">
        <w:rPr>
          <w:rStyle w:val="StyleUnderline"/>
          <w:rFonts w:asciiTheme="minorHAnsi" w:hAnsiTheme="minorHAnsi" w:cstheme="minorHAnsi"/>
        </w:rPr>
        <w:t xml:space="preserve">boundaries also lack precision because, contrary to land, which is fixed, the </w:t>
      </w:r>
      <w:r w:rsidRPr="004217B9">
        <w:rPr>
          <w:rStyle w:val="StyleUnderline"/>
          <w:rFonts w:asciiTheme="minorHAnsi" w:hAnsiTheme="minorHAnsi" w:cstheme="minorHAnsi"/>
          <w:highlight w:val="cyan"/>
        </w:rPr>
        <w:t>knowledge space is moving, constantly expanding</w:t>
      </w:r>
      <w:r w:rsidRPr="004217B9">
        <w:rPr>
          <w:rStyle w:val="StyleUnderline"/>
          <w:rFonts w:asciiTheme="minorHAnsi" w:hAnsiTheme="minorHAnsi" w:cstheme="minorHAnsi"/>
        </w:rPr>
        <w:t>, and seeing the introduction of new concept</w:t>
      </w:r>
      <w:r w:rsidRPr="004217B9">
        <w:rPr>
          <w:rFonts w:asciiTheme="minorHAnsi" w:hAnsiTheme="minorHAnsi" w:cstheme="minorHAnsi"/>
          <w:sz w:val="12"/>
        </w:rPr>
        <w:t xml:space="preserve">s. And, as Menell and Meurer (2013) put it, it is always </w:t>
      </w:r>
      <w:r w:rsidRPr="004217B9">
        <w:rPr>
          <w:rStyle w:val="StyleUnderline"/>
          <w:rFonts w:asciiTheme="minorHAnsi" w:hAnsiTheme="minorHAnsi" w:cstheme="minorHAnsi"/>
        </w:rPr>
        <w:t>more difficult to “map terra incognita</w:t>
      </w:r>
      <w:r w:rsidRPr="004217B9">
        <w:rPr>
          <w:rFonts w:asciiTheme="minorHAnsi" w:hAnsiTheme="minorHAnsi" w:cstheme="minorHAnsi"/>
          <w:sz w:val="12"/>
        </w:rPr>
        <w:t xml:space="preserve">”. Finally, on top of these problems that depend on the nature of knowledge of technologies, the behaviors of patent users also contribute to blurring patent information. Sometimes </w:t>
      </w:r>
      <w:r w:rsidRPr="004217B9">
        <w:rPr>
          <w:rStyle w:val="StyleUnderline"/>
          <w:rFonts w:asciiTheme="minorHAnsi" w:hAnsiTheme="minorHAnsi" w:cstheme="minorHAnsi"/>
          <w:highlight w:val="cyan"/>
        </w:rPr>
        <w:t>borders are voluntarily kept unclear by patent applicants</w:t>
      </w:r>
      <w:r w:rsidRPr="004217B9">
        <w:rPr>
          <w:rStyle w:val="StyleUnderline"/>
          <w:rFonts w:asciiTheme="minorHAnsi" w:hAnsiTheme="minorHAnsi" w:cstheme="minorHAnsi"/>
        </w:rPr>
        <w:t xml:space="preserve"> themselves. It can </w:t>
      </w:r>
      <w:r w:rsidRPr="004217B9">
        <w:rPr>
          <w:rStyle w:val="StyleUnderline"/>
          <w:rFonts w:asciiTheme="minorHAnsi" w:hAnsiTheme="minorHAnsi" w:cstheme="minorHAnsi"/>
          <w:highlight w:val="cyan"/>
        </w:rPr>
        <w:t>indeed pay off for patent owners to generate uncertainties for their competitors</w:t>
      </w:r>
      <w:r w:rsidRPr="004217B9">
        <w:rPr>
          <w:rStyle w:val="StyleUnderline"/>
          <w:rFonts w:asciiTheme="minorHAnsi" w:hAnsiTheme="minorHAnsi" w:cstheme="minorHAnsi"/>
        </w:rPr>
        <w:t>, as illustrated by the example of pre-emptive patents</w:t>
      </w:r>
      <w:r w:rsidRPr="004217B9">
        <w:rPr>
          <w:rFonts w:asciiTheme="minorHAnsi" w:hAnsiTheme="minorHAnsi" w:cstheme="minorHAnsi"/>
          <w:sz w:val="12"/>
        </w:rPr>
        <w:t xml:space="preserve"> (Guellec et al., 2012).</w:t>
      </w:r>
    </w:p>
    <w:p w14:paraId="5B433953" w14:textId="77777777" w:rsidR="003E4BA7" w:rsidRPr="004217B9" w:rsidRDefault="003E4BA7" w:rsidP="003E4BA7">
      <w:pPr>
        <w:rPr>
          <w:rFonts w:asciiTheme="minorHAnsi" w:hAnsiTheme="minorHAnsi" w:cstheme="minorHAnsi"/>
          <w:u w:val="single"/>
        </w:rPr>
      </w:pPr>
      <w:r w:rsidRPr="004217B9">
        <w:rPr>
          <w:rStyle w:val="StyleUnderline"/>
          <w:rFonts w:asciiTheme="minorHAnsi" w:hAnsiTheme="minorHAnsi" w:cstheme="minorHAnsi"/>
        </w:rPr>
        <w:t xml:space="preserve">Consequently, </w:t>
      </w:r>
      <w:r w:rsidRPr="004217B9">
        <w:rPr>
          <w:rStyle w:val="StyleUnderline"/>
          <w:rFonts w:asciiTheme="minorHAnsi" w:hAnsiTheme="minorHAnsi" w:cstheme="minorHAnsi"/>
          <w:highlight w:val="cyan"/>
        </w:rPr>
        <w:t>even when relevant patents can be identified</w:t>
      </w:r>
      <w:r w:rsidRPr="004217B9">
        <w:rPr>
          <w:rFonts w:asciiTheme="minorHAnsi" w:hAnsiTheme="minorHAnsi" w:cstheme="minorHAnsi"/>
          <w:sz w:val="12"/>
        </w:rPr>
        <w:t xml:space="preserve"> (the technological neighbors), </w:t>
      </w:r>
      <w:r w:rsidRPr="004217B9">
        <w:rPr>
          <w:rStyle w:val="StyleUnderline"/>
          <w:rFonts w:asciiTheme="minorHAnsi" w:hAnsiTheme="minorHAnsi" w:cstheme="minorHAnsi"/>
        </w:rPr>
        <w:t xml:space="preserve">it might be </w:t>
      </w:r>
      <w:r w:rsidRPr="004217B9">
        <w:rPr>
          <w:rStyle w:val="StyleUnderline"/>
          <w:rFonts w:asciiTheme="minorHAnsi" w:hAnsiTheme="minorHAnsi" w:cstheme="minorHAnsi"/>
          <w:highlight w:val="cyan"/>
        </w:rPr>
        <w:t>difficult</w:t>
      </w:r>
      <w:r w:rsidRPr="004217B9">
        <w:rPr>
          <w:rFonts w:asciiTheme="minorHAnsi" w:hAnsiTheme="minorHAnsi" w:cstheme="minorHAnsi"/>
          <w:sz w:val="12"/>
        </w:rPr>
        <w:t xml:space="preserve"> (even for experts</w:t>
      </w:r>
      <w:r w:rsidRPr="004217B9">
        <w:rPr>
          <w:rFonts w:asciiTheme="minorHAnsi" w:hAnsiTheme="minorHAnsi" w:cstheme="minorHAnsi"/>
          <w:sz w:val="12"/>
          <w:highlight w:val="cyan"/>
        </w:rPr>
        <w:t xml:space="preserve">) </w:t>
      </w:r>
      <w:r w:rsidRPr="004217B9">
        <w:rPr>
          <w:rStyle w:val="StyleUnderline"/>
          <w:rFonts w:asciiTheme="minorHAnsi" w:hAnsiTheme="minorHAnsi" w:cstheme="minorHAnsi"/>
          <w:highlight w:val="cyan"/>
        </w:rPr>
        <w:t>to understand their perimeter of protection</w:t>
      </w:r>
      <w:r w:rsidRPr="004217B9">
        <w:rPr>
          <w:rStyle w:val="StyleUnderline"/>
          <w:rFonts w:asciiTheme="minorHAnsi" w:hAnsiTheme="minorHAnsi" w:cstheme="minorHAnsi"/>
        </w:rPr>
        <w:t xml:space="preserve"> exactly, and whether or not a given organization infringes these patents,</w:t>
      </w:r>
      <w:r w:rsidRPr="004217B9">
        <w:rPr>
          <w:rFonts w:asciiTheme="minorHAnsi" w:hAnsiTheme="minorHAnsi" w:cstheme="minorHAnsi"/>
          <w:sz w:val="12"/>
        </w:rPr>
        <w:t xml:space="preserve"> thus largely increasing the cost of freedom to operate analyses. An emblematic illustration of this point is provided by the case of </w:t>
      </w:r>
      <w:r w:rsidRPr="004217B9">
        <w:rPr>
          <w:rStyle w:val="StyleUnderline"/>
          <w:rFonts w:asciiTheme="minorHAnsi" w:hAnsiTheme="minorHAnsi" w:cstheme="minorHAnsi"/>
        </w:rPr>
        <w:t>Polaroid versus Kodak in the mid-1970s, concerning instant cameras. Everybody remembers the outcome of this case and how costly it has been for Kodak</w:t>
      </w:r>
      <w:r w:rsidRPr="004217B9">
        <w:rPr>
          <w:rFonts w:asciiTheme="minorHAnsi" w:hAnsiTheme="minorHAnsi" w:cstheme="minorHAnsi"/>
          <w:sz w:val="12"/>
        </w:rPr>
        <w:t xml:space="preserve">. But, as mentioned by Menell and Meurer (2013), few remember that </w:t>
      </w:r>
      <w:r w:rsidRPr="004217B9">
        <w:rPr>
          <w:rStyle w:val="StyleUnderline"/>
          <w:rFonts w:asciiTheme="minorHAnsi" w:hAnsiTheme="minorHAnsi" w:cstheme="minorHAnsi"/>
        </w:rPr>
        <w:t xml:space="preserve">Kodak, before putting its technology on the market in order to compete with Polaroid, did hire a top patent lawyer in order to work closely with Kodak’s engineers and to avoid infringing Polaroid’s patents. It was only after lawyers guaranteed that Kodak’s technology was non-infringing that Kodak decided to enter the market, with the dramatic consequences that are now well-known. </w:t>
      </w:r>
      <w:r w:rsidRPr="004217B9">
        <w:rPr>
          <w:rFonts w:asciiTheme="minorHAnsi" w:hAnsiTheme="minorHAnsi" w:cstheme="minorHAnsi"/>
          <w:sz w:val="12"/>
        </w:rPr>
        <w:t xml:space="preserve">And ironically, Menell and Meurer also recall that in the ruling of the case the </w:t>
      </w:r>
      <w:r w:rsidRPr="004217B9">
        <w:rPr>
          <w:rStyle w:val="StyleUnderline"/>
          <w:rFonts w:asciiTheme="minorHAnsi" w:hAnsiTheme="minorHAnsi" w:cstheme="minorHAnsi"/>
        </w:rPr>
        <w:t>US judge acknowledged this fact and almost congratulated Kodak for its behavior.</w:t>
      </w:r>
      <w:r w:rsidRPr="004217B9">
        <w:rPr>
          <w:rFonts w:asciiTheme="minorHAnsi" w:hAnsiTheme="minorHAnsi" w:cstheme="minorHAnsi"/>
          <w:sz w:val="12"/>
        </w:rPr>
        <w:t xml:space="preserve"> But at the end, the </w:t>
      </w:r>
      <w:r w:rsidRPr="004217B9">
        <w:rPr>
          <w:rStyle w:val="StyleUnderline"/>
          <w:rFonts w:asciiTheme="minorHAnsi" w:hAnsiTheme="minorHAnsi" w:cstheme="minorHAnsi"/>
        </w:rPr>
        <w:t>judge strongly disagreed with Kodak’s lawyers</w:t>
      </w:r>
      <w:r w:rsidRPr="004217B9">
        <w:rPr>
          <w:rFonts w:asciiTheme="minorHAnsi" w:hAnsiTheme="minorHAnsi" w:cstheme="minorHAnsi"/>
          <w:sz w:val="12"/>
        </w:rPr>
        <w:t xml:space="preserve">. Therefore, this historical example nicely illustrates the </w:t>
      </w:r>
      <w:r w:rsidRPr="004217B9">
        <w:rPr>
          <w:rStyle w:val="Emphasis"/>
          <w:rFonts w:asciiTheme="minorHAnsi" w:hAnsiTheme="minorHAnsi" w:cstheme="minorHAnsi"/>
          <w:highlight w:val="cyan"/>
        </w:rPr>
        <w:t>difficulties in defining the perimeter of protection of a patent</w:t>
      </w:r>
      <w:r w:rsidRPr="004217B9">
        <w:rPr>
          <w:rStyle w:val="Emphasis"/>
          <w:rFonts w:asciiTheme="minorHAnsi" w:hAnsiTheme="minorHAnsi" w:cstheme="minorHAnsi"/>
        </w:rPr>
        <w:t xml:space="preserve"> exactly, and how people can easily disagree on this.</w:t>
      </w:r>
      <w:r w:rsidRPr="004217B9">
        <w:rPr>
          <w:rFonts w:asciiTheme="minorHAnsi" w:hAnsiTheme="minorHAnsi" w:cstheme="minorHAnsi"/>
          <w:sz w:val="12"/>
        </w:rPr>
        <w:t xml:space="preserve"> And this </w:t>
      </w:r>
      <w:r w:rsidRPr="004217B9">
        <w:rPr>
          <w:rStyle w:val="StyleUnderline"/>
          <w:rFonts w:asciiTheme="minorHAnsi" w:hAnsiTheme="minorHAnsi" w:cstheme="minorHAnsi"/>
          <w:highlight w:val="cyan"/>
        </w:rPr>
        <w:t>uncertainty with regard to patents’ perimeter of protection obviously makes it difficult to navigate the patent ticket and develop safe tech</w:t>
      </w:r>
      <w:r w:rsidRPr="004217B9">
        <w:rPr>
          <w:rStyle w:val="StyleUnderline"/>
          <w:rFonts w:asciiTheme="minorHAnsi" w:hAnsiTheme="minorHAnsi" w:cstheme="minorHAnsi"/>
        </w:rPr>
        <w:t xml:space="preserve">nological </w:t>
      </w:r>
      <w:r w:rsidRPr="004217B9">
        <w:rPr>
          <w:rStyle w:val="StyleUnderline"/>
          <w:rFonts w:asciiTheme="minorHAnsi" w:hAnsiTheme="minorHAnsi" w:cstheme="minorHAnsi"/>
          <w:highlight w:val="cyan"/>
        </w:rPr>
        <w:t>collaborations.</w:t>
      </w:r>
    </w:p>
    <w:p w14:paraId="3CFB0270" w14:textId="77777777" w:rsidR="003E4BA7" w:rsidRPr="004217B9" w:rsidRDefault="003E4BA7" w:rsidP="003E4BA7">
      <w:pPr>
        <w:rPr>
          <w:rFonts w:asciiTheme="minorHAnsi" w:hAnsiTheme="minorHAnsi" w:cstheme="minorHAnsi"/>
          <w:sz w:val="12"/>
        </w:rPr>
      </w:pPr>
      <w:r w:rsidRPr="004217B9">
        <w:rPr>
          <w:rFonts w:asciiTheme="minorHAnsi" w:hAnsiTheme="minorHAnsi" w:cstheme="minorHAnsi"/>
          <w:sz w:val="12"/>
        </w:rPr>
        <w:t xml:space="preserve">Finally, the </w:t>
      </w:r>
      <w:r w:rsidRPr="004217B9">
        <w:rPr>
          <w:rStyle w:val="StyleUnderline"/>
          <w:rFonts w:asciiTheme="minorHAnsi" w:hAnsiTheme="minorHAnsi" w:cstheme="minorHAnsi"/>
          <w:highlight w:val="cyan"/>
        </w:rPr>
        <w:t>third necessary condition</w:t>
      </w:r>
      <w:r w:rsidRPr="004217B9">
        <w:rPr>
          <w:rStyle w:val="StyleUnderline"/>
          <w:rFonts w:asciiTheme="minorHAnsi" w:hAnsiTheme="minorHAnsi" w:cstheme="minorHAnsi"/>
        </w:rPr>
        <w:t xml:space="preserve"> for good patent information quality is that patent stakeholders (owners, licensees, etc.) are </w:t>
      </w:r>
      <w:r w:rsidRPr="004217B9">
        <w:rPr>
          <w:rStyle w:val="StyleUnderline"/>
          <w:rFonts w:asciiTheme="minorHAnsi" w:hAnsiTheme="minorHAnsi" w:cstheme="minorHAnsi"/>
          <w:highlight w:val="cyan"/>
        </w:rPr>
        <w:t>easily identifiable by the users of the system</w:t>
      </w:r>
      <w:r w:rsidRPr="004217B9">
        <w:rPr>
          <w:rFonts w:asciiTheme="minorHAnsi" w:hAnsiTheme="minorHAnsi" w:cstheme="minorHAnsi"/>
          <w:sz w:val="12"/>
        </w:rPr>
        <w:t xml:space="preserve">. If a firm wants to negotiate a license, it must be able to identify the owner of the patent. Similarly, </w:t>
      </w:r>
      <w:r w:rsidRPr="004217B9">
        <w:rPr>
          <w:rStyle w:val="StyleUnderline"/>
          <w:rFonts w:asciiTheme="minorHAnsi" w:hAnsiTheme="minorHAnsi" w:cstheme="minorHAnsi"/>
        </w:rPr>
        <w:t xml:space="preserve">in order to use patent information for strategic planning, for example by analyzing the patent portfolio of a competitor or the evolution of patent applications in a given sector, </w:t>
      </w:r>
      <w:r w:rsidRPr="004217B9">
        <w:rPr>
          <w:rStyle w:val="StyleUnderline"/>
          <w:rFonts w:asciiTheme="minorHAnsi" w:hAnsiTheme="minorHAnsi" w:cstheme="minorHAnsi"/>
          <w:highlight w:val="cyan"/>
        </w:rPr>
        <w:t>one needs information about who really uses the patents</w:t>
      </w:r>
      <w:r w:rsidRPr="004217B9">
        <w:rPr>
          <w:rStyle w:val="StyleUnderline"/>
          <w:rFonts w:asciiTheme="minorHAnsi" w:hAnsiTheme="minorHAnsi" w:cstheme="minorHAnsi"/>
        </w:rPr>
        <w:t>.</w:t>
      </w:r>
      <w:r w:rsidRPr="004217B9">
        <w:rPr>
          <w:rFonts w:asciiTheme="minorHAnsi" w:hAnsiTheme="minorHAnsi" w:cstheme="minorHAnsi"/>
          <w:sz w:val="12"/>
        </w:rPr>
        <w:t xml:space="preserve"> Yet in most countries today, </w:t>
      </w:r>
      <w:r w:rsidRPr="004217B9">
        <w:rPr>
          <w:rStyle w:val="StyleUnderline"/>
          <w:rFonts w:asciiTheme="minorHAnsi" w:hAnsiTheme="minorHAnsi" w:cstheme="minorHAnsi"/>
        </w:rPr>
        <w:t>this information</w:t>
      </w:r>
      <w:r w:rsidRPr="004217B9">
        <w:rPr>
          <w:rFonts w:asciiTheme="minorHAnsi" w:hAnsiTheme="minorHAnsi" w:cstheme="minorHAnsi"/>
          <w:sz w:val="12"/>
        </w:rPr>
        <w:t xml:space="preserve"> about who are the real users is </w:t>
      </w:r>
      <w:r w:rsidRPr="004217B9">
        <w:rPr>
          <w:rStyle w:val="StyleUnderline"/>
          <w:rFonts w:asciiTheme="minorHAnsi" w:hAnsiTheme="minorHAnsi" w:cstheme="minorHAnsi"/>
          <w:highlight w:val="cyan"/>
        </w:rPr>
        <w:t>not easily available</w:t>
      </w:r>
      <w:r w:rsidRPr="004217B9">
        <w:rPr>
          <w:rFonts w:asciiTheme="minorHAnsi" w:hAnsiTheme="minorHAnsi" w:cstheme="minorHAnsi"/>
          <w:sz w:val="12"/>
        </w:rPr>
        <w:t xml:space="preserve">. If the applicants and the owners are listed in the patent document and are therefore public, there is </w:t>
      </w:r>
      <w:r w:rsidRPr="004217B9">
        <w:rPr>
          <w:rStyle w:val="StyleUnderline"/>
          <w:rFonts w:asciiTheme="minorHAnsi" w:hAnsiTheme="minorHAnsi" w:cstheme="minorHAnsi"/>
          <w:highlight w:val="cyan"/>
        </w:rPr>
        <w:t>no obligation for firms to disclose changes after the deliverance of the title</w:t>
      </w:r>
      <w:r w:rsidRPr="004217B9">
        <w:rPr>
          <w:rStyle w:val="StyleUnderline"/>
          <w:rFonts w:asciiTheme="minorHAnsi" w:hAnsiTheme="minorHAnsi" w:cstheme="minorHAnsi"/>
        </w:rPr>
        <w:t xml:space="preserve">. </w:t>
      </w:r>
      <w:r w:rsidRPr="004217B9">
        <w:rPr>
          <w:rFonts w:asciiTheme="minorHAnsi" w:hAnsiTheme="minorHAnsi" w:cstheme="minorHAnsi"/>
          <w:sz w:val="12"/>
        </w:rPr>
        <w:t xml:space="preserve">Information about licenses and even exclusive licenses, for example, can be (and usually are) kept secret. </w:t>
      </w:r>
      <w:r w:rsidRPr="004217B9">
        <w:rPr>
          <w:rStyle w:val="StyleUnderline"/>
          <w:rFonts w:asciiTheme="minorHAnsi" w:hAnsiTheme="minorHAnsi" w:cstheme="minorHAnsi"/>
        </w:rPr>
        <w:t xml:space="preserve">It is the same when a patent holder goes bankrupt and its patents are bought by other companies. And, on top of that, it is also possible for patent owners to rely on shell companies that make it possible to hide the real owner of the patent. </w:t>
      </w:r>
      <w:r w:rsidRPr="004217B9">
        <w:rPr>
          <w:rFonts w:asciiTheme="minorHAnsi" w:hAnsiTheme="minorHAnsi" w:cstheme="minorHAnsi"/>
          <w:sz w:val="12"/>
        </w:rPr>
        <w:t xml:space="preserve">In most cases, </w:t>
      </w:r>
      <w:r w:rsidRPr="004217B9">
        <w:rPr>
          <w:rStyle w:val="StyleUnderline"/>
          <w:rFonts w:asciiTheme="minorHAnsi" w:hAnsiTheme="minorHAnsi" w:cstheme="minorHAnsi"/>
          <w:highlight w:val="cyan"/>
        </w:rPr>
        <w:t>the real stakeholder of a patent is therefore very difficult to identify</w:t>
      </w:r>
      <w:r w:rsidRPr="004217B9">
        <w:rPr>
          <w:rStyle w:val="StyleUnderline"/>
          <w:rFonts w:asciiTheme="minorHAnsi" w:hAnsiTheme="minorHAnsi" w:cstheme="minorHAnsi"/>
        </w:rPr>
        <w:t xml:space="preserve">. This problem is known in the literature </w:t>
      </w:r>
      <w:r w:rsidRPr="004217B9">
        <w:rPr>
          <w:rStyle w:val="StyleUnderline"/>
          <w:rFonts w:asciiTheme="minorHAnsi" w:hAnsiTheme="minorHAnsi" w:cstheme="minorHAnsi"/>
          <w:highlight w:val="cyan"/>
        </w:rPr>
        <w:t>as the “who owns what” problem</w:t>
      </w:r>
      <w:r w:rsidRPr="004217B9">
        <w:rPr>
          <w:rStyle w:val="StyleUnderline"/>
          <w:rFonts w:asciiTheme="minorHAnsi" w:hAnsiTheme="minorHAnsi" w:cstheme="minorHAnsi"/>
        </w:rPr>
        <w:t xml:space="preserve"> or “patent recordation failure</w:t>
      </w:r>
      <w:r w:rsidRPr="004217B9">
        <w:rPr>
          <w:rFonts w:asciiTheme="minorHAnsi" w:hAnsiTheme="minorHAnsi" w:cstheme="minorHAnsi"/>
          <w:sz w:val="12"/>
        </w:rPr>
        <w:t xml:space="preserve">” (Chien, 2012). </w:t>
      </w:r>
      <w:r w:rsidRPr="004217B9">
        <w:rPr>
          <w:rStyle w:val="StyleUnderline"/>
          <w:rFonts w:asciiTheme="minorHAnsi" w:hAnsiTheme="minorHAnsi" w:cstheme="minorHAnsi"/>
        </w:rPr>
        <w:t xml:space="preserve">In the case of the US, </w:t>
      </w:r>
      <w:r w:rsidRPr="004217B9">
        <w:rPr>
          <w:rFonts w:asciiTheme="minorHAnsi" w:hAnsiTheme="minorHAnsi" w:cstheme="minorHAnsi"/>
          <w:sz w:val="12"/>
        </w:rPr>
        <w:t>Chien (2012) concluded that “</w:t>
      </w:r>
      <w:r w:rsidRPr="004217B9">
        <w:rPr>
          <w:rStyle w:val="StyleUnderline"/>
          <w:rFonts w:asciiTheme="minorHAnsi" w:hAnsiTheme="minorHAnsi" w:cstheme="minorHAnsi"/>
        </w:rPr>
        <w:t>under the current rules, it is impossible to know who owns a particular patent, or what patents a particular entity owns</w:t>
      </w:r>
      <w:r w:rsidRPr="004217B9">
        <w:rPr>
          <w:rFonts w:asciiTheme="minorHAnsi" w:hAnsiTheme="minorHAnsi" w:cstheme="minorHAnsi"/>
          <w:sz w:val="12"/>
        </w:rPr>
        <w:t xml:space="preserve">”. To illustrate this result she showed that, based on an analysis of 915 patent litigations in the US, in a third of the cases, “the plaintiff was not the patent owner of record the day the litigation was initiated” (Chien, 2012). Given this situation, </w:t>
      </w:r>
      <w:r w:rsidRPr="004217B9">
        <w:rPr>
          <w:rStyle w:val="StyleUnderline"/>
          <w:rFonts w:asciiTheme="minorHAnsi" w:hAnsiTheme="minorHAnsi" w:cstheme="minorHAnsi"/>
        </w:rPr>
        <w:t xml:space="preserve">it is therefore </w:t>
      </w:r>
      <w:r w:rsidRPr="004217B9">
        <w:rPr>
          <w:rStyle w:val="StyleUnderline"/>
          <w:rFonts w:asciiTheme="minorHAnsi" w:hAnsiTheme="minorHAnsi" w:cstheme="minorHAnsi"/>
          <w:highlight w:val="cyan"/>
        </w:rPr>
        <w:t>highly problematic for users of the patent system to identify who are the real stakeholders</w:t>
      </w:r>
      <w:r w:rsidRPr="004217B9">
        <w:rPr>
          <w:rStyle w:val="StyleUnderline"/>
          <w:rFonts w:asciiTheme="minorHAnsi" w:hAnsiTheme="minorHAnsi" w:cstheme="minorHAnsi"/>
        </w:rPr>
        <w:t xml:space="preserve">. This </w:t>
      </w:r>
      <w:r w:rsidRPr="004217B9">
        <w:rPr>
          <w:rStyle w:val="StyleUnderline"/>
          <w:rFonts w:asciiTheme="minorHAnsi" w:hAnsiTheme="minorHAnsi" w:cstheme="minorHAnsi"/>
          <w:highlight w:val="cyan"/>
        </w:rPr>
        <w:t>poor info</w:t>
      </w:r>
      <w:r w:rsidRPr="004217B9">
        <w:rPr>
          <w:rStyle w:val="StyleUnderline"/>
          <w:rFonts w:asciiTheme="minorHAnsi" w:hAnsiTheme="minorHAnsi" w:cstheme="minorHAnsi"/>
        </w:rPr>
        <w:t xml:space="preserve">rmation seriously limits the value of patent databases to serve firms’ strategic decisions but, most of all, </w:t>
      </w:r>
      <w:r w:rsidRPr="004217B9">
        <w:rPr>
          <w:rStyle w:val="StyleUnderline"/>
          <w:rFonts w:asciiTheme="minorHAnsi" w:hAnsiTheme="minorHAnsi" w:cstheme="minorHAnsi"/>
          <w:highlight w:val="cyan"/>
        </w:rPr>
        <w:t>benefits patent trolls and contributes to provoking litigations,</w:t>
      </w:r>
      <w:r w:rsidRPr="004217B9">
        <w:rPr>
          <w:rFonts w:asciiTheme="minorHAnsi" w:hAnsiTheme="minorHAnsi" w:cstheme="minorHAnsi"/>
          <w:sz w:val="12"/>
        </w:rPr>
        <w:t xml:space="preserve"> as we will see in the next section.</w:t>
      </w:r>
    </w:p>
    <w:p w14:paraId="04996200" w14:textId="77777777" w:rsidR="003E4BA7" w:rsidRPr="004217B9" w:rsidRDefault="003E4BA7" w:rsidP="003E4BA7">
      <w:pPr>
        <w:pStyle w:val="Heading4"/>
        <w:rPr>
          <w:rFonts w:asciiTheme="minorHAnsi" w:hAnsiTheme="minorHAnsi" w:cstheme="minorHAnsi"/>
          <w:b w:val="0"/>
          <w:bCs/>
        </w:rPr>
      </w:pPr>
      <w:r w:rsidRPr="004217B9">
        <w:rPr>
          <w:rFonts w:asciiTheme="minorHAnsi" w:hAnsiTheme="minorHAnsi" w:cstheme="minorHAnsi"/>
        </w:rPr>
        <w:t xml:space="preserve">Bad patent info causes a litany of hurdles to diffusion  </w:t>
      </w:r>
      <w:r w:rsidRPr="004217B9">
        <w:rPr>
          <w:rFonts w:asciiTheme="minorHAnsi" w:hAnsiTheme="minorHAnsi" w:cstheme="minorHAnsi"/>
          <w:b w:val="0"/>
          <w:bCs/>
        </w:rPr>
        <w:t>–patent trolls, anticommons, and increased litigation.</w:t>
      </w:r>
    </w:p>
    <w:p w14:paraId="0B514F47" w14:textId="1DF279C4" w:rsidR="003E4BA7" w:rsidRPr="004217B9" w:rsidRDefault="003E4BA7" w:rsidP="003E4BA7">
      <w:pPr>
        <w:rPr>
          <w:rFonts w:asciiTheme="minorHAnsi" w:hAnsiTheme="minorHAnsi" w:cstheme="minorHAnsi"/>
        </w:rPr>
      </w:pPr>
      <w:r w:rsidRPr="004217B9">
        <w:rPr>
          <w:rFonts w:asciiTheme="minorHAnsi" w:hAnsiTheme="minorHAnsi" w:cstheme="minorHAnsi"/>
        </w:rPr>
        <w:t xml:space="preserve">Julien </w:t>
      </w:r>
      <w:r w:rsidRPr="004217B9">
        <w:rPr>
          <w:rStyle w:val="Style13ptBold"/>
          <w:rFonts w:asciiTheme="minorHAnsi" w:hAnsiTheme="minorHAnsi" w:cstheme="minorHAnsi"/>
        </w:rPr>
        <w:t xml:space="preserve">Pénin </w:t>
      </w:r>
      <w:r w:rsidR="006208F9">
        <w:rPr>
          <w:rStyle w:val="Style13ptBold"/>
          <w:rFonts w:asciiTheme="minorHAnsi" w:hAnsiTheme="minorHAnsi" w:cstheme="minorHAnsi"/>
        </w:rPr>
        <w:t>&amp;</w:t>
      </w:r>
      <w:r w:rsidRPr="004217B9">
        <w:rPr>
          <w:rFonts w:asciiTheme="minorHAnsi" w:hAnsiTheme="minorHAnsi" w:cstheme="minorHAnsi"/>
        </w:rPr>
        <w:t xml:space="preserve"> Daniel </w:t>
      </w:r>
      <w:r w:rsidRPr="004217B9">
        <w:rPr>
          <w:rStyle w:val="Style13ptBold"/>
          <w:rFonts w:asciiTheme="minorHAnsi" w:hAnsiTheme="minorHAnsi" w:cstheme="minorHAnsi"/>
        </w:rPr>
        <w:t xml:space="preserve">Neicu </w:t>
      </w:r>
      <w:r w:rsidR="006208F9">
        <w:rPr>
          <w:rStyle w:val="Style13ptBold"/>
          <w:rFonts w:asciiTheme="minorHAnsi" w:hAnsiTheme="minorHAnsi" w:cstheme="minorHAnsi"/>
        </w:rPr>
        <w:t>’</w:t>
      </w:r>
      <w:r w:rsidRPr="004217B9">
        <w:rPr>
          <w:rStyle w:val="Style13ptBold"/>
          <w:rFonts w:asciiTheme="minorHAnsi" w:hAnsiTheme="minorHAnsi" w:cstheme="minorHAnsi"/>
        </w:rPr>
        <w:t xml:space="preserve">18 </w:t>
      </w:r>
      <w:r w:rsidRPr="004217B9">
        <w:rPr>
          <w:rFonts w:asciiTheme="minorHAnsi" w:hAnsiTheme="minorHAnsi" w:cstheme="minorHAnsi"/>
        </w:rPr>
        <w:t xml:space="preserve">[Julien Pénin is professor of economics at the university of Strasbourg and director of the research lab BETA. His research interests include economics and management of patents, open innovation and open source innovation. Daniel Neicu is employed in the European Commission in Brussels. “Patents and Open Innovation: Bad Fences Do Not Make Good Neighbors” </w:t>
      </w:r>
      <w:r w:rsidRPr="004217B9">
        <w:rPr>
          <w:rFonts w:asciiTheme="minorHAnsi" w:hAnsiTheme="minorHAnsi" w:cstheme="minorHAnsi"/>
          <w:i/>
          <w:iCs/>
        </w:rPr>
        <w:t xml:space="preserve">Journal of Innovation Economics and Management January </w:t>
      </w:r>
      <w:r w:rsidRPr="004217B9">
        <w:rPr>
          <w:rFonts w:asciiTheme="minorHAnsi" w:hAnsiTheme="minorHAnsi" w:cstheme="minorHAnsi"/>
        </w:rPr>
        <w:t>2018, accessed 7/11/24, S.A.M.]</w:t>
      </w:r>
    </w:p>
    <w:p w14:paraId="495B0FE3" w14:textId="77777777" w:rsidR="003E4BA7" w:rsidRPr="004217B9" w:rsidRDefault="003E4BA7" w:rsidP="003E4BA7">
      <w:pPr>
        <w:rPr>
          <w:rFonts w:asciiTheme="minorHAnsi" w:hAnsiTheme="minorHAnsi" w:cstheme="minorHAnsi"/>
          <w:sz w:val="12"/>
        </w:rPr>
      </w:pPr>
      <w:r w:rsidRPr="004217B9">
        <w:rPr>
          <w:rFonts w:asciiTheme="minorHAnsi" w:hAnsiTheme="minorHAnsi" w:cstheme="minorHAnsi"/>
          <w:sz w:val="12"/>
        </w:rPr>
        <w:t xml:space="preserve">Third, </w:t>
      </w:r>
      <w:r w:rsidRPr="004217B9">
        <w:rPr>
          <w:rStyle w:val="StyleUnderline"/>
          <w:rFonts w:asciiTheme="minorHAnsi" w:hAnsiTheme="minorHAnsi" w:cstheme="minorHAnsi"/>
          <w:highlight w:val="cyan"/>
        </w:rPr>
        <w:t>bad patent info</w:t>
      </w:r>
      <w:r w:rsidRPr="004217B9">
        <w:rPr>
          <w:rStyle w:val="StyleUnderline"/>
          <w:rFonts w:asciiTheme="minorHAnsi" w:hAnsiTheme="minorHAnsi" w:cstheme="minorHAnsi"/>
        </w:rPr>
        <w:t xml:space="preserve">rmation quality, since it makes freedom to operate analyses prohibitively costly, </w:t>
      </w:r>
      <w:r w:rsidRPr="004217B9">
        <w:rPr>
          <w:rStyle w:val="StyleUnderline"/>
          <w:rFonts w:asciiTheme="minorHAnsi" w:hAnsiTheme="minorHAnsi" w:cstheme="minorHAnsi"/>
          <w:highlight w:val="cyan"/>
        </w:rPr>
        <w:t>favors patent trolling and the risk of patent litigation</w:t>
      </w:r>
      <w:r w:rsidRPr="004217B9">
        <w:rPr>
          <w:rStyle w:val="StyleUnderline"/>
          <w:rFonts w:asciiTheme="minorHAnsi" w:hAnsiTheme="minorHAnsi" w:cstheme="minorHAnsi"/>
        </w:rPr>
        <w:t xml:space="preserve">. </w:t>
      </w:r>
      <w:r w:rsidRPr="004217B9">
        <w:rPr>
          <w:rFonts w:asciiTheme="minorHAnsi" w:hAnsiTheme="minorHAnsi" w:cstheme="minorHAnsi"/>
          <w:sz w:val="12"/>
        </w:rPr>
        <w:t xml:space="preserve">Trolling behaviors consist of companies trying to provoke infringement and place infringing firms in hold-up situations (Pénin, 2012). Hold-up means that a firm has made sunk investments, such as research and development investments, marketing investments or specific assets investments, and is therefore committed to its technological trajectory. It can hardly stop using the technology if it is accused of infringement. Therefore, firms trapped in hold-ups are in a very uncomfortable and unbalanced position to negotiate licenses on infringed patents. Consequently, the strategy followed by patent trolls is to try to provoke hold-up situations by hiding their patents or by refusing to grant licenses before potential infringers have made sunk investments. This enables patent trolls to capture a share of the value that is much higher than the intrinsic value of the technology they own (Lemley, Shapiro, 2006; Farrell et al., 2007; Shapiro, 2010). The use of patents to provoke hold-up situations may also occur during the implementation of standards, where firms that own essential patents might be tempted to hide them during negotiations to increase their value ex-post (Tassey, 2000). This is particularly the case for ICT (Maskus, Merill, 2013; Lemley, Shapiro, 2013). </w:t>
      </w:r>
      <w:r w:rsidRPr="004217B9">
        <w:rPr>
          <w:rStyle w:val="StyleUnderline"/>
          <w:rFonts w:asciiTheme="minorHAnsi" w:hAnsiTheme="minorHAnsi" w:cstheme="minorHAnsi"/>
          <w:highlight w:val="cyan"/>
        </w:rPr>
        <w:t>Patent trolling entails important costs</w:t>
      </w:r>
      <w:r w:rsidRPr="004217B9">
        <w:rPr>
          <w:rStyle w:val="StyleUnderline"/>
          <w:rFonts w:asciiTheme="minorHAnsi" w:hAnsiTheme="minorHAnsi" w:cstheme="minorHAnsi"/>
        </w:rPr>
        <w:t xml:space="preserve"> for society.</w:t>
      </w:r>
      <w:r w:rsidRPr="004217B9">
        <w:rPr>
          <w:rFonts w:asciiTheme="minorHAnsi" w:hAnsiTheme="minorHAnsi" w:cstheme="minorHAnsi"/>
          <w:sz w:val="12"/>
        </w:rPr>
        <w:t xml:space="preserve"> According to a White House patent report (2013), trolls </w:t>
      </w:r>
      <w:r w:rsidRPr="004217B9">
        <w:rPr>
          <w:rStyle w:val="StyleUnderline"/>
          <w:rFonts w:asciiTheme="minorHAnsi" w:hAnsiTheme="minorHAnsi" w:cstheme="minorHAnsi"/>
        </w:rPr>
        <w:t>sued approximately 100,000 companies in the United States in 2012.</w:t>
      </w:r>
      <w:r w:rsidRPr="004217B9">
        <w:rPr>
          <w:rFonts w:asciiTheme="minorHAnsi" w:hAnsiTheme="minorHAnsi" w:cstheme="minorHAnsi"/>
          <w:sz w:val="12"/>
        </w:rPr>
        <w:t xml:space="preserve"> Similarly, Bessen et al. (2011) found that “NPE lawsuits are associated with half a trillion dollars of lost wealth to defendants from 1990 through 2010, mostly from technology companies. Moreover, very little of this loss represents a transfer to small inventors. Instead, it implies reduced innovation incentives and a net loss of social welfare”. Furthermore, patent trolls have a </w:t>
      </w:r>
      <w:r w:rsidRPr="004217B9">
        <w:rPr>
          <w:rStyle w:val="StyleUnderline"/>
          <w:rFonts w:asciiTheme="minorHAnsi" w:hAnsiTheme="minorHAnsi" w:cstheme="minorHAnsi"/>
          <w:highlight w:val="cyan"/>
        </w:rPr>
        <w:t xml:space="preserve">deterring </w:t>
      </w:r>
      <w:r w:rsidRPr="004217B9">
        <w:rPr>
          <w:rStyle w:val="StyleUnderline"/>
          <w:rFonts w:asciiTheme="minorHAnsi" w:hAnsiTheme="minorHAnsi" w:cstheme="minorHAnsi"/>
        </w:rPr>
        <w:t xml:space="preserve">effect on </w:t>
      </w:r>
      <w:r w:rsidRPr="004217B9">
        <w:rPr>
          <w:rStyle w:val="StyleUnderline"/>
          <w:rFonts w:asciiTheme="minorHAnsi" w:hAnsiTheme="minorHAnsi" w:cstheme="minorHAnsi"/>
          <w:highlight w:val="cyan"/>
        </w:rPr>
        <w:t xml:space="preserve">R&amp;D </w:t>
      </w:r>
      <w:r w:rsidRPr="004217B9">
        <w:rPr>
          <w:rStyle w:val="StyleUnderline"/>
          <w:rFonts w:asciiTheme="minorHAnsi" w:hAnsiTheme="minorHAnsi" w:cstheme="minorHAnsi"/>
        </w:rPr>
        <w:t>investment since, given the risk of encountering a patent troll, innovative companies might be more reluctant to invest</w:t>
      </w:r>
      <w:r w:rsidRPr="004217B9">
        <w:rPr>
          <w:rFonts w:asciiTheme="minorHAnsi" w:hAnsiTheme="minorHAnsi" w:cstheme="minorHAnsi"/>
          <w:sz w:val="12"/>
        </w:rPr>
        <w:t xml:space="preserve"> (Pénin, 2012). In the same vein, due to the </w:t>
      </w:r>
      <w:r w:rsidRPr="004217B9">
        <w:rPr>
          <w:rStyle w:val="StyleUnderline"/>
          <w:rFonts w:asciiTheme="minorHAnsi" w:hAnsiTheme="minorHAnsi" w:cstheme="minorHAnsi"/>
        </w:rPr>
        <w:t xml:space="preserve">risks of trolling, </w:t>
      </w:r>
      <w:r w:rsidRPr="004217B9">
        <w:rPr>
          <w:rStyle w:val="StyleUnderline"/>
          <w:rFonts w:asciiTheme="minorHAnsi" w:hAnsiTheme="minorHAnsi" w:cstheme="minorHAnsi"/>
          <w:highlight w:val="cyan"/>
        </w:rPr>
        <w:t>firms might be more reluctant to collab</w:t>
      </w:r>
      <w:r w:rsidRPr="004217B9">
        <w:rPr>
          <w:rStyle w:val="StyleUnderline"/>
          <w:rFonts w:asciiTheme="minorHAnsi" w:hAnsiTheme="minorHAnsi" w:cstheme="minorHAnsi"/>
        </w:rPr>
        <w:t>orate</w:t>
      </w:r>
      <w:r w:rsidRPr="004217B9">
        <w:rPr>
          <w:rStyle w:val="StyleUnderline"/>
          <w:rFonts w:asciiTheme="minorHAnsi" w:hAnsiTheme="minorHAnsi" w:cstheme="minorHAnsi"/>
          <w:highlight w:val="cyan"/>
        </w:rPr>
        <w:t xml:space="preserve"> and perform open innovation</w:t>
      </w:r>
      <w:r w:rsidRPr="004217B9">
        <w:rPr>
          <w:rStyle w:val="StyleUnderline"/>
          <w:rFonts w:asciiTheme="minorHAnsi" w:hAnsiTheme="minorHAnsi" w:cstheme="minorHAnsi"/>
        </w:rPr>
        <w:t xml:space="preserve">. Finally, </w:t>
      </w:r>
      <w:r w:rsidRPr="004217B9">
        <w:rPr>
          <w:rStyle w:val="StyleUnderline"/>
          <w:rFonts w:asciiTheme="minorHAnsi" w:hAnsiTheme="minorHAnsi" w:cstheme="minorHAnsi"/>
          <w:highlight w:val="cyan"/>
        </w:rPr>
        <w:t xml:space="preserve">patent trolls </w:t>
      </w:r>
      <w:r w:rsidRPr="004217B9">
        <w:rPr>
          <w:rStyle w:val="StyleUnderline"/>
          <w:rFonts w:asciiTheme="minorHAnsi" w:hAnsiTheme="minorHAnsi" w:cstheme="minorHAnsi"/>
        </w:rPr>
        <w:t>might</w:t>
      </w:r>
      <w:r w:rsidRPr="004217B9">
        <w:rPr>
          <w:rStyle w:val="StyleUnderline"/>
          <w:rFonts w:asciiTheme="minorHAnsi" w:hAnsiTheme="minorHAnsi" w:cstheme="minorHAnsi"/>
          <w:highlight w:val="cyan"/>
        </w:rPr>
        <w:t xml:space="preserve"> also reduce the diffusion of a given tech</w:t>
      </w:r>
      <w:r w:rsidRPr="004217B9">
        <w:rPr>
          <w:rStyle w:val="StyleUnderline"/>
          <w:rFonts w:asciiTheme="minorHAnsi" w:hAnsiTheme="minorHAnsi" w:cstheme="minorHAnsi"/>
        </w:rPr>
        <w:t>nology</w:t>
      </w:r>
      <w:r w:rsidRPr="004217B9">
        <w:rPr>
          <w:rFonts w:asciiTheme="minorHAnsi" w:hAnsiTheme="minorHAnsi" w:cstheme="minorHAnsi"/>
          <w:sz w:val="12"/>
        </w:rPr>
        <w:t xml:space="preserve"> (Tucker 2013). The existence of </w:t>
      </w:r>
      <w:r w:rsidRPr="004217B9">
        <w:rPr>
          <w:rStyle w:val="StyleUnderline"/>
          <w:rFonts w:asciiTheme="minorHAnsi" w:hAnsiTheme="minorHAnsi" w:cstheme="minorHAnsi"/>
        </w:rPr>
        <w:t xml:space="preserve">patent trolls is </w:t>
      </w:r>
      <w:r w:rsidRPr="004217B9">
        <w:rPr>
          <w:rStyle w:val="StyleUnderline"/>
          <w:rFonts w:asciiTheme="minorHAnsi" w:hAnsiTheme="minorHAnsi" w:cstheme="minorHAnsi"/>
          <w:highlight w:val="cyan"/>
        </w:rPr>
        <w:t>clearly linked to the bad quality of patent info</w:t>
      </w:r>
      <w:r w:rsidRPr="004217B9">
        <w:rPr>
          <w:rStyle w:val="StyleUnderline"/>
          <w:rFonts w:asciiTheme="minorHAnsi" w:hAnsiTheme="minorHAnsi" w:cstheme="minorHAnsi"/>
        </w:rPr>
        <w:t>rmation. In a world where patent information is perfect, i.e. where patent users can identify at a minimum cost patents that they might infringe, firms that are trapped in hold-up situations are those that have not done clean freedom to operate analyses. Firms that perform these analyses properly can identify relevant patents and either invent around them or negotiate a license</w:t>
      </w:r>
      <w:r w:rsidRPr="004217B9">
        <w:rPr>
          <w:rFonts w:asciiTheme="minorHAnsi" w:hAnsiTheme="minorHAnsi" w:cstheme="minorHAnsi"/>
          <w:sz w:val="12"/>
        </w:rPr>
        <w:t>. But in a world with bad patent information, freedom to operate analyses are too costly and it is impossible for a manufacturing firm to evaluate ex-ante its freedom to operate. In such a world patent trolling is pervasive.</w:t>
      </w:r>
    </w:p>
    <w:p w14:paraId="457D610A" w14:textId="77777777" w:rsidR="003E4BA7" w:rsidRPr="004217B9" w:rsidRDefault="003E4BA7" w:rsidP="003E4BA7">
      <w:pPr>
        <w:rPr>
          <w:rFonts w:asciiTheme="minorHAnsi" w:hAnsiTheme="minorHAnsi" w:cstheme="minorHAnsi"/>
          <w:sz w:val="12"/>
        </w:rPr>
      </w:pPr>
      <w:r w:rsidRPr="004217B9">
        <w:rPr>
          <w:rStyle w:val="StyleUnderline"/>
          <w:rFonts w:asciiTheme="minorHAnsi" w:hAnsiTheme="minorHAnsi" w:cstheme="minorHAnsi"/>
        </w:rPr>
        <w:t xml:space="preserve">Fourth, </w:t>
      </w:r>
      <w:r w:rsidRPr="004217B9">
        <w:rPr>
          <w:rStyle w:val="StyleUnderline"/>
          <w:rFonts w:asciiTheme="minorHAnsi" w:hAnsiTheme="minorHAnsi" w:cstheme="minorHAnsi"/>
          <w:highlight w:val="cyan"/>
        </w:rPr>
        <w:t>bad patent info</w:t>
      </w:r>
      <w:r w:rsidRPr="004217B9">
        <w:rPr>
          <w:rStyle w:val="StyleUnderline"/>
          <w:rFonts w:asciiTheme="minorHAnsi" w:hAnsiTheme="minorHAnsi" w:cstheme="minorHAnsi"/>
        </w:rPr>
        <w:t xml:space="preserve">rmation also </w:t>
      </w:r>
      <w:r w:rsidRPr="004217B9">
        <w:rPr>
          <w:rStyle w:val="StyleUnderline"/>
          <w:rFonts w:asciiTheme="minorHAnsi" w:hAnsiTheme="minorHAnsi" w:cstheme="minorHAnsi"/>
          <w:highlight w:val="cyan"/>
        </w:rPr>
        <w:t>massively increases the problem of “the tragedy of the anticommons”</w:t>
      </w:r>
      <w:r w:rsidRPr="004217B9">
        <w:rPr>
          <w:rFonts w:asciiTheme="minorHAnsi" w:hAnsiTheme="minorHAnsi" w:cstheme="minorHAnsi"/>
          <w:sz w:val="12"/>
          <w:highlight w:val="cyan"/>
        </w:rPr>
        <w:t xml:space="preserve"> (</w:t>
      </w:r>
      <w:r w:rsidRPr="004217B9">
        <w:rPr>
          <w:rFonts w:asciiTheme="minorHAnsi" w:hAnsiTheme="minorHAnsi" w:cstheme="minorHAnsi"/>
          <w:sz w:val="12"/>
        </w:rPr>
        <w:t xml:space="preserve">Heller, Eisenberg, 1998) and the proliferation of costly patent litigations. A tragedy of the anticommons </w:t>
      </w:r>
      <w:r w:rsidRPr="004217B9">
        <w:rPr>
          <w:rStyle w:val="StyleUnderline"/>
          <w:rFonts w:asciiTheme="minorHAnsi" w:hAnsiTheme="minorHAnsi" w:cstheme="minorHAnsi"/>
        </w:rPr>
        <w:t xml:space="preserve">occurs when a technology is protected by a large number of patents. Therefore, </w:t>
      </w:r>
      <w:r w:rsidRPr="004217B9">
        <w:rPr>
          <w:rStyle w:val="StyleUnderline"/>
          <w:rFonts w:asciiTheme="minorHAnsi" w:hAnsiTheme="minorHAnsi" w:cstheme="minorHAnsi"/>
          <w:highlight w:val="cyan"/>
        </w:rPr>
        <w:t>ownership over this technology is fragmented</w:t>
      </w:r>
      <w:r w:rsidRPr="004217B9">
        <w:rPr>
          <w:rStyle w:val="StyleUnderline"/>
          <w:rFonts w:asciiTheme="minorHAnsi" w:hAnsiTheme="minorHAnsi" w:cstheme="minorHAnsi"/>
        </w:rPr>
        <w:t xml:space="preserve">. It is shared between a large number of patent holders, each having the right to refuse that others exploit the technology. </w:t>
      </w:r>
      <w:r w:rsidRPr="004217B9">
        <w:rPr>
          <w:rFonts w:asciiTheme="minorHAnsi" w:hAnsiTheme="minorHAnsi" w:cstheme="minorHAnsi"/>
          <w:sz w:val="12"/>
        </w:rPr>
        <w:t xml:space="preserve">In this case, firms that want to use the technology must obtain the agreement of all the patent owners. This </w:t>
      </w:r>
      <w:r w:rsidRPr="004217B9">
        <w:rPr>
          <w:rStyle w:val="StyleUnderline"/>
          <w:rFonts w:asciiTheme="minorHAnsi" w:hAnsiTheme="minorHAnsi" w:cstheme="minorHAnsi"/>
          <w:highlight w:val="cyan"/>
        </w:rPr>
        <w:t xml:space="preserve">fragmentation of ownership over a single technology </w:t>
      </w:r>
      <w:r w:rsidRPr="004217B9">
        <w:rPr>
          <w:rStyle w:val="StyleUnderline"/>
          <w:rFonts w:asciiTheme="minorHAnsi" w:hAnsiTheme="minorHAnsi" w:cstheme="minorHAnsi"/>
        </w:rPr>
        <w:t xml:space="preserve">therefore </w:t>
      </w:r>
      <w:r w:rsidRPr="004217B9">
        <w:rPr>
          <w:rStyle w:val="StyleUnderline"/>
          <w:rFonts w:asciiTheme="minorHAnsi" w:hAnsiTheme="minorHAnsi" w:cstheme="minorHAnsi"/>
          <w:highlight w:val="cyan"/>
        </w:rPr>
        <w:t xml:space="preserve">entails important </w:t>
      </w:r>
      <w:r w:rsidRPr="004217B9">
        <w:rPr>
          <w:rStyle w:val="StyleUnderline"/>
          <w:rFonts w:asciiTheme="minorHAnsi" w:hAnsiTheme="minorHAnsi" w:cstheme="minorHAnsi"/>
        </w:rPr>
        <w:t xml:space="preserve">transaction </w:t>
      </w:r>
      <w:r w:rsidRPr="004217B9">
        <w:rPr>
          <w:rStyle w:val="StyleUnderline"/>
          <w:rFonts w:asciiTheme="minorHAnsi" w:hAnsiTheme="minorHAnsi" w:cstheme="minorHAnsi"/>
          <w:highlight w:val="cyan"/>
        </w:rPr>
        <w:t xml:space="preserve">costs and induces a risk that the technology does not diffuse </w:t>
      </w:r>
      <w:r w:rsidRPr="004217B9">
        <w:rPr>
          <w:rStyle w:val="StyleUnderline"/>
          <w:rFonts w:asciiTheme="minorHAnsi" w:hAnsiTheme="minorHAnsi" w:cstheme="minorHAnsi"/>
        </w:rPr>
        <w:t>as it should.</w:t>
      </w:r>
      <w:r w:rsidRPr="004217B9">
        <w:rPr>
          <w:rFonts w:asciiTheme="minorHAnsi" w:hAnsiTheme="minorHAnsi" w:cstheme="minorHAnsi"/>
          <w:sz w:val="12"/>
        </w:rPr>
        <w:t xml:space="preserve"> Due to the </w:t>
      </w:r>
      <w:r w:rsidRPr="004217B9">
        <w:rPr>
          <w:rStyle w:val="StyleUnderline"/>
          <w:rFonts w:asciiTheme="minorHAnsi" w:hAnsiTheme="minorHAnsi" w:cstheme="minorHAnsi"/>
        </w:rPr>
        <w:t>proliferation of patents, a promising technology might remain underused because it is too costly to negotiate and buy licenses from all the patent owners. This problem of anticommons is also known in the literature as a problem of royalty stacking</w:t>
      </w:r>
      <w:r w:rsidRPr="004217B9">
        <w:rPr>
          <w:rFonts w:asciiTheme="minorHAnsi" w:hAnsiTheme="minorHAnsi" w:cstheme="minorHAnsi"/>
          <w:sz w:val="12"/>
        </w:rPr>
        <w:t xml:space="preserve"> (David, 2011). Empirically, the anticommons problem has been put forward by Murray and Stern (2007) and Von Graevenitz et al. (2011; 2012) [6]</w:t>
      </w:r>
    </w:p>
    <w:p w14:paraId="760093D9"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2"/>
        </w:rPr>
        <w:t xml:space="preserve">If the </w:t>
      </w:r>
      <w:r w:rsidRPr="004217B9">
        <w:rPr>
          <w:rStyle w:val="StyleUnderline"/>
          <w:rFonts w:asciiTheme="minorHAnsi" w:hAnsiTheme="minorHAnsi" w:cstheme="minorHAnsi"/>
        </w:rPr>
        <w:t xml:space="preserve">anticommons problem is a possible consequence of the proliferation of patents, </w:t>
      </w:r>
      <w:r w:rsidRPr="004217B9">
        <w:rPr>
          <w:rStyle w:val="StyleUnderline"/>
          <w:rFonts w:asciiTheme="minorHAnsi" w:hAnsiTheme="minorHAnsi" w:cstheme="minorHAnsi"/>
          <w:highlight w:val="cyan"/>
        </w:rPr>
        <w:t>another possible consequence is the multiplication of patent litigations</w:t>
      </w:r>
      <w:r w:rsidRPr="004217B9">
        <w:rPr>
          <w:rStyle w:val="StyleUnderline"/>
          <w:rFonts w:asciiTheme="minorHAnsi" w:hAnsiTheme="minorHAnsi" w:cstheme="minorHAnsi"/>
        </w:rPr>
        <w:t xml:space="preserve">. Indeed, when a </w:t>
      </w:r>
      <w:r w:rsidRPr="004217B9">
        <w:rPr>
          <w:rStyle w:val="StyleUnderline"/>
          <w:rFonts w:asciiTheme="minorHAnsi" w:hAnsiTheme="minorHAnsi" w:cstheme="minorHAnsi"/>
          <w:highlight w:val="cyan"/>
        </w:rPr>
        <w:t>large number of patents protect</w:t>
      </w:r>
      <w:r w:rsidRPr="004217B9">
        <w:rPr>
          <w:rStyle w:val="StyleUnderline"/>
          <w:rFonts w:asciiTheme="minorHAnsi" w:hAnsiTheme="minorHAnsi" w:cstheme="minorHAnsi"/>
        </w:rPr>
        <w:t xml:space="preserve"> a </w:t>
      </w:r>
      <w:r w:rsidRPr="004217B9">
        <w:rPr>
          <w:rStyle w:val="StyleUnderline"/>
          <w:rFonts w:asciiTheme="minorHAnsi" w:hAnsiTheme="minorHAnsi" w:cstheme="minorHAnsi"/>
          <w:highlight w:val="cyan"/>
        </w:rPr>
        <w:t>single tech</w:t>
      </w:r>
      <w:r w:rsidRPr="004217B9">
        <w:rPr>
          <w:rStyle w:val="StyleUnderline"/>
          <w:rFonts w:asciiTheme="minorHAnsi" w:hAnsiTheme="minorHAnsi" w:cstheme="minorHAnsi"/>
        </w:rPr>
        <w:t xml:space="preserve">nology, potential </w:t>
      </w:r>
      <w:r w:rsidRPr="004217B9">
        <w:rPr>
          <w:rStyle w:val="StyleUnderline"/>
          <w:rFonts w:asciiTheme="minorHAnsi" w:hAnsiTheme="minorHAnsi" w:cstheme="minorHAnsi"/>
          <w:highlight w:val="cyan"/>
        </w:rPr>
        <w:t xml:space="preserve">users </w:t>
      </w:r>
      <w:r w:rsidRPr="004217B9">
        <w:rPr>
          <w:rStyle w:val="StyleUnderline"/>
          <w:rFonts w:asciiTheme="minorHAnsi" w:hAnsiTheme="minorHAnsi" w:cstheme="minorHAnsi"/>
        </w:rPr>
        <w:t xml:space="preserve">of this technology </w:t>
      </w:r>
      <w:r w:rsidRPr="004217B9">
        <w:rPr>
          <w:rStyle w:val="StyleUnderline"/>
          <w:rFonts w:asciiTheme="minorHAnsi" w:hAnsiTheme="minorHAnsi" w:cstheme="minorHAnsi"/>
          <w:highlight w:val="cyan"/>
        </w:rPr>
        <w:t xml:space="preserve">must negotiate licenses with all </w:t>
      </w:r>
      <w:r w:rsidRPr="004217B9">
        <w:rPr>
          <w:rStyle w:val="StyleUnderline"/>
          <w:rFonts w:asciiTheme="minorHAnsi" w:hAnsiTheme="minorHAnsi" w:cstheme="minorHAnsi"/>
        </w:rPr>
        <w:t xml:space="preserve">the patent holders. </w:t>
      </w:r>
      <w:r w:rsidRPr="004217B9">
        <w:rPr>
          <w:rStyle w:val="StyleUnderline"/>
          <w:rFonts w:asciiTheme="minorHAnsi" w:hAnsiTheme="minorHAnsi" w:cstheme="minorHAnsi"/>
          <w:highlight w:val="cyan"/>
        </w:rPr>
        <w:t xml:space="preserve">If this is too costly, they can either decide not to use </w:t>
      </w:r>
      <w:r w:rsidRPr="004217B9">
        <w:rPr>
          <w:rStyle w:val="StyleUnderline"/>
          <w:rFonts w:asciiTheme="minorHAnsi" w:hAnsiTheme="minorHAnsi" w:cstheme="minorHAnsi"/>
        </w:rPr>
        <w:t xml:space="preserve">the technology, inducing </w:t>
      </w:r>
      <w:r w:rsidRPr="004217B9">
        <w:rPr>
          <w:rStyle w:val="StyleUnderline"/>
          <w:rFonts w:asciiTheme="minorHAnsi" w:hAnsiTheme="minorHAnsi" w:cstheme="minorHAnsi"/>
          <w:highlight w:val="cyan"/>
        </w:rPr>
        <w:t xml:space="preserve">an anticommons effect, or they can decide to use it without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 xml:space="preserve">permission </w:t>
      </w:r>
      <w:r w:rsidRPr="004217B9">
        <w:rPr>
          <w:rStyle w:val="StyleUnderline"/>
          <w:rFonts w:asciiTheme="minorHAnsi" w:hAnsiTheme="minorHAnsi" w:cstheme="minorHAnsi"/>
        </w:rPr>
        <w:t xml:space="preserve">of the patent owners. </w:t>
      </w:r>
      <w:r w:rsidRPr="004217B9">
        <w:rPr>
          <w:rStyle w:val="StyleUnderline"/>
          <w:rFonts w:asciiTheme="minorHAnsi" w:hAnsiTheme="minorHAnsi" w:cstheme="minorHAnsi"/>
          <w:highlight w:val="cyan"/>
        </w:rPr>
        <w:t xml:space="preserve">This second option </w:t>
      </w:r>
      <w:r w:rsidRPr="004217B9">
        <w:rPr>
          <w:rStyle w:val="StyleUnderline"/>
          <w:rFonts w:asciiTheme="minorHAnsi" w:hAnsiTheme="minorHAnsi" w:cstheme="minorHAnsi"/>
        </w:rPr>
        <w:t xml:space="preserve">might thus </w:t>
      </w:r>
      <w:r w:rsidRPr="004217B9">
        <w:rPr>
          <w:rStyle w:val="StyleUnderline"/>
          <w:rFonts w:asciiTheme="minorHAnsi" w:hAnsiTheme="minorHAnsi" w:cstheme="minorHAnsi"/>
          <w:highlight w:val="cyan"/>
        </w:rPr>
        <w:t>provoke a multiplication of costly and wasteful patent litigation.</w:t>
      </w:r>
    </w:p>
    <w:p w14:paraId="0F34D629"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2"/>
        </w:rPr>
        <w:t xml:space="preserve">Obviously,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main cause of the anticommons problem lies in the proliferation of patents in a given sector. The more patents, the more likely it is to experience anticommons or litigations</w:t>
      </w:r>
      <w:r w:rsidRPr="004217B9">
        <w:rPr>
          <w:rStyle w:val="StyleUnderline"/>
          <w:rFonts w:asciiTheme="minorHAnsi" w:hAnsiTheme="minorHAnsi" w:cstheme="minorHAnsi"/>
        </w:rPr>
        <w:t>.</w:t>
      </w:r>
      <w:r w:rsidRPr="004217B9">
        <w:rPr>
          <w:rFonts w:asciiTheme="minorHAnsi" w:hAnsiTheme="minorHAnsi" w:cstheme="minorHAnsi"/>
          <w:sz w:val="12"/>
        </w:rPr>
        <w:t xml:space="preserve"> This is </w:t>
      </w:r>
      <w:r w:rsidRPr="004217B9">
        <w:rPr>
          <w:rStyle w:val="StyleUnderline"/>
          <w:rFonts w:asciiTheme="minorHAnsi" w:hAnsiTheme="minorHAnsi" w:cstheme="minorHAnsi"/>
          <w:highlight w:val="cyan"/>
        </w:rPr>
        <w:t>linked to the well-known problem of multiple marginalization</w:t>
      </w:r>
      <w:r w:rsidRPr="004217B9">
        <w:rPr>
          <w:rFonts w:asciiTheme="minorHAnsi" w:hAnsiTheme="minorHAnsi" w:cstheme="minorHAnsi"/>
          <w:sz w:val="12"/>
        </w:rPr>
        <w:t xml:space="preserve"> already put forward by Cournot almost two centuries ago. But the </w:t>
      </w:r>
      <w:r w:rsidRPr="004217B9">
        <w:rPr>
          <w:rStyle w:val="StyleUnderline"/>
          <w:rFonts w:asciiTheme="minorHAnsi" w:hAnsiTheme="minorHAnsi" w:cstheme="minorHAnsi"/>
        </w:rPr>
        <w:t>risk of anticommons and costly litigations is also largely reinforced by the low quality of patent information, which makes it even more difficult to navigate through the patent thicket</w:t>
      </w:r>
      <w:r w:rsidRPr="004217B9">
        <w:rPr>
          <w:rFonts w:asciiTheme="minorHAnsi" w:hAnsiTheme="minorHAnsi" w:cstheme="minorHAnsi"/>
          <w:sz w:val="12"/>
        </w:rPr>
        <w:t xml:space="preserve">. Indeed, </w:t>
      </w:r>
      <w:r w:rsidRPr="004217B9">
        <w:rPr>
          <w:rStyle w:val="StyleUnderline"/>
          <w:rFonts w:asciiTheme="minorHAnsi" w:hAnsiTheme="minorHAnsi" w:cstheme="minorHAnsi"/>
        </w:rPr>
        <w:t>when patent information is of good quality, firms can identify relevant patents and negotiate a license for each of them. In this case, the proliferation of patents only makes it much more costly for manufacturing firms to use the technology since they have to buy a license for each patent they use</w:t>
      </w:r>
      <w:r w:rsidRPr="004217B9">
        <w:rPr>
          <w:rFonts w:asciiTheme="minorHAnsi" w:hAnsiTheme="minorHAnsi" w:cstheme="minorHAnsi"/>
          <w:sz w:val="12"/>
        </w:rPr>
        <w:t xml:space="preserve"> (thus leading to the phenomena of royalty stacking). But when patent information is of low quality, firms have difficulty identifying relevant patents, thus </w:t>
      </w:r>
      <w:r w:rsidRPr="004217B9">
        <w:rPr>
          <w:rStyle w:val="StyleUnderline"/>
          <w:rFonts w:asciiTheme="minorHAnsi" w:hAnsiTheme="minorHAnsi" w:cstheme="minorHAnsi"/>
          <w:highlight w:val="cyan"/>
        </w:rPr>
        <w:t>facing the risk of hold-up and multiple litigations in addition to the problem of royalty stacking</w:t>
      </w:r>
      <w:r w:rsidRPr="004217B9">
        <w:rPr>
          <w:rStyle w:val="StyleUnderline"/>
          <w:rFonts w:asciiTheme="minorHAnsi" w:hAnsiTheme="minorHAnsi" w:cstheme="minorHAnsi"/>
        </w:rPr>
        <w:t xml:space="preserve">. In other words, the </w:t>
      </w:r>
      <w:r w:rsidRPr="004217B9">
        <w:rPr>
          <w:rStyle w:val="StyleUnderline"/>
          <w:rFonts w:asciiTheme="minorHAnsi" w:hAnsiTheme="minorHAnsi" w:cstheme="minorHAnsi"/>
          <w:highlight w:val="cyan"/>
        </w:rPr>
        <w:t>low quality of patent info</w:t>
      </w:r>
      <w:r w:rsidRPr="004217B9">
        <w:rPr>
          <w:rStyle w:val="StyleUnderline"/>
          <w:rFonts w:asciiTheme="minorHAnsi" w:hAnsiTheme="minorHAnsi" w:cstheme="minorHAnsi"/>
        </w:rPr>
        <w:t>rmation</w:t>
      </w:r>
      <w:r w:rsidRPr="004217B9">
        <w:rPr>
          <w:rStyle w:val="StyleUnderline"/>
          <w:rFonts w:asciiTheme="minorHAnsi" w:hAnsiTheme="minorHAnsi" w:cstheme="minorHAnsi"/>
          <w:highlight w:val="cyan"/>
        </w:rPr>
        <w:t xml:space="preserve"> worsens the problem raised by the proliferation of patents.</w:t>
      </w:r>
    </w:p>
    <w:p w14:paraId="79088CC7" w14:textId="77777777" w:rsidR="003E4BA7" w:rsidRPr="004217B9" w:rsidRDefault="003E4BA7" w:rsidP="003E4BA7">
      <w:pPr>
        <w:rPr>
          <w:rFonts w:asciiTheme="minorHAnsi" w:hAnsiTheme="minorHAnsi" w:cstheme="minorHAnsi"/>
        </w:rPr>
      </w:pPr>
    </w:p>
    <w:p w14:paraId="08939CBD" w14:textId="081E1E5F" w:rsidR="00CE6316" w:rsidRDefault="00CE6316" w:rsidP="003E4BA7">
      <w:pPr>
        <w:pStyle w:val="Heading3"/>
        <w:tabs>
          <w:tab w:val="left" w:pos="6120"/>
        </w:tabs>
        <w:rPr>
          <w:rFonts w:asciiTheme="minorHAnsi" w:hAnsiTheme="minorHAnsi" w:cstheme="minorHAnsi"/>
        </w:rPr>
      </w:pPr>
      <w:r>
        <w:rPr>
          <w:rFonts w:asciiTheme="minorHAnsi" w:hAnsiTheme="minorHAnsi" w:cstheme="minorHAnsi"/>
        </w:rPr>
        <w:t>Patent Diffusion Turn---2NC</w:t>
      </w:r>
    </w:p>
    <w:p w14:paraId="10D5F68C" w14:textId="77777777" w:rsidR="00CE6316" w:rsidRDefault="00CE6316" w:rsidP="00CE6316">
      <w:pPr>
        <w:pStyle w:val="Heading4"/>
      </w:pPr>
      <w:r>
        <w:t>Patents are bad for follow-on innovation</w:t>
      </w:r>
    </w:p>
    <w:p w14:paraId="7B60176C" w14:textId="77777777" w:rsidR="00CE6316" w:rsidRPr="00C206F6" w:rsidRDefault="00CE6316" w:rsidP="00CE6316">
      <w:pPr>
        <w:rPr>
          <w:b/>
          <w:bCs/>
        </w:rPr>
      </w:pPr>
      <w:r w:rsidRPr="00E07E66">
        <w:rPr>
          <w:sz w:val="16"/>
          <w:szCs w:val="16"/>
        </w:rPr>
        <w:t>Bhaven</w:t>
      </w:r>
      <w:r>
        <w:t xml:space="preserve"> </w:t>
      </w:r>
      <w:r>
        <w:rPr>
          <w:b/>
          <w:bCs/>
        </w:rPr>
        <w:t xml:space="preserve">Sampat and </w:t>
      </w:r>
      <w:r w:rsidRPr="00E07E66">
        <w:rPr>
          <w:sz w:val="16"/>
          <w:szCs w:val="16"/>
        </w:rPr>
        <w:t>Heidi L.</w:t>
      </w:r>
      <w:r>
        <w:t xml:space="preserve"> </w:t>
      </w:r>
      <w:r>
        <w:rPr>
          <w:b/>
          <w:bCs/>
        </w:rPr>
        <w:t xml:space="preserve">Williams 19 </w:t>
      </w:r>
      <w:r w:rsidRPr="00872E9E">
        <w:rPr>
          <w:sz w:val="16"/>
          <w:szCs w:val="16"/>
        </w:rPr>
        <w:t>[</w:t>
      </w:r>
      <w:r>
        <w:rPr>
          <w:sz w:val="16"/>
          <w:szCs w:val="16"/>
        </w:rPr>
        <w:t>(</w:t>
      </w:r>
      <w:r w:rsidRPr="00872E9E">
        <w:rPr>
          <w:sz w:val="16"/>
          <w:szCs w:val="16"/>
        </w:rPr>
        <w:t>Bhaven N. Sampat is a Professor in Arizona State University’s (ASU’s) School for the Future of Innovation in Society and School of Public Affairs, and Research Associate at the National Bureau of Economic Research (NBER). He is based at ASU’s Consortium for Science, Policy and Outcomes (CSPO) in Washington DC. Heidi Williams is a Professor of Economics at Dartmouth College and Director of Science Policy at the Institute for Progress. She is a graduate of Dartmouth College, and earned her MSc in development economics from Oxford University and her PhD in Economics from Harvard University</w:t>
      </w:r>
      <w:r>
        <w:rPr>
          <w:sz w:val="16"/>
          <w:szCs w:val="16"/>
        </w:rPr>
        <w:t>)</w:t>
      </w:r>
      <w:r w:rsidRPr="00872E9E">
        <w:rPr>
          <w:rFonts w:ascii="Georgia" w:hAnsi="Georgia"/>
          <w:color w:val="353C3F"/>
          <w:sz w:val="27"/>
          <w:szCs w:val="27"/>
          <w:shd w:val="clear" w:color="auto" w:fill="FFFFFF"/>
        </w:rPr>
        <w:t xml:space="preserve"> </w:t>
      </w:r>
      <w:r w:rsidRPr="00872E9E">
        <w:rPr>
          <w:sz w:val="16"/>
          <w:szCs w:val="16"/>
        </w:rPr>
        <w:t>Sampat, Bhaven, and Heidi L. Williams. 2019. "How Do Patents Affect Follow-On Innovation? Evidence from the Human Genome." </w:t>
      </w:r>
      <w:r w:rsidRPr="00872E9E">
        <w:rPr>
          <w:i/>
          <w:iCs/>
          <w:sz w:val="16"/>
          <w:szCs w:val="16"/>
        </w:rPr>
        <w:t>American Economic Review</w:t>
      </w:r>
      <w:r w:rsidRPr="00872E9E">
        <w:rPr>
          <w:sz w:val="16"/>
          <w:szCs w:val="16"/>
        </w:rPr>
        <w:t>, 109 (1): 203–36</w:t>
      </w:r>
      <w:r w:rsidRPr="00872E9E">
        <w:rPr>
          <w:b/>
          <w:bCs/>
          <w:sz w:val="16"/>
          <w:szCs w:val="16"/>
        </w:rPr>
        <w:t>.</w:t>
      </w:r>
      <w:r>
        <w:rPr>
          <w:b/>
          <w:bCs/>
          <w:sz w:val="16"/>
          <w:szCs w:val="16"/>
        </w:rPr>
        <w:t>]</w:t>
      </w:r>
    </w:p>
    <w:p w14:paraId="306F7DC6" w14:textId="77777777" w:rsidR="00CE6316" w:rsidRPr="003E65A8" w:rsidRDefault="00CE6316" w:rsidP="00CE6316">
      <w:pPr>
        <w:rPr>
          <w:rStyle w:val="StyleUnderline"/>
        </w:rPr>
      </w:pPr>
      <w:r w:rsidRPr="0093103A">
        <w:rPr>
          <w:sz w:val="16"/>
        </w:rPr>
        <w:t xml:space="preserve">Nordhaus-style models of optimal patent policy design have traditionally modeled innovations as isolated discoveries. However, in practice, many or most innovations are cumulative, in the sense that a given discovery may be an input into later follow-on discoveries. When innovation is cumulative, optimal patent policy design also depends on how patents on existing technologies affect follow-on innovation. One prominent example in recent policy debates is a patented human gene sequence. Sequenced genetic data are a research input into subsequent follow-on discoveries: by analyzing sequenced genetic data, scientists may discover links between genetic variations and diseases, and such knowledge can be applied to commercialize medical technologies such as pharmaceutical treatments and diagnostic tests. If patents on discoveries such as human genes affect follow-on innovation, that effect is a key additional input into optimal patent policy design. In this paper, we investigate whether patents on human genes have affected follow-on scientific research and product development. Our broad goal is to inform whether the Nordhaus-style tradeoff between ex ante incentives and deadweight loss is sufficient for optimal patent policy design, or whether, at least in this context, the effects of patents on follow-on innovation need to be considered. </w:t>
      </w:r>
      <w:r w:rsidRPr="003E65A8">
        <w:rPr>
          <w:rStyle w:val="StyleUnderline"/>
        </w:rPr>
        <w:t>Investigating how patents on existing technologies affect follow-on innovation requires addressing two key challenges</w:t>
      </w:r>
      <w:r w:rsidRPr="0093103A">
        <w:rPr>
          <w:sz w:val="16"/>
        </w:rPr>
        <w:t xml:space="preserve">. First, in most markets </w:t>
      </w:r>
      <w:r w:rsidRPr="003E65A8">
        <w:rPr>
          <w:rStyle w:val="StyleUnderline"/>
        </w:rPr>
        <w:t>it is difficult or impossible to take a given set of technologies which are claimed as intellectual property in patents and measure follow-on innovation on those technologies</w:t>
      </w:r>
      <w:r w:rsidRPr="003E65A8">
        <w:rPr>
          <w:sz w:val="16"/>
        </w:rPr>
        <w:t xml:space="preserve">. </w:t>
      </w:r>
      <w:r w:rsidRPr="003E65A8">
        <w:rPr>
          <w:rStyle w:val="StyleUnderline"/>
          <w:highlight w:val="cyan"/>
        </w:rPr>
        <w:t>Follow-on innovations which infringe the original patent</w:t>
      </w:r>
      <w:r w:rsidRPr="003E65A8">
        <w:rPr>
          <w:rStyle w:val="StyleUnderline"/>
        </w:rPr>
        <w:t xml:space="preserve"> legally </w:t>
      </w:r>
      <w:r w:rsidRPr="003E65A8">
        <w:rPr>
          <w:rStyle w:val="StyleUnderline"/>
          <w:highlight w:val="cyan"/>
        </w:rPr>
        <w:t>require a license</w:t>
      </w:r>
      <w:r w:rsidRPr="003E65A8">
        <w:rPr>
          <w:rStyle w:val="StyleUnderline"/>
        </w:rPr>
        <w:t xml:space="preserve"> from the original innovator. But because </w:t>
      </w:r>
      <w:r w:rsidRPr="003E65A8">
        <w:rPr>
          <w:rStyle w:val="StyleUnderline"/>
          <w:highlight w:val="cyan"/>
        </w:rPr>
        <w:t>licenses are</w:t>
      </w:r>
      <w:r w:rsidRPr="003E65A8">
        <w:rPr>
          <w:rStyle w:val="StyleUnderline"/>
        </w:rPr>
        <w:t xml:space="preserve"> very </w:t>
      </w:r>
      <w:r w:rsidRPr="003E65A8">
        <w:rPr>
          <w:rStyle w:val="StyleUnderline"/>
          <w:highlight w:val="cyan"/>
        </w:rPr>
        <w:t>rarely</w:t>
      </w:r>
      <w:r w:rsidRPr="003E65A8">
        <w:rPr>
          <w:rStyle w:val="StyleUnderline"/>
        </w:rPr>
        <w:t xml:space="preserve"> publicly </w:t>
      </w:r>
      <w:r w:rsidRPr="003E65A8">
        <w:rPr>
          <w:rStyle w:val="StyleUnderline"/>
          <w:highlight w:val="cyan"/>
        </w:rPr>
        <w:t>disclosed</w:t>
      </w:r>
      <w:r w:rsidRPr="003E65A8">
        <w:rPr>
          <w:rStyle w:val="StyleUnderline"/>
        </w:rPr>
        <w:t xml:space="preserve">, constructing appropriate measures of </w:t>
      </w:r>
      <w:r w:rsidRPr="003E65A8">
        <w:rPr>
          <w:rStyle w:val="StyleUnderline"/>
          <w:highlight w:val="cyan"/>
        </w:rPr>
        <w:t>follow-on innovation</w:t>
      </w:r>
      <w:r w:rsidRPr="003E65A8">
        <w:rPr>
          <w:rStyle w:val="StyleUnderline"/>
        </w:rPr>
        <w:t xml:space="preserve"> for any given patented invention </w:t>
      </w:r>
      <w:r w:rsidRPr="003E65A8">
        <w:rPr>
          <w:rStyle w:val="StyleUnderline"/>
          <w:highlight w:val="cyan"/>
        </w:rPr>
        <w:t>is quite difficult</w:t>
      </w:r>
      <w:r w:rsidRPr="0093103A">
        <w:rPr>
          <w:sz w:val="16"/>
        </w:rPr>
        <w:t xml:space="preserve">. Second, a priori </w:t>
      </w:r>
      <w:r w:rsidRPr="003E65A8">
        <w:rPr>
          <w:rStyle w:val="StyleUnderline"/>
        </w:rPr>
        <w:t xml:space="preserve">we expect a </w:t>
      </w:r>
      <w:r w:rsidRPr="003E65A8">
        <w:rPr>
          <w:rStyle w:val="StyleUnderline"/>
          <w:highlight w:val="cyan"/>
        </w:rPr>
        <w:t>selection bias</w:t>
      </w:r>
      <w:r w:rsidRPr="003E65A8">
        <w:rPr>
          <w:rStyle w:val="StyleUnderline"/>
        </w:rPr>
        <w:t xml:space="preserve"> problem to arise if inventors are more likely to file for or to obtain patents on technologies that are inherently more valuable. </w:t>
      </w:r>
      <w:r w:rsidRPr="003E65A8">
        <w:rPr>
          <w:sz w:val="16"/>
          <w:szCs w:val="16"/>
        </w:rPr>
        <w:t>This type of selection raises the concern that any measured differences in follow-on innovation across patented and non-patented technologies may reflect the selection of which technologies are patented, rather than a causal effect of patents on follow-on innovation.</w:t>
      </w:r>
    </w:p>
    <w:p w14:paraId="743ADA4F" w14:textId="77777777" w:rsidR="00CE6316" w:rsidRPr="00CE6316" w:rsidRDefault="00CE6316" w:rsidP="00CE6316"/>
    <w:p w14:paraId="580D9CBC" w14:textId="1660546D" w:rsidR="003E4BA7" w:rsidRPr="004217B9" w:rsidRDefault="003E4BA7" w:rsidP="003E4BA7">
      <w:pPr>
        <w:pStyle w:val="Heading3"/>
        <w:tabs>
          <w:tab w:val="left" w:pos="6120"/>
        </w:tabs>
        <w:rPr>
          <w:rFonts w:asciiTheme="minorHAnsi" w:hAnsiTheme="minorHAnsi" w:cstheme="minorHAnsi"/>
        </w:rPr>
      </w:pPr>
      <w:r w:rsidRPr="004217B9">
        <w:rPr>
          <w:rFonts w:asciiTheme="minorHAnsi" w:hAnsiTheme="minorHAnsi" w:cstheme="minorHAnsi"/>
        </w:rPr>
        <w:t>Growth Turn---1NC</w:t>
      </w:r>
    </w:p>
    <w:p w14:paraId="1D42CE9C" w14:textId="63BA696D"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Renewables too expensive</w:t>
      </w:r>
      <w:r w:rsidR="006208F9">
        <w:rPr>
          <w:rFonts w:asciiTheme="minorHAnsi" w:hAnsiTheme="minorHAnsi" w:cstheme="minorHAnsi"/>
        </w:rPr>
        <w:t>---</w:t>
      </w:r>
      <w:r w:rsidRPr="006208F9">
        <w:rPr>
          <w:rFonts w:asciiTheme="minorHAnsi" w:hAnsiTheme="minorHAnsi" w:cstheme="minorHAnsi"/>
          <w:u w:val="single"/>
        </w:rPr>
        <w:t>kill</w:t>
      </w:r>
      <w:r w:rsidR="006208F9" w:rsidRPr="006208F9">
        <w:rPr>
          <w:rFonts w:asciiTheme="minorHAnsi" w:hAnsiTheme="minorHAnsi" w:cstheme="minorHAnsi"/>
          <w:u w:val="single"/>
        </w:rPr>
        <w:t>s</w:t>
      </w:r>
      <w:r w:rsidRPr="004217B9">
        <w:rPr>
          <w:rFonts w:asciiTheme="minorHAnsi" w:hAnsiTheme="minorHAnsi" w:cstheme="minorHAnsi"/>
        </w:rPr>
        <w:t xml:space="preserve"> growth by </w:t>
      </w:r>
      <w:r w:rsidRPr="006208F9">
        <w:rPr>
          <w:rFonts w:asciiTheme="minorHAnsi" w:hAnsiTheme="minorHAnsi" w:cstheme="minorHAnsi"/>
          <w:u w:val="single"/>
        </w:rPr>
        <w:t>outpacing</w:t>
      </w:r>
      <w:r w:rsidRPr="004217B9">
        <w:rPr>
          <w:rFonts w:asciiTheme="minorHAnsi" w:hAnsiTheme="minorHAnsi" w:cstheme="minorHAnsi"/>
        </w:rPr>
        <w:t xml:space="preserve"> transition</w:t>
      </w:r>
      <w:r w:rsidR="006208F9">
        <w:rPr>
          <w:rFonts w:asciiTheme="minorHAnsi" w:hAnsiTheme="minorHAnsi" w:cstheme="minorHAnsi"/>
        </w:rPr>
        <w:t>.</w:t>
      </w:r>
    </w:p>
    <w:p w14:paraId="26FD093F" w14:textId="0157E91F" w:rsidR="003E4BA7" w:rsidRPr="004217B9" w:rsidRDefault="003E4BA7" w:rsidP="003E4BA7">
      <w:pPr>
        <w:rPr>
          <w:rFonts w:asciiTheme="minorHAnsi" w:hAnsiTheme="minorHAnsi" w:cstheme="minorHAnsi"/>
          <w:szCs w:val="16"/>
        </w:rPr>
      </w:pPr>
      <w:r w:rsidRPr="004217B9">
        <w:rPr>
          <w:rFonts w:asciiTheme="minorHAnsi" w:hAnsiTheme="minorHAnsi" w:cstheme="minorHAnsi"/>
        </w:rPr>
        <w:t xml:space="preserve">Benjamin </w:t>
      </w:r>
      <w:r w:rsidRPr="004217B9">
        <w:rPr>
          <w:rFonts w:asciiTheme="minorHAnsi" w:hAnsiTheme="minorHAnsi" w:cstheme="minorHAnsi"/>
          <w:b/>
          <w:bCs/>
          <w:sz w:val="26"/>
          <w:szCs w:val="26"/>
        </w:rPr>
        <w:t>Storro</w:t>
      </w:r>
      <w:r w:rsidR="006208F9">
        <w:rPr>
          <w:rFonts w:asciiTheme="minorHAnsi" w:hAnsiTheme="minorHAnsi" w:cstheme="minorHAnsi"/>
          <w:b/>
          <w:bCs/>
          <w:sz w:val="26"/>
          <w:szCs w:val="26"/>
        </w:rPr>
        <w:t xml:space="preserve">w ’22 </w:t>
      </w:r>
      <w:r w:rsidRPr="004217B9">
        <w:rPr>
          <w:rFonts w:asciiTheme="minorHAnsi" w:hAnsiTheme="minorHAnsi" w:cstheme="minorHAnsi"/>
          <w:szCs w:val="16"/>
        </w:rPr>
        <w:t xml:space="preserve">“Renewable Energy Is Surging, but Trouble Looms” </w:t>
      </w:r>
      <w:r w:rsidRPr="006208F9">
        <w:rPr>
          <w:rFonts w:asciiTheme="minorHAnsi" w:hAnsiTheme="minorHAnsi" w:cstheme="minorHAnsi"/>
          <w:szCs w:val="16"/>
        </w:rPr>
        <w:t>https://www.scientificamerican.com/article/renewable-energy-is-surging-but-trouble-looms/</w:t>
      </w:r>
      <w:r w:rsidRPr="004217B9">
        <w:rPr>
          <w:rFonts w:asciiTheme="minorHAnsi" w:hAnsiTheme="minorHAnsi" w:cstheme="minorHAnsi"/>
          <w:szCs w:val="16"/>
        </w:rPr>
        <w:t xml:space="preserve"> Prior to joining Climatewire in 2016, Benjamin Storrow worked at newspapers in Massachusetts and Wyoming. Benjamin has a degree in international affairs from George Washington University. //stobo</w:t>
      </w:r>
    </w:p>
    <w:p w14:paraId="54586FCE" w14:textId="77777777" w:rsidR="003E4BA7" w:rsidRPr="004217B9" w:rsidRDefault="003E4BA7" w:rsidP="003E4BA7">
      <w:pPr>
        <w:rPr>
          <w:rStyle w:val="StyleUnderline"/>
          <w:rFonts w:asciiTheme="minorHAnsi" w:hAnsiTheme="minorHAnsi" w:cstheme="minorHAnsi"/>
        </w:rPr>
      </w:pPr>
      <w:r w:rsidRPr="006208F9">
        <w:rPr>
          <w:rFonts w:asciiTheme="minorHAnsi" w:hAnsiTheme="minorHAnsi" w:cstheme="minorHAnsi"/>
          <w:sz w:val="16"/>
        </w:rPr>
        <w:t xml:space="preserve">CLIMATEWIRE </w:t>
      </w:r>
      <w:r w:rsidRPr="004217B9">
        <w:rPr>
          <w:rStyle w:val="StyleUnderline"/>
          <w:rFonts w:asciiTheme="minorHAnsi" w:hAnsiTheme="minorHAnsi" w:cstheme="minorHAnsi"/>
        </w:rPr>
        <w:t xml:space="preserve">| Global </w:t>
      </w:r>
      <w:r w:rsidRPr="004217B9">
        <w:rPr>
          <w:rStyle w:val="StyleUnderline"/>
          <w:rFonts w:asciiTheme="minorHAnsi" w:hAnsiTheme="minorHAnsi" w:cstheme="minorHAnsi"/>
          <w:highlight w:val="cyan"/>
        </w:rPr>
        <w:t>clean energy</w:t>
      </w:r>
      <w:r w:rsidRPr="004217B9">
        <w:rPr>
          <w:rStyle w:val="StyleUnderline"/>
          <w:rFonts w:asciiTheme="minorHAnsi" w:hAnsiTheme="minorHAnsi" w:cstheme="minorHAnsi"/>
        </w:rPr>
        <w:t xml:space="preserve"> spending</w:t>
      </w:r>
      <w:r w:rsidRPr="006208F9">
        <w:rPr>
          <w:rFonts w:asciiTheme="minorHAnsi" w:hAnsiTheme="minorHAnsi" w:cstheme="minorHAnsi"/>
          <w:sz w:val="16"/>
        </w:rPr>
        <w:t xml:space="preserve"> is expected to surge 12 percent in 2022, </w:t>
      </w:r>
      <w:r w:rsidRPr="004217B9">
        <w:rPr>
          <w:rStyle w:val="StyleUnderline"/>
          <w:rFonts w:asciiTheme="minorHAnsi" w:hAnsiTheme="minorHAnsi" w:cstheme="minorHAnsi"/>
          <w:highlight w:val="cyan"/>
        </w:rPr>
        <w:t>reaching $1.4 tril</w:t>
      </w:r>
      <w:r w:rsidRPr="004217B9">
        <w:rPr>
          <w:rStyle w:val="StyleUnderline"/>
          <w:rFonts w:asciiTheme="minorHAnsi" w:hAnsiTheme="minorHAnsi" w:cstheme="minorHAnsi"/>
        </w:rPr>
        <w:t xml:space="preserve">lion as the </w:t>
      </w:r>
      <w:r w:rsidRPr="004217B9">
        <w:rPr>
          <w:rStyle w:val="StyleUnderline"/>
          <w:rFonts w:asciiTheme="minorHAnsi" w:hAnsiTheme="minorHAnsi" w:cstheme="minorHAnsi"/>
          <w:highlight w:val="cyan"/>
        </w:rPr>
        <w:t>world pours money into renewables</w:t>
      </w:r>
      <w:r w:rsidRPr="004217B9">
        <w:rPr>
          <w:rStyle w:val="StyleUnderline"/>
          <w:rFonts w:asciiTheme="minorHAnsi" w:hAnsiTheme="minorHAnsi" w:cstheme="minorHAnsi"/>
        </w:rPr>
        <w:t>,</w:t>
      </w:r>
      <w:r w:rsidRPr="006208F9">
        <w:rPr>
          <w:rFonts w:asciiTheme="minorHAnsi" w:hAnsiTheme="minorHAnsi" w:cstheme="minorHAnsi"/>
          <w:sz w:val="16"/>
        </w:rPr>
        <w:t xml:space="preserve"> electric vehicles and energy efficiency, according to a recent International Energy Agency report. The finding, from IEA’s annual review of global energy investment, is especially notable because it represents an acceleration of the energy transition at a time when world leaders are prioritizing energy security and affordability due to the fallout of the Covid-19 pandemic and Russia’s invasion of Ukraine. Renewables, transmission networks and energy storage </w:t>
      </w:r>
      <w:r w:rsidRPr="004217B9">
        <w:rPr>
          <w:rStyle w:val="StyleUnderline"/>
          <w:rFonts w:asciiTheme="minorHAnsi" w:hAnsiTheme="minorHAnsi" w:cstheme="minorHAnsi"/>
        </w:rPr>
        <w:t>account for 80 percent of global power-sector investment</w:t>
      </w:r>
      <w:r w:rsidRPr="006208F9">
        <w:rPr>
          <w:rFonts w:asciiTheme="minorHAnsi" w:hAnsiTheme="minorHAnsi" w:cstheme="minorHAnsi"/>
          <w:sz w:val="16"/>
        </w:rPr>
        <w:t xml:space="preserve">, which outstrips total spending on oil and gas production and coal mining. The world now sells as many electric vehicles in a week as it did in a year a decade ago. Even technologies such as green hydrogen and carbon capture have started to gain momentum, IEA found. But </w:t>
      </w:r>
      <w:r w:rsidRPr="004217B9">
        <w:rPr>
          <w:rStyle w:val="StyleUnderline"/>
          <w:rFonts w:asciiTheme="minorHAnsi" w:hAnsiTheme="minorHAnsi" w:cstheme="minorHAnsi"/>
          <w:highlight w:val="cyan"/>
        </w:rPr>
        <w:t>trouble</w:t>
      </w:r>
      <w:r w:rsidRPr="004217B9">
        <w:rPr>
          <w:rStyle w:val="StyleUnderline"/>
          <w:rFonts w:asciiTheme="minorHAnsi" w:hAnsiTheme="minorHAnsi" w:cstheme="minorHAnsi"/>
        </w:rPr>
        <w:t xml:space="preserve"> for the energy transition </w:t>
      </w:r>
      <w:r w:rsidRPr="004217B9">
        <w:rPr>
          <w:rStyle w:val="StyleUnderline"/>
          <w:rFonts w:asciiTheme="minorHAnsi" w:hAnsiTheme="minorHAnsi" w:cstheme="minorHAnsi"/>
          <w:highlight w:val="cyan"/>
        </w:rPr>
        <w:t>lurks beneath</w:t>
      </w:r>
      <w:r w:rsidRPr="004217B9">
        <w:rPr>
          <w:rStyle w:val="StyleUnderline"/>
          <w:rFonts w:asciiTheme="minorHAnsi" w:hAnsiTheme="minorHAnsi" w:cstheme="minorHAnsi"/>
        </w:rPr>
        <w:t xml:space="preserve"> those green </w:t>
      </w:r>
      <w:r w:rsidRPr="004217B9">
        <w:rPr>
          <w:rStyle w:val="Emphasis"/>
          <w:rFonts w:asciiTheme="minorHAnsi" w:hAnsiTheme="minorHAnsi" w:cstheme="minorHAnsi"/>
          <w:highlight w:val="cyan"/>
        </w:rPr>
        <w:t>milestones</w:t>
      </w:r>
      <w:r w:rsidRPr="004217B9">
        <w:rPr>
          <w:rStyle w:val="StyleUnderline"/>
          <w:rFonts w:asciiTheme="minorHAnsi" w:hAnsiTheme="minorHAnsi" w:cstheme="minorHAnsi"/>
        </w:rPr>
        <w:t>.</w:t>
      </w:r>
      <w:r w:rsidRPr="006208F9">
        <w:rPr>
          <w:rFonts w:asciiTheme="minorHAnsi" w:hAnsiTheme="minorHAnsi" w:cstheme="minorHAnsi"/>
          <w:sz w:val="16"/>
        </w:rPr>
        <w:t xml:space="preserve"> About half the </w:t>
      </w:r>
      <w:r w:rsidRPr="004217B9">
        <w:rPr>
          <w:rStyle w:val="StyleUnderline"/>
          <w:rFonts w:asciiTheme="minorHAnsi" w:hAnsiTheme="minorHAnsi" w:cstheme="minorHAnsi"/>
        </w:rPr>
        <w:t xml:space="preserve">increase in clean energy spending is due to </w:t>
      </w:r>
      <w:r w:rsidRPr="004217B9">
        <w:rPr>
          <w:rStyle w:val="Emphasis"/>
          <w:rFonts w:asciiTheme="minorHAnsi" w:hAnsiTheme="minorHAnsi" w:cstheme="minorHAnsi"/>
          <w:highlight w:val="cyan"/>
        </w:rPr>
        <w:t>rising prices</w:t>
      </w:r>
      <w:r w:rsidRPr="004217B9">
        <w:rPr>
          <w:rStyle w:val="StyleUnderline"/>
          <w:rFonts w:asciiTheme="minorHAnsi" w:hAnsiTheme="minorHAnsi" w:cstheme="minorHAnsi"/>
        </w:rPr>
        <w:t xml:space="preserve"> — rather than investments in new clean energy capacity.</w:t>
      </w:r>
      <w:r w:rsidRPr="006208F9">
        <w:rPr>
          <w:rFonts w:asciiTheme="minorHAnsi" w:hAnsiTheme="minorHAnsi" w:cstheme="minorHAnsi"/>
          <w:sz w:val="16"/>
        </w:rPr>
        <w:t xml:space="preserve"> Those price increases have been driven in large part by bottled-up supply chains, which have been unable to keep up with surging demand for the critical minerals used in solar panels, wind turbines and electric vehicles. And the adoption of clean technologies varies widely across the world. Rich countries are pouring money into cleaner technologies, while the energy transition largely bypasses less wealthy nations. There’s also this: Despite the accelerated spending on green technologies, the world still is not on track to reach net-zero emissions by 2050, IEA said. “A massive surge in investment to accelerate clean energy transitions is the only lasting solution,” IEA Executive Director Fatih Birol said in a statement. “This kind of investment is rising, but we need a much faster increase to ease the pressure on consumers from high fossil fuel prices, make our energy systems more secure, and get the world on track to reach our climate goals.” IEA’s report arrives as global energy markets are in turmoil. Oil markets already were tight entering 2022, with demand galloping ahead of supply. </w:t>
      </w:r>
      <w:r w:rsidRPr="004217B9">
        <w:rPr>
          <w:rStyle w:val="StyleUnderline"/>
          <w:rFonts w:asciiTheme="minorHAnsi" w:hAnsiTheme="minorHAnsi" w:cstheme="minorHAnsi"/>
        </w:rPr>
        <w:t xml:space="preserve">The rise in demand has been </w:t>
      </w:r>
      <w:r w:rsidRPr="004217B9">
        <w:rPr>
          <w:rStyle w:val="StyleUnderline"/>
          <w:rFonts w:asciiTheme="minorHAnsi" w:hAnsiTheme="minorHAnsi" w:cstheme="minorHAnsi"/>
          <w:highlight w:val="cyan"/>
        </w:rPr>
        <w:t>compounded by a refining crunch</w:t>
      </w:r>
      <w:r w:rsidRPr="004217B9">
        <w:rPr>
          <w:rStyle w:val="StyleUnderline"/>
          <w:rFonts w:asciiTheme="minorHAnsi" w:hAnsiTheme="minorHAnsi" w:cstheme="minorHAnsi"/>
        </w:rPr>
        <w:t>.</w:t>
      </w:r>
      <w:r w:rsidRPr="006208F9">
        <w:rPr>
          <w:rFonts w:asciiTheme="minorHAnsi" w:hAnsiTheme="minorHAnsi" w:cstheme="minorHAnsi"/>
          <w:sz w:val="16"/>
        </w:rPr>
        <w:t xml:space="preserve"> IEA reckons global refining capacity declined for the first time in three decades last year. Russia’s invasion of Ukraine only has exacerbated that dynamic, as many rich democracies around the world have shunned Russian oil. The war also has </w:t>
      </w:r>
      <w:r w:rsidRPr="004217B9">
        <w:rPr>
          <w:rStyle w:val="StyleUnderline"/>
          <w:rFonts w:asciiTheme="minorHAnsi" w:hAnsiTheme="minorHAnsi" w:cstheme="minorHAnsi"/>
          <w:highlight w:val="cyan"/>
        </w:rPr>
        <w:t>disrupted gas markets</w:t>
      </w:r>
      <w:r w:rsidRPr="006208F9">
        <w:rPr>
          <w:rFonts w:asciiTheme="minorHAnsi" w:hAnsiTheme="minorHAnsi" w:cstheme="minorHAnsi"/>
          <w:sz w:val="16"/>
        </w:rPr>
        <w:t xml:space="preserve">, with Europe scrambling to find a replacement for Russian shipments in the form of liquefied natural gas cargoes. As gas markets have grown tighter, many </w:t>
      </w:r>
      <w:r w:rsidRPr="004217B9">
        <w:rPr>
          <w:rStyle w:val="StyleUnderline"/>
          <w:rFonts w:asciiTheme="minorHAnsi" w:hAnsiTheme="minorHAnsi" w:cstheme="minorHAnsi"/>
        </w:rPr>
        <w:t xml:space="preserve">countries have </w:t>
      </w:r>
      <w:r w:rsidRPr="004217B9">
        <w:rPr>
          <w:rStyle w:val="StyleUnderline"/>
          <w:rFonts w:asciiTheme="minorHAnsi" w:hAnsiTheme="minorHAnsi" w:cstheme="minorHAnsi"/>
          <w:highlight w:val="cyan"/>
        </w:rPr>
        <w:t>turned to coal</w:t>
      </w:r>
      <w:r w:rsidRPr="004217B9">
        <w:rPr>
          <w:rStyle w:val="StyleUnderline"/>
          <w:rFonts w:asciiTheme="minorHAnsi" w:hAnsiTheme="minorHAnsi" w:cstheme="minorHAnsi"/>
        </w:rPr>
        <w:t xml:space="preserve"> as an alternative. The problem: </w:t>
      </w:r>
      <w:r w:rsidRPr="004217B9">
        <w:rPr>
          <w:rStyle w:val="StyleUnderline"/>
          <w:rFonts w:asciiTheme="minorHAnsi" w:hAnsiTheme="minorHAnsi" w:cstheme="minorHAnsi"/>
          <w:highlight w:val="cyan"/>
        </w:rPr>
        <w:t>Coal markets already were squeezed due to falling investment in mining</w:t>
      </w:r>
      <w:r w:rsidRPr="006208F9">
        <w:rPr>
          <w:rFonts w:asciiTheme="minorHAnsi" w:hAnsiTheme="minorHAnsi" w:cstheme="minorHAnsi"/>
          <w:sz w:val="16"/>
        </w:rPr>
        <w:t xml:space="preserve">. Right now, </w:t>
      </w:r>
      <w:r w:rsidRPr="004217B9">
        <w:rPr>
          <w:rStyle w:val="StyleUnderline"/>
          <w:rFonts w:asciiTheme="minorHAnsi" w:hAnsiTheme="minorHAnsi" w:cstheme="minorHAnsi"/>
        </w:rPr>
        <w:t>less wealthy countries are being hammered by higher fossil fuel prices.</w:t>
      </w:r>
      <w:r w:rsidRPr="006208F9">
        <w:rPr>
          <w:rFonts w:asciiTheme="minorHAnsi" w:hAnsiTheme="minorHAnsi" w:cstheme="minorHAnsi"/>
          <w:sz w:val="16"/>
        </w:rPr>
        <w:t xml:space="preserve"> IEA estimates </w:t>
      </w:r>
      <w:r w:rsidRPr="004217B9">
        <w:rPr>
          <w:rStyle w:val="StyleUnderline"/>
          <w:rFonts w:asciiTheme="minorHAnsi" w:hAnsiTheme="minorHAnsi" w:cstheme="minorHAnsi"/>
        </w:rPr>
        <w:t>90 million people in Asia and Africa can no longer afford to pay for their energy needs.</w:t>
      </w:r>
    </w:p>
    <w:p w14:paraId="5FC61B55" w14:textId="77777777" w:rsidR="003E4BA7" w:rsidRPr="004217B9" w:rsidRDefault="003E4BA7" w:rsidP="003E4BA7">
      <w:pPr>
        <w:rPr>
          <w:rFonts w:asciiTheme="minorHAnsi" w:hAnsiTheme="minorHAnsi" w:cstheme="minorHAnsi"/>
        </w:rPr>
      </w:pPr>
    </w:p>
    <w:p w14:paraId="4E13827D" w14:textId="77777777" w:rsidR="003E4BA7" w:rsidRPr="004217B9" w:rsidRDefault="003E4BA7" w:rsidP="003E4BA7">
      <w:pPr>
        <w:pStyle w:val="Heading3"/>
        <w:tabs>
          <w:tab w:val="left" w:pos="6120"/>
        </w:tabs>
        <w:rPr>
          <w:rFonts w:asciiTheme="minorHAnsi" w:hAnsiTheme="minorHAnsi" w:cstheme="minorHAnsi"/>
        </w:rPr>
      </w:pPr>
      <w:r w:rsidRPr="004217B9">
        <w:rPr>
          <w:rFonts w:asciiTheme="minorHAnsi" w:hAnsiTheme="minorHAnsi" w:cstheme="minorHAnsi"/>
        </w:rPr>
        <w:t>Growth Turn---2NC</w:t>
      </w:r>
    </w:p>
    <w:p w14:paraId="5D81E3DA"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Shift to clean energy kills global growth </w:t>
      </w:r>
    </w:p>
    <w:p w14:paraId="5B0F185B" w14:textId="384EBE96" w:rsidR="003E4BA7" w:rsidRPr="004217B9" w:rsidRDefault="006208F9" w:rsidP="003E4BA7">
      <w:pPr>
        <w:rPr>
          <w:rFonts w:asciiTheme="minorHAnsi" w:hAnsiTheme="minorHAnsi" w:cstheme="minorHAnsi"/>
          <w:szCs w:val="16"/>
        </w:rPr>
      </w:pPr>
      <w:r>
        <w:rPr>
          <w:rFonts w:asciiTheme="minorHAnsi" w:hAnsiTheme="minorHAnsi" w:cstheme="minorHAnsi"/>
          <w:b/>
          <w:bCs/>
          <w:sz w:val="26"/>
          <w:szCs w:val="26"/>
        </w:rPr>
        <w:t xml:space="preserve">Reuters ’22 </w:t>
      </w:r>
      <w:r w:rsidR="003E4BA7" w:rsidRPr="004217B9">
        <w:rPr>
          <w:rFonts w:asciiTheme="minorHAnsi" w:hAnsiTheme="minorHAnsi" w:cstheme="minorHAnsi"/>
          <w:szCs w:val="16"/>
        </w:rPr>
        <w:t xml:space="preserve">“Global energy transition to cause short-term economic pain -report” </w:t>
      </w:r>
      <w:r w:rsidR="003E4BA7" w:rsidRPr="006208F9">
        <w:rPr>
          <w:rFonts w:asciiTheme="minorHAnsi" w:hAnsiTheme="minorHAnsi" w:cstheme="minorHAnsi"/>
          <w:szCs w:val="16"/>
        </w:rPr>
        <w:t>https://www.reuters.com/business/energy/global-energy-transition-cause-short-term-economic-pain-report-2022-01-20/</w:t>
      </w:r>
      <w:r w:rsidR="003E4BA7" w:rsidRPr="004217B9">
        <w:rPr>
          <w:rFonts w:asciiTheme="minorHAnsi" w:hAnsiTheme="minorHAnsi" w:cstheme="minorHAnsi"/>
          <w:szCs w:val="16"/>
        </w:rPr>
        <w:t xml:space="preserve"> Reuters, the news and media division of Thomson Reuters, is the world’s largest multimedia news provider, reaching billions of people worldwide every day. Reuters provides business, financial, national and international news to professionals via desktop terminals, the world's media organizations, industry events and directly to consumers. //stobo</w:t>
      </w:r>
    </w:p>
    <w:p w14:paraId="6D26460E" w14:textId="77777777" w:rsidR="003E4BA7" w:rsidRPr="006208F9" w:rsidRDefault="003E4BA7" w:rsidP="003E4BA7">
      <w:pPr>
        <w:rPr>
          <w:rFonts w:asciiTheme="minorHAnsi" w:hAnsiTheme="minorHAnsi" w:cstheme="minorHAnsi"/>
          <w:sz w:val="16"/>
        </w:rPr>
      </w:pPr>
      <w:r w:rsidRPr="006208F9">
        <w:rPr>
          <w:rFonts w:asciiTheme="minorHAnsi" w:hAnsiTheme="minorHAnsi" w:cstheme="minorHAnsi"/>
          <w:sz w:val="16"/>
        </w:rPr>
        <w:t>WASHINGTON, Jan 20 (Reuters</w:t>
      </w:r>
      <w:r w:rsidRPr="004217B9">
        <w:rPr>
          <w:rStyle w:val="StyleUnderline"/>
          <w:rFonts w:asciiTheme="minorHAnsi" w:hAnsiTheme="minorHAnsi" w:cstheme="minorHAnsi"/>
        </w:rPr>
        <w:t xml:space="preserve">) - The </w:t>
      </w:r>
      <w:r w:rsidRPr="004217B9">
        <w:rPr>
          <w:rStyle w:val="StyleUnderline"/>
          <w:rFonts w:asciiTheme="minorHAnsi" w:hAnsiTheme="minorHAnsi" w:cstheme="minorHAnsi"/>
          <w:highlight w:val="cyan"/>
        </w:rPr>
        <w:t>transition to clean energy</w:t>
      </w:r>
      <w:r w:rsidRPr="006208F9">
        <w:rPr>
          <w:rFonts w:asciiTheme="minorHAnsi" w:hAnsiTheme="minorHAnsi" w:cstheme="minorHAnsi"/>
          <w:sz w:val="16"/>
        </w:rPr>
        <w:t xml:space="preserve"> required to prevent temperatures from rising swiftly could </w:t>
      </w:r>
      <w:r w:rsidRPr="004217B9">
        <w:rPr>
          <w:rStyle w:val="Emphasis"/>
          <w:rFonts w:asciiTheme="minorHAnsi" w:hAnsiTheme="minorHAnsi" w:cstheme="minorHAnsi"/>
          <w:highlight w:val="cyan"/>
        </w:rPr>
        <w:t>shave 2% off global GDP</w:t>
      </w:r>
      <w:r w:rsidRPr="004217B9">
        <w:rPr>
          <w:rStyle w:val="Emphasis"/>
          <w:rFonts w:asciiTheme="minorHAnsi" w:hAnsiTheme="minorHAnsi" w:cstheme="minorHAnsi"/>
        </w:rPr>
        <w:t xml:space="preserve"> </w:t>
      </w:r>
      <w:r w:rsidRPr="006208F9">
        <w:rPr>
          <w:rFonts w:asciiTheme="minorHAnsi" w:hAnsiTheme="minorHAnsi" w:cstheme="minorHAnsi"/>
          <w:sz w:val="16"/>
        </w:rPr>
        <w:t xml:space="preserve">by 2050 but is likely recoverable before the end of the century, a report by natural resources consultancy Wood Mackenzie said on Thursday. While investments in technologies like solar and wind farms, advanced batteries will generate jobs, the transition will also </w:t>
      </w:r>
      <w:r w:rsidRPr="004217B9">
        <w:rPr>
          <w:rStyle w:val="StyleUnderline"/>
          <w:rFonts w:asciiTheme="minorHAnsi" w:hAnsiTheme="minorHAnsi" w:cstheme="minorHAnsi"/>
        </w:rPr>
        <w:t xml:space="preserve">likely cause </w:t>
      </w:r>
      <w:r w:rsidRPr="004217B9">
        <w:rPr>
          <w:rStyle w:val="StyleUnderline"/>
          <w:rFonts w:asciiTheme="minorHAnsi" w:hAnsiTheme="minorHAnsi" w:cstheme="minorHAnsi"/>
          <w:highlight w:val="cyan"/>
        </w:rPr>
        <w:t>a loss of jobs</w:t>
      </w:r>
      <w:r w:rsidRPr="004217B9">
        <w:rPr>
          <w:rStyle w:val="StyleUnderline"/>
          <w:rFonts w:asciiTheme="minorHAnsi" w:hAnsiTheme="minorHAnsi" w:cstheme="minorHAnsi"/>
        </w:rPr>
        <w:t xml:space="preserve"> and tax revenues in fossil fuel production</w:t>
      </w:r>
      <w:r w:rsidRPr="006208F9">
        <w:rPr>
          <w:rFonts w:asciiTheme="minorHAnsi" w:hAnsiTheme="minorHAnsi" w:cstheme="minorHAnsi"/>
          <w:sz w:val="16"/>
        </w:rPr>
        <w:t xml:space="preserve">, said the report, opens new tab called "No Pain, No Gain: The economic consequences of accelerating the energy transition". "It's by no means a way to say that we shouldn't pursue transition or slow it down," said Peter Martin, WoodMac's chief economist. "This pain in the short-term will pay off in the long-term." Benefits from limiting the rise in temperatures to 1.5 degrees Celsius, as called for by the United Nations, could boost global GDP, on aggregate by 1.6% in 2050, the report said. But </w:t>
      </w:r>
      <w:r w:rsidRPr="004217B9">
        <w:rPr>
          <w:rStyle w:val="StyleUnderline"/>
          <w:rFonts w:asciiTheme="minorHAnsi" w:hAnsiTheme="minorHAnsi" w:cstheme="minorHAnsi"/>
        </w:rPr>
        <w:t xml:space="preserve">actions required to spur the transition to keep temperatures from going above that level could </w:t>
      </w:r>
      <w:r w:rsidRPr="004217B9">
        <w:rPr>
          <w:rStyle w:val="StyleUnderline"/>
          <w:rFonts w:asciiTheme="minorHAnsi" w:hAnsiTheme="minorHAnsi" w:cstheme="minorHAnsi"/>
          <w:highlight w:val="cyan"/>
        </w:rPr>
        <w:t>cut 3.6% from</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GDP</w:t>
      </w:r>
      <w:r w:rsidRPr="006208F9">
        <w:rPr>
          <w:rFonts w:asciiTheme="minorHAnsi" w:hAnsiTheme="minorHAnsi" w:cstheme="minorHAnsi"/>
          <w:sz w:val="16"/>
        </w:rPr>
        <w:t xml:space="preserve"> in 2050, resulting in the 2% hit, the report said. The impacts will not be felt evenly. China will feel about 27% of a cumulative $75 trillion economic hit to global GDP by 2050, while the United States will see about 12%, Europe will experience 11% and India about 7%. </w:t>
      </w:r>
      <w:r w:rsidRPr="004217B9">
        <w:rPr>
          <w:rStyle w:val="StyleUnderline"/>
          <w:rFonts w:asciiTheme="minorHAnsi" w:hAnsiTheme="minorHAnsi" w:cstheme="minorHAnsi"/>
          <w:highlight w:val="cyan"/>
        </w:rPr>
        <w:t>Economies</w:t>
      </w:r>
      <w:r w:rsidRPr="004217B9">
        <w:rPr>
          <w:rStyle w:val="StyleUnderline"/>
          <w:rFonts w:asciiTheme="minorHAnsi" w:hAnsiTheme="minorHAnsi" w:cstheme="minorHAnsi"/>
        </w:rPr>
        <w:t xml:space="preserve"> such as </w:t>
      </w:r>
      <w:r w:rsidRPr="004217B9">
        <w:rPr>
          <w:rStyle w:val="Emphasis"/>
          <w:rFonts w:asciiTheme="minorHAnsi" w:hAnsiTheme="minorHAnsi" w:cstheme="minorHAnsi"/>
        </w:rPr>
        <w:t>Iraq</w:t>
      </w:r>
      <w:r w:rsidRPr="004217B9">
        <w:rPr>
          <w:rStyle w:val="StyleUnderline"/>
          <w:rFonts w:asciiTheme="minorHAnsi" w:hAnsiTheme="minorHAnsi" w:cstheme="minorHAnsi"/>
        </w:rPr>
        <w:t xml:space="preserve"> </w:t>
      </w:r>
      <w:r w:rsidRPr="004217B9">
        <w:rPr>
          <w:rStyle w:val="StyleUnderline"/>
          <w:rFonts w:asciiTheme="minorHAnsi" w:hAnsiTheme="minorHAnsi" w:cstheme="minorHAnsi"/>
          <w:highlight w:val="cyan"/>
        </w:rPr>
        <w:t>that do not have financial reserves to invest in non-fossil fuel sectors</w:t>
      </w:r>
      <w:r w:rsidRPr="004217B9">
        <w:rPr>
          <w:rStyle w:val="StyleUnderline"/>
          <w:rFonts w:asciiTheme="minorHAnsi" w:hAnsiTheme="minorHAnsi" w:cstheme="minorHAnsi"/>
        </w:rPr>
        <w:t xml:space="preserve"> could </w:t>
      </w:r>
      <w:r w:rsidRPr="004217B9">
        <w:rPr>
          <w:rStyle w:val="StyleUnderline"/>
          <w:rFonts w:asciiTheme="minorHAnsi" w:hAnsiTheme="minorHAnsi" w:cstheme="minorHAnsi"/>
          <w:highlight w:val="cyan"/>
        </w:rPr>
        <w:t>suffer the biggest losses</w:t>
      </w:r>
      <w:r w:rsidRPr="004217B9">
        <w:rPr>
          <w:rStyle w:val="StyleUnderline"/>
          <w:rFonts w:asciiTheme="minorHAnsi" w:hAnsiTheme="minorHAnsi" w:cstheme="minorHAnsi"/>
        </w:rPr>
        <w:t xml:space="preserve"> in economic output,</w:t>
      </w:r>
      <w:r w:rsidRPr="006208F9">
        <w:rPr>
          <w:rFonts w:asciiTheme="minorHAnsi" w:hAnsiTheme="minorHAnsi" w:cstheme="minorHAnsi"/>
          <w:sz w:val="16"/>
        </w:rPr>
        <w:t xml:space="preserve"> it said. The economic benefits of the energy transition should start to show after 2035 and lost economic output would be eventually recouped before the century's end, the report said.</w:t>
      </w:r>
    </w:p>
    <w:p w14:paraId="705A6F9C" w14:textId="77777777" w:rsidR="003E4BA7" w:rsidRPr="004217B9" w:rsidRDefault="003E4BA7" w:rsidP="003E4BA7">
      <w:pPr>
        <w:rPr>
          <w:rFonts w:asciiTheme="minorHAnsi" w:hAnsiTheme="minorHAnsi" w:cstheme="minorHAnsi"/>
        </w:rPr>
      </w:pPr>
    </w:p>
    <w:p w14:paraId="58789C7F" w14:textId="77777777" w:rsidR="003E4BA7" w:rsidRPr="004217B9" w:rsidRDefault="003E4BA7" w:rsidP="003E4BA7">
      <w:pPr>
        <w:pStyle w:val="Heading3"/>
        <w:tabs>
          <w:tab w:val="left" w:pos="6120"/>
        </w:tabs>
        <w:rPr>
          <w:rFonts w:asciiTheme="minorHAnsi" w:hAnsiTheme="minorHAnsi" w:cstheme="minorHAnsi"/>
        </w:rPr>
      </w:pPr>
      <w:r w:rsidRPr="004217B9">
        <w:rPr>
          <w:rFonts w:asciiTheme="minorHAnsi" w:hAnsiTheme="minorHAnsi" w:cstheme="minorHAnsi"/>
        </w:rPr>
        <w:t xml:space="preserve">Smart Cities Bad---Cyber---1NC </w:t>
      </w:r>
    </w:p>
    <w:p w14:paraId="26189279" w14:textId="2A81F508" w:rsidR="003E4BA7" w:rsidRPr="004217B9" w:rsidRDefault="003E4BA7" w:rsidP="003E4BA7">
      <w:pPr>
        <w:pStyle w:val="Heading4"/>
        <w:spacing w:before="30" w:line="278" w:lineRule="atLeast"/>
        <w:rPr>
          <w:rFonts w:asciiTheme="minorHAnsi" w:hAnsiTheme="minorHAnsi" w:cstheme="minorHAnsi"/>
          <w:color w:val="000000"/>
          <w:szCs w:val="26"/>
        </w:rPr>
      </w:pPr>
      <w:r w:rsidRPr="004217B9">
        <w:rPr>
          <w:rFonts w:asciiTheme="minorHAnsi" w:hAnsiTheme="minorHAnsi" w:cstheme="minorHAnsi"/>
          <w:color w:val="000000"/>
          <w:szCs w:val="26"/>
        </w:rPr>
        <w:t>Smart cities incentivize nation states and cybercriminals to attack</w:t>
      </w:r>
      <w:r w:rsidR="006208F9">
        <w:rPr>
          <w:rFonts w:asciiTheme="minorHAnsi" w:hAnsiTheme="minorHAnsi" w:cstheme="minorHAnsi"/>
          <w:color w:val="000000"/>
          <w:szCs w:val="26"/>
        </w:rPr>
        <w:t>---</w:t>
      </w:r>
      <w:r w:rsidRPr="004217B9">
        <w:rPr>
          <w:rFonts w:asciiTheme="minorHAnsi" w:hAnsiTheme="minorHAnsi" w:cstheme="minorHAnsi"/>
          <w:color w:val="000000"/>
          <w:szCs w:val="26"/>
          <w:u w:val="single"/>
        </w:rPr>
        <w:t>extinction</w:t>
      </w:r>
      <w:r w:rsidRPr="004217B9">
        <w:rPr>
          <w:rFonts w:asciiTheme="minorHAnsi" w:hAnsiTheme="minorHAnsi" w:cstheme="minorHAnsi"/>
          <w:b w:val="0"/>
          <w:bCs/>
          <w:color w:val="000000"/>
          <w:szCs w:val="26"/>
        </w:rPr>
        <w:t>,</w:t>
      </w:r>
      <w:r w:rsidRPr="004217B9">
        <w:rPr>
          <w:rFonts w:asciiTheme="minorHAnsi" w:hAnsiTheme="minorHAnsi" w:cstheme="minorHAnsi"/>
          <w:color w:val="000000"/>
          <w:szCs w:val="26"/>
        </w:rPr>
        <w:t xml:space="preserve"> </w:t>
      </w:r>
      <w:r w:rsidRPr="004217B9">
        <w:rPr>
          <w:rFonts w:asciiTheme="minorHAnsi" w:hAnsiTheme="minorHAnsi" w:cstheme="minorHAnsi"/>
          <w:b w:val="0"/>
          <w:bCs/>
          <w:color w:val="000000"/>
          <w:szCs w:val="26"/>
        </w:rPr>
        <w:t>grid collapse, critical infrastructure collapse.</w:t>
      </w:r>
    </w:p>
    <w:p w14:paraId="17B7F9BC" w14:textId="15D4FEC6" w:rsidR="003E4BA7" w:rsidRPr="004217B9" w:rsidRDefault="003E4BA7" w:rsidP="003E4BA7">
      <w:pPr>
        <w:spacing w:after="120" w:line="235" w:lineRule="atLeast"/>
        <w:rPr>
          <w:rFonts w:asciiTheme="minorHAnsi" w:hAnsiTheme="minorHAnsi" w:cstheme="minorHAnsi"/>
          <w:color w:val="000000"/>
        </w:rPr>
      </w:pPr>
      <w:r w:rsidRPr="004217B9">
        <w:rPr>
          <w:rFonts w:asciiTheme="minorHAnsi" w:hAnsiTheme="minorHAnsi" w:cstheme="minorHAnsi"/>
          <w:b/>
          <w:bCs/>
          <w:color w:val="000000"/>
          <w:sz w:val="26"/>
          <w:szCs w:val="26"/>
        </w:rPr>
        <w:t xml:space="preserve">Reys </w:t>
      </w:r>
      <w:r w:rsidR="006208F9">
        <w:rPr>
          <w:rFonts w:asciiTheme="minorHAnsi" w:hAnsiTheme="minorHAnsi" w:cstheme="minorHAnsi"/>
          <w:b/>
          <w:bCs/>
          <w:color w:val="000000"/>
          <w:sz w:val="26"/>
          <w:szCs w:val="26"/>
        </w:rPr>
        <w:t>’</w:t>
      </w:r>
      <w:r w:rsidRPr="004217B9">
        <w:rPr>
          <w:rFonts w:asciiTheme="minorHAnsi" w:hAnsiTheme="minorHAnsi" w:cstheme="minorHAnsi"/>
          <w:b/>
          <w:bCs/>
          <w:color w:val="000000"/>
          <w:sz w:val="26"/>
          <w:szCs w:val="26"/>
        </w:rPr>
        <w:t>16</w:t>
      </w:r>
      <w:r w:rsidRPr="004217B9">
        <w:rPr>
          <w:rFonts w:asciiTheme="minorHAnsi" w:hAnsiTheme="minorHAnsi" w:cstheme="minorHAnsi"/>
          <w:color w:val="000000"/>
        </w:rPr>
        <w:t> [Nicolas Reys; Consultant for CSS; 2-15-2016; Smart cities and cyber threats; Control Risks; https://www.controlrisks.com/our-thinking/insights/smart-cities-and-cyber-threats?utm_referrer=https://www.google.com; 7-11-2024; AO] **edited for ableist language</w:t>
      </w:r>
    </w:p>
    <w:p w14:paraId="07F4699B" w14:textId="77777777" w:rsidR="003E4BA7" w:rsidRPr="004217B9" w:rsidRDefault="003E4BA7" w:rsidP="003E4BA7">
      <w:pPr>
        <w:rPr>
          <w:rStyle w:val="Emphasis"/>
          <w:rFonts w:asciiTheme="minorHAnsi" w:hAnsiTheme="minorHAnsi" w:cstheme="minorHAnsi"/>
        </w:rPr>
      </w:pPr>
      <w:r w:rsidRPr="004217B9">
        <w:rPr>
          <w:rFonts w:asciiTheme="minorHAnsi" w:hAnsiTheme="minorHAnsi" w:cstheme="minorHAnsi"/>
          <w:sz w:val="16"/>
        </w:rPr>
        <w:t>Indeed, </w:t>
      </w:r>
      <w:r w:rsidRPr="004217B9">
        <w:rPr>
          <w:rStyle w:val="StyleUnderline"/>
          <w:rFonts w:asciiTheme="minorHAnsi" w:hAnsiTheme="minorHAnsi" w:cstheme="minorHAnsi"/>
          <w:highlight w:val="cyan"/>
        </w:rPr>
        <w:t>smart cities</w:t>
      </w:r>
      <w:r w:rsidRPr="004217B9">
        <w:rPr>
          <w:rStyle w:val="StyleUnderline"/>
          <w:rFonts w:asciiTheme="minorHAnsi" w:hAnsiTheme="minorHAnsi" w:cstheme="minorHAnsi"/>
        </w:rPr>
        <w:t xml:space="preserve"> are </w:t>
      </w:r>
      <w:r w:rsidRPr="004217B9">
        <w:rPr>
          <w:rStyle w:val="StyleUnderline"/>
          <w:rFonts w:asciiTheme="minorHAnsi" w:hAnsiTheme="minorHAnsi" w:cstheme="minorHAnsi"/>
          <w:highlight w:val="cyan"/>
        </w:rPr>
        <w:t>dependent on</w:t>
      </w:r>
      <w:r w:rsidRPr="004217B9">
        <w:rPr>
          <w:rStyle w:val="StyleUnderline"/>
          <w:rFonts w:asciiTheme="minorHAnsi" w:hAnsiTheme="minorHAnsi" w:cstheme="minorHAnsi"/>
        </w:rPr>
        <w:t> machine-to-machine (</w:t>
      </w:r>
      <w:r w:rsidRPr="004217B9">
        <w:rPr>
          <w:rStyle w:val="StyleUnderline"/>
          <w:rFonts w:asciiTheme="minorHAnsi" w:hAnsiTheme="minorHAnsi" w:cstheme="minorHAnsi"/>
          <w:highlight w:val="cyan"/>
        </w:rPr>
        <w:t>M2M) interactions</w:t>
      </w:r>
      <w:r w:rsidRPr="004217B9">
        <w:rPr>
          <w:rStyle w:val="StyleUnderline"/>
          <w:rFonts w:asciiTheme="minorHAnsi" w:hAnsiTheme="minorHAnsi" w:cstheme="minorHAnsi"/>
        </w:rPr>
        <w:t> and decision-making</w:t>
      </w:r>
      <w:r w:rsidRPr="004217B9">
        <w:rPr>
          <w:rFonts w:asciiTheme="minorHAnsi" w:hAnsiTheme="minorHAnsi" w:cstheme="minorHAnsi"/>
          <w:sz w:val="16"/>
        </w:rPr>
        <w:t>. This is, in part, </w:t>
      </w:r>
      <w:r w:rsidRPr="004217B9">
        <w:rPr>
          <w:rStyle w:val="StyleUnderline"/>
          <w:rFonts w:asciiTheme="minorHAnsi" w:hAnsiTheme="minorHAnsi" w:cstheme="minorHAnsi"/>
        </w:rPr>
        <w:t xml:space="preserve">a product of the </w:t>
      </w:r>
      <w:r w:rsidRPr="004217B9">
        <w:rPr>
          <w:rStyle w:val="StyleUnderline"/>
          <w:rFonts w:asciiTheme="minorHAnsi" w:hAnsiTheme="minorHAnsi" w:cstheme="minorHAnsi"/>
          <w:highlight w:val="cyan"/>
        </w:rPr>
        <w:t>sheer number of inputs</w:t>
      </w:r>
      <w:r w:rsidRPr="004217B9">
        <w:rPr>
          <w:rStyle w:val="StyleUnderline"/>
          <w:rFonts w:asciiTheme="minorHAnsi" w:hAnsiTheme="minorHAnsi" w:cstheme="minorHAnsi"/>
        </w:rPr>
        <w:t xml:space="preserve"> and the frequency and speed with which associated calculations need to be completed</w:t>
      </w:r>
      <w:r w:rsidRPr="004217B9">
        <w:rPr>
          <w:rFonts w:asciiTheme="minorHAnsi" w:hAnsiTheme="minorHAnsi" w:cstheme="minorHAnsi"/>
          <w:sz w:val="16"/>
        </w:rPr>
        <w:t xml:space="preserve">. In the case of the energy grid, it would be impossible for a human operator to process all the data necessary to make decisions at the speed required by the system. However, while M2M decision-making (M2MD) is an unavoidable and beneficial feature of smart cities, </w:t>
      </w:r>
      <w:r w:rsidRPr="004217B9">
        <w:rPr>
          <w:rStyle w:val="StyleUnderline"/>
          <w:rFonts w:asciiTheme="minorHAnsi" w:hAnsiTheme="minorHAnsi" w:cstheme="minorHAnsi"/>
        </w:rPr>
        <w:t xml:space="preserve">it is also one of the </w:t>
      </w:r>
      <w:r w:rsidRPr="004217B9">
        <w:rPr>
          <w:rStyle w:val="Emphasis"/>
          <w:rFonts w:asciiTheme="minorHAnsi" w:hAnsiTheme="minorHAnsi" w:cstheme="minorHAnsi"/>
          <w:highlight w:val="cyan"/>
        </w:rPr>
        <w:t>greatest risks</w:t>
      </w:r>
      <w:r w:rsidRPr="004217B9">
        <w:rPr>
          <w:rStyle w:val="Emphasis"/>
          <w:rFonts w:asciiTheme="minorHAnsi" w:hAnsiTheme="minorHAnsi" w:cstheme="minorHAnsi"/>
        </w:rPr>
        <w:t>.</w:t>
      </w:r>
    </w:p>
    <w:p w14:paraId="46841DA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NEW CITY, NEW RISK</w:t>
      </w:r>
    </w:p>
    <w:p w14:paraId="557247F0"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M2MD is a highly promising means of ensuring efficient automation across smart cities. However, given the absence of human operators, </w:t>
      </w:r>
      <w:r w:rsidRPr="004217B9">
        <w:rPr>
          <w:rStyle w:val="StyleUnderline"/>
          <w:rFonts w:asciiTheme="minorHAnsi" w:hAnsiTheme="minorHAnsi" w:cstheme="minorHAnsi"/>
        </w:rPr>
        <w:t xml:space="preserve">the risk of a </w:t>
      </w:r>
      <w:r w:rsidRPr="004217B9">
        <w:rPr>
          <w:rStyle w:val="Emphasis"/>
          <w:rFonts w:asciiTheme="minorHAnsi" w:hAnsiTheme="minorHAnsi" w:cstheme="minorHAnsi"/>
          <w:highlight w:val="cyan"/>
        </w:rPr>
        <w:t>cascading error</w:t>
      </w:r>
      <w:r w:rsidRPr="004217B9">
        <w:rPr>
          <w:rStyle w:val="StyleUnderline"/>
          <w:rFonts w:asciiTheme="minorHAnsi" w:hAnsiTheme="minorHAnsi" w:cstheme="minorHAnsi"/>
        </w:rPr>
        <w:t xml:space="preserve"> is significant. A cascading error refers to the potential for a small, unchecked mistake to </w:t>
      </w:r>
      <w:r w:rsidRPr="004217B9">
        <w:rPr>
          <w:rStyle w:val="StyleUnderline"/>
          <w:rFonts w:asciiTheme="minorHAnsi" w:hAnsiTheme="minorHAnsi" w:cstheme="minorHAnsi"/>
          <w:highlight w:val="cyan"/>
        </w:rPr>
        <w:t>spread through</w:t>
      </w:r>
      <w:r w:rsidRPr="004217B9">
        <w:rPr>
          <w:rStyle w:val="StyleUnderline"/>
          <w:rFonts w:asciiTheme="minorHAnsi" w:hAnsiTheme="minorHAnsi" w:cstheme="minorHAnsi"/>
        </w:rPr>
        <w:t xml:space="preserve"> a </w:t>
      </w:r>
      <w:r w:rsidRPr="004217B9">
        <w:rPr>
          <w:rStyle w:val="StyleUnderline"/>
          <w:rFonts w:asciiTheme="minorHAnsi" w:hAnsiTheme="minorHAnsi" w:cstheme="minorHAnsi"/>
          <w:highlight w:val="cyan"/>
        </w:rPr>
        <w:t>system</w:t>
      </w:r>
      <w:r w:rsidRPr="004217B9">
        <w:rPr>
          <w:rStyle w:val="StyleUnderline"/>
          <w:rFonts w:asciiTheme="minorHAnsi" w:hAnsiTheme="minorHAnsi" w:cstheme="minorHAnsi"/>
        </w:rPr>
        <w:t xml:space="preserve"> and become a </w:t>
      </w:r>
      <w:r w:rsidRPr="004217B9">
        <w:rPr>
          <w:rStyle w:val="Emphasis"/>
          <w:rFonts w:asciiTheme="minorHAnsi" w:hAnsiTheme="minorHAnsi" w:cstheme="minorHAnsi"/>
        </w:rPr>
        <w:t>systemic risk</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For instance, if a minor computing error caused a smart electricity reader to transmit inaccurate data readings to its control centre for a period of time this could lead to an automated, and mistaken, assessment that a particular private organisation’s premises required an increased amount of electricity. This would necessitate rerouting some of the existing energy supply to this facility which, in turn, could culminate in increased costs for the affected business, as well as for the city, and a reduced pool of electricity for other companies and citizens. Although minimal at this scale, the </w:t>
      </w:r>
      <w:r w:rsidRPr="004217B9">
        <w:rPr>
          <w:rStyle w:val="StyleUnderline"/>
          <w:rFonts w:asciiTheme="minorHAnsi" w:hAnsiTheme="minorHAnsi" w:cstheme="minorHAnsi"/>
        </w:rPr>
        <w:t>consequences of such errors when they affect a larger area – an entire block or an industrial zone for example – could be far more substantial.</w:t>
      </w:r>
    </w:p>
    <w:p w14:paraId="1C3EABD7"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SMART CITIES AND CYBER THREATS</w:t>
      </w:r>
    </w:p>
    <w:p w14:paraId="2B530EEE"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Beyond the potential for human or computer error,</w:t>
      </w:r>
      <w:r w:rsidRPr="004217B9">
        <w:rPr>
          <w:rStyle w:val="StyleUnderline"/>
          <w:rFonts w:asciiTheme="minorHAnsi" w:hAnsiTheme="minorHAnsi" w:cstheme="minorHAnsi"/>
          <w:sz w:val="16"/>
        </w:rPr>
        <w:t> </w:t>
      </w:r>
      <w:r w:rsidRPr="004217B9">
        <w:rPr>
          <w:rStyle w:val="StyleUnderline"/>
          <w:rFonts w:asciiTheme="minorHAnsi" w:hAnsiTheme="minorHAnsi" w:cstheme="minorHAnsi"/>
          <w:highlight w:val="cyan"/>
        </w:rPr>
        <w:t>smart cities</w:t>
      </w:r>
      <w:r w:rsidRPr="004217B9">
        <w:rPr>
          <w:rStyle w:val="StyleUnderline"/>
          <w:rFonts w:asciiTheme="minorHAnsi" w:hAnsiTheme="minorHAnsi" w:cstheme="minorHAnsi"/>
        </w:rPr>
        <w:t xml:space="preserve"> will </w:t>
      </w:r>
      <w:r w:rsidRPr="004217B9">
        <w:rPr>
          <w:rStyle w:val="StyleUnderline"/>
          <w:rFonts w:asciiTheme="minorHAnsi" w:hAnsiTheme="minorHAnsi" w:cstheme="minorHAnsi"/>
          <w:highlight w:val="cyan"/>
        </w:rPr>
        <w:t>provide cyber threat</w:t>
      </w:r>
      <w:r w:rsidRPr="004217B9">
        <w:rPr>
          <w:rStyle w:val="StyleUnderline"/>
          <w:rFonts w:asciiTheme="minorHAnsi" w:hAnsiTheme="minorHAnsi" w:cstheme="minorHAnsi"/>
        </w:rPr>
        <w:t xml:space="preserve"> actors </w:t>
      </w:r>
      <w:r w:rsidRPr="004217B9">
        <w:rPr>
          <w:rStyle w:val="StyleUnderline"/>
          <w:rFonts w:asciiTheme="minorHAnsi" w:hAnsiTheme="minorHAnsi" w:cstheme="minorHAnsi"/>
          <w:highlight w:val="cyan"/>
        </w:rPr>
        <w:t>with</w:t>
      </w:r>
      <w:r w:rsidRPr="004217B9">
        <w:rPr>
          <w:rStyle w:val="StyleUnderline"/>
          <w:rFonts w:asciiTheme="minorHAnsi" w:hAnsiTheme="minorHAnsi" w:cstheme="minorHAnsi"/>
        </w:rPr>
        <w:t xml:space="preserve"> a </w:t>
      </w:r>
      <w:r w:rsidRPr="004217B9">
        <w:rPr>
          <w:rStyle w:val="Emphasis"/>
          <w:rFonts w:asciiTheme="minorHAnsi" w:hAnsiTheme="minorHAnsi" w:cstheme="minorHAnsi"/>
          <w:highlight w:val="cyan"/>
        </w:rPr>
        <w:t>large</w:t>
      </w:r>
      <w:r w:rsidRPr="004217B9">
        <w:rPr>
          <w:rStyle w:val="Emphasis"/>
          <w:rFonts w:asciiTheme="minorHAnsi" w:hAnsiTheme="minorHAnsi" w:cstheme="minorHAnsi"/>
        </w:rPr>
        <w:t xml:space="preserve"> attack surface to </w:t>
      </w:r>
      <w:r w:rsidRPr="004217B9">
        <w:rPr>
          <w:rStyle w:val="Emphasis"/>
          <w:rFonts w:asciiTheme="minorHAnsi" w:hAnsiTheme="minorHAnsi" w:cstheme="minorHAnsi"/>
          <w:highlight w:val="cyan"/>
        </w:rPr>
        <w:t>target</w:t>
      </w:r>
      <w:r w:rsidRPr="004217B9">
        <w:rPr>
          <w:rStyle w:val="StyleUnderline"/>
          <w:rFonts w:asciiTheme="minorHAnsi" w:hAnsiTheme="minorHAnsi" w:cstheme="minorHAnsi"/>
        </w:rPr>
        <w:t> and potentially exploit and incorporate into broader campaigns</w:t>
      </w:r>
      <w:r w:rsidRPr="004217B9">
        <w:rPr>
          <w:rFonts w:asciiTheme="minorHAnsi" w:hAnsiTheme="minorHAnsi" w:cstheme="minorHAnsi"/>
          <w:sz w:val="16"/>
        </w:rPr>
        <w:t>:</w:t>
      </w:r>
    </w:p>
    <w:p w14:paraId="2C70804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Cybercriminals</w:t>
      </w:r>
    </w:p>
    <w:p w14:paraId="72F6DA85" w14:textId="77777777" w:rsidR="003E4BA7" w:rsidRPr="004217B9" w:rsidRDefault="003E4BA7" w:rsidP="003E4BA7">
      <w:pPr>
        <w:rPr>
          <w:rStyle w:val="Emphasis"/>
          <w:rFonts w:asciiTheme="minorHAnsi" w:hAnsiTheme="minorHAnsi" w:cstheme="minorHAnsi"/>
        </w:rPr>
      </w:pPr>
      <w:r w:rsidRPr="004217B9">
        <w:rPr>
          <w:rFonts w:asciiTheme="minorHAnsi" w:hAnsiTheme="minorHAnsi" w:cstheme="minorHAnsi"/>
          <w:sz w:val="16"/>
        </w:rPr>
        <w:t>As we have described above, smart cities will be composed of thousands – if not millions – of interconnected devices. Such a structure is a boon to criminal actors able to create or purchase and subsequently deploy self-propagating malware, variants of which have been known to proliferate across multiple connected networks. </w:t>
      </w:r>
      <w:r w:rsidRPr="004217B9">
        <w:rPr>
          <w:rStyle w:val="StyleUnderline"/>
          <w:rFonts w:asciiTheme="minorHAnsi" w:hAnsiTheme="minorHAnsi" w:cstheme="minorHAnsi"/>
        </w:rPr>
        <w:t>These ‘</w:t>
      </w:r>
      <w:r w:rsidRPr="004217B9">
        <w:rPr>
          <w:rStyle w:val="StyleUnderline"/>
          <w:rFonts w:asciiTheme="minorHAnsi" w:hAnsiTheme="minorHAnsi" w:cstheme="minorHAnsi"/>
          <w:highlight w:val="cyan"/>
        </w:rPr>
        <w:t>worms’</w:t>
      </w:r>
      <w:r w:rsidRPr="004217B9">
        <w:rPr>
          <w:rStyle w:val="StyleUnderline"/>
          <w:rFonts w:asciiTheme="minorHAnsi" w:hAnsiTheme="minorHAnsi" w:cstheme="minorHAnsi"/>
        </w:rPr>
        <w:t xml:space="preserve"> could be </w:t>
      </w:r>
      <w:r w:rsidRPr="004217B9">
        <w:rPr>
          <w:rStyle w:val="StyleUnderline"/>
          <w:rFonts w:asciiTheme="minorHAnsi" w:hAnsiTheme="minorHAnsi" w:cstheme="minorHAnsi"/>
          <w:highlight w:val="cyan"/>
        </w:rPr>
        <w:t xml:space="preserve">used to </w:t>
      </w:r>
      <w:r w:rsidRPr="004217B9">
        <w:rPr>
          <w:rStyle w:val="StyleUnderline"/>
          <w:rFonts w:asciiTheme="minorHAnsi" w:hAnsiTheme="minorHAnsi" w:cstheme="minorHAnsi"/>
        </w:rPr>
        <w:t xml:space="preserve">acquire easily commoditized information such as </w:t>
      </w:r>
      <w:r w:rsidRPr="004217B9">
        <w:rPr>
          <w:rStyle w:val="Emphasis"/>
          <w:rFonts w:asciiTheme="minorHAnsi" w:hAnsiTheme="minorHAnsi" w:cstheme="minorHAnsi"/>
        </w:rPr>
        <w:t xml:space="preserve">healthcare information, social security numbers and banking </w:t>
      </w:r>
      <w:r w:rsidRPr="004217B9">
        <w:rPr>
          <w:rStyle w:val="StyleUnderline"/>
          <w:rFonts w:asciiTheme="minorHAnsi" w:hAnsiTheme="minorHAnsi" w:cstheme="minorHAnsi"/>
        </w:rPr>
        <w:t>credentials, or even to </w:t>
      </w:r>
      <w:r w:rsidRPr="004217B9">
        <w:rPr>
          <w:rStyle w:val="StyleUnderline"/>
          <w:rFonts w:asciiTheme="minorHAnsi" w:hAnsiTheme="minorHAnsi" w:cstheme="minorHAnsi"/>
          <w:highlight w:val="cyan"/>
        </w:rPr>
        <w:t>take control of</w:t>
      </w:r>
      <w:r w:rsidRPr="004217B9">
        <w:rPr>
          <w:rStyle w:val="StyleUnderline"/>
          <w:rFonts w:asciiTheme="minorHAnsi" w:hAnsiTheme="minorHAnsi" w:cstheme="minorHAnsi"/>
        </w:rPr>
        <w:t xml:space="preserve"> a </w:t>
      </w:r>
      <w:r w:rsidRPr="004217B9">
        <w:rPr>
          <w:rStyle w:val="Emphasis"/>
          <w:rFonts w:asciiTheme="minorHAnsi" w:hAnsiTheme="minorHAnsi" w:cstheme="minorHAnsi"/>
        </w:rPr>
        <w:t xml:space="preserve">significant number of </w:t>
      </w:r>
      <w:r w:rsidRPr="004217B9">
        <w:rPr>
          <w:rStyle w:val="Emphasis"/>
          <w:rFonts w:asciiTheme="minorHAnsi" w:hAnsiTheme="minorHAnsi" w:cstheme="minorHAnsi"/>
          <w:highlight w:val="cyan"/>
        </w:rPr>
        <w:t>systems</w:t>
      </w:r>
      <w:r w:rsidRPr="004217B9">
        <w:rPr>
          <w:rStyle w:val="Emphasis"/>
          <w:rFonts w:asciiTheme="minorHAnsi" w:hAnsiTheme="minorHAnsi" w:cstheme="minorHAnsi"/>
        </w:rPr>
        <w:t>.</w:t>
      </w:r>
    </w:p>
    <w:p w14:paraId="032A0446"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Were </w:t>
      </w:r>
      <w:r w:rsidRPr="004217B9">
        <w:rPr>
          <w:rStyle w:val="StyleUnderline"/>
          <w:rFonts w:asciiTheme="minorHAnsi" w:hAnsiTheme="minorHAnsi" w:cstheme="minorHAnsi"/>
        </w:rPr>
        <w:t xml:space="preserve">attackers able to successfully hijack these systems they could then be used for extremely powerful distributed denial of service (DDoS) attacks or to </w:t>
      </w:r>
      <w:r w:rsidRPr="004217B9">
        <w:rPr>
          <w:rStyle w:val="Emphasis"/>
          <w:rFonts w:asciiTheme="minorHAnsi" w:hAnsiTheme="minorHAnsi" w:cstheme="minorHAnsi"/>
        </w:rPr>
        <w:t>hold an entire city for ransom</w:t>
      </w:r>
      <w:r w:rsidRPr="004217B9">
        <w:rPr>
          <w:rStyle w:val="StyleUnderline"/>
          <w:rFonts w:asciiTheme="minorHAnsi" w:hAnsiTheme="minorHAnsi" w:cstheme="minorHAnsi"/>
        </w:rPr>
        <w:t xml:space="preserve"> in extortion attacks.</w:t>
      </w:r>
      <w:r w:rsidRPr="004217B9">
        <w:rPr>
          <w:rFonts w:asciiTheme="minorHAnsi" w:hAnsiTheme="minorHAnsi" w:cstheme="minorHAnsi"/>
          <w:sz w:val="16"/>
        </w:rPr>
        <w:t> Ransomware variants could be designed to encrypt and</w:t>
      </w:r>
      <w:r w:rsidRPr="004217B9">
        <w:rPr>
          <w:rStyle w:val="StyleUnderline"/>
          <w:rFonts w:asciiTheme="minorHAnsi" w:hAnsiTheme="minorHAnsi" w:cstheme="minorHAnsi"/>
        </w:rPr>
        <w:t> </w:t>
      </w:r>
      <w:r w:rsidRPr="004217B9">
        <w:rPr>
          <w:rFonts w:asciiTheme="minorHAnsi" w:hAnsiTheme="minorHAnsi" w:cstheme="minorHAnsi"/>
          <w:strike/>
          <w:sz w:val="16"/>
        </w:rPr>
        <w:t>cripple</w:t>
      </w:r>
      <w:r w:rsidRPr="004217B9">
        <w:rPr>
          <w:rFonts w:asciiTheme="minorHAnsi" w:hAnsiTheme="minorHAnsi" w:cstheme="minorHAnsi"/>
          <w:sz w:val="16"/>
        </w:rPr>
        <w:t> </w:t>
      </w:r>
      <w:r w:rsidRPr="004217B9">
        <w:rPr>
          <w:rStyle w:val="StyleUnderline"/>
          <w:rFonts w:asciiTheme="minorHAnsi" w:hAnsiTheme="minorHAnsi" w:cstheme="minorHAnsi"/>
        </w:rPr>
        <w:t>[</w:t>
      </w:r>
      <w:r w:rsidRPr="004217B9">
        <w:rPr>
          <w:rStyle w:val="Emphasis"/>
          <w:rFonts w:asciiTheme="minorHAnsi" w:hAnsiTheme="minorHAnsi" w:cstheme="minorHAnsi"/>
          <w:highlight w:val="cyan"/>
        </w:rPr>
        <w:t xml:space="preserve">destroy] an entire </w:t>
      </w:r>
      <w:r w:rsidRPr="004217B9">
        <w:rPr>
          <w:rStyle w:val="Emphasis"/>
          <w:rFonts w:asciiTheme="minorHAnsi" w:hAnsiTheme="minorHAnsi" w:cstheme="minorHAnsi"/>
        </w:rPr>
        <w:t>city’s</w:t>
      </w:r>
      <w:r w:rsidRPr="004217B9">
        <w:rPr>
          <w:rStyle w:val="Emphasis"/>
          <w:rFonts w:asciiTheme="minorHAnsi" w:hAnsiTheme="minorHAnsi" w:cstheme="minorHAnsi"/>
          <w:highlight w:val="cyan"/>
        </w:rPr>
        <w:t xml:space="preserve"> grid</w:t>
      </w:r>
      <w:r w:rsidRPr="004217B9">
        <w:rPr>
          <w:rFonts w:asciiTheme="minorHAnsi" w:hAnsiTheme="minorHAnsi" w:cstheme="minorHAnsi"/>
          <w:sz w:val="16"/>
        </w:rPr>
        <w:t>, with ransom demands likely to be considerable in such a scenario. These tactics could be highly profitable for cybercriminals and represent a natural evolution of trends that we have observed in the current cybercriminal community. Incident response will become increasingly difficult in the case of city-wide compromise. Private sector organisations and municipal authorities will share ownership of systems and the responsibility for their security. Beyond adding legal and financial costs for the private sector, this will create the need for highly complex pre-planned incident response schemes involving multiple parties.</w:t>
      </w:r>
    </w:p>
    <w:p w14:paraId="7DF2B0E4"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Cyber activists</w:t>
      </w:r>
    </w:p>
    <w:p w14:paraId="62791543"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As cyber activist groups grow increasingly capable and in some cases, more radical, smart cities will provide them with an attack surface enabling a broad range of attacks from those akin to nuisances such as defacements of a city’s billboards, to the </w:t>
      </w:r>
      <w:r w:rsidRPr="004217B9">
        <w:rPr>
          <w:rStyle w:val="StyleUnderline"/>
          <w:rFonts w:asciiTheme="minorHAnsi" w:hAnsiTheme="minorHAnsi" w:cstheme="minorHAnsi"/>
        </w:rPr>
        <w:t>more extreme targeting of a smart city’s energy grid with the aim of physical destruction.</w:t>
      </w:r>
    </w:p>
    <w:p w14:paraId="5A31949D"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In addition, many cyber activist groups are supporting physical protesters by launching cyber attacks. This practice in a smart city environment could allow cyber activists to take a leading role in coercing governments and private sector organisations in meeting their demands.</w:t>
      </w:r>
    </w:p>
    <w:p w14:paraId="3B1F2CBE"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 xml:space="preserve">The potential destructiveness of a </w:t>
      </w:r>
      <w:r w:rsidRPr="004217B9">
        <w:rPr>
          <w:rStyle w:val="StyleUnderline"/>
          <w:rFonts w:asciiTheme="minorHAnsi" w:hAnsiTheme="minorHAnsi" w:cstheme="minorHAnsi"/>
          <w:highlight w:val="cyan"/>
        </w:rPr>
        <w:t>cyber attack on smart cities</w:t>
      </w:r>
      <w:r w:rsidRPr="004217B9">
        <w:rPr>
          <w:rStyle w:val="StyleUnderline"/>
          <w:rFonts w:asciiTheme="minorHAnsi" w:hAnsiTheme="minorHAnsi" w:cstheme="minorHAnsi"/>
        </w:rPr>
        <w:t xml:space="preserve"> is such that even the </w:t>
      </w:r>
      <w:r w:rsidRPr="004217B9">
        <w:rPr>
          <w:rStyle w:val="StyleUnderline"/>
          <w:rFonts w:asciiTheme="minorHAnsi" w:hAnsiTheme="minorHAnsi" w:cstheme="minorHAnsi"/>
          <w:highlight w:val="cyan"/>
        </w:rPr>
        <w:t xml:space="preserve">threat </w:t>
      </w:r>
      <w:r w:rsidRPr="004217B9">
        <w:rPr>
          <w:rStyle w:val="StyleUnderline"/>
          <w:rFonts w:asciiTheme="minorHAnsi" w:hAnsiTheme="minorHAnsi" w:cstheme="minorHAnsi"/>
        </w:rPr>
        <w:t xml:space="preserve">of compromise of the city’s system </w:t>
      </w:r>
      <w:r w:rsidRPr="004217B9">
        <w:rPr>
          <w:rStyle w:val="StyleUnderline"/>
          <w:rFonts w:asciiTheme="minorHAnsi" w:hAnsiTheme="minorHAnsi" w:cstheme="minorHAnsi"/>
          <w:highlight w:val="cyan"/>
        </w:rPr>
        <w:t>is</w:t>
      </w:r>
      <w:r w:rsidRPr="004217B9">
        <w:rPr>
          <w:rStyle w:val="StyleUnderline"/>
          <w:rFonts w:asciiTheme="minorHAnsi" w:hAnsiTheme="minorHAnsi" w:cstheme="minorHAnsi"/>
        </w:rPr>
        <w:t xml:space="preserve"> likely to be treated by governments and businesses as an </w:t>
      </w:r>
      <w:r w:rsidRPr="004217B9">
        <w:rPr>
          <w:rStyle w:val="Emphasis"/>
          <w:rFonts w:asciiTheme="minorHAnsi" w:hAnsiTheme="minorHAnsi" w:cstheme="minorHAnsi"/>
          <w:highlight w:val="cyan"/>
        </w:rPr>
        <w:t>existential</w:t>
      </w:r>
      <w:r w:rsidRPr="004217B9">
        <w:rPr>
          <w:rStyle w:val="Emphasis"/>
          <w:rFonts w:asciiTheme="minorHAnsi" w:hAnsiTheme="minorHAnsi" w:cstheme="minorHAnsi"/>
        </w:rPr>
        <w:t xml:space="preserve"> one</w:t>
      </w:r>
      <w:r w:rsidRPr="004217B9">
        <w:rPr>
          <w:rStyle w:val="StyleUnderline"/>
          <w:rFonts w:asciiTheme="minorHAnsi" w:hAnsiTheme="minorHAnsi" w:cstheme="minorHAnsi"/>
        </w:rPr>
        <w:t>.</w:t>
      </w:r>
      <w:r w:rsidRPr="004217B9">
        <w:rPr>
          <w:rFonts w:asciiTheme="minorHAnsi" w:hAnsiTheme="minorHAnsi" w:cstheme="minorHAnsi"/>
          <w:sz w:val="16"/>
        </w:rPr>
        <w:t xml:space="preserve"> When threat actors such as cyber activists, who arguably lack the self-control of other groups, have the possibility of causing serious physical damages, </w:t>
      </w:r>
      <w:r w:rsidRPr="004217B9">
        <w:rPr>
          <w:rStyle w:val="StyleUnderline"/>
          <w:rFonts w:asciiTheme="minorHAnsi" w:hAnsiTheme="minorHAnsi" w:cstheme="minorHAnsi"/>
        </w:rPr>
        <w:t>the security of smart cities becomes essential to the cities’ survival.</w:t>
      </w:r>
    </w:p>
    <w:p w14:paraId="36044978"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Nation states</w:t>
      </w:r>
    </w:p>
    <w:p w14:paraId="5D834F44"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 xml:space="preserve">As the underlying network of smart cities will encompass most aspects of life within the city, </w:t>
      </w:r>
      <w:r w:rsidRPr="004217B9">
        <w:rPr>
          <w:rStyle w:val="StyleUnderline"/>
          <w:rFonts w:asciiTheme="minorHAnsi" w:hAnsiTheme="minorHAnsi" w:cstheme="minorHAnsi"/>
        </w:rPr>
        <w:t>if that network were to be compromised by an attacker, it would grant them unfettered access to a target individual or organisation</w:t>
      </w:r>
      <w:r w:rsidRPr="004217B9">
        <w:rPr>
          <w:rFonts w:asciiTheme="minorHAnsi" w:hAnsiTheme="minorHAnsi" w:cstheme="minorHAnsi"/>
          <w:sz w:val="16"/>
        </w:rPr>
        <w:t>. For instance, </w:t>
      </w:r>
      <w:r w:rsidRPr="004217B9">
        <w:rPr>
          <w:rStyle w:val="StyleUnderline"/>
          <w:rFonts w:asciiTheme="minorHAnsi" w:hAnsiTheme="minorHAnsi" w:cstheme="minorHAnsi"/>
          <w:highlight w:val="cyan"/>
        </w:rPr>
        <w:t>state-owned competitors</w:t>
      </w:r>
      <w:r w:rsidRPr="004217B9">
        <w:rPr>
          <w:rStyle w:val="StyleUnderline"/>
          <w:rFonts w:asciiTheme="minorHAnsi" w:hAnsiTheme="minorHAnsi" w:cstheme="minorHAnsi"/>
        </w:rPr>
        <w:t xml:space="preserve"> could </w:t>
      </w:r>
      <w:r w:rsidRPr="004217B9">
        <w:rPr>
          <w:rStyle w:val="StyleUnderline"/>
          <w:rFonts w:asciiTheme="minorHAnsi" w:hAnsiTheme="minorHAnsi" w:cstheme="minorHAnsi"/>
          <w:highlight w:val="cyan"/>
        </w:rPr>
        <w:t>compromise</w:t>
      </w:r>
      <w:r w:rsidRPr="004217B9">
        <w:rPr>
          <w:rStyle w:val="StyleUnderline"/>
          <w:rFonts w:asciiTheme="minorHAnsi" w:hAnsiTheme="minorHAnsi" w:cstheme="minorHAnsi"/>
        </w:rPr>
        <w:t xml:space="preserve"> a smart city’s </w:t>
      </w:r>
      <w:r w:rsidRPr="004217B9">
        <w:rPr>
          <w:rStyle w:val="StyleUnderline"/>
          <w:rFonts w:asciiTheme="minorHAnsi" w:hAnsiTheme="minorHAnsi" w:cstheme="minorHAnsi"/>
          <w:highlight w:val="cyan"/>
        </w:rPr>
        <w:t xml:space="preserve">infrastructure to </w:t>
      </w:r>
      <w:r w:rsidRPr="004217B9">
        <w:rPr>
          <w:rStyle w:val="Emphasis"/>
          <w:rFonts w:asciiTheme="minorHAnsi" w:hAnsiTheme="minorHAnsi" w:cstheme="minorHAnsi"/>
          <w:highlight w:val="cyan"/>
        </w:rPr>
        <w:t>gather intelligence</w:t>
      </w:r>
      <w:r w:rsidRPr="004217B9">
        <w:rPr>
          <w:rFonts w:asciiTheme="minorHAnsi" w:hAnsiTheme="minorHAnsi" w:cstheme="minorHAnsi"/>
          <w:sz w:val="16"/>
        </w:rPr>
        <w:t xml:space="preserve"> on a large number of rival private sector firms. This information </w:t>
      </w:r>
      <w:r w:rsidRPr="004217B9">
        <w:rPr>
          <w:rStyle w:val="StyleUnderline"/>
          <w:rFonts w:asciiTheme="minorHAnsi" w:hAnsiTheme="minorHAnsi" w:cstheme="minorHAnsi"/>
        </w:rPr>
        <w:t xml:space="preserve">could include movements of their executives within the city, private and commercial </w:t>
      </w:r>
      <w:r w:rsidRPr="004217B9">
        <w:rPr>
          <w:rStyle w:val="Emphasis"/>
          <w:rFonts w:asciiTheme="minorHAnsi" w:hAnsiTheme="minorHAnsi" w:cstheme="minorHAnsi"/>
        </w:rPr>
        <w:t>communications</w:t>
      </w:r>
      <w:r w:rsidRPr="004217B9">
        <w:rPr>
          <w:rFonts w:asciiTheme="minorHAnsi" w:hAnsiTheme="minorHAnsi" w:cstheme="minorHAnsi"/>
          <w:sz w:val="16"/>
        </w:rPr>
        <w:t xml:space="preserve"> grabbed from the ubiquitous presence of ‘free Wi-Fi hotspots’ managed by the city, and many more. Moreover, organisations operating within the city are likely to have their networks overlap to some extent with the city’s own network, or at the very least, have frequent data transfers from their networks to that of the city. This would enable </w:t>
      </w:r>
      <w:r w:rsidRPr="004217B9">
        <w:rPr>
          <w:rStyle w:val="StyleUnderline"/>
          <w:rFonts w:asciiTheme="minorHAnsi" w:hAnsiTheme="minorHAnsi" w:cstheme="minorHAnsi"/>
        </w:rPr>
        <w:t xml:space="preserve">highly advanced </w:t>
      </w:r>
      <w:r w:rsidRPr="004217B9">
        <w:rPr>
          <w:rStyle w:val="StyleUnderline"/>
          <w:rFonts w:asciiTheme="minorHAnsi" w:hAnsiTheme="minorHAnsi" w:cstheme="minorHAnsi"/>
          <w:highlight w:val="cyan"/>
        </w:rPr>
        <w:t>threat actors</w:t>
      </w:r>
      <w:r w:rsidRPr="004217B9">
        <w:rPr>
          <w:rStyle w:val="StyleUnderline"/>
          <w:rFonts w:asciiTheme="minorHAnsi" w:hAnsiTheme="minorHAnsi" w:cstheme="minorHAnsi"/>
        </w:rPr>
        <w:t xml:space="preserve"> such as nation states to exploit weaknesses within a city’s infrastructure to reach a target organisation and compromise the confidentiality of its network.</w:t>
      </w:r>
    </w:p>
    <w:p w14:paraId="1184D945" w14:textId="77777777" w:rsidR="003E4BA7" w:rsidRPr="004217B9" w:rsidRDefault="003E4BA7" w:rsidP="003E4BA7">
      <w:pPr>
        <w:rPr>
          <w:rStyle w:val="StyleUnderline"/>
          <w:rFonts w:asciiTheme="minorHAnsi" w:hAnsiTheme="minorHAnsi" w:cstheme="minorHAnsi"/>
        </w:rPr>
      </w:pPr>
      <w:r w:rsidRPr="004217B9">
        <w:rPr>
          <w:rFonts w:asciiTheme="minorHAnsi" w:hAnsiTheme="minorHAnsi" w:cstheme="minorHAnsi"/>
          <w:sz w:val="16"/>
        </w:rPr>
        <w:t>Beyond traditional espionage operations, </w:t>
      </w:r>
      <w:r w:rsidRPr="004217B9">
        <w:rPr>
          <w:rStyle w:val="StyleUnderline"/>
          <w:rFonts w:asciiTheme="minorHAnsi" w:hAnsiTheme="minorHAnsi" w:cstheme="minorHAnsi"/>
        </w:rPr>
        <w:t xml:space="preserve">the large-scale destruction or </w:t>
      </w:r>
      <w:r w:rsidRPr="004217B9">
        <w:rPr>
          <w:rStyle w:val="StyleUnderline"/>
          <w:rFonts w:asciiTheme="minorHAnsi" w:hAnsiTheme="minorHAnsi" w:cstheme="minorHAnsi"/>
          <w:highlight w:val="cyan"/>
        </w:rPr>
        <w:t>disrupt</w:t>
      </w:r>
      <w:r w:rsidRPr="004217B9">
        <w:rPr>
          <w:rStyle w:val="StyleUnderline"/>
          <w:rFonts w:asciiTheme="minorHAnsi" w:hAnsiTheme="minorHAnsi" w:cstheme="minorHAnsi"/>
        </w:rPr>
        <w:t xml:space="preserve">ion of </w:t>
      </w:r>
      <w:r w:rsidRPr="004217B9">
        <w:rPr>
          <w:rStyle w:val="Emphasis"/>
          <w:rFonts w:asciiTheme="minorHAnsi" w:hAnsiTheme="minorHAnsi" w:cstheme="minorHAnsi"/>
          <w:highlight w:val="cyan"/>
        </w:rPr>
        <w:t>physical infrastructure via computer systems</w:t>
      </w:r>
      <w:r w:rsidRPr="004217B9">
        <w:rPr>
          <w:rStyle w:val="StyleUnderline"/>
          <w:rFonts w:asciiTheme="minorHAnsi" w:hAnsiTheme="minorHAnsi" w:cstheme="minorHAnsi"/>
        </w:rPr>
        <w:t> could become a technical reality </w:t>
      </w:r>
      <w:r w:rsidRPr="004217B9">
        <w:rPr>
          <w:rStyle w:val="StyleUnderline"/>
          <w:rFonts w:asciiTheme="minorHAnsi" w:hAnsiTheme="minorHAnsi" w:cstheme="minorHAnsi"/>
          <w:highlight w:val="cyan"/>
        </w:rPr>
        <w:t>with</w:t>
      </w:r>
      <w:r w:rsidRPr="004217B9">
        <w:rPr>
          <w:rStyle w:val="StyleUnderline"/>
          <w:rFonts w:asciiTheme="minorHAnsi" w:hAnsiTheme="minorHAnsi" w:cstheme="minorHAnsi"/>
        </w:rPr>
        <w:t xml:space="preserve"> the advent of </w:t>
      </w:r>
      <w:r w:rsidRPr="004217B9">
        <w:rPr>
          <w:rStyle w:val="StyleUnderline"/>
          <w:rFonts w:asciiTheme="minorHAnsi" w:hAnsiTheme="minorHAnsi" w:cstheme="minorHAnsi"/>
          <w:highlight w:val="cyan"/>
        </w:rPr>
        <w:t>smart cities</w:t>
      </w:r>
      <w:r w:rsidRPr="004217B9">
        <w:rPr>
          <w:rFonts w:asciiTheme="minorHAnsi" w:hAnsiTheme="minorHAnsi" w:cstheme="minorHAnsi"/>
          <w:sz w:val="16"/>
        </w:rPr>
        <w:t xml:space="preserve">. The </w:t>
      </w:r>
      <w:r w:rsidRPr="004217B9">
        <w:rPr>
          <w:rStyle w:val="StyleUnderline"/>
          <w:rFonts w:asciiTheme="minorHAnsi" w:hAnsiTheme="minorHAnsi" w:cstheme="minorHAnsi"/>
        </w:rPr>
        <w:t>interconnectedness of systems within smart cities will lead to the reliance of components on the availability of the entire system to function properly</w:t>
      </w:r>
      <w:r w:rsidRPr="004217B9">
        <w:rPr>
          <w:rFonts w:asciiTheme="minorHAnsi" w:hAnsiTheme="minorHAnsi" w:cstheme="minorHAnsi"/>
          <w:sz w:val="16"/>
        </w:rPr>
        <w:t xml:space="preserve">. As such, an advanced </w:t>
      </w:r>
      <w:r w:rsidRPr="004217B9">
        <w:rPr>
          <w:rStyle w:val="StyleUnderline"/>
          <w:rFonts w:asciiTheme="minorHAnsi" w:hAnsiTheme="minorHAnsi" w:cstheme="minorHAnsi"/>
          <w:highlight w:val="cyan"/>
        </w:rPr>
        <w:t>cyber attack</w:t>
      </w:r>
      <w:r w:rsidRPr="004217B9">
        <w:rPr>
          <w:rStyle w:val="StyleUnderline"/>
          <w:rFonts w:asciiTheme="minorHAnsi" w:hAnsiTheme="minorHAnsi" w:cstheme="minorHAnsi"/>
        </w:rPr>
        <w:t xml:space="preserve"> seeking to destroy parts of the system could have catastrophic cascading effects</w:t>
      </w:r>
      <w:r w:rsidRPr="004217B9">
        <w:rPr>
          <w:rFonts w:asciiTheme="minorHAnsi" w:hAnsiTheme="minorHAnsi" w:cstheme="minorHAnsi"/>
          <w:sz w:val="16"/>
        </w:rPr>
        <w:t xml:space="preserve"> onto the wider network. This would enable a determined nation state actor </w:t>
      </w:r>
      <w:r w:rsidRPr="004217B9">
        <w:rPr>
          <w:rStyle w:val="StyleUnderline"/>
          <w:rFonts w:asciiTheme="minorHAnsi" w:hAnsiTheme="minorHAnsi" w:cstheme="minorHAnsi"/>
        </w:rPr>
        <w:t xml:space="preserve">to </w:t>
      </w:r>
      <w:r w:rsidRPr="004217B9">
        <w:rPr>
          <w:rStyle w:val="StyleUnderline"/>
          <w:rFonts w:asciiTheme="minorHAnsi" w:hAnsiTheme="minorHAnsi" w:cstheme="minorHAnsi"/>
          <w:highlight w:val="cyan"/>
        </w:rPr>
        <w:t>cause</w:t>
      </w:r>
      <w:r w:rsidRPr="004217B9">
        <w:rPr>
          <w:rStyle w:val="Emphasis"/>
          <w:rFonts w:asciiTheme="minorHAnsi" w:hAnsiTheme="minorHAnsi" w:cstheme="minorHAnsi"/>
          <w:highlight w:val="cyan"/>
        </w:rPr>
        <w:t xml:space="preserve"> large-scale physical destruction</w:t>
      </w:r>
      <w:r w:rsidRPr="004217B9">
        <w:rPr>
          <w:rStyle w:val="StyleUnderline"/>
          <w:rFonts w:asciiTheme="minorHAnsi" w:hAnsiTheme="minorHAnsi" w:cstheme="minorHAnsi"/>
        </w:rPr>
        <w:t xml:space="preserve"> throughout an entire city.</w:t>
      </w:r>
    </w:p>
    <w:p w14:paraId="308FDF52" w14:textId="77777777" w:rsidR="003E4BA7" w:rsidRPr="004217B9" w:rsidRDefault="003E4BA7" w:rsidP="003E4BA7">
      <w:pPr>
        <w:pStyle w:val="Heading3"/>
        <w:tabs>
          <w:tab w:val="left" w:pos="6120"/>
        </w:tabs>
        <w:rPr>
          <w:rFonts w:asciiTheme="minorHAnsi" w:hAnsiTheme="minorHAnsi" w:cstheme="minorHAnsi"/>
        </w:rPr>
      </w:pPr>
      <w:r w:rsidRPr="004217B9">
        <w:rPr>
          <w:rFonts w:asciiTheme="minorHAnsi" w:hAnsiTheme="minorHAnsi" w:cstheme="minorHAnsi"/>
        </w:rPr>
        <w:t xml:space="preserve">Smart Cities Bad---Democracy---1NC </w:t>
      </w:r>
    </w:p>
    <w:p w14:paraId="1A77098F" w14:textId="77777777" w:rsidR="003E4BA7" w:rsidRPr="004217B9" w:rsidRDefault="003E4BA7" w:rsidP="003E4BA7">
      <w:pPr>
        <w:pStyle w:val="Heading4"/>
        <w:rPr>
          <w:rFonts w:asciiTheme="minorHAnsi" w:hAnsiTheme="minorHAnsi" w:cstheme="minorHAnsi"/>
        </w:rPr>
      </w:pPr>
      <w:r w:rsidRPr="004217B9">
        <w:rPr>
          <w:rFonts w:asciiTheme="minorHAnsi" w:hAnsiTheme="minorHAnsi" w:cstheme="minorHAnsi"/>
        </w:rPr>
        <w:t xml:space="preserve">Smart cities will </w:t>
      </w:r>
      <w:r w:rsidRPr="004217B9">
        <w:rPr>
          <w:rFonts w:asciiTheme="minorHAnsi" w:hAnsiTheme="minorHAnsi" w:cstheme="minorHAnsi"/>
          <w:u w:val="single"/>
        </w:rPr>
        <w:t>dissolve privacy</w:t>
      </w:r>
      <w:r w:rsidRPr="004217B9">
        <w:rPr>
          <w:rFonts w:asciiTheme="minorHAnsi" w:hAnsiTheme="minorHAnsi" w:cstheme="minorHAnsi"/>
        </w:rPr>
        <w:t xml:space="preserve">, causing </w:t>
      </w:r>
      <w:r w:rsidRPr="004217B9">
        <w:rPr>
          <w:rFonts w:asciiTheme="minorHAnsi" w:hAnsiTheme="minorHAnsi" w:cstheme="minorHAnsi"/>
          <w:u w:val="single"/>
        </w:rPr>
        <w:t>uprisings</w:t>
      </w:r>
      <w:r w:rsidRPr="004217B9">
        <w:rPr>
          <w:rFonts w:asciiTheme="minorHAnsi" w:hAnsiTheme="minorHAnsi" w:cstheme="minorHAnsi"/>
        </w:rPr>
        <w:t xml:space="preserve"> and </w:t>
      </w:r>
      <w:r w:rsidRPr="004217B9">
        <w:rPr>
          <w:rFonts w:asciiTheme="minorHAnsi" w:hAnsiTheme="minorHAnsi" w:cstheme="minorHAnsi"/>
          <w:u w:val="single"/>
        </w:rPr>
        <w:t>eroding democracy</w:t>
      </w:r>
      <w:r w:rsidRPr="004217B9">
        <w:rPr>
          <w:rFonts w:asciiTheme="minorHAnsi" w:hAnsiTheme="minorHAnsi" w:cstheme="minorHAnsi"/>
        </w:rPr>
        <w:t>.</w:t>
      </w:r>
    </w:p>
    <w:p w14:paraId="63B67256" w14:textId="54694A15" w:rsidR="003E4BA7" w:rsidRPr="004217B9" w:rsidRDefault="003E4BA7" w:rsidP="003E4BA7">
      <w:pPr>
        <w:rPr>
          <w:rFonts w:asciiTheme="minorHAnsi" w:hAnsiTheme="minorHAnsi" w:cstheme="minorHAnsi"/>
        </w:rPr>
      </w:pPr>
      <w:r w:rsidRPr="004217B9">
        <w:rPr>
          <w:rStyle w:val="Style13ptBold"/>
          <w:rFonts w:asciiTheme="minorHAnsi" w:hAnsiTheme="minorHAnsi" w:cstheme="minorHAnsi"/>
        </w:rPr>
        <w:t xml:space="preserve">Poole </w:t>
      </w:r>
      <w:r w:rsidR="006208F9">
        <w:rPr>
          <w:rStyle w:val="Style13ptBold"/>
          <w:rFonts w:asciiTheme="minorHAnsi" w:hAnsiTheme="minorHAnsi" w:cstheme="minorHAnsi"/>
        </w:rPr>
        <w:t>’</w:t>
      </w:r>
      <w:r w:rsidRPr="004217B9">
        <w:rPr>
          <w:rStyle w:val="Style13ptBold"/>
          <w:rFonts w:asciiTheme="minorHAnsi" w:hAnsiTheme="minorHAnsi" w:cstheme="minorHAnsi"/>
        </w:rPr>
        <w:t>14</w:t>
      </w:r>
      <w:r w:rsidRPr="004217B9">
        <w:rPr>
          <w:rFonts w:asciiTheme="minorHAnsi" w:hAnsiTheme="minorHAnsi" w:cstheme="minorHAnsi"/>
        </w:rPr>
        <w:t xml:space="preserve"> [Steven Poole; journalist at the Guardian; 12-17-2014; The truth about smart cities: ‘In the end, they will destroy democracy'; Guardian; https://www.theguardian.com/cities/2014/dec/17/truth-smart-city-destroy-democracy-urban-thinkers-buzzphrase; 7-11-2024; AO]</w:t>
      </w:r>
    </w:p>
    <w:p w14:paraId="694D40B4"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But </w:t>
      </w:r>
      <w:r w:rsidRPr="004217B9">
        <w:rPr>
          <w:rStyle w:val="StyleUnderline"/>
          <w:rFonts w:asciiTheme="minorHAnsi" w:hAnsiTheme="minorHAnsi" w:cstheme="minorHAnsi"/>
        </w:rPr>
        <w:t xml:space="preserve">what about more </w:t>
      </w:r>
      <w:r w:rsidRPr="004217B9">
        <w:rPr>
          <w:rStyle w:val="Emphasis"/>
          <w:rFonts w:asciiTheme="minorHAnsi" w:hAnsiTheme="minorHAnsi" w:cstheme="minorHAnsi"/>
          <w:highlight w:val="cyan"/>
        </w:rPr>
        <w:t>nefarious bodies</w:t>
      </w:r>
      <w:r w:rsidRPr="004217B9">
        <w:rPr>
          <w:rStyle w:val="StyleUnderline"/>
          <w:rFonts w:asciiTheme="minorHAnsi" w:hAnsiTheme="minorHAnsi" w:cstheme="minorHAnsi"/>
        </w:rPr>
        <w:t xml:space="preserve"> who are interested in specific individuals? As citizens stumble into a future where they will be walking around a city dense with sensors, cameras and drones </w:t>
      </w:r>
      <w:r w:rsidRPr="004217B9">
        <w:rPr>
          <w:rStyle w:val="StyleUnderline"/>
          <w:rFonts w:asciiTheme="minorHAnsi" w:hAnsiTheme="minorHAnsi" w:cstheme="minorHAnsi"/>
          <w:highlight w:val="cyan"/>
        </w:rPr>
        <w:t>tracking</w:t>
      </w:r>
      <w:r w:rsidRPr="004217B9">
        <w:rPr>
          <w:rStyle w:val="StyleUnderline"/>
          <w:rFonts w:asciiTheme="minorHAnsi" w:hAnsiTheme="minorHAnsi" w:cstheme="minorHAnsi"/>
        </w:rPr>
        <w:t xml:space="preserve"> their </w:t>
      </w:r>
      <w:r w:rsidRPr="004217B9">
        <w:rPr>
          <w:rStyle w:val="StyleUnderline"/>
          <w:rFonts w:asciiTheme="minorHAnsi" w:hAnsiTheme="minorHAnsi" w:cstheme="minorHAnsi"/>
          <w:highlight w:val="cyan"/>
        </w:rPr>
        <w:t>every movement</w:t>
      </w:r>
      <w:r w:rsidRPr="004217B9">
        <w:rPr>
          <w:rFonts w:asciiTheme="minorHAnsi" w:hAnsiTheme="minorHAnsi" w:cstheme="minorHAnsi"/>
          <w:sz w:val="16"/>
        </w:rPr>
        <w:t xml:space="preserve"> – even whether they are smiling (as has already been tested at the Cheltenham Jazz Festival) or feeling gloomy – </w:t>
      </w:r>
      <w:r w:rsidRPr="004217B9">
        <w:rPr>
          <w:rStyle w:val="StyleUnderline"/>
          <w:rFonts w:asciiTheme="minorHAnsi" w:hAnsiTheme="minorHAnsi" w:cstheme="minorHAnsi"/>
        </w:rPr>
        <w:t xml:space="preserve">there is a ticking time-bomb of </w:t>
      </w:r>
      <w:r w:rsidRPr="004217B9">
        <w:rPr>
          <w:rStyle w:val="StyleUnderline"/>
          <w:rFonts w:asciiTheme="minorHAnsi" w:hAnsiTheme="minorHAnsi" w:cstheme="minorHAnsi"/>
          <w:highlight w:val="cyan"/>
        </w:rPr>
        <w:t>arguments about surveillance and privac</w:t>
      </w:r>
      <w:r w:rsidRPr="004217B9">
        <w:rPr>
          <w:rStyle w:val="StyleUnderline"/>
          <w:rFonts w:asciiTheme="minorHAnsi" w:hAnsiTheme="minorHAnsi" w:cstheme="minorHAnsi"/>
        </w:rPr>
        <w:t xml:space="preserve">y that will </w:t>
      </w:r>
      <w:r w:rsidRPr="004217B9">
        <w:rPr>
          <w:rStyle w:val="StyleUnderline"/>
          <w:rFonts w:asciiTheme="minorHAnsi" w:hAnsiTheme="minorHAnsi" w:cstheme="minorHAnsi"/>
          <w:highlight w:val="cyan"/>
        </w:rPr>
        <w:t>dwarf any previous conversations</w:t>
      </w:r>
      <w:r w:rsidRPr="004217B9">
        <w:rPr>
          <w:rFonts w:asciiTheme="minorHAnsi" w:hAnsiTheme="minorHAnsi" w:cstheme="minorHAnsi"/>
          <w:sz w:val="16"/>
        </w:rPr>
        <w:t xml:space="preserve"> about Facebook or even, perhaps, government intelligence agencies scanning our email. Unavoidable advertising spam everywhere you go, as in Minority Report, is just the most obvious potential annoyance. (There have already been “smart billboards” that recognised Minis driving past and said hello to them.) The smart city might be a place like Rio on steroids, where you can never disappear.</w:t>
      </w:r>
    </w:p>
    <w:p w14:paraId="53B83612"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“If you have a mobile phone, and the right sensors are deployed across the city, people have demonstrated the ability to track those individual phones,” Lyon points out. “And there’s nothing that would prevent you from visualising that movement in a SimCity-like landscape, like in Watch Dogs where you see an avatar moving through the city and you can call up their social-media profile. If you’re trying to search a very large dataset about how someone’s moving, it’s very hard to get your head around it, but as soon as you fire up a game-style visualisation, it’s very easy to see, ‘Oh, that’s where they live, that’s where they work, that’s where their mistress must be, that’s where they go to drink a lot.’”</w:t>
      </w:r>
    </w:p>
    <w:p w14:paraId="5CFF33F8" w14:textId="77777777" w:rsidR="003E4BA7" w:rsidRPr="004217B9" w:rsidRDefault="003E4BA7" w:rsidP="003E4BA7">
      <w:pPr>
        <w:rPr>
          <w:rFonts w:asciiTheme="minorHAnsi" w:hAnsiTheme="minorHAnsi" w:cstheme="minorHAnsi"/>
          <w:sz w:val="16"/>
        </w:rPr>
      </w:pPr>
      <w:r w:rsidRPr="004217B9">
        <w:rPr>
          <w:rStyle w:val="StyleUnderline"/>
          <w:rFonts w:asciiTheme="minorHAnsi" w:hAnsiTheme="minorHAnsi" w:cstheme="minorHAnsi"/>
        </w:rPr>
        <w:t>This is potentially an issue with open-data initiatives</w:t>
      </w:r>
      <w:r w:rsidRPr="004217B9">
        <w:rPr>
          <w:rFonts w:asciiTheme="minorHAnsi" w:hAnsiTheme="minorHAnsi" w:cstheme="minorHAnsi"/>
          <w:sz w:val="16"/>
        </w:rPr>
        <w:t xml:space="preserve"> such as those currently under way in Bristol and Manchester, which is making publicly available the data it holds about city parking, procurement and planning, public toilets and the fire service. </w:t>
      </w:r>
      <w:r w:rsidRPr="004217B9">
        <w:rPr>
          <w:rStyle w:val="StyleUnderline"/>
          <w:rFonts w:asciiTheme="minorHAnsi" w:hAnsiTheme="minorHAnsi" w:cstheme="minorHAnsi"/>
        </w:rPr>
        <w:t>The democratic motivation of this strand of smart-city thinking seems unimpugnable: the creation of municipal datasets is funded by taxes on citizens, so citizens ought to have the right to use them</w:t>
      </w:r>
      <w:r w:rsidRPr="004217B9">
        <w:rPr>
          <w:rFonts w:asciiTheme="minorHAnsi" w:hAnsiTheme="minorHAnsi" w:cstheme="minorHAnsi"/>
          <w:sz w:val="16"/>
        </w:rPr>
        <w:t>. When presented in the right way – “curated”, if you will, by the city itself, with a sense of local character – such information can help to bring “place back into the digital world”, says Mike Rawlinson of consultancy City ID, which is working with Bristol on such plans.</w:t>
      </w:r>
    </w:p>
    <w:p w14:paraId="45798C5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But how safe is open data? It has already been demonstrated, for instance, that </w:t>
      </w:r>
      <w:r w:rsidRPr="004217B9">
        <w:rPr>
          <w:rStyle w:val="StyleUnderline"/>
          <w:rFonts w:asciiTheme="minorHAnsi" w:hAnsiTheme="minorHAnsi" w:cstheme="minorHAnsi"/>
        </w:rPr>
        <w:t xml:space="preserve">the </w:t>
      </w:r>
      <w:r w:rsidRPr="004217B9">
        <w:rPr>
          <w:rStyle w:val="StyleUnderline"/>
          <w:rFonts w:asciiTheme="minorHAnsi" w:hAnsiTheme="minorHAnsi" w:cstheme="minorHAnsi"/>
          <w:highlight w:val="cyan"/>
        </w:rPr>
        <w:t>openly accessible data</w:t>
      </w:r>
      <w:r w:rsidRPr="004217B9">
        <w:rPr>
          <w:rStyle w:val="StyleUnderline"/>
          <w:rFonts w:asciiTheme="minorHAnsi" w:hAnsiTheme="minorHAnsi" w:cstheme="minorHAnsi"/>
        </w:rPr>
        <w:t xml:space="preserve"> of London’s cycle-hire scheme can be used to </w:t>
      </w:r>
      <w:r w:rsidRPr="004217B9">
        <w:rPr>
          <w:rStyle w:val="StyleUnderline"/>
          <w:rFonts w:asciiTheme="minorHAnsi" w:hAnsiTheme="minorHAnsi" w:cstheme="minorHAnsi"/>
          <w:highlight w:val="cyan"/>
        </w:rPr>
        <w:t>track individual</w:t>
      </w:r>
      <w:r w:rsidRPr="004217B9">
        <w:rPr>
          <w:rStyle w:val="StyleUnderline"/>
          <w:rFonts w:asciiTheme="minorHAnsi" w:hAnsiTheme="minorHAnsi" w:cstheme="minorHAnsi"/>
        </w:rPr>
        <w:t xml:space="preserve"> cyclist</w:t>
      </w:r>
      <w:r w:rsidRPr="004217B9">
        <w:rPr>
          <w:rStyle w:val="StyleUnderline"/>
          <w:rFonts w:asciiTheme="minorHAnsi" w:hAnsiTheme="minorHAnsi" w:cstheme="minorHAnsi"/>
          <w:highlight w:val="cyan"/>
        </w:rPr>
        <w:t>s</w:t>
      </w:r>
      <w:r w:rsidRPr="004217B9">
        <w:rPr>
          <w:rFonts w:asciiTheme="minorHAnsi" w:hAnsiTheme="minorHAnsi" w:cstheme="minorHAnsi"/>
          <w:sz w:val="16"/>
        </w:rPr>
        <w:t>. “There is the potential to see it all as Big Brother,” Rawlinson says. “If you’re releasing data and people are reusing it, under what purpose and authorship are they doing so?” There needs, Hill says, to be a “reframed social contract”.</w:t>
      </w:r>
    </w:p>
    <w:p w14:paraId="630A6209"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&lt;&lt;IMAGE OMITTED&gt;&gt;</w:t>
      </w:r>
    </w:p>
    <w:p w14:paraId="205FF173"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The interface of Simudyne’s City Hospital EvacSim</w:t>
      </w:r>
    </w:p>
    <w:p w14:paraId="1BBE9E20"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Sometimes, at least, there are good reasons to track particular individuals. Simudyne’s hospital-evacuation model, for example, needs to be tied in to real data. “Those little people that you see [on screen], those are real people, that’s linking to the patient database,” Lyon explains – because, for example, “we need to be able to track this poor child that’s been burned.” But tracking everyone is a different matter: “</w:t>
      </w:r>
      <w:r w:rsidRPr="004217B9">
        <w:rPr>
          <w:rStyle w:val="StyleUnderline"/>
          <w:rFonts w:asciiTheme="minorHAnsi" w:hAnsiTheme="minorHAnsi" w:cstheme="minorHAnsi"/>
          <w:highlight w:val="cyan"/>
        </w:rPr>
        <w:t>There could</w:t>
      </w:r>
      <w:r w:rsidRPr="004217B9">
        <w:rPr>
          <w:rStyle w:val="StyleUnderline"/>
          <w:rFonts w:asciiTheme="minorHAnsi" w:hAnsiTheme="minorHAnsi" w:cstheme="minorHAnsi"/>
        </w:rPr>
        <w:t xml:space="preserve"> well </w:t>
      </w:r>
      <w:r w:rsidRPr="004217B9">
        <w:rPr>
          <w:rStyle w:val="StyleUnderline"/>
          <w:rFonts w:asciiTheme="minorHAnsi" w:hAnsiTheme="minorHAnsi" w:cstheme="minorHAnsi"/>
          <w:highlight w:val="cyan"/>
        </w:rPr>
        <w:t xml:space="preserve">be a </w:t>
      </w:r>
      <w:r w:rsidRPr="004217B9">
        <w:rPr>
          <w:rStyle w:val="Emphasis"/>
          <w:rFonts w:asciiTheme="minorHAnsi" w:hAnsiTheme="minorHAnsi" w:cstheme="minorHAnsi"/>
          <w:highlight w:val="cyan"/>
        </w:rPr>
        <w:t>backlash</w:t>
      </w:r>
      <w:r w:rsidRPr="004217B9">
        <w:rPr>
          <w:rStyle w:val="Emphasis"/>
          <w:rFonts w:asciiTheme="minorHAnsi" w:hAnsiTheme="minorHAnsi" w:cstheme="minorHAnsi"/>
        </w:rPr>
        <w:t xml:space="preserve"> of people</w:t>
      </w:r>
      <w:r w:rsidRPr="004217B9">
        <w:rPr>
          <w:rStyle w:val="StyleUnderline"/>
          <w:rFonts w:asciiTheme="minorHAnsi" w:hAnsiTheme="minorHAnsi" w:cstheme="minorHAnsi"/>
        </w:rPr>
        <w:t xml:space="preserve"> wanting literally to go off-grid</w:t>
      </w:r>
      <w:r w:rsidRPr="004217B9">
        <w:rPr>
          <w:rFonts w:asciiTheme="minorHAnsi" w:hAnsiTheme="minorHAnsi" w:cstheme="minorHAnsi"/>
          <w:sz w:val="16"/>
        </w:rPr>
        <w:t xml:space="preserve">,” Rawlinson says. </w:t>
      </w:r>
      <w:r w:rsidRPr="004217B9">
        <w:rPr>
          <w:rStyle w:val="StyleUnderline"/>
          <w:rFonts w:asciiTheme="minorHAnsi" w:hAnsiTheme="minorHAnsi" w:cstheme="minorHAnsi"/>
          <w:highlight w:val="cyan"/>
        </w:rPr>
        <w:t>Disgruntled</w:t>
      </w:r>
      <w:r w:rsidRPr="004217B9">
        <w:rPr>
          <w:rStyle w:val="StyleUnderline"/>
          <w:rFonts w:asciiTheme="minorHAnsi" w:hAnsiTheme="minorHAnsi" w:cstheme="minorHAnsi"/>
        </w:rPr>
        <w:t xml:space="preserve"> smart </w:t>
      </w:r>
      <w:r w:rsidRPr="004217B9">
        <w:rPr>
          <w:rStyle w:val="StyleUnderline"/>
          <w:rFonts w:asciiTheme="minorHAnsi" w:hAnsiTheme="minorHAnsi" w:cstheme="minorHAnsi"/>
          <w:highlight w:val="cyan"/>
        </w:rPr>
        <w:t>citizens, unite</w:t>
      </w:r>
      <w:r w:rsidRPr="004217B9">
        <w:rPr>
          <w:rFonts w:asciiTheme="minorHAnsi" w:hAnsiTheme="minorHAnsi" w:cstheme="minorHAnsi"/>
          <w:sz w:val="16"/>
        </w:rPr>
        <w:t>: you have nothing to lose but your phones.</w:t>
      </w:r>
    </w:p>
    <w:p w14:paraId="7AC4E0D4"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In truth, competing visions of the smart city are proxies for competing visions of society, and in particular about who holds power in society. “In the end, </w:t>
      </w:r>
      <w:r w:rsidRPr="004217B9">
        <w:rPr>
          <w:rStyle w:val="StyleUnderline"/>
          <w:rFonts w:asciiTheme="minorHAnsi" w:hAnsiTheme="minorHAnsi" w:cstheme="minorHAnsi"/>
          <w:highlight w:val="cyan"/>
        </w:rPr>
        <w:t xml:space="preserve">the smart city will </w:t>
      </w:r>
      <w:r w:rsidRPr="004217B9">
        <w:rPr>
          <w:rStyle w:val="Emphasis"/>
          <w:rFonts w:asciiTheme="minorHAnsi" w:hAnsiTheme="minorHAnsi" w:cstheme="minorHAnsi"/>
          <w:highlight w:val="cyan"/>
        </w:rPr>
        <w:t>destroy democracy</w:t>
      </w:r>
      <w:r w:rsidRPr="004217B9">
        <w:rPr>
          <w:rFonts w:asciiTheme="minorHAnsi" w:hAnsiTheme="minorHAnsi" w:cstheme="minorHAnsi"/>
          <w:sz w:val="16"/>
        </w:rPr>
        <w:t>,” Hollis warns. “Like Google, they’ll have enough data not to have to ask you what you want.”</w:t>
      </w:r>
    </w:p>
    <w:p w14:paraId="6DF20F7C" w14:textId="77777777" w:rsidR="003E4BA7" w:rsidRPr="004217B9" w:rsidRDefault="003E4BA7" w:rsidP="003E4BA7">
      <w:pPr>
        <w:spacing w:after="0" w:line="240" w:lineRule="auto"/>
        <w:rPr>
          <w:rFonts w:asciiTheme="minorHAnsi" w:eastAsia="Times New Roman" w:hAnsiTheme="minorHAnsi" w:cstheme="minorHAnsi"/>
          <w:sz w:val="24"/>
          <w:szCs w:val="24"/>
        </w:rPr>
      </w:pPr>
    </w:p>
    <w:p w14:paraId="7A490C97" w14:textId="77777777" w:rsidR="003E4BA7" w:rsidRPr="004217B9" w:rsidRDefault="003E4BA7" w:rsidP="003E4BA7">
      <w:pPr>
        <w:pStyle w:val="Heading4"/>
        <w:spacing w:before="30" w:line="278" w:lineRule="atLeast"/>
        <w:rPr>
          <w:rFonts w:asciiTheme="minorHAnsi" w:hAnsiTheme="minorHAnsi" w:cstheme="minorHAnsi"/>
          <w:b w:val="0"/>
          <w:bCs/>
          <w:color w:val="000000"/>
          <w:szCs w:val="26"/>
        </w:rPr>
      </w:pPr>
      <w:r w:rsidRPr="004217B9">
        <w:rPr>
          <w:rFonts w:asciiTheme="minorHAnsi" w:hAnsiTheme="minorHAnsi" w:cstheme="minorHAnsi"/>
          <w:color w:val="000000"/>
          <w:szCs w:val="26"/>
        </w:rPr>
        <w:t xml:space="preserve">Smart cities export digital authoritarianism and cyberattacks through surveillance. </w:t>
      </w:r>
      <w:r w:rsidRPr="004217B9">
        <w:rPr>
          <w:rFonts w:asciiTheme="minorHAnsi" w:hAnsiTheme="minorHAnsi" w:cstheme="minorHAnsi"/>
          <w:b w:val="0"/>
          <w:bCs/>
          <w:color w:val="000000"/>
          <w:szCs w:val="26"/>
        </w:rPr>
        <w:t>It also erodes public trust.</w:t>
      </w:r>
    </w:p>
    <w:p w14:paraId="5F75097F" w14:textId="50C86C0D" w:rsidR="003E4BA7" w:rsidRPr="004217B9" w:rsidRDefault="003E4BA7" w:rsidP="003E4BA7">
      <w:pPr>
        <w:spacing w:after="120" w:line="235" w:lineRule="atLeast"/>
        <w:rPr>
          <w:rFonts w:asciiTheme="minorHAnsi" w:hAnsiTheme="minorHAnsi" w:cstheme="minorHAnsi"/>
          <w:color w:val="000000"/>
        </w:rPr>
      </w:pPr>
      <w:r w:rsidRPr="004217B9">
        <w:rPr>
          <w:rFonts w:asciiTheme="minorHAnsi" w:hAnsiTheme="minorHAnsi" w:cstheme="minorHAnsi"/>
          <w:b/>
          <w:bCs/>
          <w:color w:val="000000"/>
          <w:sz w:val="26"/>
          <w:szCs w:val="26"/>
        </w:rPr>
        <w:t>Muggah</w:t>
      </w:r>
      <w:r w:rsidRPr="004217B9">
        <w:rPr>
          <w:rFonts w:asciiTheme="minorHAnsi" w:hAnsiTheme="minorHAnsi" w:cstheme="minorHAnsi"/>
          <w:color w:val="000000"/>
        </w:rPr>
        <w:t> </w:t>
      </w:r>
      <w:r w:rsidRPr="004217B9">
        <w:rPr>
          <w:rFonts w:asciiTheme="minorHAnsi" w:hAnsiTheme="minorHAnsi" w:cstheme="minorHAnsi"/>
          <w:b/>
          <w:bCs/>
          <w:color w:val="000000"/>
          <w:sz w:val="26"/>
          <w:szCs w:val="26"/>
        </w:rPr>
        <w:t xml:space="preserve">and Walton </w:t>
      </w:r>
      <w:r w:rsidR="006208F9">
        <w:rPr>
          <w:rFonts w:asciiTheme="minorHAnsi" w:hAnsiTheme="minorHAnsi" w:cstheme="minorHAnsi"/>
          <w:b/>
          <w:bCs/>
          <w:color w:val="000000"/>
          <w:sz w:val="26"/>
          <w:szCs w:val="26"/>
        </w:rPr>
        <w:t>‘</w:t>
      </w:r>
      <w:r w:rsidRPr="004217B9">
        <w:rPr>
          <w:rFonts w:asciiTheme="minorHAnsi" w:hAnsiTheme="minorHAnsi" w:cstheme="minorHAnsi"/>
          <w:b/>
          <w:bCs/>
          <w:color w:val="000000"/>
          <w:sz w:val="26"/>
          <w:szCs w:val="26"/>
        </w:rPr>
        <w:t>4/17</w:t>
      </w:r>
      <w:r w:rsidRPr="004217B9">
        <w:rPr>
          <w:rFonts w:asciiTheme="minorHAnsi" w:hAnsiTheme="minorHAnsi" w:cstheme="minorHAnsi"/>
          <w:color w:val="000000"/>
        </w:rPr>
        <w:t> [Robert Muggah; PhD in Economics, Political Science; Greg Walton; PhD, Professor in Psychology from stanford; 7-4-2019; ‘Smart’ Cities Are Surveilled Cities; Foreign Policy; https://foreignpolicy.com/2021/04/17/smart-cities-surveillance-privacy-digital-threats-internet-of-things-5g/; 7-13-2024; AO]</w:t>
      </w:r>
    </w:p>
    <w:p w14:paraId="27FA24BB" w14:textId="77777777" w:rsidR="003E4BA7" w:rsidRPr="004217B9" w:rsidRDefault="003E4BA7" w:rsidP="003E4BA7">
      <w:pPr>
        <w:rPr>
          <w:rFonts w:asciiTheme="minorHAnsi" w:hAnsiTheme="minorHAnsi" w:cstheme="minorHAnsi"/>
          <w:sz w:val="16"/>
        </w:rPr>
      </w:pPr>
      <w:r w:rsidRPr="004217B9">
        <w:rPr>
          <w:rFonts w:asciiTheme="minorHAnsi" w:hAnsiTheme="minorHAnsi" w:cstheme="minorHAnsi"/>
          <w:sz w:val="16"/>
        </w:rPr>
        <w:t xml:space="preserve">Cities around the world are getting smarter. A growing number even designated themselves “smart cities.” There are, of course, as many definitions of smart cities as there are cities professing to be smart. Very generally, smart cities deploy a host of information communication technologies—including high-speed communication networks, sensors, and mobile phone apps—to boost mobility and connectivity, supercharge the digital economy, increase energy efficiency, improve the delivery of services, and generally raise the level of their residents’ welfare. Becoming “smart” typically involves harnessing troves of data to optimize city functions—from more efficient use of utilities and other services to reducing traffic congestion and pollution—all with a view to empowering public authorities and residents. However one defines them, data-enabled cities are booming. By one estimate, there are over a thousand smart city projects underway around the world. Rankings and indices are also proliferating, with such cities as Singapore, Helsinki, Seoul, and Zurich routinely topping the list. Notwithstanding global enthusiasm for hyperconnected cities, this futuristic wired urban world has a dark side. What’s more, the </w:t>
      </w:r>
      <w:r w:rsidRPr="004217B9">
        <w:rPr>
          <w:rStyle w:val="StyleUnderline"/>
          <w:rFonts w:asciiTheme="minorHAnsi" w:hAnsiTheme="minorHAnsi" w:cstheme="minorHAnsi"/>
          <w:highlight w:val="cyan"/>
        </w:rPr>
        <w:t>pitfalls</w:t>
      </w:r>
      <w:r w:rsidRPr="004217B9">
        <w:rPr>
          <w:rStyle w:val="StyleUnderline"/>
          <w:rFonts w:asciiTheme="minorHAnsi" w:hAnsiTheme="minorHAnsi" w:cstheme="minorHAnsi"/>
        </w:rPr>
        <w:t xml:space="preserve"> may soon </w:t>
      </w:r>
      <w:r w:rsidRPr="004217B9">
        <w:rPr>
          <w:rStyle w:val="StyleUnderline"/>
          <w:rFonts w:asciiTheme="minorHAnsi" w:hAnsiTheme="minorHAnsi" w:cstheme="minorHAnsi"/>
          <w:highlight w:val="cyan"/>
        </w:rPr>
        <w:t>outweigh</w:t>
      </w:r>
      <w:r w:rsidRPr="004217B9">
        <w:rPr>
          <w:rStyle w:val="StyleUnderline"/>
          <w:rFonts w:asciiTheme="minorHAnsi" w:hAnsiTheme="minorHAnsi" w:cstheme="minorHAnsi"/>
        </w:rPr>
        <w:t xml:space="preserve"> the supposed </w:t>
      </w:r>
      <w:r w:rsidRPr="004217B9">
        <w:rPr>
          <w:rStyle w:val="StyleUnderline"/>
          <w:rFonts w:asciiTheme="minorHAnsi" w:hAnsiTheme="minorHAnsi" w:cstheme="minorHAnsi"/>
          <w:highlight w:val="cyan"/>
        </w:rPr>
        <w:t>benefits</w:t>
      </w:r>
      <w:r w:rsidRPr="004217B9">
        <w:rPr>
          <w:rFonts w:asciiTheme="minorHAnsi" w:hAnsiTheme="minorHAnsi" w:cstheme="minorHAnsi"/>
          <w:sz w:val="16"/>
        </w:rPr>
        <w:t>. That’s because </w:t>
      </w:r>
      <w:r w:rsidRPr="004217B9">
        <w:rPr>
          <w:rStyle w:val="StyleUnderline"/>
          <w:rFonts w:asciiTheme="minorHAnsi" w:hAnsiTheme="minorHAnsi" w:cstheme="minorHAnsi"/>
        </w:rPr>
        <w:t>“</w:t>
      </w:r>
      <w:r w:rsidRPr="004217B9">
        <w:rPr>
          <w:rStyle w:val="StyleUnderline"/>
          <w:rFonts w:asciiTheme="minorHAnsi" w:hAnsiTheme="minorHAnsi" w:cstheme="minorHAnsi"/>
          <w:highlight w:val="cyan"/>
        </w:rPr>
        <w:t xml:space="preserve">smart” </w:t>
      </w:r>
      <w:r w:rsidRPr="004217B9">
        <w:rPr>
          <w:rStyle w:val="StyleUnderline"/>
          <w:rFonts w:asciiTheme="minorHAnsi" w:hAnsiTheme="minorHAnsi" w:cstheme="minorHAnsi"/>
        </w:rPr>
        <w:t>is increasingly </w:t>
      </w:r>
      <w:r w:rsidRPr="004217B9">
        <w:rPr>
          <w:rStyle w:val="StyleUnderline"/>
          <w:rFonts w:asciiTheme="minorHAnsi" w:hAnsiTheme="minorHAnsi" w:cstheme="minorHAnsi"/>
          <w:highlight w:val="cyan"/>
        </w:rPr>
        <w:t xml:space="preserve">a </w:t>
      </w:r>
      <w:r w:rsidRPr="004217B9">
        <w:rPr>
          <w:rStyle w:val="Emphasis"/>
          <w:rFonts w:asciiTheme="minorHAnsi" w:hAnsiTheme="minorHAnsi" w:cstheme="minorHAnsi"/>
          <w:highlight w:val="cyan"/>
        </w:rPr>
        <w:t>euphemism for surveillance</w:t>
      </w:r>
      <w:r w:rsidRPr="004217B9">
        <w:rPr>
          <w:rFonts w:asciiTheme="minorHAnsi" w:hAnsiTheme="minorHAnsi" w:cstheme="minorHAnsi"/>
          <w:sz w:val="16"/>
        </w:rPr>
        <w:t>. Cities in at least 56 countries worldwide have deployed surveillance technologies powered by automatic data mining, facial recognition, and other forms of artificial intelligence. Urban surveillance is a multibillion-dollar industry, with Chinese and U.S.-based companies such as Axis, Dahua, Hikvision, Huawei, and ZTE leading the charge. Whether they are in China or elsewhere, smart cities are usually described in benign terms with the soothing promise of greener energy solutions, lower-friction mobility, and safer streets. Yet in a growing number of places from New York to Hong Kong, there are growing concerns about the ways in which </w:t>
      </w:r>
      <w:r w:rsidRPr="004217B9">
        <w:rPr>
          <w:rStyle w:val="StyleUnderline"/>
          <w:rFonts w:asciiTheme="minorHAnsi" w:hAnsiTheme="minorHAnsi" w:cstheme="minorHAnsi"/>
          <w:highlight w:val="cyan"/>
        </w:rPr>
        <w:t>supercharged surveillance</w:t>
      </w:r>
      <w:r w:rsidRPr="004217B9">
        <w:rPr>
          <w:rStyle w:val="StyleUnderline"/>
          <w:rFonts w:asciiTheme="minorHAnsi" w:hAnsiTheme="minorHAnsi" w:cstheme="minorHAnsi"/>
        </w:rPr>
        <w:t xml:space="preserve"> is </w:t>
      </w:r>
      <w:r w:rsidRPr="004217B9">
        <w:rPr>
          <w:rStyle w:val="StyleUnderline"/>
          <w:rFonts w:asciiTheme="minorHAnsi" w:hAnsiTheme="minorHAnsi" w:cstheme="minorHAnsi"/>
          <w:highlight w:val="cyan"/>
        </w:rPr>
        <w:t>encroaching on free speech, privacy, and data protection</w:t>
      </w:r>
      <w:r w:rsidRPr="004217B9">
        <w:rPr>
          <w:rStyle w:val="StyleUnderline"/>
          <w:rFonts w:asciiTheme="minorHAnsi" w:hAnsiTheme="minorHAnsi" w:cstheme="minorHAnsi"/>
        </w:rPr>
        <w:t xml:space="preserve">. But the truth is that facial recognition and related technologies are </w:t>
      </w:r>
      <w:r w:rsidRPr="004217B9">
        <w:rPr>
          <w:rStyle w:val="StyleUnderline"/>
          <w:rFonts w:asciiTheme="minorHAnsi" w:hAnsiTheme="minorHAnsi" w:cstheme="minorHAnsi"/>
          <w:highlight w:val="cyan"/>
        </w:rPr>
        <w:t>far from</w:t>
      </w:r>
      <w:r w:rsidRPr="004217B9">
        <w:rPr>
          <w:rStyle w:val="StyleUnderline"/>
          <w:rFonts w:asciiTheme="minorHAnsi" w:hAnsiTheme="minorHAnsi" w:cstheme="minorHAnsi"/>
        </w:rPr>
        <w:t xml:space="preserve"> the </w:t>
      </w:r>
      <w:r w:rsidRPr="004217B9">
        <w:rPr>
          <w:rStyle w:val="StyleUnderline"/>
          <w:rFonts w:asciiTheme="minorHAnsi" w:hAnsiTheme="minorHAnsi" w:cstheme="minorHAnsi"/>
          <w:highlight w:val="cyan"/>
        </w:rPr>
        <w:t>most worrisome</w:t>
      </w:r>
      <w:r w:rsidRPr="004217B9">
        <w:rPr>
          <w:rStyle w:val="StyleUnderline"/>
          <w:rFonts w:asciiTheme="minorHAnsi" w:hAnsiTheme="minorHAnsi" w:cstheme="minorHAnsi"/>
        </w:rPr>
        <w:t xml:space="preserve"> feature of smart cities.</w:t>
      </w:r>
      <w:r w:rsidRPr="004217B9">
        <w:rPr>
          <w:rFonts w:asciiTheme="minorHAnsi" w:hAnsiTheme="minorHAnsi" w:cstheme="minorHAnsi"/>
          <w:sz w:val="16"/>
        </w:rPr>
        <w:t xml:space="preserve"> Part of what supposedly makes cities smarter is the deployment </w:t>
      </w:r>
      <w:r w:rsidRPr="004217B9">
        <w:rPr>
          <w:rStyle w:val="StyleUnderline"/>
          <w:rFonts w:asciiTheme="minorHAnsi" w:hAnsiTheme="minorHAnsi" w:cstheme="minorHAnsi"/>
        </w:rPr>
        <w:t xml:space="preserve">and </w:t>
      </w:r>
      <w:r w:rsidRPr="004217B9">
        <w:rPr>
          <w:rStyle w:val="StyleUnderline"/>
          <w:rFonts w:asciiTheme="minorHAnsi" w:hAnsiTheme="minorHAnsi" w:cstheme="minorHAnsi"/>
          <w:highlight w:val="cyan"/>
        </w:rPr>
        <w:t xml:space="preserve">integration of </w:t>
      </w:r>
      <w:r w:rsidRPr="004217B9">
        <w:rPr>
          <w:rStyle w:val="Emphasis"/>
          <w:rFonts w:asciiTheme="minorHAnsi" w:hAnsiTheme="minorHAnsi" w:cstheme="minorHAnsi"/>
          <w:highlight w:val="cyan"/>
        </w:rPr>
        <w:t>surveillance technologies</w:t>
      </w:r>
      <w:r w:rsidRPr="004217B9">
        <w:rPr>
          <w:rStyle w:val="StyleUnderline"/>
          <w:rFonts w:asciiTheme="minorHAnsi" w:hAnsiTheme="minorHAnsi" w:cstheme="minorHAnsi"/>
        </w:rPr>
        <w:t xml:space="preserve"> such as sensors and biometric data collection systems.</w:t>
      </w:r>
      <w:r w:rsidRPr="004217B9">
        <w:rPr>
          <w:rFonts w:asciiTheme="minorHAnsi" w:hAnsiTheme="minorHAnsi" w:cstheme="minorHAnsi"/>
          <w:sz w:val="16"/>
        </w:rPr>
        <w:t xml:space="preserve"> Electronic, infrared, thermal, and lidar sensors form the basis of the smart grid, and they do everything from operating streetlights to optimizing parking and traffic flow to detecting crime. Some cities are adopting these platforms more quickly than others. China, for example, is home to 18 of the top 20 most surveilled cities in the world. Shanghai, which achieved full 5G coverage in its downtown area and 99 percent fiber-optic coverage across the city, is covered by a veritable thicket of video surveillance. Identity collection devices are commonplace, having exploded across public and private spaces. Shanghai recently installed Alibaba’s City Brain public surveillance system, which oversees over 1,100 biometric facial recognition cameras. A combination of satellites, drones, and fixed cameras grab over 20 million images a day. The bus, metro, and credit cards of local residents are also traced in real time. And </w:t>
      </w:r>
      <w:r w:rsidRPr="004217B9">
        <w:rPr>
          <w:rStyle w:val="StyleUnderline"/>
          <w:rFonts w:asciiTheme="minorHAnsi" w:hAnsiTheme="minorHAnsi" w:cstheme="minorHAnsi"/>
        </w:rPr>
        <w:t>these tools</w:t>
      </w:r>
      <w:r w:rsidRPr="004217B9">
        <w:rPr>
          <w:rFonts w:asciiTheme="minorHAnsi" w:hAnsiTheme="minorHAnsi" w:cstheme="minorHAnsi"/>
          <w:sz w:val="16"/>
        </w:rPr>
        <w:t xml:space="preserve"> are spreading. Chinese firms are busily </w:t>
      </w:r>
      <w:r w:rsidRPr="004217B9">
        <w:rPr>
          <w:rStyle w:val="StyleUnderline"/>
          <w:rFonts w:asciiTheme="minorHAnsi" w:hAnsiTheme="minorHAnsi" w:cstheme="minorHAnsi"/>
          <w:highlight w:val="cyan"/>
        </w:rPr>
        <w:t>exporting</w:t>
      </w:r>
      <w:r w:rsidRPr="004217B9">
        <w:rPr>
          <w:rStyle w:val="StyleUnderline"/>
          <w:rFonts w:asciiTheme="minorHAnsi" w:hAnsiTheme="minorHAnsi" w:cstheme="minorHAnsi"/>
        </w:rPr>
        <w:t xml:space="preserve"> surveillance tech</w:t>
      </w:r>
      <w:r w:rsidRPr="004217B9">
        <w:rPr>
          <w:rFonts w:asciiTheme="minorHAnsi" w:hAnsiTheme="minorHAnsi" w:cstheme="minorHAnsi"/>
          <w:sz w:val="16"/>
        </w:rPr>
        <w:t xml:space="preserve"> to Latin America, other parts of Asia, and Africa, helping enable what some critics </w:t>
      </w:r>
      <w:r w:rsidRPr="004217B9">
        <w:rPr>
          <w:rStyle w:val="StyleUnderline"/>
          <w:rFonts w:asciiTheme="minorHAnsi" w:hAnsiTheme="minorHAnsi" w:cstheme="minorHAnsi"/>
        </w:rPr>
        <w:t>call </w:t>
      </w:r>
      <w:r w:rsidRPr="004217B9">
        <w:rPr>
          <w:rStyle w:val="Emphasis"/>
          <w:rFonts w:asciiTheme="minorHAnsi" w:hAnsiTheme="minorHAnsi" w:cstheme="minorHAnsi"/>
          <w:highlight w:val="cyan"/>
        </w:rPr>
        <w:t>digital authoritarianism</w:t>
      </w:r>
      <w:r w:rsidRPr="004217B9">
        <w:rPr>
          <w:rFonts w:asciiTheme="minorHAnsi" w:hAnsiTheme="minorHAnsi" w:cstheme="minorHAnsi"/>
          <w:sz w:val="16"/>
        </w:rPr>
        <w:t xml:space="preserve">. Surveillance technologies are hardly confined to China. They are also </w:t>
      </w:r>
      <w:r w:rsidRPr="004217B9">
        <w:rPr>
          <w:rStyle w:val="StyleUnderline"/>
          <w:rFonts w:asciiTheme="minorHAnsi" w:hAnsiTheme="minorHAnsi" w:cstheme="minorHAnsi"/>
          <w:highlight w:val="cyan"/>
        </w:rPr>
        <w:t>widespread in U.S. cities</w:t>
      </w:r>
      <w:r w:rsidRPr="004217B9">
        <w:rPr>
          <w:rFonts w:asciiTheme="minorHAnsi" w:hAnsiTheme="minorHAnsi" w:cstheme="minorHAnsi"/>
          <w:sz w:val="16"/>
        </w:rPr>
        <w:t xml:space="preserve">. Throughout the 1990s and 2000s, law enforcement agencies and private companies deployed surveillance tools, ostensibly to improve public and private safety and security. The 9/11 attacks and subsequent U.S. Patriot Act dramatically accelerated their spread. Yet support for facial recognition systems appears to be ebbing. San Francisco was the country’s first major city to ban its agencies from using them in 2019. San Francisco was among the top five most surveilled cities in the United States when eight of the nine members of its Board of Supervisors endorsed the Stop Secret Surveillance Ordinance. Rolling back surveillance has proved difficult—digital rights advocates recently detected over 2,700 cameras still in use for police surveillance, property security, and transportation monitoring. In 2000, campaigners sued the city for tapping into private cameras to surveil mass protests, in defiance of the new ordinance. Across North America and Western Europe, the tensions over smart cities can be distilled to concerns over how surveillance technology enables pervasive collection, retention, and misuse of personal data by everything from law enforcement agencies to private companies. Debates frequently center on the extent to which these tools undermine transparency, accountability, and trust. There are also concerns (and mounting evidence) about how facial recognition technologies are racially biased and inaccurate when it comes to people of color, discriminating particularly against Asian and African Americans. This helps explain why in the two years since San Francisco banned facial recognition technologies, 13 other U.S. cities have followed suit, including Boston; Berkeley and Oakland in California; and Portland, Oregon. By contrast, in China, racial bias seems to be a feature, not a bug—patented, marketed, and baked into national policing standards for facial recognition databases. What’s more, Chinese companies are bringing their technologies to global markets. But a narrow preoccupation with surveillance technologies, as disconcerting as they are, underestimates the threats on the near horizon. Smart cities are themselves a potential liability—for entirely different reasons. This is because many of them are approaching the precipice of a hyperconnected “internet of everything,” which comes with unprecedented levels of risk tied to billions of unsecured devices. These don’t just include real-time surveillance devices, such as satellites, drones, and closed-circuit cameras. By 2025, there could be over 75 billion connected devices around the world, many of them lacking even the most rudimentary security features. As cities become ever more connected, the risks of digital harm by malign actors grow exponentially. Cities are therefore entirely unprepared for the coming digital revolution. One of the paradoxes of a hyperconnected world is that the smarter a city gets, the more exposed it becomes to a widening array of digital threats. </w:t>
      </w:r>
      <w:r w:rsidRPr="004217B9">
        <w:rPr>
          <w:rStyle w:val="StyleUnderline"/>
          <w:rFonts w:asciiTheme="minorHAnsi" w:hAnsiTheme="minorHAnsi" w:cstheme="minorHAnsi"/>
        </w:rPr>
        <w:t xml:space="preserve">Already, large, medium, and small </w:t>
      </w:r>
      <w:r w:rsidRPr="004217B9">
        <w:rPr>
          <w:rStyle w:val="StyleUnderline"/>
          <w:rFonts w:asciiTheme="minorHAnsi" w:hAnsiTheme="minorHAnsi" w:cstheme="minorHAnsi"/>
          <w:highlight w:val="cyan"/>
        </w:rPr>
        <w:t>cities</w:t>
      </w:r>
      <w:r w:rsidRPr="004217B9">
        <w:rPr>
          <w:rStyle w:val="StyleUnderline"/>
          <w:rFonts w:asciiTheme="minorHAnsi" w:hAnsiTheme="minorHAnsi" w:cstheme="minorHAnsi"/>
        </w:rPr>
        <w:t xml:space="preserve"> are being </w:t>
      </w:r>
      <w:r w:rsidRPr="004217B9">
        <w:rPr>
          <w:rStyle w:val="StyleUnderline"/>
          <w:rFonts w:asciiTheme="minorHAnsi" w:hAnsiTheme="minorHAnsi" w:cstheme="minorHAnsi"/>
          <w:highlight w:val="cyan"/>
        </w:rPr>
        <w:t>targeted for data theft, system breaches, and cyberattacks</w:t>
      </w:r>
      <w:r w:rsidRPr="004217B9">
        <w:rPr>
          <w:rStyle w:val="StyleUnderline"/>
          <w:rFonts w:asciiTheme="minorHAnsi" w:hAnsiTheme="minorHAnsi" w:cstheme="minorHAnsi"/>
        </w:rPr>
        <w:t>, all of which can undermine their operation and provision of essential services, and </w:t>
      </w:r>
      <w:r w:rsidRPr="004217B9">
        <w:rPr>
          <w:rStyle w:val="Emphasis"/>
          <w:rFonts w:asciiTheme="minorHAnsi" w:hAnsiTheme="minorHAnsi" w:cstheme="minorHAnsi"/>
          <w:highlight w:val="cyan"/>
        </w:rPr>
        <w:t>pose an existential threat</w:t>
      </w:r>
      <w:r w:rsidRPr="004217B9">
        <w:rPr>
          <w:rFonts w:asciiTheme="minorHAnsi" w:hAnsiTheme="minorHAnsi" w:cstheme="minorHAnsi"/>
          <w:sz w:val="16"/>
        </w:rPr>
        <w:t xml:space="preserve">. Hundreds of cities around the world have reported major digital disruptions to municipal websites, emergency call centers, health systems, and utilities delivering power or water. When </w:t>
      </w:r>
      <w:r w:rsidRPr="004217B9">
        <w:rPr>
          <w:rStyle w:val="StyleUnderline"/>
          <w:rFonts w:asciiTheme="minorHAnsi" w:hAnsiTheme="minorHAnsi" w:cstheme="minorHAnsi"/>
        </w:rPr>
        <w:t xml:space="preserve">city security is compromised and data privacy jeopardized, it </w:t>
      </w:r>
      <w:r w:rsidRPr="004217B9">
        <w:rPr>
          <w:rStyle w:val="StyleUnderline"/>
          <w:rFonts w:asciiTheme="minorHAnsi" w:hAnsiTheme="minorHAnsi" w:cstheme="minorHAnsi"/>
          <w:highlight w:val="cyan"/>
        </w:rPr>
        <w:t>undermines the faith of residents in</w:t>
      </w:r>
      <w:r w:rsidRPr="004217B9">
        <w:rPr>
          <w:rStyle w:val="StyleUnderline"/>
          <w:rFonts w:asciiTheme="minorHAnsi" w:hAnsiTheme="minorHAnsi" w:cstheme="minorHAnsi"/>
        </w:rPr>
        <w:t xml:space="preserve"> </w:t>
      </w:r>
      <w:r w:rsidRPr="004217B9">
        <w:rPr>
          <w:rFonts w:asciiTheme="minorHAnsi" w:hAnsiTheme="minorHAnsi" w:cstheme="minorHAnsi"/>
          <w:sz w:val="16"/>
        </w:rPr>
        <w:t xml:space="preserve">digitally connected services and </w:t>
      </w:r>
      <w:r w:rsidRPr="004217B9">
        <w:rPr>
          <w:rStyle w:val="StyleUnderline"/>
          <w:rFonts w:asciiTheme="minorHAnsi" w:hAnsiTheme="minorHAnsi" w:cstheme="minorHAnsi"/>
          <w:highlight w:val="cyan"/>
        </w:rPr>
        <w:t>systems</w:t>
      </w:r>
      <w:r w:rsidRPr="004217B9">
        <w:rPr>
          <w:rFonts w:asciiTheme="minorHAnsi" w:hAnsiTheme="minorHAnsi" w:cstheme="minorHAnsi"/>
          <w:sz w:val="16"/>
        </w:rPr>
        <w:t>. As people feel more insecure, they may feel less inclined to participate in online health care, digitized utilities, remote learning opportunities, electronic banking services, or green initiatives—key tenets of the smart city. While not all digital threats can be countered, cities need to mount a robust capability to deter, respond to, and recover from attacks while preserving, as best they can, data protection and privacy.</w:t>
      </w:r>
    </w:p>
    <w:p w14:paraId="732C1FFA" w14:textId="77777777" w:rsidR="006208F9" w:rsidRPr="004217B9" w:rsidRDefault="006208F9" w:rsidP="006208F9">
      <w:pPr>
        <w:pStyle w:val="Heading3"/>
        <w:rPr>
          <w:rFonts w:asciiTheme="minorHAnsi" w:hAnsiTheme="minorHAnsi" w:cstheme="minorHAnsi"/>
        </w:rPr>
      </w:pPr>
      <w:r>
        <w:rPr>
          <w:rFonts w:asciiTheme="minorHAnsi" w:hAnsiTheme="minorHAnsi" w:cstheme="minorHAnsi"/>
        </w:rPr>
        <w:t>AT: Impact---Africa Stability</w:t>
      </w:r>
      <w:r w:rsidRPr="004217B9">
        <w:rPr>
          <w:rFonts w:asciiTheme="minorHAnsi" w:hAnsiTheme="minorHAnsi" w:cstheme="minorHAnsi"/>
        </w:rPr>
        <w:t>---1NC</w:t>
      </w:r>
    </w:p>
    <w:p w14:paraId="7ED3A916"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No escalation or great power draw-in</w:t>
      </w:r>
    </w:p>
    <w:p w14:paraId="190AA728" w14:textId="77777777" w:rsidR="006208F9" w:rsidRPr="004217B9" w:rsidRDefault="006208F9" w:rsidP="006208F9">
      <w:pPr>
        <w:rPr>
          <w:rFonts w:asciiTheme="minorHAnsi" w:hAnsiTheme="minorHAnsi" w:cstheme="minorHAnsi"/>
        </w:rPr>
      </w:pPr>
      <w:r w:rsidRPr="004217B9">
        <w:rPr>
          <w:rFonts w:asciiTheme="minorHAnsi" w:hAnsiTheme="minorHAnsi" w:cstheme="minorHAnsi"/>
        </w:rPr>
        <w:t xml:space="preserve">Lloyd </w:t>
      </w:r>
      <w:r w:rsidRPr="004217B9">
        <w:rPr>
          <w:rFonts w:asciiTheme="minorHAnsi" w:hAnsiTheme="minorHAnsi" w:cstheme="minorHAnsi"/>
          <w:b/>
          <w:sz w:val="26"/>
          <w:szCs w:val="26"/>
        </w:rPr>
        <w:t xml:space="preserve">Thrall </w:t>
      </w:r>
      <w:r>
        <w:rPr>
          <w:rFonts w:asciiTheme="minorHAnsi" w:hAnsiTheme="minorHAnsi" w:cstheme="minorHAnsi"/>
          <w:b/>
          <w:sz w:val="26"/>
          <w:szCs w:val="26"/>
        </w:rPr>
        <w:t>’</w:t>
      </w:r>
      <w:r w:rsidRPr="004217B9">
        <w:rPr>
          <w:rFonts w:asciiTheme="minorHAnsi" w:hAnsiTheme="minorHAnsi" w:cstheme="minorHAnsi"/>
          <w:b/>
          <w:sz w:val="26"/>
          <w:szCs w:val="26"/>
        </w:rPr>
        <w:t>15</w:t>
      </w:r>
      <w:r>
        <w:rPr>
          <w:rFonts w:asciiTheme="minorHAnsi" w:hAnsiTheme="minorHAnsi" w:cstheme="minorHAnsi"/>
          <w:b/>
          <w:sz w:val="26"/>
          <w:szCs w:val="26"/>
        </w:rPr>
        <w:t xml:space="preserve"> </w:t>
      </w:r>
      <w:r>
        <w:rPr>
          <w:rFonts w:asciiTheme="minorHAnsi" w:hAnsiTheme="minorHAnsi" w:cstheme="minorHAnsi"/>
        </w:rPr>
        <w:t>[</w:t>
      </w:r>
      <w:r w:rsidRPr="004217B9">
        <w:rPr>
          <w:rFonts w:asciiTheme="minorHAnsi" w:hAnsiTheme="minorHAnsi" w:cstheme="minorHAnsi"/>
        </w:rPr>
        <w:t>Associate at the RAND corporation, M.A. in international studies and diplomacy, SOAS, University of London, PhD student in War Studies at King’s College London, "China’s Expanding African Relations Implications for U.S. National Security," 2015, http://www.rand.org/content/dam/rand/pubs/research_reports/RR900/RR905/RAND_RR905.pdf</w:t>
      </w:r>
      <w:r>
        <w:rPr>
          <w:rFonts w:asciiTheme="minorHAnsi" w:hAnsiTheme="minorHAnsi" w:cstheme="minorHAnsi"/>
        </w:rPr>
        <w:t>]</w:t>
      </w:r>
    </w:p>
    <w:p w14:paraId="48BB6E3E" w14:textId="77777777" w:rsidR="006208F9" w:rsidRPr="004217B9" w:rsidRDefault="006208F9" w:rsidP="006208F9">
      <w:pPr>
        <w:rPr>
          <w:rFonts w:asciiTheme="minorHAnsi" w:hAnsiTheme="minorHAnsi" w:cstheme="minorHAnsi"/>
          <w:sz w:val="14"/>
          <w:szCs w:val="14"/>
        </w:rPr>
      </w:pPr>
      <w:r w:rsidRPr="00A038A5">
        <w:rPr>
          <w:rStyle w:val="StyleUnderline"/>
          <w:highlight w:val="cyan"/>
        </w:rPr>
        <w:t xml:space="preserve">There is </w:t>
      </w:r>
      <w:r w:rsidRPr="006208F9">
        <w:rPr>
          <w:rStyle w:val="Emphasis"/>
          <w:highlight w:val="cyan"/>
        </w:rPr>
        <w:t>little credible potential for</w:t>
      </w:r>
      <w:r w:rsidRPr="004217B9">
        <w:rPr>
          <w:rFonts w:asciiTheme="minorHAnsi" w:hAnsiTheme="minorHAnsi" w:cstheme="minorHAnsi"/>
          <w:sz w:val="14"/>
          <w:szCs w:val="14"/>
        </w:rPr>
        <w:t xml:space="preserve"> a Sino-American </w:t>
      </w:r>
      <w:r w:rsidRPr="006208F9">
        <w:rPr>
          <w:rStyle w:val="Emphasis"/>
          <w:highlight w:val="cyan"/>
        </w:rPr>
        <w:t>conflict</w:t>
      </w:r>
      <w:r w:rsidRPr="006208F9">
        <w:rPr>
          <w:rStyle w:val="Emphasis"/>
        </w:rPr>
        <w:t xml:space="preserve"> over resources </w:t>
      </w:r>
      <w:r w:rsidRPr="006208F9">
        <w:rPr>
          <w:rStyle w:val="Emphasis"/>
          <w:highlight w:val="cyan"/>
        </w:rPr>
        <w:t>in Africa</w:t>
      </w:r>
      <w:r w:rsidRPr="006208F9">
        <w:rPr>
          <w:rStyle w:val="Emphasis"/>
        </w:rPr>
        <w:t>.</w:t>
      </w:r>
      <w:r w:rsidRPr="004217B9">
        <w:rPr>
          <w:rFonts w:asciiTheme="minorHAnsi" w:hAnsiTheme="minorHAnsi" w:cstheme="minorHAnsi"/>
          <w:sz w:val="14"/>
          <w:szCs w:val="14"/>
        </w:rPr>
        <w:t xml:space="preserve"> </w:t>
      </w:r>
      <w:r w:rsidRPr="00A038A5">
        <w:rPr>
          <w:rStyle w:val="StyleUnderline"/>
        </w:rPr>
        <w:t>Contrary to popular</w:t>
      </w:r>
      <w:r w:rsidRPr="004217B9">
        <w:rPr>
          <w:rFonts w:asciiTheme="minorHAnsi" w:hAnsiTheme="minorHAnsi" w:cstheme="minorHAnsi"/>
          <w:sz w:val="14"/>
          <w:szCs w:val="14"/>
        </w:rPr>
        <w:t xml:space="preserve"> and perennial </w:t>
      </w:r>
      <w:r w:rsidRPr="00A038A5">
        <w:rPr>
          <w:rStyle w:val="StyleUnderline"/>
        </w:rPr>
        <w:t>assumptions</w:t>
      </w:r>
      <w:r w:rsidRPr="004217B9">
        <w:rPr>
          <w:rFonts w:asciiTheme="minorHAnsi" w:hAnsiTheme="minorHAnsi" w:cstheme="minorHAnsi"/>
          <w:sz w:val="14"/>
          <w:szCs w:val="14"/>
        </w:rPr>
        <w:t xml:space="preserve"> about resource wars, </w:t>
      </w:r>
      <w:r w:rsidRPr="00A038A5">
        <w:rPr>
          <w:rStyle w:val="StyleUnderline"/>
        </w:rPr>
        <w:t xml:space="preserve">industry and energy analysis sources project adequate supply of conventional hydrocarbons </w:t>
      </w:r>
      <w:r w:rsidRPr="006208F9">
        <w:rPr>
          <w:rStyle w:val="Emphasis"/>
        </w:rPr>
        <w:t>beyond 2035</w:t>
      </w:r>
      <w:r w:rsidRPr="004217B9">
        <w:rPr>
          <w:rFonts w:asciiTheme="minorHAnsi" w:hAnsiTheme="minorHAnsi" w:cstheme="minorHAnsi"/>
          <w:sz w:val="14"/>
          <w:szCs w:val="14"/>
        </w:rPr>
        <w:t xml:space="preserve">.6 Given reservoir depletion curves, any tightening of supply would be gradual. The adequacy of supply is further augmented when tertiary production and unconventional sources are considered (such as shale and tar sands). </w:t>
      </w:r>
      <w:r w:rsidRPr="00A038A5">
        <w:rPr>
          <w:rStyle w:val="StyleUnderline"/>
          <w:highlight w:val="cyan"/>
        </w:rPr>
        <w:t>U.S. strength in unconventional sources</w:t>
      </w:r>
      <w:r w:rsidRPr="00A038A5">
        <w:rPr>
          <w:rStyle w:val="StyleUnderline"/>
        </w:rPr>
        <w:t xml:space="preserve">, and potential energy independence, </w:t>
      </w:r>
      <w:r w:rsidRPr="006208F9">
        <w:rPr>
          <w:rStyle w:val="Emphasis"/>
          <w:highlight w:val="cyan"/>
        </w:rPr>
        <w:t>further reduces</w:t>
      </w:r>
      <w:r w:rsidRPr="006208F9">
        <w:rPr>
          <w:rStyle w:val="Emphasis"/>
        </w:rPr>
        <w:t xml:space="preserve"> the </w:t>
      </w:r>
      <w:r w:rsidRPr="006208F9">
        <w:rPr>
          <w:rStyle w:val="Emphasis"/>
          <w:highlight w:val="cyan"/>
        </w:rPr>
        <w:t>likelihood</w:t>
      </w:r>
      <w:r w:rsidRPr="006208F9">
        <w:rPr>
          <w:rStyle w:val="Emphasis"/>
        </w:rPr>
        <w:t xml:space="preserve"> of a conflict.</w:t>
      </w:r>
      <w:r w:rsidRPr="004217B9">
        <w:rPr>
          <w:rFonts w:asciiTheme="minorHAnsi" w:hAnsiTheme="minorHAnsi" w:cstheme="minorHAnsi"/>
          <w:sz w:val="14"/>
          <w:szCs w:val="14"/>
        </w:rPr>
        <w:t xml:space="preserve"> </w:t>
      </w:r>
      <w:r w:rsidRPr="00A038A5">
        <w:rPr>
          <w:rStyle w:val="StyleUnderline"/>
          <w:highlight w:val="cyan"/>
        </w:rPr>
        <w:t xml:space="preserve">Even </w:t>
      </w:r>
      <w:r w:rsidRPr="00A038A5">
        <w:rPr>
          <w:rStyle w:val="StyleUnderline"/>
        </w:rPr>
        <w:t xml:space="preserve">in a future with </w:t>
      </w:r>
      <w:r w:rsidRPr="006208F9">
        <w:rPr>
          <w:rStyle w:val="Emphasis"/>
          <w:highlight w:val="cyan"/>
        </w:rPr>
        <w:t>vastly</w:t>
      </w:r>
      <w:r w:rsidRPr="00A038A5">
        <w:rPr>
          <w:rStyle w:val="StyleUnderline"/>
        </w:rPr>
        <w:t xml:space="preserve"> </w:t>
      </w:r>
      <w:r w:rsidRPr="006208F9">
        <w:rPr>
          <w:rStyle w:val="Emphasis"/>
          <w:highlight w:val="cyan"/>
        </w:rPr>
        <w:t>inflated</w:t>
      </w:r>
      <w:r w:rsidRPr="00A038A5">
        <w:rPr>
          <w:rStyle w:val="StyleUnderline"/>
        </w:rPr>
        <w:t xml:space="preserve"> hydrocarbon </w:t>
      </w:r>
      <w:r w:rsidRPr="006208F9">
        <w:rPr>
          <w:rStyle w:val="Emphasis"/>
          <w:highlight w:val="cyan"/>
        </w:rPr>
        <w:t>prices</w:t>
      </w:r>
      <w:r w:rsidRPr="00A038A5">
        <w:rPr>
          <w:rStyle w:val="StyleUnderline"/>
        </w:rPr>
        <w:t xml:space="preserve">, these costs </w:t>
      </w:r>
      <w:r w:rsidRPr="006208F9">
        <w:rPr>
          <w:rStyle w:val="Emphasis"/>
          <w:highlight w:val="cyan"/>
        </w:rPr>
        <w:t>pale in comparison to</w:t>
      </w:r>
      <w:r w:rsidRPr="004217B9">
        <w:rPr>
          <w:rFonts w:asciiTheme="minorHAnsi" w:hAnsiTheme="minorHAnsi" w:cstheme="minorHAnsi"/>
          <w:sz w:val="14"/>
          <w:szCs w:val="14"/>
        </w:rPr>
        <w:t xml:space="preserve"> those associated with a Sino-American </w:t>
      </w:r>
      <w:r w:rsidRPr="006208F9">
        <w:rPr>
          <w:rStyle w:val="Emphasis"/>
          <w:highlight w:val="cyan"/>
        </w:rPr>
        <w:t>war</w:t>
      </w:r>
      <w:r w:rsidRPr="006208F9">
        <w:rPr>
          <w:rStyle w:val="Emphasis"/>
        </w:rPr>
        <w:t>,</w:t>
      </w:r>
      <w:r w:rsidRPr="004217B9">
        <w:rPr>
          <w:rFonts w:asciiTheme="minorHAnsi" w:hAnsiTheme="minorHAnsi" w:cstheme="minorHAnsi"/>
          <w:sz w:val="14"/>
          <w:szCs w:val="14"/>
        </w:rPr>
        <w:t xml:space="preserve"> the economic costs of which likely fall more heavily on China than the United States.7 Global hydrocarbon </w:t>
      </w:r>
      <w:r w:rsidRPr="00A038A5">
        <w:rPr>
          <w:rStyle w:val="StyleUnderline"/>
          <w:highlight w:val="cyan"/>
        </w:rPr>
        <w:t>resources are distributed via</w:t>
      </w:r>
      <w:r w:rsidRPr="00A038A5">
        <w:rPr>
          <w:rStyle w:val="StyleUnderline"/>
        </w:rPr>
        <w:t xml:space="preserve"> a </w:t>
      </w:r>
      <w:r w:rsidRPr="006208F9">
        <w:rPr>
          <w:rStyle w:val="Emphasis"/>
          <w:highlight w:val="cyan"/>
        </w:rPr>
        <w:t>fungible global market,</w:t>
      </w:r>
      <w:r w:rsidRPr="004217B9">
        <w:rPr>
          <w:rFonts w:asciiTheme="minorHAnsi" w:hAnsiTheme="minorHAnsi" w:cstheme="minorHAnsi"/>
          <w:sz w:val="14"/>
          <w:szCs w:val="14"/>
          <w:highlight w:val="cyan"/>
        </w:rPr>
        <w:t xml:space="preserve"> </w:t>
      </w:r>
      <w:r w:rsidRPr="00A038A5">
        <w:rPr>
          <w:rStyle w:val="StyleUnderline"/>
          <w:highlight w:val="cyan"/>
        </w:rPr>
        <w:t>with</w:t>
      </w:r>
      <w:r w:rsidRPr="004217B9">
        <w:rPr>
          <w:rFonts w:asciiTheme="minorHAnsi" w:hAnsiTheme="minorHAnsi" w:cstheme="minorHAnsi"/>
          <w:sz w:val="14"/>
          <w:szCs w:val="14"/>
        </w:rPr>
        <w:t xml:space="preserve"> many stakeholders and moderate </w:t>
      </w:r>
      <w:r w:rsidRPr="006208F9">
        <w:rPr>
          <w:rStyle w:val="Emphasis"/>
          <w:highlight w:val="cyan"/>
        </w:rPr>
        <w:t xml:space="preserve">diversity of supply. </w:t>
      </w:r>
      <w:r w:rsidRPr="00A038A5">
        <w:rPr>
          <w:rStyle w:val="StyleUnderline"/>
        </w:rPr>
        <w:t>This enables importing states to buy a predictable supply</w:t>
      </w:r>
      <w:r w:rsidRPr="004217B9">
        <w:rPr>
          <w:rFonts w:asciiTheme="minorHAnsi" w:hAnsiTheme="minorHAnsi" w:cstheme="minorHAnsi"/>
          <w:sz w:val="14"/>
          <w:szCs w:val="14"/>
        </w:rPr>
        <w:t xml:space="preserve"> of hydrocarbons </w:t>
      </w:r>
      <w:r w:rsidRPr="00A038A5">
        <w:rPr>
          <w:rStyle w:val="StyleUnderline"/>
        </w:rPr>
        <w:t>at reasonable</w:t>
      </w:r>
      <w:r w:rsidRPr="004217B9">
        <w:rPr>
          <w:rFonts w:asciiTheme="minorHAnsi" w:hAnsiTheme="minorHAnsi" w:cstheme="minorHAnsi"/>
          <w:sz w:val="14"/>
          <w:szCs w:val="14"/>
        </w:rPr>
        <w:t xml:space="preserve"> and </w:t>
      </w:r>
      <w:r w:rsidRPr="00A038A5">
        <w:rPr>
          <w:rStyle w:val="StyleUnderline"/>
        </w:rPr>
        <w:t>competing prices</w:t>
      </w:r>
      <w:r w:rsidRPr="004217B9">
        <w:rPr>
          <w:rFonts w:asciiTheme="minorHAnsi" w:hAnsiTheme="minorHAnsi" w:cstheme="minorHAnsi"/>
          <w:sz w:val="14"/>
          <w:szCs w:val="14"/>
        </w:rPr>
        <w:t xml:space="preserve"> over long contracts. </w:t>
      </w:r>
      <w:r w:rsidRPr="00A038A5">
        <w:rPr>
          <w:rStyle w:val="StyleUnderline"/>
        </w:rPr>
        <w:t>African sources do not constitute a majority</w:t>
      </w:r>
      <w:r w:rsidRPr="004217B9">
        <w:rPr>
          <w:rFonts w:asciiTheme="minorHAnsi" w:hAnsiTheme="minorHAnsi" w:cstheme="minorHAnsi"/>
          <w:sz w:val="14"/>
          <w:szCs w:val="14"/>
        </w:rPr>
        <w:t xml:space="preserve"> of this supply chain, </w:t>
      </w:r>
      <w:r w:rsidRPr="00A038A5">
        <w:rPr>
          <w:rStyle w:val="StyleUnderline"/>
        </w:rPr>
        <w:t>and</w:t>
      </w:r>
      <w:r w:rsidRPr="004217B9">
        <w:rPr>
          <w:rFonts w:asciiTheme="minorHAnsi" w:hAnsiTheme="minorHAnsi" w:cstheme="minorHAnsi"/>
          <w:sz w:val="14"/>
          <w:szCs w:val="14"/>
        </w:rPr>
        <w:t xml:space="preserve"> </w:t>
      </w:r>
      <w:r w:rsidRPr="006208F9">
        <w:rPr>
          <w:rStyle w:val="Emphasis"/>
        </w:rPr>
        <w:t xml:space="preserve">supposed </w:t>
      </w:r>
      <w:r w:rsidRPr="006208F9">
        <w:rPr>
          <w:rStyle w:val="Emphasis"/>
          <w:highlight w:val="cyan"/>
        </w:rPr>
        <w:t>victory in a</w:t>
      </w:r>
      <w:r w:rsidRPr="006208F9">
        <w:rPr>
          <w:rStyle w:val="Emphasis"/>
        </w:rPr>
        <w:t xml:space="preserve"> theoretical </w:t>
      </w:r>
      <w:r w:rsidRPr="006208F9">
        <w:rPr>
          <w:rStyle w:val="Emphasis"/>
          <w:highlight w:val="cyan"/>
        </w:rPr>
        <w:t>great-power</w:t>
      </w:r>
      <w:r w:rsidRPr="006208F9">
        <w:rPr>
          <w:rStyle w:val="Emphasis"/>
        </w:rPr>
        <w:t xml:space="preserve"> resource </w:t>
      </w:r>
      <w:r w:rsidRPr="006208F9">
        <w:rPr>
          <w:rStyle w:val="Emphasis"/>
          <w:highlight w:val="cyan"/>
        </w:rPr>
        <w:t>war would not guarantee</w:t>
      </w:r>
      <w:r w:rsidRPr="006208F9">
        <w:rPr>
          <w:rStyle w:val="Emphasis"/>
        </w:rPr>
        <w:t xml:space="preserve"> security of </w:t>
      </w:r>
      <w:r w:rsidRPr="006208F9">
        <w:rPr>
          <w:rStyle w:val="Emphasis"/>
          <w:highlight w:val="cyan"/>
        </w:rPr>
        <w:t>resource supply</w:t>
      </w:r>
      <w:r w:rsidRPr="004217B9">
        <w:rPr>
          <w:rFonts w:asciiTheme="minorHAnsi" w:hAnsiTheme="minorHAnsi" w:cstheme="minorHAnsi"/>
          <w:sz w:val="14"/>
          <w:szCs w:val="14"/>
        </w:rPr>
        <w:t xml:space="preserve">. In sum, </w:t>
      </w:r>
      <w:r w:rsidRPr="00A038A5">
        <w:rPr>
          <w:rStyle w:val="StyleUnderline"/>
        </w:rPr>
        <w:t xml:space="preserve">the </w:t>
      </w:r>
      <w:r w:rsidRPr="00A038A5">
        <w:rPr>
          <w:rStyle w:val="StyleUnderline"/>
          <w:highlight w:val="cyan"/>
        </w:rPr>
        <w:t>potential for</w:t>
      </w:r>
      <w:r w:rsidRPr="004217B9">
        <w:rPr>
          <w:rFonts w:asciiTheme="minorHAnsi" w:hAnsiTheme="minorHAnsi" w:cstheme="minorHAnsi"/>
          <w:sz w:val="14"/>
          <w:szCs w:val="14"/>
        </w:rPr>
        <w:t xml:space="preserve"> either </w:t>
      </w:r>
      <w:r w:rsidRPr="00A038A5">
        <w:rPr>
          <w:rStyle w:val="StyleUnderline"/>
          <w:highlight w:val="cyan"/>
        </w:rPr>
        <w:t>China or the</w:t>
      </w:r>
      <w:r w:rsidRPr="00A038A5">
        <w:rPr>
          <w:rStyle w:val="StyleUnderline"/>
        </w:rPr>
        <w:t xml:space="preserve"> </w:t>
      </w:r>
      <w:r w:rsidRPr="006208F9">
        <w:rPr>
          <w:rStyle w:val="Emphasis"/>
          <w:highlight w:val="cyan"/>
        </w:rPr>
        <w:t>U</w:t>
      </w:r>
      <w:r w:rsidRPr="00A038A5">
        <w:rPr>
          <w:rStyle w:val="StyleUnderline"/>
        </w:rPr>
        <w:t xml:space="preserve">nited </w:t>
      </w:r>
      <w:r w:rsidRPr="006208F9">
        <w:rPr>
          <w:rStyle w:val="Emphasis"/>
          <w:highlight w:val="cyan"/>
        </w:rPr>
        <w:t>S</w:t>
      </w:r>
      <w:r w:rsidRPr="00A038A5">
        <w:rPr>
          <w:rStyle w:val="StyleUnderline"/>
        </w:rPr>
        <w:t xml:space="preserve">tates </w:t>
      </w:r>
      <w:r w:rsidRPr="00A038A5">
        <w:rPr>
          <w:rStyle w:val="StyleUnderline"/>
          <w:highlight w:val="cyan"/>
        </w:rPr>
        <w:t>to</w:t>
      </w:r>
      <w:r w:rsidRPr="004217B9">
        <w:rPr>
          <w:rFonts w:asciiTheme="minorHAnsi" w:hAnsiTheme="minorHAnsi" w:cstheme="minorHAnsi"/>
          <w:sz w:val="14"/>
          <w:szCs w:val="14"/>
        </w:rPr>
        <w:t xml:space="preserve"> be willing to </w:t>
      </w:r>
      <w:r w:rsidRPr="006208F9">
        <w:rPr>
          <w:rStyle w:val="Emphasis"/>
          <w:highlight w:val="cyan"/>
        </w:rPr>
        <w:t>enter war with a nuclear adversary over African oil,</w:t>
      </w:r>
      <w:r w:rsidRPr="004217B9">
        <w:rPr>
          <w:rFonts w:asciiTheme="minorHAnsi" w:hAnsiTheme="minorHAnsi" w:cstheme="minorHAnsi"/>
          <w:sz w:val="14"/>
          <w:szCs w:val="14"/>
          <w:highlight w:val="cyan"/>
        </w:rPr>
        <w:t xml:space="preserve"> </w:t>
      </w:r>
      <w:r w:rsidRPr="00A038A5">
        <w:rPr>
          <w:rStyle w:val="StyleUnderline"/>
          <w:highlight w:val="cyan"/>
        </w:rPr>
        <w:t>let alone</w:t>
      </w:r>
      <w:r w:rsidRPr="00A038A5">
        <w:rPr>
          <w:rStyle w:val="StyleUnderline"/>
        </w:rPr>
        <w:t xml:space="preserve"> </w:t>
      </w:r>
      <w:r w:rsidRPr="004217B9">
        <w:rPr>
          <w:rFonts w:asciiTheme="minorHAnsi" w:hAnsiTheme="minorHAnsi" w:cstheme="minorHAnsi"/>
          <w:sz w:val="14"/>
          <w:szCs w:val="14"/>
        </w:rPr>
        <w:t xml:space="preserve">other, </w:t>
      </w:r>
      <w:r w:rsidRPr="006208F9">
        <w:rPr>
          <w:rStyle w:val="Emphasis"/>
          <w:highlight w:val="cyan"/>
        </w:rPr>
        <w:t>less valuable resources,</w:t>
      </w:r>
      <w:r w:rsidRPr="004217B9">
        <w:rPr>
          <w:rFonts w:asciiTheme="minorHAnsi" w:hAnsiTheme="minorHAnsi" w:cstheme="minorHAnsi"/>
          <w:sz w:val="14"/>
          <w:szCs w:val="14"/>
          <w:highlight w:val="cyan"/>
        </w:rPr>
        <w:t xml:space="preserve"> </w:t>
      </w:r>
      <w:r w:rsidRPr="00A038A5">
        <w:rPr>
          <w:rStyle w:val="StyleUnderline"/>
          <w:highlight w:val="cyan"/>
        </w:rPr>
        <w:t xml:space="preserve">is </w:t>
      </w:r>
      <w:r w:rsidRPr="006208F9">
        <w:rPr>
          <w:rStyle w:val="Emphasis"/>
          <w:highlight w:val="cyan"/>
        </w:rPr>
        <w:t>extraordinarily small</w:t>
      </w:r>
      <w:r w:rsidRPr="004217B9">
        <w:rPr>
          <w:rFonts w:asciiTheme="minorHAnsi" w:hAnsiTheme="minorHAnsi" w:cstheme="minorHAnsi"/>
          <w:sz w:val="14"/>
          <w:szCs w:val="14"/>
        </w:rPr>
        <w:t>.8</w:t>
      </w:r>
    </w:p>
    <w:p w14:paraId="598109A7" w14:textId="77777777" w:rsidR="006208F9" w:rsidRPr="004217B9" w:rsidRDefault="006208F9" w:rsidP="006208F9">
      <w:pPr>
        <w:pStyle w:val="Heading3"/>
        <w:rPr>
          <w:rFonts w:asciiTheme="minorHAnsi" w:hAnsiTheme="minorHAnsi" w:cstheme="minorHAnsi"/>
        </w:rPr>
      </w:pPr>
      <w:r>
        <w:rPr>
          <w:rFonts w:asciiTheme="minorHAnsi" w:hAnsiTheme="minorHAnsi" w:cstheme="minorHAnsi"/>
        </w:rPr>
        <w:t>AT: Impact---Africa Stability</w:t>
      </w:r>
      <w:r w:rsidRPr="004217B9">
        <w:rPr>
          <w:rFonts w:asciiTheme="minorHAnsi" w:hAnsiTheme="minorHAnsi" w:cstheme="minorHAnsi"/>
        </w:rPr>
        <w:t>---2NC</w:t>
      </w:r>
    </w:p>
    <w:p w14:paraId="465C304C" w14:textId="77777777" w:rsidR="006208F9" w:rsidRPr="004217B9" w:rsidRDefault="006208F9" w:rsidP="006208F9">
      <w:pPr>
        <w:pStyle w:val="Heading4"/>
        <w:spacing w:before="0"/>
        <w:rPr>
          <w:rFonts w:asciiTheme="minorHAnsi" w:hAnsiTheme="minorHAnsi" w:cstheme="minorHAnsi"/>
        </w:rPr>
      </w:pPr>
      <w:r w:rsidRPr="004217B9">
        <w:rPr>
          <w:rFonts w:asciiTheme="minorHAnsi" w:hAnsiTheme="minorHAnsi" w:cstheme="minorHAnsi"/>
        </w:rPr>
        <w:t>Overwhelming empirics disprove</w:t>
      </w:r>
    </w:p>
    <w:p w14:paraId="59B5AB46" w14:textId="77777777" w:rsidR="006208F9" w:rsidRPr="004217B9" w:rsidRDefault="006208F9" w:rsidP="006208F9">
      <w:pPr>
        <w:tabs>
          <w:tab w:val="left" w:pos="4739"/>
        </w:tabs>
        <w:rPr>
          <w:rFonts w:asciiTheme="minorHAnsi" w:hAnsiTheme="minorHAnsi" w:cstheme="minorHAnsi"/>
        </w:rPr>
      </w:pPr>
      <w:r w:rsidRPr="004217B9">
        <w:rPr>
          <w:rFonts w:asciiTheme="minorHAnsi" w:hAnsiTheme="minorHAnsi" w:cstheme="minorHAnsi"/>
        </w:rPr>
        <w:t xml:space="preserve">Scott </w:t>
      </w:r>
      <w:r w:rsidRPr="004217B9">
        <w:rPr>
          <w:rFonts w:asciiTheme="minorHAnsi" w:hAnsiTheme="minorHAnsi" w:cstheme="minorHAnsi"/>
          <w:b/>
          <w:sz w:val="26"/>
          <w:szCs w:val="26"/>
        </w:rPr>
        <w:t xml:space="preserve">Straus </w:t>
      </w:r>
      <w:r>
        <w:rPr>
          <w:rFonts w:asciiTheme="minorHAnsi" w:hAnsiTheme="minorHAnsi" w:cstheme="minorHAnsi"/>
          <w:b/>
          <w:sz w:val="26"/>
          <w:szCs w:val="26"/>
        </w:rPr>
        <w:t>’</w:t>
      </w:r>
      <w:r w:rsidRPr="004217B9">
        <w:rPr>
          <w:rFonts w:asciiTheme="minorHAnsi" w:hAnsiTheme="minorHAnsi" w:cstheme="minorHAnsi"/>
          <w:b/>
          <w:sz w:val="26"/>
          <w:szCs w:val="26"/>
        </w:rPr>
        <w:t>12</w:t>
      </w:r>
      <w:r>
        <w:rPr>
          <w:rFonts w:asciiTheme="minorHAnsi" w:hAnsiTheme="minorHAnsi" w:cstheme="minorHAnsi"/>
        </w:rPr>
        <w:t xml:space="preserve"> [P</w:t>
      </w:r>
      <w:r w:rsidRPr="004217B9">
        <w:rPr>
          <w:rFonts w:asciiTheme="minorHAnsi" w:hAnsiTheme="minorHAnsi" w:cstheme="minorHAnsi"/>
        </w:rPr>
        <w:t>rofessor of politics at the University of Wisconsin, “Wars Do End! Changing Patterns of Political Violence in Sub-Saharan Africa,” afraf.oxfordjournals.org/content/early/2012/03/01/afraf.ads015.full</w:t>
      </w:r>
    </w:p>
    <w:p w14:paraId="29788A34" w14:textId="77777777" w:rsidR="006208F9" w:rsidRPr="004217B9" w:rsidRDefault="006208F9" w:rsidP="006208F9">
      <w:pPr>
        <w:rPr>
          <w:rFonts w:asciiTheme="minorHAnsi" w:hAnsiTheme="minorHAnsi" w:cstheme="minorHAnsi"/>
          <w:sz w:val="12"/>
          <w:szCs w:val="12"/>
        </w:rPr>
      </w:pPr>
      <w:r w:rsidRPr="004217B9">
        <w:rPr>
          <w:rFonts w:asciiTheme="minorHAnsi" w:hAnsiTheme="minorHAnsi" w:cstheme="minorHAnsi"/>
          <w:sz w:val="12"/>
          <w:szCs w:val="12"/>
        </w:rPr>
        <w:t xml:space="preserve">The principal finding is that in the twenty-first century both the volume and the character of civil wars have changed in significant ways.5 </w:t>
      </w:r>
      <w:r w:rsidRPr="00A038A5">
        <w:rPr>
          <w:rStyle w:val="StyleUnderline"/>
          <w:highlight w:val="cyan"/>
        </w:rPr>
        <w:t>Civil wars</w:t>
      </w:r>
      <w:r w:rsidRPr="004217B9">
        <w:rPr>
          <w:rFonts w:asciiTheme="minorHAnsi" w:hAnsiTheme="minorHAnsi" w:cstheme="minorHAnsi"/>
          <w:sz w:val="12"/>
          <w:szCs w:val="12"/>
        </w:rPr>
        <w:t xml:space="preserve"> are and </w:t>
      </w:r>
      <w:r w:rsidRPr="00A038A5">
        <w:rPr>
          <w:rStyle w:val="StyleUnderline"/>
        </w:rPr>
        <w:t xml:space="preserve">have been the dominant form of warfare </w:t>
      </w:r>
      <w:r w:rsidRPr="00A038A5">
        <w:rPr>
          <w:rStyle w:val="StyleUnderline"/>
          <w:highlight w:val="cyan"/>
        </w:rPr>
        <w:t>in Africa,</w:t>
      </w:r>
      <w:r w:rsidRPr="00A038A5">
        <w:rPr>
          <w:rStyle w:val="StyleUnderline"/>
        </w:rPr>
        <w:t xml:space="preserve"> but they have </w:t>
      </w:r>
      <w:r w:rsidRPr="006208F9">
        <w:rPr>
          <w:rStyle w:val="Emphasis"/>
          <w:highlight w:val="cyan"/>
        </w:rPr>
        <w:t>declined steeply</w:t>
      </w:r>
      <w:r w:rsidRPr="00A038A5">
        <w:rPr>
          <w:rStyle w:val="StyleUnderline"/>
        </w:rPr>
        <w:t xml:space="preserve"> in recent years,</w:t>
      </w:r>
      <w:r w:rsidRPr="004217B9">
        <w:rPr>
          <w:rFonts w:asciiTheme="minorHAnsi" w:hAnsiTheme="minorHAnsi" w:cstheme="minorHAnsi"/>
          <w:sz w:val="12"/>
          <w:szCs w:val="12"/>
        </w:rPr>
        <w:t xml:space="preserve"> so that </w:t>
      </w:r>
      <w:r w:rsidRPr="00A038A5">
        <w:rPr>
          <w:rStyle w:val="StyleUnderline"/>
        </w:rPr>
        <w:t>today</w:t>
      </w:r>
      <w:r w:rsidRPr="004217B9">
        <w:rPr>
          <w:rFonts w:asciiTheme="minorHAnsi" w:hAnsiTheme="minorHAnsi" w:cstheme="minorHAnsi"/>
          <w:sz w:val="12"/>
          <w:szCs w:val="12"/>
        </w:rPr>
        <w:t xml:space="preserve"> </w:t>
      </w:r>
      <w:r w:rsidRPr="00A038A5">
        <w:rPr>
          <w:rStyle w:val="StyleUnderline"/>
          <w:highlight w:val="cyan"/>
        </w:rPr>
        <w:t>there are half as many as</w:t>
      </w:r>
      <w:r w:rsidRPr="00A038A5">
        <w:rPr>
          <w:rStyle w:val="StyleUnderline"/>
        </w:rPr>
        <w:t xml:space="preserve"> in </w:t>
      </w:r>
      <w:r w:rsidRPr="00A038A5">
        <w:rPr>
          <w:rStyle w:val="StyleUnderline"/>
          <w:highlight w:val="cyan"/>
        </w:rPr>
        <w:t>the 1990s</w:t>
      </w:r>
      <w:r w:rsidRPr="004217B9">
        <w:rPr>
          <w:rFonts w:asciiTheme="minorHAnsi" w:hAnsiTheme="minorHAnsi" w:cstheme="minorHAnsi"/>
          <w:sz w:val="12"/>
          <w:szCs w:val="12"/>
        </w:rPr>
        <w:t xml:space="preserve">. This change tracks global patterns of decline in warfare.6 While some students of African armed conflicts, such as Paul Williams, note the recent trend,7 it is fair to say that </w:t>
      </w:r>
      <w:r w:rsidRPr="006208F9">
        <w:rPr>
          <w:rStyle w:val="Emphasis"/>
          <w:highlight w:val="cyan"/>
        </w:rPr>
        <w:t>the change</w:t>
      </w:r>
      <w:r w:rsidRPr="006208F9">
        <w:rPr>
          <w:rStyle w:val="Emphasis"/>
        </w:rPr>
        <w:t xml:space="preserve"> in the prevalence of civil wars </w:t>
      </w:r>
      <w:r w:rsidRPr="006208F9">
        <w:rPr>
          <w:rStyle w:val="Emphasis"/>
          <w:highlight w:val="cyan"/>
        </w:rPr>
        <w:t>is not recognized</w:t>
      </w:r>
      <w:r w:rsidRPr="004217B9">
        <w:rPr>
          <w:rFonts w:asciiTheme="minorHAnsi" w:hAnsiTheme="minorHAnsi" w:cstheme="minorHAnsi"/>
          <w:sz w:val="12"/>
          <w:szCs w:val="12"/>
        </w:rPr>
        <w:t xml:space="preserve"> by most Africanists and generalists. Equally important but even less noted is that the character of warfare in Africa has changed. </w:t>
      </w:r>
      <w:r w:rsidRPr="00A038A5">
        <w:rPr>
          <w:rStyle w:val="StyleUnderline"/>
          <w:highlight w:val="cyan"/>
        </w:rPr>
        <w:t>Today's wars are</w:t>
      </w:r>
      <w:r w:rsidRPr="004217B9">
        <w:rPr>
          <w:rFonts w:asciiTheme="minorHAnsi" w:hAnsiTheme="minorHAnsi" w:cstheme="minorHAnsi"/>
          <w:sz w:val="12"/>
          <w:szCs w:val="12"/>
        </w:rPr>
        <w:t xml:space="preserve"> typically </w:t>
      </w:r>
      <w:r w:rsidRPr="00A038A5">
        <w:rPr>
          <w:rStyle w:val="StyleUnderline"/>
          <w:highlight w:val="cyan"/>
        </w:rPr>
        <w:t>fought on the peripheries</w:t>
      </w:r>
      <w:r w:rsidRPr="00A038A5">
        <w:rPr>
          <w:rStyle w:val="StyleUnderline"/>
        </w:rPr>
        <w:t xml:space="preserve"> of states, </w:t>
      </w:r>
      <w:r w:rsidRPr="00A038A5">
        <w:rPr>
          <w:rStyle w:val="StyleUnderline"/>
          <w:highlight w:val="cyan"/>
        </w:rPr>
        <w:t xml:space="preserve">and insurgents tend to be </w:t>
      </w:r>
      <w:r w:rsidRPr="006208F9">
        <w:rPr>
          <w:rStyle w:val="Emphasis"/>
        </w:rPr>
        <w:t xml:space="preserve">militarily </w:t>
      </w:r>
      <w:r w:rsidRPr="006208F9">
        <w:rPr>
          <w:rStyle w:val="Emphasis"/>
          <w:highlight w:val="cyan"/>
        </w:rPr>
        <w:t xml:space="preserve">weak </w:t>
      </w:r>
      <w:r w:rsidRPr="006208F9">
        <w:rPr>
          <w:rStyle w:val="Emphasis"/>
        </w:rPr>
        <w:t>and factionalized</w:t>
      </w:r>
      <w:r w:rsidRPr="004217B9">
        <w:rPr>
          <w:rFonts w:asciiTheme="minorHAnsi" w:hAnsiTheme="minorHAnsi" w:cstheme="minorHAnsi"/>
          <w:sz w:val="12"/>
          <w:szCs w:val="12"/>
        </w:rPr>
        <w:t xml:space="preserve">. The </w:t>
      </w:r>
      <w:r w:rsidRPr="006208F9">
        <w:rPr>
          <w:rStyle w:val="Emphasis"/>
          <w:highlight w:val="cyan"/>
        </w:rPr>
        <w:t xml:space="preserve">large wars </w:t>
      </w:r>
      <w:r w:rsidRPr="006208F9">
        <w:rPr>
          <w:rStyle w:val="Emphasis"/>
        </w:rPr>
        <w:t>that pitted</w:t>
      </w:r>
      <w:r w:rsidRPr="004217B9">
        <w:rPr>
          <w:rFonts w:asciiTheme="minorHAnsi" w:hAnsiTheme="minorHAnsi" w:cstheme="minorHAnsi"/>
          <w:sz w:val="12"/>
          <w:szCs w:val="12"/>
        </w:rPr>
        <w:t xml:space="preserve"> major </w:t>
      </w:r>
      <w:r w:rsidRPr="00A038A5">
        <w:rPr>
          <w:rStyle w:val="StyleUnderline"/>
        </w:rPr>
        <w:t>fighting forces against each other,</w:t>
      </w:r>
      <w:r w:rsidRPr="004217B9">
        <w:rPr>
          <w:rFonts w:asciiTheme="minorHAnsi" w:hAnsiTheme="minorHAnsi" w:cstheme="minorHAnsi"/>
          <w:sz w:val="12"/>
          <w:szCs w:val="12"/>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6208F9">
        <w:rPr>
          <w:rStyle w:val="Emphasis"/>
          <w:highlight w:val="cyan"/>
        </w:rPr>
        <w:t>are few and far between</w:t>
      </w:r>
      <w:r w:rsidRPr="004217B9">
        <w:rPr>
          <w:rFonts w:asciiTheme="minorHAnsi" w:hAnsiTheme="minorHAnsi" w:cstheme="minorHAnsi"/>
          <w:sz w:val="12"/>
          <w:szCs w:val="12"/>
        </w:rPr>
        <w:t xml:space="preserve"> in contemporary sub-Saharan Africa. Somalia's Al-Shabab holds territory and represents a significant threat to the Somali federal transitional government, but given the 20-year void at the centre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A038A5">
        <w:rPr>
          <w:rStyle w:val="StyleUnderline"/>
          <w:highlight w:val="cyan"/>
        </w:rPr>
        <w:t>More characteristic</w:t>
      </w:r>
      <w:r w:rsidRPr="004217B9">
        <w:rPr>
          <w:rFonts w:asciiTheme="minorHAnsi" w:hAnsiTheme="minorHAnsi" w:cstheme="minorHAnsi"/>
          <w:sz w:val="12"/>
          <w:szCs w:val="12"/>
        </w:rPr>
        <w:t xml:space="preserve"> of the late 2000s and the early 2010s </w:t>
      </w:r>
      <w:r w:rsidRPr="00A038A5">
        <w:rPr>
          <w:rStyle w:val="StyleUnderline"/>
          <w:highlight w:val="cyan"/>
        </w:rPr>
        <w:t>are</w:t>
      </w:r>
      <w:r w:rsidRPr="004217B9">
        <w:rPr>
          <w:rFonts w:asciiTheme="minorHAnsi" w:hAnsiTheme="minorHAnsi" w:cstheme="minorHAnsi"/>
          <w:sz w:val="12"/>
          <w:szCs w:val="12"/>
        </w:rPr>
        <w:t xml:space="preserve"> the </w:t>
      </w:r>
      <w:r w:rsidRPr="00A038A5">
        <w:rPr>
          <w:rStyle w:val="StyleUnderline"/>
          <w:highlight w:val="cyan"/>
        </w:rPr>
        <w:t>low-level insurgencies</w:t>
      </w:r>
      <w:r w:rsidRPr="004217B9">
        <w:rPr>
          <w:rFonts w:asciiTheme="minorHAnsi" w:hAnsiTheme="minorHAnsi" w:cstheme="minorHAnsi"/>
          <w:sz w:val="12"/>
          <w:szCs w:val="12"/>
          <w:highlight w:val="cyan"/>
        </w:rPr>
        <w:t xml:space="preserve"> </w:t>
      </w:r>
      <w:r w:rsidRPr="00A038A5">
        <w:rPr>
          <w:rStyle w:val="StyleUnderline"/>
          <w:highlight w:val="cyan"/>
        </w:rPr>
        <w:t>in</w:t>
      </w:r>
      <w:r w:rsidRPr="004217B9">
        <w:rPr>
          <w:rFonts w:asciiTheme="minorHAnsi" w:hAnsiTheme="minorHAnsi" w:cstheme="minorHAnsi"/>
          <w:sz w:val="12"/>
          <w:szCs w:val="12"/>
        </w:rPr>
        <w:t xml:space="preserve"> Casamance (</w:t>
      </w:r>
      <w:r w:rsidRPr="00A038A5">
        <w:rPr>
          <w:rStyle w:val="StyleUnderline"/>
        </w:rPr>
        <w:t>Senegal</w:t>
      </w:r>
      <w:r w:rsidRPr="004217B9">
        <w:rPr>
          <w:rFonts w:asciiTheme="minorHAnsi" w:hAnsiTheme="minorHAnsi" w:cstheme="minorHAnsi"/>
          <w:sz w:val="12"/>
          <w:szCs w:val="12"/>
        </w:rPr>
        <w:t>), the Ogaden (</w:t>
      </w:r>
      <w:r w:rsidRPr="00A038A5">
        <w:rPr>
          <w:rStyle w:val="StyleUnderline"/>
        </w:rPr>
        <w:t>Ethiopia</w:t>
      </w:r>
      <w:r w:rsidRPr="004217B9">
        <w:rPr>
          <w:rFonts w:asciiTheme="minorHAnsi" w:hAnsiTheme="minorHAnsi" w:cstheme="minorHAnsi"/>
          <w:sz w:val="12"/>
          <w:szCs w:val="12"/>
        </w:rPr>
        <w:t>), the Caprivi strip (</w:t>
      </w:r>
      <w:r w:rsidRPr="00A038A5">
        <w:rPr>
          <w:rStyle w:val="StyleUnderline"/>
        </w:rPr>
        <w:t>Namibia</w:t>
      </w:r>
      <w:r w:rsidRPr="004217B9">
        <w:rPr>
          <w:rFonts w:asciiTheme="minorHAnsi" w:hAnsiTheme="minorHAnsi" w:cstheme="minorHAnsi"/>
          <w:sz w:val="12"/>
          <w:szCs w:val="12"/>
        </w:rPr>
        <w:t>), northern Uganda (</w:t>
      </w:r>
      <w:r w:rsidRPr="00A038A5">
        <w:rPr>
          <w:rStyle w:val="StyleUnderline"/>
        </w:rPr>
        <w:t>the Lord's Resistance Army</w:t>
      </w:r>
      <w:r w:rsidRPr="004217B9">
        <w:rPr>
          <w:rFonts w:asciiTheme="minorHAnsi" w:hAnsiTheme="minorHAnsi" w:cstheme="minorHAnsi"/>
          <w:sz w:val="12"/>
          <w:szCs w:val="12"/>
        </w:rPr>
        <w:t>), Cabinda (</w:t>
      </w:r>
      <w:r w:rsidRPr="00A038A5">
        <w:rPr>
          <w:rStyle w:val="StyleUnderline"/>
        </w:rPr>
        <w:t>Angola</w:t>
      </w:r>
      <w:r w:rsidRPr="004217B9">
        <w:rPr>
          <w:rFonts w:asciiTheme="minorHAnsi" w:hAnsiTheme="minorHAnsi" w:cstheme="minorHAnsi"/>
          <w:sz w:val="12"/>
          <w:szCs w:val="12"/>
        </w:rPr>
        <w:t>), Nigeria (</w:t>
      </w:r>
      <w:r w:rsidRPr="00A038A5">
        <w:rPr>
          <w:rStyle w:val="StyleUnderline"/>
        </w:rPr>
        <w:t>Boko Haram</w:t>
      </w:r>
      <w:r w:rsidRPr="004217B9">
        <w:rPr>
          <w:rFonts w:asciiTheme="minorHAnsi" w:hAnsiTheme="minorHAnsi" w:cstheme="minorHAnsi"/>
          <w:sz w:val="12"/>
          <w:szCs w:val="12"/>
        </w:rPr>
        <w:t xml:space="preserve">), </w:t>
      </w:r>
      <w:r w:rsidRPr="00A038A5">
        <w:rPr>
          <w:rStyle w:val="StyleUnderline"/>
        </w:rPr>
        <w:t>Chad and the Central African Republic</w:t>
      </w:r>
      <w:r w:rsidRPr="004217B9">
        <w:rPr>
          <w:rFonts w:asciiTheme="minorHAnsi" w:hAnsiTheme="minorHAnsi" w:cstheme="minorHAnsi"/>
          <w:sz w:val="12"/>
          <w:szCs w:val="12"/>
        </w:rPr>
        <w:t xml:space="preserve"> (various armed groups in the east), </w:t>
      </w:r>
      <w:r w:rsidRPr="00A038A5">
        <w:rPr>
          <w:rStyle w:val="StyleUnderline"/>
        </w:rPr>
        <w:t>Sudan</w:t>
      </w:r>
      <w:r w:rsidRPr="004217B9">
        <w:rPr>
          <w:rFonts w:asciiTheme="minorHAnsi" w:hAnsiTheme="minorHAnsi" w:cstheme="minorHAnsi"/>
          <w:sz w:val="12"/>
          <w:szCs w:val="12"/>
        </w:rPr>
        <w:t xml:space="preserve"> (Darfur), </w:t>
      </w:r>
      <w:r w:rsidRPr="00A038A5">
        <w:rPr>
          <w:rStyle w:val="StyleUnderline"/>
        </w:rPr>
        <w:t>and South Sudan, as well as the</w:t>
      </w:r>
      <w:r w:rsidRPr="004217B9">
        <w:rPr>
          <w:rFonts w:asciiTheme="minorHAnsi" w:hAnsiTheme="minorHAnsi" w:cstheme="minorHAnsi"/>
          <w:sz w:val="12"/>
          <w:szCs w:val="12"/>
        </w:rPr>
        <w:t xml:space="preserve"> insurgent-bandits in eastern </w:t>
      </w:r>
      <w:r w:rsidRPr="00A038A5">
        <w:rPr>
          <w:rStyle w:val="StyleUnderline"/>
        </w:rPr>
        <w:t>Congo</w:t>
      </w:r>
      <w:r w:rsidRPr="004217B9">
        <w:rPr>
          <w:rFonts w:asciiTheme="minorHAnsi" w:hAnsiTheme="minorHAnsi" w:cstheme="minorHAnsi"/>
          <w:sz w:val="12"/>
          <w:szCs w:val="12"/>
        </w:rPr>
        <w:t xml:space="preserve"> (a variety of armed actors, including Rwandan insurgents) </w:t>
      </w:r>
      <w:r w:rsidRPr="00A038A5">
        <w:rPr>
          <w:rStyle w:val="StyleUnderline"/>
        </w:rPr>
        <w:t>and northern Mali</w:t>
      </w:r>
      <w:r w:rsidRPr="004217B9">
        <w:rPr>
          <w:rFonts w:asciiTheme="minorHAnsi" w:hAnsiTheme="minorHAnsi" w:cstheme="minorHAnsi"/>
          <w:sz w:val="12"/>
          <w:szCs w:val="12"/>
        </w:rPr>
        <w:t xml:space="preserve"> (al-Qaeda in the Maghreb). Although </w:t>
      </w:r>
      <w:r w:rsidRPr="00A038A5">
        <w:rPr>
          <w:rStyle w:val="StyleUnderline"/>
        </w:rPr>
        <w:t>these</w:t>
      </w:r>
      <w:r w:rsidRPr="004217B9">
        <w:rPr>
          <w:rFonts w:asciiTheme="minorHAnsi" w:hAnsiTheme="minorHAnsi" w:cstheme="minorHAnsi"/>
          <w:sz w:val="12"/>
          <w:szCs w:val="12"/>
        </w:rPr>
        <w:t xml:space="preserve"> armed </w:t>
      </w:r>
      <w:r w:rsidRPr="00A038A5">
        <w:rPr>
          <w:rStyle w:val="StyleUnderline"/>
          <w:highlight w:val="cyan"/>
        </w:rPr>
        <w:t>groups</w:t>
      </w:r>
      <w:r w:rsidRPr="004217B9">
        <w:rPr>
          <w:rFonts w:asciiTheme="minorHAnsi" w:hAnsiTheme="minorHAnsi" w:cstheme="minorHAnsi"/>
          <w:sz w:val="12"/>
          <w:szCs w:val="12"/>
        </w:rPr>
        <w:t xml:space="preserve"> are in some cases capable of sowing terror and disruption, they </w:t>
      </w:r>
      <w:r w:rsidRPr="006208F9">
        <w:rPr>
          <w:rStyle w:val="Emphasis"/>
          <w:highlight w:val="cyan"/>
        </w:rPr>
        <w:t>tend to be small</w:t>
      </w:r>
      <w:r w:rsidRPr="006208F9">
        <w:rPr>
          <w:rStyle w:val="Emphasis"/>
        </w:rPr>
        <w:t xml:space="preserve"> in size, </w:t>
      </w:r>
      <w:r w:rsidRPr="006208F9">
        <w:rPr>
          <w:rStyle w:val="Emphasis"/>
          <w:highlight w:val="cyan"/>
        </w:rPr>
        <w:t xml:space="preserve">internally divided, poorly </w:t>
      </w:r>
      <w:r w:rsidRPr="006208F9">
        <w:rPr>
          <w:rStyle w:val="Emphasis"/>
        </w:rPr>
        <w:t xml:space="preserve">structured and </w:t>
      </w:r>
      <w:r w:rsidRPr="006208F9">
        <w:rPr>
          <w:rStyle w:val="Emphasis"/>
          <w:highlight w:val="cyan"/>
        </w:rPr>
        <w:t xml:space="preserve">trained, and without </w:t>
      </w:r>
      <w:r w:rsidRPr="006208F9">
        <w:rPr>
          <w:rStyle w:val="Emphasis"/>
        </w:rPr>
        <w:t xml:space="preserve">access to </w:t>
      </w:r>
      <w:r w:rsidRPr="006208F9">
        <w:rPr>
          <w:rStyle w:val="Emphasis"/>
          <w:highlight w:val="cyan"/>
        </w:rPr>
        <w:t>heavy weapons</w:t>
      </w:r>
      <w:r w:rsidRPr="004217B9">
        <w:rPr>
          <w:rFonts w:asciiTheme="minorHAnsi" w:hAnsiTheme="minorHAnsi" w:cstheme="minorHAnsi"/>
          <w:sz w:val="12"/>
          <w:szCs w:val="12"/>
        </w:rPr>
        <w:t xml:space="preserve">.9 Several of today's rebel groups have strong transnational characteristics, that is, insurgents move fluidly between states. </w:t>
      </w:r>
      <w:r w:rsidRPr="00A038A5">
        <w:rPr>
          <w:rStyle w:val="StyleUnderline"/>
        </w:rPr>
        <w:t>Few are</w:t>
      </w:r>
      <w:r w:rsidRPr="004217B9">
        <w:rPr>
          <w:rFonts w:asciiTheme="minorHAnsi" w:hAnsiTheme="minorHAnsi" w:cstheme="minorHAnsi"/>
          <w:sz w:val="12"/>
          <w:szCs w:val="12"/>
        </w:rPr>
        <w:t xml:space="preserve"> at present </w:t>
      </w:r>
      <w:r w:rsidRPr="00A038A5">
        <w:rPr>
          <w:rStyle w:val="StyleUnderline"/>
        </w:rPr>
        <w:t xml:space="preserve">a </w:t>
      </w:r>
      <w:r w:rsidRPr="004217B9">
        <w:rPr>
          <w:rFonts w:asciiTheme="minorHAnsi" w:hAnsiTheme="minorHAnsi" w:cstheme="minorHAnsi"/>
          <w:sz w:val="12"/>
          <w:szCs w:val="12"/>
        </w:rPr>
        <w:t xml:space="preserve">significant military </w:t>
      </w:r>
      <w:r w:rsidRPr="00A038A5">
        <w:rPr>
          <w:rStyle w:val="StyleUnderline"/>
        </w:rPr>
        <w:t>threat</w:t>
      </w:r>
      <w:r w:rsidRPr="004217B9">
        <w:rPr>
          <w:rFonts w:asciiTheme="minorHAnsi" w:hAnsiTheme="minorHAnsi" w:cstheme="minorHAnsi"/>
          <w:sz w:val="12"/>
          <w:szCs w:val="12"/>
        </w:rPr>
        <w:t xml:space="preserve"> to the governments they face or in a position to seize and hold large swaths of territory.</w:t>
      </w:r>
    </w:p>
    <w:p w14:paraId="105AA457" w14:textId="77777777" w:rsidR="006208F9" w:rsidRPr="004217B9" w:rsidRDefault="006208F9" w:rsidP="006208F9">
      <w:pPr>
        <w:rPr>
          <w:rFonts w:asciiTheme="minorHAnsi" w:hAnsiTheme="minorHAnsi" w:cstheme="minorHAnsi"/>
        </w:rPr>
      </w:pPr>
    </w:p>
    <w:p w14:paraId="005F60F8" w14:textId="77777777" w:rsidR="006208F9" w:rsidRPr="004217B9" w:rsidRDefault="006208F9" w:rsidP="006208F9">
      <w:pPr>
        <w:rPr>
          <w:rFonts w:asciiTheme="minorHAnsi" w:hAnsiTheme="minorHAnsi" w:cstheme="minorHAnsi"/>
        </w:rPr>
      </w:pPr>
    </w:p>
    <w:p w14:paraId="6617C8E2" w14:textId="77777777" w:rsidR="006208F9" w:rsidRPr="004217B9" w:rsidRDefault="006208F9" w:rsidP="006208F9">
      <w:pPr>
        <w:rPr>
          <w:rFonts w:asciiTheme="minorHAnsi" w:hAnsiTheme="minorHAnsi" w:cstheme="minorHAnsi"/>
          <w:color w:val="000000"/>
          <w:sz w:val="27"/>
          <w:szCs w:val="27"/>
        </w:rPr>
      </w:pPr>
    </w:p>
    <w:p w14:paraId="3982682F" w14:textId="77777777" w:rsidR="006208F9" w:rsidRPr="004217B9" w:rsidRDefault="006208F9" w:rsidP="006208F9">
      <w:pPr>
        <w:pStyle w:val="Heading3"/>
        <w:rPr>
          <w:rFonts w:asciiTheme="minorHAnsi" w:hAnsiTheme="minorHAnsi" w:cstheme="minorHAnsi"/>
        </w:rPr>
      </w:pPr>
      <w:r>
        <w:rPr>
          <w:rFonts w:asciiTheme="minorHAnsi" w:hAnsiTheme="minorHAnsi" w:cstheme="minorHAnsi"/>
        </w:rPr>
        <w:t>AT: Impact---Disease</w:t>
      </w:r>
      <w:r w:rsidRPr="004217B9">
        <w:rPr>
          <w:rFonts w:asciiTheme="minorHAnsi" w:hAnsiTheme="minorHAnsi" w:cstheme="minorHAnsi"/>
        </w:rPr>
        <w:t>---1NC</w:t>
      </w:r>
    </w:p>
    <w:p w14:paraId="5AE3B262"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Disease can’t cause extinction.</w:t>
      </w:r>
    </w:p>
    <w:p w14:paraId="6C3F353D" w14:textId="77777777" w:rsidR="006208F9" w:rsidRPr="004217B9" w:rsidRDefault="006208F9" w:rsidP="006208F9">
      <w:pPr>
        <w:rPr>
          <w:rFonts w:asciiTheme="minorHAnsi" w:hAnsiTheme="minorHAnsi" w:cstheme="minorHAnsi"/>
        </w:rPr>
      </w:pPr>
      <w:r w:rsidRPr="004217B9">
        <w:rPr>
          <w:rFonts w:asciiTheme="minorHAnsi" w:hAnsiTheme="minorHAnsi" w:cstheme="minorHAnsi"/>
        </w:rPr>
        <w:t xml:space="preserve">Dr. Toby </w:t>
      </w:r>
      <w:r w:rsidRPr="004217B9">
        <w:rPr>
          <w:rFonts w:asciiTheme="minorHAnsi" w:hAnsiTheme="minorHAnsi" w:cstheme="minorHAnsi"/>
          <w:b/>
          <w:sz w:val="26"/>
          <w:szCs w:val="26"/>
        </w:rPr>
        <w:t xml:space="preserve">Ord </w:t>
      </w:r>
      <w:r>
        <w:rPr>
          <w:rFonts w:asciiTheme="minorHAnsi" w:hAnsiTheme="minorHAnsi" w:cstheme="minorHAnsi"/>
          <w:b/>
          <w:sz w:val="26"/>
          <w:szCs w:val="26"/>
        </w:rPr>
        <w:t>’</w:t>
      </w:r>
      <w:r w:rsidRPr="004217B9">
        <w:rPr>
          <w:rFonts w:asciiTheme="minorHAnsi" w:hAnsiTheme="minorHAnsi" w:cstheme="minorHAnsi"/>
          <w:b/>
          <w:sz w:val="26"/>
          <w:szCs w:val="26"/>
        </w:rPr>
        <w:t>20</w:t>
      </w:r>
      <w:r>
        <w:rPr>
          <w:rFonts w:asciiTheme="minorHAnsi" w:hAnsiTheme="minorHAnsi" w:cstheme="minorHAnsi"/>
        </w:rPr>
        <w:t xml:space="preserve"> [</w:t>
      </w:r>
      <w:r w:rsidRPr="004217B9">
        <w:rPr>
          <w:rFonts w:asciiTheme="minorHAnsi" w:hAnsiTheme="minorHAnsi" w:cstheme="minorHAnsi"/>
        </w:rPr>
        <w:t>Senior Research Fellow in Philosophy at Oxford University, DPhil in Philosophy from the University of Oxford, The Precipice: Existential Risk and the Future of Humanity, Hachette Books, Kindle Edition, p. 124-126</w:t>
      </w:r>
      <w:r>
        <w:rPr>
          <w:rFonts w:asciiTheme="minorHAnsi" w:hAnsiTheme="minorHAnsi" w:cstheme="minorHAnsi"/>
        </w:rPr>
        <w:t>]</w:t>
      </w:r>
    </w:p>
    <w:p w14:paraId="4FEA449E"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Are we safe now from events like this? Or are we more vulnerable? </w:t>
      </w:r>
      <w:r w:rsidRPr="00A038A5">
        <w:rPr>
          <w:rStyle w:val="StyleUnderline"/>
        </w:rPr>
        <w:t xml:space="preserve">Could a pandemic threaten </w:t>
      </w:r>
      <w:r w:rsidRPr="006208F9">
        <w:rPr>
          <w:rStyle w:val="Emphasis"/>
        </w:rPr>
        <w:t>humanity</w:t>
      </w:r>
      <w:r w:rsidRPr="00A038A5">
        <w:rPr>
          <w:rStyle w:val="StyleUnderline"/>
        </w:rPr>
        <w:t>’s future?</w:t>
      </w:r>
      <w:r w:rsidRPr="004217B9">
        <w:rPr>
          <w:rFonts w:asciiTheme="minorHAnsi" w:hAnsiTheme="minorHAnsi" w:cstheme="minorHAnsi"/>
          <w:sz w:val="16"/>
          <w:szCs w:val="16"/>
        </w:rPr>
        <w:t xml:space="preserve">10 </w:t>
      </w:r>
    </w:p>
    <w:p w14:paraId="69574B1F"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54E9C96A"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7E0C997"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5A276C6"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Centuries later, </w:t>
      </w:r>
      <w:r w:rsidRPr="00A038A5">
        <w:rPr>
          <w:rStyle w:val="StyleUnderline"/>
        </w:rPr>
        <w:t xml:space="preserve">the world had become so interconnected that a truly </w:t>
      </w:r>
      <w:r w:rsidRPr="00A038A5">
        <w:rPr>
          <w:rStyle w:val="StyleUnderline"/>
          <w:highlight w:val="cyan"/>
        </w:rPr>
        <w:t>global pandemic</w:t>
      </w:r>
      <w:r w:rsidRPr="00A038A5">
        <w:rPr>
          <w:rStyle w:val="StyleUnderline"/>
        </w:rPr>
        <w:t xml:space="preserve"> was possible</w:t>
      </w:r>
      <w:r w:rsidRPr="004217B9">
        <w:rPr>
          <w:rFonts w:asciiTheme="minorHAnsi" w:hAnsiTheme="minorHAnsi" w:cstheme="minorHAnsi"/>
          <w:sz w:val="16"/>
          <w:szCs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74B390B9" w14:textId="77777777" w:rsidR="006208F9" w:rsidRPr="004217B9" w:rsidRDefault="006208F9" w:rsidP="006208F9">
      <w:pPr>
        <w:rPr>
          <w:rFonts w:asciiTheme="minorHAnsi" w:hAnsiTheme="minorHAnsi" w:cstheme="minorHAnsi"/>
          <w:sz w:val="16"/>
          <w:szCs w:val="16"/>
        </w:rPr>
      </w:pPr>
      <w:r w:rsidRPr="00A038A5">
        <w:rPr>
          <w:rStyle w:val="StyleUnderline"/>
        </w:rPr>
        <w:t xml:space="preserve">Yet even events like these </w:t>
      </w:r>
      <w:r w:rsidRPr="006208F9">
        <w:rPr>
          <w:rStyle w:val="Emphasis"/>
          <w:highlight w:val="cyan"/>
        </w:rPr>
        <w:t>fall short</w:t>
      </w:r>
      <w:r w:rsidRPr="00A038A5">
        <w:rPr>
          <w:rStyle w:val="StyleUnderline"/>
          <w:highlight w:val="cyan"/>
        </w:rPr>
        <w:t xml:space="preserve"> of</w:t>
      </w:r>
      <w:r w:rsidRPr="00A038A5">
        <w:rPr>
          <w:rStyle w:val="StyleUnderline"/>
        </w:rPr>
        <w:t xml:space="preserve"> being </w:t>
      </w:r>
      <w:r w:rsidRPr="00A038A5">
        <w:rPr>
          <w:rStyle w:val="StyleUnderline"/>
          <w:highlight w:val="cyan"/>
        </w:rPr>
        <w:t xml:space="preserve">a threat to </w:t>
      </w:r>
      <w:r w:rsidRPr="006208F9">
        <w:rPr>
          <w:rStyle w:val="Emphasis"/>
          <w:highlight w:val="cyan"/>
        </w:rPr>
        <w:t>humanity</w:t>
      </w:r>
      <w:r w:rsidRPr="00A038A5">
        <w:rPr>
          <w:rStyle w:val="StyleUnderline"/>
        </w:rPr>
        <w:t>’s longterm potential</w:t>
      </w:r>
      <w:r w:rsidRPr="004217B9">
        <w:rPr>
          <w:rFonts w:asciiTheme="minorHAnsi" w:hAnsiTheme="minorHAnsi" w:cstheme="minorHAnsi"/>
          <w:sz w:val="16"/>
          <w:szCs w:val="16"/>
        </w:rPr>
        <w:t xml:space="preserve">.15 </w:t>
      </w:r>
    </w:p>
    <w:p w14:paraId="27C400B8"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[FOONOTE]</w:t>
      </w:r>
    </w:p>
    <w:p w14:paraId="255C61E5" w14:textId="77777777" w:rsidR="006208F9" w:rsidRPr="004217B9" w:rsidRDefault="006208F9" w:rsidP="006208F9">
      <w:pPr>
        <w:rPr>
          <w:rFonts w:asciiTheme="minorHAnsi" w:hAnsiTheme="minorHAnsi" w:cstheme="minorHAnsi"/>
          <w:sz w:val="16"/>
          <w:szCs w:val="16"/>
        </w:rPr>
      </w:pPr>
      <w:r w:rsidRPr="00A038A5">
        <w:rPr>
          <w:rStyle w:val="StyleUnderline"/>
        </w:rPr>
        <w:t>In addition to</w:t>
      </w:r>
      <w:r w:rsidRPr="004217B9">
        <w:rPr>
          <w:rFonts w:asciiTheme="minorHAnsi" w:hAnsiTheme="minorHAnsi" w:cstheme="minorHAnsi"/>
          <w:sz w:val="16"/>
          <w:szCs w:val="16"/>
        </w:rPr>
        <w:t xml:space="preserve"> this </w:t>
      </w:r>
      <w:r w:rsidRPr="006208F9">
        <w:rPr>
          <w:rStyle w:val="Emphasis"/>
        </w:rPr>
        <w:t>historical</w:t>
      </w:r>
      <w:r w:rsidRPr="00A038A5">
        <w:rPr>
          <w:rStyle w:val="StyleUnderline"/>
        </w:rPr>
        <w:t xml:space="preserve"> evidence, there are some </w:t>
      </w:r>
      <w:r w:rsidRPr="006208F9">
        <w:rPr>
          <w:rStyle w:val="Emphasis"/>
          <w:highlight w:val="cyan"/>
        </w:rPr>
        <w:t>deep</w:t>
      </w:r>
      <w:r w:rsidRPr="00A038A5">
        <w:rPr>
          <w:rStyle w:val="StyleUnderline"/>
        </w:rPr>
        <w:t xml:space="preserve">er </w:t>
      </w:r>
      <w:r w:rsidRPr="006208F9">
        <w:rPr>
          <w:rStyle w:val="Emphasis"/>
          <w:highlight w:val="cyan"/>
        </w:rPr>
        <w:t>biological</w:t>
      </w:r>
      <w:r w:rsidRPr="00A038A5">
        <w:rPr>
          <w:rStyle w:val="StyleUnderline"/>
        </w:rPr>
        <w:t xml:space="preserve"> observations and </w:t>
      </w:r>
      <w:r w:rsidRPr="00A038A5">
        <w:rPr>
          <w:rStyle w:val="StyleUnderline"/>
          <w:highlight w:val="cyan"/>
        </w:rPr>
        <w:t xml:space="preserve">theories </w:t>
      </w:r>
      <w:r w:rsidRPr="006208F9">
        <w:rPr>
          <w:rStyle w:val="Emphasis"/>
          <w:highlight w:val="cyan"/>
        </w:rPr>
        <w:t>suggest</w:t>
      </w:r>
      <w:r w:rsidRPr="00A038A5">
        <w:rPr>
          <w:rStyle w:val="StyleUnderline"/>
        </w:rPr>
        <w:t xml:space="preserve">ing that </w:t>
      </w:r>
      <w:r w:rsidRPr="006208F9">
        <w:rPr>
          <w:rStyle w:val="Emphasis"/>
          <w:highlight w:val="cyan"/>
        </w:rPr>
        <w:t>pathogens are unlikely to lead to</w:t>
      </w:r>
      <w:r w:rsidRPr="006208F9">
        <w:rPr>
          <w:rStyle w:val="Emphasis"/>
        </w:rPr>
        <w:t xml:space="preserve"> the </w:t>
      </w:r>
      <w:r w:rsidRPr="006208F9">
        <w:rPr>
          <w:rStyle w:val="Emphasis"/>
          <w:highlight w:val="cyan"/>
        </w:rPr>
        <w:t>extinction</w:t>
      </w:r>
      <w:r w:rsidRPr="006208F9">
        <w:rPr>
          <w:rStyle w:val="Emphasis"/>
        </w:rPr>
        <w:t xml:space="preserve"> </w:t>
      </w:r>
      <w:r w:rsidRPr="00A038A5">
        <w:rPr>
          <w:rStyle w:val="StyleUnderline"/>
        </w:rPr>
        <w:t xml:space="preserve">of their hosts. </w:t>
      </w:r>
      <w:r w:rsidRPr="00A038A5">
        <w:rPr>
          <w:rStyle w:val="StyleUnderline"/>
          <w:highlight w:val="cyan"/>
        </w:rPr>
        <w:t>These include</w:t>
      </w:r>
      <w:r w:rsidRPr="00A038A5">
        <w:rPr>
          <w:rStyle w:val="StyleUnderline"/>
        </w:rPr>
        <w:t xml:space="preserve"> the </w:t>
      </w:r>
      <w:r w:rsidRPr="006208F9">
        <w:rPr>
          <w:rStyle w:val="Emphasis"/>
        </w:rPr>
        <w:t xml:space="preserve">empirical </w:t>
      </w:r>
      <w:r w:rsidRPr="006208F9">
        <w:rPr>
          <w:rStyle w:val="Emphasis"/>
          <w:highlight w:val="cyan"/>
        </w:rPr>
        <w:t>anti-correlation</w:t>
      </w:r>
      <w:r w:rsidRPr="00A038A5">
        <w:rPr>
          <w:rStyle w:val="StyleUnderline"/>
          <w:highlight w:val="cyan"/>
        </w:rPr>
        <w:t xml:space="preserve"> between </w:t>
      </w:r>
      <w:r w:rsidRPr="006208F9">
        <w:rPr>
          <w:rStyle w:val="Emphasis"/>
          <w:highlight w:val="cyan"/>
        </w:rPr>
        <w:t>infectiousness</w:t>
      </w:r>
      <w:r w:rsidRPr="00A038A5">
        <w:rPr>
          <w:rStyle w:val="StyleUnderline"/>
          <w:highlight w:val="cyan"/>
        </w:rPr>
        <w:t xml:space="preserve"> and </w:t>
      </w:r>
      <w:r w:rsidRPr="006208F9">
        <w:rPr>
          <w:rStyle w:val="Emphasis"/>
          <w:highlight w:val="cyan"/>
        </w:rPr>
        <w:t>lethality</w:t>
      </w:r>
      <w:r w:rsidRPr="00A038A5">
        <w:rPr>
          <w:rStyle w:val="StyleUnderline"/>
        </w:rPr>
        <w:t xml:space="preserve">, the </w:t>
      </w:r>
      <w:r w:rsidRPr="006208F9">
        <w:rPr>
          <w:rStyle w:val="Emphasis"/>
          <w:highlight w:val="cyan"/>
        </w:rPr>
        <w:t>extreme rarity</w:t>
      </w:r>
      <w:r w:rsidRPr="00A038A5">
        <w:rPr>
          <w:rStyle w:val="StyleUnderline"/>
        </w:rPr>
        <w:t xml:space="preserve"> of diseases </w:t>
      </w:r>
      <w:r w:rsidRPr="00A038A5">
        <w:rPr>
          <w:rStyle w:val="StyleUnderline"/>
          <w:highlight w:val="cyan"/>
        </w:rPr>
        <w:t>that kill more than 75%</w:t>
      </w:r>
      <w:r w:rsidRPr="00A038A5">
        <w:rPr>
          <w:rStyle w:val="StyleUnderline"/>
        </w:rPr>
        <w:t xml:space="preserve"> of those infected, the observed </w:t>
      </w:r>
      <w:r w:rsidRPr="006208F9">
        <w:rPr>
          <w:rStyle w:val="Emphasis"/>
          <w:highlight w:val="cyan"/>
        </w:rPr>
        <w:t>tendency</w:t>
      </w:r>
      <w:r w:rsidRPr="00A038A5">
        <w:rPr>
          <w:rStyle w:val="StyleUnderline"/>
        </w:rPr>
        <w:t xml:space="preserve"> of pandemics </w:t>
      </w:r>
      <w:r w:rsidRPr="00A038A5">
        <w:rPr>
          <w:rStyle w:val="StyleUnderline"/>
          <w:highlight w:val="cyan"/>
        </w:rPr>
        <w:t xml:space="preserve">to </w:t>
      </w:r>
      <w:r w:rsidRPr="006208F9">
        <w:rPr>
          <w:rStyle w:val="Emphasis"/>
          <w:highlight w:val="cyan"/>
        </w:rPr>
        <w:t>become less virulent</w:t>
      </w:r>
      <w:r w:rsidRPr="00A038A5">
        <w:rPr>
          <w:rStyle w:val="StyleUnderline"/>
        </w:rPr>
        <w:t xml:space="preserve"> as they progress </w:t>
      </w:r>
      <w:r w:rsidRPr="00A038A5">
        <w:rPr>
          <w:rStyle w:val="StyleUnderline"/>
          <w:highlight w:val="cyan"/>
        </w:rPr>
        <w:t>and</w:t>
      </w:r>
      <w:r w:rsidRPr="00A038A5">
        <w:rPr>
          <w:rStyle w:val="StyleUnderline"/>
        </w:rPr>
        <w:t xml:space="preserve"> the theory of </w:t>
      </w:r>
      <w:r w:rsidRPr="006208F9">
        <w:rPr>
          <w:rStyle w:val="Emphasis"/>
          <w:highlight w:val="cyan"/>
        </w:rPr>
        <w:t>optimal virulence</w:t>
      </w:r>
      <w:r w:rsidRPr="004217B9">
        <w:rPr>
          <w:rFonts w:asciiTheme="minorHAnsi" w:hAnsiTheme="minorHAnsi" w:cstheme="minorHAnsi"/>
          <w:sz w:val="16"/>
          <w:szCs w:val="16"/>
        </w:rPr>
        <w:t>. However, there is no watertight case against pathogens leading to the extinction of their hosts.</w:t>
      </w:r>
    </w:p>
    <w:p w14:paraId="642459DE"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[END FOOTNOTE]</w:t>
      </w:r>
    </w:p>
    <w:p w14:paraId="61988505" w14:textId="77777777" w:rsidR="006208F9" w:rsidRPr="004217B9" w:rsidRDefault="006208F9" w:rsidP="006208F9">
      <w:pPr>
        <w:rPr>
          <w:rFonts w:asciiTheme="minorHAnsi" w:hAnsiTheme="minorHAnsi" w:cstheme="minorHAnsi"/>
          <w:sz w:val="16"/>
          <w:szCs w:val="16"/>
        </w:rPr>
      </w:pPr>
      <w:r w:rsidRPr="00A038A5">
        <w:rPr>
          <w:rStyle w:val="StyleUnderline"/>
        </w:rPr>
        <w:t xml:space="preserve">In the great bubonic plagues we saw </w:t>
      </w:r>
      <w:r w:rsidRPr="00A038A5">
        <w:rPr>
          <w:rStyle w:val="StyleUnderline"/>
          <w:highlight w:val="cyan"/>
        </w:rPr>
        <w:t>civilization</w:t>
      </w:r>
      <w:r w:rsidRPr="00A038A5">
        <w:rPr>
          <w:rStyle w:val="StyleUnderline"/>
        </w:rPr>
        <w:t xml:space="preserve"> in the affected areas falter, but </w:t>
      </w:r>
      <w:r w:rsidRPr="006208F9">
        <w:rPr>
          <w:rStyle w:val="Emphasis"/>
          <w:highlight w:val="cyan"/>
        </w:rPr>
        <w:t>recover</w:t>
      </w:r>
      <w:r w:rsidRPr="00A038A5">
        <w:rPr>
          <w:rStyle w:val="StyleUnderline"/>
        </w:rPr>
        <w:t>. The regional</w:t>
      </w:r>
      <w:r w:rsidRPr="004217B9">
        <w:rPr>
          <w:rFonts w:asciiTheme="minorHAnsi" w:hAnsiTheme="minorHAnsi" w:cstheme="minorHAnsi"/>
          <w:sz w:val="16"/>
          <w:szCs w:val="16"/>
        </w:rPr>
        <w:t xml:space="preserve"> 25 to </w:t>
      </w:r>
      <w:r w:rsidRPr="006208F9">
        <w:rPr>
          <w:rStyle w:val="Emphasis"/>
          <w:highlight w:val="cyan"/>
        </w:rPr>
        <w:t>50 percent</w:t>
      </w:r>
      <w:r w:rsidRPr="00A038A5">
        <w:rPr>
          <w:rStyle w:val="StyleUnderline"/>
          <w:highlight w:val="cyan"/>
        </w:rPr>
        <w:t xml:space="preserve"> death rate was </w:t>
      </w:r>
      <w:r w:rsidRPr="006208F9">
        <w:rPr>
          <w:rStyle w:val="Emphasis"/>
          <w:highlight w:val="cyan"/>
        </w:rPr>
        <w:t>not enough</w:t>
      </w:r>
      <w:r w:rsidRPr="00A038A5">
        <w:rPr>
          <w:rStyle w:val="StyleUnderline"/>
          <w:highlight w:val="cyan"/>
        </w:rPr>
        <w:t xml:space="preserve"> to </w:t>
      </w:r>
      <w:r w:rsidRPr="006208F9">
        <w:rPr>
          <w:rStyle w:val="Emphasis"/>
          <w:highlight w:val="cyan"/>
        </w:rPr>
        <w:t>precipitate</w:t>
      </w:r>
      <w:r w:rsidRPr="006208F9">
        <w:rPr>
          <w:rStyle w:val="Emphasis"/>
        </w:rPr>
        <w:t xml:space="preserve"> a continent-wide </w:t>
      </w:r>
      <w:r w:rsidRPr="006208F9">
        <w:rPr>
          <w:rStyle w:val="Emphasis"/>
          <w:highlight w:val="cyan"/>
        </w:rPr>
        <w:t>collapse</w:t>
      </w:r>
      <w:r w:rsidRPr="00A038A5">
        <w:rPr>
          <w:rStyle w:val="StyleUnderline"/>
        </w:rPr>
        <w:t xml:space="preserve"> of civilization</w:t>
      </w:r>
      <w:r w:rsidRPr="004217B9">
        <w:rPr>
          <w:rFonts w:asciiTheme="minorHAnsi" w:hAnsiTheme="minorHAnsi" w:cstheme="minorHAnsi"/>
          <w:sz w:val="16"/>
          <w:szCs w:val="16"/>
        </w:rPr>
        <w:t xml:space="preserve">. It changed the relative fortunes of empires, and may have altered the course of history substantially, but </w:t>
      </w:r>
      <w:r w:rsidRPr="00A038A5">
        <w:rPr>
          <w:rStyle w:val="StyleUnderline"/>
        </w:rPr>
        <w:t xml:space="preserve">if anything, </w:t>
      </w:r>
      <w:r w:rsidRPr="00A038A5">
        <w:rPr>
          <w:rStyle w:val="StyleUnderline"/>
          <w:highlight w:val="cyan"/>
        </w:rPr>
        <w:t>it gives</w:t>
      </w:r>
      <w:r w:rsidRPr="00A038A5">
        <w:rPr>
          <w:rStyle w:val="StyleUnderline"/>
        </w:rPr>
        <w:t xml:space="preserve"> us </w:t>
      </w:r>
      <w:r w:rsidRPr="00A038A5">
        <w:rPr>
          <w:rStyle w:val="StyleUnderline"/>
          <w:highlight w:val="cyan"/>
        </w:rPr>
        <w:t>reason to believe</w:t>
      </w:r>
      <w:r w:rsidRPr="00A038A5">
        <w:rPr>
          <w:rStyle w:val="StyleUnderline"/>
        </w:rPr>
        <w:t xml:space="preserve"> that human </w:t>
      </w:r>
      <w:r w:rsidRPr="00A038A5">
        <w:rPr>
          <w:rStyle w:val="StyleUnderline"/>
          <w:highlight w:val="cyan"/>
        </w:rPr>
        <w:t xml:space="preserve">civilization is </w:t>
      </w:r>
      <w:r w:rsidRPr="006208F9">
        <w:rPr>
          <w:rStyle w:val="Emphasis"/>
          <w:highlight w:val="cyan"/>
        </w:rPr>
        <w:t>likely to make it through</w:t>
      </w:r>
      <w:r w:rsidRPr="00A038A5">
        <w:rPr>
          <w:rStyle w:val="StyleUnderline"/>
          <w:highlight w:val="cyan"/>
        </w:rPr>
        <w:t xml:space="preserve"> future events</w:t>
      </w:r>
      <w:r w:rsidRPr="00A038A5">
        <w:rPr>
          <w:rStyle w:val="StyleUnderline"/>
        </w:rPr>
        <w:t xml:space="preserve"> with similar death rates, </w:t>
      </w:r>
      <w:r w:rsidRPr="006208F9">
        <w:rPr>
          <w:rStyle w:val="Emphasis"/>
          <w:highlight w:val="cyan"/>
        </w:rPr>
        <w:t>even if</w:t>
      </w:r>
      <w:r w:rsidRPr="004217B9">
        <w:rPr>
          <w:rFonts w:asciiTheme="minorHAnsi" w:hAnsiTheme="minorHAnsi" w:cstheme="minorHAnsi"/>
          <w:sz w:val="16"/>
          <w:szCs w:val="16"/>
        </w:rPr>
        <w:t xml:space="preserve"> they were </w:t>
      </w:r>
      <w:r w:rsidRPr="006208F9">
        <w:rPr>
          <w:rStyle w:val="Emphasis"/>
          <w:highlight w:val="cyan"/>
        </w:rPr>
        <w:t>global</w:t>
      </w:r>
      <w:r w:rsidRPr="004217B9">
        <w:rPr>
          <w:rFonts w:asciiTheme="minorHAnsi" w:hAnsiTheme="minorHAnsi" w:cstheme="minorHAnsi"/>
          <w:sz w:val="16"/>
          <w:szCs w:val="16"/>
        </w:rPr>
        <w:t xml:space="preserve"> in scale. </w:t>
      </w:r>
    </w:p>
    <w:p w14:paraId="3333F5D2"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6B6A4D6E"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A038A5">
        <w:rPr>
          <w:rStyle w:val="StyleUnderline"/>
        </w:rPr>
        <w:t xml:space="preserve">The </w:t>
      </w:r>
      <w:r w:rsidRPr="00A038A5">
        <w:rPr>
          <w:rStyle w:val="StyleUnderline"/>
          <w:highlight w:val="cyan"/>
        </w:rPr>
        <w:t>strongest</w:t>
      </w:r>
      <w:r w:rsidRPr="00A038A5">
        <w:rPr>
          <w:rStyle w:val="StyleUnderline"/>
        </w:rPr>
        <w:t xml:space="preserve"> case </w:t>
      </w:r>
      <w:r w:rsidRPr="00A038A5">
        <w:rPr>
          <w:rStyle w:val="StyleUnderline"/>
          <w:highlight w:val="cyan"/>
        </w:rPr>
        <w:t>against existential risk</w:t>
      </w:r>
      <w:r w:rsidRPr="00A038A5">
        <w:rPr>
          <w:rStyle w:val="StyleUnderline"/>
        </w:rPr>
        <w:t xml:space="preserve"> from natural pandemics </w:t>
      </w:r>
      <w:r w:rsidRPr="00A038A5">
        <w:rPr>
          <w:rStyle w:val="StyleUnderline"/>
          <w:highlight w:val="cyan"/>
        </w:rPr>
        <w:t>is</w:t>
      </w:r>
      <w:r w:rsidRPr="00A038A5">
        <w:rPr>
          <w:rStyle w:val="StyleUnderline"/>
        </w:rPr>
        <w:t xml:space="preserve"> the </w:t>
      </w:r>
      <w:r w:rsidRPr="006208F9">
        <w:rPr>
          <w:rStyle w:val="Emphasis"/>
          <w:highlight w:val="cyan"/>
        </w:rPr>
        <w:t>fossil record</w:t>
      </w:r>
      <w:r w:rsidRPr="004217B9">
        <w:rPr>
          <w:rFonts w:asciiTheme="minorHAnsi" w:hAnsiTheme="minorHAnsi" w:cstheme="minorHAnsi"/>
          <w:sz w:val="16"/>
          <w:szCs w:val="16"/>
        </w:rPr>
        <w:t xml:space="preserve"> argument from Chapter 3. </w:t>
      </w:r>
      <w:r w:rsidRPr="00A038A5">
        <w:rPr>
          <w:rStyle w:val="StyleUnderline"/>
        </w:rPr>
        <w:t xml:space="preserve">Extinction </w:t>
      </w:r>
      <w:r w:rsidRPr="00A038A5">
        <w:rPr>
          <w:rStyle w:val="StyleUnderline"/>
          <w:highlight w:val="cyan"/>
        </w:rPr>
        <w:t>risk</w:t>
      </w:r>
      <w:r w:rsidRPr="00A038A5">
        <w:rPr>
          <w:rStyle w:val="StyleUnderline"/>
        </w:rPr>
        <w:t xml:space="preserve"> from natural causes </w:t>
      </w:r>
      <w:r w:rsidRPr="00A038A5">
        <w:rPr>
          <w:rStyle w:val="StyleUnderline"/>
          <w:highlight w:val="cyan"/>
        </w:rPr>
        <w:t xml:space="preserve">above </w:t>
      </w:r>
      <w:r w:rsidRPr="006208F9">
        <w:rPr>
          <w:rStyle w:val="Emphasis"/>
          <w:highlight w:val="cyan"/>
        </w:rPr>
        <w:t>0.1 percent</w:t>
      </w:r>
      <w:r w:rsidRPr="006208F9">
        <w:rPr>
          <w:rStyle w:val="Emphasis"/>
        </w:rPr>
        <w:t xml:space="preserve"> per century</w:t>
      </w:r>
      <w:r w:rsidRPr="00A038A5">
        <w:rPr>
          <w:rStyle w:val="StyleUnderline"/>
        </w:rPr>
        <w:t xml:space="preserve"> </w:t>
      </w:r>
      <w:r w:rsidRPr="00A038A5">
        <w:rPr>
          <w:rStyle w:val="StyleUnderline"/>
          <w:highlight w:val="cyan"/>
        </w:rPr>
        <w:t xml:space="preserve">is </w:t>
      </w:r>
      <w:r w:rsidRPr="006208F9">
        <w:rPr>
          <w:rStyle w:val="Emphasis"/>
          <w:highlight w:val="cyan"/>
        </w:rPr>
        <w:t>incompatible</w:t>
      </w:r>
      <w:r w:rsidRPr="00A038A5">
        <w:rPr>
          <w:rStyle w:val="StyleUnderline"/>
          <w:highlight w:val="cyan"/>
        </w:rPr>
        <w:t xml:space="preserve"> with</w:t>
      </w:r>
      <w:r w:rsidRPr="00A038A5">
        <w:rPr>
          <w:rStyle w:val="StyleUnderline"/>
        </w:rPr>
        <w:t xml:space="preserve"> the </w:t>
      </w:r>
      <w:r w:rsidRPr="006208F9">
        <w:rPr>
          <w:rStyle w:val="Emphasis"/>
        </w:rPr>
        <w:t>evidence</w:t>
      </w:r>
      <w:r w:rsidRPr="00A038A5">
        <w:rPr>
          <w:rStyle w:val="StyleUnderline"/>
        </w:rPr>
        <w:t xml:space="preserve"> of </w:t>
      </w:r>
      <w:r w:rsidRPr="006208F9">
        <w:rPr>
          <w:rStyle w:val="Emphasis"/>
          <w:highlight w:val="cyan"/>
        </w:rPr>
        <w:t>how long</w:t>
      </w:r>
      <w:r w:rsidRPr="00A038A5">
        <w:rPr>
          <w:rStyle w:val="StyleUnderline"/>
          <w:highlight w:val="cyan"/>
        </w:rPr>
        <w:t xml:space="preserve"> humanity</w:t>
      </w:r>
      <w:r w:rsidRPr="00A038A5">
        <w:rPr>
          <w:rStyle w:val="StyleUnderline"/>
        </w:rPr>
        <w:t xml:space="preserve"> and similar species have </w:t>
      </w:r>
      <w:r w:rsidRPr="00A038A5">
        <w:rPr>
          <w:rStyle w:val="StyleUnderline"/>
          <w:highlight w:val="cyan"/>
        </w:rPr>
        <w:t>lasted</w:t>
      </w:r>
      <w:r w:rsidRPr="004217B9">
        <w:rPr>
          <w:rFonts w:asciiTheme="minorHAnsi" w:hAnsiTheme="minorHAnsi" w:cstheme="minorHAnsi"/>
          <w:sz w:val="16"/>
          <w:szCs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6829747D" w14:textId="77777777" w:rsidR="006208F9" w:rsidRPr="004217B9" w:rsidRDefault="006208F9" w:rsidP="006208F9">
      <w:pPr>
        <w:rPr>
          <w:rFonts w:asciiTheme="minorHAnsi" w:hAnsiTheme="minorHAnsi" w:cstheme="minorHAnsi"/>
        </w:rPr>
      </w:pPr>
    </w:p>
    <w:p w14:paraId="1966BF3F" w14:textId="77777777" w:rsidR="006208F9" w:rsidRPr="004217B9" w:rsidRDefault="006208F9" w:rsidP="006208F9">
      <w:pPr>
        <w:pStyle w:val="Heading3"/>
        <w:rPr>
          <w:rFonts w:asciiTheme="minorHAnsi" w:hAnsiTheme="minorHAnsi" w:cstheme="minorHAnsi"/>
        </w:rPr>
      </w:pPr>
      <w:r>
        <w:rPr>
          <w:rFonts w:asciiTheme="minorHAnsi" w:hAnsiTheme="minorHAnsi" w:cstheme="minorHAnsi"/>
        </w:rPr>
        <w:t>AT: Impact---Disease</w:t>
      </w:r>
      <w:r w:rsidRPr="004217B9">
        <w:rPr>
          <w:rFonts w:asciiTheme="minorHAnsi" w:hAnsiTheme="minorHAnsi" w:cstheme="minorHAnsi"/>
        </w:rPr>
        <w:t>---2NC</w:t>
      </w:r>
    </w:p>
    <w:p w14:paraId="15C39394"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Geography and history</w:t>
      </w:r>
    </w:p>
    <w:p w14:paraId="0B015761" w14:textId="2C55921A" w:rsidR="006208F9" w:rsidRPr="004217B9" w:rsidRDefault="006208F9" w:rsidP="006208F9">
      <w:pPr>
        <w:rPr>
          <w:rFonts w:asciiTheme="minorHAnsi" w:hAnsiTheme="minorHAnsi" w:cstheme="minorHAnsi"/>
        </w:rPr>
      </w:pPr>
      <w:r w:rsidRPr="004217B9">
        <w:rPr>
          <w:rFonts w:asciiTheme="minorHAnsi" w:hAnsiTheme="minorHAnsi" w:cstheme="minorHAnsi"/>
        </w:rPr>
        <w:t xml:space="preserve">Bryan </w:t>
      </w:r>
      <w:r w:rsidRPr="004217B9">
        <w:rPr>
          <w:rFonts w:asciiTheme="minorHAnsi" w:hAnsiTheme="minorHAnsi" w:cstheme="minorHAnsi"/>
          <w:b/>
          <w:sz w:val="26"/>
          <w:szCs w:val="26"/>
        </w:rPr>
        <w:t xml:space="preserve">Walsh </w:t>
      </w:r>
      <w:r>
        <w:rPr>
          <w:rFonts w:asciiTheme="minorHAnsi" w:hAnsiTheme="minorHAnsi" w:cstheme="minorHAnsi"/>
          <w:b/>
          <w:sz w:val="26"/>
          <w:szCs w:val="26"/>
        </w:rPr>
        <w:t>’</w:t>
      </w:r>
      <w:r w:rsidRPr="004217B9">
        <w:rPr>
          <w:rFonts w:asciiTheme="minorHAnsi" w:hAnsiTheme="minorHAnsi" w:cstheme="minorHAnsi"/>
          <w:b/>
          <w:sz w:val="26"/>
          <w:szCs w:val="26"/>
        </w:rPr>
        <w:t>20</w:t>
      </w:r>
      <w:r>
        <w:rPr>
          <w:rFonts w:asciiTheme="minorHAnsi" w:hAnsiTheme="minorHAnsi" w:cstheme="minorHAnsi"/>
          <w:b/>
          <w:sz w:val="26"/>
          <w:szCs w:val="26"/>
        </w:rPr>
        <w:t xml:space="preserve"> </w:t>
      </w:r>
      <w:r>
        <w:rPr>
          <w:rFonts w:asciiTheme="minorHAnsi" w:hAnsiTheme="minorHAnsi" w:cstheme="minorHAnsi"/>
        </w:rPr>
        <w:t>[</w:t>
      </w:r>
      <w:r w:rsidRPr="004217B9">
        <w:rPr>
          <w:rFonts w:asciiTheme="minorHAnsi" w:hAnsiTheme="minorHAnsi" w:cstheme="minorHAnsi"/>
        </w:rPr>
        <w:t>Future Correspondent for Axios, Editor of the Science and Technology Publication OneZero, Former Senior and International Editor at Time Magazine, BA from Princeton University, End Times: A Brief Guide to the End of the World, Orion Publishing Group, Limited Edition, p. 183-185</w:t>
      </w:r>
      <w:r>
        <w:rPr>
          <w:rFonts w:asciiTheme="minorHAnsi" w:hAnsiTheme="minorHAnsi" w:cstheme="minorHAnsi"/>
        </w:rPr>
        <w:t>]</w:t>
      </w:r>
    </w:p>
    <w:p w14:paraId="4D81EA12"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Yet </w:t>
      </w:r>
      <w:r w:rsidRPr="00A038A5">
        <w:rPr>
          <w:rStyle w:val="StyleUnderline"/>
          <w:highlight w:val="cyan"/>
        </w:rPr>
        <w:t xml:space="preserve">despite </w:t>
      </w:r>
      <w:r w:rsidRPr="006208F9">
        <w:rPr>
          <w:rStyle w:val="Emphasis"/>
          <w:highlight w:val="cyan"/>
        </w:rPr>
        <w:t xml:space="preserve">epidemic </w:t>
      </w:r>
      <w:r w:rsidRPr="006208F9">
        <w:rPr>
          <w:rStyle w:val="Emphasis"/>
        </w:rPr>
        <w:t>after epidemic</w:t>
      </w:r>
      <w:r w:rsidRPr="004217B9">
        <w:rPr>
          <w:rFonts w:asciiTheme="minorHAnsi" w:hAnsiTheme="minorHAnsi" w:cstheme="minorHAnsi"/>
          <w:sz w:val="16"/>
          <w:szCs w:val="16"/>
        </w:rPr>
        <w:t xml:space="preserve">, despite mass killers </w:t>
      </w:r>
      <w:r w:rsidRPr="00A038A5">
        <w:rPr>
          <w:rStyle w:val="StyleUnderline"/>
        </w:rPr>
        <w:t xml:space="preserve">like </w:t>
      </w:r>
      <w:r w:rsidRPr="006208F9">
        <w:rPr>
          <w:rStyle w:val="Emphasis"/>
        </w:rPr>
        <w:t>smallpox</w:t>
      </w:r>
      <w:r w:rsidRPr="00A038A5">
        <w:rPr>
          <w:rStyle w:val="StyleUnderline"/>
        </w:rPr>
        <w:t xml:space="preserve"> and the </w:t>
      </w:r>
      <w:r w:rsidRPr="006208F9">
        <w:rPr>
          <w:rStyle w:val="Emphasis"/>
        </w:rPr>
        <w:t>1918 flu</w:t>
      </w:r>
      <w:r w:rsidRPr="00A038A5">
        <w:rPr>
          <w:rStyle w:val="StyleUnderline"/>
        </w:rPr>
        <w:t xml:space="preserve">, </w:t>
      </w:r>
      <w:r w:rsidRPr="00A038A5">
        <w:rPr>
          <w:rStyle w:val="StyleUnderline"/>
          <w:highlight w:val="cyan"/>
        </w:rPr>
        <w:t xml:space="preserve">at </w:t>
      </w:r>
      <w:r w:rsidRPr="006208F9">
        <w:rPr>
          <w:rStyle w:val="Emphasis"/>
          <w:highlight w:val="cyan"/>
        </w:rPr>
        <w:t>no point</w:t>
      </w:r>
      <w:r w:rsidRPr="00A038A5">
        <w:rPr>
          <w:rStyle w:val="StyleUnderline"/>
          <w:highlight w:val="cyan"/>
        </w:rPr>
        <w:t xml:space="preserve"> has disease threatened</w:t>
      </w:r>
      <w:r w:rsidRPr="00A038A5">
        <w:rPr>
          <w:rStyle w:val="StyleUnderline"/>
        </w:rPr>
        <w:t xml:space="preserve"> humans with </w:t>
      </w:r>
      <w:r w:rsidRPr="006208F9">
        <w:rPr>
          <w:rStyle w:val="Emphasis"/>
          <w:highlight w:val="cyan"/>
        </w:rPr>
        <w:t>extinction</w:t>
      </w:r>
      <w:r w:rsidRPr="00A038A5">
        <w:rPr>
          <w:rStyle w:val="StyleUnderline"/>
        </w:rPr>
        <w:t xml:space="preserve">. Even the </w:t>
      </w:r>
      <w:r w:rsidRPr="006208F9">
        <w:rPr>
          <w:rStyle w:val="Emphasis"/>
        </w:rPr>
        <w:t>Black Death</w:t>
      </w:r>
      <w:r w:rsidRPr="004217B9">
        <w:rPr>
          <w:rFonts w:asciiTheme="minorHAnsi" w:hAnsiTheme="minorHAnsi" w:cstheme="minorHAnsi"/>
          <w:sz w:val="16"/>
          <w:szCs w:val="16"/>
        </w:rPr>
        <w:t xml:space="preserve">, likely the most concentrated epidemic of all time, </w:t>
      </w:r>
      <w:r w:rsidRPr="00A038A5">
        <w:rPr>
          <w:rStyle w:val="StyleUnderline"/>
        </w:rPr>
        <w:t xml:space="preserve">now appears as </w:t>
      </w:r>
      <w:r w:rsidRPr="006208F9">
        <w:rPr>
          <w:rStyle w:val="Emphasis"/>
        </w:rPr>
        <w:t>little more than a minor downturn</w:t>
      </w:r>
      <w:r w:rsidRPr="00A038A5">
        <w:rPr>
          <w:rStyle w:val="StyleUnderline"/>
        </w:rPr>
        <w:t xml:space="preserve"> in what has otherwise been a bull market for long-term human population growth</w:t>
      </w:r>
      <w:r w:rsidRPr="004217B9">
        <w:rPr>
          <w:rFonts w:asciiTheme="minorHAnsi" w:hAnsiTheme="minorHAnsi" w:cstheme="minorHAnsi"/>
          <w:sz w:val="16"/>
          <w:szCs w:val="16"/>
        </w:rPr>
        <w:t xml:space="preserve">. That’s true for animals as well. The International Union for Conservation of Nature reports that </w:t>
      </w:r>
      <w:r w:rsidRPr="00A038A5">
        <w:rPr>
          <w:rStyle w:val="StyleUnderline"/>
          <w:highlight w:val="cyan"/>
        </w:rPr>
        <w:t>of</w:t>
      </w:r>
      <w:r w:rsidRPr="00A038A5">
        <w:rPr>
          <w:rStyle w:val="StyleUnderline"/>
        </w:rPr>
        <w:t xml:space="preserve"> the </w:t>
      </w:r>
      <w:r w:rsidRPr="00A038A5">
        <w:rPr>
          <w:rStyle w:val="StyleUnderline"/>
          <w:highlight w:val="cyan"/>
        </w:rPr>
        <w:t>833</w:t>
      </w:r>
      <w:r w:rsidRPr="00A038A5">
        <w:rPr>
          <w:rStyle w:val="StyleUnderline"/>
        </w:rPr>
        <w:t xml:space="preserve"> plant and animal </w:t>
      </w:r>
      <w:r w:rsidRPr="00A038A5">
        <w:rPr>
          <w:rStyle w:val="StyleUnderline"/>
          <w:highlight w:val="cyan"/>
        </w:rPr>
        <w:t>extinctions</w:t>
      </w:r>
      <w:r w:rsidRPr="004217B9">
        <w:rPr>
          <w:rFonts w:asciiTheme="minorHAnsi" w:hAnsiTheme="minorHAnsi" w:cstheme="minorHAnsi"/>
          <w:sz w:val="16"/>
          <w:szCs w:val="16"/>
        </w:rPr>
        <w:t xml:space="preserve"> that have been </w:t>
      </w:r>
      <w:r w:rsidRPr="00A038A5">
        <w:rPr>
          <w:rStyle w:val="StyleUnderline"/>
        </w:rPr>
        <w:t>documented</w:t>
      </w:r>
      <w:r w:rsidRPr="004217B9">
        <w:rPr>
          <w:rFonts w:asciiTheme="minorHAnsi" w:hAnsiTheme="minorHAnsi" w:cstheme="minorHAnsi"/>
          <w:sz w:val="16"/>
          <w:szCs w:val="16"/>
        </w:rPr>
        <w:t xml:space="preserve"> since 1500, </w:t>
      </w:r>
      <w:r w:rsidRPr="006208F9">
        <w:rPr>
          <w:rStyle w:val="Emphasis"/>
          <w:highlight w:val="cyan"/>
        </w:rPr>
        <w:t>less than 4 percent</w:t>
      </w:r>
      <w:r w:rsidRPr="00A038A5">
        <w:rPr>
          <w:rStyle w:val="StyleUnderline"/>
        </w:rPr>
        <w:t xml:space="preserve"> can be </w:t>
      </w:r>
      <w:r w:rsidRPr="006208F9">
        <w:rPr>
          <w:rStyle w:val="Emphasis"/>
          <w:highlight w:val="cyan"/>
        </w:rPr>
        <w:t>attribute</w:t>
      </w:r>
      <w:r w:rsidRPr="00A038A5">
        <w:rPr>
          <w:rStyle w:val="StyleUnderline"/>
        </w:rPr>
        <w:t xml:space="preserve">d </w:t>
      </w:r>
      <w:r w:rsidRPr="00A038A5">
        <w:rPr>
          <w:rStyle w:val="StyleUnderline"/>
          <w:highlight w:val="cyan"/>
        </w:rPr>
        <w:t>to</w:t>
      </w:r>
      <w:r w:rsidRPr="00A038A5">
        <w:rPr>
          <w:rStyle w:val="StyleUnderline"/>
        </w:rPr>
        <w:t xml:space="preserve"> infectious </w:t>
      </w:r>
      <w:r w:rsidRPr="00A038A5">
        <w:rPr>
          <w:rStyle w:val="StyleUnderline"/>
          <w:highlight w:val="cyan"/>
        </w:rPr>
        <w:t>disease</w:t>
      </w:r>
      <w:r w:rsidRPr="00A038A5">
        <w:rPr>
          <w:rStyle w:val="StyleUnderline"/>
        </w:rPr>
        <w:t>. Those</w:t>
      </w:r>
      <w:r w:rsidRPr="004217B9">
        <w:rPr>
          <w:rFonts w:asciiTheme="minorHAnsi" w:hAnsiTheme="minorHAnsi" w:cstheme="minorHAnsi"/>
          <w:sz w:val="16"/>
          <w:szCs w:val="16"/>
        </w:rPr>
        <w:t xml:space="preserve"> species that were </w:t>
      </w:r>
      <w:r w:rsidRPr="00A038A5">
        <w:rPr>
          <w:rStyle w:val="StyleUnderline"/>
        </w:rPr>
        <w:t>eradicated</w:t>
      </w:r>
      <w:r w:rsidRPr="004217B9">
        <w:rPr>
          <w:rFonts w:asciiTheme="minorHAnsi" w:hAnsiTheme="minorHAnsi" w:cstheme="minorHAnsi"/>
          <w:sz w:val="16"/>
          <w:szCs w:val="16"/>
        </w:rPr>
        <w:t xml:space="preserve"> by disease </w:t>
      </w:r>
      <w:r w:rsidRPr="00A038A5">
        <w:rPr>
          <w:rStyle w:val="StyleUnderline"/>
        </w:rPr>
        <w:t xml:space="preserve">tended to be </w:t>
      </w:r>
      <w:r w:rsidRPr="006208F9">
        <w:rPr>
          <w:rStyle w:val="Emphasis"/>
          <w:highlight w:val="cyan"/>
        </w:rPr>
        <w:t>small in number</w:t>
      </w:r>
      <w:r w:rsidRPr="00A038A5">
        <w:rPr>
          <w:rStyle w:val="StyleUnderline"/>
          <w:highlight w:val="cyan"/>
        </w:rPr>
        <w:t xml:space="preserve"> and</w:t>
      </w:r>
      <w:r w:rsidRPr="00A038A5">
        <w:rPr>
          <w:rStyle w:val="StyleUnderline"/>
        </w:rPr>
        <w:t xml:space="preserve"> </w:t>
      </w:r>
      <w:r w:rsidRPr="006208F9">
        <w:rPr>
          <w:rStyle w:val="Emphasis"/>
        </w:rPr>
        <w:t xml:space="preserve">geographically </w:t>
      </w:r>
      <w:r w:rsidRPr="006208F9">
        <w:rPr>
          <w:rStyle w:val="Emphasis"/>
          <w:highlight w:val="cyan"/>
        </w:rPr>
        <w:t>isolated</w:t>
      </w:r>
      <w:r w:rsidRPr="00A038A5">
        <w:rPr>
          <w:rStyle w:val="StyleUnderline"/>
        </w:rPr>
        <w:t xml:space="preserve">—very much </w:t>
      </w:r>
      <w:r w:rsidRPr="006208F9">
        <w:rPr>
          <w:rStyle w:val="Emphasis"/>
          <w:highlight w:val="cyan"/>
        </w:rPr>
        <w:t>unlike</w:t>
      </w:r>
      <w:r w:rsidRPr="00A038A5">
        <w:rPr>
          <w:rStyle w:val="StyleUnderline"/>
          <w:highlight w:val="cyan"/>
        </w:rPr>
        <w:t xml:space="preserve"> human beings</w:t>
      </w:r>
      <w:r w:rsidRPr="00A038A5">
        <w:rPr>
          <w:rStyle w:val="StyleUnderline"/>
        </w:rPr>
        <w:t xml:space="preserve">, who are both </w:t>
      </w:r>
      <w:r w:rsidRPr="006208F9">
        <w:rPr>
          <w:rStyle w:val="Emphasis"/>
        </w:rPr>
        <w:t>numerous</w:t>
      </w:r>
      <w:r w:rsidRPr="00A038A5">
        <w:rPr>
          <w:rStyle w:val="StyleUnderline"/>
        </w:rPr>
        <w:t xml:space="preserve"> and have </w:t>
      </w:r>
      <w:r w:rsidRPr="006208F9">
        <w:rPr>
          <w:rStyle w:val="Emphasis"/>
        </w:rPr>
        <w:t>spread to every corner</w:t>
      </w:r>
      <w:r w:rsidRPr="00A038A5">
        <w:rPr>
          <w:rStyle w:val="StyleUnderline"/>
        </w:rPr>
        <w:t xml:space="preserve"> of the world</w:t>
      </w:r>
      <w:r w:rsidRPr="004217B9">
        <w:rPr>
          <w:rFonts w:asciiTheme="minorHAnsi" w:hAnsiTheme="minorHAnsi" w:cstheme="minorHAnsi"/>
          <w:sz w:val="16"/>
          <w:szCs w:val="16"/>
        </w:rPr>
        <w:t xml:space="preserve">.38 </w:t>
      </w:r>
    </w:p>
    <w:p w14:paraId="0BFD9979"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With the exception of HIV—which can now be managed as a chronic condition with antiviral drugs—</w:t>
      </w:r>
      <w:r w:rsidRPr="00A038A5">
        <w:rPr>
          <w:rStyle w:val="StyleUnderline"/>
        </w:rPr>
        <w:t>every major epidemic</w:t>
      </w:r>
      <w:r w:rsidRPr="004217B9">
        <w:rPr>
          <w:rFonts w:asciiTheme="minorHAnsi" w:hAnsiTheme="minorHAnsi" w:cstheme="minorHAnsi"/>
          <w:sz w:val="16"/>
          <w:szCs w:val="16"/>
        </w:rPr>
        <w:t xml:space="preserve"> mentioned above </w:t>
      </w:r>
      <w:r w:rsidRPr="00A038A5">
        <w:rPr>
          <w:rStyle w:val="StyleUnderline"/>
        </w:rPr>
        <w:t xml:space="preserve">took place before the dawn of </w:t>
      </w:r>
      <w:r w:rsidRPr="006208F9">
        <w:rPr>
          <w:rStyle w:val="Emphasis"/>
        </w:rPr>
        <w:t>modern medicine</w:t>
      </w:r>
      <w:r w:rsidRPr="00A038A5">
        <w:rPr>
          <w:rStyle w:val="StyleUnderline"/>
        </w:rPr>
        <w:t>, before</w:t>
      </w:r>
      <w:r w:rsidRPr="004217B9">
        <w:rPr>
          <w:rFonts w:asciiTheme="minorHAnsi" w:hAnsiTheme="minorHAnsi" w:cstheme="minorHAnsi"/>
          <w:sz w:val="16"/>
          <w:szCs w:val="16"/>
        </w:rPr>
        <w:t xml:space="preserve"> the development of </w:t>
      </w:r>
      <w:r w:rsidRPr="006208F9">
        <w:rPr>
          <w:rStyle w:val="Emphasis"/>
        </w:rPr>
        <w:t>antibiotics</w:t>
      </w:r>
      <w:r w:rsidRPr="00A038A5">
        <w:rPr>
          <w:rStyle w:val="StyleUnderline"/>
        </w:rPr>
        <w:t xml:space="preserve"> and</w:t>
      </w:r>
      <w:r w:rsidRPr="004217B9">
        <w:rPr>
          <w:rFonts w:asciiTheme="minorHAnsi" w:hAnsiTheme="minorHAnsi" w:cstheme="minorHAnsi"/>
          <w:sz w:val="16"/>
          <w:szCs w:val="16"/>
        </w:rPr>
        <w:t xml:space="preserve"> widespread </w:t>
      </w:r>
      <w:r w:rsidRPr="006208F9">
        <w:rPr>
          <w:rStyle w:val="Emphasis"/>
        </w:rPr>
        <w:t>vaccines</w:t>
      </w:r>
      <w:r w:rsidRPr="004217B9">
        <w:rPr>
          <w:rFonts w:asciiTheme="minorHAnsi" w:hAnsiTheme="minorHAnsi" w:cstheme="minorHAnsi"/>
          <w:sz w:val="16"/>
          <w:szCs w:val="16"/>
        </w:rPr>
        <w:t xml:space="preserve">. Smallpox was even fully eradicated from the wild in 198039—the only known samples of the virus are kept at highly secure government facilities in Atlanta and Koltsovo, Russia.40 Plague is now so rare that when it breaks out in countries like Madagascar, it makes global news—yet fewer than 600 deaths from the disease were reported between 2010 and 2015. Studies have shown that most of the fatalities from the 1918 flu were actually due to secondary bacterial infections that today could be controlled by antibiotics,41 which were introduced less than a century ago. Influenza pandemics remain the great fear of infectious disease experts, but the most recent one in 2009 killed only about 284,000 people worldwide.42 That was fewer than the number of people who die from seasonal flu in an ordinary year.43 </w:t>
      </w:r>
    </w:p>
    <w:p w14:paraId="1AF55DC6" w14:textId="77777777" w:rsidR="006208F9" w:rsidRPr="004217B9" w:rsidRDefault="006208F9" w:rsidP="006208F9">
      <w:pPr>
        <w:rPr>
          <w:rFonts w:asciiTheme="minorHAnsi" w:hAnsiTheme="minorHAnsi" w:cstheme="minorHAnsi"/>
          <w:sz w:val="16"/>
          <w:szCs w:val="16"/>
        </w:rPr>
      </w:pPr>
      <w:r w:rsidRPr="00A038A5">
        <w:rPr>
          <w:rStyle w:val="StyleUnderline"/>
        </w:rPr>
        <w:t xml:space="preserve">Modern </w:t>
      </w:r>
      <w:r w:rsidRPr="00A038A5">
        <w:rPr>
          <w:rStyle w:val="StyleUnderline"/>
          <w:highlight w:val="cyan"/>
        </w:rPr>
        <w:t>science</w:t>
      </w:r>
      <w:r w:rsidRPr="00A038A5">
        <w:rPr>
          <w:rStyle w:val="StyleUnderline"/>
        </w:rPr>
        <w:t xml:space="preserve"> has </w:t>
      </w:r>
      <w:r w:rsidRPr="006208F9">
        <w:rPr>
          <w:rStyle w:val="Emphasis"/>
          <w:highlight w:val="cyan"/>
        </w:rPr>
        <w:t>defanged</w:t>
      </w:r>
      <w:r w:rsidRPr="00A038A5">
        <w:rPr>
          <w:rStyle w:val="StyleUnderline"/>
          <w:highlight w:val="cyan"/>
        </w:rPr>
        <w:t xml:space="preserve"> most</w:t>
      </w:r>
      <w:r w:rsidRPr="00A038A5">
        <w:rPr>
          <w:rStyle w:val="StyleUnderline"/>
        </w:rPr>
        <w:t xml:space="preserve"> infectious diseases</w:t>
      </w:r>
      <w:r w:rsidRPr="004217B9">
        <w:rPr>
          <w:rFonts w:asciiTheme="minorHAnsi" w:hAnsiTheme="minorHAnsi" w:cstheme="minorHAnsi"/>
          <w:sz w:val="16"/>
          <w:szCs w:val="16"/>
        </w:rPr>
        <w:t xml:space="preserve">, at least outside the developing world—and great progress has been made there in recent years—but </w:t>
      </w:r>
      <w:r w:rsidRPr="006208F9">
        <w:rPr>
          <w:rStyle w:val="Emphasis"/>
        </w:rPr>
        <w:t xml:space="preserve">basic </w:t>
      </w:r>
      <w:r w:rsidRPr="006208F9">
        <w:rPr>
          <w:rStyle w:val="Emphasis"/>
          <w:highlight w:val="cyan"/>
        </w:rPr>
        <w:t>evolution</w:t>
      </w:r>
      <w:r w:rsidRPr="00A038A5">
        <w:rPr>
          <w:rStyle w:val="StyleUnderline"/>
        </w:rPr>
        <w:t xml:space="preserve"> also plays a role in </w:t>
      </w:r>
      <w:r w:rsidRPr="006208F9">
        <w:rPr>
          <w:rStyle w:val="Emphasis"/>
          <w:highlight w:val="cyan"/>
        </w:rPr>
        <w:t>limit</w:t>
      </w:r>
      <w:r w:rsidRPr="00A038A5">
        <w:rPr>
          <w:rStyle w:val="StyleUnderline"/>
        </w:rPr>
        <w:t xml:space="preserve">ing the </w:t>
      </w:r>
      <w:r w:rsidRPr="00A038A5">
        <w:rPr>
          <w:rStyle w:val="StyleUnderline"/>
          <w:highlight w:val="cyan"/>
        </w:rPr>
        <w:t>catastrophic potential</w:t>
      </w:r>
      <w:r w:rsidRPr="00A038A5">
        <w:rPr>
          <w:rStyle w:val="StyleUnderline"/>
        </w:rPr>
        <w:t xml:space="preserve"> of natural disease. Every pathogen faces a </w:t>
      </w:r>
      <w:r w:rsidRPr="006208F9">
        <w:rPr>
          <w:rStyle w:val="Emphasis"/>
        </w:rPr>
        <w:t>trade-off</w:t>
      </w:r>
      <w:r w:rsidRPr="00A038A5">
        <w:rPr>
          <w:rStyle w:val="StyleUnderline"/>
        </w:rPr>
        <w:t xml:space="preserve">. In general, the more rapidly it kills, the harder it is to spread widely, because an extremely virulent disease would run out of victims and hit an epidemiological dead end. </w:t>
      </w:r>
      <w:r w:rsidRPr="00A038A5">
        <w:rPr>
          <w:rStyle w:val="StyleUnderline"/>
          <w:highlight w:val="cyan"/>
        </w:rPr>
        <w:t>Pathogens</w:t>
      </w:r>
      <w:r w:rsidRPr="00A038A5">
        <w:rPr>
          <w:rStyle w:val="StyleUnderline"/>
        </w:rPr>
        <w:t xml:space="preserve"> that are </w:t>
      </w:r>
      <w:r w:rsidRPr="006208F9">
        <w:rPr>
          <w:rStyle w:val="Emphasis"/>
          <w:highlight w:val="cyan"/>
        </w:rPr>
        <w:t>highly transmissible</w:t>
      </w:r>
      <w:r w:rsidRPr="00A038A5">
        <w:rPr>
          <w:rStyle w:val="StyleUnderline"/>
        </w:rPr>
        <w:t xml:space="preserve">, like influenza, </w:t>
      </w:r>
      <w:r w:rsidRPr="006208F9">
        <w:rPr>
          <w:rStyle w:val="Emphasis"/>
          <w:highlight w:val="cyan"/>
        </w:rPr>
        <w:t>rarely kill</w:t>
      </w:r>
      <w:r w:rsidRPr="00A038A5">
        <w:rPr>
          <w:rStyle w:val="StyleUnderline"/>
          <w:highlight w:val="cyan"/>
        </w:rPr>
        <w:t xml:space="preserve">, </w:t>
      </w:r>
      <w:r w:rsidRPr="006208F9">
        <w:rPr>
          <w:rStyle w:val="Emphasis"/>
          <w:highlight w:val="cyan"/>
        </w:rPr>
        <w:t>even absent</w:t>
      </w:r>
      <w:r w:rsidRPr="006208F9">
        <w:rPr>
          <w:rStyle w:val="Emphasis"/>
        </w:rPr>
        <w:t xml:space="preserve"> the </w:t>
      </w:r>
      <w:r w:rsidRPr="006208F9">
        <w:rPr>
          <w:rStyle w:val="Emphasis"/>
          <w:highlight w:val="cyan"/>
        </w:rPr>
        <w:t>countermeasures</w:t>
      </w:r>
      <w:r w:rsidRPr="00A038A5">
        <w:rPr>
          <w:rStyle w:val="StyleUnderline"/>
        </w:rPr>
        <w:t xml:space="preserve"> of modern medicine</w:t>
      </w:r>
      <w:r w:rsidRPr="004217B9">
        <w:rPr>
          <w:rFonts w:asciiTheme="minorHAnsi" w:hAnsiTheme="minorHAnsi" w:cstheme="minorHAnsi"/>
          <w:sz w:val="16"/>
          <w:szCs w:val="16"/>
        </w:rPr>
        <w:t>. The 1918 flu had a fatality rate of about 2.5 percent.44 That’s tremendously high by the standards of the flu, but it still meant that more than 97 out of every 100 patients survived. Even a virus like HIV—which kills slowly and shows no symptoms for years, permitting the infected plenty of time to spread the disease—is hindered because transmission requires direct contact with blood or with bodily fluids. The self-replication that makes infectious disease such an effective weapon also prevents it from becoming a true existential threat. What viruses and bacteria want—if packets of genes and single-celled organisms can be said to want anything—is to survive and to replicate. They can’t do that if they kill all humans.</w:t>
      </w:r>
    </w:p>
    <w:p w14:paraId="521B2BDA" w14:textId="77777777" w:rsidR="006208F9" w:rsidRPr="004217B9" w:rsidRDefault="006208F9" w:rsidP="006208F9">
      <w:pPr>
        <w:pStyle w:val="Heading4"/>
        <w:rPr>
          <w:rFonts w:asciiTheme="minorHAnsi" w:eastAsia="Calibri" w:hAnsiTheme="minorHAnsi" w:cstheme="minorHAnsi"/>
        </w:rPr>
      </w:pPr>
      <w:r w:rsidRPr="004217B9">
        <w:rPr>
          <w:rFonts w:asciiTheme="minorHAnsi" w:eastAsia="Calibri" w:hAnsiTheme="minorHAnsi" w:cstheme="minorHAnsi"/>
          <w:u w:val="single"/>
        </w:rPr>
        <w:t>Islands</w:t>
      </w:r>
      <w:r w:rsidRPr="004217B9">
        <w:rPr>
          <w:rFonts w:asciiTheme="minorHAnsi" w:eastAsia="Calibri" w:hAnsiTheme="minorHAnsi" w:cstheme="minorHAnsi"/>
        </w:rPr>
        <w:t xml:space="preserve"> check </w:t>
      </w:r>
    </w:p>
    <w:p w14:paraId="776E2980" w14:textId="14121ADC" w:rsidR="006208F9" w:rsidRPr="004217B9" w:rsidRDefault="006208F9" w:rsidP="006208F9">
      <w:pPr>
        <w:rPr>
          <w:rFonts w:asciiTheme="minorHAnsi" w:hAnsiTheme="minorHAnsi" w:cstheme="minorHAnsi"/>
        </w:rPr>
      </w:pPr>
      <w:r w:rsidRPr="004217B9">
        <w:rPr>
          <w:rFonts w:asciiTheme="minorHAnsi" w:hAnsiTheme="minorHAnsi" w:cstheme="minorHAnsi"/>
          <w:b/>
          <w:sz w:val="26"/>
          <w:szCs w:val="26"/>
        </w:rPr>
        <w:t xml:space="preserve">Osborne </w:t>
      </w:r>
      <w:r>
        <w:rPr>
          <w:rFonts w:asciiTheme="minorHAnsi" w:hAnsiTheme="minorHAnsi" w:cstheme="minorHAnsi"/>
          <w:b/>
          <w:sz w:val="26"/>
          <w:szCs w:val="26"/>
        </w:rPr>
        <w:t>’</w:t>
      </w:r>
      <w:r w:rsidRPr="004217B9">
        <w:rPr>
          <w:rFonts w:asciiTheme="minorHAnsi" w:hAnsiTheme="minorHAnsi" w:cstheme="minorHAnsi"/>
          <w:b/>
          <w:sz w:val="26"/>
          <w:szCs w:val="26"/>
        </w:rPr>
        <w:t>19</w:t>
      </w:r>
      <w:r>
        <w:rPr>
          <w:rFonts w:asciiTheme="minorHAnsi" w:hAnsiTheme="minorHAnsi" w:cstheme="minorHAnsi"/>
          <w:b/>
          <w:sz w:val="26"/>
          <w:szCs w:val="26"/>
        </w:rPr>
        <w:t xml:space="preserve"> </w:t>
      </w:r>
      <w:r>
        <w:rPr>
          <w:rFonts w:asciiTheme="minorHAnsi" w:hAnsiTheme="minorHAnsi" w:cstheme="minorHAnsi"/>
        </w:rPr>
        <w:t>[C</w:t>
      </w:r>
      <w:r w:rsidRPr="004217B9">
        <w:rPr>
          <w:rFonts w:asciiTheme="minorHAnsi" w:hAnsiTheme="minorHAnsi" w:cstheme="minorHAnsi"/>
        </w:rPr>
        <w:t xml:space="preserve">iting Nick Wilson, from the University of Otago. Hannah, 10-3-2019, "These are the best places on Earth to survive a global pandemic threatening to wipe humans out—according to scientists", </w:t>
      </w:r>
      <w:r w:rsidRPr="004217B9">
        <w:rPr>
          <w:rFonts w:asciiTheme="minorHAnsi" w:hAnsiTheme="minorHAnsi" w:cstheme="minorHAnsi"/>
          <w:i/>
        </w:rPr>
        <w:t>Newsweek</w:t>
      </w:r>
      <w:r w:rsidRPr="004217B9">
        <w:rPr>
          <w:rFonts w:asciiTheme="minorHAnsi" w:hAnsiTheme="minorHAnsi" w:cstheme="minorHAnsi"/>
        </w:rPr>
        <w:t>, https://www.newsweek.com/countries-safest-global-pandemic-human-extinction-1462869</w:t>
      </w:r>
      <w:r>
        <w:rPr>
          <w:rFonts w:asciiTheme="minorHAnsi" w:hAnsiTheme="minorHAnsi" w:cstheme="minorHAnsi"/>
        </w:rPr>
        <w:t>]</w:t>
      </w:r>
    </w:p>
    <w:p w14:paraId="583B1580" w14:textId="77777777" w:rsidR="006208F9" w:rsidRPr="004217B9" w:rsidRDefault="006208F9" w:rsidP="006208F9">
      <w:pPr>
        <w:rPr>
          <w:rFonts w:asciiTheme="minorHAnsi" w:hAnsiTheme="minorHAnsi" w:cstheme="minorHAnsi"/>
          <w:sz w:val="16"/>
          <w:szCs w:val="16"/>
        </w:rPr>
      </w:pPr>
      <w:r w:rsidRPr="00A038A5">
        <w:rPr>
          <w:rStyle w:val="StyleUnderline"/>
          <w:highlight w:val="cyan"/>
        </w:rPr>
        <w:t>In</w:t>
      </w:r>
      <w:r w:rsidRPr="00A038A5">
        <w:rPr>
          <w:rStyle w:val="StyleUnderline"/>
        </w:rPr>
        <w:t xml:space="preserve"> the event of </w:t>
      </w:r>
      <w:r w:rsidRPr="00A038A5">
        <w:rPr>
          <w:rStyle w:val="StyleUnderline"/>
          <w:highlight w:val="cyan"/>
        </w:rPr>
        <w:t>a</w:t>
      </w:r>
      <w:r w:rsidRPr="004217B9">
        <w:rPr>
          <w:rFonts w:asciiTheme="minorHAnsi" w:hAnsiTheme="minorHAnsi" w:cstheme="minorHAnsi"/>
          <w:sz w:val="16"/>
          <w:szCs w:val="16"/>
        </w:rPr>
        <w:t xml:space="preserve"> global </w:t>
      </w:r>
      <w:r w:rsidRPr="006208F9">
        <w:rPr>
          <w:rStyle w:val="Emphasis"/>
          <w:highlight w:val="cyan"/>
        </w:rPr>
        <w:t>pandemic</w:t>
      </w:r>
      <w:r w:rsidRPr="004217B9">
        <w:rPr>
          <w:rFonts w:asciiTheme="minorHAnsi" w:hAnsiTheme="minorHAnsi" w:cstheme="minorHAnsi"/>
          <w:sz w:val="16"/>
          <w:szCs w:val="16"/>
        </w:rPr>
        <w:t xml:space="preserve"> </w:t>
      </w:r>
      <w:r w:rsidRPr="00A038A5">
        <w:rPr>
          <w:rStyle w:val="StyleUnderline"/>
        </w:rPr>
        <w:t>threatening</w:t>
      </w:r>
      <w:r w:rsidRPr="004217B9">
        <w:rPr>
          <w:rFonts w:asciiTheme="minorHAnsi" w:hAnsiTheme="minorHAnsi" w:cstheme="minorHAnsi"/>
          <w:sz w:val="16"/>
          <w:szCs w:val="16"/>
        </w:rPr>
        <w:t xml:space="preserve"> mankind with </w:t>
      </w:r>
      <w:r w:rsidRPr="006208F9">
        <w:rPr>
          <w:rStyle w:val="Emphasis"/>
        </w:rPr>
        <w:t>extinction</w:t>
      </w:r>
      <w:r w:rsidRPr="004217B9">
        <w:rPr>
          <w:rFonts w:asciiTheme="minorHAnsi" w:hAnsiTheme="minorHAnsi" w:cstheme="minorHAnsi"/>
          <w:sz w:val="16"/>
          <w:szCs w:val="16"/>
        </w:rPr>
        <w:t xml:space="preserve">, </w:t>
      </w:r>
      <w:r w:rsidRPr="00A038A5">
        <w:rPr>
          <w:rStyle w:val="StyleUnderline"/>
          <w:highlight w:val="cyan"/>
        </w:rPr>
        <w:t>Australia and New Zealand</w:t>
      </w:r>
      <w:r w:rsidRPr="004217B9">
        <w:rPr>
          <w:rFonts w:asciiTheme="minorHAnsi" w:hAnsiTheme="minorHAnsi" w:cstheme="minorHAnsi"/>
          <w:sz w:val="16"/>
          <w:szCs w:val="16"/>
        </w:rPr>
        <w:t xml:space="preserve"> </w:t>
      </w:r>
      <w:r w:rsidRPr="00A038A5">
        <w:rPr>
          <w:rStyle w:val="StyleUnderline"/>
          <w:highlight w:val="cyan"/>
        </w:rPr>
        <w:t>would</w:t>
      </w:r>
      <w:r w:rsidRPr="00A038A5">
        <w:rPr>
          <w:rStyle w:val="StyleUnderline"/>
        </w:rPr>
        <w:t xml:space="preserve"> be</w:t>
      </w:r>
      <w:r w:rsidRPr="004217B9">
        <w:rPr>
          <w:rFonts w:asciiTheme="minorHAnsi" w:hAnsiTheme="minorHAnsi" w:cstheme="minorHAnsi"/>
          <w:sz w:val="16"/>
          <w:szCs w:val="16"/>
        </w:rPr>
        <w:t xml:space="preserve"> the best </w:t>
      </w:r>
      <w:r w:rsidRPr="006208F9">
        <w:rPr>
          <w:rStyle w:val="Emphasis"/>
        </w:rPr>
        <w:t>safe havens</w:t>
      </w:r>
      <w:r w:rsidRPr="004217B9">
        <w:rPr>
          <w:rFonts w:asciiTheme="minorHAnsi" w:hAnsiTheme="minorHAnsi" w:cstheme="minorHAnsi"/>
          <w:sz w:val="16"/>
          <w:szCs w:val="16"/>
        </w:rPr>
        <w:t xml:space="preserve"> </w:t>
      </w:r>
      <w:r w:rsidRPr="00A038A5">
        <w:rPr>
          <w:rStyle w:val="StyleUnderline"/>
        </w:rPr>
        <w:t xml:space="preserve">where humans could </w:t>
      </w:r>
      <w:r w:rsidRPr="006208F9">
        <w:rPr>
          <w:rStyle w:val="Emphasis"/>
        </w:rPr>
        <w:t>survive</w:t>
      </w:r>
      <w:r w:rsidRPr="00A038A5">
        <w:rPr>
          <w:rStyle w:val="StyleUnderline"/>
        </w:rPr>
        <w:t xml:space="preserve"> and</w:t>
      </w:r>
      <w:r w:rsidRPr="004217B9">
        <w:rPr>
          <w:rFonts w:asciiTheme="minorHAnsi" w:hAnsiTheme="minorHAnsi" w:cstheme="minorHAnsi"/>
          <w:sz w:val="16"/>
          <w:szCs w:val="16"/>
        </w:rPr>
        <w:t xml:space="preserve"> eventually </w:t>
      </w:r>
      <w:r w:rsidRPr="006208F9">
        <w:rPr>
          <w:rStyle w:val="Emphasis"/>
          <w:highlight w:val="cyan"/>
        </w:rPr>
        <w:t>repopulate the planet</w:t>
      </w:r>
      <w:r w:rsidRPr="004217B9">
        <w:rPr>
          <w:rFonts w:asciiTheme="minorHAnsi" w:hAnsiTheme="minorHAnsi" w:cstheme="minorHAnsi"/>
          <w:sz w:val="16"/>
          <w:szCs w:val="16"/>
        </w:rPr>
        <w:t>, scientists have said. "Discoveries in biotechnology could see a genetically-engineered pandemic threaten the survival of our species," Nick</w:t>
      </w:r>
      <w:r w:rsidRPr="004217B9">
        <w:rPr>
          <w:rFonts w:asciiTheme="minorHAnsi" w:hAnsiTheme="minorHAnsi" w:cstheme="minorHAnsi"/>
          <w:sz w:val="10"/>
          <w:szCs w:val="10"/>
        </w:rPr>
        <w:t xml:space="preserve"> </w:t>
      </w:r>
      <w:r w:rsidRPr="004217B9">
        <w:rPr>
          <w:rFonts w:asciiTheme="minorHAnsi" w:hAnsiTheme="minorHAnsi" w:cstheme="minorHAnsi"/>
          <w:sz w:val="16"/>
          <w:szCs w:val="16"/>
        </w:rPr>
        <w:t xml:space="preserve">Wilson, from the University of Otago, said in a statement. "Though carriers of disease can easily circumvent land borders, </w:t>
      </w:r>
      <w:r w:rsidRPr="00A038A5">
        <w:rPr>
          <w:rStyle w:val="StyleUnderline"/>
          <w:highlight w:val="cyan"/>
        </w:rPr>
        <w:t xml:space="preserve">a </w:t>
      </w:r>
      <w:r w:rsidRPr="006208F9">
        <w:rPr>
          <w:rStyle w:val="Emphasis"/>
          <w:highlight w:val="cyan"/>
        </w:rPr>
        <w:t>closed self-sufficient island</w:t>
      </w:r>
      <w:r w:rsidRPr="00A038A5">
        <w:rPr>
          <w:rStyle w:val="StyleUnderline"/>
          <w:highlight w:val="cyan"/>
        </w:rPr>
        <w:t xml:space="preserve"> could harbour an isolated</w:t>
      </w:r>
      <w:r w:rsidRPr="00A038A5">
        <w:rPr>
          <w:rStyle w:val="StyleUnderline"/>
        </w:rPr>
        <w:t xml:space="preserve">, technologically-adept </w:t>
      </w:r>
      <w:r w:rsidRPr="00A038A5">
        <w:rPr>
          <w:rStyle w:val="StyleUnderline"/>
          <w:highlight w:val="cyan"/>
        </w:rPr>
        <w:t>population that could repopulate</w:t>
      </w:r>
      <w:r w:rsidRPr="00A038A5">
        <w:rPr>
          <w:rStyle w:val="StyleUnderline"/>
        </w:rPr>
        <w:t xml:space="preserve"> the earth following a disaster</w:t>
      </w:r>
      <w:r w:rsidRPr="004217B9">
        <w:rPr>
          <w:rFonts w:asciiTheme="minorHAnsi" w:hAnsiTheme="minorHAnsi" w:cstheme="minorHAnsi"/>
          <w:sz w:val="16"/>
          <w:szCs w:val="16"/>
        </w:rPr>
        <w:t>."</w:t>
      </w:r>
    </w:p>
    <w:p w14:paraId="6DB4AF08" w14:textId="77777777" w:rsidR="006208F9" w:rsidRPr="004217B9" w:rsidRDefault="006208F9" w:rsidP="006208F9">
      <w:pPr>
        <w:pStyle w:val="Heading3"/>
        <w:rPr>
          <w:rFonts w:asciiTheme="minorHAnsi" w:hAnsiTheme="minorHAnsi" w:cstheme="minorHAnsi"/>
        </w:rPr>
      </w:pPr>
      <w:r>
        <w:rPr>
          <w:rFonts w:asciiTheme="minorHAnsi" w:hAnsiTheme="minorHAnsi" w:cstheme="minorHAnsi"/>
        </w:rPr>
        <w:t>AT: Impact---Nuke Terror</w:t>
      </w:r>
      <w:r w:rsidRPr="004217B9">
        <w:rPr>
          <w:rFonts w:asciiTheme="minorHAnsi" w:hAnsiTheme="minorHAnsi" w:cstheme="minorHAnsi"/>
        </w:rPr>
        <w:t>---1NC</w:t>
      </w:r>
    </w:p>
    <w:p w14:paraId="47ABB673"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u w:val="single"/>
        </w:rPr>
        <w:t>No</w:t>
      </w:r>
      <w:r w:rsidRPr="004217B9">
        <w:rPr>
          <w:rFonts w:asciiTheme="minorHAnsi" w:hAnsiTheme="minorHAnsi" w:cstheme="minorHAnsi"/>
        </w:rPr>
        <w:t xml:space="preserve"> nuclear terrorism. </w:t>
      </w:r>
    </w:p>
    <w:p w14:paraId="21832D06" w14:textId="5CCD8128" w:rsidR="006208F9" w:rsidRPr="004217B9" w:rsidRDefault="006208F9" w:rsidP="006208F9">
      <w:pPr>
        <w:rPr>
          <w:rFonts w:asciiTheme="minorHAnsi" w:hAnsiTheme="minorHAnsi" w:cstheme="minorHAnsi"/>
        </w:rPr>
      </w:pPr>
      <w:r w:rsidRPr="004217B9">
        <w:rPr>
          <w:rFonts w:asciiTheme="minorHAnsi" w:hAnsiTheme="minorHAnsi" w:cstheme="minorHAnsi"/>
          <w:b/>
          <w:sz w:val="26"/>
          <w:szCs w:val="26"/>
        </w:rPr>
        <w:t xml:space="preserve">Ward </w:t>
      </w:r>
      <w:r>
        <w:rPr>
          <w:rFonts w:asciiTheme="minorHAnsi" w:hAnsiTheme="minorHAnsi" w:cstheme="minorHAnsi"/>
          <w:b/>
          <w:sz w:val="26"/>
          <w:szCs w:val="26"/>
        </w:rPr>
        <w:t>’</w:t>
      </w:r>
      <w:r w:rsidRPr="004217B9">
        <w:rPr>
          <w:rFonts w:asciiTheme="minorHAnsi" w:hAnsiTheme="minorHAnsi" w:cstheme="minorHAnsi"/>
          <w:b/>
          <w:sz w:val="26"/>
          <w:szCs w:val="26"/>
        </w:rPr>
        <w:t>18</w:t>
      </w:r>
      <w:r>
        <w:rPr>
          <w:rFonts w:asciiTheme="minorHAnsi" w:hAnsiTheme="minorHAnsi" w:cstheme="minorHAnsi"/>
          <w:b/>
          <w:sz w:val="26"/>
          <w:szCs w:val="26"/>
        </w:rPr>
        <w:t xml:space="preserve"> </w:t>
      </w:r>
      <w:r>
        <w:rPr>
          <w:rFonts w:asciiTheme="minorHAnsi" w:hAnsiTheme="minorHAnsi" w:cstheme="minorHAnsi"/>
        </w:rPr>
        <w:t>[A</w:t>
      </w:r>
      <w:r w:rsidRPr="004217B9">
        <w:rPr>
          <w:rFonts w:asciiTheme="minorHAnsi" w:hAnsiTheme="minorHAnsi" w:cstheme="minorHAnsi"/>
        </w:rPr>
        <w:t xml:space="preserve">nalyst on the Defence, Security, and Infrastructure team at RAND Europe. Citing Dr Beyza Unal, a research fellow in nuclear policy at think tank Chatham House. Antonia, 7/27/18, "Is Nuclear Terrorism Distracting Attention from More Realistic Threats?", </w:t>
      </w:r>
      <w:r w:rsidRPr="004217B9">
        <w:rPr>
          <w:rFonts w:asciiTheme="minorHAnsi" w:hAnsiTheme="minorHAnsi" w:cstheme="minorHAnsi"/>
          <w:i/>
        </w:rPr>
        <w:t>RAND</w:t>
      </w:r>
      <w:r w:rsidRPr="004217B9">
        <w:rPr>
          <w:rFonts w:asciiTheme="minorHAnsi" w:hAnsiTheme="minorHAnsi" w:cstheme="minorHAnsi"/>
        </w:rPr>
        <w:t>, https://www.rand.org/blog/2018/07/is-the-threat-of-nuclear-terrorism-distracting-attention.html</w:t>
      </w:r>
      <w:r>
        <w:rPr>
          <w:rFonts w:asciiTheme="minorHAnsi" w:hAnsiTheme="minorHAnsi" w:cstheme="minorHAnsi"/>
        </w:rPr>
        <w:t>]</w:t>
      </w:r>
    </w:p>
    <w:p w14:paraId="40631174" w14:textId="77777777" w:rsidR="006208F9" w:rsidRPr="004217B9" w:rsidRDefault="006208F9" w:rsidP="006208F9">
      <w:pPr>
        <w:rPr>
          <w:rFonts w:asciiTheme="minorHAnsi" w:hAnsiTheme="minorHAnsi" w:cstheme="minorHAnsi"/>
          <w:sz w:val="16"/>
          <w:szCs w:val="16"/>
        </w:rPr>
      </w:pPr>
      <w:r w:rsidRPr="004217B9">
        <w:rPr>
          <w:rFonts w:asciiTheme="minorHAnsi" w:hAnsiTheme="minorHAnsi" w:cstheme="minorHAnsi"/>
          <w:sz w:val="16"/>
          <w:szCs w:val="16"/>
        </w:rPr>
        <w:t xml:space="preserve">Despite Obama's remarks in 2016 and these two incidents, </w:t>
      </w:r>
      <w:r w:rsidRPr="00A038A5">
        <w:rPr>
          <w:rStyle w:val="StyleUnderline"/>
          <w:highlight w:val="cyan"/>
        </w:rPr>
        <w:t>experts</w:t>
      </w:r>
      <w:r w:rsidRPr="004217B9">
        <w:rPr>
          <w:rFonts w:asciiTheme="minorHAnsi" w:hAnsiTheme="minorHAnsi" w:cstheme="minorHAnsi"/>
          <w:sz w:val="16"/>
          <w:szCs w:val="16"/>
        </w:rPr>
        <w:t xml:space="preserve"> and officials </w:t>
      </w:r>
      <w:r w:rsidRPr="006208F9">
        <w:rPr>
          <w:rStyle w:val="Emphasis"/>
          <w:highlight w:val="cyan"/>
        </w:rPr>
        <w:t>contest the viability</w:t>
      </w:r>
      <w:r w:rsidRPr="00A038A5">
        <w:rPr>
          <w:rStyle w:val="StyleUnderline"/>
          <w:highlight w:val="cyan"/>
        </w:rPr>
        <w:t xml:space="preserve"> of the nuc</w:t>
      </w:r>
      <w:r w:rsidRPr="00A038A5">
        <w:rPr>
          <w:rStyle w:val="StyleUnderline"/>
        </w:rPr>
        <w:t xml:space="preserve">lear </w:t>
      </w:r>
      <w:r w:rsidRPr="00A038A5">
        <w:rPr>
          <w:rStyle w:val="StyleUnderline"/>
          <w:highlight w:val="cyan"/>
        </w:rPr>
        <w:t>terrorism threat</w:t>
      </w:r>
      <w:r w:rsidRPr="004217B9">
        <w:rPr>
          <w:rFonts w:asciiTheme="minorHAnsi" w:hAnsiTheme="minorHAnsi" w:cstheme="minorHAnsi"/>
          <w:sz w:val="16"/>
          <w:szCs w:val="16"/>
        </w:rPr>
        <w:t xml:space="preserve">. Dr Beyza Unal, a research fellow in nuclear policy at think tank Chatham House, argued </w:t>
      </w:r>
      <w:r w:rsidRPr="00A038A5">
        <w:rPr>
          <w:rStyle w:val="StyleUnderline"/>
        </w:rPr>
        <w:t xml:space="preserve">there is currently </w:t>
      </w:r>
      <w:r w:rsidRPr="006208F9">
        <w:rPr>
          <w:rStyle w:val="Emphasis"/>
        </w:rPr>
        <w:t>no</w:t>
      </w:r>
      <w:r w:rsidRPr="00A038A5">
        <w:rPr>
          <w:rStyle w:val="StyleUnderline"/>
        </w:rPr>
        <w:t xml:space="preserve"> evidence that terrorist groups could </w:t>
      </w:r>
      <w:r w:rsidRPr="006208F9">
        <w:rPr>
          <w:rStyle w:val="Emphasis"/>
        </w:rPr>
        <w:t>build a nuc</w:t>
      </w:r>
      <w:r w:rsidRPr="00A038A5">
        <w:rPr>
          <w:rStyle w:val="StyleUnderline"/>
        </w:rPr>
        <w:t>lear weapon</w:t>
      </w:r>
      <w:r w:rsidRPr="004217B9">
        <w:rPr>
          <w:rFonts w:asciiTheme="minorHAnsi" w:hAnsiTheme="minorHAnsi" w:cstheme="minorHAnsi"/>
          <w:sz w:val="16"/>
          <w:szCs w:val="16"/>
        </w:rPr>
        <w:t xml:space="preserve">. Similarly, a report by the Council on Foreign Relations in 2006 emphasized how </w:t>
      </w:r>
      <w:r w:rsidRPr="00A038A5">
        <w:rPr>
          <w:rStyle w:val="StyleUnderline"/>
          <w:highlight w:val="cyan"/>
        </w:rPr>
        <w:t>building a nu</w:t>
      </w:r>
      <w:r w:rsidRPr="00A038A5">
        <w:rPr>
          <w:rStyle w:val="StyleUnderline"/>
        </w:rPr>
        <w:t xml:space="preserve">clear bomb </w:t>
      </w:r>
      <w:r w:rsidRPr="00A038A5">
        <w:rPr>
          <w:rStyle w:val="StyleUnderline"/>
          <w:highlight w:val="cyan"/>
        </w:rPr>
        <w:t>is</w:t>
      </w:r>
      <w:r w:rsidRPr="00A038A5">
        <w:rPr>
          <w:rStyle w:val="StyleUnderline"/>
        </w:rPr>
        <w:t xml:space="preserve"> a </w:t>
      </w:r>
      <w:r w:rsidRPr="00A038A5">
        <w:rPr>
          <w:rStyle w:val="StyleUnderline"/>
          <w:highlight w:val="cyan"/>
        </w:rPr>
        <w:t>difficult</w:t>
      </w:r>
      <w:r w:rsidRPr="00A038A5">
        <w:rPr>
          <w:rStyle w:val="StyleUnderline"/>
        </w:rPr>
        <w:t xml:space="preserve"> task </w:t>
      </w:r>
      <w:r w:rsidRPr="00A038A5">
        <w:rPr>
          <w:rStyle w:val="StyleUnderline"/>
          <w:highlight w:val="cyan"/>
        </w:rPr>
        <w:t xml:space="preserve">for </w:t>
      </w:r>
      <w:r w:rsidRPr="006208F9">
        <w:rPr>
          <w:rStyle w:val="Emphasis"/>
          <w:highlight w:val="cyan"/>
        </w:rPr>
        <w:t>states</w:t>
      </w:r>
      <w:r w:rsidRPr="00A038A5">
        <w:rPr>
          <w:rStyle w:val="StyleUnderline"/>
          <w:highlight w:val="cyan"/>
        </w:rPr>
        <w:t xml:space="preserve">, let alone </w:t>
      </w:r>
      <w:r w:rsidRPr="006208F9">
        <w:rPr>
          <w:rStyle w:val="Emphasis"/>
          <w:highlight w:val="cyan"/>
        </w:rPr>
        <w:t>terrorists</w:t>
      </w:r>
      <w:r w:rsidRPr="004217B9">
        <w:rPr>
          <w:rFonts w:asciiTheme="minorHAnsi" w:hAnsiTheme="minorHAnsi" w:cstheme="minorHAnsi"/>
          <w:sz w:val="16"/>
          <w:szCs w:val="16"/>
        </w:rPr>
        <w:t xml:space="preserve">. </w:t>
      </w:r>
      <w:r w:rsidRPr="00A038A5">
        <w:rPr>
          <w:rStyle w:val="StyleUnderline"/>
        </w:rPr>
        <w:t xml:space="preserve">This is </w:t>
      </w:r>
      <w:r w:rsidRPr="00A038A5">
        <w:rPr>
          <w:rStyle w:val="StyleUnderline"/>
          <w:highlight w:val="cyan"/>
        </w:rPr>
        <w:t>because of the issues</w:t>
      </w:r>
      <w:r w:rsidRPr="00A038A5">
        <w:rPr>
          <w:rStyle w:val="StyleUnderline"/>
        </w:rPr>
        <w:t xml:space="preserve"> involved </w:t>
      </w:r>
      <w:r w:rsidRPr="00A038A5">
        <w:rPr>
          <w:rStyle w:val="StyleUnderline"/>
          <w:highlight w:val="cyan"/>
        </w:rPr>
        <w:t xml:space="preserve">in </w:t>
      </w:r>
      <w:r w:rsidRPr="006208F9">
        <w:rPr>
          <w:rStyle w:val="Emphasis"/>
          <w:highlight w:val="cyan"/>
        </w:rPr>
        <w:t>accessing uranium</w:t>
      </w:r>
      <w:r w:rsidRPr="00A038A5">
        <w:rPr>
          <w:rStyle w:val="StyleUnderline"/>
          <w:highlight w:val="cyan"/>
        </w:rPr>
        <w:t xml:space="preserve"> and</w:t>
      </w:r>
      <w:r w:rsidRPr="00A038A5">
        <w:rPr>
          <w:rStyle w:val="StyleUnderline"/>
        </w:rPr>
        <w:t xml:space="preserve"> creating and </w:t>
      </w:r>
      <w:r w:rsidRPr="006208F9">
        <w:rPr>
          <w:rStyle w:val="Emphasis"/>
          <w:highlight w:val="cyan"/>
        </w:rPr>
        <w:t>maintaining it</w:t>
      </w:r>
      <w:r w:rsidRPr="00A038A5">
        <w:rPr>
          <w:rStyle w:val="StyleUnderline"/>
          <w:highlight w:val="cyan"/>
        </w:rPr>
        <w:t xml:space="preserve"> at the correct grade</w:t>
      </w:r>
      <w:r w:rsidRPr="004217B9">
        <w:rPr>
          <w:rFonts w:asciiTheme="minorHAnsi" w:hAnsiTheme="minorHAnsi" w:cstheme="minorHAnsi"/>
          <w:sz w:val="16"/>
          <w:szCs w:val="16"/>
        </w:rPr>
        <w:t xml:space="preserve"> (enriched uranium). 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A038A5">
        <w:rPr>
          <w:rStyle w:val="StyleUnderline"/>
          <w:highlight w:val="cyan"/>
        </w:rPr>
        <w:t>A nuclear</w:t>
      </w:r>
      <w:r w:rsidRPr="00A038A5">
        <w:rPr>
          <w:rStyle w:val="StyleUnderline"/>
        </w:rPr>
        <w:t xml:space="preserve"> terrorist </w:t>
      </w:r>
      <w:r w:rsidRPr="00A038A5">
        <w:rPr>
          <w:rStyle w:val="StyleUnderline"/>
          <w:highlight w:val="cyan"/>
        </w:rPr>
        <w:t>attack</w:t>
      </w:r>
      <w:r w:rsidRPr="004217B9">
        <w:rPr>
          <w:rFonts w:asciiTheme="minorHAnsi" w:hAnsiTheme="minorHAnsi" w:cstheme="minorHAnsi"/>
          <w:sz w:val="16"/>
          <w:szCs w:val="16"/>
        </w:rPr>
        <w:t xml:space="preserve"> would have grave consequences, but it </w:t>
      </w:r>
      <w:r w:rsidRPr="00A038A5">
        <w:rPr>
          <w:rStyle w:val="StyleUnderline"/>
          <w:highlight w:val="cyan"/>
        </w:rPr>
        <w:t>is</w:t>
      </w:r>
      <w:r w:rsidRPr="00A038A5">
        <w:rPr>
          <w:rStyle w:val="StyleUnderline"/>
        </w:rPr>
        <w:t xml:space="preserve"> currently </w:t>
      </w:r>
      <w:r w:rsidRPr="00A038A5">
        <w:rPr>
          <w:rStyle w:val="StyleUnderline"/>
          <w:highlight w:val="cyan"/>
        </w:rPr>
        <w:t>not</w:t>
      </w:r>
      <w:r w:rsidRPr="00A038A5">
        <w:rPr>
          <w:rStyle w:val="StyleUnderline"/>
        </w:rPr>
        <w:t xml:space="preserve"> a </w:t>
      </w:r>
      <w:r w:rsidRPr="006208F9">
        <w:rPr>
          <w:rStyle w:val="Emphasis"/>
        </w:rPr>
        <w:t>realistic</w:t>
      </w:r>
      <w:r w:rsidRPr="00A038A5">
        <w:rPr>
          <w:rStyle w:val="StyleUnderline"/>
        </w:rPr>
        <w:t xml:space="preserve"> or </w:t>
      </w:r>
      <w:r w:rsidRPr="006208F9">
        <w:rPr>
          <w:rStyle w:val="Emphasis"/>
          <w:highlight w:val="cyan"/>
        </w:rPr>
        <w:t>viable</w:t>
      </w:r>
      <w:r w:rsidRPr="00A038A5">
        <w:rPr>
          <w:rStyle w:val="StyleUnderline"/>
        </w:rPr>
        <w:t xml:space="preserve"> threat </w:t>
      </w:r>
      <w:r w:rsidRPr="00A038A5">
        <w:rPr>
          <w:rStyle w:val="StyleUnderline"/>
          <w:highlight w:val="cyan"/>
        </w:rPr>
        <w:t>given that it would require</w:t>
      </w:r>
      <w:r w:rsidRPr="00A038A5">
        <w:rPr>
          <w:rStyle w:val="StyleUnderline"/>
        </w:rPr>
        <w:t xml:space="preserve"> a level of </w:t>
      </w:r>
      <w:r w:rsidRPr="006208F9">
        <w:rPr>
          <w:rStyle w:val="Emphasis"/>
          <w:highlight w:val="cyan"/>
        </w:rPr>
        <w:t>sophistication</w:t>
      </w:r>
      <w:r w:rsidRPr="00A038A5">
        <w:rPr>
          <w:rStyle w:val="StyleUnderline"/>
        </w:rPr>
        <w:t xml:space="preserve"> from terrorists </w:t>
      </w:r>
      <w:r w:rsidRPr="00A038A5">
        <w:rPr>
          <w:rStyle w:val="StyleUnderline"/>
          <w:highlight w:val="cyan"/>
        </w:rPr>
        <w:t xml:space="preserve">that </w:t>
      </w:r>
      <w:r w:rsidRPr="006208F9">
        <w:rPr>
          <w:rStyle w:val="Emphasis"/>
          <w:highlight w:val="cyan"/>
        </w:rPr>
        <w:t>has not yet been witnessed</w:t>
      </w:r>
      <w:r w:rsidRPr="004217B9">
        <w:rPr>
          <w:rFonts w:asciiTheme="minorHAnsi" w:hAnsiTheme="minorHAnsi" w:cstheme="minorHAnsi"/>
          <w:sz w:val="16"/>
          <w:szCs w:val="16"/>
        </w:rPr>
        <w:t xml:space="preserve">. </w:t>
      </w:r>
      <w:r w:rsidRPr="00A038A5">
        <w:rPr>
          <w:rStyle w:val="StyleUnderline"/>
          <w:highlight w:val="cyan"/>
        </w:rPr>
        <w:t>The</w:t>
      </w:r>
      <w:r w:rsidRPr="00A038A5">
        <w:rPr>
          <w:rStyle w:val="StyleUnderline"/>
        </w:rPr>
        <w:t xml:space="preserve"> recent </w:t>
      </w:r>
      <w:r w:rsidRPr="00A038A5">
        <w:rPr>
          <w:rStyle w:val="StyleUnderline"/>
          <w:highlight w:val="cyan"/>
        </w:rPr>
        <w:t>focus of terrorist</w:t>
      </w:r>
      <w:r w:rsidRPr="00A038A5">
        <w:rPr>
          <w:rStyle w:val="StyleUnderline"/>
        </w:rPr>
        <w:t xml:space="preserve"> group</w:t>
      </w:r>
      <w:r w:rsidRPr="00A038A5">
        <w:rPr>
          <w:rStyle w:val="StyleUnderline"/>
          <w:highlight w:val="cyan"/>
        </w:rPr>
        <w:t>s</w:t>
      </w:r>
      <w:r w:rsidRPr="00A038A5">
        <w:rPr>
          <w:rStyle w:val="StyleUnderline"/>
        </w:rPr>
        <w:t xml:space="preserve"> </w:t>
      </w:r>
      <w:r w:rsidRPr="00A038A5">
        <w:rPr>
          <w:rStyle w:val="StyleUnderline"/>
          <w:highlight w:val="cyan"/>
        </w:rPr>
        <w:t xml:space="preserve">has been on </w:t>
      </w:r>
      <w:r w:rsidRPr="006208F9">
        <w:rPr>
          <w:rStyle w:val="Emphasis"/>
          <w:highlight w:val="cyan"/>
        </w:rPr>
        <w:t>simplistic strikes</w:t>
      </w:r>
      <w:r w:rsidRPr="004217B9">
        <w:rPr>
          <w:rFonts w:asciiTheme="minorHAnsi" w:hAnsiTheme="minorHAnsi" w:cstheme="minorHAnsi"/>
          <w:sz w:val="16"/>
          <w:szCs w:val="16"/>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33A1538D" w14:textId="77777777" w:rsidR="006208F9" w:rsidRPr="004217B9" w:rsidRDefault="006208F9" w:rsidP="006208F9">
      <w:pPr>
        <w:pStyle w:val="Heading3"/>
        <w:rPr>
          <w:rFonts w:asciiTheme="minorHAnsi" w:hAnsiTheme="minorHAnsi" w:cstheme="minorHAnsi"/>
        </w:rPr>
      </w:pPr>
      <w:r>
        <w:rPr>
          <w:rFonts w:asciiTheme="minorHAnsi" w:hAnsiTheme="minorHAnsi" w:cstheme="minorHAnsi"/>
        </w:rPr>
        <w:t>AT: Impact---Nuke Terror</w:t>
      </w:r>
      <w:r w:rsidRPr="004217B9">
        <w:rPr>
          <w:rFonts w:asciiTheme="minorHAnsi" w:hAnsiTheme="minorHAnsi" w:cstheme="minorHAnsi"/>
        </w:rPr>
        <w:t>---2NC</w:t>
      </w:r>
    </w:p>
    <w:p w14:paraId="4F0F1BD8" w14:textId="77777777" w:rsidR="006208F9" w:rsidRPr="004217B9" w:rsidRDefault="006208F9" w:rsidP="006208F9">
      <w:pPr>
        <w:pStyle w:val="Heading4"/>
        <w:rPr>
          <w:rFonts w:asciiTheme="minorHAnsi" w:hAnsiTheme="minorHAnsi" w:cstheme="minorHAnsi"/>
        </w:rPr>
      </w:pPr>
      <w:r w:rsidRPr="004217B9">
        <w:rPr>
          <w:rFonts w:asciiTheme="minorHAnsi" w:hAnsiTheme="minorHAnsi" w:cstheme="minorHAnsi"/>
        </w:rPr>
        <w:t xml:space="preserve">Terrorism is </w:t>
      </w:r>
      <w:r w:rsidRPr="004217B9">
        <w:rPr>
          <w:rFonts w:asciiTheme="minorHAnsi" w:hAnsiTheme="minorHAnsi" w:cstheme="minorHAnsi"/>
          <w:u w:val="single"/>
        </w:rPr>
        <w:t>declining</w:t>
      </w:r>
      <w:r w:rsidRPr="004217B9">
        <w:rPr>
          <w:rFonts w:asciiTheme="minorHAnsi" w:hAnsiTheme="minorHAnsi" w:cstheme="minorHAnsi"/>
        </w:rPr>
        <w:t>.</w:t>
      </w:r>
    </w:p>
    <w:p w14:paraId="11ABFC39" w14:textId="1C50C999" w:rsidR="006208F9" w:rsidRPr="004217B9" w:rsidRDefault="006208F9" w:rsidP="006208F9">
      <w:pPr>
        <w:rPr>
          <w:rFonts w:asciiTheme="minorHAnsi" w:hAnsiTheme="minorHAnsi" w:cstheme="minorHAnsi"/>
        </w:rPr>
      </w:pPr>
      <w:r w:rsidRPr="004217B9">
        <w:rPr>
          <w:rFonts w:asciiTheme="minorHAnsi" w:hAnsiTheme="minorHAnsi" w:cstheme="minorHAnsi"/>
          <w:b/>
          <w:sz w:val="26"/>
          <w:szCs w:val="26"/>
        </w:rPr>
        <w:t xml:space="preserve">Davis </w:t>
      </w:r>
      <w:r>
        <w:rPr>
          <w:rFonts w:asciiTheme="minorHAnsi" w:hAnsiTheme="minorHAnsi" w:cstheme="minorHAnsi"/>
          <w:b/>
          <w:sz w:val="26"/>
          <w:szCs w:val="26"/>
        </w:rPr>
        <w:t>’</w:t>
      </w:r>
      <w:r w:rsidRPr="004217B9">
        <w:rPr>
          <w:rFonts w:asciiTheme="minorHAnsi" w:hAnsiTheme="minorHAnsi" w:cstheme="minorHAnsi"/>
          <w:b/>
          <w:sz w:val="26"/>
          <w:szCs w:val="26"/>
        </w:rPr>
        <w:t>20</w:t>
      </w:r>
      <w:r>
        <w:rPr>
          <w:rFonts w:asciiTheme="minorHAnsi" w:hAnsiTheme="minorHAnsi" w:cstheme="minorHAnsi"/>
          <w:b/>
          <w:sz w:val="26"/>
          <w:szCs w:val="26"/>
        </w:rPr>
        <w:t xml:space="preserve"> </w:t>
      </w:r>
      <w:r>
        <w:rPr>
          <w:rFonts w:asciiTheme="minorHAnsi" w:hAnsiTheme="minorHAnsi" w:cstheme="minorHAnsi"/>
        </w:rPr>
        <w:t>[P</w:t>
      </w:r>
      <w:r w:rsidRPr="004217B9">
        <w:rPr>
          <w:rFonts w:asciiTheme="minorHAnsi" w:hAnsiTheme="minorHAnsi" w:cstheme="minorHAnsi"/>
        </w:rPr>
        <w:t xml:space="preserve">resident of Insight Threat Intelligence, an international consultant on counterterrorism and intelligence, a former senior strategic analyst with the Canadian Security Intelligence Service. Jessica, 4/28/20, "Terrorism During a Pandemic: Assessing the Threat and Balancing the Hype", </w:t>
      </w:r>
      <w:r w:rsidRPr="004217B9">
        <w:rPr>
          <w:rFonts w:asciiTheme="minorHAnsi" w:hAnsiTheme="minorHAnsi" w:cstheme="minorHAnsi"/>
          <w:i/>
        </w:rPr>
        <w:t>Just Security</w:t>
      </w:r>
      <w:r w:rsidRPr="004217B9">
        <w:rPr>
          <w:rFonts w:asciiTheme="minorHAnsi" w:hAnsiTheme="minorHAnsi" w:cstheme="minorHAnsi"/>
        </w:rPr>
        <w:t>, https://www.justsecurity.org/69895/terrorism-during-a-pandemic-assessing-the-threat-and-balancing-the-hype/</w:t>
      </w:r>
      <w:r>
        <w:rPr>
          <w:rFonts w:asciiTheme="minorHAnsi" w:hAnsiTheme="minorHAnsi" w:cstheme="minorHAnsi"/>
        </w:rPr>
        <w:t>]</w:t>
      </w:r>
    </w:p>
    <w:p w14:paraId="0DF7C684" w14:textId="77777777" w:rsidR="006208F9" w:rsidRPr="006208F9" w:rsidRDefault="006208F9" w:rsidP="006208F9">
      <w:pPr>
        <w:rPr>
          <w:rFonts w:asciiTheme="minorHAnsi" w:hAnsiTheme="minorHAnsi" w:cstheme="minorHAnsi"/>
          <w:sz w:val="16"/>
        </w:rPr>
      </w:pPr>
      <w:r w:rsidRPr="006208F9">
        <w:rPr>
          <w:rFonts w:asciiTheme="minorHAnsi" w:hAnsiTheme="minorHAnsi" w:cstheme="minorHAnsi"/>
          <w:sz w:val="16"/>
        </w:rPr>
        <w:t xml:space="preserve">The </w:t>
      </w:r>
      <w:r w:rsidRPr="00A038A5">
        <w:rPr>
          <w:rStyle w:val="StyleUnderline"/>
          <w:highlight w:val="cyan"/>
        </w:rPr>
        <w:t>COVID</w:t>
      </w:r>
      <w:r w:rsidRPr="006208F9">
        <w:rPr>
          <w:rFonts w:asciiTheme="minorHAnsi" w:hAnsiTheme="minorHAnsi" w:cstheme="minorHAnsi"/>
          <w:sz w:val="16"/>
        </w:rPr>
        <w:t xml:space="preserve">-19 pandemic also </w:t>
      </w:r>
      <w:r w:rsidRPr="00A038A5">
        <w:rPr>
          <w:rStyle w:val="StyleUnderline"/>
          <w:highlight w:val="cyan"/>
        </w:rPr>
        <w:t xml:space="preserve">creates </w:t>
      </w:r>
      <w:r w:rsidRPr="006208F9">
        <w:rPr>
          <w:rStyle w:val="Emphasis"/>
          <w:highlight w:val="cyan"/>
        </w:rPr>
        <w:t>mitigating conditions</w:t>
      </w:r>
      <w:r w:rsidRPr="00A038A5">
        <w:rPr>
          <w:rStyle w:val="StyleUnderline"/>
          <w:highlight w:val="cyan"/>
        </w:rPr>
        <w:t xml:space="preserve"> for the </w:t>
      </w:r>
      <w:r w:rsidRPr="006208F9">
        <w:rPr>
          <w:rStyle w:val="Emphasis"/>
          <w:highlight w:val="cyan"/>
        </w:rPr>
        <w:t>terrorist threat</w:t>
      </w:r>
      <w:r w:rsidRPr="006208F9">
        <w:rPr>
          <w:rFonts w:asciiTheme="minorHAnsi" w:hAnsiTheme="minorHAnsi" w:cstheme="minorHAnsi"/>
          <w:sz w:val="16"/>
        </w:rPr>
        <w:t xml:space="preserve"> in much of the world. Around the globe, </w:t>
      </w:r>
      <w:r w:rsidRPr="00A038A5">
        <w:rPr>
          <w:rStyle w:val="StyleUnderline"/>
        </w:rPr>
        <w:t xml:space="preserve">people are implementing </w:t>
      </w:r>
      <w:r w:rsidRPr="006208F9">
        <w:rPr>
          <w:rStyle w:val="Emphasis"/>
          <w:highlight w:val="cyan"/>
        </w:rPr>
        <w:t>physical distancing</w:t>
      </w:r>
      <w:r w:rsidRPr="006208F9">
        <w:rPr>
          <w:rStyle w:val="Emphasis"/>
        </w:rPr>
        <w:t xml:space="preserve"> measures</w:t>
      </w:r>
      <w:r w:rsidRPr="006208F9">
        <w:rPr>
          <w:rFonts w:asciiTheme="minorHAnsi" w:hAnsiTheme="minorHAnsi" w:cstheme="minorHAnsi"/>
          <w:sz w:val="16"/>
        </w:rPr>
        <w:t xml:space="preserve"> </w:t>
      </w:r>
      <w:r w:rsidRPr="00A038A5">
        <w:rPr>
          <w:rStyle w:val="StyleUnderline"/>
        </w:rPr>
        <w:t>and</w:t>
      </w:r>
      <w:r w:rsidRPr="006208F9">
        <w:rPr>
          <w:rFonts w:asciiTheme="minorHAnsi" w:hAnsiTheme="minorHAnsi" w:cstheme="minorHAnsi"/>
          <w:sz w:val="16"/>
        </w:rPr>
        <w:t xml:space="preserve">, therefore, </w:t>
      </w:r>
      <w:r w:rsidRPr="006208F9">
        <w:rPr>
          <w:rStyle w:val="Emphasis"/>
          <w:highlight w:val="cyan"/>
        </w:rPr>
        <w:t>remov</w:t>
      </w:r>
      <w:r w:rsidRPr="00A038A5">
        <w:rPr>
          <w:rStyle w:val="StyleUnderline"/>
        </w:rPr>
        <w:t xml:space="preserve">ing </w:t>
      </w:r>
      <w:r w:rsidRPr="00A038A5">
        <w:rPr>
          <w:rStyle w:val="StyleUnderline"/>
          <w:highlight w:val="cyan"/>
        </w:rPr>
        <w:t>a significant</w:t>
      </w:r>
      <w:r w:rsidRPr="00A038A5">
        <w:rPr>
          <w:rStyle w:val="StyleUnderline"/>
        </w:rPr>
        <w:t xml:space="preserve"> terrorist </w:t>
      </w:r>
      <w:r w:rsidRPr="00A038A5">
        <w:rPr>
          <w:rStyle w:val="StyleUnderline"/>
          <w:highlight w:val="cyan"/>
        </w:rPr>
        <w:t xml:space="preserve">target: </w:t>
      </w:r>
      <w:r w:rsidRPr="006208F9">
        <w:rPr>
          <w:rStyle w:val="Emphasis"/>
          <w:highlight w:val="cyan"/>
        </w:rPr>
        <w:t>crowds</w:t>
      </w:r>
      <w:r w:rsidRPr="00A038A5">
        <w:rPr>
          <w:rStyle w:val="StyleUnderline"/>
        </w:rPr>
        <w:t xml:space="preserve">. Physical </w:t>
      </w:r>
      <w:r w:rsidRPr="00A038A5">
        <w:rPr>
          <w:rStyle w:val="StyleUnderline"/>
          <w:highlight w:val="cyan"/>
        </w:rPr>
        <w:t>distancing</w:t>
      </w:r>
      <w:r w:rsidRPr="00A038A5">
        <w:rPr>
          <w:rStyle w:val="StyleUnderline"/>
        </w:rPr>
        <w:t xml:space="preserve"> measures </w:t>
      </w:r>
      <w:r w:rsidRPr="00A038A5">
        <w:rPr>
          <w:rStyle w:val="StyleUnderline"/>
          <w:highlight w:val="cyan"/>
        </w:rPr>
        <w:t>make tactics</w:t>
      </w:r>
      <w:r w:rsidRPr="00A038A5">
        <w:rPr>
          <w:rStyle w:val="StyleUnderline"/>
        </w:rPr>
        <w:t xml:space="preserve"> such as</w:t>
      </w:r>
      <w:r w:rsidRPr="006208F9">
        <w:rPr>
          <w:rFonts w:asciiTheme="minorHAnsi" w:hAnsiTheme="minorHAnsi" w:cstheme="minorHAnsi"/>
          <w:sz w:val="16"/>
        </w:rPr>
        <w:t xml:space="preserve"> vehicle rammings, stabbings, and </w:t>
      </w:r>
      <w:r w:rsidRPr="00A038A5">
        <w:rPr>
          <w:rStyle w:val="StyleUnderline"/>
        </w:rPr>
        <w:t xml:space="preserve">bombings </w:t>
      </w:r>
      <w:r w:rsidRPr="006208F9">
        <w:rPr>
          <w:rStyle w:val="Emphasis"/>
          <w:highlight w:val="cyan"/>
        </w:rPr>
        <w:t>far less effective</w:t>
      </w:r>
      <w:r w:rsidRPr="006208F9">
        <w:rPr>
          <w:rFonts w:asciiTheme="minorHAnsi" w:hAnsiTheme="minorHAnsi" w:cstheme="minorHAnsi"/>
          <w:sz w:val="16"/>
        </w:rPr>
        <w:t>. Without the crowds that usually allow these relatively simple attacks to generate casualties, terrorists may determine that their plans are best perpetrated once physical distancing measures are no longer in place.</w:t>
      </w:r>
    </w:p>
    <w:p w14:paraId="75876515" w14:textId="77777777" w:rsidR="006208F9" w:rsidRPr="006208F9" w:rsidRDefault="006208F9" w:rsidP="006208F9">
      <w:pPr>
        <w:rPr>
          <w:rFonts w:asciiTheme="minorHAnsi" w:hAnsiTheme="minorHAnsi" w:cstheme="minorHAnsi"/>
          <w:sz w:val="16"/>
        </w:rPr>
      </w:pPr>
      <w:r w:rsidRPr="006208F9">
        <w:rPr>
          <w:rFonts w:asciiTheme="minorHAnsi" w:hAnsiTheme="minorHAnsi" w:cstheme="minorHAnsi"/>
          <w:sz w:val="16"/>
        </w:rPr>
        <w:t xml:space="preserve">While it may be convenient to think of terrorists as relatively omnipotent, my work in counter-terrorism has demonstrated that this is far from the case. </w:t>
      </w:r>
      <w:r w:rsidRPr="00A038A5">
        <w:rPr>
          <w:rStyle w:val="StyleUnderline"/>
          <w:highlight w:val="cyan"/>
        </w:rPr>
        <w:t>Terrorists</w:t>
      </w:r>
      <w:r w:rsidRPr="00A038A5">
        <w:rPr>
          <w:rStyle w:val="StyleUnderline"/>
        </w:rPr>
        <w:t xml:space="preserve">, like everybody else, </w:t>
      </w:r>
      <w:r w:rsidRPr="006208F9">
        <w:rPr>
          <w:rStyle w:val="Emphasis"/>
        </w:rPr>
        <w:t xml:space="preserve">can and do </w:t>
      </w:r>
      <w:r w:rsidRPr="006208F9">
        <w:rPr>
          <w:rStyle w:val="Emphasis"/>
          <w:highlight w:val="cyan"/>
        </w:rPr>
        <w:t>get sick</w:t>
      </w:r>
      <w:r w:rsidRPr="00A038A5">
        <w:rPr>
          <w:rStyle w:val="StyleUnderline"/>
        </w:rPr>
        <w:t xml:space="preserve">, as do their family and friends, creating a </w:t>
      </w:r>
      <w:r w:rsidRPr="006208F9">
        <w:rPr>
          <w:rStyle w:val="Emphasis"/>
        </w:rPr>
        <w:t>burden on care.</w:t>
      </w:r>
      <w:r w:rsidRPr="006208F9">
        <w:rPr>
          <w:rFonts w:asciiTheme="minorHAnsi" w:hAnsiTheme="minorHAnsi" w:cstheme="minorHAnsi"/>
          <w:sz w:val="16"/>
        </w:rPr>
        <w:t xml:space="preserve"> At the same time, the </w:t>
      </w:r>
      <w:r w:rsidRPr="006208F9">
        <w:rPr>
          <w:rStyle w:val="Emphasis"/>
          <w:highlight w:val="cyan"/>
        </w:rPr>
        <w:t>economic devastation</w:t>
      </w:r>
      <w:r w:rsidRPr="00A038A5">
        <w:rPr>
          <w:rStyle w:val="StyleUnderline"/>
        </w:rPr>
        <w:t xml:space="preserve"> caused by the virus has likely </w:t>
      </w:r>
      <w:r w:rsidRPr="00A038A5">
        <w:rPr>
          <w:rStyle w:val="StyleUnderline"/>
          <w:highlight w:val="cyan"/>
        </w:rPr>
        <w:t>left</w:t>
      </w:r>
      <w:r w:rsidRPr="00A038A5">
        <w:rPr>
          <w:rStyle w:val="StyleUnderline"/>
        </w:rPr>
        <w:t xml:space="preserve"> many would-be </w:t>
      </w:r>
      <w:r w:rsidRPr="00A038A5">
        <w:rPr>
          <w:rStyle w:val="StyleUnderline"/>
          <w:highlight w:val="cyan"/>
        </w:rPr>
        <w:t>terrorists</w:t>
      </w:r>
      <w:r w:rsidRPr="00A038A5">
        <w:rPr>
          <w:rStyle w:val="StyleUnderline"/>
        </w:rPr>
        <w:t xml:space="preserve"> </w:t>
      </w:r>
      <w:r w:rsidRPr="006208F9">
        <w:rPr>
          <w:rStyle w:val="Emphasis"/>
          <w:highlight w:val="cyan"/>
        </w:rPr>
        <w:t>without</w:t>
      </w:r>
      <w:r w:rsidRPr="006208F9">
        <w:rPr>
          <w:rStyle w:val="Emphasis"/>
        </w:rPr>
        <w:t xml:space="preserve"> a source of </w:t>
      </w:r>
      <w:r w:rsidRPr="006208F9">
        <w:rPr>
          <w:rStyle w:val="Emphasis"/>
          <w:highlight w:val="cyan"/>
        </w:rPr>
        <w:t>income</w:t>
      </w:r>
      <w:r w:rsidRPr="00A038A5">
        <w:rPr>
          <w:rStyle w:val="StyleUnderline"/>
        </w:rPr>
        <w:t xml:space="preserve">. </w:t>
      </w:r>
      <w:r w:rsidRPr="00A038A5">
        <w:rPr>
          <w:rStyle w:val="StyleUnderline"/>
          <w:highlight w:val="cyan"/>
        </w:rPr>
        <w:t xml:space="preserve">They may be </w:t>
      </w:r>
      <w:r w:rsidRPr="006208F9">
        <w:rPr>
          <w:rStyle w:val="Emphasis"/>
          <w:highlight w:val="cyan"/>
        </w:rPr>
        <w:t>struggling with</w:t>
      </w:r>
      <w:r w:rsidRPr="006208F9">
        <w:rPr>
          <w:rStyle w:val="Emphasis"/>
        </w:rPr>
        <w:t xml:space="preserve"> daily </w:t>
      </w:r>
      <w:r w:rsidRPr="006208F9">
        <w:rPr>
          <w:rStyle w:val="Emphasis"/>
          <w:highlight w:val="cyan"/>
        </w:rPr>
        <w:t>subsistence</w:t>
      </w:r>
      <w:r w:rsidRPr="00A038A5">
        <w:rPr>
          <w:rStyle w:val="StyleUnderline"/>
        </w:rPr>
        <w:t xml:space="preserve">, meaning </w:t>
      </w:r>
      <w:r w:rsidRPr="00A038A5">
        <w:rPr>
          <w:rStyle w:val="StyleUnderline"/>
          <w:highlight w:val="cyan"/>
        </w:rPr>
        <w:t>devoting</w:t>
      </w:r>
      <w:r w:rsidRPr="00A038A5">
        <w:rPr>
          <w:rStyle w:val="StyleUnderline"/>
        </w:rPr>
        <w:t xml:space="preserve"> additional resources</w:t>
      </w:r>
      <w:r w:rsidRPr="006208F9">
        <w:rPr>
          <w:rFonts w:asciiTheme="minorHAnsi" w:hAnsiTheme="minorHAnsi" w:cstheme="minorHAnsi"/>
          <w:sz w:val="16"/>
        </w:rPr>
        <w:t xml:space="preserve"> (</w:t>
      </w:r>
      <w:r w:rsidRPr="00A038A5">
        <w:rPr>
          <w:rStyle w:val="StyleUnderline"/>
        </w:rPr>
        <w:t xml:space="preserve">both in </w:t>
      </w:r>
      <w:r w:rsidRPr="006208F9">
        <w:rPr>
          <w:rStyle w:val="Emphasis"/>
          <w:highlight w:val="cyan"/>
        </w:rPr>
        <w:t>time</w:t>
      </w:r>
      <w:r w:rsidRPr="00A038A5">
        <w:rPr>
          <w:rStyle w:val="StyleUnderline"/>
          <w:highlight w:val="cyan"/>
        </w:rPr>
        <w:t xml:space="preserve"> and </w:t>
      </w:r>
      <w:r w:rsidRPr="006208F9">
        <w:rPr>
          <w:rStyle w:val="Emphasis"/>
          <w:highlight w:val="cyan"/>
        </w:rPr>
        <w:t>money</w:t>
      </w:r>
      <w:r w:rsidRPr="006208F9">
        <w:rPr>
          <w:rFonts w:asciiTheme="minorHAnsi" w:hAnsiTheme="minorHAnsi" w:cstheme="minorHAnsi"/>
          <w:sz w:val="16"/>
        </w:rPr>
        <w:t xml:space="preserve">) </w:t>
      </w:r>
      <w:r w:rsidRPr="00A038A5">
        <w:rPr>
          <w:rStyle w:val="StyleUnderline"/>
          <w:highlight w:val="cyan"/>
        </w:rPr>
        <w:t>to</w:t>
      </w:r>
      <w:r w:rsidRPr="00A038A5">
        <w:rPr>
          <w:rStyle w:val="StyleUnderline"/>
        </w:rPr>
        <w:t xml:space="preserve"> </w:t>
      </w:r>
      <w:r w:rsidRPr="006208F9">
        <w:rPr>
          <w:rStyle w:val="Emphasis"/>
        </w:rPr>
        <w:t xml:space="preserve">attack </w:t>
      </w:r>
      <w:r w:rsidRPr="006208F9">
        <w:rPr>
          <w:rStyle w:val="Emphasis"/>
          <w:highlight w:val="cyan"/>
        </w:rPr>
        <w:t>planning</w:t>
      </w:r>
      <w:r w:rsidRPr="00A038A5">
        <w:rPr>
          <w:rStyle w:val="StyleUnderline"/>
        </w:rPr>
        <w:t xml:space="preserve"> and </w:t>
      </w:r>
      <w:r w:rsidRPr="006208F9">
        <w:rPr>
          <w:rStyle w:val="Emphasis"/>
        </w:rPr>
        <w:t>weapons</w:t>
      </w:r>
      <w:r w:rsidRPr="006208F9">
        <w:rPr>
          <w:rFonts w:asciiTheme="minorHAnsi" w:hAnsiTheme="minorHAnsi" w:cstheme="minorHAnsi"/>
          <w:sz w:val="16"/>
        </w:rPr>
        <w:t xml:space="preserve">/component </w:t>
      </w:r>
      <w:r w:rsidRPr="006208F9">
        <w:rPr>
          <w:rStyle w:val="Emphasis"/>
        </w:rPr>
        <w:t>procurements</w:t>
      </w:r>
      <w:r w:rsidRPr="006208F9">
        <w:rPr>
          <w:rFonts w:asciiTheme="minorHAnsi" w:hAnsiTheme="minorHAnsi" w:cstheme="minorHAnsi"/>
          <w:sz w:val="16"/>
        </w:rPr>
        <w:t xml:space="preserve"> </w:t>
      </w:r>
      <w:r w:rsidRPr="00A038A5">
        <w:rPr>
          <w:rStyle w:val="StyleUnderline"/>
          <w:highlight w:val="cyan"/>
        </w:rPr>
        <w:t xml:space="preserve">may take a </w:t>
      </w:r>
      <w:r w:rsidRPr="006208F9">
        <w:rPr>
          <w:rStyle w:val="Emphasis"/>
          <w:highlight w:val="cyan"/>
        </w:rPr>
        <w:t>back seat</w:t>
      </w:r>
      <w:r w:rsidRPr="00A038A5">
        <w:rPr>
          <w:rStyle w:val="StyleUnderline"/>
        </w:rPr>
        <w:t xml:space="preserve"> to more immediate needs</w:t>
      </w:r>
      <w:r w:rsidRPr="006208F9">
        <w:rPr>
          <w:rFonts w:asciiTheme="minorHAnsi" w:hAnsiTheme="minorHAnsi" w:cstheme="minorHAnsi"/>
          <w:sz w:val="16"/>
        </w:rPr>
        <w:t>.</w:t>
      </w:r>
    </w:p>
    <w:p w14:paraId="663DBA22" w14:textId="77777777" w:rsidR="006208F9" w:rsidRPr="006208F9" w:rsidRDefault="006208F9" w:rsidP="006208F9">
      <w:pPr>
        <w:rPr>
          <w:rFonts w:asciiTheme="minorHAnsi" w:hAnsiTheme="minorHAnsi" w:cstheme="minorHAnsi"/>
          <w:sz w:val="16"/>
        </w:rPr>
      </w:pPr>
      <w:r w:rsidRPr="006208F9">
        <w:rPr>
          <w:rFonts w:asciiTheme="minorHAnsi" w:hAnsiTheme="minorHAnsi" w:cstheme="minorHAnsi"/>
          <w:sz w:val="16"/>
        </w:rPr>
        <w:t xml:space="preserve">The </w:t>
      </w:r>
      <w:r w:rsidRPr="006208F9">
        <w:rPr>
          <w:rStyle w:val="Emphasis"/>
          <w:highlight w:val="cyan"/>
        </w:rPr>
        <w:t>intense media focus</w:t>
      </w:r>
      <w:r w:rsidRPr="00A038A5">
        <w:rPr>
          <w:rStyle w:val="StyleUnderline"/>
          <w:highlight w:val="cyan"/>
        </w:rPr>
        <w:t xml:space="preserve"> on</w:t>
      </w:r>
      <w:r w:rsidRPr="006208F9">
        <w:rPr>
          <w:rFonts w:asciiTheme="minorHAnsi" w:hAnsiTheme="minorHAnsi" w:cstheme="minorHAnsi"/>
          <w:sz w:val="16"/>
          <w:highlight w:val="cyan"/>
        </w:rPr>
        <w:t xml:space="preserve"> </w:t>
      </w:r>
      <w:r w:rsidRPr="006208F9">
        <w:rPr>
          <w:rStyle w:val="Emphasis"/>
          <w:highlight w:val="cyan"/>
        </w:rPr>
        <w:t>COVID</w:t>
      </w:r>
      <w:r w:rsidRPr="006208F9">
        <w:rPr>
          <w:rFonts w:asciiTheme="minorHAnsi" w:hAnsiTheme="minorHAnsi" w:cstheme="minorHAnsi"/>
          <w:sz w:val="16"/>
        </w:rPr>
        <w:t xml:space="preserve">-19 </w:t>
      </w:r>
      <w:r w:rsidRPr="00A038A5">
        <w:rPr>
          <w:rStyle w:val="StyleUnderline"/>
          <w:highlight w:val="cyan"/>
        </w:rPr>
        <w:t>may</w:t>
      </w:r>
      <w:r w:rsidRPr="00A038A5">
        <w:rPr>
          <w:rStyle w:val="StyleUnderline"/>
        </w:rPr>
        <w:t xml:space="preserve"> also </w:t>
      </w:r>
      <w:r w:rsidRPr="006208F9">
        <w:rPr>
          <w:rStyle w:val="Emphasis"/>
          <w:highlight w:val="cyan"/>
        </w:rPr>
        <w:t>dissuade</w:t>
      </w:r>
      <w:r w:rsidRPr="00A038A5">
        <w:rPr>
          <w:rStyle w:val="StyleUnderline"/>
        </w:rPr>
        <w:t xml:space="preserve"> some would-be </w:t>
      </w:r>
      <w:r w:rsidRPr="006208F9">
        <w:rPr>
          <w:rStyle w:val="Emphasis"/>
          <w:highlight w:val="cyan"/>
        </w:rPr>
        <w:t>terrorists</w:t>
      </w:r>
      <w:r w:rsidRPr="00A038A5">
        <w:rPr>
          <w:rStyle w:val="StyleUnderline"/>
        </w:rPr>
        <w:t xml:space="preserve"> from </w:t>
      </w:r>
      <w:r w:rsidRPr="006208F9">
        <w:rPr>
          <w:rStyle w:val="Emphasis"/>
        </w:rPr>
        <w:t>engaging in attacks</w:t>
      </w:r>
      <w:r w:rsidRPr="00A038A5">
        <w:rPr>
          <w:rStyle w:val="StyleUnderline"/>
        </w:rPr>
        <w:t xml:space="preserve"> during the pandemic. Most </w:t>
      </w:r>
      <w:r w:rsidRPr="00A038A5">
        <w:rPr>
          <w:rStyle w:val="StyleUnderline"/>
          <w:highlight w:val="cyan"/>
        </w:rPr>
        <w:t xml:space="preserve">terrorists seek </w:t>
      </w:r>
      <w:r w:rsidRPr="006208F9">
        <w:rPr>
          <w:rStyle w:val="Emphasis"/>
          <w:highlight w:val="cyan"/>
        </w:rPr>
        <w:t>recognition</w:t>
      </w:r>
      <w:r w:rsidRPr="00A038A5">
        <w:rPr>
          <w:rStyle w:val="StyleUnderline"/>
        </w:rPr>
        <w:t xml:space="preserve"> for their attacks, with the ultimate goal of sowing fear</w:t>
      </w:r>
      <w:r w:rsidRPr="006208F9">
        <w:rPr>
          <w:rFonts w:asciiTheme="minorHAnsi" w:hAnsiTheme="minorHAnsi" w:cstheme="minorHAnsi"/>
          <w:sz w:val="16"/>
        </w:rPr>
        <w:t xml:space="preserve"> in a population. </w:t>
      </w:r>
      <w:r w:rsidRPr="00A038A5">
        <w:rPr>
          <w:rStyle w:val="StyleUnderline"/>
          <w:highlight w:val="cyan"/>
        </w:rPr>
        <w:t>This is difficult</w:t>
      </w:r>
      <w:r w:rsidRPr="00A038A5">
        <w:rPr>
          <w:rStyle w:val="StyleUnderline"/>
        </w:rPr>
        <w:t xml:space="preserve"> to do </w:t>
      </w:r>
      <w:r w:rsidRPr="00A038A5">
        <w:rPr>
          <w:rStyle w:val="StyleUnderline"/>
          <w:highlight w:val="cyan"/>
        </w:rPr>
        <w:t xml:space="preserve">if </w:t>
      </w:r>
      <w:r w:rsidRPr="006208F9">
        <w:rPr>
          <w:rStyle w:val="Emphasis"/>
          <w:highlight w:val="cyan"/>
        </w:rPr>
        <w:t>no one is paying attention</w:t>
      </w:r>
      <w:r w:rsidRPr="006208F9">
        <w:rPr>
          <w:rStyle w:val="Emphasis"/>
        </w:rPr>
        <w:t xml:space="preserve"> to you.</w:t>
      </w:r>
      <w:r w:rsidRPr="006208F9">
        <w:rPr>
          <w:rFonts w:asciiTheme="minorHAnsi" w:hAnsiTheme="minorHAnsi" w:cstheme="minorHAnsi"/>
          <w:sz w:val="16"/>
        </w:rPr>
        <w:t xml:space="preserve"> </w:t>
      </w:r>
      <w:r w:rsidRPr="00A038A5">
        <w:rPr>
          <w:rStyle w:val="StyleUnderline"/>
        </w:rPr>
        <w:t xml:space="preserve">A recent attack in France demonstrates how </w:t>
      </w:r>
      <w:r w:rsidRPr="006208F9">
        <w:rPr>
          <w:rStyle w:val="Emphasis"/>
        </w:rPr>
        <w:t>little media attention</w:t>
      </w:r>
      <w:r w:rsidRPr="00A038A5">
        <w:rPr>
          <w:rStyle w:val="StyleUnderline"/>
        </w:rPr>
        <w:t xml:space="preserve"> some attacks are generating. </w:t>
      </w:r>
      <w:r w:rsidRPr="006208F9">
        <w:rPr>
          <w:rFonts w:asciiTheme="minorHAnsi" w:hAnsiTheme="minorHAnsi" w:cstheme="minorHAnsi"/>
          <w:sz w:val="16"/>
        </w:rPr>
        <w:t xml:space="preserve">Even for a COVID-19 attack (involving an infected individual), this tactic also does not guarantee media attention. The reality is that anyone we come into contact with could be a virus carrier – </w:t>
      </w:r>
      <w:r w:rsidRPr="00A038A5">
        <w:rPr>
          <w:rStyle w:val="StyleUnderline"/>
        </w:rPr>
        <w:t xml:space="preserve">determining responsibility would be </w:t>
      </w:r>
      <w:r w:rsidRPr="006208F9">
        <w:rPr>
          <w:rStyle w:val="Emphasis"/>
        </w:rPr>
        <w:t>difficult</w:t>
      </w:r>
      <w:r w:rsidRPr="00A038A5">
        <w:rPr>
          <w:rStyle w:val="StyleUnderline"/>
        </w:rPr>
        <w:t xml:space="preserve"> and </w:t>
      </w:r>
      <w:r w:rsidRPr="006208F9">
        <w:rPr>
          <w:rStyle w:val="Emphasis"/>
        </w:rPr>
        <w:t>far from instantaneous</w:t>
      </w:r>
      <w:r w:rsidRPr="00A038A5">
        <w:rPr>
          <w:rStyle w:val="StyleUnderline"/>
        </w:rPr>
        <w:t xml:space="preserve">, </w:t>
      </w:r>
      <w:r w:rsidRPr="006208F9">
        <w:rPr>
          <w:rStyle w:val="Emphasis"/>
        </w:rPr>
        <w:t>minimizing</w:t>
      </w:r>
      <w:r w:rsidRPr="00A038A5">
        <w:rPr>
          <w:rStyle w:val="StyleUnderline"/>
        </w:rPr>
        <w:t xml:space="preserve"> one of terrorism’s objectives: </w:t>
      </w:r>
      <w:r w:rsidRPr="006208F9">
        <w:rPr>
          <w:rStyle w:val="Emphasis"/>
        </w:rPr>
        <w:t>instilling fear</w:t>
      </w:r>
      <w:r w:rsidRPr="006208F9">
        <w:rPr>
          <w:rFonts w:asciiTheme="minorHAnsi" w:hAnsiTheme="minorHAnsi" w:cstheme="minorHAnsi"/>
          <w:sz w:val="16"/>
        </w:rPr>
        <w:t xml:space="preserve">. </w:t>
      </w:r>
      <w:r w:rsidRPr="00A038A5">
        <w:rPr>
          <w:rStyle w:val="StyleUnderline"/>
        </w:rPr>
        <w:t xml:space="preserve">This fear would also likely be mitigated by the current environment, which is one where fear is </w:t>
      </w:r>
      <w:r w:rsidRPr="006208F9">
        <w:rPr>
          <w:rStyle w:val="Emphasis"/>
        </w:rPr>
        <w:t>already pervasive</w:t>
      </w:r>
      <w:r w:rsidRPr="00A038A5">
        <w:rPr>
          <w:rStyle w:val="StyleUnderline"/>
        </w:rPr>
        <w:t xml:space="preserve"> due to the</w:t>
      </w:r>
      <w:r w:rsidRPr="006208F9">
        <w:rPr>
          <w:rFonts w:asciiTheme="minorHAnsi" w:hAnsiTheme="minorHAnsi" w:cstheme="minorHAnsi"/>
          <w:sz w:val="16"/>
        </w:rPr>
        <w:t xml:space="preserve"> global </w:t>
      </w:r>
      <w:r w:rsidRPr="00A038A5">
        <w:rPr>
          <w:rStyle w:val="StyleUnderline"/>
        </w:rPr>
        <w:t>pandemic</w:t>
      </w:r>
      <w:r w:rsidRPr="006208F9">
        <w:rPr>
          <w:rFonts w:asciiTheme="minorHAnsi" w:hAnsiTheme="minorHAnsi" w:cstheme="minorHAnsi"/>
          <w:sz w:val="16"/>
        </w:rPr>
        <w:t>.</w:t>
      </w:r>
    </w:p>
    <w:p w14:paraId="691A8C95" w14:textId="77777777" w:rsidR="006208F9" w:rsidRPr="005D388F" w:rsidRDefault="006208F9" w:rsidP="006208F9"/>
    <w:p w14:paraId="31B0CB52" w14:textId="77777777" w:rsidR="003E4BA7" w:rsidRPr="004217B9" w:rsidRDefault="003E4BA7" w:rsidP="003E4BA7">
      <w:pPr>
        <w:rPr>
          <w:rFonts w:asciiTheme="minorHAnsi" w:hAnsiTheme="minorHAnsi" w:cstheme="minorHAnsi"/>
        </w:rPr>
      </w:pPr>
    </w:p>
    <w:p w14:paraId="3FAB427D" w14:textId="77777777" w:rsidR="005D388F" w:rsidRPr="004217B9" w:rsidRDefault="005D388F" w:rsidP="005D388F">
      <w:pPr>
        <w:rPr>
          <w:rFonts w:asciiTheme="minorHAnsi" w:hAnsiTheme="minorHAnsi" w:cstheme="minorHAnsi"/>
        </w:rPr>
      </w:pPr>
    </w:p>
    <w:sectPr w:rsidR="005D388F" w:rsidRPr="004217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248E93" w14:textId="77777777" w:rsidR="00635A85" w:rsidRDefault="00635A85" w:rsidP="00066D2C">
      <w:pPr>
        <w:spacing w:after="0" w:line="240" w:lineRule="auto"/>
      </w:pPr>
      <w:r>
        <w:separator/>
      </w:r>
    </w:p>
  </w:endnote>
  <w:endnote w:type="continuationSeparator" w:id="0">
    <w:p w14:paraId="01A2CC56" w14:textId="77777777" w:rsidR="00635A85" w:rsidRDefault="00635A8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pple Chancery">
    <w:altName w:val="Arial"/>
    <w:charset w:val="B1"/>
    <w:family w:val="script"/>
    <w:pitch w:val="variable"/>
    <w:sig w:usb0="80000867" w:usb1="00000003" w:usb2="00000000" w:usb3="00000000" w:csb0="000001F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BA5808" w14:textId="77777777" w:rsidR="00635A85" w:rsidRDefault="00635A85" w:rsidP="00066D2C">
      <w:pPr>
        <w:spacing w:after="0" w:line="240" w:lineRule="auto"/>
      </w:pPr>
      <w:r>
        <w:separator/>
      </w:r>
    </w:p>
  </w:footnote>
  <w:footnote w:type="continuationSeparator" w:id="0">
    <w:p w14:paraId="5880E2FD" w14:textId="77777777" w:rsidR="00635A85" w:rsidRDefault="00635A8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453D7"/>
    <w:multiLevelType w:val="multilevel"/>
    <w:tmpl w:val="2CA40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A4909"/>
    <w:multiLevelType w:val="multilevel"/>
    <w:tmpl w:val="57D2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F2108F"/>
    <w:multiLevelType w:val="hybridMultilevel"/>
    <w:tmpl w:val="E2E2B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220674755">
    <w:abstractNumId w:val="12"/>
  </w:num>
  <w:num w:numId="46" w16cid:durableId="446046492">
    <w:abstractNumId w:val="11"/>
  </w:num>
  <w:num w:numId="47" w16cid:durableId="1606383402">
    <w:abstractNumId w:val="11"/>
  </w:num>
  <w:num w:numId="48" w16cid:durableId="9935276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92696267968"/>
    <w:docVar w:name="VerbatimVersion" w:val="6.0.0"/>
    <w:docVar w:name="WordVersion" w:val="16.0"/>
  </w:docVars>
  <w:rsids>
    <w:rsidRoot w:val="003E4BA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CB9"/>
    <w:rsid w:val="001E4A64"/>
    <w:rsid w:val="001E5B6D"/>
    <w:rsid w:val="001E61F5"/>
    <w:rsid w:val="001F0C01"/>
    <w:rsid w:val="001F1F4D"/>
    <w:rsid w:val="002005AF"/>
    <w:rsid w:val="00200C1A"/>
    <w:rsid w:val="0020321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2E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D58"/>
    <w:rsid w:val="00361FA0"/>
    <w:rsid w:val="003662DB"/>
    <w:rsid w:val="00367D96"/>
    <w:rsid w:val="003706D8"/>
    <w:rsid w:val="00372EFC"/>
    <w:rsid w:val="00373B7F"/>
    <w:rsid w:val="003753F6"/>
    <w:rsid w:val="003779C8"/>
    <w:rsid w:val="00382DF7"/>
    <w:rsid w:val="00386F8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BA7"/>
    <w:rsid w:val="003E65A8"/>
    <w:rsid w:val="003F3920"/>
    <w:rsid w:val="003F4D5F"/>
    <w:rsid w:val="004057A5"/>
    <w:rsid w:val="00405AD7"/>
    <w:rsid w:val="004127EF"/>
    <w:rsid w:val="00414EB4"/>
    <w:rsid w:val="004208C6"/>
    <w:rsid w:val="004217B9"/>
    <w:rsid w:val="00425531"/>
    <w:rsid w:val="00425A83"/>
    <w:rsid w:val="00426CC6"/>
    <w:rsid w:val="00431905"/>
    <w:rsid w:val="004326E6"/>
    <w:rsid w:val="00432F5F"/>
    <w:rsid w:val="00433169"/>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E68"/>
    <w:rsid w:val="004A2B4E"/>
    <w:rsid w:val="004A40AB"/>
    <w:rsid w:val="004A539A"/>
    <w:rsid w:val="004A74B8"/>
    <w:rsid w:val="004B3C97"/>
    <w:rsid w:val="004B4D3B"/>
    <w:rsid w:val="004B5436"/>
    <w:rsid w:val="004C2990"/>
    <w:rsid w:val="004C2991"/>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A65"/>
    <w:rsid w:val="006208F9"/>
    <w:rsid w:val="00622773"/>
    <w:rsid w:val="00622C58"/>
    <w:rsid w:val="0062614B"/>
    <w:rsid w:val="006266E2"/>
    <w:rsid w:val="0063037B"/>
    <w:rsid w:val="00632C54"/>
    <w:rsid w:val="00635616"/>
    <w:rsid w:val="00635A85"/>
    <w:rsid w:val="00641E99"/>
    <w:rsid w:val="0064634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926"/>
    <w:rsid w:val="006A3677"/>
    <w:rsid w:val="006A5B27"/>
    <w:rsid w:val="006B1653"/>
    <w:rsid w:val="006B3774"/>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B2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68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33D"/>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941"/>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7E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80F"/>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D78"/>
    <w:rsid w:val="00BB1630"/>
    <w:rsid w:val="00BB6860"/>
    <w:rsid w:val="00BC1F24"/>
    <w:rsid w:val="00BC3256"/>
    <w:rsid w:val="00BC3592"/>
    <w:rsid w:val="00BC36DF"/>
    <w:rsid w:val="00BC4B41"/>
    <w:rsid w:val="00BC66ED"/>
    <w:rsid w:val="00BD11D3"/>
    <w:rsid w:val="00BD2B47"/>
    <w:rsid w:val="00BD2CAA"/>
    <w:rsid w:val="00BD3B65"/>
    <w:rsid w:val="00BE1C5C"/>
    <w:rsid w:val="00BE24A5"/>
    <w:rsid w:val="00BE3E67"/>
    <w:rsid w:val="00BE50E6"/>
    <w:rsid w:val="00BE61B2"/>
    <w:rsid w:val="00BE7CC3"/>
    <w:rsid w:val="00BF2B0D"/>
    <w:rsid w:val="00BF4E3B"/>
    <w:rsid w:val="00BF5454"/>
    <w:rsid w:val="00BF7EC9"/>
    <w:rsid w:val="00C00D8A"/>
    <w:rsid w:val="00C01C49"/>
    <w:rsid w:val="00C066E6"/>
    <w:rsid w:val="00C110C0"/>
    <w:rsid w:val="00C12370"/>
    <w:rsid w:val="00C126E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2F0"/>
    <w:rsid w:val="00CB32EF"/>
    <w:rsid w:val="00CC1BDF"/>
    <w:rsid w:val="00CC21EC"/>
    <w:rsid w:val="00CC482B"/>
    <w:rsid w:val="00CD105E"/>
    <w:rsid w:val="00CD4AE6"/>
    <w:rsid w:val="00CD5211"/>
    <w:rsid w:val="00CD57F9"/>
    <w:rsid w:val="00CD5CD1"/>
    <w:rsid w:val="00CE0BB8"/>
    <w:rsid w:val="00CE54E0"/>
    <w:rsid w:val="00CE5835"/>
    <w:rsid w:val="00CE6316"/>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88"/>
    <w:rsid w:val="00D60AB7"/>
    <w:rsid w:val="00D6226F"/>
    <w:rsid w:val="00D70E15"/>
    <w:rsid w:val="00D714E5"/>
    <w:rsid w:val="00D72D81"/>
    <w:rsid w:val="00D7546D"/>
    <w:rsid w:val="00D75C54"/>
    <w:rsid w:val="00D839C5"/>
    <w:rsid w:val="00D84043"/>
    <w:rsid w:val="00D91348"/>
    <w:rsid w:val="00D923A0"/>
    <w:rsid w:val="00D9566D"/>
    <w:rsid w:val="00DA0EF7"/>
    <w:rsid w:val="00DA4B3F"/>
    <w:rsid w:val="00DA4EB6"/>
    <w:rsid w:val="00DA5F0C"/>
    <w:rsid w:val="00DB0223"/>
    <w:rsid w:val="00DB20EB"/>
    <w:rsid w:val="00DB33F6"/>
    <w:rsid w:val="00DB38CC"/>
    <w:rsid w:val="00DC087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5B"/>
    <w:rsid w:val="00E12F22"/>
    <w:rsid w:val="00E165FC"/>
    <w:rsid w:val="00E168D7"/>
    <w:rsid w:val="00E2176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F9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6E3D"/>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E61876"/>
  <w15:chartTrackingRefBased/>
  <w15:docId w15:val="{7BC0B2DE-0C18-4E6E-A0CC-E421F088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21762"/>
    <w:rPr>
      <w:rFonts w:ascii="Calibri" w:hAnsi="Calibri" w:cs="Calibri"/>
    </w:rPr>
  </w:style>
  <w:style w:type="paragraph" w:styleId="Heading1">
    <w:name w:val="heading 1"/>
    <w:aliases w:val="Pocket"/>
    <w:basedOn w:val="Normal"/>
    <w:next w:val="Normal"/>
    <w:link w:val="Heading1Char"/>
    <w:qFormat/>
    <w:rsid w:val="00E217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17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har Char"/>
    <w:basedOn w:val="Normal"/>
    <w:next w:val="Normal"/>
    <w:link w:val="Heading3Char"/>
    <w:uiPriority w:val="2"/>
    <w:unhideWhenUsed/>
    <w:qFormat/>
    <w:rsid w:val="00E217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E217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4B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17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762"/>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E21762"/>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E21762"/>
    <w:rPr>
      <w:color w:val="auto"/>
      <w:u w:val="none"/>
    </w:rPr>
  </w:style>
  <w:style w:type="character" w:customStyle="1" w:styleId="Heading1Char">
    <w:name w:val="Heading 1 Char"/>
    <w:aliases w:val="Pocket Char"/>
    <w:basedOn w:val="DefaultParagraphFont"/>
    <w:link w:val="Heading1"/>
    <w:rsid w:val="00E217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1762"/>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217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217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2176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E21762"/>
    <w:rPr>
      <w:b/>
      <w:sz w:val="22"/>
      <w:u w:val="single"/>
    </w:rPr>
  </w:style>
  <w:style w:type="character" w:styleId="Strong">
    <w:name w:val="Strong"/>
    <w:basedOn w:val="DefaultParagraphFont"/>
    <w:uiPriority w:val="22"/>
    <w:qFormat/>
    <w:rsid w:val="003E4BA7"/>
    <w:rPr>
      <w:b/>
      <w:bCs/>
    </w:rPr>
  </w:style>
  <w:style w:type="character" w:styleId="BookTitle">
    <w:name w:val="Book Title"/>
    <w:basedOn w:val="DefaultParagraphFont"/>
    <w:uiPriority w:val="33"/>
    <w:semiHidden/>
    <w:qFormat/>
    <w:rsid w:val="003E4BA7"/>
    <w:rPr>
      <w:b/>
      <w:bCs/>
      <w:i/>
      <w:iCs/>
      <w:spacing w:val="5"/>
    </w:rPr>
  </w:style>
  <w:style w:type="character" w:customStyle="1" w:styleId="Heading5Char">
    <w:name w:val="Heading 5 Char"/>
    <w:basedOn w:val="DefaultParagraphFont"/>
    <w:link w:val="Heading5"/>
    <w:uiPriority w:val="9"/>
    <w:semiHidden/>
    <w:rsid w:val="003E4B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4BA7"/>
  </w:style>
  <w:style w:type="paragraph" w:styleId="Header">
    <w:name w:val="header"/>
    <w:basedOn w:val="Normal"/>
    <w:link w:val="HeaderChar"/>
    <w:uiPriority w:val="99"/>
    <w:semiHidden/>
    <w:rsid w:val="003E4B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4BA7"/>
    <w:rPr>
      <w:rFonts w:ascii="Calibri" w:hAnsi="Calibri" w:cs="Calibri"/>
    </w:rPr>
  </w:style>
  <w:style w:type="paragraph" w:styleId="Footer">
    <w:name w:val="footer"/>
    <w:basedOn w:val="Normal"/>
    <w:link w:val="FooterChar"/>
    <w:uiPriority w:val="99"/>
    <w:semiHidden/>
    <w:rsid w:val="003E4B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4BA7"/>
    <w:rPr>
      <w:rFonts w:ascii="Calibri" w:hAnsi="Calibri" w:cs="Calibri"/>
    </w:rPr>
  </w:style>
  <w:style w:type="paragraph" w:styleId="BodyText">
    <w:name w:val="Body Text"/>
    <w:basedOn w:val="Normal"/>
    <w:link w:val="BodyTextChar"/>
    <w:uiPriority w:val="99"/>
    <w:semiHidden/>
    <w:unhideWhenUsed/>
    <w:rsid w:val="003E4BA7"/>
    <w:pPr>
      <w:spacing w:after="120"/>
    </w:pPr>
  </w:style>
  <w:style w:type="character" w:customStyle="1" w:styleId="BodyTextChar">
    <w:name w:val="Body Text Char"/>
    <w:basedOn w:val="DefaultParagraphFont"/>
    <w:link w:val="BodyText"/>
    <w:uiPriority w:val="99"/>
    <w:semiHidden/>
    <w:rsid w:val="003E4BA7"/>
    <w:rPr>
      <w:rFonts w:ascii="Calibri" w:hAnsi="Calibri" w:cs="Calibri"/>
    </w:rPr>
  </w:style>
  <w:style w:type="paragraph" w:styleId="NoSpacing">
    <w:name w:val="No Spacing"/>
    <w:link w:val="NoSpacingChar"/>
    <w:uiPriority w:val="99"/>
    <w:unhideWhenUsed/>
    <w:qFormat/>
    <w:rsid w:val="003E4B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4BA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E21762"/>
    <w:rPr>
      <w:color w:val="auto"/>
      <w:u w:val="none"/>
    </w:rPr>
  </w:style>
  <w:style w:type="character" w:styleId="UnresolvedMention">
    <w:name w:val="Unresolved Mention"/>
    <w:basedOn w:val="DefaultParagraphFont"/>
    <w:uiPriority w:val="99"/>
    <w:semiHidden/>
    <w:unhideWhenUsed/>
    <w:rsid w:val="003E4BA7"/>
    <w:rPr>
      <w:color w:val="605E5C"/>
      <w:shd w:val="clear" w:color="auto" w:fill="E1DFDD"/>
    </w:rPr>
  </w:style>
  <w:style w:type="paragraph" w:customStyle="1" w:styleId="SahilAnalytic">
    <w:name w:val="Sahil Analytic"/>
    <w:basedOn w:val="Normal"/>
    <w:link w:val="SahilAnalyticChar"/>
    <w:autoRedefine/>
    <w:uiPriority w:val="5"/>
    <w:qFormat/>
    <w:rsid w:val="003E4BA7"/>
    <w:pPr>
      <w:spacing w:after="0"/>
    </w:pPr>
    <w:rPr>
      <w:b/>
      <w:bCs/>
      <w:color w:val="002060"/>
      <w:sz w:val="26"/>
      <w:szCs w:val="26"/>
    </w:rPr>
  </w:style>
  <w:style w:type="character" w:customStyle="1" w:styleId="SahilAnalyticChar">
    <w:name w:val="Sahil Analytic Char"/>
    <w:basedOn w:val="DefaultParagraphFont"/>
    <w:link w:val="SahilAnalytic"/>
    <w:uiPriority w:val="5"/>
    <w:rsid w:val="003E4BA7"/>
    <w:rPr>
      <w:rFonts w:ascii="Calibri" w:hAnsi="Calibri" w:cs="Calibri"/>
      <w:b/>
      <w:bCs/>
      <w:color w:val="002060"/>
      <w:sz w:val="26"/>
      <w:szCs w:val="26"/>
    </w:rPr>
  </w:style>
  <w:style w:type="paragraph" w:customStyle="1" w:styleId="Heading411">
    <w:name w:val="Heading 411"/>
    <w:basedOn w:val="Heading1"/>
    <w:next w:val="NoSpacing"/>
    <w:link w:val="Hyperlink"/>
    <w:autoRedefine/>
    <w:uiPriority w:val="99"/>
    <w:qFormat/>
    <w:rsid w:val="003E4BA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3E4BA7"/>
    <w:pPr>
      <w:ind w:left="720"/>
      <w:jc w:val="both"/>
    </w:pPr>
    <w:rPr>
      <w:b/>
      <w:iCs/>
      <w:sz w:val="24"/>
      <w:u w:val="single"/>
    </w:rPr>
  </w:style>
  <w:style w:type="character" w:customStyle="1" w:styleId="Heading1Char1">
    <w:name w:val="Heading 1 Char1"/>
    <w:aliases w:val="Pocket Char1"/>
    <w:basedOn w:val="DefaultParagraphFont"/>
    <w:rsid w:val="003E4BA7"/>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3E4BA7"/>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Heading 3 Char Char Char1,Tags v 2 Char1,Underline Char Char Char Char1,Heading 3 Char Char Char Char Char Char Char Char Char Char1,3: Cite Char1,Char1 Char2,Underlines Char1,Char Char Char Char Char Char Char Char1"/>
    <w:basedOn w:val="DefaultParagraphFont"/>
    <w:uiPriority w:val="2"/>
    <w:semiHidden/>
    <w:rsid w:val="003E4BA7"/>
    <w:rPr>
      <w:rFonts w:eastAsiaTheme="majorEastAsia"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3E4BA7"/>
    <w:rPr>
      <w:rFonts w:eastAsiaTheme="majorEastAsia" w:cstheme="majorBidi"/>
      <w:i/>
      <w:iCs/>
      <w:color w:val="2F5496" w:themeColor="accent1" w:themeShade="BF"/>
    </w:rPr>
  </w:style>
  <w:style w:type="paragraph" w:customStyle="1" w:styleId="msonormal0">
    <w:name w:val="msonormal"/>
    <w:basedOn w:val="Normal"/>
    <w:uiPriority w:val="99"/>
    <w:rsid w:val="003E4BA7"/>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basedOn w:val="Normal"/>
    <w:uiPriority w:val="99"/>
    <w:semiHidden/>
    <w:unhideWhenUsed/>
    <w:rsid w:val="003E4BA7"/>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3E4BA7"/>
  </w:style>
  <w:style w:type="paragraph" w:customStyle="1" w:styleId="Emphasis1">
    <w:name w:val="Emphasis1"/>
    <w:basedOn w:val="Normal"/>
    <w:autoRedefine/>
    <w:uiPriority w:val="7"/>
    <w:qFormat/>
    <w:rsid w:val="00B2780F"/>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styleId="ListParagraph">
    <w:name w:val="List Paragraph"/>
    <w:aliases w:val="6 font"/>
    <w:basedOn w:val="Normal"/>
    <w:uiPriority w:val="34"/>
    <w:unhideWhenUsed/>
    <w:qFormat/>
    <w:rsid w:val="00433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78561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r.eia.gov/wpsr/overview.pdf" TargetMode="External"/><Relationship Id="rId18" Type="http://schemas.openxmlformats.org/officeDocument/2006/relationships/hyperlink" Target="https://www.investing.com/news/commodities-news/oil-prices-rise-as-dollar-dips-ahead-of-cpi-data-us-inventories-shrink-3514820" TargetMode="External"/><Relationship Id="rId26" Type="http://schemas.openxmlformats.org/officeDocument/2006/relationships/hyperlink" Target="https://www.ecb.europa.eu/press/key/date/2022/html/ecb.sp220317_2~dbb3582f0a.en.html" TargetMode="External"/><Relationship Id="rId39" Type="http://schemas.openxmlformats.org/officeDocument/2006/relationships/hyperlink" Target="https://law.lclark.edu/live/files/25769-10tojcitur-sinaipdf" TargetMode="External"/><Relationship Id="rId21" Type="http://schemas.openxmlformats.org/officeDocument/2006/relationships/hyperlink" Target="https://www.cell.com/joule/fulltext/S2542-4351(22)00410-X" TargetMode="External"/><Relationship Id="rId34" Type="http://schemas.openxmlformats.org/officeDocument/2006/relationships/hyperlink" Target="https://law.lclark.edu/live/files/25769-10tojcitur-sinaipdf" TargetMode="External"/><Relationship Id="rId42" Type="http://schemas.openxmlformats.org/officeDocument/2006/relationships/hyperlink" Target="https://law.lclark.edu/live/files/25769-10tojcitur-sinaipdf" TargetMode="External"/><Relationship Id="rId47" Type="http://schemas.openxmlformats.org/officeDocument/2006/relationships/hyperlink" Target="https://news.climate.columbia.edu/2020/05/19/climate-stoicism-overcome-despair/" TargetMode="External"/><Relationship Id="rId50" Type="http://schemas.openxmlformats.org/officeDocument/2006/relationships/hyperlink" Target="https://bg.copernicus.org/articles/17/2987/2020/" TargetMode="External"/><Relationship Id="rId55" Type="http://schemas.openxmlformats.org/officeDocument/2006/relationships/hyperlink" Target="https://www.pnas.org/doi/10.1073/pnas.181014111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nbc.com/2024/07/11/cpi-inflation-report-june-2024.html" TargetMode="External"/><Relationship Id="rId29" Type="http://schemas.openxmlformats.org/officeDocument/2006/relationships/hyperlink" Target="https://law.lclark.edu/live/files/25769-10tojcitur-sinaipdf" TargetMode="External"/><Relationship Id="rId11" Type="http://schemas.openxmlformats.org/officeDocument/2006/relationships/hyperlink" Target="https://ir.eia.gov/wpsr/overview.pdf" TargetMode="External"/><Relationship Id="rId24" Type="http://schemas.openxmlformats.org/officeDocument/2006/relationships/hyperlink" Target="https://www.sciencedirect.com/science/article/pii/S0095069618307083" TargetMode="External"/><Relationship Id="rId32" Type="http://schemas.openxmlformats.org/officeDocument/2006/relationships/hyperlink" Target="https://law.lclark.edu/live/files/25769-10tojcitur-sinaipdf" TargetMode="External"/><Relationship Id="rId37" Type="http://schemas.openxmlformats.org/officeDocument/2006/relationships/hyperlink" Target="https://law.lclark.edu/live/files/25769-10tojcitur-sinaipdf" TargetMode="External"/><Relationship Id="rId40" Type="http://schemas.openxmlformats.org/officeDocument/2006/relationships/hyperlink" Target="https://law.lclark.edu/live/files/25769-10tojcitur-sinaipdf" TargetMode="External"/><Relationship Id="rId45" Type="http://schemas.openxmlformats.org/officeDocument/2006/relationships/hyperlink" Target="https://thebreakthrough.org/journal/climate-change-banned-words/climate-tipping-point-real" TargetMode="External"/><Relationship Id="rId53" Type="http://schemas.openxmlformats.org/officeDocument/2006/relationships/hyperlink" Target="https://www.pnas.org/doi/10.1073/pnas.1719903115"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canarymedia.com/articles/clean-energy/chart-clean-energy-investment-to-hit-1-7t-widening-lead-on-fossil-fuels" TargetMode="External"/><Relationship Id="rId4" Type="http://schemas.openxmlformats.org/officeDocument/2006/relationships/settings" Target="settings.xml"/><Relationship Id="rId9" Type="http://schemas.openxmlformats.org/officeDocument/2006/relationships/hyperlink" Target="https://digitalcommons.law.uw.edu/cgi/viewcontent.cgi" TargetMode="External"/><Relationship Id="rId14" Type="http://schemas.openxmlformats.org/officeDocument/2006/relationships/hyperlink" Target="https://www.intereconomics.eu/contents/year/2021/number/6/article/the-loss-of-raw-material-criticality-implications-of-the-collapse-of-saudi-arabian-oil-exports.html%20///" TargetMode="External"/><Relationship Id="rId22" Type="http://schemas.openxmlformats.org/officeDocument/2006/relationships/hyperlink" Target="https://www.sciencedirect.com/science/article/pii/S0095069618307083" TargetMode="External"/><Relationship Id="rId27" Type="http://schemas.openxmlformats.org/officeDocument/2006/relationships/hyperlink" Target="https://digitalcommons.law.villanova.edu/elj/vol35/iss1/4" TargetMode="External"/><Relationship Id="rId30" Type="http://schemas.openxmlformats.org/officeDocument/2006/relationships/hyperlink" Target="https://digitalcommons.law.uw.edu/cgi/viewcontent.cgi?article=5267&amp;context=wlr" TargetMode="External"/><Relationship Id="rId35" Type="http://schemas.openxmlformats.org/officeDocument/2006/relationships/hyperlink" Target="https://law.lclark.edu/live/files/25769-10tojcitur-sinaipdf" TargetMode="External"/><Relationship Id="rId43" Type="http://schemas.openxmlformats.org/officeDocument/2006/relationships/hyperlink" Target="https://digitalcommons.law.uw.edu/cgi/viewcontent.cgi?article=5267&amp;context=wlr" TargetMode="External"/><Relationship Id="rId48" Type="http://schemas.openxmlformats.org/officeDocument/2006/relationships/hyperlink" Target="https://www.versobooks.com/books/3665-how-to-blow-up-a-pipeline" TargetMode="External"/><Relationship Id="rId56" Type="http://schemas.openxmlformats.org/officeDocument/2006/relationships/hyperlink" Target="https://thegeopolitics.com/why-we-do-not-need-to-worry-about-a-nuclear-war-between-india-and-pakistan/" TargetMode="External"/><Relationship Id="rId8" Type="http://schemas.openxmlformats.org/officeDocument/2006/relationships/hyperlink" Target="https://law.lclark.edu/live/files/25769-10tojcitur-sinaipdf" TargetMode="External"/><Relationship Id="rId51" Type="http://schemas.openxmlformats.org/officeDocument/2006/relationships/hyperlink" Target="https://bg.copernicus.org/articles/17/2987/2020/" TargetMode="External"/><Relationship Id="rId3" Type="http://schemas.openxmlformats.org/officeDocument/2006/relationships/styles" Target="styles.xml"/><Relationship Id="rId12" Type="http://schemas.openxmlformats.org/officeDocument/2006/relationships/hyperlink" Target="https://www.cnbc.com/spencer-kimball/" TargetMode="External"/><Relationship Id="rId17" Type="http://schemas.openxmlformats.org/officeDocument/2006/relationships/hyperlink" Target="https://www.brecorder.com/news/40312794" TargetMode="External"/><Relationship Id="rId25" Type="http://schemas.openxmlformats.org/officeDocument/2006/relationships/hyperlink" Target="https://www.ecb.europa.eu/press/key/date/2022/html/ecb.sp220317_2~dbb3582f0a.en.html" TargetMode="External"/><Relationship Id="rId33" Type="http://schemas.openxmlformats.org/officeDocument/2006/relationships/hyperlink" Target="https://law.lclark.edu/live/files/25769-10tojcitur-sinaipdf" TargetMode="External"/><Relationship Id="rId38" Type="http://schemas.openxmlformats.org/officeDocument/2006/relationships/hyperlink" Target="https://law.lclark.edu/live/files/25769-10tojcitur-sinaipdf" TargetMode="External"/><Relationship Id="rId46" Type="http://schemas.openxmlformats.org/officeDocument/2006/relationships/hyperlink" Target="https://twitter.com/MaxCRoser/status/1455644914327379978?s=20&amp;t=RrzOyKZlY0rj2hgDX2foKQ" TargetMode="External"/><Relationship Id="rId59" Type="http://schemas.openxmlformats.org/officeDocument/2006/relationships/theme" Target="theme/theme1.xml"/><Relationship Id="rId20" Type="http://schemas.openxmlformats.org/officeDocument/2006/relationships/hyperlink" Target="https://www.canarymedia.com/articles/clean-energy/the-unstoppably-good-news-about-clean-energy" TargetMode="External"/><Relationship Id="rId41" Type="http://schemas.openxmlformats.org/officeDocument/2006/relationships/hyperlink" Target="https://law.lclark.edu/live/files/25769-10tojcitur-sinaipdf" TargetMode="External"/><Relationship Id="rId54" Type="http://schemas.openxmlformats.org/officeDocument/2006/relationships/hyperlink" Target="https://tc.copernicus.org/articles/14/4299/202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ntereconomics.eu/contents/year/2021/number/6/article/the-loss-of-raw-material-criticality-implications-of-the-collapse-of-saudi-arabian-oil-exports.html" TargetMode="External"/><Relationship Id="rId23" Type="http://schemas.openxmlformats.org/officeDocument/2006/relationships/hyperlink" Target="https://www.sciencedirect.com/science/article/pii/S0095069618307083" TargetMode="External"/><Relationship Id="rId28" Type="http://schemas.openxmlformats.org/officeDocument/2006/relationships/hyperlink" Target="https://digitalcommons.law.uw.edu/cgi/viewcontent.cgi?article=5267&amp;context=wlr" TargetMode="External"/><Relationship Id="rId36" Type="http://schemas.openxmlformats.org/officeDocument/2006/relationships/hyperlink" Target="https://law.lclark.edu/live/files/25769-10tojcitur-sinaipdf" TargetMode="External"/><Relationship Id="rId49" Type="http://schemas.openxmlformats.org/officeDocument/2006/relationships/hyperlink" Target="https://gizmodo.com/climate-scientists-debunk-point-of-no-return-paper-ev-1845667916" TargetMode="External"/><Relationship Id="rId57" Type="http://schemas.openxmlformats.org/officeDocument/2006/relationships/hyperlink" Target="https://thebreakthrough.org/issues/conservation/does-wildlife-loss-threaten-civilization" TargetMode="External"/><Relationship Id="rId10" Type="http://schemas.openxmlformats.org/officeDocument/2006/relationships/hyperlink" Target="https://www.cnbc.com/spencer-kimball/" TargetMode="External"/><Relationship Id="rId31" Type="http://schemas.openxmlformats.org/officeDocument/2006/relationships/hyperlink" Target="https://law.lclark.edu/live/files/25769-10tojcitur-sinaipdf" TargetMode="External"/><Relationship Id="rId44" Type="http://schemas.openxmlformats.org/officeDocument/2006/relationships/hyperlink" Target="https://climate.mit.edu/ask-mit/will-climate-change-drive-humans-extinct-or-destroy-civilization" TargetMode="External"/><Relationship Id="rId52" Type="http://schemas.openxmlformats.org/officeDocument/2006/relationships/hyperlink" Target="https://agupubs.onlinelibrary.wiley.com/doi/10.1029/2021RG0007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276</TotalTime>
  <Pages>141</Pages>
  <Words>59166</Words>
  <Characters>337252</Characters>
  <Application>Microsoft Office Word</Application>
  <DocSecurity>0</DocSecurity>
  <Lines>2810</Lines>
  <Paragraphs>791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Sahil Gupta</dc:creator>
  <cp:keywords>6.0.0</cp:keywords>
  <dc:description/>
  <cp:lastModifiedBy>Katz, William</cp:lastModifiedBy>
  <cp:revision>33</cp:revision>
  <dcterms:created xsi:type="dcterms:W3CDTF">2024-07-14T03:43:00Z</dcterms:created>
  <dcterms:modified xsi:type="dcterms:W3CDTF">2024-07-14T20:23:00Z</dcterms:modified>
</cp:coreProperties>
</file>