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FD769" w14:textId="77777777" w:rsidR="00F72AE0" w:rsidRDefault="00F72AE0" w:rsidP="00E549CC"/>
    <w:p w14:paraId="42E97FED" w14:textId="71B56CB3" w:rsidR="00EB6B27" w:rsidRDefault="00EB6B27" w:rsidP="00EB6B27">
      <w:r>
        <w:t>Notes are under the hat (F5) header</w:t>
      </w:r>
    </w:p>
    <w:p w14:paraId="193EA9B5" w14:textId="77777777" w:rsidR="00EB6B27" w:rsidRDefault="00EB6B27" w:rsidP="00EB6B27">
      <w:r>
        <w:t xml:space="preserve">Email me with questions at </w:t>
      </w:r>
      <w:hyperlink r:id="rId8" w:history="1">
        <w:r w:rsidRPr="00A343FE">
          <w:rPr>
            <w:rStyle w:val="Hyperlink"/>
          </w:rPr>
          <w:t>geographyandnewsnerd@gmail.com</w:t>
        </w:r>
      </w:hyperlink>
      <w:r>
        <w:t xml:space="preserve">. Go Fight Win! – June. </w:t>
      </w:r>
    </w:p>
    <w:p w14:paraId="2AEB2030" w14:textId="77777777" w:rsidR="00EB6B27" w:rsidRDefault="00EB6B27" w:rsidP="00EB6B27"/>
    <w:p w14:paraId="3BE4FC6D" w14:textId="265FC3DB" w:rsidR="000839E7" w:rsidRDefault="000839E7" w:rsidP="008C3EEC">
      <w:pPr>
        <w:pStyle w:val="Heading1"/>
      </w:pPr>
      <w:r>
        <w:t>AT---CFMP Hidden Kant Aff</w:t>
      </w:r>
    </w:p>
    <w:p w14:paraId="0E7293F0" w14:textId="68A7D181" w:rsidR="000839E7" w:rsidRDefault="000839E7" w:rsidP="000839E7">
      <w:pPr>
        <w:pStyle w:val="Heading3"/>
      </w:pPr>
      <w:r>
        <w:t>1NC---T Violation</w:t>
      </w:r>
    </w:p>
    <w:p w14:paraId="0FB1AC2F" w14:textId="77777777" w:rsidR="00690EF0" w:rsidRPr="0041569D" w:rsidRDefault="00690EF0" w:rsidP="00690EF0">
      <w:pPr>
        <w:pStyle w:val="Heading4"/>
        <w:rPr>
          <w:u w:val="single"/>
        </w:rPr>
      </w:pPr>
      <w:r>
        <w:t xml:space="preserve">Strengthen protection means helping the </w:t>
      </w:r>
      <w:r>
        <w:rPr>
          <w:u w:val="single"/>
        </w:rPr>
        <w:t>rights owner</w:t>
      </w:r>
      <w:r>
        <w:t xml:space="preserve">---topical affs must make IP </w:t>
      </w:r>
      <w:r>
        <w:rPr>
          <w:u w:val="single"/>
        </w:rPr>
        <w:t>easier to acquire</w:t>
      </w:r>
      <w:r>
        <w:t xml:space="preserve">, </w:t>
      </w:r>
      <w:r>
        <w:rPr>
          <w:u w:val="single"/>
        </w:rPr>
        <w:t>broaden its scope</w:t>
      </w:r>
      <w:r>
        <w:t xml:space="preserve">, or provide </w:t>
      </w:r>
      <w:r>
        <w:rPr>
          <w:u w:val="single"/>
        </w:rPr>
        <w:t>remedies for infringement</w:t>
      </w:r>
      <w:r w:rsidRPr="00040C63">
        <w:t>.</w:t>
      </w:r>
    </w:p>
    <w:p w14:paraId="2E274DF5" w14:textId="77777777" w:rsidR="00690EF0" w:rsidRDefault="00690EF0" w:rsidP="00690EF0">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34E68366" w14:textId="77777777" w:rsidR="00690EF0" w:rsidRPr="00040C63" w:rsidRDefault="00690EF0" w:rsidP="00690EF0">
      <w:r w:rsidRPr="00315F38">
        <w:rPr>
          <w:rStyle w:val="StyleUnderline"/>
          <w:highlight w:val="cyan"/>
        </w:rPr>
        <w:t xml:space="preserve">I constructed a database of every </w:t>
      </w:r>
      <w:r w:rsidRPr="00D44EE5">
        <w:rPr>
          <w:rStyle w:val="StyleUnderline"/>
        </w:rPr>
        <w:t xml:space="preserve">Supreme </w:t>
      </w:r>
      <w:r w:rsidRPr="00315F38">
        <w:rPr>
          <w:rStyle w:val="StyleUnderline"/>
          <w:highlight w:val="cyan"/>
        </w:rPr>
        <w:t>Court opinion</w:t>
      </w:r>
      <w:r w:rsidRPr="009931D4">
        <w:rPr>
          <w:rStyle w:val="StyleUnderline"/>
        </w:rPr>
        <w:t xml:space="preserve"> implicating patent, copyright, trademark</w:t>
      </w:r>
      <w:r w:rsidRPr="00040C63">
        <w:t xml:space="preserve">, </w:t>
      </w:r>
      <w:r w:rsidRPr="00AE284B">
        <w:rPr>
          <w:rStyle w:val="StyleUnderline"/>
          <w:highlight w:val="cyan"/>
        </w:rPr>
        <w:t>or</w:t>
      </w:r>
      <w:r w:rsidRPr="00040C63">
        <w:t xml:space="preserve"> trade secret </w:t>
      </w:r>
      <w:proofErr w:type="gramStart"/>
      <w:r w:rsidRPr="00040C63">
        <w:t>issues</w:t>
      </w:r>
      <w:proofErr w:type="gramEnd"/>
      <w:r w:rsidRPr="00040C63">
        <w:t xml:space="preserve"> </w:t>
      </w:r>
      <w:r w:rsidRPr="009931D4">
        <w:rPr>
          <w:rStyle w:val="StyleUnderline"/>
        </w:rPr>
        <w:t xml:space="preserve">from </w:t>
      </w:r>
      <w:r w:rsidRPr="00040C63">
        <w:t xml:space="preserve">July 1, </w:t>
      </w:r>
      <w:r w:rsidRPr="009931D4">
        <w:rPr>
          <w:rStyle w:val="StyleUnderline"/>
        </w:rPr>
        <w:t xml:space="preserve">2002 through </w:t>
      </w:r>
      <w:r w:rsidRPr="00040C63">
        <w:t xml:space="preserve">June 30, </w:t>
      </w:r>
      <w:r w:rsidRPr="009931D4">
        <w:rPr>
          <w:rStyle w:val="StyleUnderline"/>
        </w:rPr>
        <w:t>2016</w:t>
      </w:r>
      <w:r w:rsidRPr="00040C63">
        <w:t xml:space="preserve">. The database entries are the Supreme Court’s final decision in each matter; certiorari dispositions are not included. I removed from the database any cases that, though referring to intellectual property law, did not actually decide any intellectual property issue. For example, Illinois Tool Works, Inc. v. Independent Ink, Inc. concerned whether there should be a presumption of market power under antitrust law where the product in question is subject to patent protection.7 Though this case bears a relation to patent protection, its result did not turn on or affect patent law. The final Supreme Court database includes forty-four intellectual property decisions and is summarized in Appendix A. Using similar methods, </w:t>
      </w:r>
      <w:r w:rsidRPr="00CF1AA6">
        <w:rPr>
          <w:rStyle w:val="StyleUnderline"/>
        </w:rPr>
        <w:t xml:space="preserve">I developed a database of every </w:t>
      </w:r>
      <w:r w:rsidRPr="00AE284B">
        <w:rPr>
          <w:rStyle w:val="StyleUnderline"/>
        </w:rPr>
        <w:t xml:space="preserve">federal </w:t>
      </w:r>
      <w:r w:rsidRPr="00315F38">
        <w:rPr>
          <w:rStyle w:val="StyleUnderline"/>
          <w:highlight w:val="cyan"/>
        </w:rPr>
        <w:t>statute concerning patent, copyright, trademark</w:t>
      </w:r>
      <w:r w:rsidRPr="00040C63">
        <w:t xml:space="preserve">, or trade secret rights </w:t>
      </w:r>
      <w:r w:rsidRPr="00CF1AA6">
        <w:rPr>
          <w:rStyle w:val="StyleUnderline"/>
        </w:rPr>
        <w:t>during the same time period</w:t>
      </w:r>
      <w:r w:rsidRPr="00040C63">
        <w:t xml:space="preserve">. As with the Supreme Court data, I removed statutes that did not actually affect patent, copyright, trademark, or trade secret doctrine. For example, the Lanham Act is the primary statute providing for Federal trademark protection in the United States.8 Portions of the Lanham Act regulate </w:t>
      </w:r>
      <w:proofErr w:type="spellStart"/>
      <w:r w:rsidRPr="00040C63">
        <w:t>nontrademark</w:t>
      </w:r>
      <w:proofErr w:type="spellEnd"/>
      <w:r w:rsidRPr="00040C63">
        <w:t xml:space="preserve"> activities, such as false advertising.9 Legislation that affected only the false advertising portions of the Lanham Act was excluded from the database. The final dataset includes forty-three legislative entries for the pertinent period and is summarized in Appendix B.10 The following sections analyze the contours of intellectual property activity in these Supreme Court and congressional datasets. </w:t>
      </w:r>
    </w:p>
    <w:p w14:paraId="0A4BC044" w14:textId="77777777" w:rsidR="00690EF0" w:rsidRPr="00040C63" w:rsidRDefault="00690EF0" w:rsidP="00690EF0">
      <w:r w:rsidRPr="00040C63">
        <w:t xml:space="preserve">A. SUPREME COURT DECISIONS  </w:t>
      </w:r>
    </w:p>
    <w:p w14:paraId="171BACE0" w14:textId="77777777" w:rsidR="00690EF0" w:rsidRDefault="00690EF0" w:rsidP="00690EF0">
      <w:r w:rsidRPr="00315F38">
        <w:rPr>
          <w:rStyle w:val="StyleUnderline"/>
          <w:highlight w:val="cyan"/>
        </w:rPr>
        <w:t xml:space="preserve">The primary variable </w:t>
      </w:r>
      <w:r w:rsidRPr="00D44EE5">
        <w:rPr>
          <w:rStyle w:val="StyleUnderline"/>
        </w:rPr>
        <w:t xml:space="preserve">for analysis </w:t>
      </w:r>
      <w:r w:rsidRPr="00315F38">
        <w:rPr>
          <w:rStyle w:val="StyleUnderline"/>
          <w:highlight w:val="cyan"/>
        </w:rPr>
        <w:t xml:space="preserve">is whether </w:t>
      </w:r>
      <w:r w:rsidRPr="00093421">
        <w:rPr>
          <w:rStyle w:val="StyleUnderline"/>
        </w:rPr>
        <w:t>a</w:t>
      </w:r>
      <w:r w:rsidRPr="00040C63">
        <w:t xml:space="preserve"> given Supreme </w:t>
      </w:r>
      <w:r w:rsidRPr="00093421">
        <w:rPr>
          <w:rStyle w:val="StyleUnderline"/>
        </w:rPr>
        <w:t xml:space="preserve">Court decision or legislative </w:t>
      </w:r>
      <w:r w:rsidRPr="00315F38">
        <w:rPr>
          <w:rStyle w:val="StyleUnderline"/>
          <w:highlight w:val="cyan"/>
        </w:rPr>
        <w:t xml:space="preserve">action </w:t>
      </w:r>
      <w:r w:rsidRPr="00315F38">
        <w:rPr>
          <w:rStyle w:val="Emphasis"/>
          <w:highlight w:val="cyan"/>
        </w:rPr>
        <w:t>strengthened or weakened</w:t>
      </w:r>
      <w:r w:rsidRPr="00936740">
        <w:rPr>
          <w:rStyle w:val="StyleUnderline"/>
        </w:rPr>
        <w:t xml:space="preserve"> </w:t>
      </w:r>
      <w:r w:rsidRPr="00315F38">
        <w:rPr>
          <w:rStyle w:val="Emphasis"/>
          <w:highlight w:val="cyan"/>
        </w:rPr>
        <w:t>i</w:t>
      </w:r>
      <w:r w:rsidRPr="00040C63">
        <w:t xml:space="preserve">ntellectual </w:t>
      </w:r>
      <w:r w:rsidRPr="00315F38">
        <w:rPr>
          <w:rStyle w:val="Emphasis"/>
          <w:highlight w:val="cyan"/>
        </w:rPr>
        <w:t>p</w:t>
      </w:r>
      <w:r w:rsidRPr="00040C63">
        <w:t xml:space="preserve">roperty </w:t>
      </w:r>
      <w:r w:rsidRPr="0085099C">
        <w:rPr>
          <w:rStyle w:val="Emphasis"/>
          <w:highlight w:val="cyan"/>
        </w:rPr>
        <w:t>protection</w:t>
      </w:r>
      <w:r w:rsidRPr="00315F38">
        <w:rPr>
          <w:rStyle w:val="StyleUnderline"/>
          <w:highlight w:val="cyan"/>
        </w:rPr>
        <w:t xml:space="preserve">. </w:t>
      </w:r>
      <w:r w:rsidRPr="00682404">
        <w:rPr>
          <w:rStyle w:val="StyleUnderline"/>
        </w:rPr>
        <w:t>Consistent with prior research</w:t>
      </w:r>
      <w:r w:rsidRPr="00040C63">
        <w:t xml:space="preserve"> in this context, </w:t>
      </w:r>
      <w:r w:rsidRPr="0085099C">
        <w:rPr>
          <w:rStyle w:val="Emphasis"/>
          <w:highlight w:val="cyan"/>
        </w:rPr>
        <w:t>strengthened versus weakened</w:t>
      </w:r>
      <w:r w:rsidRPr="00315F38">
        <w:rPr>
          <w:rStyle w:val="StyleUnderline"/>
          <w:highlight w:val="cyan"/>
        </w:rPr>
        <w:t xml:space="preserve"> refers to </w:t>
      </w:r>
      <w:r w:rsidRPr="00AD1A7E">
        <w:rPr>
          <w:rStyle w:val="StyleUnderline"/>
        </w:rPr>
        <w:t xml:space="preserve">the extent of </w:t>
      </w:r>
      <w:r w:rsidRPr="003A395A">
        <w:rPr>
          <w:rStyle w:val="Emphasis"/>
          <w:highlight w:val="cyan"/>
        </w:rPr>
        <w:t>protection</w:t>
      </w:r>
      <w:r w:rsidRPr="00315F38">
        <w:rPr>
          <w:rStyle w:val="StyleUnderline"/>
          <w:highlight w:val="cyan"/>
        </w:rPr>
        <w:t xml:space="preserve"> afforded to the</w:t>
      </w:r>
      <w:r w:rsidRPr="00936740">
        <w:rPr>
          <w:rStyle w:val="StyleUnderline"/>
        </w:rPr>
        <w:t xml:space="preserve"> i</w:t>
      </w:r>
      <w:r w:rsidRPr="00040C63">
        <w:t xml:space="preserve">ntellectual </w:t>
      </w:r>
      <w:r w:rsidRPr="00936740">
        <w:rPr>
          <w:rStyle w:val="StyleUnderline"/>
        </w:rPr>
        <w:t>p</w:t>
      </w:r>
      <w:r w:rsidRPr="00040C63">
        <w:t xml:space="preserve">roperty </w:t>
      </w:r>
      <w:r w:rsidRPr="00315F38">
        <w:rPr>
          <w:rStyle w:val="Emphasis"/>
          <w:highlight w:val="cyan"/>
        </w:rPr>
        <w:t>rights owner</w:t>
      </w:r>
      <w:r w:rsidRPr="00040C63">
        <w:t xml:space="preserve">.11 Accordingly, Supreme Court </w:t>
      </w:r>
      <w:r w:rsidRPr="00315F38">
        <w:rPr>
          <w:rStyle w:val="StyleUnderline"/>
          <w:highlight w:val="cyan"/>
        </w:rPr>
        <w:t xml:space="preserve">decisions that </w:t>
      </w:r>
      <w:r w:rsidRPr="00D621EB">
        <w:rPr>
          <w:rStyle w:val="Emphasis"/>
          <w:highlight w:val="cyan"/>
        </w:rPr>
        <w:t>make it easier</w:t>
      </w:r>
      <w:r w:rsidRPr="00315F38">
        <w:rPr>
          <w:rStyle w:val="StyleUnderline"/>
          <w:highlight w:val="cyan"/>
        </w:rPr>
        <w:t xml:space="preserve"> to acquire </w:t>
      </w:r>
      <w:r w:rsidRPr="00D621EB">
        <w:rPr>
          <w:rStyle w:val="Emphasis"/>
          <w:highlight w:val="cyan"/>
        </w:rPr>
        <w:t>i</w:t>
      </w:r>
      <w:r w:rsidRPr="00040C63">
        <w:t xml:space="preserve">ntellectual </w:t>
      </w:r>
      <w:r w:rsidRPr="00D621EB">
        <w:rPr>
          <w:rStyle w:val="Emphasis"/>
          <w:highlight w:val="cyan"/>
        </w:rPr>
        <w:t>p</w:t>
      </w:r>
      <w:r w:rsidRPr="00040C63">
        <w:t xml:space="preserve">roperty </w:t>
      </w:r>
      <w:r w:rsidRPr="000F44B2">
        <w:rPr>
          <w:rStyle w:val="StyleUnderline"/>
          <w:highlight w:val="cyan"/>
        </w:rPr>
        <w:t>rights</w:t>
      </w:r>
      <w:r w:rsidRPr="00040C63">
        <w:t xml:space="preserve">; </w:t>
      </w:r>
      <w:r w:rsidRPr="003A395A">
        <w:rPr>
          <w:rStyle w:val="Emphasis"/>
          <w:highlight w:val="cyan"/>
        </w:rPr>
        <w:t>broaden</w:t>
      </w:r>
      <w:r w:rsidRPr="00315F38">
        <w:rPr>
          <w:rStyle w:val="StyleUnderline"/>
          <w:highlight w:val="cyan"/>
        </w:rPr>
        <w:t xml:space="preserve"> the scope of</w:t>
      </w:r>
      <w:r w:rsidRPr="00315F38">
        <w:rPr>
          <w:rStyle w:val="StyleUnderline"/>
        </w:rPr>
        <w:t xml:space="preserve"> </w:t>
      </w:r>
      <w:r w:rsidRPr="002967C5">
        <w:rPr>
          <w:rStyle w:val="Emphasis"/>
          <w:highlight w:val="cyan"/>
        </w:rPr>
        <w:t>i</w:t>
      </w:r>
      <w:r w:rsidRPr="00040C63">
        <w:t xml:space="preserve">ntellectual </w:t>
      </w:r>
      <w:r w:rsidRPr="002967C5">
        <w:rPr>
          <w:rStyle w:val="Emphasis"/>
          <w:highlight w:val="cyan"/>
        </w:rPr>
        <w:t>p</w:t>
      </w:r>
      <w:r w:rsidRPr="00040C63">
        <w:t xml:space="preserve">roperty </w:t>
      </w:r>
      <w:r w:rsidRPr="00315F38">
        <w:rPr>
          <w:rStyle w:val="StyleUnderline"/>
          <w:highlight w:val="cyan"/>
        </w:rPr>
        <w:t xml:space="preserve">protection; make it </w:t>
      </w:r>
      <w:r w:rsidRPr="002967C5">
        <w:rPr>
          <w:rStyle w:val="Emphasis"/>
          <w:highlight w:val="cyan"/>
        </w:rPr>
        <w:t>easier</w:t>
      </w:r>
      <w:r w:rsidRPr="00315F38">
        <w:rPr>
          <w:rStyle w:val="StyleUnderline"/>
          <w:highlight w:val="cyan"/>
        </w:rPr>
        <w:t xml:space="preserve"> to </w:t>
      </w:r>
      <w:r w:rsidRPr="002967C5">
        <w:rPr>
          <w:rStyle w:val="Emphasis"/>
          <w:highlight w:val="cyan"/>
        </w:rPr>
        <w:t xml:space="preserve">prove </w:t>
      </w:r>
      <w:r w:rsidRPr="002967C5">
        <w:rPr>
          <w:rStyle w:val="Emphasis"/>
        </w:rPr>
        <w:t>infringement</w:t>
      </w:r>
      <w:r w:rsidRPr="00DB6CC7">
        <w:rPr>
          <w:rStyle w:val="StyleUnderline"/>
        </w:rPr>
        <w:t xml:space="preserve">; </w:t>
      </w:r>
      <w:r w:rsidRPr="00315F38">
        <w:rPr>
          <w:rStyle w:val="StyleUnderline"/>
          <w:highlight w:val="cyan"/>
        </w:rPr>
        <w:t xml:space="preserve">or </w:t>
      </w:r>
      <w:r w:rsidRPr="002967C5">
        <w:rPr>
          <w:rStyle w:val="Emphasis"/>
          <w:highlight w:val="cyan"/>
        </w:rPr>
        <w:t>strengthen remedies</w:t>
      </w:r>
      <w:r w:rsidRPr="00315F38">
        <w:rPr>
          <w:rStyle w:val="StyleUnderline"/>
          <w:highlight w:val="cyan"/>
        </w:rPr>
        <w:t xml:space="preserve"> for infringement</w:t>
      </w:r>
      <w:r w:rsidRPr="00936740">
        <w:rPr>
          <w:rStyle w:val="StyleUnderline"/>
        </w:rPr>
        <w:t xml:space="preserve"> are </w:t>
      </w:r>
      <w:r w:rsidRPr="00315F38">
        <w:rPr>
          <w:rStyle w:val="StyleUnderline"/>
          <w:highlight w:val="cyan"/>
        </w:rPr>
        <w:t>all</w:t>
      </w:r>
      <w:r w:rsidRPr="00936740">
        <w:rPr>
          <w:rStyle w:val="StyleUnderline"/>
        </w:rPr>
        <w:t xml:space="preserve"> considered to </w:t>
      </w:r>
      <w:r w:rsidRPr="00315F38">
        <w:rPr>
          <w:rStyle w:val="Emphasis"/>
          <w:highlight w:val="cyan"/>
        </w:rPr>
        <w:t>strengthen</w:t>
      </w:r>
      <w:r w:rsidRPr="00315F38">
        <w:rPr>
          <w:rStyle w:val="StyleUnderline"/>
          <w:highlight w:val="cyan"/>
        </w:rPr>
        <w:t xml:space="preserve"> </w:t>
      </w:r>
      <w:r w:rsidRPr="002967C5">
        <w:rPr>
          <w:rStyle w:val="StyleUnderline"/>
        </w:rPr>
        <w:t>i</w:t>
      </w:r>
      <w:r w:rsidRPr="002967C5">
        <w:t xml:space="preserve">ntellectual </w:t>
      </w:r>
      <w:r w:rsidRPr="002967C5">
        <w:rPr>
          <w:rStyle w:val="StyleUnderline"/>
        </w:rPr>
        <w:t>p</w:t>
      </w:r>
      <w:r w:rsidRPr="002967C5">
        <w:t>roperty</w:t>
      </w:r>
      <w:r w:rsidRPr="00040C63">
        <w:t xml:space="preserve"> </w:t>
      </w:r>
      <w:r w:rsidRPr="00315F38">
        <w:rPr>
          <w:rStyle w:val="StyleUnderline"/>
          <w:highlight w:val="cyan"/>
        </w:rPr>
        <w:t>protection</w:t>
      </w:r>
      <w:r w:rsidRPr="00936740">
        <w:rPr>
          <w:rStyle w:val="StyleUnderline"/>
        </w:rPr>
        <w:t>.</w:t>
      </w:r>
      <w:r w:rsidRPr="00040C63">
        <w:t xml:space="preserve"> Decisions that have the opposite effects weaken protection.12 </w:t>
      </w:r>
    </w:p>
    <w:p w14:paraId="0B13BFCC" w14:textId="77777777" w:rsidR="00690EF0" w:rsidRPr="00690EF0" w:rsidRDefault="00690EF0" w:rsidP="00690EF0"/>
    <w:p w14:paraId="5D248E40" w14:textId="32EECF7C" w:rsidR="000839E7" w:rsidRPr="000839E7" w:rsidRDefault="000839E7" w:rsidP="000839E7">
      <w:pPr>
        <w:pStyle w:val="Heading4"/>
        <w:rPr>
          <w:rStyle w:val="Style13ptBold"/>
          <w:b/>
          <w:bCs w:val="0"/>
        </w:rPr>
      </w:pPr>
      <w:r w:rsidRPr="000839E7">
        <w:rPr>
          <w:rStyle w:val="Style13ptBold"/>
          <w:b/>
          <w:bCs w:val="0"/>
        </w:rPr>
        <w:t xml:space="preserve">Aff is not just </w:t>
      </w:r>
      <w:proofErr w:type="spellStart"/>
      <w:r w:rsidRPr="000839E7">
        <w:rPr>
          <w:rStyle w:val="Style13ptBold"/>
          <w:b/>
          <w:bCs w:val="0"/>
        </w:rPr>
        <w:t>untopical</w:t>
      </w:r>
      <w:proofErr w:type="spellEnd"/>
      <w:r w:rsidRPr="000839E7">
        <w:rPr>
          <w:rStyle w:val="Style13ptBold"/>
          <w:b/>
          <w:bCs w:val="0"/>
        </w:rPr>
        <w:t xml:space="preserve">, it’s </w:t>
      </w:r>
      <w:proofErr w:type="spellStart"/>
      <w:r w:rsidRPr="000839E7">
        <w:rPr>
          <w:rStyle w:val="Style13ptBold"/>
          <w:b/>
          <w:bCs w:val="0"/>
        </w:rPr>
        <w:t>antitopical</w:t>
      </w:r>
      <w:proofErr w:type="spellEnd"/>
      <w:r w:rsidRPr="000839E7">
        <w:rPr>
          <w:rStyle w:val="Style13ptBold"/>
          <w:b/>
          <w:bCs w:val="0"/>
        </w:rPr>
        <w:t>!</w:t>
      </w:r>
      <w:r w:rsidR="00690EF0">
        <w:rPr>
          <w:rStyle w:val="Style13ptBold"/>
          <w:b/>
          <w:bCs w:val="0"/>
        </w:rPr>
        <w:t xml:space="preserve"> It </w:t>
      </w:r>
      <w:r w:rsidR="00690EF0" w:rsidRPr="00D90095">
        <w:rPr>
          <w:rStyle w:val="Style13ptBold"/>
          <w:b/>
          <w:bCs w:val="0"/>
          <w:u w:val="single"/>
        </w:rPr>
        <w:t>weakens</w:t>
      </w:r>
      <w:r w:rsidR="00690EF0">
        <w:rPr>
          <w:rStyle w:val="Style13ptBold"/>
          <w:b/>
          <w:bCs w:val="0"/>
        </w:rPr>
        <w:t xml:space="preserve"> copyright protections. </w:t>
      </w:r>
    </w:p>
    <w:p w14:paraId="4F9CF10A" w14:textId="288388B1" w:rsidR="000839E7" w:rsidRPr="00670ADD" w:rsidRDefault="000839E7" w:rsidP="000839E7">
      <w:r w:rsidRPr="000839E7">
        <w:rPr>
          <w:rStyle w:val="Style13ptBold"/>
        </w:rPr>
        <w:t>Barron 12</w:t>
      </w:r>
      <w:r w:rsidRPr="00670ADD">
        <w:t xml:space="preserve"> [BARRON, ANNE. “KANT, COPYRIGHT AND COMMUNICATIVE FREEDOM.” Law and Philosophy 31, no. 1 (2012): 1–48. </w:t>
      </w:r>
      <w:hyperlink r:id="rId9" w:history="1">
        <w:r w:rsidR="00690EF0" w:rsidRPr="00A343FE">
          <w:rPr>
            <w:rStyle w:val="Hyperlink"/>
          </w:rPr>
          <w:t>http://www.jstor.org/stable/41348265</w:t>
        </w:r>
      </w:hyperlink>
      <w:r w:rsidRPr="00670ADD">
        <w:t>.]</w:t>
      </w:r>
      <w:r w:rsidR="00690EF0">
        <w:t xml:space="preserve"> Recut by NTJJ. </w:t>
      </w:r>
    </w:p>
    <w:p w14:paraId="52D7DC35" w14:textId="77777777" w:rsidR="000839E7" w:rsidRDefault="000839E7" w:rsidP="000839E7">
      <w:r w:rsidRPr="00921086">
        <w:t xml:space="preserve">An appropriate starting point here is Abraham </w:t>
      </w:r>
      <w:proofErr w:type="spellStart"/>
      <w:r w:rsidRPr="00921086">
        <w:t>Drassinower's</w:t>
      </w:r>
      <w:proofErr w:type="spellEnd"/>
      <w:r w:rsidRPr="00921086">
        <w:t xml:space="preserve"> claim that the </w:t>
      </w:r>
      <w:r w:rsidRPr="00670ADD">
        <w:rPr>
          <w:u w:val="single"/>
        </w:rPr>
        <w:t>normative heart of copyright law resides, not in the right to control unauthorized copying as such, but in what he calls the right of public presentation: an author's exclusive right to address the public,</w:t>
      </w:r>
      <w:r w:rsidRPr="007173F3">
        <w:t xml:space="preserve"> </w:t>
      </w:r>
      <w:r w:rsidRPr="00921086">
        <w:t xml:space="preserve">in his or her own words, in the form of a work.123 Copyright law, </w:t>
      </w:r>
      <w:proofErr w:type="spellStart"/>
      <w:r w:rsidRPr="00921086">
        <w:t>Drassinower</w:t>
      </w:r>
      <w:proofErr w:type="spellEnd"/>
      <w:r w:rsidRPr="00921086">
        <w:t xml:space="preserve"> argues, necessarily takes authorial activity to be an </w:t>
      </w:r>
      <w:proofErr w:type="spellStart"/>
      <w:r w:rsidRPr="00921086">
        <w:t>in stance</w:t>
      </w:r>
      <w:proofErr w:type="spellEnd"/>
      <w:r w:rsidRPr="00921086">
        <w:t xml:space="preserve"> of speech. All of its central categories - including in particular the exclusive rights of the author and the major defenses available to users of copyright material - should, he argues, be (re-) interpreted in relation to a conceptualization of works of authorship as communications to the public.124 </w:t>
      </w:r>
      <w:r w:rsidRPr="00D17CC6">
        <w:rPr>
          <w:rStyle w:val="StyleUnderline"/>
          <w:highlight w:val="green"/>
        </w:rPr>
        <w:t xml:space="preserve">This would </w:t>
      </w:r>
      <w:r w:rsidRPr="00D17CC6">
        <w:rPr>
          <w:rStyle w:val="Emphasis"/>
          <w:highlight w:val="green"/>
          <w:bdr w:val="single" w:sz="4" w:space="0" w:color="auto"/>
        </w:rPr>
        <w:t xml:space="preserve">limit the current scope of copy </w:t>
      </w:r>
      <w:r w:rsidRPr="00690EF0">
        <w:rPr>
          <w:rStyle w:val="Emphasis"/>
          <w:highlight w:val="green"/>
          <w:bdr w:val="single" w:sz="4" w:space="0" w:color="auto"/>
        </w:rPr>
        <w:t>right protection</w:t>
      </w:r>
      <w:r w:rsidRPr="00D17CC6">
        <w:rPr>
          <w:rStyle w:val="StyleUnderline"/>
          <w:highlight w:val="green"/>
        </w:rPr>
        <w:t xml:space="preserve">, because </w:t>
      </w:r>
      <w:r w:rsidRPr="00D17CC6">
        <w:rPr>
          <w:rStyle w:val="Emphasis"/>
          <w:highlight w:val="green"/>
        </w:rPr>
        <w:t>when re-interpreted in this way, not every act of copying can properly be regarded as infringing</w:t>
      </w:r>
      <w:r w:rsidRPr="00D17CC6">
        <w:rPr>
          <w:rStyle w:val="Emphasis"/>
        </w:rPr>
        <w:t>.</w:t>
      </w:r>
      <w:r w:rsidRPr="00921086">
        <w:t xml:space="preserve"> Only repro ductions of the work qua communicative act - or reproductions which are 'in the service of public presentation'125 - are normatively relevant; copies which are reproductions only 'in the physical sense'126 are not. Copies made for personal use would fall into the second category, as would copies technically incidental to the reception of the work, such as cache copies or digital copies made while browsing online. </w:t>
      </w:r>
      <w:proofErr w:type="spellStart"/>
      <w:r w:rsidRPr="00921086">
        <w:t>More over</w:t>
      </w:r>
      <w:proofErr w:type="spellEnd"/>
      <w:r w:rsidRPr="00921086">
        <w:t xml:space="preserve">, to reproduce another's work as a work (i.e. to repeat the communicative act represented by the work) is - properly construed - not simply to re-communicate another's work, but to 'wrongfully place [one]self in another's position as an author'.127 What </w:t>
      </w:r>
      <w:proofErr w:type="spellStart"/>
      <w:r w:rsidRPr="00921086">
        <w:t>Drassinowe</w:t>
      </w:r>
      <w:r>
        <w:t>r</w:t>
      </w:r>
      <w:proofErr w:type="spellEnd"/>
      <w:r>
        <w:t xml:space="preserve"> has </w:t>
      </w:r>
      <w:r w:rsidRPr="00921086">
        <w:t xml:space="preserve">in mind here, evidently, is any adoption of another's communicative act as one's own, and in a way which also involves its public presentation. There is no such adoption where A independently creates and communicates a work that coincidentally bears a similarity to a </w:t>
      </w:r>
      <w:proofErr w:type="spellStart"/>
      <w:proofErr w:type="gramStart"/>
      <w:r w:rsidRPr="00921086">
        <w:t>pre existing</w:t>
      </w:r>
      <w:proofErr w:type="spellEnd"/>
      <w:proofErr w:type="gramEnd"/>
      <w:r w:rsidRPr="00921086">
        <w:t xml:space="preserve"> work authored by B: the similarity, rightly in </w:t>
      </w:r>
      <w:proofErr w:type="spellStart"/>
      <w:r w:rsidRPr="00921086">
        <w:t>Drassinower's</w:t>
      </w:r>
      <w:proofErr w:type="spellEnd"/>
      <w:r w:rsidRPr="00921086">
        <w:t xml:space="preserve"> view, does not constitute a basis for finding A liable to B. </w:t>
      </w:r>
      <w:r w:rsidRPr="00690EF0">
        <w:rPr>
          <w:rStyle w:val="Emphasis"/>
          <w:highlight w:val="green"/>
        </w:rPr>
        <w:t xml:space="preserve">There should equally be </w:t>
      </w:r>
      <w:r w:rsidRPr="00690EF0">
        <w:rPr>
          <w:rStyle w:val="Emphasis"/>
          <w:highlight w:val="green"/>
          <w:bdr w:val="single" w:sz="4" w:space="0" w:color="auto"/>
        </w:rPr>
        <w:t>no liability</w:t>
      </w:r>
      <w:r w:rsidRPr="00690EF0">
        <w:rPr>
          <w:bdr w:val="single" w:sz="4" w:space="0" w:color="auto"/>
        </w:rPr>
        <w:t>,</w:t>
      </w:r>
      <w:r w:rsidRPr="00921086">
        <w:t xml:space="preserve"> in his view, if A's use of the earlier work, though deliberate, is reasonably necessary for his or her own exercise of authorship,128 for in such a case A is addressing the public on his or her own account. (It is this interpretation of the wrong involved in copyright infringement that grounds </w:t>
      </w:r>
      <w:proofErr w:type="spellStart"/>
      <w:r w:rsidRPr="00921086">
        <w:t>Drassinower's</w:t>
      </w:r>
      <w:proofErr w:type="spellEnd"/>
      <w:r w:rsidRPr="00921086">
        <w:t xml:space="preserve"> arguments, noted in the Introduction above, about the legal position of transformative re-users of copyright material.) Aspects of copyright law, </w:t>
      </w:r>
      <w:proofErr w:type="spellStart"/>
      <w:r w:rsidRPr="00921086">
        <w:t>Drassinower</w:t>
      </w:r>
      <w:proofErr w:type="spellEnd"/>
      <w:r w:rsidRPr="00921086">
        <w:t xml:space="preserve"> argues, already recognize this fundamental reciprocity between actual and potential future authors. One example is the so-called idea /expression dichotomy: the principle that where one author has not copied another author's expression but has instead expressed the latter's idea anew, s /he has shown independent authorship and cannot be impugned for </w:t>
      </w:r>
      <w:proofErr w:type="spellStart"/>
      <w:r w:rsidRPr="00921086">
        <w:t>tres</w:t>
      </w:r>
      <w:proofErr w:type="spellEnd"/>
      <w:r w:rsidRPr="00921086">
        <w:t xml:space="preserve"> passing on another's authorship.129 Another example is the defense available for using a work as part of an exercise in criticism or review of that work. However other aspects of the current law - including many of those yielded by its recent expansionary tendencies - fail to acknowledge the equal authorial freedom of addressees. To remedy this, </w:t>
      </w:r>
      <w:proofErr w:type="spellStart"/>
      <w:r w:rsidRPr="00921086">
        <w:t>Drassinower</w:t>
      </w:r>
      <w:proofErr w:type="spellEnd"/>
      <w:r w:rsidRPr="00921086">
        <w:t xml:space="preserve"> suggests that at least some </w:t>
      </w:r>
      <w:proofErr w:type="spellStart"/>
      <w:r w:rsidRPr="00921086">
        <w:t>defences</w:t>
      </w:r>
      <w:proofErr w:type="spellEnd"/>
      <w:r w:rsidRPr="00921086">
        <w:t xml:space="preserve"> and exceptions to copyright protection - the vast majority of which currently give rise to nothing more than user 'privileges' and as such are vulnerable to being overridden by digital rights management systems and the contractual ordering of user privileges that these enable - should be placed on a firmer legal foundation by being </w:t>
      </w:r>
      <w:proofErr w:type="spellStart"/>
      <w:r w:rsidRPr="00921086">
        <w:t>characterised</w:t>
      </w:r>
      <w:proofErr w:type="spellEnd"/>
      <w:r w:rsidRPr="00921086">
        <w:t xml:space="preserve"> as user 'rights'.130 The fundamental user right, he suggests, is the right to engage with (as opposed to merely repeating), and respond publicly to, works of authorship in ways that reasonably require the use of</w:t>
      </w:r>
      <w:r>
        <w:t xml:space="preserve"> </w:t>
      </w:r>
      <w:r w:rsidRPr="00921086">
        <w:t>those works. This is as integral to copyright law as the authorial right of public presentation, because it too protects authorial freedom. 'Equality, then, is the category that would make intelligible the connection between author rights and user rights as aspects of the copyright system'.131 The domain protected by copyright and the public domain (i.e. the reservoir of intellectual materials that may be freely drawn upon in authorial activity) must thus be seen as two moments of a single integrated structure oriented towards guaran teeing equal authorial fre</w:t>
      </w:r>
      <w:r>
        <w:t>edom for all.</w:t>
      </w:r>
    </w:p>
    <w:p w14:paraId="0E08A698" w14:textId="77777777" w:rsidR="00690EF0" w:rsidRDefault="00690EF0" w:rsidP="00690EF0">
      <w:pPr>
        <w:pStyle w:val="Heading4"/>
      </w:pPr>
      <w:r>
        <w:t xml:space="preserve">Strengthening IPR requires making protection stronger for the </w:t>
      </w:r>
      <w:r>
        <w:rPr>
          <w:u w:val="single"/>
        </w:rPr>
        <w:t>rights owner</w:t>
      </w:r>
      <w:r>
        <w:t>---it excludes making IPR more socially beneficial.</w:t>
      </w:r>
    </w:p>
    <w:p w14:paraId="7CEBDD5F" w14:textId="77777777" w:rsidR="00690EF0" w:rsidRDefault="00690EF0" w:rsidP="00690EF0">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7F988E24" w14:textId="77777777" w:rsidR="00690EF0" w:rsidRPr="00040C63" w:rsidRDefault="00690EF0" w:rsidP="00690EF0">
      <w:r w:rsidRPr="00040C63">
        <w:t xml:space="preserve">Recent legislative and judicial actions concerning intellectual property law reveal several stark trends. Congress has been remarkably hospitable to stronger intellectual property rights. Congress passed forty-three </w:t>
      </w:r>
      <w:r w:rsidRPr="00876609">
        <w:rPr>
          <w:rStyle w:val="StyleUnderline"/>
          <w:highlight w:val="cyan"/>
        </w:rPr>
        <w:t>intellectual property laws</w:t>
      </w:r>
      <w:r w:rsidRPr="00040C63">
        <w:t xml:space="preserve"> during the time period in question. Of those </w:t>
      </w:r>
      <w:r w:rsidRPr="00876609">
        <w:rPr>
          <w:rStyle w:val="StyleUnderline"/>
          <w:highlight w:val="cyan"/>
        </w:rPr>
        <w:t>that affected the substantive strength of i</w:t>
      </w:r>
      <w:r w:rsidRPr="00404196">
        <w:rPr>
          <w:rStyle w:val="StyleUnderline"/>
        </w:rPr>
        <w:t xml:space="preserve">ntellectual </w:t>
      </w:r>
      <w:r w:rsidRPr="00876609">
        <w:rPr>
          <w:rStyle w:val="StyleUnderline"/>
          <w:highlight w:val="cyan"/>
        </w:rPr>
        <w:t>p</w:t>
      </w:r>
      <w:r w:rsidRPr="00404196">
        <w:rPr>
          <w:rStyle w:val="StyleUnderline"/>
        </w:rPr>
        <w:t xml:space="preserve">roperty </w:t>
      </w:r>
      <w:r w:rsidRPr="00876609">
        <w:rPr>
          <w:rStyle w:val="StyleUnderline"/>
          <w:highlight w:val="cyan"/>
        </w:rPr>
        <w:t>rights</w:t>
      </w:r>
      <w:r w:rsidRPr="00040C63">
        <w:t xml:space="preserve">, over 80% made rights stronger.1 These laws </w:t>
      </w:r>
      <w:r w:rsidRPr="00876609">
        <w:rPr>
          <w:rStyle w:val="StyleUnderline"/>
          <w:highlight w:val="cyan"/>
        </w:rPr>
        <w:t>made it easier to acquire</w:t>
      </w:r>
      <w:r w:rsidRPr="00327CC6">
        <w:rPr>
          <w:rStyle w:val="StyleUnderline"/>
        </w:rPr>
        <w:t xml:space="preserve"> intellectual property rights, </w:t>
      </w:r>
      <w:r w:rsidRPr="00DD1D9E">
        <w:rPr>
          <w:rStyle w:val="Emphasis"/>
          <w:highlight w:val="cyan"/>
        </w:rPr>
        <w:t>broadened</w:t>
      </w:r>
      <w:r w:rsidRPr="00876609">
        <w:rPr>
          <w:rStyle w:val="StyleUnderline"/>
          <w:highlight w:val="cyan"/>
        </w:rPr>
        <w:t xml:space="preserve"> the </w:t>
      </w:r>
      <w:r w:rsidRPr="00DD1D9E">
        <w:rPr>
          <w:rStyle w:val="Emphasis"/>
          <w:highlight w:val="cyan"/>
        </w:rPr>
        <w:t>scope of protection</w:t>
      </w:r>
      <w:r w:rsidRPr="00876609">
        <w:rPr>
          <w:rStyle w:val="StyleUnderline"/>
          <w:highlight w:val="cyan"/>
        </w:rPr>
        <w:t xml:space="preserve">, and </w:t>
      </w:r>
      <w:r w:rsidRPr="00DD1D9E">
        <w:rPr>
          <w:rStyle w:val="Emphasis"/>
          <w:highlight w:val="cyan"/>
        </w:rPr>
        <w:t>strengthened enforcement</w:t>
      </w:r>
      <w:r w:rsidRPr="00040C63">
        <w:t xml:space="preserve">. The Supreme Court’s intellectual property jurisprudence, however, has moved largely in the opposite direction. The Court decided forty-four intellectual property cases from the October 2002–2003 Term through the October 2015–2016 Term, and of those that substantively affected the extent of rights, two-thirds weakened protection. </w:t>
      </w:r>
    </w:p>
    <w:p w14:paraId="1A91F0A5" w14:textId="77777777" w:rsidR="00690EF0" w:rsidRPr="00040C63" w:rsidRDefault="00690EF0" w:rsidP="00690EF0">
      <w:pPr>
        <w:rPr>
          <w:b/>
          <w:bCs/>
        </w:rPr>
      </w:pPr>
      <w:r w:rsidRPr="00040C63">
        <w:rPr>
          <w:b/>
          <w:bCs/>
        </w:rPr>
        <w:t>Footnote 1</w:t>
      </w:r>
    </w:p>
    <w:p w14:paraId="6BC99D44" w14:textId="77777777" w:rsidR="00690EF0" w:rsidRPr="00040C63" w:rsidRDefault="00690EF0" w:rsidP="00690EF0">
      <w:r w:rsidRPr="00040C63">
        <w:t>1. The use of the terms “</w:t>
      </w:r>
      <w:r w:rsidRPr="002967C5">
        <w:rPr>
          <w:rStyle w:val="Emphasis"/>
          <w:highlight w:val="cyan"/>
        </w:rPr>
        <w:t>stronger</w:t>
      </w:r>
      <w:r w:rsidRPr="00040C63">
        <w:t xml:space="preserve">” and “weaker” </w:t>
      </w:r>
      <w:r w:rsidRPr="00876609">
        <w:rPr>
          <w:rStyle w:val="StyleUnderline"/>
          <w:highlight w:val="cyan"/>
        </w:rPr>
        <w:t xml:space="preserve">refers solely to the </w:t>
      </w:r>
      <w:r w:rsidRPr="00DD1D9E">
        <w:rPr>
          <w:rStyle w:val="Emphasis"/>
          <w:highlight w:val="cyan"/>
        </w:rPr>
        <w:t>strength</w:t>
      </w:r>
      <w:r w:rsidRPr="00040C63">
        <w:t xml:space="preserve"> (or weakness) </w:t>
      </w:r>
      <w:r w:rsidRPr="00876609">
        <w:rPr>
          <w:rStyle w:val="StyleUnderline"/>
          <w:highlight w:val="cyan"/>
        </w:rPr>
        <w:t xml:space="preserve">of </w:t>
      </w:r>
      <w:r w:rsidRPr="00DD1D9E">
        <w:rPr>
          <w:rStyle w:val="Emphasis"/>
          <w:highlight w:val="cyan"/>
        </w:rPr>
        <w:t>i</w:t>
      </w:r>
      <w:r w:rsidRPr="00040C63">
        <w:t xml:space="preserve">ntellectual </w:t>
      </w:r>
      <w:r w:rsidRPr="00DD1D9E">
        <w:rPr>
          <w:rStyle w:val="Emphasis"/>
          <w:highlight w:val="cyan"/>
        </w:rPr>
        <w:t>p</w:t>
      </w:r>
      <w:r w:rsidRPr="00040C63">
        <w:t xml:space="preserve">roperty </w:t>
      </w:r>
      <w:r w:rsidRPr="00DD1D9E">
        <w:rPr>
          <w:rStyle w:val="Emphasis"/>
          <w:highlight w:val="cyan"/>
        </w:rPr>
        <w:t>r</w:t>
      </w:r>
      <w:r w:rsidRPr="00040C63">
        <w:t xml:space="preserve">ights </w:t>
      </w:r>
      <w:r w:rsidRPr="00876609">
        <w:rPr>
          <w:rStyle w:val="StyleUnderline"/>
          <w:highlight w:val="cyan"/>
        </w:rPr>
        <w:t>from the perspective of</w:t>
      </w:r>
      <w:r w:rsidRPr="00040C63">
        <w:rPr>
          <w:highlight w:val="cyan"/>
        </w:rPr>
        <w:t xml:space="preserve"> </w:t>
      </w:r>
      <w:r w:rsidRPr="00876609">
        <w:rPr>
          <w:rStyle w:val="StyleUnderline"/>
          <w:highlight w:val="cyan"/>
        </w:rPr>
        <w:t>the</w:t>
      </w:r>
      <w:r w:rsidRPr="00040C63">
        <w:t xml:space="preserve"> </w:t>
      </w:r>
      <w:r w:rsidRPr="002967C5">
        <w:rPr>
          <w:rStyle w:val="StyleUnderline"/>
        </w:rPr>
        <w:t>intellectual property</w:t>
      </w:r>
      <w:r w:rsidRPr="00040C63">
        <w:t xml:space="preserve"> </w:t>
      </w:r>
      <w:r w:rsidRPr="00876609">
        <w:rPr>
          <w:rStyle w:val="Emphasis"/>
          <w:highlight w:val="cyan"/>
        </w:rPr>
        <w:t>rights owner.</w:t>
      </w:r>
      <w:r w:rsidRPr="004B1345">
        <w:rPr>
          <w:rStyle w:val="StyleUnderline"/>
        </w:rPr>
        <w:t xml:space="preserve"> </w:t>
      </w:r>
      <w:r w:rsidRPr="00876609">
        <w:rPr>
          <w:rStyle w:val="StyleUnderline"/>
          <w:highlight w:val="cyan"/>
        </w:rPr>
        <w:t xml:space="preserve">These terms </w:t>
      </w:r>
      <w:r w:rsidRPr="00876609">
        <w:rPr>
          <w:rStyle w:val="Emphasis"/>
          <w:highlight w:val="cyan"/>
        </w:rPr>
        <w:t>do not indicate</w:t>
      </w:r>
      <w:r w:rsidRPr="00876609">
        <w:rPr>
          <w:rStyle w:val="StyleUnderline"/>
          <w:highlight w:val="cyan"/>
        </w:rPr>
        <w:t xml:space="preserve"> that a given law is more</w:t>
      </w:r>
      <w:r w:rsidRPr="00040C63">
        <w:rPr>
          <w:highlight w:val="cyan"/>
        </w:rPr>
        <w:t xml:space="preserve"> </w:t>
      </w:r>
      <w:r w:rsidRPr="00040C63">
        <w:t xml:space="preserve">or less </w:t>
      </w:r>
      <w:r w:rsidRPr="00876609">
        <w:rPr>
          <w:rStyle w:val="StyleUnderline"/>
          <w:highlight w:val="cyan"/>
        </w:rPr>
        <w:t>socially beneficial</w:t>
      </w:r>
      <w:r w:rsidRPr="00040C63">
        <w:t xml:space="preserve">. </w:t>
      </w:r>
    </w:p>
    <w:p w14:paraId="01900B28" w14:textId="77777777" w:rsidR="00690EF0" w:rsidRDefault="00690EF0" w:rsidP="000839E7"/>
    <w:p w14:paraId="7419054A" w14:textId="77777777" w:rsidR="00690EF0" w:rsidRDefault="00690EF0" w:rsidP="00690EF0">
      <w:pPr>
        <w:pStyle w:val="Heading4"/>
      </w:pPr>
      <w:r>
        <w:t xml:space="preserve">Voting issue for limits and ground---they expand the topic to include a litany of </w:t>
      </w:r>
      <w:proofErr w:type="spellStart"/>
      <w:r>
        <w:rPr>
          <w:u w:val="single"/>
        </w:rPr>
        <w:t>undebateable</w:t>
      </w:r>
      <w:proofErr w:type="spellEnd"/>
      <w:r>
        <w:t xml:space="preserve"> </w:t>
      </w:r>
      <w:proofErr w:type="spellStart"/>
      <w:r>
        <w:t>affs</w:t>
      </w:r>
      <w:proofErr w:type="spellEnd"/>
      <w:r>
        <w:t xml:space="preserve">, like first-to-invent, anti-topical balancing tests, and other process reforms. That overstretches the negative research burden and undermines preparedness for all debates. </w:t>
      </w:r>
    </w:p>
    <w:p w14:paraId="4629E0AC" w14:textId="77777777" w:rsidR="000839E7" w:rsidRPr="000839E7" w:rsidRDefault="000839E7" w:rsidP="000839E7"/>
    <w:p w14:paraId="382B4181" w14:textId="0DFCF238" w:rsidR="008C3EEC" w:rsidRDefault="008C3EEC" w:rsidP="008C3EEC">
      <w:pPr>
        <w:pStyle w:val="Heading1"/>
      </w:pPr>
      <w:r>
        <w:t>AT</w:t>
      </w:r>
      <w:r w:rsidR="008F734D">
        <w:t>---</w:t>
      </w:r>
      <w:r>
        <w:t xml:space="preserve">CFMP </w:t>
      </w:r>
      <w:r w:rsidR="008F734D">
        <w:t>Impact Work</w:t>
      </w:r>
    </w:p>
    <w:p w14:paraId="6F4702C1" w14:textId="3A9F95AF" w:rsidR="00D514B0" w:rsidRDefault="00D514B0" w:rsidP="008C3EEC">
      <w:pPr>
        <w:pStyle w:val="Heading2"/>
      </w:pPr>
      <w:r>
        <w:t xml:space="preserve">AT: </w:t>
      </w:r>
      <w:r w:rsidR="008F734D">
        <w:t>Graphene</w:t>
      </w:r>
    </w:p>
    <w:p w14:paraId="2C17DC46" w14:textId="2D039572" w:rsidR="00D514B0" w:rsidRDefault="00D514B0" w:rsidP="00D514B0">
      <w:pPr>
        <w:pStyle w:val="Heading3"/>
      </w:pPr>
      <w:r>
        <w:t>AT: Graphene---Top</w:t>
      </w:r>
    </w:p>
    <w:p w14:paraId="05FC033D" w14:textId="0518DB6D" w:rsidR="00D514B0" w:rsidRPr="00D514B0" w:rsidRDefault="00D514B0" w:rsidP="00D514B0">
      <w:pPr>
        <w:pStyle w:val="Heading4"/>
      </w:pPr>
      <w:r>
        <w:t xml:space="preserve">No graphene impact---best studies. </w:t>
      </w:r>
    </w:p>
    <w:p w14:paraId="7F3F70FA" w14:textId="60B7224A" w:rsidR="00D514B0" w:rsidRPr="00D514B0" w:rsidRDefault="00D514B0" w:rsidP="00D514B0">
      <w:proofErr w:type="spellStart"/>
      <w:r>
        <w:t>OpenMind</w:t>
      </w:r>
      <w:proofErr w:type="spellEnd"/>
      <w:r>
        <w:t xml:space="preserve"> </w:t>
      </w:r>
      <w:r w:rsidRPr="00D514B0">
        <w:rPr>
          <w:rStyle w:val="Style13ptBold"/>
        </w:rPr>
        <w:t>BBVA</w:t>
      </w:r>
      <w:r w:rsidRPr="00D514B0">
        <w:t xml:space="preserve">, </w:t>
      </w:r>
      <w:r w:rsidRPr="00D514B0">
        <w:rPr>
          <w:rStyle w:val="Style13ptBold"/>
        </w:rPr>
        <w:t>24</w:t>
      </w:r>
      <w:r w:rsidRPr="00D514B0">
        <w:t xml:space="preserve">, </w:t>
      </w:r>
      <w:r>
        <w:t>n</w:t>
      </w:r>
      <w:r w:rsidRPr="00D514B0">
        <w:t xml:space="preserve">on-profit project run by BBVA that aims to contribute to the generation and dissemination of knowledge about fundamental issues of our time, in an open and free way, "Graphene, Pollutant of the Future? </w:t>
      </w:r>
      <w:r w:rsidRPr="00D514B0">
        <w:rPr>
          <w:rFonts w:ascii="Apple Color Emoji" w:hAnsi="Apple Color Emoji" w:cs="Apple Color Emoji"/>
        </w:rPr>
        <w:t>☠️</w:t>
      </w:r>
      <w:r w:rsidRPr="00D514B0">
        <w:t xml:space="preserve">", </w:t>
      </w:r>
      <w:proofErr w:type="spellStart"/>
      <w:r w:rsidRPr="00D514B0">
        <w:t>OpenMind</w:t>
      </w:r>
      <w:proofErr w:type="spellEnd"/>
      <w:r w:rsidRPr="00D514B0">
        <w:t>, 4-25-2024, https://www.bbvaopenmind.com/en/science/scientific-insights/graphene-pollutant-of-the-future/. Accessed 7-27-2024 by NT-JJ.</w:t>
      </w:r>
    </w:p>
    <w:p w14:paraId="05514D71" w14:textId="07FEB5AA" w:rsidR="00D514B0" w:rsidRDefault="00D514B0" w:rsidP="00D514B0">
      <w:r w:rsidRPr="00D514B0">
        <w:t xml:space="preserve">However, </w:t>
      </w:r>
      <w:r w:rsidRPr="00D514B0">
        <w:rPr>
          <w:rStyle w:val="StyleUnderline"/>
        </w:rPr>
        <w:t xml:space="preserve">the </w:t>
      </w:r>
      <w:r w:rsidRPr="00D514B0">
        <w:rPr>
          <w:rStyle w:val="Emphasis"/>
          <w:highlight w:val="green"/>
        </w:rPr>
        <w:t>first clinical trial</w:t>
      </w:r>
      <w:r w:rsidRPr="00D514B0">
        <w:rPr>
          <w:rStyle w:val="StyleUnderline"/>
          <w:highlight w:val="green"/>
        </w:rPr>
        <w:t xml:space="preserve"> to study</w:t>
      </w:r>
      <w:r w:rsidRPr="00D514B0">
        <w:rPr>
          <w:rStyle w:val="StyleUnderline"/>
        </w:rPr>
        <w:t xml:space="preserve"> </w:t>
      </w:r>
      <w:r w:rsidRPr="00D514B0">
        <w:t xml:space="preserve">acute cardiopulmonary </w:t>
      </w:r>
      <w:r w:rsidRPr="00D514B0">
        <w:rPr>
          <w:rStyle w:val="StyleUnderline"/>
          <w:highlight w:val="green"/>
        </w:rPr>
        <w:t>responses to graphene</w:t>
      </w:r>
      <w:r w:rsidRPr="00D514B0">
        <w:rPr>
          <w:rStyle w:val="StyleUnderline"/>
        </w:rPr>
        <w:t xml:space="preserve"> inhalation</w:t>
      </w:r>
      <w:r w:rsidRPr="00D514B0">
        <w:t xml:space="preserve">, published in 2024, </w:t>
      </w:r>
      <w:r w:rsidRPr="00D514B0">
        <w:rPr>
          <w:rStyle w:val="StyleUnderline"/>
        </w:rPr>
        <w:t>concludes that “</w:t>
      </w:r>
      <w:r w:rsidRPr="00D514B0">
        <w:rPr>
          <w:rStyle w:val="StyleUnderline"/>
          <w:highlight w:val="green"/>
        </w:rPr>
        <w:t>graphene</w:t>
      </w:r>
      <w:r w:rsidRPr="00D514B0">
        <w:rPr>
          <w:rStyle w:val="StyleUnderline"/>
        </w:rPr>
        <w:t xml:space="preserve"> oxide nanosheet exposure </w:t>
      </w:r>
      <w:r w:rsidRPr="00D514B0">
        <w:rPr>
          <w:rStyle w:val="StyleUnderline"/>
          <w:highlight w:val="green"/>
        </w:rPr>
        <w:t xml:space="preserve">was </w:t>
      </w:r>
      <w:r w:rsidRPr="00D514B0">
        <w:rPr>
          <w:rStyle w:val="Emphasis"/>
          <w:highlight w:val="green"/>
        </w:rPr>
        <w:t>well tolerated</w:t>
      </w:r>
      <w:r w:rsidRPr="00D514B0">
        <w:rPr>
          <w:rStyle w:val="StyleUnderline"/>
          <w:highlight w:val="green"/>
        </w:rPr>
        <w:t xml:space="preserve"> with </w:t>
      </w:r>
      <w:r w:rsidRPr="00D514B0">
        <w:rPr>
          <w:rStyle w:val="Emphasis"/>
          <w:highlight w:val="green"/>
          <w:bdr w:val="single" w:sz="4" w:space="0" w:color="auto"/>
        </w:rPr>
        <w:t>no adverse effects</w:t>
      </w:r>
      <w:r w:rsidRPr="00D514B0">
        <w:rPr>
          <w:rStyle w:val="StyleUnderline"/>
        </w:rPr>
        <w:t xml:space="preserve">” on heart rate, blood pressure, lung function and inflammatory markers, </w:t>
      </w:r>
      <w:r w:rsidRPr="00D514B0">
        <w:rPr>
          <w:rStyle w:val="Emphasis"/>
          <w:highlight w:val="green"/>
        </w:rPr>
        <w:t>regardless of particle size</w:t>
      </w:r>
      <w:r w:rsidRPr="00D514B0">
        <w:t xml:space="preserve">. The study is the </w:t>
      </w:r>
      <w:r w:rsidRPr="00D514B0">
        <w:rPr>
          <w:rStyle w:val="Emphasis"/>
          <w:highlight w:val="green"/>
        </w:rPr>
        <w:t>culmination of a decade of research</w:t>
      </w:r>
      <w:r w:rsidRPr="00D514B0">
        <w:rPr>
          <w:rStyle w:val="StyleUnderline"/>
          <w:highlight w:val="green"/>
        </w:rPr>
        <w:t xml:space="preserve"> on</w:t>
      </w:r>
      <w:r w:rsidRPr="00D514B0">
        <w:rPr>
          <w:rStyle w:val="StyleUnderline"/>
        </w:rPr>
        <w:t xml:space="preserve"> mice and </w:t>
      </w:r>
      <w:r w:rsidRPr="00D514B0">
        <w:rPr>
          <w:rStyle w:val="StyleUnderline"/>
          <w:highlight w:val="green"/>
        </w:rPr>
        <w:t>human tissues</w:t>
      </w:r>
      <w:r w:rsidRPr="00D514B0">
        <w:t>, but the researchers warn that the results are still preliminary. A slight increase in blood clotting was detected in a laboratory arterial model. Moreover, this is only a short-term trial, and the environmental transformation of graphene nanomaterials is still an unknown.</w:t>
      </w:r>
    </w:p>
    <w:p w14:paraId="0B618065" w14:textId="76545396" w:rsidR="00D514B0" w:rsidRDefault="00D514B0" w:rsidP="00D514B0">
      <w:pPr>
        <w:pStyle w:val="Heading3"/>
      </w:pPr>
      <w:r>
        <w:t>AT: Graphene---Nelson</w:t>
      </w:r>
    </w:p>
    <w:p w14:paraId="37FC6B9E" w14:textId="569BB993" w:rsidR="00D514B0" w:rsidRPr="00D514B0" w:rsidRDefault="00D514B0" w:rsidP="00D514B0">
      <w:pPr>
        <w:pStyle w:val="Heading4"/>
      </w:pPr>
      <w:r>
        <w:t xml:space="preserve">The impact is zero. </w:t>
      </w:r>
    </w:p>
    <w:p w14:paraId="074D50EA" w14:textId="28281EA3" w:rsidR="00D514B0" w:rsidRPr="00CB44FB" w:rsidRDefault="00D514B0" w:rsidP="00D514B0">
      <w:pPr>
        <w:rPr>
          <w:rFonts w:eastAsia="Calibri"/>
        </w:rPr>
      </w:pPr>
      <w:r>
        <w:rPr>
          <w:rFonts w:eastAsia="Calibri"/>
          <w:b/>
          <w:bCs/>
          <w:sz w:val="26"/>
        </w:rPr>
        <w:t xml:space="preserve">[1AC/1NC/2AC/2NC] </w:t>
      </w:r>
      <w:r w:rsidRPr="00CB44FB">
        <w:rPr>
          <w:rFonts w:eastAsia="Calibri"/>
          <w:b/>
          <w:bCs/>
          <w:sz w:val="26"/>
        </w:rPr>
        <w:t>Nelson ’24</w:t>
      </w:r>
      <w:r w:rsidRPr="00CB44FB">
        <w:rPr>
          <w:rFonts w:eastAsia="Calibri"/>
        </w:rPr>
        <w:t xml:space="preserve"> [David Nelson, PhD Researcher, Entrepreneur and Software Engineer; January 13, 2024; “Pollutant Existential Risks,” </w:t>
      </w:r>
      <w:hyperlink r:id="rId10" w:history="1">
        <w:r w:rsidRPr="00A343FE">
          <w:rPr>
            <w:rStyle w:val="Hyperlink"/>
            <w:rFonts w:eastAsia="Calibri"/>
          </w:rPr>
          <w:t>https://medium.com/@david.nelson1_80288/pollutant-existential-risks-368844d243d5</w:t>
        </w:r>
      </w:hyperlink>
      <w:r w:rsidRPr="00CB44FB">
        <w:rPr>
          <w:rFonts w:eastAsia="Calibri"/>
        </w:rPr>
        <w:t>]</w:t>
      </w:r>
      <w:r>
        <w:rPr>
          <w:rFonts w:eastAsia="Calibri"/>
        </w:rPr>
        <w:t xml:space="preserve"> Recut by NTJJ. </w:t>
      </w:r>
    </w:p>
    <w:p w14:paraId="3A23B7C2" w14:textId="2D268C87" w:rsidR="00D514B0" w:rsidRPr="00D514B0" w:rsidRDefault="00D514B0" w:rsidP="00D514B0">
      <w:pPr>
        <w:rPr>
          <w:b/>
          <w:bCs/>
        </w:rPr>
      </w:pPr>
      <w:r>
        <w:rPr>
          <w:b/>
          <w:bCs/>
        </w:rPr>
        <w:t>&lt;&lt;&lt;AFTER CUTTING ENDS&gt;&gt;&gt;</w:t>
      </w:r>
    </w:p>
    <w:p w14:paraId="5DD210B0" w14:textId="77777777" w:rsidR="00D514B0" w:rsidRPr="00D514B0" w:rsidRDefault="00D514B0" w:rsidP="00D514B0">
      <w:pPr>
        <w:rPr>
          <w:rStyle w:val="StyleUnderline"/>
        </w:rPr>
      </w:pPr>
      <w:r w:rsidRPr="00D514B0">
        <w:rPr>
          <w:rStyle w:val="StyleUnderline"/>
        </w:rPr>
        <w:t xml:space="preserve">I think micro-fragmented </w:t>
      </w:r>
      <w:r w:rsidRPr="004016B4">
        <w:rPr>
          <w:rStyle w:val="StyleUnderline"/>
          <w:highlight w:val="green"/>
        </w:rPr>
        <w:t xml:space="preserve">graphene </w:t>
      </w:r>
      <w:r w:rsidRPr="004016B4">
        <w:rPr>
          <w:rStyle w:val="Emphasis"/>
          <w:highlight w:val="green"/>
        </w:rPr>
        <w:t>won’t be that dangerous</w:t>
      </w:r>
      <w:r w:rsidRPr="004016B4">
        <w:rPr>
          <w:rStyle w:val="StyleUnderline"/>
          <w:highlight w:val="green"/>
        </w:rPr>
        <w:t xml:space="preserve"> because the </w:t>
      </w:r>
      <w:r w:rsidRPr="004016B4">
        <w:rPr>
          <w:rStyle w:val="Emphasis"/>
          <w:highlight w:val="green"/>
        </w:rPr>
        <w:t xml:space="preserve">edges of the graphene will </w:t>
      </w:r>
      <w:proofErr w:type="spellStart"/>
      <w:r w:rsidRPr="004016B4">
        <w:rPr>
          <w:rStyle w:val="Emphasis"/>
          <w:highlight w:val="green"/>
        </w:rPr>
        <w:t>oxidise</w:t>
      </w:r>
      <w:proofErr w:type="spellEnd"/>
      <w:r w:rsidRPr="004016B4">
        <w:rPr>
          <w:rStyle w:val="Emphasis"/>
          <w:highlight w:val="green"/>
        </w:rPr>
        <w:t xml:space="preserve"> losing most of its</w:t>
      </w:r>
      <w:r w:rsidRPr="00D514B0">
        <w:rPr>
          <w:rStyle w:val="Emphasis"/>
        </w:rPr>
        <w:t xml:space="preserve"> amazing </w:t>
      </w:r>
      <w:r w:rsidRPr="004016B4">
        <w:rPr>
          <w:rStyle w:val="Emphasis"/>
          <w:highlight w:val="green"/>
        </w:rPr>
        <w:t>properties</w:t>
      </w:r>
      <w:r w:rsidRPr="00D514B0">
        <w:rPr>
          <w:rStyle w:val="StyleUnderline"/>
        </w:rPr>
        <w:t xml:space="preserve"> in the process </w:t>
      </w:r>
      <w:r w:rsidRPr="00D514B0">
        <w:t xml:space="preserve">and </w:t>
      </w:r>
      <w:r w:rsidRPr="004016B4">
        <w:rPr>
          <w:rStyle w:val="StyleUnderline"/>
          <w:highlight w:val="green"/>
        </w:rPr>
        <w:t xml:space="preserve">we have been </w:t>
      </w:r>
      <w:r w:rsidRPr="004016B4">
        <w:rPr>
          <w:rStyle w:val="Emphasis"/>
          <w:highlight w:val="green"/>
        </w:rPr>
        <w:t xml:space="preserve">producing a lot </w:t>
      </w:r>
      <w:r w:rsidRPr="004016B4">
        <w:rPr>
          <w:rStyle w:val="StyleUnderline"/>
          <w:highlight w:val="green"/>
        </w:rPr>
        <w:t xml:space="preserve">of </w:t>
      </w:r>
      <w:proofErr w:type="spellStart"/>
      <w:r w:rsidRPr="00B43CA8">
        <w:rPr>
          <w:rStyle w:val="StyleUnderline"/>
        </w:rPr>
        <w:t>oxidised</w:t>
      </w:r>
      <w:proofErr w:type="spellEnd"/>
      <w:r w:rsidRPr="00B43CA8">
        <w:rPr>
          <w:rStyle w:val="StyleUnderline"/>
        </w:rPr>
        <w:t xml:space="preserve"> and fragmented</w:t>
      </w:r>
      <w:r w:rsidRPr="00B43CA8">
        <w:rPr>
          <w:rStyle w:val="Emphasis"/>
        </w:rPr>
        <w:t xml:space="preserve"> </w:t>
      </w:r>
      <w:r w:rsidRPr="004016B4">
        <w:rPr>
          <w:rStyle w:val="Emphasis"/>
          <w:highlight w:val="green"/>
        </w:rPr>
        <w:t>graphene for a while</w:t>
      </w:r>
      <w:r w:rsidRPr="004016B4">
        <w:rPr>
          <w:rStyle w:val="StyleUnderline"/>
          <w:highlight w:val="green"/>
        </w:rPr>
        <w:t xml:space="preserve"> and </w:t>
      </w:r>
      <w:r w:rsidRPr="004016B4">
        <w:rPr>
          <w:rStyle w:val="Emphasis"/>
          <w:highlight w:val="green"/>
        </w:rPr>
        <w:t xml:space="preserve">people haven’t been showing up in hospitals </w:t>
      </w:r>
      <w:r w:rsidRPr="004016B4">
        <w:rPr>
          <w:rStyle w:val="StyleUnderline"/>
          <w:highlight w:val="green"/>
        </w:rPr>
        <w:t>because of it.</w:t>
      </w:r>
    </w:p>
    <w:p w14:paraId="631E3DAF" w14:textId="37F143C7" w:rsidR="008F734D" w:rsidRDefault="008F734D" w:rsidP="008F734D">
      <w:pPr>
        <w:pStyle w:val="Heading2"/>
      </w:pPr>
      <w:r>
        <w:t>AT: Ice Age Warming Good</w:t>
      </w:r>
    </w:p>
    <w:p w14:paraId="51B9FA60" w14:textId="7539F759" w:rsidR="00D514B0" w:rsidRDefault="000763FE" w:rsidP="000763FE">
      <w:pPr>
        <w:pStyle w:val="Heading3"/>
      </w:pPr>
      <w:r>
        <w:t>AT: Ice Age [Munroe]</w:t>
      </w:r>
    </w:p>
    <w:p w14:paraId="746329DD" w14:textId="73AA00E5" w:rsidR="000763FE" w:rsidRPr="000763FE" w:rsidRDefault="000763FE" w:rsidP="000763FE">
      <w:pPr>
        <w:pStyle w:val="Heading4"/>
      </w:pPr>
      <w:r>
        <w:t xml:space="preserve">It’s not coming---green. </w:t>
      </w:r>
    </w:p>
    <w:p w14:paraId="09D66195" w14:textId="3BFEDF8C" w:rsidR="000763FE" w:rsidRPr="007D09F7" w:rsidRDefault="000763FE" w:rsidP="000763FE">
      <w:pPr>
        <w:rPr>
          <w:rStyle w:val="Style13ptBold"/>
          <w:b w:val="0"/>
          <w:bCs w:val="0"/>
        </w:rPr>
      </w:pPr>
      <w:r>
        <w:rPr>
          <w:rStyle w:val="Style13ptBold"/>
        </w:rPr>
        <w:t xml:space="preserve">1NC </w:t>
      </w:r>
      <w:r w:rsidRPr="007D09F7">
        <w:rPr>
          <w:rStyle w:val="Style13ptBold"/>
        </w:rPr>
        <w:t xml:space="preserve">Munroe ’22 </w:t>
      </w:r>
      <w:r w:rsidRPr="004D1382">
        <w:t>[Randall; September 7; independent science author and researcher, former NASA employee, BS in Physics from Christopher Newport University, “What if we entered a new Ice Age?” What If, https://whatifshow.com/what-if-we-entered-a-new-ice-age/]</w:t>
      </w:r>
      <w:r w:rsidR="00B43CA8" w:rsidRPr="00B43CA8">
        <w:rPr>
          <w:rFonts w:eastAsia="Calibri"/>
        </w:rPr>
        <w:t xml:space="preserve"> </w:t>
      </w:r>
      <w:r w:rsidR="00B43CA8">
        <w:rPr>
          <w:rFonts w:eastAsia="Calibri"/>
        </w:rPr>
        <w:t>Recut by NTJJ.</w:t>
      </w:r>
    </w:p>
    <w:p w14:paraId="006A4608" w14:textId="77777777" w:rsidR="000763FE" w:rsidRPr="007D09F7" w:rsidRDefault="000763FE" w:rsidP="000763FE">
      <w:pPr>
        <w:rPr>
          <w:rStyle w:val="StyleUnderline"/>
        </w:rPr>
      </w:pPr>
      <w:r w:rsidRPr="007D09F7">
        <w:rPr>
          <w:rStyle w:val="8-PointSmall"/>
          <w:rFonts w:ascii="Arial" w:hAnsi="Arial"/>
        </w:rPr>
        <w:t>Earth has gone through at least five major ice ages in its history. And you better start adapting now. Because</w:t>
      </w:r>
      <w:r w:rsidRPr="007D09F7">
        <w:rPr>
          <w:rStyle w:val="StyleUnderline"/>
        </w:rPr>
        <w:t xml:space="preserve"> another </w:t>
      </w:r>
      <w:r w:rsidRPr="00D0609E">
        <w:rPr>
          <w:rStyle w:val="boxboxbox"/>
          <w:rFonts w:ascii="Arial" w:hAnsi="Arial"/>
          <w:highlight w:val="yellow"/>
        </w:rPr>
        <w:t>ice age</w:t>
      </w:r>
      <w:r w:rsidRPr="00D0609E">
        <w:rPr>
          <w:rStyle w:val="StyleUnderline"/>
          <w:highlight w:val="yellow"/>
        </w:rPr>
        <w:t xml:space="preserve"> is about to </w:t>
      </w:r>
      <w:r w:rsidRPr="00D0609E">
        <w:rPr>
          <w:rStyle w:val="boxboxbox"/>
          <w:rFonts w:ascii="Arial" w:hAnsi="Arial"/>
          <w:highlight w:val="yellow"/>
        </w:rPr>
        <w:t>begin</w:t>
      </w:r>
      <w:r w:rsidRPr="007D09F7">
        <w:rPr>
          <w:rStyle w:val="StyleUnderline"/>
        </w:rPr>
        <w:t xml:space="preserve">. </w:t>
      </w:r>
      <w:r w:rsidRPr="004D1382">
        <w:rPr>
          <w:rStyle w:val="Emphasis"/>
          <w:highlight w:val="green"/>
        </w:rPr>
        <w:t>Hypothetically</w:t>
      </w:r>
      <w:r w:rsidRPr="007D09F7">
        <w:rPr>
          <w:rStyle w:val="8-PointSmall"/>
          <w:rFonts w:ascii="Arial" w:hAnsi="Arial"/>
        </w:rPr>
        <w:t>. How would a new ice age</w:t>
      </w:r>
      <w:r w:rsidRPr="007D09F7">
        <w:rPr>
          <w:rStyle w:val="StyleUnderline"/>
        </w:rPr>
        <w:t xml:space="preserve"> </w:t>
      </w:r>
      <w:r w:rsidRPr="00D0609E">
        <w:rPr>
          <w:rStyle w:val="boxboxbox"/>
          <w:rFonts w:ascii="Arial" w:hAnsi="Arial"/>
          <w:highlight w:val="yellow"/>
        </w:rPr>
        <w:t>change Earth</w:t>
      </w:r>
      <w:r w:rsidRPr="007D09F7">
        <w:rPr>
          <w:rStyle w:val="StyleUnderline"/>
        </w:rPr>
        <w:t xml:space="preserve"> as we know it</w:t>
      </w:r>
      <w:r w:rsidRPr="007D09F7">
        <w:rPr>
          <w:rStyle w:val="8-PointSmall"/>
          <w:rFonts w:ascii="Arial" w:hAnsi="Arial"/>
        </w:rPr>
        <w:t>? What could you do to survive on</w:t>
      </w:r>
      <w:r w:rsidRPr="007D09F7">
        <w:rPr>
          <w:rStyle w:val="StyleUnderline"/>
        </w:rPr>
        <w:t xml:space="preserve"> a frozen planet</w:t>
      </w:r>
      <w:r w:rsidRPr="007D09F7">
        <w:rPr>
          <w:rStyle w:val="8-PointSmall"/>
          <w:rFonts w:ascii="Arial" w:hAnsi="Arial"/>
        </w:rPr>
        <w:t>? And how are we already delaying another ice age?</w:t>
      </w:r>
    </w:p>
    <w:p w14:paraId="080D5D87" w14:textId="77777777" w:rsidR="000763FE" w:rsidRPr="004D1382" w:rsidRDefault="000763FE" w:rsidP="000763FE">
      <w:pPr>
        <w:rPr>
          <w:rStyle w:val="StyleUnderline"/>
        </w:rPr>
      </w:pPr>
      <w:r w:rsidRPr="007D09F7">
        <w:rPr>
          <w:rStyle w:val="8-PointSmall"/>
          <w:rFonts w:ascii="Arial" w:hAnsi="Arial"/>
        </w:rPr>
        <w:t>During all ice ages in Earth’s history, global</w:t>
      </w:r>
      <w:r w:rsidRPr="007D09F7">
        <w:rPr>
          <w:rStyle w:val="StyleUnderline"/>
        </w:rPr>
        <w:t xml:space="preserve"> </w:t>
      </w:r>
      <w:r w:rsidRPr="00D0609E">
        <w:rPr>
          <w:rStyle w:val="boxboxbox"/>
          <w:rFonts w:ascii="Arial" w:hAnsi="Arial"/>
          <w:highlight w:val="yellow"/>
        </w:rPr>
        <w:t>temperatures</w:t>
      </w:r>
      <w:r w:rsidRPr="007D09F7">
        <w:rPr>
          <w:rStyle w:val="StyleUnderline"/>
        </w:rPr>
        <w:t xml:space="preserve"> </w:t>
      </w:r>
      <w:r w:rsidRPr="007D09F7">
        <w:rPr>
          <w:rStyle w:val="8-PointSmall"/>
          <w:rFonts w:ascii="Arial" w:hAnsi="Arial"/>
        </w:rPr>
        <w:t>dropped</w:t>
      </w:r>
      <w:r w:rsidRPr="007D09F7">
        <w:rPr>
          <w:rStyle w:val="StyleUnderline"/>
        </w:rPr>
        <w:t xml:space="preserve"> well </w:t>
      </w:r>
      <w:r w:rsidRPr="00D0609E">
        <w:rPr>
          <w:rStyle w:val="boxboxbox"/>
          <w:rFonts w:ascii="Arial" w:hAnsi="Arial"/>
          <w:highlight w:val="yellow"/>
        </w:rPr>
        <w:t>below freezing</w:t>
      </w:r>
      <w:r w:rsidRPr="007D09F7">
        <w:rPr>
          <w:rStyle w:val="StyleUnderline"/>
        </w:rPr>
        <w:t xml:space="preserve"> across the planet</w:t>
      </w:r>
      <w:r w:rsidRPr="007D09F7">
        <w:rPr>
          <w:rStyle w:val="8-PointSmall"/>
          <w:rFonts w:ascii="Arial" w:hAnsi="Arial"/>
        </w:rPr>
        <w:t xml:space="preserve">. And it wasn’t just a few icy trips around the Sun. </w:t>
      </w:r>
      <w:r w:rsidRPr="00D0609E">
        <w:rPr>
          <w:rStyle w:val="StyleUnderline"/>
          <w:highlight w:val="yellow"/>
        </w:rPr>
        <w:t>Earth</w:t>
      </w:r>
      <w:r w:rsidRPr="007D09F7">
        <w:rPr>
          <w:rStyle w:val="8-PointSmall"/>
          <w:rFonts w:ascii="Arial" w:hAnsi="Arial"/>
        </w:rPr>
        <w:t xml:space="preserve"> can</w:t>
      </w:r>
      <w:r w:rsidRPr="007D09F7">
        <w:rPr>
          <w:rStyle w:val="StyleUnderline"/>
        </w:rPr>
        <w:t xml:space="preserve"> </w:t>
      </w:r>
      <w:r w:rsidRPr="00D0609E">
        <w:rPr>
          <w:rStyle w:val="StyleUnderline"/>
          <w:highlight w:val="yellow"/>
        </w:rPr>
        <w:t>take</w:t>
      </w:r>
      <w:r w:rsidRPr="007D09F7">
        <w:rPr>
          <w:rStyle w:val="StyleUnderline"/>
        </w:rPr>
        <w:t xml:space="preserve"> hundreds of </w:t>
      </w:r>
      <w:r w:rsidRPr="00D0609E">
        <w:rPr>
          <w:rStyle w:val="boxboxbox"/>
          <w:rFonts w:ascii="Arial" w:hAnsi="Arial"/>
          <w:highlight w:val="yellow"/>
        </w:rPr>
        <w:t>millions</w:t>
      </w:r>
      <w:r w:rsidRPr="007D09F7">
        <w:rPr>
          <w:rStyle w:val="StyleUnderline"/>
        </w:rPr>
        <w:t xml:space="preserve"> of years </w:t>
      </w:r>
      <w:r w:rsidRPr="00D0609E">
        <w:rPr>
          <w:rStyle w:val="StyleUnderline"/>
          <w:highlight w:val="yellow"/>
        </w:rPr>
        <w:t xml:space="preserve">to </w:t>
      </w:r>
      <w:r w:rsidRPr="00D0609E">
        <w:rPr>
          <w:rStyle w:val="boxboxbox"/>
          <w:rFonts w:ascii="Arial" w:hAnsi="Arial"/>
          <w:highlight w:val="yellow"/>
        </w:rPr>
        <w:t>thaw</w:t>
      </w:r>
      <w:r w:rsidRPr="007D09F7">
        <w:rPr>
          <w:rStyle w:val="StyleUnderline"/>
        </w:rPr>
        <w:t xml:space="preserve"> out.</w:t>
      </w:r>
      <w:r w:rsidRPr="007D09F7">
        <w:rPr>
          <w:rStyle w:val="8-PointSmall"/>
          <w:rFonts w:ascii="Arial" w:hAnsi="Arial"/>
        </w:rPr>
        <w:t xml:space="preserve"> </w:t>
      </w:r>
      <w:r w:rsidRPr="004D1382">
        <w:rPr>
          <w:rStyle w:val="StyleUnderline"/>
          <w:highlight w:val="green"/>
        </w:rPr>
        <w:t xml:space="preserve">The most recent ice age started the </w:t>
      </w:r>
      <w:proofErr w:type="spellStart"/>
      <w:r w:rsidRPr="004D1382">
        <w:rPr>
          <w:rStyle w:val="StyleUnderline"/>
          <w:highlight w:val="green"/>
        </w:rPr>
        <w:t>Quartenary</w:t>
      </w:r>
      <w:proofErr w:type="spellEnd"/>
      <w:r w:rsidRPr="004D1382">
        <w:rPr>
          <w:rStyle w:val="StyleUnderline"/>
          <w:highlight w:val="green"/>
        </w:rPr>
        <w:t xml:space="preserve"> period about 2.6 million years ago. And technically, </w:t>
      </w:r>
      <w:r w:rsidRPr="004D1382">
        <w:rPr>
          <w:rStyle w:val="Emphasis"/>
          <w:highlight w:val="green"/>
        </w:rPr>
        <w:t>we’re still in it today</w:t>
      </w:r>
      <w:r w:rsidRPr="004D1382">
        <w:rPr>
          <w:rStyle w:val="StyleUnderline"/>
          <w:highlight w:val="green"/>
        </w:rPr>
        <w:t>.</w:t>
      </w:r>
    </w:p>
    <w:p w14:paraId="03C9B580" w14:textId="77777777" w:rsidR="000763FE" w:rsidRPr="007D09F7" w:rsidRDefault="000763FE" w:rsidP="000763FE">
      <w:pPr>
        <w:rPr>
          <w:rStyle w:val="StyleUnderline"/>
        </w:rPr>
      </w:pPr>
      <w:r w:rsidRPr="007D09F7">
        <w:rPr>
          <w:rStyle w:val="8-PointSmall"/>
          <w:rFonts w:ascii="Arial" w:hAnsi="Arial"/>
        </w:rPr>
        <w:t>Ice ages have the power to</w:t>
      </w:r>
      <w:r w:rsidRPr="007D09F7">
        <w:rPr>
          <w:rStyle w:val="StyleUnderline"/>
        </w:rPr>
        <w:t xml:space="preserve"> radically change our planet. They </w:t>
      </w:r>
      <w:r w:rsidRPr="00D0609E">
        <w:rPr>
          <w:rStyle w:val="boxboxbox"/>
          <w:rFonts w:ascii="Arial" w:hAnsi="Arial"/>
          <w:highlight w:val="yellow"/>
        </w:rPr>
        <w:t>reshape</w:t>
      </w:r>
      <w:r w:rsidRPr="00D0609E">
        <w:rPr>
          <w:rStyle w:val="StyleUnderline"/>
          <w:highlight w:val="yellow"/>
        </w:rPr>
        <w:t xml:space="preserve"> landscapes</w:t>
      </w:r>
      <w:r w:rsidRPr="007D09F7">
        <w:rPr>
          <w:rStyle w:val="8-PointSmall"/>
          <w:rFonts w:ascii="Arial" w:hAnsi="Arial"/>
        </w:rPr>
        <w:t xml:space="preserve">. They create new lakes and rivers. </w:t>
      </w:r>
      <w:r w:rsidRPr="007D09F7">
        <w:rPr>
          <w:rStyle w:val="StyleUnderline"/>
        </w:rPr>
        <w:t xml:space="preserve">Plants and </w:t>
      </w:r>
      <w:r w:rsidRPr="00D0609E">
        <w:rPr>
          <w:rStyle w:val="StyleUnderline"/>
          <w:highlight w:val="yellow"/>
        </w:rPr>
        <w:t>animals</w:t>
      </w:r>
      <w:r w:rsidRPr="007D09F7">
        <w:rPr>
          <w:rStyle w:val="StyleUnderline"/>
        </w:rPr>
        <w:t xml:space="preserve"> </w:t>
      </w:r>
      <w:r w:rsidRPr="007D09F7">
        <w:rPr>
          <w:rStyle w:val="8-PointSmall"/>
          <w:rFonts w:ascii="Arial" w:hAnsi="Arial"/>
        </w:rPr>
        <w:t>cling to life, either adapting or</w:t>
      </w:r>
      <w:r w:rsidRPr="007D09F7">
        <w:rPr>
          <w:rStyle w:val="StyleUnderline"/>
        </w:rPr>
        <w:t xml:space="preserve"> </w:t>
      </w:r>
      <w:r w:rsidRPr="00D0609E">
        <w:rPr>
          <w:rStyle w:val="StyleUnderline"/>
          <w:highlight w:val="yellow"/>
        </w:rPr>
        <w:t>facing</w:t>
      </w:r>
      <w:r w:rsidRPr="007D09F7">
        <w:rPr>
          <w:rStyle w:val="StyleUnderline"/>
        </w:rPr>
        <w:t xml:space="preserve"> </w:t>
      </w:r>
      <w:r w:rsidRPr="00D0609E">
        <w:rPr>
          <w:rStyle w:val="boxboxbox"/>
          <w:rFonts w:ascii="Arial" w:hAnsi="Arial"/>
          <w:highlight w:val="yellow"/>
        </w:rPr>
        <w:t>extinction</w:t>
      </w:r>
      <w:r w:rsidRPr="007D09F7">
        <w:rPr>
          <w:rStyle w:val="StyleUnderline"/>
        </w:rPr>
        <w:t xml:space="preserve">. </w:t>
      </w:r>
      <w:r w:rsidRPr="007D09F7">
        <w:rPr>
          <w:rStyle w:val="8-PointSmall"/>
          <w:rFonts w:ascii="Arial" w:hAnsi="Arial"/>
        </w:rPr>
        <w:t>So, if a new ice age began today, how</w:t>
      </w:r>
      <w:r w:rsidRPr="007D09F7">
        <w:rPr>
          <w:rStyle w:val="StyleUnderline"/>
        </w:rPr>
        <w:t xml:space="preserve"> soon </w:t>
      </w:r>
      <w:r w:rsidRPr="007D09F7">
        <w:rPr>
          <w:rStyle w:val="8-PointSmall"/>
          <w:rFonts w:ascii="Arial" w:hAnsi="Arial"/>
        </w:rPr>
        <w:t>would</w:t>
      </w:r>
      <w:r w:rsidRPr="007D09F7">
        <w:rPr>
          <w:rStyle w:val="StyleUnderline"/>
        </w:rPr>
        <w:t xml:space="preserve"> our </w:t>
      </w:r>
      <w:r w:rsidRPr="00D0609E">
        <w:rPr>
          <w:rStyle w:val="boxboxbox"/>
          <w:rFonts w:ascii="Arial" w:hAnsi="Arial"/>
          <w:highlight w:val="yellow"/>
        </w:rPr>
        <w:t>civilization collapse</w:t>
      </w:r>
      <w:r w:rsidRPr="007D09F7">
        <w:rPr>
          <w:rStyle w:val="StyleUnderline"/>
        </w:rPr>
        <w:t xml:space="preserve"> into chilly </w:t>
      </w:r>
      <w:r w:rsidRPr="007D09F7">
        <w:rPr>
          <w:rStyle w:val="boxboxbox"/>
          <w:rFonts w:ascii="Arial" w:hAnsi="Arial"/>
        </w:rPr>
        <w:t>chaos</w:t>
      </w:r>
      <w:r w:rsidRPr="007D09F7">
        <w:rPr>
          <w:rStyle w:val="StyleUnderline"/>
        </w:rPr>
        <w:t>?</w:t>
      </w:r>
    </w:p>
    <w:p w14:paraId="6C44A9FB" w14:textId="77777777" w:rsidR="000763FE" w:rsidRDefault="000763FE" w:rsidP="000763FE">
      <w:pPr>
        <w:rPr>
          <w:rStyle w:val="8-PointSmall"/>
          <w:rFonts w:ascii="Arial" w:hAnsi="Arial"/>
        </w:rPr>
      </w:pPr>
      <w:r w:rsidRPr="007D09F7">
        <w:rPr>
          <w:rStyle w:val="8-PointSmall"/>
          <w:rFonts w:ascii="Arial" w:hAnsi="Arial"/>
        </w:rPr>
        <w:t xml:space="preserve">Our sixth major ice age would be a </w:t>
      </w:r>
      <w:r w:rsidRPr="004D1382">
        <w:rPr>
          <w:rStyle w:val="Emphasis"/>
          <w:highlight w:val="green"/>
        </w:rPr>
        <w:t>few thousand years in the making</w:t>
      </w:r>
      <w:r w:rsidRPr="007D09F7">
        <w:rPr>
          <w:rStyle w:val="8-PointSmall"/>
          <w:rFonts w:ascii="Arial" w:hAnsi="Arial"/>
        </w:rPr>
        <w:t>. And</w:t>
      </w:r>
      <w:r w:rsidRPr="007D09F7">
        <w:rPr>
          <w:rStyle w:val="StyleUnderline"/>
        </w:rPr>
        <w:t xml:space="preserve"> it would begin with </w:t>
      </w:r>
      <w:r w:rsidRPr="007D09F7">
        <w:rPr>
          <w:rStyle w:val="8-PointSmall"/>
          <w:rFonts w:ascii="Arial" w:hAnsi="Arial"/>
        </w:rPr>
        <w:t>Earth’s tilt on its axis going through its cycle of changes</w:t>
      </w:r>
      <w:r w:rsidRPr="007D09F7">
        <w:rPr>
          <w:rStyle w:val="StyleUnderline"/>
        </w:rPr>
        <w:t xml:space="preserve">. An unstable tilt plus a little wobble in our orbit around the Sun, and </w:t>
      </w:r>
      <w:r w:rsidRPr="007D09F7">
        <w:rPr>
          <w:rStyle w:val="8-PointSmall"/>
          <w:rFonts w:ascii="Arial" w:hAnsi="Arial"/>
        </w:rPr>
        <w:t>there would be</w:t>
      </w:r>
      <w:r w:rsidRPr="007D09F7">
        <w:rPr>
          <w:rStyle w:val="StyleUnderline"/>
        </w:rPr>
        <w:t xml:space="preserve"> less </w:t>
      </w:r>
      <w:r w:rsidRPr="007D09F7">
        <w:rPr>
          <w:rStyle w:val="8-PointSmall"/>
          <w:rFonts w:ascii="Arial" w:hAnsi="Arial"/>
        </w:rPr>
        <w:t>and less</w:t>
      </w:r>
      <w:r w:rsidRPr="007D09F7">
        <w:rPr>
          <w:rStyle w:val="StyleUnderline"/>
        </w:rPr>
        <w:t xml:space="preserve"> </w:t>
      </w:r>
      <w:r w:rsidRPr="007D09F7">
        <w:rPr>
          <w:rStyle w:val="boxboxbox"/>
          <w:rFonts w:ascii="Arial" w:hAnsi="Arial"/>
        </w:rPr>
        <w:t>solar radiation</w:t>
      </w:r>
      <w:r w:rsidRPr="007D09F7">
        <w:rPr>
          <w:rStyle w:val="StyleUnderline"/>
        </w:rPr>
        <w:t xml:space="preserve"> reaching the planet. </w:t>
      </w:r>
      <w:r w:rsidRPr="007D09F7">
        <w:rPr>
          <w:rStyle w:val="8-PointSmall"/>
          <w:rFonts w:ascii="Arial" w:hAnsi="Arial"/>
        </w:rPr>
        <w:t>You’d see the first effects of this on the Northern Hemisphere.</w:t>
      </w:r>
    </w:p>
    <w:p w14:paraId="3BF7EF68" w14:textId="77777777" w:rsidR="000763FE" w:rsidRDefault="000763FE" w:rsidP="000763FE">
      <w:pPr>
        <w:rPr>
          <w:rStyle w:val="8-PointSmall"/>
          <w:rFonts w:ascii="Arial" w:hAnsi="Arial"/>
        </w:rPr>
      </w:pPr>
    </w:p>
    <w:p w14:paraId="51B4858B" w14:textId="664F7F42" w:rsidR="000763FE" w:rsidRDefault="000763FE" w:rsidP="000763FE">
      <w:pPr>
        <w:pStyle w:val="Heading3"/>
      </w:pPr>
      <w:r>
        <w:t>AT: Ice Age [</w:t>
      </w:r>
      <w:proofErr w:type="spellStart"/>
      <w:r>
        <w:t>Zharakova</w:t>
      </w:r>
      <w:proofErr w:type="spellEnd"/>
      <w:r>
        <w:t>/</w:t>
      </w:r>
      <w:proofErr w:type="spellStart"/>
      <w:r>
        <w:t>Koryagin</w:t>
      </w:r>
      <w:proofErr w:type="spellEnd"/>
      <w:r>
        <w:t>]</w:t>
      </w:r>
    </w:p>
    <w:p w14:paraId="4B800003" w14:textId="01D2D6AA" w:rsidR="000763FE" w:rsidRPr="000763FE" w:rsidRDefault="000763FE" w:rsidP="000763FE">
      <w:pPr>
        <w:pStyle w:val="Heading4"/>
        <w:rPr>
          <w:rStyle w:val="Style13ptBold"/>
          <w:b/>
          <w:bCs w:val="0"/>
        </w:rPr>
      </w:pPr>
      <w:r>
        <w:rPr>
          <w:rStyle w:val="Style13ptBold"/>
          <w:b/>
          <w:bCs w:val="0"/>
        </w:rPr>
        <w:t>No solar cooling.</w:t>
      </w:r>
    </w:p>
    <w:p w14:paraId="4911883F" w14:textId="09354726" w:rsidR="000763FE" w:rsidRDefault="000763FE" w:rsidP="004016B4">
      <w:r w:rsidRPr="000763FE">
        <w:rPr>
          <w:rStyle w:val="Style13ptBold"/>
        </w:rPr>
        <w:t>NASA</w:t>
      </w:r>
      <w:r w:rsidR="004016B4">
        <w:rPr>
          <w:rStyle w:val="Style13ptBold"/>
        </w:rPr>
        <w:t xml:space="preserve"> 20</w:t>
      </w:r>
      <w:r w:rsidR="004016B4" w:rsidRPr="004016B4">
        <w:t>,</w:t>
      </w:r>
      <w:r w:rsidR="004016B4">
        <w:t xml:space="preserve"> NASA </w:t>
      </w:r>
      <w:r w:rsidRPr="000763FE">
        <w:t xml:space="preserve">Science Editorial Team, </w:t>
      </w:r>
      <w:r w:rsidRPr="004016B4">
        <w:t>20</w:t>
      </w:r>
      <w:r w:rsidR="004016B4">
        <w:t>20</w:t>
      </w:r>
      <w:r w:rsidRPr="000763FE">
        <w:t xml:space="preserve">, </w:t>
      </w:r>
      <w:r w:rsidR="004016B4">
        <w:t xml:space="preserve">it’s the </w:t>
      </w:r>
      <w:r w:rsidR="004016B4" w:rsidRPr="004016B4">
        <w:t>National Aeronautics and Space Administration</w:t>
      </w:r>
      <w:r w:rsidRPr="000763FE">
        <w:t>,</w:t>
      </w:r>
      <w:r w:rsidR="004016B4">
        <w:t xml:space="preserve"> responsible for monitoring the sun and probably knows more than random Russian scientists in a press release, </w:t>
      </w:r>
      <w:r w:rsidRPr="000763FE">
        <w:t>"</w:t>
      </w:r>
      <w:r w:rsidRPr="00D90095">
        <w:rPr>
          <w:rStyle w:val="Emphasis"/>
          <w:highlight w:val="green"/>
          <w:bdr w:val="single" w:sz="4" w:space="0" w:color="auto"/>
        </w:rPr>
        <w:t>There Is No Impending 'Mini Ice Age'</w:t>
      </w:r>
      <w:r w:rsidRPr="000763FE">
        <w:t xml:space="preserve">", </w:t>
      </w:r>
      <w:r>
        <w:t>NASA.gov</w:t>
      </w:r>
      <w:r w:rsidRPr="000763FE">
        <w:t xml:space="preserve">, </w:t>
      </w:r>
      <w:r>
        <w:t>02</w:t>
      </w:r>
      <w:r w:rsidRPr="000763FE">
        <w:t>-</w:t>
      </w:r>
      <w:r>
        <w:t>13</w:t>
      </w:r>
      <w:r w:rsidRPr="000763FE">
        <w:t>-</w:t>
      </w:r>
      <w:r>
        <w:t>2020</w:t>
      </w:r>
      <w:r w:rsidRPr="000763FE">
        <w:t>, https://science.nasa.gov/earth/climate-change/there-is-no-impending-mini-ice-age/. Accessed 7-27-2024 by NT-JJ.</w:t>
      </w:r>
    </w:p>
    <w:p w14:paraId="74EC43D7" w14:textId="14D1A0C6" w:rsidR="000763FE" w:rsidRPr="000763FE" w:rsidRDefault="000763FE" w:rsidP="000763FE">
      <w:pPr>
        <w:rPr>
          <w:rStyle w:val="StyleUnderline"/>
        </w:rPr>
      </w:pPr>
      <w:r w:rsidRPr="000763FE">
        <w:rPr>
          <w:rStyle w:val="StyleUnderline"/>
          <w:highlight w:val="green"/>
        </w:rPr>
        <w:t>Are We Headed for a ‘Grand Solar Minimum’? (And Will It Slow Down Global Warming?)</w:t>
      </w:r>
    </w:p>
    <w:p w14:paraId="68496165" w14:textId="31A83E0E" w:rsidR="000763FE" w:rsidRPr="000763FE" w:rsidRDefault="000763FE" w:rsidP="000763FE">
      <w:r w:rsidRPr="000763FE">
        <w:t xml:space="preserve">As mentioned, the Sun is currently experiencing a lower level of sunspot activity. Some scientists speculate that this may be the beginning of a </w:t>
      </w:r>
      <w:r w:rsidRPr="000763FE">
        <w:rPr>
          <w:rStyle w:val="StyleUnderline"/>
          <w:highlight w:val="green"/>
        </w:rPr>
        <w:t>Grand Solar Minimum</w:t>
      </w:r>
      <w:r w:rsidRPr="000763FE">
        <w:t xml:space="preserve"> — a decades-to-centuries-long period of low solar activity — while others say there is </w:t>
      </w:r>
      <w:r w:rsidRPr="000763FE">
        <w:rPr>
          <w:rStyle w:val="Emphasis"/>
          <w:highlight w:val="green"/>
        </w:rPr>
        <w:t>insufficient evidence to support that position</w:t>
      </w:r>
      <w:r w:rsidRPr="000763FE">
        <w:t>. During a grand minimum, solar magnetism diminishes, sunspots appear infrequently and less ultraviolet radiation reaches Earth.</w:t>
      </w:r>
    </w:p>
    <w:p w14:paraId="0991C0B6" w14:textId="1E615E54" w:rsidR="000763FE" w:rsidRPr="000763FE" w:rsidRDefault="000763FE" w:rsidP="000763FE">
      <w:r w:rsidRPr="000763FE">
        <w:t>The largest recent event -- the “Maunder Minimum,” which lasted from 1645 and 1715 — overlapped with the “Little Ice Age” (13th to mid-19th century). While scientists continue to research whether an extended solar minimum could have contributed to cooling the climate, there is little evidence that the Maunder Minimum sparked the Little Ice Age, or at least not entirely by itself (notably, the Little Ice Age began before the Maunder Minimum). Current theories on what caused the Little Ice Age consider that a variety of events could have contributed, with natural fluctuations in ocean circulation, changes in land use by humans and cooling from a less active sun also playing roles; overall, cooling caused by volcanic aerosols likely played the title role.</w:t>
      </w:r>
    </w:p>
    <w:p w14:paraId="450876D0" w14:textId="186C7BAF" w:rsidR="000763FE" w:rsidRPr="000763FE" w:rsidRDefault="000763FE" w:rsidP="000763FE">
      <w:r w:rsidRPr="000763FE">
        <w:t xml:space="preserve">Several studies in recent years have looked at the </w:t>
      </w:r>
      <w:r w:rsidRPr="000763FE">
        <w:rPr>
          <w:rStyle w:val="StyleUnderline"/>
          <w:highlight w:val="green"/>
        </w:rPr>
        <w:t>effects that another</w:t>
      </w:r>
      <w:r w:rsidRPr="000763FE">
        <w:rPr>
          <w:rStyle w:val="StyleUnderline"/>
        </w:rPr>
        <w:t xml:space="preserve"> Grand Solar </w:t>
      </w:r>
      <w:r w:rsidRPr="000763FE">
        <w:rPr>
          <w:rStyle w:val="StyleUnderline"/>
          <w:highlight w:val="green"/>
        </w:rPr>
        <w:t>Minimum</w:t>
      </w:r>
      <w:r w:rsidRPr="000763FE">
        <w:rPr>
          <w:rStyle w:val="StyleUnderline"/>
        </w:rPr>
        <w:t xml:space="preserve"> might have on global surface temperatures. These studies have suggested that while a grand minimum </w:t>
      </w:r>
      <w:r w:rsidRPr="000763FE">
        <w:rPr>
          <w:rStyle w:val="StyleUnderline"/>
          <w:highlight w:val="green"/>
        </w:rPr>
        <w:t>might cool</w:t>
      </w:r>
      <w:r w:rsidRPr="000763FE">
        <w:rPr>
          <w:rStyle w:val="StyleUnderline"/>
        </w:rPr>
        <w:t xml:space="preserve"> the planet as much as </w:t>
      </w:r>
      <w:r w:rsidRPr="000763FE">
        <w:rPr>
          <w:rStyle w:val="StyleUnderline"/>
          <w:highlight w:val="green"/>
        </w:rPr>
        <w:t xml:space="preserve">0.3 degrees C, this would, </w:t>
      </w:r>
      <w:r w:rsidRPr="000763FE">
        <w:rPr>
          <w:rStyle w:val="Emphasis"/>
          <w:highlight w:val="green"/>
        </w:rPr>
        <w:t>at best, slow down but not reverse human-caused global warming</w:t>
      </w:r>
      <w:r w:rsidRPr="000763FE">
        <w:t xml:space="preserve">. There would be a small decline of energy reaching Earth; however, </w:t>
      </w:r>
      <w:r w:rsidRPr="000763FE">
        <w:rPr>
          <w:rStyle w:val="Emphasis"/>
          <w:highlight w:val="green"/>
        </w:rPr>
        <w:t>just three years of current carbon dioxide concentration growth would make up for it</w:t>
      </w:r>
      <w:r w:rsidRPr="000763FE">
        <w:rPr>
          <w:rStyle w:val="StyleUnderline"/>
        </w:rPr>
        <w:t>.</w:t>
      </w:r>
      <w:r w:rsidRPr="000763FE">
        <w:t xml:space="preserve"> In addition, </w:t>
      </w:r>
      <w:r w:rsidRPr="000763FE">
        <w:rPr>
          <w:rStyle w:val="StyleUnderline"/>
        </w:rPr>
        <w:t xml:space="preserve">the Grand Solar </w:t>
      </w:r>
      <w:r w:rsidRPr="000763FE">
        <w:rPr>
          <w:rStyle w:val="StyleUnderline"/>
          <w:highlight w:val="green"/>
        </w:rPr>
        <w:t xml:space="preserve">Minimum would be </w:t>
      </w:r>
      <w:r w:rsidRPr="000763FE">
        <w:rPr>
          <w:rStyle w:val="Emphasis"/>
          <w:highlight w:val="green"/>
        </w:rPr>
        <w:t>modest and temporary</w:t>
      </w:r>
      <w:r w:rsidRPr="000763FE">
        <w:rPr>
          <w:rStyle w:val="StyleUnderline"/>
          <w:highlight w:val="green"/>
        </w:rPr>
        <w:t xml:space="preserve">, with global </w:t>
      </w:r>
      <w:r w:rsidRPr="000763FE">
        <w:rPr>
          <w:rStyle w:val="Emphasis"/>
          <w:highlight w:val="green"/>
        </w:rPr>
        <w:t>temperatures quickly rebounding</w:t>
      </w:r>
      <w:r w:rsidRPr="000763FE">
        <w:rPr>
          <w:rStyle w:val="StyleUnderline"/>
        </w:rPr>
        <w:t xml:space="preserve"> </w:t>
      </w:r>
      <w:r w:rsidRPr="000763FE">
        <w:t>once the event concluded.</w:t>
      </w:r>
    </w:p>
    <w:p w14:paraId="5869A1AB" w14:textId="70C2F2C2" w:rsidR="000763FE" w:rsidRDefault="000763FE" w:rsidP="000763FE">
      <w:pPr>
        <w:rPr>
          <w:rStyle w:val="StyleUnderline"/>
        </w:rPr>
      </w:pPr>
      <w:r w:rsidRPr="000763FE">
        <w:t xml:space="preserve">Moreover, even a prolonged Grand Solar Minimum or Maunder Minimum would </w:t>
      </w:r>
      <w:r w:rsidRPr="000763FE">
        <w:rPr>
          <w:rStyle w:val="Emphasis"/>
          <w:highlight w:val="green"/>
        </w:rPr>
        <w:t xml:space="preserve">only briefly and minimally </w:t>
      </w:r>
      <w:r w:rsidRPr="000763FE">
        <w:rPr>
          <w:rStyle w:val="StyleUnderline"/>
          <w:highlight w:val="green"/>
        </w:rPr>
        <w:t>offset human-caused warming.</w:t>
      </w:r>
    </w:p>
    <w:p w14:paraId="67273A34" w14:textId="5CC5142B" w:rsidR="000763FE" w:rsidRDefault="000763FE" w:rsidP="000763FE">
      <w:pPr>
        <w:pStyle w:val="Heading3"/>
      </w:pPr>
      <w:r>
        <w:t>AT: Ice Age [Kramer]</w:t>
      </w:r>
    </w:p>
    <w:p w14:paraId="56B6A546" w14:textId="29416CB7" w:rsidR="000763FE" w:rsidRPr="000763FE" w:rsidRDefault="000763FE" w:rsidP="000763FE">
      <w:pPr>
        <w:pStyle w:val="Heading4"/>
      </w:pPr>
      <w:r>
        <w:t xml:space="preserve">It’s inevitable AND unproven. </w:t>
      </w:r>
    </w:p>
    <w:p w14:paraId="5B605B03" w14:textId="022CDBAE" w:rsidR="000763FE" w:rsidRPr="007D09F7" w:rsidRDefault="000763FE" w:rsidP="000763FE">
      <w:r>
        <w:rPr>
          <w:rStyle w:val="Style13ptBold"/>
        </w:rPr>
        <w:t xml:space="preserve">[1NC/2NC/1NR] </w:t>
      </w:r>
      <w:r w:rsidRPr="007D09F7">
        <w:rPr>
          <w:rStyle w:val="Style13ptBold"/>
        </w:rPr>
        <w:t xml:space="preserve">Kramer ’14 </w:t>
      </w:r>
      <w:r w:rsidRPr="007D09F7">
        <w:t xml:space="preserve">[Sarah; 2014; MS in Journalism from the Medill School at Northwestern University, BA in from The University of British Columbia; Climate Change at Medill, “Climate Change May Be Stalling Overdue Ice Age,” </w:t>
      </w:r>
      <w:hyperlink r:id="rId11" w:history="1">
        <w:r w:rsidR="00B43CA8" w:rsidRPr="00A343FE">
          <w:rPr>
            <w:rStyle w:val="Hyperlink"/>
          </w:rPr>
          <w:t>https://climatechange.medill.northwestern.edu/2015/01/29/climate-change-may-be-stalling-overdue-ice-age/</w:t>
        </w:r>
      </w:hyperlink>
      <w:r w:rsidRPr="007D09F7">
        <w:t>]</w:t>
      </w:r>
      <w:r w:rsidR="00B43CA8">
        <w:t xml:space="preserve"> </w:t>
      </w:r>
      <w:r w:rsidR="00B43CA8">
        <w:rPr>
          <w:rFonts w:eastAsia="Calibri"/>
        </w:rPr>
        <w:t>Recut by NTJJ.</w:t>
      </w:r>
    </w:p>
    <w:p w14:paraId="7D4F042E" w14:textId="60E037E4" w:rsidR="000763FE" w:rsidRPr="000763FE" w:rsidRDefault="000763FE" w:rsidP="000763FE">
      <w:pPr>
        <w:rPr>
          <w:b/>
          <w:bCs/>
        </w:rPr>
      </w:pPr>
      <w:r>
        <w:rPr>
          <w:b/>
          <w:bCs/>
        </w:rPr>
        <w:t>&lt;&lt;&lt;AFTER THEIR CUTTING ENDS&gt;&gt;&gt;</w:t>
      </w:r>
    </w:p>
    <w:p w14:paraId="2ABAA649" w14:textId="2DB5B485" w:rsidR="000763FE" w:rsidRDefault="000763FE" w:rsidP="000763FE">
      <w:r w:rsidRPr="000763FE">
        <w:rPr>
          <w:rStyle w:val="StyleUnderline"/>
          <w:highlight w:val="green"/>
        </w:rPr>
        <w:t xml:space="preserve">Hall emphasized that this </w:t>
      </w:r>
      <w:r w:rsidRPr="000763FE">
        <w:rPr>
          <w:rStyle w:val="Emphasis"/>
          <w:highlight w:val="green"/>
        </w:rPr>
        <w:t>hypothesis hasn’t been proven</w:t>
      </w:r>
      <w:r>
        <w:t xml:space="preserve"> but it is one possible effect of humanity’s massive release of carbon dioxide into the atmosphere over the last two centuries. </w:t>
      </w:r>
    </w:p>
    <w:p w14:paraId="3D0EF80E" w14:textId="558A1789" w:rsidR="000763FE" w:rsidRPr="000763FE" w:rsidRDefault="000763FE" w:rsidP="000763FE">
      <w:r>
        <w:t>“Eventually, the Earth will do what the Earth wants to do,” Hall said. “</w:t>
      </w:r>
      <w:r w:rsidRPr="000763FE">
        <w:rPr>
          <w:rStyle w:val="Emphasis"/>
          <w:highlight w:val="green"/>
        </w:rPr>
        <w:t>If it’s scheduled to go into an ice age it eventually will</w:t>
      </w:r>
      <w:r>
        <w:t>. But it might be delayed” due to warming temperatures.</w:t>
      </w:r>
    </w:p>
    <w:p w14:paraId="3BD7F6E3" w14:textId="77777777" w:rsidR="000763FE" w:rsidRPr="000763FE" w:rsidRDefault="000763FE" w:rsidP="000763FE">
      <w:pPr>
        <w:rPr>
          <w:rStyle w:val="StyleUnderline"/>
        </w:rPr>
      </w:pPr>
    </w:p>
    <w:p w14:paraId="38C84680" w14:textId="568D203D" w:rsidR="008F734D" w:rsidRDefault="008F734D" w:rsidP="008F734D">
      <w:pPr>
        <w:pStyle w:val="Heading2"/>
      </w:pPr>
      <w:r>
        <w:t>AT: REMs</w:t>
      </w:r>
    </w:p>
    <w:p w14:paraId="3E0936B2" w14:textId="02841512" w:rsidR="008F734D" w:rsidRPr="008F734D" w:rsidRDefault="008F734D" w:rsidP="008F734D">
      <w:r>
        <w:t>I cut these cards last year but idk if they got put out at camp.</w:t>
      </w:r>
    </w:p>
    <w:p w14:paraId="18766108" w14:textId="21AE5A3B" w:rsidR="0000699B" w:rsidRDefault="0000699B" w:rsidP="008F734D">
      <w:pPr>
        <w:pStyle w:val="Heading3"/>
      </w:pPr>
      <w:r>
        <w:t>2AC---AT: REMs</w:t>
      </w:r>
    </w:p>
    <w:p w14:paraId="7C6E512E" w14:textId="0F8E1194" w:rsidR="0000699B" w:rsidRDefault="0000699B" w:rsidP="0000699B">
      <w:pPr>
        <w:pStyle w:val="Heading4"/>
      </w:pPr>
      <w:r>
        <w:t xml:space="preserve">No impact to REMs---stockpiles and prioritization.  </w:t>
      </w:r>
    </w:p>
    <w:p w14:paraId="2F2D5882" w14:textId="77777777" w:rsidR="0000699B" w:rsidRDefault="0000699B" w:rsidP="0000699B">
      <w:r w:rsidRPr="001A0FEA">
        <w:t xml:space="preserve">Jeremy </w:t>
      </w:r>
      <w:r w:rsidRPr="001A0FEA">
        <w:rPr>
          <w:rStyle w:val="Style13ptBold"/>
        </w:rPr>
        <w:t>Hsu</w:t>
      </w:r>
      <w:r>
        <w:rPr>
          <w:rStyle w:val="Style13ptBold"/>
        </w:rPr>
        <w:t xml:space="preserve"> 19</w:t>
      </w:r>
      <w:r w:rsidRPr="001A0FEA">
        <w:t xml:space="preserve">, </w:t>
      </w:r>
      <w:r>
        <w:t xml:space="preserve">BA in Sociology and tech journalist for since 2008, </w:t>
      </w:r>
      <w:r w:rsidRPr="001A0FEA">
        <w:t>"</w:t>
      </w:r>
      <w:r w:rsidRPr="0005594E">
        <w:rPr>
          <w:rStyle w:val="StyleUnderline"/>
          <w:highlight w:val="green"/>
        </w:rPr>
        <w:t>Don’t Panic about Rare Earth Elements</w:t>
      </w:r>
      <w:r w:rsidRPr="001A0FEA">
        <w:t>", Scientific American, 5-31-2019. https://www.scientificamerican.com/article/dont-panic-about-rare-earth-elements/. Accessed 7-17-2023 by NT-JJ</w:t>
      </w:r>
    </w:p>
    <w:p w14:paraId="79A9445F" w14:textId="77777777" w:rsidR="0000699B" w:rsidRDefault="0000699B" w:rsidP="0000699B"/>
    <w:p w14:paraId="6DB0E5D9" w14:textId="77777777" w:rsidR="0000699B" w:rsidRDefault="0000699B" w:rsidP="0000699B">
      <w:r w:rsidRPr="001A0FEA">
        <w:t xml:space="preserve">China currently has most of the world's separation facilities—but if it ever were to stop exporting the purified materials, other options exist. In the short term, </w:t>
      </w:r>
      <w:r w:rsidRPr="0005594E">
        <w:rPr>
          <w:rStyle w:val="StyleUnderline"/>
          <w:highlight w:val="green"/>
        </w:rPr>
        <w:t>U.S. companies that rely on these minerals would likely have inventory stockpiles</w:t>
      </w:r>
      <w:r w:rsidRPr="001A0FEA">
        <w:t xml:space="preserve"> for brief supply shortages, </w:t>
      </w:r>
      <w:proofErr w:type="spellStart"/>
      <w:r w:rsidRPr="001A0FEA">
        <w:t>Gholz</w:t>
      </w:r>
      <w:proofErr w:type="spellEnd"/>
      <w:r w:rsidRPr="001A0FEA">
        <w:t xml:space="preserve"> says, who served from 2010 to 2012 as senior advisor to the Pentagon's Deputy Assistant Secretary of Defense for Manufacturing and Industrial Base Policy. To stretch those stockpiles out, the </w:t>
      </w:r>
      <w:r w:rsidRPr="0005594E">
        <w:rPr>
          <w:rStyle w:val="StyleUnderline"/>
          <w:highlight w:val="green"/>
        </w:rPr>
        <w:t>overall market could prioritize rare earth elements for crucial applications such as military</w:t>
      </w:r>
      <w:r w:rsidRPr="001A0FEA">
        <w:t xml:space="preserve"> and medical technologies, while forcing makers of headphones or golf bags to pay more. "I don't think there is an obvious supply gap or hole where someone will not be able to get a Prius or Tesla or whatever they're looking at," </w:t>
      </w:r>
      <w:proofErr w:type="spellStart"/>
      <w:r w:rsidRPr="001A0FEA">
        <w:t>Gholz</w:t>
      </w:r>
      <w:proofErr w:type="spellEnd"/>
      <w:r w:rsidRPr="001A0FEA">
        <w:t xml:space="preserve"> says.</w:t>
      </w:r>
    </w:p>
    <w:p w14:paraId="2E595E1F" w14:textId="33605AFF" w:rsidR="0000699B" w:rsidRDefault="0000699B" w:rsidP="0000699B">
      <w:pPr>
        <w:pStyle w:val="Heading3"/>
      </w:pPr>
      <w:r>
        <w:t>1AR---AT: REMS</w:t>
      </w:r>
    </w:p>
    <w:p w14:paraId="0AC1BB90" w14:textId="77777777" w:rsidR="0000699B" w:rsidRDefault="0000699B" w:rsidP="0000699B">
      <w:pPr>
        <w:pStyle w:val="Heading4"/>
      </w:pPr>
      <w:r>
        <w:t xml:space="preserve">Alternative production and recycling </w:t>
      </w:r>
      <w:proofErr w:type="gramStart"/>
      <w:r>
        <w:t>solves</w:t>
      </w:r>
      <w:proofErr w:type="gramEnd"/>
      <w:r>
        <w:t xml:space="preserve"> – their cards don’t assume new facilities</w:t>
      </w:r>
    </w:p>
    <w:p w14:paraId="45453391" w14:textId="77777777" w:rsidR="0000699B" w:rsidRDefault="0000699B" w:rsidP="0000699B">
      <w:r w:rsidRPr="001A0FEA">
        <w:t xml:space="preserve">Jeremy </w:t>
      </w:r>
      <w:r w:rsidRPr="001A0FEA">
        <w:rPr>
          <w:rStyle w:val="Style13ptBold"/>
        </w:rPr>
        <w:t>Hs</w:t>
      </w:r>
      <w:r>
        <w:rPr>
          <w:rStyle w:val="Style13ptBold"/>
        </w:rPr>
        <w:t>u</w:t>
      </w:r>
      <w:r>
        <w:t xml:space="preserve">, BA in Sociology and tech journalist for </w:t>
      </w:r>
      <w:r w:rsidRPr="001A0FEA">
        <w:t>since 2008, "Don’t Panic about Rare Earth Elements", Scientific American, 5-31-20</w:t>
      </w:r>
      <w:r w:rsidRPr="001A0FEA">
        <w:rPr>
          <w:rStyle w:val="Style13ptBold"/>
        </w:rPr>
        <w:t>19</w:t>
      </w:r>
      <w:r w:rsidRPr="001A0FEA">
        <w:t>. https://www.scientificamerican.com/article/dont-panic-about-rare-earth-elements/. Accessed 7-17-2023 by NT-JJ</w:t>
      </w:r>
    </w:p>
    <w:p w14:paraId="0AD81A9F" w14:textId="77777777" w:rsidR="0000699B" w:rsidRDefault="0000699B" w:rsidP="0000699B"/>
    <w:p w14:paraId="1F81EA2E" w14:textId="77777777" w:rsidR="0000699B" w:rsidRDefault="0000699B" w:rsidP="0000699B">
      <w:r>
        <w:t xml:space="preserve">In the event of a longer Chinese supply interruption, the </w:t>
      </w:r>
      <w:r w:rsidRPr="0005594E">
        <w:rPr>
          <w:rStyle w:val="StyleUnderline"/>
          <w:highlight w:val="green"/>
        </w:rPr>
        <w:t>U.S. rare earths mine</w:t>
      </w:r>
      <w:r>
        <w:t xml:space="preserve"> at Mountain Pass, Calif., </w:t>
      </w:r>
      <w:r w:rsidRPr="0005594E">
        <w:rPr>
          <w:rStyle w:val="StyleUnderline"/>
          <w:highlight w:val="green"/>
        </w:rPr>
        <w:t>would</w:t>
      </w:r>
      <w:r>
        <w:t xml:space="preserve"> likely become the first place to </w:t>
      </w:r>
      <w:r w:rsidRPr="0005594E">
        <w:rPr>
          <w:rStyle w:val="Emphasis"/>
          <w:highlight w:val="green"/>
        </w:rPr>
        <w:t>step up production</w:t>
      </w:r>
      <w:r>
        <w:t xml:space="preserve">, </w:t>
      </w:r>
      <w:proofErr w:type="spellStart"/>
      <w:r>
        <w:t>Gholz</w:t>
      </w:r>
      <w:proofErr w:type="spellEnd"/>
      <w:r>
        <w:t xml:space="preserve"> explains. The mine's previous owner, </w:t>
      </w:r>
      <w:proofErr w:type="spellStart"/>
      <w:r>
        <w:t>Molycorp</w:t>
      </w:r>
      <w:proofErr w:type="spellEnd"/>
      <w:r>
        <w:t>, spent approximately $1.5 billion building a new separation facility for producing rare earth concentrates. It did not, however, complete the downstream processing needed to produce purified rare earth materials before the company went bankrupt in 2015 because of Chinese competition. The mine's new owner, MP Materials, plans to reactivate and complete the mothballed facility for fresh operation starting in 2020.</w:t>
      </w:r>
    </w:p>
    <w:p w14:paraId="5601A4D3" w14:textId="77777777" w:rsidR="0000699B" w:rsidRDefault="0000699B" w:rsidP="0000699B"/>
    <w:p w14:paraId="181D22BF" w14:textId="77777777" w:rsidR="0000699B" w:rsidRDefault="0000699B" w:rsidP="0000699B">
      <w:r>
        <w:t xml:space="preserve">Another alternative is Australian company Lynas Corp., the world's only significant rare earths producer outside China. It currently operates a mine at Mount Weld in Australia, and sends ores to a separation facility in Malaysia that can purify the rare earth materials—but a complication has arisen from the fact that some ores contain radioactive thorium. Environmental concerns about low-level radioactive waste from the separation facility recently led Lynas to announce it will move some </w:t>
      </w:r>
      <w:proofErr w:type="spellStart"/>
      <w:r>
        <w:t>some</w:t>
      </w:r>
      <w:proofErr w:type="spellEnd"/>
      <w:r>
        <w:t xml:space="preserve"> of the "upstream" processing (which involves the radioactivity) back to Australia, while keeping "downstream" processing in Malaysia. The company has also announced it will work with Texas-based Blue Line Corp. to build a new separation facility in the U.S. for operations starting in 2022 at the earliest.</w:t>
      </w:r>
    </w:p>
    <w:p w14:paraId="30CAC909" w14:textId="77777777" w:rsidR="0000699B" w:rsidRDefault="0000699B" w:rsidP="0000699B"/>
    <w:p w14:paraId="6E8F3B54" w14:textId="77777777" w:rsidR="0000699B" w:rsidRDefault="0000699B" w:rsidP="0000699B">
      <w:r>
        <w:t xml:space="preserve">Beyond existing mines, companies that dig for other resources might start extracting rare earth elements from deposits of different materials. For example, the </w:t>
      </w:r>
      <w:r w:rsidRPr="0005594E">
        <w:rPr>
          <w:rStyle w:val="StyleUnderline"/>
          <w:highlight w:val="green"/>
        </w:rPr>
        <w:t>U.S. could</w:t>
      </w:r>
      <w:r w:rsidRPr="001A0FEA">
        <w:rPr>
          <w:rStyle w:val="StyleUnderline"/>
        </w:rPr>
        <w:t xml:space="preserve"> </w:t>
      </w:r>
      <w:r w:rsidRPr="001A0FEA">
        <w:t>someday</w:t>
      </w:r>
      <w:r w:rsidRPr="001A0FEA">
        <w:rPr>
          <w:rStyle w:val="StyleUnderline"/>
        </w:rPr>
        <w:t xml:space="preserve"> </w:t>
      </w:r>
      <w:r w:rsidRPr="0005594E">
        <w:rPr>
          <w:rStyle w:val="Emphasis"/>
          <w:highlight w:val="green"/>
        </w:rPr>
        <w:t>obtain these elements as byproducts</w:t>
      </w:r>
      <w:r w:rsidRPr="0005594E">
        <w:rPr>
          <w:rStyle w:val="StyleUnderline"/>
          <w:highlight w:val="green"/>
        </w:rPr>
        <w:t xml:space="preserve"> from power plant coal ash and coal mining waste</w:t>
      </w:r>
      <w:r w:rsidRPr="0005594E">
        <w:rPr>
          <w:highlight w:val="green"/>
        </w:rPr>
        <w:t>.</w:t>
      </w:r>
      <w:r>
        <w:t xml:space="preserve"> And radioactive material mixed in with ores could end up being positive: If thorium-based nuclear plants prove viable, expanded thorium mining would also turn up usable rare earth minerals. Researchers have even begun investigating a large concentration of rare earth elements in deep-sea mud from an ocean floor deposit near Japan.</w:t>
      </w:r>
    </w:p>
    <w:p w14:paraId="59C5F88A" w14:textId="5F2B7E2F" w:rsidR="0000699B" w:rsidRDefault="0000699B" w:rsidP="0000699B">
      <w:pPr>
        <w:pStyle w:val="Heading4"/>
      </w:pPr>
      <w:r>
        <w:t>We can always ramp up domestic production</w:t>
      </w:r>
      <w:r w:rsidR="0066010A">
        <w:t>---we have uncapitalized reserves</w:t>
      </w:r>
      <w:r>
        <w:t>---we’ll insert a chart</w:t>
      </w:r>
      <w:r w:rsidR="002E4013">
        <w:t>.</w:t>
      </w:r>
    </w:p>
    <w:p w14:paraId="1ADCAB97" w14:textId="77777777" w:rsidR="0000699B" w:rsidRDefault="0000699B" w:rsidP="0000699B">
      <w:r w:rsidRPr="001A0FEA">
        <w:t xml:space="preserve">Jeremy </w:t>
      </w:r>
      <w:r w:rsidRPr="001A0FEA">
        <w:rPr>
          <w:rStyle w:val="Style13ptBold"/>
        </w:rPr>
        <w:t>Hs</w:t>
      </w:r>
      <w:r>
        <w:rPr>
          <w:rStyle w:val="Style13ptBold"/>
        </w:rPr>
        <w:t>u</w:t>
      </w:r>
      <w:r>
        <w:t xml:space="preserve">, BA in Sociology and tech journalist for </w:t>
      </w:r>
      <w:r w:rsidRPr="001A0FEA">
        <w:t>since 2008, "Don’t Panic about Rare Earth Elements", Scientific American, 5-31-20</w:t>
      </w:r>
      <w:r w:rsidRPr="001A0FEA">
        <w:rPr>
          <w:rStyle w:val="Style13ptBold"/>
        </w:rPr>
        <w:t>19</w:t>
      </w:r>
      <w:r w:rsidRPr="001A0FEA">
        <w:t>. https://www.scientificamerican.com/article/dont-panic-about-rare-earth-elements/. Accessed 7-17-2023 by NT-JJ</w:t>
      </w:r>
    </w:p>
    <w:p w14:paraId="1EAF7116" w14:textId="77777777" w:rsidR="0000699B" w:rsidRDefault="0000699B" w:rsidP="0000699B"/>
    <w:p w14:paraId="4B92196E" w14:textId="77777777" w:rsidR="0000699B" w:rsidRDefault="0000699B" w:rsidP="0000699B">
      <w:r>
        <w:rPr>
          <w:noProof/>
        </w:rPr>
        <w:drawing>
          <wp:inline distT="0" distB="0" distL="0" distR="0" wp14:anchorId="0B3F6D07" wp14:editId="1B464F81">
            <wp:extent cx="5943600" cy="2597150"/>
            <wp:effectExtent l="0" t="0" r="0" b="6350"/>
            <wp:docPr id="1471359587" name="Picture 3" descr="A graph showing the growth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9587" name="Picture 3" descr="A graph showing the growth of the countr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14:paraId="3EE672E5" w14:textId="77777777" w:rsidR="0000699B" w:rsidRDefault="0000699B" w:rsidP="0000699B"/>
    <w:p w14:paraId="29D27E2E" w14:textId="77777777" w:rsidR="0000699B" w:rsidRPr="00D26204" w:rsidRDefault="0000699B" w:rsidP="0000699B"/>
    <w:p w14:paraId="30191483" w14:textId="77777777" w:rsidR="0000699B" w:rsidRPr="0000699B" w:rsidRDefault="0000699B" w:rsidP="0000699B"/>
    <w:p w14:paraId="51EC971F" w14:textId="77777777" w:rsidR="0000699B" w:rsidRPr="0000699B" w:rsidRDefault="0000699B" w:rsidP="0000699B"/>
    <w:p w14:paraId="5C114E3A" w14:textId="66448FA1" w:rsidR="00360749" w:rsidRDefault="00360749" w:rsidP="008C3EEC">
      <w:pPr>
        <w:pStyle w:val="Heading2"/>
      </w:pPr>
      <w:r>
        <w:t>AT: Spark Defense</w:t>
      </w:r>
    </w:p>
    <w:p w14:paraId="3DAC4966" w14:textId="4F0EF912" w:rsidR="00360749" w:rsidRDefault="00360749" w:rsidP="00360749">
      <w:r>
        <w:t xml:space="preserve">All of these were taken verbatim from 2023 </w:t>
      </w:r>
      <w:proofErr w:type="spellStart"/>
      <w:r>
        <w:t>Umich</w:t>
      </w:r>
      <w:proofErr w:type="spellEnd"/>
      <w:r>
        <w:t xml:space="preserve"> AT: Spark</w:t>
      </w:r>
      <w:r w:rsidR="006A0004">
        <w:t xml:space="preserve">. I cut none of these cards. </w:t>
      </w:r>
    </w:p>
    <w:p w14:paraId="678A6773" w14:textId="77777777" w:rsidR="00360749" w:rsidRDefault="00360749" w:rsidP="00360749">
      <w:pPr>
        <w:pStyle w:val="Heading3"/>
        <w:rPr>
          <w:rFonts w:ascii="Times New Roman" w:hAnsi="Times New Roman"/>
        </w:rPr>
      </w:pPr>
      <w:r>
        <w:rPr>
          <w:b w:val="0"/>
        </w:rPr>
        <w:t>Yes Extinction---2AC</w:t>
      </w:r>
    </w:p>
    <w:p w14:paraId="43AF881C" w14:textId="77777777" w:rsidR="00360749" w:rsidRDefault="00360749" w:rsidP="00360749">
      <w:pPr>
        <w:pStyle w:val="Heading4"/>
        <w:rPr>
          <w:rFonts w:cs="Arial"/>
          <w:b w:val="0"/>
        </w:rPr>
      </w:pPr>
      <w:r>
        <w:rPr>
          <w:rFonts w:cs="Arial"/>
          <w:b w:val="0"/>
        </w:rPr>
        <w:t>Extinction---nuke winter, ag</w:t>
      </w:r>
    </w:p>
    <w:p w14:paraId="40057223" w14:textId="77777777" w:rsidR="00360749" w:rsidRDefault="00360749" w:rsidP="00360749">
      <w:pPr>
        <w:rPr>
          <w:rFonts w:cs="Times New Roman"/>
        </w:rPr>
      </w:pPr>
      <w:r>
        <w:t xml:space="preserve">Steven </w:t>
      </w:r>
      <w:r>
        <w:rPr>
          <w:b/>
        </w:rPr>
        <w:t>Starr 17</w:t>
      </w:r>
      <w:r>
        <w:t xml:space="preserve">. Director, University of Missouri’s Clinical Laboratory Science Program; senior scientist, Physicians for Social Responsibility. 1/9/2017. “Turning a Blind Eye Towards Armageddon — U.S. Leaders Reject Nuclear Winter Studies.” Federation of American Scientists. </w:t>
      </w:r>
      <w:hyperlink r:id="rId13" w:history="1">
        <w:r>
          <w:rPr>
            <w:rStyle w:val="Hyperlink"/>
          </w:rPr>
          <w:t>https://fas.org/2017/01/turning-a-blind-eye-towards-armageddon-u-s-leaders-reject-nuclear-winter-studies/</w:t>
        </w:r>
      </w:hyperlink>
    </w:p>
    <w:p w14:paraId="2BF88BFF" w14:textId="77777777" w:rsidR="00360749" w:rsidRDefault="00360749" w:rsidP="00360749">
      <w:r>
        <w:t xml:space="preserve">Now 10 years ago, several of the world’s leading climatologists and physicists chose to reinvestigate the long-term environmental impacts of nuclear war. </w:t>
      </w:r>
      <w:r>
        <w:rPr>
          <w:rStyle w:val="StyleUnderline"/>
        </w:rPr>
        <w:t xml:space="preserve">The </w:t>
      </w:r>
      <w:r>
        <w:rPr>
          <w:rStyle w:val="Emphasis"/>
          <w:highlight w:val="cyan"/>
        </w:rPr>
        <w:t>peer-reviewed studies</w:t>
      </w:r>
      <w:r>
        <w:rPr>
          <w:rStyle w:val="StyleUnderline"/>
        </w:rPr>
        <w:t xml:space="preserve"> they produced </w:t>
      </w:r>
      <w:r>
        <w:rPr>
          <w:rStyle w:val="StyleUnderline"/>
          <w:highlight w:val="cyan"/>
        </w:rPr>
        <w:t>are</w:t>
      </w:r>
      <w:r>
        <w:rPr>
          <w:rStyle w:val="StyleUnderline"/>
        </w:rPr>
        <w:t xml:space="preserve"> considered to be the most </w:t>
      </w:r>
      <w:r>
        <w:rPr>
          <w:rStyle w:val="StyleUnderline"/>
          <w:highlight w:val="cyan"/>
        </w:rPr>
        <w:t>authoritative</w:t>
      </w:r>
      <w:r>
        <w:rPr>
          <w:rStyle w:val="StyleUnderline"/>
        </w:rPr>
        <w:t xml:space="preserve"> type of scientific research, which is subjected to criticism by the international scientific community before final publication in scholarly journals</w:t>
      </w:r>
      <w:r>
        <w:t xml:space="preserve">. </w:t>
      </w:r>
      <w:r>
        <w:rPr>
          <w:rStyle w:val="StyleUnderline"/>
          <w:highlight w:val="cyan"/>
        </w:rPr>
        <w:t>No</w:t>
      </w:r>
      <w:r>
        <w:rPr>
          <w:rStyle w:val="StyleUnderline"/>
        </w:rPr>
        <w:t xml:space="preserve"> serious </w:t>
      </w:r>
      <w:r>
        <w:rPr>
          <w:rStyle w:val="StyleUnderline"/>
          <w:highlight w:val="cyan"/>
        </w:rPr>
        <w:t>errors were found</w:t>
      </w:r>
      <w:r>
        <w:rPr>
          <w:rStyle w:val="StyleUnderline"/>
        </w:rPr>
        <w:t xml:space="preserve"> in these studies </w:t>
      </w:r>
      <w:r>
        <w:rPr>
          <w:rStyle w:val="StyleUnderline"/>
          <w:highlight w:val="cyan"/>
        </w:rPr>
        <w:t>and</w:t>
      </w:r>
      <w:r>
        <w:rPr>
          <w:rStyle w:val="StyleUnderline"/>
        </w:rPr>
        <w:t xml:space="preserve"> their </w:t>
      </w:r>
      <w:r>
        <w:rPr>
          <w:rStyle w:val="StyleUnderline"/>
          <w:highlight w:val="cyan"/>
        </w:rPr>
        <w:t xml:space="preserve">findings </w:t>
      </w:r>
      <w:r>
        <w:rPr>
          <w:rStyle w:val="Emphasis"/>
          <w:highlight w:val="cyan"/>
        </w:rPr>
        <w:t>remain unchallenged</w:t>
      </w:r>
      <w:r>
        <w:t xml:space="preserve">. </w:t>
      </w:r>
    </w:p>
    <w:p w14:paraId="791F82F6" w14:textId="77777777" w:rsidR="00360749" w:rsidRDefault="00360749" w:rsidP="00360749">
      <w:pPr>
        <w:ind w:left="720"/>
      </w:pPr>
      <w:r>
        <w:t xml:space="preserve">Alan Robock et al., “Nuclear winter revisited with a modern climate model and current nuclear arsenals: Still catastrophic consequences,” Journal of Geophysical Research: Atmospheres 112 (2007). </w:t>
      </w:r>
    </w:p>
    <w:p w14:paraId="48F00297" w14:textId="77777777" w:rsidR="00360749" w:rsidRDefault="00360749" w:rsidP="00360749">
      <w:pPr>
        <w:ind w:left="720"/>
      </w:pPr>
      <w:r>
        <w:t xml:space="preserve">Owen Brian Toon et al., “Atmospheric effects and societal consequences of regional scale nuclear conflicts and acts of individual nuclear terrorism,” Atmospheric Chemistry and Physics 7 (2007). </w:t>
      </w:r>
    </w:p>
    <w:p w14:paraId="3AA031FF" w14:textId="77777777" w:rsidR="00360749" w:rsidRDefault="00360749" w:rsidP="00360749">
      <w:pPr>
        <w:ind w:left="720"/>
      </w:pPr>
      <w:r>
        <w:t xml:space="preserve">Michael Mills et al., “Massive global ozone loss predicted following regional nuclear conflict,” Proceedings of the National Academy of Sciences of the United States of America 105, no. 14 (2008). </w:t>
      </w:r>
    </w:p>
    <w:p w14:paraId="2EAAE6FE" w14:textId="77777777" w:rsidR="00360749" w:rsidRDefault="00360749" w:rsidP="00360749">
      <w:pPr>
        <w:ind w:left="720"/>
      </w:pPr>
      <w:r>
        <w:t xml:space="preserve">Michael Mills et al., “Multidecadal global cooling and unprecedented ozone loss following a regional nuclear conflict,” Earth’s Future 2. </w:t>
      </w:r>
    </w:p>
    <w:p w14:paraId="6D6C7291" w14:textId="77777777" w:rsidR="00360749" w:rsidRDefault="00360749" w:rsidP="00360749">
      <w:pPr>
        <w:ind w:left="720"/>
      </w:pPr>
      <w:r>
        <w:t xml:space="preserve">Alan Robock et al., “Climatic consequences of regional nuclear conflicts,” Atmospheric Chemistry and Physics 7 (2007). </w:t>
      </w:r>
    </w:p>
    <w:p w14:paraId="74740BC6" w14:textId="77777777" w:rsidR="00360749" w:rsidRDefault="00360749" w:rsidP="00360749">
      <w:r>
        <w:t xml:space="preserve">Working at the Laboratory for Atmospheric and Space Physics at the University of Colorado-Boulder, the Department of Environmental Sciences at Rutgers, and the Department of Atmospheric and Oceanic Sciences at UCLA, </w:t>
      </w:r>
      <w:r>
        <w:rPr>
          <w:rStyle w:val="StyleUnderline"/>
        </w:rPr>
        <w:t xml:space="preserve">these </w:t>
      </w:r>
      <w:r>
        <w:rPr>
          <w:rStyle w:val="StyleUnderline"/>
          <w:highlight w:val="cyan"/>
        </w:rPr>
        <w:t xml:space="preserve">scientists used </w:t>
      </w:r>
      <w:r>
        <w:rPr>
          <w:rStyle w:val="Emphasis"/>
          <w:highlight w:val="cyan"/>
        </w:rPr>
        <w:t>state-of-the-art</w:t>
      </w:r>
      <w:r>
        <w:rPr>
          <w:rStyle w:val="Emphasis"/>
        </w:rPr>
        <w:t xml:space="preserve"> computer </w:t>
      </w:r>
      <w:r>
        <w:rPr>
          <w:rStyle w:val="Emphasis"/>
          <w:highlight w:val="cyan"/>
        </w:rPr>
        <w:t>modeling</w:t>
      </w:r>
      <w:r>
        <w:rPr>
          <w:rStyle w:val="StyleUnderline"/>
        </w:rPr>
        <w:t xml:space="preserve"> to evaluate the consequences of a range of possible nuclear conflicts</w:t>
      </w:r>
      <w: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22F4A8BD" w14:textId="77777777" w:rsidR="00360749" w:rsidRDefault="00360749" w:rsidP="00360749">
      <w:r>
        <w:t xml:space="preserve">The detonation of </w:t>
      </w:r>
      <w:r>
        <w:rPr>
          <w:rStyle w:val="StyleUnderline"/>
        </w:rPr>
        <w:t xml:space="preserve">an </w:t>
      </w:r>
      <w:r>
        <w:rPr>
          <w:rStyle w:val="Emphasis"/>
        </w:rPr>
        <w:t>atomic bomb</w:t>
      </w:r>
      <w:r>
        <w:t xml:space="preserve"> with this explosive power will instantly ignite fires over a surface area of three to five square miles. In the recent studies, the scientists calculated that </w:t>
      </w:r>
      <w:r>
        <w:rPr>
          <w:rStyle w:val="StyleUnderline"/>
        </w:rPr>
        <w:t>the blast, fire, and radiation from</w:t>
      </w:r>
      <w:r>
        <w:t xml:space="preserve"> a war fought with 100 atomic bombs could produce direct fatalities comparable to all of those worldwide in World War II, or to those once estimated </w:t>
      </w:r>
      <w:r>
        <w:rPr>
          <w:rStyle w:val="StyleUnderline"/>
        </w:rPr>
        <w:t xml:space="preserve">for </w:t>
      </w:r>
      <w:r>
        <w:rPr>
          <w:rStyle w:val="StyleUnderline"/>
          <w:highlight w:val="cyan"/>
        </w:rPr>
        <w:t xml:space="preserve">a </w:t>
      </w:r>
      <w:r>
        <w:rPr>
          <w:rStyle w:val="Emphasis"/>
          <w:highlight w:val="cyan"/>
        </w:rPr>
        <w:t>“counterforce”</w:t>
      </w:r>
      <w:r>
        <w:rPr>
          <w:rStyle w:val="StyleUnderline"/>
        </w:rPr>
        <w:t xml:space="preserve"> nuclear </w:t>
      </w:r>
      <w:r>
        <w:rPr>
          <w:rStyle w:val="StyleUnderline"/>
          <w:highlight w:val="cyan"/>
        </w:rPr>
        <w:t>war</w:t>
      </w:r>
      <w:r>
        <w:t xml:space="preserve"> between the superpowers. However, the long-term environmental effects of the war </w:t>
      </w:r>
      <w:r>
        <w:rPr>
          <w:rStyle w:val="StyleUnderline"/>
          <w:highlight w:val="cyan"/>
        </w:rPr>
        <w:t>could significantly disrupt</w:t>
      </w:r>
      <w:r>
        <w:rPr>
          <w:rStyle w:val="StyleUnderline"/>
        </w:rPr>
        <w:t xml:space="preserve"> the </w:t>
      </w:r>
      <w:r>
        <w:rPr>
          <w:rStyle w:val="StyleUnderline"/>
          <w:highlight w:val="cyan"/>
        </w:rPr>
        <w:t>global weather</w:t>
      </w:r>
      <w:r>
        <w:rPr>
          <w:rStyle w:val="StyleUnderline"/>
        </w:rPr>
        <w:t xml:space="preserve"> for at least a decade, </w:t>
      </w:r>
      <w:r>
        <w:rPr>
          <w:rStyle w:val="StyleUnderline"/>
          <w:highlight w:val="cyan"/>
        </w:rPr>
        <w:t>which would</w:t>
      </w:r>
      <w:r>
        <w:rPr>
          <w:rStyle w:val="StyleUnderline"/>
        </w:rPr>
        <w:t xml:space="preserve"> likely </w:t>
      </w:r>
      <w:r>
        <w:rPr>
          <w:rStyle w:val="StyleUnderline"/>
          <w:highlight w:val="cyan"/>
        </w:rPr>
        <w:t>result in a vast global famine</w:t>
      </w:r>
      <w:r>
        <w:t xml:space="preserve">. </w:t>
      </w:r>
    </w:p>
    <w:p w14:paraId="1EFA0D3D" w14:textId="77777777" w:rsidR="00360749" w:rsidRDefault="00360749" w:rsidP="00360749">
      <w:r>
        <w:rPr>
          <w:rStyle w:val="StyleUnderline"/>
        </w:rPr>
        <w:t>The scientists predicted that nuclear firestorms in the burning cities would cause at least five million tons of black carbon smoke to quickly rise above cloud level into the stratosphere, where it could not be rained out</w:t>
      </w:r>
      <w:r>
        <w:t xml:space="preserve">. </w:t>
      </w:r>
      <w:r>
        <w:rPr>
          <w:rStyle w:val="StyleUnderline"/>
        </w:rPr>
        <w:t>The smoke would circle the Earth in less than two weeks and would form a global stratospheric smoke layer that would remain for more than a decade</w:t>
      </w:r>
      <w:r>
        <w:t xml:space="preserve">. The smoke would absorb warming sunlight, which would heat the smoke to temperatures near the boiling point of water, </w:t>
      </w:r>
      <w:r>
        <w:rPr>
          <w:rStyle w:val="StyleUnderline"/>
        </w:rPr>
        <w:t>producing ozone losses of 20 to 50 percent over populated areas</w:t>
      </w:r>
      <w: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79DAA7EF" w14:textId="77777777" w:rsidR="00360749" w:rsidRDefault="00360749" w:rsidP="00360749">
      <w:r>
        <w:t xml:space="preserve">As the smoke layer blocked warming sunlight from reaching the Earth’s surface, </w:t>
      </w:r>
      <w:r>
        <w:rPr>
          <w:rStyle w:val="StyleUnderline"/>
        </w:rPr>
        <w:t>it would produce the coldest average surface temperatures in the last 1,000 years</w:t>
      </w:r>
      <w:r>
        <w:t xml:space="preserve">. The scientists calculated that </w:t>
      </w:r>
      <w:r>
        <w:rPr>
          <w:rStyle w:val="StyleUnderline"/>
        </w:rPr>
        <w:t>global food production would decrease by 20 to 40 percent during a five-year period following such a war</w:t>
      </w:r>
      <w:r>
        <w:t xml:space="preserve">. Medical experts have predicted that </w:t>
      </w:r>
      <w:r>
        <w:rPr>
          <w:rStyle w:val="StyleUnderline"/>
        </w:rPr>
        <w:t>the shortening of growing seasons and corresponding decreases in agricultural production could cause up to two billion people to perish from famine</w:t>
      </w:r>
      <w:r>
        <w:t xml:space="preserve">. </w:t>
      </w:r>
    </w:p>
    <w:p w14:paraId="546986AA" w14:textId="77777777" w:rsidR="00360749" w:rsidRDefault="00360749" w:rsidP="00360749">
      <w:r>
        <w:t xml:space="preserve">The climatologists also investigated the effects of </w:t>
      </w:r>
      <w:r>
        <w:rPr>
          <w:rStyle w:val="StyleUnderline"/>
        </w:rPr>
        <w:t xml:space="preserve">a nuclear war fought with the </w:t>
      </w:r>
      <w:r>
        <w:rPr>
          <w:rStyle w:val="Emphasis"/>
        </w:rPr>
        <w:t>vastly more powerful</w:t>
      </w:r>
      <w:r>
        <w:rPr>
          <w:rStyle w:val="StyleUnderline"/>
        </w:rPr>
        <w:t xml:space="preserve"> modern </w:t>
      </w:r>
      <w:r>
        <w:rPr>
          <w:rStyle w:val="Emphasis"/>
        </w:rPr>
        <w:t>thermonuclear weapons</w:t>
      </w:r>
      <w:r>
        <w:rPr>
          <w:rStyle w:val="StyleUnderline"/>
        </w:rPr>
        <w:t xml:space="preserve"> possessed by the U</w:t>
      </w:r>
      <w:r>
        <w:t xml:space="preserve">nited </w:t>
      </w:r>
      <w:r>
        <w:rPr>
          <w:rStyle w:val="StyleUnderline"/>
        </w:rPr>
        <w:t>S</w:t>
      </w:r>
      <w:r>
        <w:t xml:space="preserve">tates, </w:t>
      </w:r>
      <w:r>
        <w:rPr>
          <w:rStyle w:val="StyleUnderline"/>
        </w:rPr>
        <w:t>Russia, China, France, and England</w:t>
      </w:r>
      <w:r>
        <w:t xml:space="preserve">. Some of the thermonuclear weapons constructed during the 1950s and 1960s were </w:t>
      </w:r>
      <w:r>
        <w:rPr>
          <w:rStyle w:val="StyleUnderline"/>
        </w:rPr>
        <w:t>1,000 times more powerful than an atomic bomb</w:t>
      </w:r>
      <w:r>
        <w:t xml:space="preserve">. </w:t>
      </w:r>
    </w:p>
    <w:p w14:paraId="6F6017EC" w14:textId="77777777" w:rsidR="00360749" w:rsidRDefault="00360749" w:rsidP="00360749">
      <w:r>
        <w:t xml:space="preserve">During the last 30 years, the average size of thermonuclear or “strategic” nuclear weapons has decreased. Yet today, </w:t>
      </w:r>
      <w:r>
        <w:rPr>
          <w:rStyle w:val="StyleUnderline"/>
        </w:rPr>
        <w:t>each of the approximately 3,540 strategic weapons deployed by the</w:t>
      </w:r>
      <w:r>
        <w:t xml:space="preserve"> </w:t>
      </w:r>
      <w:r>
        <w:rPr>
          <w:rStyle w:val="StyleUnderline"/>
        </w:rPr>
        <w:t>U</w:t>
      </w:r>
      <w:r>
        <w:t xml:space="preserve">nited </w:t>
      </w:r>
      <w:r>
        <w:rPr>
          <w:rStyle w:val="StyleUnderline"/>
        </w:rPr>
        <w:t>S</w:t>
      </w:r>
      <w:r>
        <w:t xml:space="preserve">tates </w:t>
      </w:r>
      <w:r>
        <w:rPr>
          <w:rStyle w:val="StyleUnderline"/>
        </w:rPr>
        <w:t>and Russia is seven to 80 times more powerful than the atomic bombs modeled in the India-Pakistan study</w:t>
      </w:r>
      <w:r>
        <w:t xml:space="preserve">. The smallest strategic nuclear weapon has an explosive power of 100,000 tons of TNT, compared to an atomic bomb with an average explosive power of 15,000 tons of TNT. </w:t>
      </w:r>
    </w:p>
    <w:p w14:paraId="5482B5B7" w14:textId="77777777" w:rsidR="00360749" w:rsidRDefault="00360749" w:rsidP="00360749">
      <w:r>
        <w:rPr>
          <w:rStyle w:val="StyleUnderline"/>
          <w:highlight w:val="cyan"/>
        </w:rPr>
        <w:t>Strategic</w:t>
      </w:r>
      <w:r>
        <w:rPr>
          <w:rStyle w:val="StyleUnderline"/>
        </w:rPr>
        <w:t xml:space="preserve"> nuclear </w:t>
      </w:r>
      <w:r>
        <w:rPr>
          <w:rStyle w:val="StyleUnderline"/>
          <w:highlight w:val="cyan"/>
        </w:rPr>
        <w:t xml:space="preserve">weapons produce </w:t>
      </w:r>
      <w:r>
        <w:rPr>
          <w:rStyle w:val="Emphasis"/>
          <w:highlight w:val="cyan"/>
        </w:rPr>
        <w:t>much larger</w:t>
      </w:r>
      <w:r>
        <w:rPr>
          <w:rStyle w:val="Emphasis"/>
        </w:rPr>
        <w:t xml:space="preserve"> nuclear </w:t>
      </w:r>
      <w:r>
        <w:rPr>
          <w:rStyle w:val="Emphasis"/>
          <w:highlight w:val="cyan"/>
        </w:rPr>
        <w:t>firestorms</w:t>
      </w:r>
      <w:r>
        <w:rPr>
          <w:rStyle w:val="StyleUnderline"/>
        </w:rPr>
        <w:t xml:space="preserve"> than do atomic bombs</w:t>
      </w:r>
      <w:r>
        <w:t xml:space="preserve">. For example, </w:t>
      </w:r>
      <w:r>
        <w:rPr>
          <w:rStyle w:val="StyleUnderline"/>
        </w:rPr>
        <w:t>a standard Russian 800-kiloton warhead</w:t>
      </w:r>
      <w:r>
        <w:t xml:space="preserve">, on an average day, </w:t>
      </w:r>
      <w:r>
        <w:rPr>
          <w:rStyle w:val="StyleUnderline"/>
        </w:rPr>
        <w:t>will ignite fires covering a surface area of 90 to 152 square miles</w:t>
      </w:r>
      <w:r>
        <w:t xml:space="preserve">. </w:t>
      </w:r>
    </w:p>
    <w:p w14:paraId="3582066C" w14:textId="77777777" w:rsidR="00360749" w:rsidRDefault="00360749" w:rsidP="00360749">
      <w:r>
        <w:rPr>
          <w:rStyle w:val="StyleUnderline"/>
        </w:rPr>
        <w:t>A war fought with hundreds</w:t>
      </w:r>
      <w:r>
        <w:t xml:space="preserve"> or thousands </w:t>
      </w:r>
      <w:r>
        <w:rPr>
          <w:rStyle w:val="StyleUnderline"/>
        </w:rPr>
        <w:t>of U.S. and Russian strategic nuclear weapons would ignite immense nuclear firestorms covering land surface areas of many thousands or tens of thousands of square miles</w:t>
      </w:r>
      <w:r>
        <w:t xml:space="preserve">. The scientists calculated that </w:t>
      </w:r>
      <w:r>
        <w:rPr>
          <w:rStyle w:val="StyleUnderline"/>
        </w:rPr>
        <w:t xml:space="preserve">these fires would produce up to 180 million tons of black carbon soot and smoke, </w:t>
      </w:r>
      <w:r>
        <w:rPr>
          <w:rStyle w:val="StyleUnderline"/>
          <w:highlight w:val="cyan"/>
        </w:rPr>
        <w:t>which</w:t>
      </w:r>
      <w:r>
        <w:rPr>
          <w:rStyle w:val="StyleUnderline"/>
        </w:rPr>
        <w:t xml:space="preserve"> would </w:t>
      </w:r>
      <w:r>
        <w:rPr>
          <w:rStyle w:val="StyleUnderline"/>
          <w:highlight w:val="cyan"/>
        </w:rPr>
        <w:t>form a dense, global</w:t>
      </w:r>
      <w:r>
        <w:rPr>
          <w:rStyle w:val="StyleUnderline"/>
        </w:rPr>
        <w:t xml:space="preserve"> stratospheric </w:t>
      </w:r>
      <w:r>
        <w:rPr>
          <w:rStyle w:val="StyleUnderline"/>
          <w:highlight w:val="cyan"/>
        </w:rPr>
        <w:t>smoke layer</w:t>
      </w:r>
      <w:r>
        <w:t xml:space="preserve">. </w:t>
      </w:r>
      <w:r>
        <w:rPr>
          <w:rStyle w:val="StyleUnderline"/>
        </w:rPr>
        <w:t xml:space="preserve">The smoke would remain in the stratosphere </w:t>
      </w:r>
      <w:r>
        <w:rPr>
          <w:rStyle w:val="StyleUnderline"/>
          <w:highlight w:val="cyan"/>
        </w:rPr>
        <w:t>for</w:t>
      </w:r>
      <w:r>
        <w:rPr>
          <w:rStyle w:val="StyleUnderline"/>
        </w:rPr>
        <w:t xml:space="preserve"> 10 to </w:t>
      </w:r>
      <w:r>
        <w:rPr>
          <w:rStyle w:val="Emphasis"/>
          <w:highlight w:val="cyan"/>
        </w:rPr>
        <w:t>20 years</w:t>
      </w:r>
      <w:r>
        <w:rPr>
          <w:rStyle w:val="StyleUnderline"/>
        </w:rPr>
        <w:t>, and it would block</w:t>
      </w:r>
      <w:r>
        <w:t xml:space="preserve"> as much as </w:t>
      </w:r>
      <w:r>
        <w:rPr>
          <w:rStyle w:val="StyleUnderline"/>
        </w:rPr>
        <w:t>70 percent of sunlight</w:t>
      </w:r>
      <w:r>
        <w:t xml:space="preserve"> from reaching the surface of the Northern Hemisphere and 35 percent from the Southern Hemisphere. </w:t>
      </w:r>
      <w:r>
        <w:rPr>
          <w:rStyle w:val="StyleUnderline"/>
        </w:rPr>
        <w:t>So much sunlight would be blocked by the smoke that the noonday sun would resemble a full moon at midnight</w:t>
      </w:r>
      <w:r>
        <w:t xml:space="preserve">. </w:t>
      </w:r>
    </w:p>
    <w:p w14:paraId="583D2803" w14:textId="77777777" w:rsidR="00360749" w:rsidRDefault="00360749" w:rsidP="00360749">
      <w:r>
        <w:rPr>
          <w:rStyle w:val="StyleUnderline"/>
        </w:rPr>
        <w:t xml:space="preserve">Under such conditions, </w:t>
      </w:r>
      <w:r>
        <w:rPr>
          <w:rStyle w:val="StyleUnderline"/>
          <w:highlight w:val="cyan"/>
        </w:rPr>
        <w:t xml:space="preserve">it would only require a </w:t>
      </w:r>
      <w:r>
        <w:rPr>
          <w:rStyle w:val="Emphasis"/>
          <w:highlight w:val="cyan"/>
        </w:rPr>
        <w:t>matter of days</w:t>
      </w:r>
      <w:r>
        <w:rPr>
          <w:rStyle w:val="StyleUnderline"/>
        </w:rPr>
        <w:t xml:space="preserve"> or weeks for daily minimum temperatures </w:t>
      </w:r>
      <w:r>
        <w:rPr>
          <w:rStyle w:val="StyleUnderline"/>
          <w:highlight w:val="cyan"/>
        </w:rPr>
        <w:t>to</w:t>
      </w:r>
      <w:r>
        <w:rPr>
          <w:rStyle w:val="StyleUnderline"/>
        </w:rPr>
        <w:t xml:space="preserve"> fall below freezing in the largest agricultural areas of the Northern Hemisphere</w:t>
      </w:r>
      <w:r>
        <w:t xml:space="preserve">, where freezing temperatures would occur every day for a period of between one to more than two years. </w:t>
      </w:r>
      <w:r>
        <w:rPr>
          <w:rStyle w:val="StyleUnderline"/>
        </w:rPr>
        <w:t xml:space="preserve">Average surface temperatures would </w:t>
      </w:r>
      <w:r>
        <w:rPr>
          <w:rStyle w:val="StyleUnderline"/>
          <w:highlight w:val="cyan"/>
        </w:rPr>
        <w:t>become colder than</w:t>
      </w:r>
      <w:r>
        <w:rPr>
          <w:rStyle w:val="StyleUnderline"/>
        </w:rPr>
        <w:t xml:space="preserve"> those experienced 18,000 years ago at the height of </w:t>
      </w:r>
      <w:r>
        <w:rPr>
          <w:rStyle w:val="StyleUnderline"/>
          <w:highlight w:val="cyan"/>
        </w:rPr>
        <w:t>the</w:t>
      </w:r>
      <w:r>
        <w:rPr>
          <w:rStyle w:val="StyleUnderline"/>
        </w:rPr>
        <w:t xml:space="preserve"> last </w:t>
      </w:r>
      <w:r>
        <w:rPr>
          <w:rStyle w:val="StyleUnderline"/>
          <w:highlight w:val="cyan"/>
        </w:rPr>
        <w:t>Ice Age</w:t>
      </w:r>
      <w:r>
        <w:rPr>
          <w:rStyle w:val="StyleUnderline"/>
        </w:rPr>
        <w:t>, and the prolonged cold would cause average rainfall to decrease by up to 90%</w:t>
      </w:r>
      <w:r>
        <w:t xml:space="preserve">. </w:t>
      </w:r>
      <w:r>
        <w:rPr>
          <w:rStyle w:val="StyleUnderline"/>
          <w:highlight w:val="cyan"/>
        </w:rPr>
        <w:t xml:space="preserve">Growing seasons would be </w:t>
      </w:r>
      <w:r>
        <w:rPr>
          <w:rStyle w:val="Emphasis"/>
          <w:highlight w:val="cyan"/>
        </w:rPr>
        <w:t>completely eliminated</w:t>
      </w:r>
      <w:r>
        <w:rPr>
          <w:rStyle w:val="StyleUnderline"/>
        </w:rPr>
        <w:t xml:space="preserve"> for more than a decade; it would be too cold and dark to grow food crops, </w:t>
      </w:r>
      <w:r>
        <w:rPr>
          <w:rStyle w:val="StyleUnderline"/>
          <w:highlight w:val="cyan"/>
        </w:rPr>
        <w:t xml:space="preserve">which would </w:t>
      </w:r>
      <w:r>
        <w:rPr>
          <w:rStyle w:val="Emphasis"/>
          <w:highlight w:val="cyan"/>
        </w:rPr>
        <w:t>doom the majority of the</w:t>
      </w:r>
      <w:r>
        <w:rPr>
          <w:rStyle w:val="Emphasis"/>
        </w:rPr>
        <w:t xml:space="preserve"> human </w:t>
      </w:r>
      <w:r>
        <w:rPr>
          <w:rStyle w:val="Emphasis"/>
          <w:highlight w:val="cyan"/>
        </w:rPr>
        <w:t>population</w:t>
      </w:r>
      <w:r>
        <w:t>.2</w:t>
      </w:r>
    </w:p>
    <w:p w14:paraId="3D34DF92" w14:textId="77777777" w:rsidR="00360749" w:rsidRDefault="00360749" w:rsidP="00360749">
      <w:pPr>
        <w:pStyle w:val="Heading4"/>
        <w:rPr>
          <w:sz w:val="20"/>
        </w:rPr>
      </w:pPr>
      <w:r>
        <w:rPr>
          <w:b w:val="0"/>
        </w:rPr>
        <w:t xml:space="preserve">Even if not </w:t>
      </w:r>
      <w:r>
        <w:rPr>
          <w:b w:val="0"/>
          <w:u w:val="single"/>
        </w:rPr>
        <w:t>directly</w:t>
      </w:r>
      <w:r>
        <w:rPr>
          <w:b w:val="0"/>
        </w:rPr>
        <w:t xml:space="preserve"> existential---that spurs </w:t>
      </w:r>
      <w:r>
        <w:rPr>
          <w:b w:val="0"/>
          <w:u w:val="single"/>
        </w:rPr>
        <w:t>system collapse</w:t>
      </w:r>
      <w:r>
        <w:rPr>
          <w:b w:val="0"/>
        </w:rPr>
        <w:t xml:space="preserve"> AND </w:t>
      </w:r>
      <w:r>
        <w:rPr>
          <w:b w:val="0"/>
          <w:u w:val="single"/>
        </w:rPr>
        <w:t>pandemics</w:t>
      </w:r>
      <w:r>
        <w:rPr>
          <w:b w:val="0"/>
        </w:rPr>
        <w:t xml:space="preserve">, which </w:t>
      </w:r>
      <w:r>
        <w:rPr>
          <w:b w:val="0"/>
          <w:u w:val="single"/>
        </w:rPr>
        <w:t>are</w:t>
      </w:r>
    </w:p>
    <w:p w14:paraId="3071ADC5" w14:textId="77777777" w:rsidR="00360749" w:rsidRDefault="00360749" w:rsidP="00360749">
      <w:r>
        <w:t xml:space="preserve">Julian </w:t>
      </w:r>
      <w:r>
        <w:rPr>
          <w:rStyle w:val="Style13ptBold"/>
        </w:rPr>
        <w:t>Cribb 19</w:t>
      </w:r>
      <w:r>
        <w:t>. Author, journalist, editor and science communicator, principal of Julian Cribb &amp; Associates who provide specialist consultancy in the communication of science, agriculture, food, mining, energy and the environment, more than thirty awards for journalism. 10/03/2019. “6 - Food as an Existential Risk.” Food or War, 1st ed., Cambridge University Press. DOI.org (</w:t>
      </w:r>
      <w:proofErr w:type="spellStart"/>
      <w:r>
        <w:t>Crossref</w:t>
      </w:r>
      <w:proofErr w:type="spellEnd"/>
      <w:r>
        <w:t>), doi:10.1017/9781108690126.</w:t>
      </w:r>
    </w:p>
    <w:p w14:paraId="14242E38" w14:textId="77777777" w:rsidR="00360749" w:rsidRDefault="00360749" w:rsidP="00360749">
      <w:r>
        <w:rPr>
          <w:rStyle w:val="StyleUnderline"/>
        </w:rPr>
        <w:t xml:space="preserve">Humanity is facing its </w:t>
      </w:r>
      <w:r>
        <w:rPr>
          <w:rStyle w:val="Emphasis"/>
        </w:rPr>
        <w:t>greatest test</w:t>
      </w:r>
      <w:r>
        <w:t xml:space="preserve"> </w:t>
      </w:r>
      <w:r>
        <w:rPr>
          <w:rStyle w:val="StyleUnderline"/>
        </w:rPr>
        <w:t>in the million-year ascent of our kind.</w:t>
      </w:r>
      <w:r>
        <w:t xml:space="preserve"> This </w:t>
      </w:r>
      <w:r>
        <w:rPr>
          <w:rStyle w:val="StyleUnderline"/>
        </w:rPr>
        <w:t>isn’t a</w:t>
      </w:r>
      <w:r>
        <w:t xml:space="preserve"> </w:t>
      </w:r>
      <w:r>
        <w:rPr>
          <w:rStyle w:val="Emphasis"/>
        </w:rPr>
        <w:t>single</w:t>
      </w:r>
      <w:r>
        <w:t xml:space="preserve"> </w:t>
      </w:r>
      <w:r>
        <w:rPr>
          <w:rStyle w:val="StyleUnderline"/>
        </w:rPr>
        <w:t>challenge</w:t>
      </w:r>
      <w:r>
        <w:t xml:space="preserve">. It’s </w:t>
      </w:r>
      <w:r>
        <w:rPr>
          <w:rStyle w:val="StyleUnderline"/>
        </w:rPr>
        <w:t>a</w:t>
      </w:r>
      <w:r>
        <w:t xml:space="preserve"> </w:t>
      </w:r>
      <w:r>
        <w:rPr>
          <w:rStyle w:val="Emphasis"/>
        </w:rPr>
        <w:t>constellation</w:t>
      </w:r>
      <w:r>
        <w:t xml:space="preserve"> </w:t>
      </w:r>
      <w:r>
        <w:rPr>
          <w:rStyle w:val="StyleUnderline"/>
        </w:rPr>
        <w:t>of</w:t>
      </w:r>
      <w:r>
        <w:t xml:space="preserve"> </w:t>
      </w:r>
      <w:r>
        <w:rPr>
          <w:rStyle w:val="Emphasis"/>
        </w:rPr>
        <w:t>huge man-made threats</w:t>
      </w:r>
      <w:r>
        <w:t xml:space="preserve">, now coming together </w:t>
      </w:r>
      <w:r>
        <w:rPr>
          <w:rStyle w:val="StyleUnderline"/>
        </w:rPr>
        <w:t>to</w:t>
      </w:r>
      <w:r>
        <w:t xml:space="preserve"> </w:t>
      </w:r>
      <w:r>
        <w:rPr>
          <w:rStyle w:val="Emphasis"/>
        </w:rPr>
        <w:t>overshadow</w:t>
      </w:r>
      <w:r>
        <w:t xml:space="preserve"> our </w:t>
      </w:r>
      <w:proofErr w:type="spellStart"/>
      <w:r>
        <w:t>civilisation’s</w:t>
      </w:r>
      <w:proofErr w:type="spellEnd"/>
      <w:r>
        <w:t xml:space="preserve"> stability and even, maybe, its </w:t>
      </w:r>
      <w:r>
        <w:rPr>
          <w:rStyle w:val="Emphasis"/>
        </w:rPr>
        <w:t>future survival</w:t>
      </w:r>
      <w:r>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4B0DD10B" w14:textId="77777777" w:rsidR="00360749" w:rsidRDefault="00360749" w:rsidP="00360749">
      <w:r>
        <w:t xml:space="preserve">These threats are known as </w:t>
      </w:r>
      <w:r>
        <w:rPr>
          <w:rStyle w:val="Emphasis"/>
        </w:rPr>
        <w:t>‘</w:t>
      </w:r>
      <w:r>
        <w:rPr>
          <w:rStyle w:val="Emphasis"/>
          <w:highlight w:val="cyan"/>
        </w:rPr>
        <w:t>existential risks’</w:t>
      </w:r>
      <w:r>
        <w:t xml:space="preserve"> because they </w:t>
      </w:r>
      <w:r>
        <w:rPr>
          <w:rStyle w:val="StyleUnderline"/>
          <w:highlight w:val="cyan"/>
        </w:rPr>
        <w:t>imperil</w:t>
      </w:r>
      <w:r>
        <w:rPr>
          <w:rStyle w:val="StyleUnderline"/>
        </w:rPr>
        <w:t xml:space="preserve"> our</w:t>
      </w:r>
      <w:r>
        <w:t xml:space="preserve"> </w:t>
      </w:r>
      <w:r>
        <w:rPr>
          <w:rStyle w:val="Emphasis"/>
        </w:rPr>
        <w:t xml:space="preserve">future </w:t>
      </w:r>
      <w:r>
        <w:rPr>
          <w:rStyle w:val="Emphasis"/>
          <w:highlight w:val="cyan"/>
        </w:rPr>
        <w:t>existence</w:t>
      </w:r>
      <w:r>
        <w:t xml:space="preserve">, both as individuals, as a </w:t>
      </w:r>
      <w:proofErr w:type="spellStart"/>
      <w:r>
        <w:t>civilisation</w:t>
      </w:r>
      <w:proofErr w:type="spellEnd"/>
      <w:r>
        <w:t xml:space="preserve"> and maybe even </w:t>
      </w:r>
      <w:r>
        <w:rPr>
          <w:rStyle w:val="StyleUnderline"/>
          <w:highlight w:val="cyan"/>
        </w:rPr>
        <w:t>as a</w:t>
      </w:r>
      <w:r>
        <w:rPr>
          <w:highlight w:val="cyan"/>
        </w:rPr>
        <w:t xml:space="preserve"> </w:t>
      </w:r>
      <w:r>
        <w:rPr>
          <w:rStyle w:val="Emphasis"/>
          <w:highlight w:val="cyan"/>
        </w:rPr>
        <w:t>species</w:t>
      </w:r>
      <w:r>
        <w:t>.</w:t>
      </w:r>
    </w:p>
    <w:p w14:paraId="6C195D66" w14:textId="77777777" w:rsidR="00360749" w:rsidRDefault="00360749" w:rsidP="00360749">
      <w:r>
        <w:t xml:space="preserve">Their most important feature is the fact that </w:t>
      </w:r>
      <w:r>
        <w:rPr>
          <w:rStyle w:val="StyleUnderline"/>
        </w:rPr>
        <w:t>they are</w:t>
      </w:r>
      <w:r>
        <w:t xml:space="preserve"> </w:t>
      </w:r>
      <w:r>
        <w:rPr>
          <w:rStyle w:val="Emphasis"/>
        </w:rPr>
        <w:t>not isolated</w:t>
      </w:r>
      <w:r>
        <w:t xml:space="preserve"> from one another. </w:t>
      </w:r>
      <w:r>
        <w:rPr>
          <w:rStyle w:val="StyleUnderline"/>
        </w:rPr>
        <w:t>They are</w:t>
      </w:r>
      <w:r>
        <w:t xml:space="preserve"> </w:t>
      </w:r>
      <w:r>
        <w:rPr>
          <w:rStyle w:val="Emphasis"/>
        </w:rPr>
        <w:t>deeply interwoven</w:t>
      </w:r>
      <w:r>
        <w:rPr>
          <w:rStyle w:val="StyleUnderline"/>
        </w:rPr>
        <w:t>. They</w:t>
      </w:r>
      <w:r>
        <w:t xml:space="preserve"> </w:t>
      </w:r>
      <w:r>
        <w:rPr>
          <w:rStyle w:val="Emphasis"/>
        </w:rPr>
        <w:t>play into</w:t>
      </w:r>
      <w:r>
        <w:t xml:space="preserve"> </w:t>
      </w:r>
      <w:r>
        <w:rPr>
          <w:rStyle w:val="StyleUnderline"/>
        </w:rPr>
        <w:t>and</w:t>
      </w:r>
      <w:r>
        <w:t xml:space="preserve"> </w:t>
      </w:r>
      <w:r>
        <w:rPr>
          <w:rStyle w:val="Emphasis"/>
        </w:rPr>
        <w:t>feed one another</w:t>
      </w:r>
      <w:r>
        <w:rPr>
          <w:rStyle w:val="StyleUnderline"/>
        </w:rPr>
        <w:t>. They</w:t>
      </w:r>
      <w:r>
        <w:t xml:space="preserve"> </w:t>
      </w:r>
      <w:r>
        <w:rPr>
          <w:rStyle w:val="Emphasis"/>
        </w:rPr>
        <w:t>cannot be addressed separately</w:t>
      </w:r>
      <w:r>
        <w:t xml:space="preserve"> or singly, because to do so creates a situation where curbing one risk only makes other risks worse. Together they constitute </w:t>
      </w:r>
      <w:r>
        <w:rPr>
          <w:rStyle w:val="StyleUnderline"/>
        </w:rPr>
        <w:t>a</w:t>
      </w:r>
      <w:r>
        <w:t xml:space="preserve"> </w:t>
      </w:r>
      <w:r>
        <w:rPr>
          <w:rStyle w:val="Emphasis"/>
        </w:rPr>
        <w:t>single existential emergency</w:t>
      </w:r>
      <w:r>
        <w:t xml:space="preserve"> </w:t>
      </w:r>
      <w:r>
        <w:rPr>
          <w:rStyle w:val="StyleUnderline"/>
        </w:rPr>
        <w:t>facing</w:t>
      </w:r>
      <w:r>
        <w:t xml:space="preserve"> </w:t>
      </w:r>
      <w:r>
        <w:rPr>
          <w:rStyle w:val="Emphasis"/>
        </w:rPr>
        <w:t>all of humanity</w:t>
      </w:r>
      <w:r>
        <w:t>.</w:t>
      </w:r>
    </w:p>
    <w:p w14:paraId="2420FA0F" w14:textId="77777777" w:rsidR="00360749" w:rsidRDefault="00360749" w:rsidP="00360749">
      <w:r>
        <w:t xml:space="preserve">An example of why they cannot be addressed piecemeal is trying to solve the global food problem by intensifying agriculture worldwide using fossil fuels, </w:t>
      </w:r>
      <w:proofErr w:type="spellStart"/>
      <w:r>
        <w:t>fertilisers</w:t>
      </w:r>
      <w:proofErr w:type="spellEnd"/>
      <w:r>
        <w:t xml:space="preserve">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2025C96C" w14:textId="77777777" w:rsidR="00360749" w:rsidRDefault="00360749" w:rsidP="00360749">
      <w:r>
        <w:t xml:space="preserve">Take these ten great risks together and what you have is the focal issue of our time – the greatest and most profound challenge ever to confront human </w:t>
      </w:r>
      <w:proofErr w:type="spellStart"/>
      <w:r>
        <w:t>civilisation</w:t>
      </w:r>
      <w:proofErr w:type="spellEnd"/>
      <w:r>
        <w:t xml:space="preserve">. The risks are all </w:t>
      </w:r>
      <w:proofErr w:type="spellStart"/>
      <w:r>
        <w:t>selfinflicted</w:t>
      </w:r>
      <w:proofErr w:type="spellEnd"/>
      <w:r>
        <w:t xml:space="preserve">,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w:t>
      </w:r>
      <w:proofErr w:type="spellStart"/>
      <w:r>
        <w:t>civilisation</w:t>
      </w:r>
      <w:proofErr w:type="spellEnd"/>
      <w:r>
        <w:t xml:space="preserve">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64AD0202" w14:textId="77777777" w:rsidR="00360749" w:rsidRDefault="00360749" w:rsidP="00360749">
      <w:r>
        <w:t>Extinction and Ecological Collapse</w:t>
      </w:r>
    </w:p>
    <w:p w14:paraId="5C32F565" w14:textId="77777777" w:rsidR="00360749" w:rsidRDefault="00360749" w:rsidP="00360749">
      <w:r>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29FD0866" w14:textId="77777777" w:rsidR="00360749" w:rsidRDefault="00360749" w:rsidP="00360749">
      <w:r>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6B37E953" w14:textId="77777777" w:rsidR="00360749" w:rsidRDefault="00360749" w:rsidP="00360749">
      <w:r>
        <w:t xml:space="preserve">The probability of humans becoming extinct during the </w:t>
      </w:r>
      <w:proofErr w:type="spellStart"/>
      <w:r>
        <w:t>twentyfirst</w:t>
      </w:r>
      <w:proofErr w:type="spellEnd"/>
      <w:r>
        <w:t xml:space="preserve">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5AFEFECD" w14:textId="77777777" w:rsidR="00360749" w:rsidRDefault="00360749" w:rsidP="00360749">
      <w:r>
        <w:t xml:space="preserve">However, there are also a number of credible scenarios in which large-scale ecosystem collapse could endanger </w:t>
      </w:r>
      <w:proofErr w:type="spellStart"/>
      <w:r>
        <w:t>civilisation</w:t>
      </w:r>
      <w:proofErr w:type="spellEnd"/>
      <w:r>
        <w:t xml:space="preserve">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0381DCD0" w14:textId="77777777" w:rsidR="00360749" w:rsidRDefault="00360749" w:rsidP="00360749">
      <w:r>
        <w:t xml:space="preserve">The most destructive object on the planet, as we noted in Chapter 3, is the human jawbone. The need to keep it fed is responsible, every year, for the loss of up to 75 billion </w:t>
      </w:r>
      <w:proofErr w:type="spellStart"/>
      <w:r>
        <w:t>tonnes</w:t>
      </w:r>
      <w:proofErr w:type="spellEnd"/>
      <w:r>
        <w:t xml:space="preserve"> of topsoil, the wasting of six trillion </w:t>
      </w:r>
      <w:proofErr w:type="spellStart"/>
      <w:r>
        <w:t>tonnes</w:t>
      </w:r>
      <w:proofErr w:type="spellEnd"/>
      <w:r>
        <w:t xml:space="preserve"> of water, the release of five million </w:t>
      </w:r>
      <w:proofErr w:type="spellStart"/>
      <w:r>
        <w:t>tonnes</w:t>
      </w:r>
      <w:proofErr w:type="spellEnd"/>
      <w:r>
        <w:t xml:space="preserve">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w:t>
      </w:r>
      <w:proofErr w:type="spellStart"/>
      <w:r>
        <w:t>oxygenless</w:t>
      </w:r>
      <w:proofErr w:type="spellEnd"/>
      <w:r>
        <w:t xml:space="preserve"> layers in the sea, where fish cannot survive. They are caused by topsoil dislodged by land clearing, over-farming and over-grazing, the use of huge quantities of artificial </w:t>
      </w:r>
      <w:proofErr w:type="spellStart"/>
      <w:r>
        <w:t>fertilisers</w:t>
      </w:r>
      <w:proofErr w:type="spellEnd"/>
      <w:r>
        <w:t xml:space="preserve">,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t>
      </w:r>
      <w:proofErr w:type="gramStart"/>
      <w:r>
        <w:t>wars’</w:t>
      </w:r>
      <w:proofErr w:type="gramEnd"/>
      <w:r>
        <w:t>. 8</w:t>
      </w:r>
    </w:p>
    <w:p w14:paraId="2800BEFA" w14:textId="77777777" w:rsidR="00360749" w:rsidRDefault="00360749" w:rsidP="00360749">
      <w: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3FAB4520" w14:textId="77777777" w:rsidR="00360749" w:rsidRDefault="00360749" w:rsidP="00360749">
      <w:r>
        <w:t xml:space="preserve">The solution to the extinction crisis is to cease farming and grazing on about half the currently farmed area of the planet (25 million square </w:t>
      </w:r>
      <w:proofErr w:type="spellStart"/>
      <w:r>
        <w:t>kilometres</w:t>
      </w:r>
      <w:proofErr w:type="spellEnd"/>
      <w:r>
        <w:t xml:space="preserve">),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w:t>
      </w:r>
      <w:proofErr w:type="spellStart"/>
      <w:r>
        <w:t>kilometres</w:t>
      </w:r>
      <w:proofErr w:type="spellEnd"/>
      <w:r>
        <w:t xml:space="preserve"> using eco-agriculture. This process is further described in Surviving the 21st Century and in Chapter 9 of this book.</w:t>
      </w:r>
    </w:p>
    <w:p w14:paraId="2887C155" w14:textId="77777777" w:rsidR="00360749" w:rsidRDefault="00360749" w:rsidP="00360749">
      <w: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7B109226" w14:textId="77777777" w:rsidR="00360749" w:rsidRDefault="00360749" w:rsidP="00360749">
      <w:r>
        <w:t>Resource Scarcity</w:t>
      </w:r>
    </w:p>
    <w:p w14:paraId="45C3A574" w14:textId="77777777" w:rsidR="00360749" w:rsidRDefault="00360749" w:rsidP="00360749">
      <w: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7DAF3179" w14:textId="77777777" w:rsidR="00360749" w:rsidRDefault="00360749" w:rsidP="00360749">
      <w:r>
        <w:t>To make the issue of resource consumption a little more personal: you (as an average individual citizen of the planet) will in your lifetime</w:t>
      </w:r>
    </w:p>
    <w:p w14:paraId="4509E319" w14:textId="77777777" w:rsidR="00360749" w:rsidRDefault="00360749" w:rsidP="00360749">
      <w:pPr>
        <w:ind w:left="720"/>
      </w:pPr>
      <w:r>
        <w:t xml:space="preserve">– use 99,720 </w:t>
      </w:r>
      <w:proofErr w:type="spellStart"/>
      <w:r>
        <w:t>tonnes</w:t>
      </w:r>
      <w:proofErr w:type="spellEnd"/>
      <w:r>
        <w:t xml:space="preserve"> (i.e. 40 Olympic pools) of fresh water</w:t>
      </w:r>
    </w:p>
    <w:p w14:paraId="2759FE8A" w14:textId="77777777" w:rsidR="00360749" w:rsidRDefault="00360749" w:rsidP="00360749">
      <w:pPr>
        <w:ind w:left="720"/>
      </w:pPr>
      <w:r>
        <w:t xml:space="preserve">– displace 750 </w:t>
      </w:r>
      <w:proofErr w:type="spellStart"/>
      <w:r>
        <w:t>tonnes</w:t>
      </w:r>
      <w:proofErr w:type="spellEnd"/>
      <w:r>
        <w:t xml:space="preserve"> of topsoil</w:t>
      </w:r>
    </w:p>
    <w:p w14:paraId="4286C069" w14:textId="77777777" w:rsidR="00360749" w:rsidRDefault="00360749" w:rsidP="00360749">
      <w:pPr>
        <w:ind w:left="720"/>
      </w:pPr>
      <w:r>
        <w:t xml:space="preserve">– consume 720 </w:t>
      </w:r>
      <w:proofErr w:type="spellStart"/>
      <w:r>
        <w:t>tonnes</w:t>
      </w:r>
      <w:proofErr w:type="spellEnd"/>
      <w:r>
        <w:t xml:space="preserve"> of metals and materials</w:t>
      </w:r>
    </w:p>
    <w:p w14:paraId="46905289" w14:textId="77777777" w:rsidR="00360749" w:rsidRDefault="00360749" w:rsidP="00360749">
      <w:pPr>
        <w:ind w:left="720"/>
      </w:pPr>
      <w:r>
        <w:t>– use 80 billion joules of energy</w:t>
      </w:r>
    </w:p>
    <w:p w14:paraId="29BB3C2B" w14:textId="77777777" w:rsidR="00360749" w:rsidRDefault="00360749" w:rsidP="00360749">
      <w:pPr>
        <w:ind w:left="720"/>
      </w:pPr>
      <w:r>
        <w:t xml:space="preserve">– release 288 </w:t>
      </w:r>
      <w:proofErr w:type="spellStart"/>
      <w:r>
        <w:t>tonnes</w:t>
      </w:r>
      <w:proofErr w:type="spellEnd"/>
      <w:r>
        <w:t xml:space="preserve"> of CO2</w:t>
      </w:r>
    </w:p>
    <w:p w14:paraId="0F0014C4" w14:textId="77777777" w:rsidR="00360749" w:rsidRDefault="00360749" w:rsidP="00360749">
      <w:pPr>
        <w:ind w:left="720"/>
      </w:pPr>
      <w:r>
        <w:t>– release 320 kilograms of toxic chemicals</w:t>
      </w:r>
    </w:p>
    <w:p w14:paraId="11296033" w14:textId="77777777" w:rsidR="00360749" w:rsidRDefault="00360749" w:rsidP="00360749">
      <w:pPr>
        <w:ind w:left="720"/>
      </w:pPr>
      <w:r>
        <w:t xml:space="preserve">– waste 13.4 </w:t>
      </w:r>
      <w:proofErr w:type="spellStart"/>
      <w:r>
        <w:t>tonnes</w:t>
      </w:r>
      <w:proofErr w:type="spellEnd"/>
      <w:r>
        <w:t xml:space="preserve"> of food</w:t>
      </w:r>
    </w:p>
    <w:p w14:paraId="7B5C3275" w14:textId="77777777" w:rsidR="00360749" w:rsidRDefault="00360749" w:rsidP="00360749">
      <w:pPr>
        <w:ind w:left="720"/>
      </w:pPr>
      <w:r>
        <w:t xml:space="preserve">– destroy 800 square </w:t>
      </w:r>
      <w:proofErr w:type="spellStart"/>
      <w:r>
        <w:t>metres</w:t>
      </w:r>
      <w:proofErr w:type="spellEnd"/>
      <w:r>
        <w:t xml:space="preserve"> of forest.</w:t>
      </w:r>
    </w:p>
    <w:p w14:paraId="1B08999C" w14:textId="77777777" w:rsidR="00360749" w:rsidRDefault="00360749" w:rsidP="00360749">
      <w:r>
        <w:t>Because of the long, cryptic, industrial and international trade chains which hide it, most of us are unaware of the vast damage we do to the planet through our simple habit of shopping.</w:t>
      </w:r>
    </w:p>
    <w:p w14:paraId="33F9A6C0" w14:textId="77777777" w:rsidR="00360749" w:rsidRDefault="00360749" w:rsidP="00360749">
      <w: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0B7EEC9E" w14:textId="77777777" w:rsidR="00360749" w:rsidRDefault="00360749" w:rsidP="00360749">
      <w:r>
        <w:t xml:space="preserve">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w:t>
      </w:r>
      <w:proofErr w:type="spellStart"/>
      <w:r>
        <w:t>twentyfirst</w:t>
      </w:r>
      <w:proofErr w:type="spellEnd"/>
      <w:r>
        <w:t xml:space="preserve"> century.10</w:t>
      </w:r>
    </w:p>
    <w:p w14:paraId="1F482D36" w14:textId="77777777" w:rsidR="00360749" w:rsidRDefault="00360749" w:rsidP="00360749">
      <w:r>
        <w:t>However, people are not equally responsible for the devastation of Planet Earth. The diagram below (Figure 6.1), from [[FIGURE 6.1 OMITTED]]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2EFB32DB" w14:textId="77777777" w:rsidR="00360749" w:rsidRDefault="00360749" w:rsidP="00360749">
      <w:r>
        <w:t xml:space="preserve">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w:t>
      </w:r>
      <w:proofErr w:type="spellStart"/>
      <w:r>
        <w:t>mid century</w:t>
      </w:r>
      <w:proofErr w:type="spellEnd"/>
      <w:r>
        <w:t xml:space="preserve"> – unless there is radical change in the world diet and the means by which we feed ourselves. This will lead to increasing outbreaks of violence and war. Nobody, neither rich nor poor, will escape the consequences.</w:t>
      </w:r>
    </w:p>
    <w:p w14:paraId="75DAC4E9" w14:textId="77777777" w:rsidR="00360749" w:rsidRDefault="00360749" w:rsidP="00360749">
      <w:r>
        <w:t>Weapons of Mass Destruction</w:t>
      </w:r>
    </w:p>
    <w:p w14:paraId="64C1182D" w14:textId="77777777" w:rsidR="00360749" w:rsidRDefault="00360749" w:rsidP="00360749">
      <w:r>
        <w:rPr>
          <w:rStyle w:val="StyleUnderline"/>
        </w:rPr>
        <w:t>Detonating just</w:t>
      </w:r>
      <w:r>
        <w:t xml:space="preserve"> </w:t>
      </w:r>
      <w:r>
        <w:rPr>
          <w:rStyle w:val="Emphasis"/>
          <w:highlight w:val="cyan"/>
        </w:rPr>
        <w:t>50</w:t>
      </w:r>
      <w:r>
        <w:t xml:space="preserve">–100 out of the global arsenal of nearly 15,000 </w:t>
      </w:r>
      <w:r>
        <w:rPr>
          <w:rStyle w:val="Emphasis"/>
        </w:rPr>
        <w:t xml:space="preserve">nuclear </w:t>
      </w:r>
      <w:r>
        <w:rPr>
          <w:rStyle w:val="Emphasis"/>
          <w:highlight w:val="cyan"/>
        </w:rPr>
        <w:t>weapons</w:t>
      </w:r>
      <w:r>
        <w:t xml:space="preserve"> </w:t>
      </w:r>
      <w:r>
        <w:rPr>
          <w:rStyle w:val="StyleUnderline"/>
        </w:rPr>
        <w:t>would</w:t>
      </w:r>
      <w:r>
        <w:t xml:space="preserve"> </w:t>
      </w:r>
      <w:r>
        <w:rPr>
          <w:rStyle w:val="Emphasis"/>
        </w:rPr>
        <w:t xml:space="preserve">suffice to </w:t>
      </w:r>
      <w:r>
        <w:rPr>
          <w:rStyle w:val="Emphasis"/>
          <w:highlight w:val="cyan"/>
        </w:rPr>
        <w:t xml:space="preserve">end </w:t>
      </w:r>
      <w:proofErr w:type="spellStart"/>
      <w:r>
        <w:rPr>
          <w:rStyle w:val="Emphasis"/>
          <w:highlight w:val="cyan"/>
        </w:rPr>
        <w:t>civilisation</w:t>
      </w:r>
      <w:proofErr w:type="spellEnd"/>
      <w:r>
        <w:rPr>
          <w:rStyle w:val="StyleUnderline"/>
          <w:highlight w:val="cyan"/>
        </w:rPr>
        <w:t xml:space="preserve"> in</w:t>
      </w:r>
      <w:r>
        <w:rPr>
          <w:rStyle w:val="StyleUnderline"/>
        </w:rPr>
        <w:t xml:space="preserve"> a </w:t>
      </w:r>
      <w:r>
        <w:rPr>
          <w:rStyle w:val="Emphasis"/>
          <w:highlight w:val="cyan"/>
        </w:rPr>
        <w:t>nuclear winter</w:t>
      </w:r>
      <w:r>
        <w:rPr>
          <w:rStyle w:val="StyleUnderline"/>
          <w:highlight w:val="cyan"/>
        </w:rPr>
        <w:t>, causing</w:t>
      </w:r>
      <w:r>
        <w:t xml:space="preserve"> </w:t>
      </w:r>
      <w:r>
        <w:rPr>
          <w:rStyle w:val="Emphasis"/>
        </w:rPr>
        <w:t xml:space="preserve">worldwide </w:t>
      </w:r>
      <w:r>
        <w:rPr>
          <w:rStyle w:val="Emphasis"/>
          <w:highlight w:val="cyan"/>
        </w:rPr>
        <w:t>famine</w:t>
      </w:r>
      <w:r>
        <w:t xml:space="preserve"> </w:t>
      </w:r>
      <w:r>
        <w:rPr>
          <w:rStyle w:val="StyleUnderline"/>
        </w:rPr>
        <w:t>and</w:t>
      </w:r>
      <w:r>
        <w:t xml:space="preserve"> </w:t>
      </w:r>
      <w:r>
        <w:rPr>
          <w:rStyle w:val="Emphasis"/>
        </w:rPr>
        <w:t>economic collapse</w:t>
      </w:r>
      <w:r>
        <w:t xml:space="preserve"> </w:t>
      </w:r>
      <w:r>
        <w:rPr>
          <w:rStyle w:val="StyleUnderline"/>
        </w:rPr>
        <w:t>affecting even</w:t>
      </w:r>
      <w:r>
        <w:t xml:space="preserve"> </w:t>
      </w:r>
      <w:r>
        <w:rPr>
          <w:rStyle w:val="Emphasis"/>
        </w:rPr>
        <w:t>distant</w:t>
      </w:r>
      <w:r>
        <w:t xml:space="preserve"> </w:t>
      </w:r>
      <w:r>
        <w:rPr>
          <w:rStyle w:val="StyleUnderline"/>
        </w:rPr>
        <w:t>nations</w:t>
      </w:r>
      <w:r>
        <w:t xml:space="preserve">, as we saw in the previous chapter in the section dealing with South Asia. </w:t>
      </w:r>
      <w:r>
        <w:rPr>
          <w:rStyle w:val="Emphasis"/>
        </w:rPr>
        <w:t>Eight nations</w:t>
      </w:r>
      <w:r>
        <w:t xml:space="preserve"> now </w:t>
      </w:r>
      <w:r>
        <w:rPr>
          <w:rStyle w:val="StyleUnderline"/>
        </w:rPr>
        <w:t>have the power to</w:t>
      </w:r>
      <w:r>
        <w:t xml:space="preserve"> </w:t>
      </w:r>
      <w:r>
        <w:rPr>
          <w:rStyle w:val="Emphasis"/>
        </w:rPr>
        <w:t xml:space="preserve">terminate </w:t>
      </w:r>
      <w:proofErr w:type="spellStart"/>
      <w:r>
        <w:rPr>
          <w:rStyle w:val="Emphasis"/>
        </w:rPr>
        <w:t>civilisation</w:t>
      </w:r>
      <w:proofErr w:type="spellEnd"/>
      <w:r>
        <w:t xml:space="preserve"> should they desire to do so – </w:t>
      </w:r>
      <w:r>
        <w:rPr>
          <w:rStyle w:val="StyleUnderline"/>
        </w:rPr>
        <w:t>and</w:t>
      </w:r>
      <w:r>
        <w:t xml:space="preserve"> </w:t>
      </w:r>
      <w:r>
        <w:rPr>
          <w:rStyle w:val="Emphasis"/>
        </w:rPr>
        <w:t>two</w:t>
      </w:r>
      <w:r>
        <w:t xml:space="preserve"> </w:t>
      </w:r>
      <w:r>
        <w:rPr>
          <w:rStyle w:val="StyleUnderline"/>
        </w:rPr>
        <w:t>have the power to</w:t>
      </w:r>
      <w:r>
        <w:t xml:space="preserve"> </w:t>
      </w:r>
      <w:r>
        <w:rPr>
          <w:rStyle w:val="Emphasis"/>
          <w:highlight w:val="cyan"/>
        </w:rPr>
        <w:t>extinguish the</w:t>
      </w:r>
      <w:r>
        <w:rPr>
          <w:rStyle w:val="Emphasis"/>
        </w:rPr>
        <w:t xml:space="preserve"> human </w:t>
      </w:r>
      <w:r>
        <w:rPr>
          <w:rStyle w:val="Emphasis"/>
          <w:highlight w:val="cyan"/>
        </w:rPr>
        <w:t>species</w:t>
      </w:r>
      <w:r>
        <w:t>. According to the nuclear monitoring group Ploughshares, this arsenal is distributed as follows:</w:t>
      </w:r>
    </w:p>
    <w:p w14:paraId="5EC9682A" w14:textId="77777777" w:rsidR="00360749" w:rsidRDefault="00360749" w:rsidP="00360749">
      <w:pPr>
        <w:ind w:left="720"/>
      </w:pPr>
      <w:r>
        <w:t>– Russia, 6600 warheads (2500 classified as ‘retired’)</w:t>
      </w:r>
    </w:p>
    <w:p w14:paraId="6FADE9B9" w14:textId="77777777" w:rsidR="00360749" w:rsidRDefault="00360749" w:rsidP="00360749">
      <w:pPr>
        <w:ind w:left="720"/>
      </w:pPr>
      <w:r>
        <w:t>– America, 6450 warheads (2550 classified as ‘retired’)</w:t>
      </w:r>
    </w:p>
    <w:p w14:paraId="7DEC4F92" w14:textId="77777777" w:rsidR="00360749" w:rsidRDefault="00360749" w:rsidP="00360749">
      <w:pPr>
        <w:ind w:left="720"/>
      </w:pPr>
      <w:r>
        <w:t>– France, 300 warheads</w:t>
      </w:r>
    </w:p>
    <w:p w14:paraId="6DB58D7F" w14:textId="77777777" w:rsidR="00360749" w:rsidRDefault="00360749" w:rsidP="00360749">
      <w:pPr>
        <w:ind w:left="720"/>
      </w:pPr>
      <w:r>
        <w:t>– China, 270 warheads</w:t>
      </w:r>
    </w:p>
    <w:p w14:paraId="69022BE8" w14:textId="77777777" w:rsidR="00360749" w:rsidRDefault="00360749" w:rsidP="00360749">
      <w:pPr>
        <w:ind w:left="720"/>
      </w:pPr>
      <w:r>
        <w:t>– UK, 215 warheads</w:t>
      </w:r>
    </w:p>
    <w:p w14:paraId="135B5D58" w14:textId="77777777" w:rsidR="00360749" w:rsidRDefault="00360749" w:rsidP="00360749">
      <w:pPr>
        <w:ind w:left="720"/>
      </w:pPr>
      <w:r>
        <w:t>– Pakistan, 130 warheads</w:t>
      </w:r>
    </w:p>
    <w:p w14:paraId="3318A853" w14:textId="77777777" w:rsidR="00360749" w:rsidRDefault="00360749" w:rsidP="00360749">
      <w:pPr>
        <w:ind w:left="720"/>
      </w:pPr>
      <w:r>
        <w:t>– India, 120 warheads</w:t>
      </w:r>
    </w:p>
    <w:p w14:paraId="53FE4A33" w14:textId="77777777" w:rsidR="00360749" w:rsidRDefault="00360749" w:rsidP="00360749">
      <w:pPr>
        <w:ind w:left="720"/>
      </w:pPr>
      <w:r>
        <w:t>– Israel, 80 warheads</w:t>
      </w:r>
    </w:p>
    <w:p w14:paraId="5D715C65" w14:textId="77777777" w:rsidR="00360749" w:rsidRDefault="00360749" w:rsidP="00360749">
      <w:pPr>
        <w:ind w:left="720"/>
      </w:pPr>
      <w:r>
        <w:t>– North Korea, 15–20 warheads.11</w:t>
      </w:r>
    </w:p>
    <w:p w14:paraId="60F26EAC" w14:textId="77777777" w:rsidR="00360749" w:rsidRDefault="00360749" w:rsidP="00360749">
      <w:r>
        <w:t xml:space="preserve">Although actual numbers of warheads have continued to fall from its peak of 70,000 weapons in the mid 1980s, scientists argue </w:t>
      </w:r>
      <w:r>
        <w:rPr>
          <w:rStyle w:val="StyleUnderline"/>
        </w:rPr>
        <w:t>the</w:t>
      </w:r>
      <w:r>
        <w:t xml:space="preserve"> </w:t>
      </w:r>
      <w:r>
        <w:rPr>
          <w:rStyle w:val="Emphasis"/>
        </w:rPr>
        <w:t>danger</w:t>
      </w:r>
      <w:r>
        <w:t xml:space="preserve"> </w:t>
      </w:r>
      <w:r>
        <w:rPr>
          <w:rStyle w:val="StyleUnderline"/>
        </w:rPr>
        <w:t>of nuclear conflict in fact</w:t>
      </w:r>
      <w:r>
        <w:t xml:space="preserve"> </w:t>
      </w:r>
      <w:r>
        <w:rPr>
          <w:rStyle w:val="Emphasis"/>
        </w:rPr>
        <w:t>increased</w:t>
      </w:r>
      <w:r>
        <w:t xml:space="preserve"> </w:t>
      </w:r>
      <w:r>
        <w:rPr>
          <w:rStyle w:val="StyleUnderline"/>
        </w:rPr>
        <w:t>in the first two decades of the twenty-first century</w:t>
      </w:r>
      <w:r>
        <w:t xml:space="preserve">. This was </w:t>
      </w:r>
      <w:r>
        <w:rPr>
          <w:rStyle w:val="StyleUnderline"/>
        </w:rPr>
        <w:t>due to</w:t>
      </w:r>
      <w:r>
        <w:t xml:space="preserve"> the </w:t>
      </w:r>
      <w:proofErr w:type="spellStart"/>
      <w:r>
        <w:rPr>
          <w:rStyle w:val="Emphasis"/>
        </w:rPr>
        <w:t>modernisation</w:t>
      </w:r>
      <w:proofErr w:type="spellEnd"/>
      <w:r>
        <w:t xml:space="preserve"> of existing stockpiles, the adoption of dangerous </w:t>
      </w:r>
      <w:r>
        <w:rPr>
          <w:rStyle w:val="StyleUnderline"/>
        </w:rPr>
        <w:t>new</w:t>
      </w:r>
      <w:r>
        <w:t xml:space="preserve"> </w:t>
      </w:r>
      <w:r>
        <w:rPr>
          <w:rStyle w:val="Emphasis"/>
        </w:rPr>
        <w:t>tech</w:t>
      </w:r>
      <w:r>
        <w:t xml:space="preserve">nologies </w:t>
      </w:r>
      <w:r>
        <w:rPr>
          <w:rStyle w:val="StyleUnderline"/>
        </w:rPr>
        <w:t>such as robot delivery systems, hypersonic missiles,</w:t>
      </w:r>
      <w:r>
        <w:t xml:space="preserve"> </w:t>
      </w:r>
      <w:r>
        <w:rPr>
          <w:rStyle w:val="Emphasis"/>
        </w:rPr>
        <w:t>a</w:t>
      </w:r>
      <w:r>
        <w:t xml:space="preserve">rtificial </w:t>
      </w:r>
      <w:r>
        <w:rPr>
          <w:rStyle w:val="Emphasis"/>
        </w:rPr>
        <w:t>i</w:t>
      </w:r>
      <w:r>
        <w:t xml:space="preserve">ntelligence </w:t>
      </w:r>
      <w:r>
        <w:rPr>
          <w:rStyle w:val="StyleUnderline"/>
        </w:rPr>
        <w:t>and</w:t>
      </w:r>
      <w:r>
        <w:t xml:space="preserve"> </w:t>
      </w:r>
      <w:r>
        <w:rPr>
          <w:rStyle w:val="Emphasis"/>
        </w:rPr>
        <w:t>e</w:t>
      </w:r>
      <w:r>
        <w:t xml:space="preserve">lectronic </w:t>
      </w:r>
      <w:r>
        <w:rPr>
          <w:rStyle w:val="Emphasis"/>
        </w:rPr>
        <w:t>w</w:t>
      </w:r>
      <w:r>
        <w:t xml:space="preserve">arfare, </w:t>
      </w:r>
      <w:r>
        <w:rPr>
          <w:rStyle w:val="StyleUnderline"/>
        </w:rPr>
        <w:t>and</w:t>
      </w:r>
      <w:r>
        <w:t xml:space="preserve"> the </w:t>
      </w:r>
      <w:r>
        <w:rPr>
          <w:rStyle w:val="StyleUnderline"/>
        </w:rPr>
        <w:t xml:space="preserve">continuing </w:t>
      </w:r>
      <w:r>
        <w:rPr>
          <w:rStyle w:val="Emphasis"/>
        </w:rPr>
        <w:t>leakage</w:t>
      </w:r>
      <w:r>
        <w:t xml:space="preserve"> </w:t>
      </w:r>
      <w:r>
        <w:rPr>
          <w:rStyle w:val="StyleUnderline"/>
        </w:rPr>
        <w:t>of nuclear</w:t>
      </w:r>
      <w:r>
        <w:t xml:space="preserve"> </w:t>
      </w:r>
      <w:r>
        <w:rPr>
          <w:rStyle w:val="Emphasis"/>
        </w:rPr>
        <w:t>materials</w:t>
      </w:r>
      <w:r>
        <w:t xml:space="preserve"> </w:t>
      </w:r>
      <w:r>
        <w:rPr>
          <w:rStyle w:val="StyleUnderline"/>
        </w:rPr>
        <w:t>and</w:t>
      </w:r>
      <w:r>
        <w:t xml:space="preserve"> </w:t>
      </w:r>
      <w:r>
        <w:rPr>
          <w:rStyle w:val="Emphasis"/>
        </w:rPr>
        <w:t>knowhow</w:t>
      </w:r>
      <w:r>
        <w:t xml:space="preserve"> to nonnuclear nations and potential terrorist </w:t>
      </w:r>
      <w:proofErr w:type="spellStart"/>
      <w:r>
        <w:t>organisations</w:t>
      </w:r>
      <w:proofErr w:type="spellEnd"/>
      <w:r>
        <w:t>.</w:t>
      </w:r>
    </w:p>
    <w:p w14:paraId="4F8CB079" w14:textId="77777777" w:rsidR="00360749" w:rsidRDefault="00360749" w:rsidP="00360749">
      <w: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t>destabilise</w:t>
      </w:r>
      <w:proofErr w:type="spellEnd"/>
      <w:r>
        <w:t xml:space="preserve"> rival regimes, and to the rising threat of uncontrolled climate change (see below).12</w:t>
      </w:r>
    </w:p>
    <w:p w14:paraId="635AF2B0" w14:textId="77777777" w:rsidR="00360749" w:rsidRDefault="00360749" w:rsidP="00360749">
      <w:r>
        <w:t xml:space="preserve">In an historic moment on 17 July 2017, 122 nations voted in the UN for the first time ever in </w:t>
      </w:r>
      <w:proofErr w:type="spellStart"/>
      <w:r>
        <w:t>favour</w:t>
      </w:r>
      <w:proofErr w:type="spellEnd"/>
      <w: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31D36E2" w14:textId="77777777" w:rsidR="00360749" w:rsidRDefault="00360749" w:rsidP="00360749">
      <w: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02CF59FE" w14:textId="77777777" w:rsidR="00360749" w:rsidRDefault="00360749" w:rsidP="00360749">
      <w:r>
        <w:t xml:space="preserve">As things stand, the only entities that can afford to own nuclear weapons are nations – and </w:t>
      </w:r>
      <w:r>
        <w:rPr>
          <w:rStyle w:val="Emphasis"/>
        </w:rPr>
        <w:t>if humanity is to be wiped out</w:t>
      </w:r>
      <w:r>
        <w:rPr>
          <w:rStyle w:val="StyleUnderline"/>
        </w:rPr>
        <w:t>, it</w:t>
      </w:r>
      <w:r>
        <w:t xml:space="preserve"> </w:t>
      </w:r>
      <w:r>
        <w:rPr>
          <w:rStyle w:val="StyleUnderline"/>
        </w:rPr>
        <w:t>will</w:t>
      </w:r>
      <w:r>
        <w:t xml:space="preserve"> </w:t>
      </w:r>
      <w:r>
        <w:rPr>
          <w:rStyle w:val="Emphasis"/>
        </w:rPr>
        <w:t>most likely</w:t>
      </w:r>
      <w:r>
        <w:t xml:space="preserve"> </w:t>
      </w:r>
      <w:r>
        <w:rPr>
          <w:rStyle w:val="StyleUnderline"/>
        </w:rPr>
        <w:t xml:space="preserve">be as a </w:t>
      </w:r>
      <w:r>
        <w:rPr>
          <w:rStyle w:val="Emphasis"/>
        </w:rPr>
        <w:t>result of an atomic conflict</w:t>
      </w:r>
      <w:r>
        <w:t xml:space="preserve"> between nations. It follows from this that, if the world is to be made safe from such a fate it will need to get rid of nations as a structure of human self-</w:t>
      </w:r>
      <w:proofErr w:type="spellStart"/>
      <w:r>
        <w:t>organisation</w:t>
      </w:r>
      <w:proofErr w:type="spellEnd"/>
      <w: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7BC093D" w14:textId="77777777" w:rsidR="00360749" w:rsidRDefault="00360749" w:rsidP="00360749">
      <w:r>
        <w:t xml:space="preserve">Although there may at first glance appear to be no close linkage between weapons of mass destruction and food, in the </w:t>
      </w:r>
      <w:proofErr w:type="spellStart"/>
      <w:r>
        <w:t>twentyfirst</w:t>
      </w:r>
      <w:proofErr w:type="spellEnd"/>
      <w:r>
        <w:t xml:space="preserve">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33BB4A32" w14:textId="77777777" w:rsidR="00360749" w:rsidRDefault="00360749" w:rsidP="00360749">
      <w:r>
        <w:t>It remains an open question whether panicking regimes in Russia, the USA or even France would be ruthless enough to deploy atomic weapons in an attempt to quell invasion by tens of millions of desperate refugees, fleeing famine and climate chaos in their own homelands – but the possibility ought not to be ignored.</w:t>
      </w:r>
    </w:p>
    <w:p w14:paraId="331A3343" w14:textId="77777777" w:rsidR="00360749" w:rsidRDefault="00360749" w:rsidP="00360749">
      <w:r>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0F2D55AE" w14:textId="77777777" w:rsidR="00360749" w:rsidRDefault="00360749" w:rsidP="00360749">
      <w:r>
        <w:rPr>
          <w:rStyle w:val="StyleUnderline"/>
          <w:highlight w:val="cyan"/>
        </w:rPr>
        <w:t xml:space="preserve">A </w:t>
      </w:r>
      <w:r>
        <w:rPr>
          <w:rStyle w:val="Emphasis"/>
          <w:highlight w:val="cyan"/>
        </w:rPr>
        <w:t>global famine</w:t>
      </w:r>
      <w:r>
        <w:rPr>
          <w:rStyle w:val="StyleUnderline"/>
          <w:highlight w:val="cyan"/>
        </w:rPr>
        <w:t xml:space="preserve"> is</w:t>
      </w:r>
      <w:r>
        <w:rPr>
          <w:rStyle w:val="StyleUnderline"/>
        </w:rPr>
        <w:t xml:space="preserve"> a </w:t>
      </w:r>
      <w:r>
        <w:rPr>
          <w:rStyle w:val="Emphasis"/>
          <w:highlight w:val="cyan"/>
        </w:rPr>
        <w:t>likely</w:t>
      </w:r>
      <w:r>
        <w:rPr>
          <w:rStyle w:val="Emphasis"/>
        </w:rPr>
        <w:t xml:space="preserve"> outcome</w:t>
      </w:r>
      <w:r>
        <w:rPr>
          <w:rStyle w:val="StyleUnderline"/>
        </w:rPr>
        <w:t xml:space="preserve"> </w:t>
      </w:r>
      <w:r>
        <w:rPr>
          <w:rStyle w:val="StyleUnderline"/>
          <w:highlight w:val="cyan"/>
        </w:rPr>
        <w:t xml:space="preserve">of </w:t>
      </w:r>
      <w:r>
        <w:rPr>
          <w:rStyle w:val="Emphasis"/>
          <w:highlight w:val="cyan"/>
        </w:rPr>
        <w:t>limited use</w:t>
      </w:r>
      <w:r>
        <w:rPr>
          <w:rStyle w:val="StyleUnderline"/>
        </w:rPr>
        <w:t xml:space="preserve"> of</w:t>
      </w:r>
      <w:r>
        <w:t xml:space="preserve"> </w:t>
      </w:r>
      <w:r>
        <w:rPr>
          <w:rStyle w:val="Emphasis"/>
        </w:rPr>
        <w:t>nuc</w:t>
      </w:r>
      <w:r>
        <w:t>lear weapon</w:t>
      </w:r>
      <w:r>
        <w:rPr>
          <w:rStyle w:val="Emphasis"/>
        </w:rPr>
        <w:t>s</w:t>
      </w:r>
      <w:r>
        <w:t xml:space="preserve"> </w:t>
      </w:r>
      <w:r>
        <w:rPr>
          <w:rStyle w:val="StyleUnderline"/>
        </w:rPr>
        <w:t>by</w:t>
      </w:r>
      <w:r>
        <w:t xml:space="preserve"> </w:t>
      </w:r>
      <w:r>
        <w:rPr>
          <w:rStyle w:val="Emphasis"/>
        </w:rPr>
        <w:t>any country</w:t>
      </w:r>
      <w:r>
        <w:t xml:space="preserve"> or countries – </w:t>
      </w:r>
      <w:r>
        <w:rPr>
          <w:rStyle w:val="StyleUnderline"/>
        </w:rPr>
        <w:t>and would be</w:t>
      </w:r>
      <w:r>
        <w:t xml:space="preserve"> </w:t>
      </w:r>
      <w:r>
        <w:rPr>
          <w:rStyle w:val="Emphasis"/>
        </w:rPr>
        <w:t>unavoidable</w:t>
      </w:r>
      <w:r>
        <w:t xml:space="preserve"> </w:t>
      </w:r>
      <w:r>
        <w:rPr>
          <w:rStyle w:val="StyleUnderline"/>
        </w:rPr>
        <w:t>in the event of an</w:t>
      </w:r>
      <w:r>
        <w:t xml:space="preserve"> </w:t>
      </w:r>
      <w:r>
        <w:rPr>
          <w:rStyle w:val="Emphasis"/>
        </w:rPr>
        <w:t>unlimited nuclear war</w:t>
      </w:r>
      <w:r>
        <w:t xml:space="preserve"> </w:t>
      </w:r>
      <w:r>
        <w:rPr>
          <w:rStyle w:val="StyleUnderline"/>
        </w:rPr>
        <w:t>between</w:t>
      </w:r>
      <w:r>
        <w:t xml:space="preserve"> </w:t>
      </w:r>
      <w:r>
        <w:rPr>
          <w:rStyle w:val="Emphasis"/>
        </w:rPr>
        <w:t>America and Russia</w:t>
      </w:r>
      <w:r>
        <w:rPr>
          <w:rStyle w:val="StyleUnderline"/>
        </w:rPr>
        <w:t>, making it</w:t>
      </w:r>
      <w:r>
        <w:t xml:space="preserve"> </w:t>
      </w:r>
      <w:r>
        <w:rPr>
          <w:rStyle w:val="Emphasis"/>
        </w:rPr>
        <w:t>unwinnable</w:t>
      </w:r>
      <w:r>
        <w:t xml:space="preserve"> for either. And </w:t>
      </w:r>
      <w:r>
        <w:rPr>
          <w:rStyle w:val="Emphasis"/>
        </w:rPr>
        <w:t>that</w:t>
      </w:r>
      <w:r>
        <w:rPr>
          <w:rStyle w:val="StyleUnderline"/>
        </w:rPr>
        <w:t>, as the</w:t>
      </w:r>
      <w:r>
        <w:t xml:space="preserve"> mute </w:t>
      </w:r>
      <w:r>
        <w:rPr>
          <w:rStyle w:val="StyleUnderline"/>
        </w:rPr>
        <w:t>hands of the ‘Doomsday Clock’ so eloquently admonish, is</w:t>
      </w:r>
      <w:r>
        <w:t xml:space="preserve"> also </w:t>
      </w:r>
      <w:r>
        <w:rPr>
          <w:rStyle w:val="StyleUnderline"/>
        </w:rPr>
        <w:t>the</w:t>
      </w:r>
      <w:r>
        <w:t xml:space="preserve"> </w:t>
      </w:r>
      <w:r>
        <w:rPr>
          <w:rStyle w:val="Emphasis"/>
          <w:highlight w:val="cyan"/>
        </w:rPr>
        <w:t>most likely scenario</w:t>
      </w:r>
      <w:r>
        <w:rPr>
          <w:highlight w:val="cyan"/>
        </w:rPr>
        <w:t xml:space="preserve"> </w:t>
      </w:r>
      <w:r>
        <w:rPr>
          <w:rStyle w:val="StyleUnderline"/>
          <w:highlight w:val="cyan"/>
        </w:rPr>
        <w:t>for</w:t>
      </w:r>
      <w:r>
        <w:rPr>
          <w:rStyle w:val="StyleUnderline"/>
        </w:rPr>
        <w:t xml:space="preserve"> the</w:t>
      </w:r>
      <w:r>
        <w:t xml:space="preserve"> </w:t>
      </w:r>
      <w:r>
        <w:rPr>
          <w:rStyle w:val="Emphasis"/>
          <w:highlight w:val="cyan"/>
        </w:rPr>
        <w:t>premature termination of the</w:t>
      </w:r>
      <w:r>
        <w:rPr>
          <w:rStyle w:val="Emphasis"/>
        </w:rPr>
        <w:t xml:space="preserve"> human </w:t>
      </w:r>
      <w:r>
        <w:rPr>
          <w:rStyle w:val="Emphasis"/>
          <w:highlight w:val="cyan"/>
        </w:rPr>
        <w:t>species</w:t>
      </w:r>
      <w:r>
        <w:t>.</w:t>
      </w:r>
    </w:p>
    <w:p w14:paraId="593C9A80" w14:textId="77777777" w:rsidR="00360749" w:rsidRDefault="00360749" w:rsidP="00360749">
      <w: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04FFF360" w14:textId="77777777" w:rsidR="00360749" w:rsidRDefault="00360749" w:rsidP="00360749">
      <w:r>
        <w:t>Climate Change</w:t>
      </w:r>
    </w:p>
    <w:p w14:paraId="6A28594D" w14:textId="77777777" w:rsidR="00360749" w:rsidRDefault="00360749" w:rsidP="00360749">
      <w:r>
        <w:t xml:space="preserve">The effects of food and war on climate change as it is presently predicted to occur were described in Chapter 3: in brief, the stable climate in which agriculture arose over the past 6000 years is now becoming increasingly unstable as a result of the billions of </w:t>
      </w:r>
      <w:proofErr w:type="spellStart"/>
      <w:r>
        <w:t>tonnes</w:t>
      </w:r>
      <w:proofErr w:type="spellEnd"/>
      <w:r>
        <w:t xml:space="preserve">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In reality it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28F6DE5A" w14:textId="77777777" w:rsidR="00360749" w:rsidRDefault="00360749" w:rsidP="00360749">
      <w:r>
        <w:t xml:space="preserve">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w:t>
      </w:r>
      <w:proofErr w:type="spellStart"/>
      <w:r>
        <w:t>behaviour</w:t>
      </w:r>
      <w:proofErr w:type="spellEnd"/>
      <w:r>
        <w:t xml:space="preserve">,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w:t>
      </w:r>
      <w:proofErr w:type="spellStart"/>
      <w:r>
        <w:t>mid century</w:t>
      </w:r>
      <w:proofErr w:type="spellEnd"/>
      <w:r>
        <w:t xml:space="preserve">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21BCF472" w14:textId="77777777" w:rsidR="00360749" w:rsidRDefault="00360749" w:rsidP="00360749">
      <w:r>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w:t>
      </w:r>
      <w:proofErr w:type="gramStart"/>
      <w:r>
        <w:t>10  C</w:t>
      </w:r>
      <w:proofErr w:type="gramEnd"/>
      <w:r>
        <w:t xml:space="preserve"> or even higher.</w:t>
      </w:r>
    </w:p>
    <w:p w14:paraId="68FA7368" w14:textId="77777777" w:rsidR="00360749" w:rsidRDefault="00360749" w:rsidP="00360749">
      <w:r>
        <w:t xml:space="preserve">Today, more people are aware that global warming may lead to complete melting of all glaciers and the polar ice-caps, thereby raising sea levels by 65 </w:t>
      </w:r>
      <w:proofErr w:type="spellStart"/>
      <w:r>
        <w:t>metres</w:t>
      </w:r>
      <w:proofErr w:type="spellEnd"/>
      <w:r>
        <w:t xml:space="preserve">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6B2A4D3F" w14:textId="77777777" w:rsidR="00360749" w:rsidRDefault="00360749" w:rsidP="00360749">
      <w:r>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50E25C60" w14:textId="77777777" w:rsidR="00360749" w:rsidRDefault="00360749" w:rsidP="00360749">
      <w:r>
        <w:t>The actual volume of these methane deposits is still being assessed by science. Recent estimates suggest:</w:t>
      </w:r>
    </w:p>
    <w:p w14:paraId="16FEBDB2" w14:textId="77777777" w:rsidR="00360749" w:rsidRDefault="00360749" w:rsidP="00360749">
      <w:pPr>
        <w:ind w:left="720"/>
      </w:pPr>
      <w:r>
        <w:t xml:space="preserve">• seabed deposits – between 500–2500 billion </w:t>
      </w:r>
      <w:proofErr w:type="spellStart"/>
      <w:r>
        <w:t>tonnes</w:t>
      </w:r>
      <w:proofErr w:type="spellEnd"/>
      <w:r>
        <w:t xml:space="preserve"> of frozen carbon;18</w:t>
      </w:r>
    </w:p>
    <w:p w14:paraId="45C021F1" w14:textId="77777777" w:rsidR="00360749" w:rsidRDefault="00360749" w:rsidP="00360749">
      <w:pPr>
        <w:ind w:left="720"/>
      </w:pPr>
      <w:r>
        <w:t xml:space="preserve">• tundra deposits – potentially emitting 180–420 million </w:t>
      </w:r>
      <w:proofErr w:type="spellStart"/>
      <w:r>
        <w:t>tonnes</w:t>
      </w:r>
      <w:proofErr w:type="spellEnd"/>
      <w:r>
        <w:t xml:space="preserve"> of carbon a year by 2100; and</w:t>
      </w:r>
    </w:p>
    <w:p w14:paraId="76E2F0F1" w14:textId="77777777" w:rsidR="00360749" w:rsidRDefault="00360749" w:rsidP="00360749">
      <w:pPr>
        <w:ind w:left="720"/>
      </w:pPr>
      <w:r>
        <w:t xml:space="preserve">• tropical peat swamps – could emit 480–870 million </w:t>
      </w:r>
      <w:proofErr w:type="spellStart"/>
      <w:r>
        <w:t>tonnes</w:t>
      </w:r>
      <w:proofErr w:type="spellEnd"/>
      <w:r>
        <w:t xml:space="preserve"> of carbon a year by 2100.19</w:t>
      </w:r>
    </w:p>
    <w:p w14:paraId="7B4237F2" w14:textId="77777777" w:rsidR="00360749" w:rsidRDefault="00360749" w:rsidP="00360749">
      <w:r>
        <w:t xml:space="preserve">That carbon released from peat swamps, tundra and possibly the oceans can have a catastrophic effect on the Earth’s climate is foreshadowed by an event known as the </w:t>
      </w:r>
      <w:proofErr w:type="spellStart"/>
      <w:r>
        <w:t>Palaeocene</w:t>
      </w:r>
      <w:proofErr w:type="spellEnd"/>
      <w:r>
        <w:t>–Eocene Thermal Maximum (PETM), which took place some 55 million years ago, when Earth took a sudden fever and its temperature rocketed upwards by +5–</w:t>
      </w:r>
      <w:proofErr w:type="gramStart"/>
      <w:r>
        <w:t>9  C.</w:t>
      </w:r>
      <w:proofErr w:type="gramEnd"/>
      <w:r>
        <w:t xml:space="preserve">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36693C6B" w14:textId="77777777" w:rsidR="00360749" w:rsidRDefault="00360749" w:rsidP="00360749">
      <w:r>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w:t>
      </w:r>
      <w:proofErr w:type="gramStart"/>
      <w:r>
        <w:t>2  C</w:t>
      </w:r>
      <w:proofErr w:type="gramEnd"/>
      <w:r>
        <w:t>, we have set in train natural processes that we are powerless to control, setting ourselves on an inescapable trajectory to a Hothouse Earth, 5–10  C or more above today’s levels.</w:t>
      </w:r>
    </w:p>
    <w:p w14:paraId="7E3FB84C" w14:textId="77777777" w:rsidR="00360749" w:rsidRDefault="00360749" w:rsidP="00360749">
      <w:r>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w:t>
      </w:r>
      <w:proofErr w:type="spellStart"/>
      <w:r>
        <w:t>stabilising</w:t>
      </w:r>
      <w:proofErr w:type="spellEnd"/>
      <w:r>
        <w:t xml:space="preserve"> the Earth’s climate. In that, food production can and will play a central role.</w:t>
      </w:r>
    </w:p>
    <w:p w14:paraId="6D8E3D3C" w14:textId="77777777" w:rsidR="00360749" w:rsidRDefault="00360749" w:rsidP="00360749">
      <w:r>
        <w:t>Poisoned Planet</w:t>
      </w:r>
    </w:p>
    <w:p w14:paraId="04D009EE" w14:textId="77777777" w:rsidR="00360749" w:rsidRDefault="00360749" w:rsidP="00360749">
      <w:pPr>
        <w:ind w:left="720"/>
      </w:pPr>
      <w:r>
        <w:t xml:space="preserve">‘Earth,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in the course of extracting, making, using, burning or discarding the many </w:t>
      </w:r>
      <w:proofErr w:type="spellStart"/>
      <w:r>
        <w:t>marvellous</w:t>
      </w:r>
      <w:proofErr w:type="spellEnd"/>
      <w:r>
        <w:t xml:space="preserve">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3C19AEED" w14:textId="77777777" w:rsidR="00360749" w:rsidRDefault="00360749" w:rsidP="00360749">
      <w:r>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40588E2B" w14:textId="77777777" w:rsidR="00360749" w:rsidRDefault="00360749" w:rsidP="00360749">
      <w:r>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2052D9D2" w14:textId="77777777" w:rsidR="00360749" w:rsidRDefault="00360749" w:rsidP="00360749">
      <w:r>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257B0ABB" w14:textId="77777777" w:rsidR="00360749" w:rsidRDefault="00360749" w:rsidP="00360749">
      <w:r>
        <w:t>From this it can easily be seen that the scale of humanity’s chemical assault on ourselves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7C577FAC" w14:textId="77777777" w:rsidR="00360749" w:rsidRDefault="00360749" w:rsidP="00360749">
      <w:r>
        <w:t xml:space="preserve">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[[BOX 6.1 OMITTED]] third of the world’s food crops and 90 per cent of wild plants.26 It is the contamination of up to three quarters of the world fish catch with microscopic plastic particles and clothing </w:t>
      </w:r>
      <w:proofErr w:type="spellStart"/>
      <w:r>
        <w:t>microfibres</w:t>
      </w:r>
      <w:proofErr w:type="spellEnd"/>
      <w:r>
        <w:t xml:space="preserve"> made by the petrochemical industry.27</w:t>
      </w:r>
    </w:p>
    <w:p w14:paraId="43C9DE39" w14:textId="77777777" w:rsidR="00360749" w:rsidRDefault="00360749" w:rsidP="00360749">
      <w:r>
        <w:t xml:space="preserve">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w:t>
      </w:r>
      <w:proofErr w:type="spellStart"/>
      <w:r>
        <w:t>penalised</w:t>
      </w:r>
      <w:proofErr w:type="spellEnd"/>
      <w:r>
        <w:t>) into doing the right thing by humanity and the planet: by consumers rewarding it for producing clean food and punishing it for toxic food. Otherwise it will continue to pollute as profitably as it can. It follows that the urgent global education of consumers about which foods are safe and which are toxic is also a pre-requisite.</w:t>
      </w:r>
    </w:p>
    <w:p w14:paraId="325F0A8C" w14:textId="77777777" w:rsidR="00360749" w:rsidRDefault="00360749" w:rsidP="00360749">
      <w:r>
        <w:t>Food Security</w:t>
      </w:r>
    </w:p>
    <w:p w14:paraId="03246E89" w14:textId="77777777" w:rsidR="00360749" w:rsidRDefault="00360749" w:rsidP="00360749">
      <w:r>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27B130CC" w14:textId="77777777" w:rsidR="00360749" w:rsidRDefault="00360749" w:rsidP="00360749">
      <w:pPr>
        <w:rPr>
          <w:rStyle w:val="Emphasis"/>
        </w:rPr>
      </w:pPr>
      <w:r>
        <w:t xml:space="preserve">Why </w:t>
      </w:r>
      <w:r>
        <w:rPr>
          <w:rStyle w:val="Emphasis"/>
          <w:highlight w:val="cyan"/>
        </w:rPr>
        <w:t>food insecurity</w:t>
      </w:r>
      <w:r>
        <w:rPr>
          <w:highlight w:val="cyan"/>
        </w:rPr>
        <w:t xml:space="preserve"> </w:t>
      </w:r>
      <w:r>
        <w:rPr>
          <w:rStyle w:val="StyleUnderline"/>
          <w:highlight w:val="cyan"/>
        </w:rPr>
        <w:t>is</w:t>
      </w:r>
      <w:r>
        <w:rPr>
          <w:rStyle w:val="StyleUnderline"/>
        </w:rPr>
        <w:t xml:space="preserve"> an </w:t>
      </w:r>
      <w:r>
        <w:rPr>
          <w:rStyle w:val="Emphasis"/>
          <w:highlight w:val="cyan"/>
        </w:rPr>
        <w:t>existential</w:t>
      </w:r>
      <w:r>
        <w:rPr>
          <w:rStyle w:val="Emphasis"/>
        </w:rPr>
        <w:t xml:space="preserve"> threat to humanity</w:t>
      </w:r>
      <w:r>
        <w:t xml:space="preserve"> should, by now, be abundantly clear from the earlier chapters of this book: </w:t>
      </w:r>
      <w:r>
        <w:rPr>
          <w:rStyle w:val="StyleUnderline"/>
        </w:rPr>
        <w:t xml:space="preserve">present systems are </w:t>
      </w:r>
      <w:r>
        <w:rPr>
          <w:rStyle w:val="Emphasis"/>
        </w:rPr>
        <w:t>unsustainable</w:t>
      </w:r>
      <w:r>
        <w:t xml:space="preserve"> </w:t>
      </w:r>
      <w:r>
        <w:rPr>
          <w:rStyle w:val="StyleUnderline"/>
        </w:rPr>
        <w:t xml:space="preserve">and, as they </w:t>
      </w:r>
      <w:r>
        <w:rPr>
          <w:rStyle w:val="Emphasis"/>
        </w:rPr>
        <w:t>fail</w:t>
      </w:r>
      <w:r>
        <w:rPr>
          <w:rStyle w:val="StyleUnderline"/>
        </w:rPr>
        <w:t>, will</w:t>
      </w:r>
      <w:r>
        <w:t xml:space="preserve"> </w:t>
      </w:r>
      <w:r>
        <w:rPr>
          <w:rStyle w:val="StyleUnderline"/>
        </w:rPr>
        <w:t xml:space="preserve">pose risks </w:t>
      </w:r>
      <w:r>
        <w:rPr>
          <w:rStyle w:val="Emphasis"/>
        </w:rPr>
        <w:t>both to civilization</w:t>
      </w:r>
      <w:r>
        <w:t xml:space="preserve"> </w:t>
      </w:r>
      <w:r>
        <w:rPr>
          <w:rStyle w:val="StyleUnderline"/>
        </w:rPr>
        <w:t xml:space="preserve">and, should these </w:t>
      </w:r>
      <w:r>
        <w:rPr>
          <w:rStyle w:val="Emphasis"/>
        </w:rPr>
        <w:t>spiral into nuclear conflict</w:t>
      </w:r>
      <w:r>
        <w:rPr>
          <w:rStyle w:val="StyleUnderline"/>
        </w:rPr>
        <w:t xml:space="preserve">, to the </w:t>
      </w:r>
      <w:r>
        <w:rPr>
          <w:rStyle w:val="Emphasis"/>
        </w:rPr>
        <w:t>future of the human species.</w:t>
      </w:r>
    </w:p>
    <w:p w14:paraId="53A9D056" w14:textId="77777777" w:rsidR="00360749" w:rsidRDefault="00360749" w:rsidP="00360749">
      <w:r>
        <w:t xml:space="preserve">The important thing to note in this chapter is that </w:t>
      </w:r>
      <w:r>
        <w:rPr>
          <w:rStyle w:val="StyleUnderline"/>
        </w:rPr>
        <w:t xml:space="preserve">food insecurity plays into </w:t>
      </w:r>
      <w:r>
        <w:rPr>
          <w:rStyle w:val="Emphasis"/>
        </w:rPr>
        <w:t>many, if not all, of the other existential threats</w:t>
      </w:r>
      <w:r>
        <w:t xml:space="preserve"> </w:t>
      </w:r>
      <w:r>
        <w:rPr>
          <w:rStyle w:val="StyleUnderline"/>
        </w:rPr>
        <w:t xml:space="preserve">facing humanity. The food sector’s role in </w:t>
      </w:r>
      <w:r>
        <w:rPr>
          <w:rStyle w:val="Emphasis"/>
        </w:rPr>
        <w:t>extinction</w:t>
      </w:r>
      <w:r>
        <w:t xml:space="preserve">, </w:t>
      </w:r>
      <w:r>
        <w:rPr>
          <w:rStyle w:val="Emphasis"/>
        </w:rPr>
        <w:t>resource scarcity</w:t>
      </w:r>
      <w:r>
        <w:t xml:space="preserve">, </w:t>
      </w:r>
      <w:r>
        <w:rPr>
          <w:rStyle w:val="StyleUnderline"/>
        </w:rPr>
        <w:t>global</w:t>
      </w:r>
      <w:r>
        <w:t xml:space="preserve"> </w:t>
      </w:r>
      <w:r>
        <w:rPr>
          <w:rStyle w:val="Emphasis"/>
        </w:rPr>
        <w:t>toxicity</w:t>
      </w:r>
      <w:r>
        <w:t xml:space="preserve"> </w:t>
      </w:r>
      <w:r>
        <w:rPr>
          <w:rStyle w:val="StyleUnderline"/>
        </w:rPr>
        <w:t>and</w:t>
      </w:r>
      <w:r>
        <w:t xml:space="preserve"> potential </w:t>
      </w:r>
      <w:r>
        <w:rPr>
          <w:rStyle w:val="Emphasis"/>
        </w:rPr>
        <w:t>nuclear war</w:t>
      </w:r>
      <w:r>
        <w:t xml:space="preserve"> </w:t>
      </w:r>
      <w:r>
        <w:rPr>
          <w:rStyle w:val="StyleUnderline"/>
        </w:rPr>
        <w:t>has</w:t>
      </w:r>
      <w:r>
        <w:t xml:space="preserve"> </w:t>
      </w:r>
      <w:r>
        <w:rPr>
          <w:rStyle w:val="Emphasis"/>
        </w:rPr>
        <w:t>already</w:t>
      </w:r>
      <w:r>
        <w:t xml:space="preserve"> </w:t>
      </w:r>
      <w:r>
        <w:rPr>
          <w:rStyle w:val="StyleUnderline"/>
        </w:rPr>
        <w:t>been explained</w:t>
      </w:r>
      <w:r>
        <w:t xml:space="preserve">. </w:t>
      </w:r>
      <w:r>
        <w:rPr>
          <w:rStyle w:val="StyleUnderline"/>
        </w:rPr>
        <w:t xml:space="preserve">Its role in the </w:t>
      </w:r>
      <w:r>
        <w:rPr>
          <w:rStyle w:val="Emphasis"/>
        </w:rPr>
        <w:t>suppression of conflict</w:t>
      </w:r>
      <w:r>
        <w:t xml:space="preserve"> is discussed in the next chapter. </w:t>
      </w:r>
      <w:r>
        <w:rPr>
          <w:rStyle w:val="StyleUnderline"/>
        </w:rPr>
        <w:t xml:space="preserve">Its role in </w:t>
      </w:r>
      <w:r>
        <w:rPr>
          <w:rStyle w:val="Emphasis"/>
        </w:rPr>
        <w:t>securing the future of the megacities</w:t>
      </w:r>
      <w:r>
        <w:t xml:space="preserve">, </w:t>
      </w:r>
      <w:r>
        <w:rPr>
          <w:rStyle w:val="StyleUnderline"/>
        </w:rPr>
        <w:t xml:space="preserve">and of a largely </w:t>
      </w:r>
      <w:proofErr w:type="spellStart"/>
      <w:r>
        <w:rPr>
          <w:rStyle w:val="Emphasis"/>
        </w:rPr>
        <w:t>urbanised</w:t>
      </w:r>
      <w:proofErr w:type="spellEnd"/>
      <w:r>
        <w:rPr>
          <w:rStyle w:val="Emphasis"/>
        </w:rPr>
        <w:t xml:space="preserve"> humanity</w:t>
      </w:r>
      <w:r>
        <w:t xml:space="preserve">, is covered in Chapter 8. And its role in </w:t>
      </w:r>
      <w:r>
        <w:rPr>
          <w:rStyle w:val="Emphasis"/>
        </w:rPr>
        <w:t>sustaining</w:t>
      </w:r>
      <w:r>
        <w:t xml:space="preserve"> </w:t>
      </w:r>
      <w:r>
        <w:rPr>
          <w:rStyle w:val="StyleUnderline"/>
        </w:rPr>
        <w:t xml:space="preserve">humanity through the </w:t>
      </w:r>
      <w:r>
        <w:rPr>
          <w:rStyle w:val="Emphasis"/>
        </w:rPr>
        <w:t>peak in population</w:t>
      </w:r>
      <w:r>
        <w:t xml:space="preserve"> </w:t>
      </w:r>
      <w:r>
        <w:rPr>
          <w:rStyle w:val="StyleUnderline"/>
        </w:rPr>
        <w:t>and</w:t>
      </w:r>
      <w:r>
        <w:t xml:space="preserve"> </w:t>
      </w:r>
      <w:r>
        <w:rPr>
          <w:rStyle w:val="Emphasis"/>
        </w:rPr>
        <w:t>into a sustainable world beyond</w:t>
      </w:r>
      <w:r>
        <w:t xml:space="preserve"> is covered in Chapter 9.</w:t>
      </w:r>
    </w:p>
    <w:p w14:paraId="34AA5600" w14:textId="77777777" w:rsidR="00360749" w:rsidRDefault="00360749" w:rsidP="00360749">
      <w:r>
        <w:t xml:space="preserve">Food </w:t>
      </w:r>
      <w:r>
        <w:rPr>
          <w:rStyle w:val="Emphasis"/>
        </w:rPr>
        <w:t>clearly</w:t>
      </w:r>
      <w:r>
        <w:t xml:space="preserve"> has a </w:t>
      </w:r>
      <w:r>
        <w:rPr>
          <w:rStyle w:val="Emphasis"/>
        </w:rPr>
        <w:t>pivotal</w:t>
      </w:r>
      <w:r>
        <w:t xml:space="preserve"> role </w:t>
      </w:r>
      <w:r>
        <w:rPr>
          <w:rStyle w:val="StyleUnderline"/>
        </w:rPr>
        <w:t>in the future of human population</w:t>
      </w:r>
      <w:r>
        <w:t xml:space="preserve"> – both as a driver of population growth when supplies are abundant and </w:t>
      </w:r>
      <w:r>
        <w:rPr>
          <w:rStyle w:val="StyleUnderline"/>
        </w:rPr>
        <w:t xml:space="preserve">as a potential driver of population </w:t>
      </w:r>
      <w:r>
        <w:rPr>
          <w:rStyle w:val="Emphasis"/>
        </w:rPr>
        <w:t>decline</w:t>
      </w:r>
      <w:r>
        <w:rPr>
          <w:rStyle w:val="StyleUnderline"/>
        </w:rPr>
        <w:t xml:space="preserve">, should food chains collapse. It is no </w:t>
      </w:r>
      <w:r>
        <w:rPr>
          <w:rStyle w:val="Emphasis"/>
        </w:rPr>
        <w:t xml:space="preserve">exaggeration to state that the fate of </w:t>
      </w:r>
      <w:proofErr w:type="spellStart"/>
      <w:r>
        <w:rPr>
          <w:rStyle w:val="Emphasis"/>
        </w:rPr>
        <w:t>civilisation</w:t>
      </w:r>
      <w:proofErr w:type="spellEnd"/>
      <w:r>
        <w:rPr>
          <w:rStyle w:val="Emphasis"/>
        </w:rPr>
        <w:t xml:space="preserve"> depends on it</w:t>
      </w:r>
      <w:r>
        <w:t>.</w:t>
      </w:r>
    </w:p>
    <w:p w14:paraId="05B200EA" w14:textId="77777777" w:rsidR="00360749" w:rsidRDefault="00360749" w:rsidP="00360749">
      <w:r>
        <w:t>Pandemic Disease</w:t>
      </w:r>
    </w:p>
    <w:p w14:paraId="18D9CC5B" w14:textId="77777777" w:rsidR="00360749" w:rsidRDefault="00360749" w:rsidP="00360749">
      <w:r>
        <w:rPr>
          <w:rStyle w:val="Emphasis"/>
        </w:rPr>
        <w:t xml:space="preserve">Disease </w:t>
      </w:r>
      <w:r>
        <w:rPr>
          <w:rStyle w:val="Emphasis"/>
          <w:highlight w:val="cyan"/>
        </w:rPr>
        <w:t>pandemics</w:t>
      </w:r>
      <w:r>
        <w:rPr>
          <w:highlight w:val="cyan"/>
        </w:rPr>
        <w:t xml:space="preserve"> </w:t>
      </w:r>
      <w:r>
        <w:rPr>
          <w:rStyle w:val="StyleUnderline"/>
          <w:highlight w:val="cyan"/>
        </w:rPr>
        <w:t>have been</w:t>
      </w:r>
      <w:r>
        <w:rPr>
          <w:rStyle w:val="StyleUnderline"/>
        </w:rPr>
        <w:t xml:space="preserve"> a well-known </w:t>
      </w:r>
      <w:r>
        <w:rPr>
          <w:rStyle w:val="Emphasis"/>
          <w:highlight w:val="cyan"/>
        </w:rPr>
        <w:t>existential</w:t>
      </w:r>
      <w:r>
        <w:rPr>
          <w:rStyle w:val="StyleUnderline"/>
        </w:rPr>
        <w:t xml:space="preserve"> risk to humanity since the </w:t>
      </w:r>
      <w:r>
        <w:rPr>
          <w:rStyle w:val="Emphasis"/>
        </w:rPr>
        <w:t>plague of Athens</w:t>
      </w:r>
      <w:r>
        <w:t xml:space="preserve"> in 430 BC – itself linked to a war. However, a point that escapes many people nowadays is that, as </w:t>
      </w:r>
      <w:r>
        <w:rPr>
          <w:rStyle w:val="StyleUnderline"/>
        </w:rPr>
        <w:t xml:space="preserve">humans have become </w:t>
      </w:r>
      <w:r>
        <w:rPr>
          <w:rStyle w:val="Emphasis"/>
        </w:rPr>
        <w:t>so numerous</w:t>
      </w:r>
      <w:r>
        <w:t xml:space="preserve"> – indeed the predominant lifeform on the planet – </w:t>
      </w:r>
      <w:r>
        <w:rPr>
          <w:rStyle w:val="StyleUnderline"/>
        </w:rPr>
        <w:t>we have also become the major food source for many microbes. We are now the ‘living compost heap’ on which they must dine and in which they must reproduce</w:t>
      </w:r>
      <w:r>
        <w:t>, if they are themselves to survive.</w:t>
      </w:r>
    </w:p>
    <w:p w14:paraId="76816D23" w14:textId="77777777" w:rsidR="00360749" w:rsidRDefault="00360749" w:rsidP="00360749">
      <w:r>
        <w:t xml:space="preserve">As our own population grows, </w:t>
      </w:r>
      <w:r>
        <w:rPr>
          <w:rStyle w:val="StyleUnderline"/>
        </w:rPr>
        <w:t xml:space="preserve">pandemics </w:t>
      </w:r>
      <w:r>
        <w:rPr>
          <w:rStyle w:val="StyleUnderline"/>
          <w:highlight w:val="cyan"/>
        </w:rPr>
        <w:t>are</w:t>
      </w:r>
      <w:r>
        <w:rPr>
          <w:rStyle w:val="StyleUnderline"/>
        </w:rPr>
        <w:t xml:space="preserve"> thus </w:t>
      </w:r>
      <w:r>
        <w:rPr>
          <w:rStyle w:val="Emphasis"/>
          <w:highlight w:val="cyan"/>
        </w:rPr>
        <w:t>likely to increase</w:t>
      </w:r>
      <w:r>
        <w:t xml:space="preserve">,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w:t>
      </w:r>
      <w:proofErr w:type="spellStart"/>
      <w:r>
        <w:t>centres</w:t>
      </w:r>
      <w:proofErr w:type="spellEnd"/>
      <w:r>
        <w:t>,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5E44CCC0" w14:textId="77777777" w:rsidR="00360749" w:rsidRDefault="00360749" w:rsidP="00360749">
      <w:r>
        <w:t xml:space="preserve">So, </w:t>
      </w:r>
      <w:r>
        <w:rPr>
          <w:rStyle w:val="StyleUnderline"/>
        </w:rPr>
        <w:t xml:space="preserve">while humanity is confronted with an </w:t>
      </w:r>
      <w:r>
        <w:rPr>
          <w:rStyle w:val="Emphasis"/>
        </w:rPr>
        <w:t>ever-expanding array of parasites</w:t>
      </w:r>
      <w:r>
        <w:t xml:space="preserve">, </w:t>
      </w:r>
      <w:r>
        <w:rPr>
          <w:rStyle w:val="StyleUnderline"/>
        </w:rPr>
        <w:t xml:space="preserve">we are simultaneously doing everything in our power to </w:t>
      </w:r>
      <w:r>
        <w:rPr>
          <w:rStyle w:val="Emphasis"/>
        </w:rPr>
        <w:t>distribute them worldwide in record time</w:t>
      </w:r>
      <w:r>
        <w:t xml:space="preserve"> </w:t>
      </w:r>
      <w:r>
        <w:rPr>
          <w:rStyle w:val="StyleUnderline"/>
        </w:rPr>
        <w:t xml:space="preserve">– and to </w:t>
      </w:r>
      <w:r>
        <w:rPr>
          <w:rStyle w:val="Emphasis"/>
        </w:rPr>
        <w:t>seed new pandemics</w:t>
      </w:r>
      <w:r>
        <w:rPr>
          <w:rStyle w:val="StyleUnderline"/>
        </w:rPr>
        <w:t>. The</w:t>
      </w:r>
      <w:r>
        <w:t xml:space="preserve"> </w:t>
      </w:r>
      <w:r>
        <w:rPr>
          <w:rStyle w:val="Emphasis"/>
        </w:rPr>
        <w:t>W</w:t>
      </w:r>
      <w:r>
        <w:t xml:space="preserve">orld </w:t>
      </w:r>
      <w:r>
        <w:rPr>
          <w:rStyle w:val="Emphasis"/>
        </w:rPr>
        <w:t>H</w:t>
      </w:r>
      <w:r>
        <w:t xml:space="preserve">ealth </w:t>
      </w:r>
      <w:proofErr w:type="spellStart"/>
      <w:r>
        <w:rPr>
          <w:rStyle w:val="Emphasis"/>
        </w:rPr>
        <w:t>O</w:t>
      </w:r>
      <w:r>
        <w:t>rganisation</w:t>
      </w:r>
      <w:proofErr w:type="spellEnd"/>
      <w:r>
        <w:t xml:space="preserve"> </w:t>
      </w:r>
      <w:r>
        <w:rPr>
          <w:rStyle w:val="StyleUnderline"/>
        </w:rPr>
        <w:t>has identified</w:t>
      </w:r>
      <w:r>
        <w:t xml:space="preserve"> </w:t>
      </w:r>
      <w:r>
        <w:rPr>
          <w:rStyle w:val="Emphasis"/>
        </w:rPr>
        <w:t>19</w:t>
      </w:r>
      <w:r>
        <w:t xml:space="preserve"> major </w:t>
      </w:r>
      <w:r>
        <w:rPr>
          <w:rStyle w:val="Emphasis"/>
        </w:rPr>
        <w:t>infectious diseases</w:t>
      </w:r>
      <w:r>
        <w:t xml:space="preserve"> </w:t>
      </w:r>
      <w:r>
        <w:rPr>
          <w:rStyle w:val="StyleUnderline"/>
        </w:rPr>
        <w:t>with potential to become</w:t>
      </w:r>
      <w:r>
        <w:t xml:space="preserve"> </w:t>
      </w:r>
      <w:r>
        <w:rPr>
          <w:rStyle w:val="Emphasis"/>
        </w:rPr>
        <w:t>pandemic</w:t>
      </w:r>
      <w:r>
        <w:t xml:space="preserve">: chikungunya, cholera, Crimean-Congo </w:t>
      </w:r>
      <w:proofErr w:type="spellStart"/>
      <w:r>
        <w:t>haemorrhagic</w:t>
      </w:r>
      <w:proofErr w:type="spellEnd"/>
      <w:r>
        <w:t xml:space="preserve"> fever, Ebola, Hendra, influenza, Lassa fever, Marburg virus, meningitis, MERS-</w:t>
      </w:r>
      <w:proofErr w:type="spellStart"/>
      <w:r>
        <w:t>CoV</w:t>
      </w:r>
      <w:proofErr w:type="spellEnd"/>
      <w:r>
        <w:t xml:space="preserve">, monkeypox, </w:t>
      </w:r>
      <w:proofErr w:type="spellStart"/>
      <w:r>
        <w:t>Nipah</w:t>
      </w:r>
      <w:proofErr w:type="spellEnd"/>
      <w:r>
        <w:t xml:space="preserve">, plague, Rift Valley fever, SARS, smallpox, </w:t>
      </w:r>
      <w:proofErr w:type="spellStart"/>
      <w:r>
        <w:t>tularaemia</w:t>
      </w:r>
      <w:proofErr w:type="spellEnd"/>
      <w:r>
        <w:t xml:space="preserve">,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Pr>
          <w:rStyle w:val="StyleUnderline"/>
        </w:rPr>
        <w:t>the</w:t>
      </w:r>
      <w:r>
        <w:t xml:space="preserve"> </w:t>
      </w:r>
      <w:r>
        <w:rPr>
          <w:rStyle w:val="Emphasis"/>
        </w:rPr>
        <w:t>apocalyptic horseman</w:t>
      </w:r>
      <w:r>
        <w:t xml:space="preserve"> </w:t>
      </w:r>
      <w:r>
        <w:rPr>
          <w:rStyle w:val="StyleUnderline"/>
        </w:rPr>
        <w:t xml:space="preserve">representing Pestilence and Death will nevertheless continue to play a </w:t>
      </w:r>
      <w:r>
        <w:rPr>
          <w:rStyle w:val="Emphasis"/>
          <w:highlight w:val="cyan"/>
        </w:rPr>
        <w:t>synergetic</w:t>
      </w:r>
      <w:r>
        <w:rPr>
          <w:rStyle w:val="Emphasis"/>
        </w:rPr>
        <w:t xml:space="preserve"> role</w:t>
      </w:r>
      <w:r>
        <w:rPr>
          <w:rStyle w:val="StyleUnderline"/>
        </w:rPr>
        <w:t xml:space="preserve"> </w:t>
      </w:r>
      <w:r>
        <w:rPr>
          <w:rStyle w:val="StyleUnderline"/>
          <w:highlight w:val="cyan"/>
        </w:rPr>
        <w:t>with</w:t>
      </w:r>
      <w:r>
        <w:t xml:space="preserve"> his companions </w:t>
      </w:r>
      <w:r>
        <w:rPr>
          <w:rStyle w:val="Emphasis"/>
          <w:highlight w:val="cyan"/>
        </w:rPr>
        <w:t>warfare</w:t>
      </w:r>
      <w:r>
        <w:rPr>
          <w:rStyle w:val="StyleUnderline"/>
        </w:rPr>
        <w:t xml:space="preserve">, </w:t>
      </w:r>
      <w:r>
        <w:rPr>
          <w:rStyle w:val="Emphasis"/>
        </w:rPr>
        <w:t>famine</w:t>
      </w:r>
      <w:r>
        <w:t xml:space="preserve">, climate change, global poisoning, ecological collapse, </w:t>
      </w:r>
      <w:proofErr w:type="spellStart"/>
      <w:r>
        <w:t>urbanisation</w:t>
      </w:r>
      <w:proofErr w:type="spellEnd"/>
      <w:r>
        <w:t xml:space="preserve"> </w:t>
      </w:r>
      <w:r>
        <w:rPr>
          <w:rStyle w:val="StyleUnderline"/>
        </w:rPr>
        <w:t>and</w:t>
      </w:r>
      <w:r>
        <w:t xml:space="preserve"> </w:t>
      </w:r>
      <w:r>
        <w:rPr>
          <w:rStyle w:val="Emphasis"/>
        </w:rPr>
        <w:t>other existential threats</w:t>
      </w:r>
      <w:r>
        <w:t>.</w:t>
      </w:r>
    </w:p>
    <w:p w14:paraId="106FD777" w14:textId="77777777" w:rsidR="00360749" w:rsidRDefault="00360749" w:rsidP="00360749">
      <w:pPr>
        <w:rPr>
          <w:u w:val="single"/>
        </w:rPr>
      </w:pPr>
      <w:r>
        <w:rPr>
          <w:rStyle w:val="Emphasis"/>
        </w:rPr>
        <w:t>Food insecurity</w:t>
      </w:r>
      <w:r>
        <w:t xml:space="preserve"> </w:t>
      </w:r>
      <w:r>
        <w:rPr>
          <w:rStyle w:val="StyleUnderline"/>
        </w:rPr>
        <w:t>affects the</w:t>
      </w:r>
      <w:r>
        <w:t xml:space="preserve"> </w:t>
      </w:r>
      <w:r>
        <w:rPr>
          <w:rStyle w:val="Emphasis"/>
        </w:rPr>
        <w:t>progression of pandemic diseases</w:t>
      </w:r>
      <w:r>
        <w:t xml:space="preserve">, often in ways that are not entirely obvious. First, </w:t>
      </w:r>
      <w:r>
        <w:rPr>
          <w:rStyle w:val="Emphasis"/>
        </w:rPr>
        <w:t>new pandemics</w:t>
      </w:r>
      <w:r>
        <w:t xml:space="preserve"> of infectious disease </w:t>
      </w:r>
      <w:r>
        <w:rPr>
          <w:rStyle w:val="StyleUnderline"/>
        </w:rPr>
        <w:t xml:space="preserve">tend to </w:t>
      </w:r>
      <w:r>
        <w:rPr>
          <w:rStyle w:val="StyleUnderline"/>
          <w:highlight w:val="cyan"/>
        </w:rPr>
        <w:t>originate</w:t>
      </w:r>
      <w:r>
        <w:t xml:space="preserve"> in developing regions </w:t>
      </w:r>
      <w:r>
        <w:rPr>
          <w:rStyle w:val="StyleUnderline"/>
          <w:highlight w:val="cyan"/>
        </w:rPr>
        <w:t>where</w:t>
      </w:r>
      <w:r>
        <w:rPr>
          <w:highlight w:val="cyan"/>
        </w:rPr>
        <w:t xml:space="preserve"> </w:t>
      </w:r>
      <w:r>
        <w:rPr>
          <w:rStyle w:val="Emphasis"/>
          <w:highlight w:val="cyan"/>
        </w:rPr>
        <w:t>nutrition</w:t>
      </w:r>
      <w:r>
        <w:rPr>
          <w:rStyle w:val="StyleUnderline"/>
        </w:rPr>
        <w:t xml:space="preserve">al </w:t>
      </w:r>
      <w:r>
        <w:rPr>
          <w:rStyle w:val="Emphasis"/>
        </w:rPr>
        <w:t xml:space="preserve">levels </w:t>
      </w:r>
      <w:r>
        <w:rPr>
          <w:rStyle w:val="Emphasis"/>
          <w:highlight w:val="cyan"/>
        </w:rPr>
        <w:t>are poor</w:t>
      </w:r>
      <w:r>
        <w:t xml:space="preserve"> or agricultural practices </w:t>
      </w:r>
      <w:proofErr w:type="spellStart"/>
      <w:r>
        <w:t>favour</w:t>
      </w:r>
      <w:proofErr w:type="spellEnd"/>
      <w:r>
        <w:t xml:space="preserve"> the evolution of novel pathogens such as, for example, the new flu strains seen every year – which arise mainly from places where people, pigs and poultry live side-by-side and shuffle viruses between them – and also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Hanta, </w:t>
      </w:r>
      <w:proofErr w:type="spellStart"/>
      <w:r>
        <w:t>Lujo</w:t>
      </w:r>
      <w:proofErr w:type="spellEnd"/>
      <w:r>
        <w:t xml:space="preserve">, </w:t>
      </w:r>
      <w:proofErr w:type="spellStart"/>
      <w:r>
        <w:t>Junin</w:t>
      </w:r>
      <w:proofErr w:type="spellEnd"/>
      <w:r>
        <w:t xml:space="preserve">, </w:t>
      </w:r>
      <w:proofErr w:type="spellStart"/>
      <w:r>
        <w:t>Machupo</w:t>
      </w:r>
      <w:proofErr w:type="spellEnd"/>
      <w:r>
        <w:t xml:space="preserve">,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Pr>
          <w:rStyle w:val="Emphasis"/>
          <w:highlight w:val="cyan"/>
        </w:rPr>
        <w:t>hunger</w:t>
      </w:r>
      <w:r>
        <w:rPr>
          <w:rStyle w:val="Emphasis"/>
        </w:rPr>
        <w:t xml:space="preserve"> and malnourishment</w:t>
      </w:r>
      <w:r>
        <w:t xml:space="preserve"> </w:t>
      </w:r>
      <w:r>
        <w:rPr>
          <w:rStyle w:val="Emphasis"/>
          <w:highlight w:val="cyan"/>
        </w:rPr>
        <w:t>exacerbate</w:t>
      </w:r>
      <w:r>
        <w:t xml:space="preserve"> </w:t>
      </w:r>
      <w:r>
        <w:rPr>
          <w:rStyle w:val="StyleUnderline"/>
        </w:rPr>
        <w:t xml:space="preserve">the spread of </w:t>
      </w:r>
      <w:r>
        <w:rPr>
          <w:rStyle w:val="StyleUnderline"/>
          <w:highlight w:val="cyan"/>
        </w:rPr>
        <w:t>disease</w:t>
      </w:r>
      <w:r>
        <w:t xml:space="preserve">, classic examples being </w:t>
      </w:r>
      <w:r>
        <w:rPr>
          <w:rStyle w:val="StyleUnderline"/>
        </w:rPr>
        <w:t>the</w:t>
      </w:r>
      <w:r>
        <w:t xml:space="preserve"> </w:t>
      </w:r>
      <w:r>
        <w:rPr>
          <w:rStyle w:val="Emphasis"/>
        </w:rPr>
        <w:t>1918</w:t>
      </w:r>
      <w:r>
        <w:t xml:space="preserve"> Global Flu </w:t>
      </w:r>
      <w:r>
        <w:rPr>
          <w:rStyle w:val="Emphasis"/>
        </w:rPr>
        <w:t>Pandemic</w:t>
      </w:r>
      <w:r>
        <w:t xml:space="preserve"> which </w:t>
      </w:r>
      <w:r>
        <w:rPr>
          <w:rStyle w:val="StyleUnderline"/>
        </w:rPr>
        <w:t>spread rapidly among</w:t>
      </w:r>
      <w:r>
        <w:t xml:space="preserve"> </w:t>
      </w:r>
      <w:r>
        <w:rPr>
          <w:rStyle w:val="Emphasis"/>
        </w:rPr>
        <w:t>war-starved populations</w:t>
      </w:r>
      <w:r>
        <w:t xml:space="preserve">, or the more recent cholera outbreak in war-torn Yemen. In a fresh twist, Dr Melinda Beck of North Carolina University has demonstrated that </w:t>
      </w:r>
      <w:r>
        <w:rPr>
          <w:rStyle w:val="Emphasis"/>
        </w:rPr>
        <w:t>obesity</w:t>
      </w:r>
      <w:r>
        <w:t xml:space="preserve"> </w:t>
      </w:r>
      <w:r>
        <w:rPr>
          <w:rStyle w:val="StyleUnderline"/>
        </w:rPr>
        <w:t>– itself a form of malnutrition – may cause increased deaths from influenza by both aiding the virus and suppressing the patient’s immune response.31</w:t>
      </w:r>
    </w:p>
    <w:p w14:paraId="2DA9B16B" w14:textId="77777777" w:rsidR="00360749" w:rsidRDefault="00360749" w:rsidP="00360749">
      <w:pPr>
        <w:pStyle w:val="Heading3"/>
      </w:pPr>
      <w:r>
        <w:rPr>
          <w:b w:val="0"/>
        </w:rPr>
        <w:t>Yes Extinction---1AR</w:t>
      </w:r>
    </w:p>
    <w:p w14:paraId="620830C2" w14:textId="77777777" w:rsidR="00360749" w:rsidRDefault="00360749" w:rsidP="00360749">
      <w:pPr>
        <w:pStyle w:val="Heading4"/>
        <w:rPr>
          <w:b w:val="0"/>
        </w:rPr>
      </w:pPr>
      <w:r>
        <w:rPr>
          <w:b w:val="0"/>
        </w:rPr>
        <w:t xml:space="preserve">Nuclear war </w:t>
      </w:r>
      <w:r>
        <w:rPr>
          <w:b w:val="0"/>
          <w:u w:val="single"/>
        </w:rPr>
        <w:t>escalates</w:t>
      </w:r>
      <w:r>
        <w:rPr>
          <w:b w:val="0"/>
        </w:rPr>
        <w:t xml:space="preserve"> and causes </w:t>
      </w:r>
      <w:r>
        <w:rPr>
          <w:b w:val="0"/>
          <w:u w:val="single"/>
        </w:rPr>
        <w:t>extinction</w:t>
      </w:r>
      <w:r>
        <w:rPr>
          <w:b w:val="0"/>
        </w:rPr>
        <w:t>---best models</w:t>
      </w:r>
    </w:p>
    <w:p w14:paraId="6F4368FA" w14:textId="77777777" w:rsidR="00360749" w:rsidRDefault="00360749" w:rsidP="00360749">
      <w:pPr>
        <w:rPr>
          <w:b/>
        </w:rPr>
      </w:pPr>
      <w:r>
        <w:t xml:space="preserve">Paul N. </w:t>
      </w:r>
      <w:r>
        <w:rPr>
          <w:rStyle w:val="Style13ptBold"/>
        </w:rPr>
        <w:t>Edwards 17</w:t>
      </w:r>
      <w:r>
        <w:t xml:space="preserve">, CISAC’s William J. Perry Fellow in International Security at Stanford’s Freeman </w:t>
      </w:r>
      <w:proofErr w:type="spellStart"/>
      <w:r>
        <w:t>Spogli</w:t>
      </w:r>
      <w:proofErr w:type="spellEnd"/>
      <w:r>
        <w:t xml:space="preserve"> Institute for International Studies. Being Interviewed by </w:t>
      </w:r>
      <w:proofErr w:type="spellStart"/>
      <w:r>
        <w:t>EarthSky</w:t>
      </w:r>
      <w:proofErr w:type="spellEnd"/>
      <w:r>
        <w:t xml:space="preserve">, “How Nuclear War Would Affect Earth’s Climate”, 9-8, earthsky.org/human-world/how-nuclear-war-would-affect-earths-climate] </w:t>
      </w:r>
    </w:p>
    <w:p w14:paraId="081F2B3F" w14:textId="77777777" w:rsidR="00360749" w:rsidRDefault="00360749" w:rsidP="00360749">
      <w:r>
        <w:t>In the nuclear conversation, what are we not talking about that we should be?</w:t>
      </w:r>
    </w:p>
    <w:p w14:paraId="2ECABD12" w14:textId="77777777" w:rsidR="00360749" w:rsidRDefault="00360749" w:rsidP="00360749">
      <w:r>
        <w:rPr>
          <w:u w:val="single"/>
        </w:rPr>
        <w:t xml:space="preserve">We are </w:t>
      </w:r>
      <w:r>
        <w:rPr>
          <w:rStyle w:val="Emphasis"/>
        </w:rPr>
        <w:t>not talking enough</w:t>
      </w:r>
      <w:r>
        <w:rPr>
          <w:u w:val="single"/>
        </w:rPr>
        <w:t xml:space="preserve"> about the </w:t>
      </w:r>
      <w:r>
        <w:rPr>
          <w:rStyle w:val="Emphasis"/>
          <w:highlight w:val="cyan"/>
        </w:rPr>
        <w:t>climatic effects</w:t>
      </w:r>
      <w:r>
        <w:rPr>
          <w:highlight w:val="cyan"/>
          <w:u w:val="single"/>
        </w:rPr>
        <w:t xml:space="preserve"> of </w:t>
      </w:r>
      <w:r>
        <w:rPr>
          <w:rStyle w:val="Emphasis"/>
          <w:highlight w:val="cyan"/>
        </w:rPr>
        <w:t>nuclear war</w:t>
      </w:r>
      <w:r>
        <w:t>.</w:t>
      </w:r>
    </w:p>
    <w:p w14:paraId="32C42352" w14:textId="77777777" w:rsidR="00360749" w:rsidRDefault="00360749" w:rsidP="00360749">
      <w:r>
        <w:t xml:space="preserve">The “nuclear winter” theory of the mid-1980s played a significant role in the arms reductions of that period. But with the collapse of the Soviet Union and the reduction of U.S. and Russian nuclear arsenals, </w:t>
      </w:r>
      <w:r>
        <w:rPr>
          <w:u w:val="single"/>
        </w:rPr>
        <w:t xml:space="preserve">this aspect of nuclear war has </w:t>
      </w:r>
      <w:r>
        <w:rPr>
          <w:rStyle w:val="Emphasis"/>
          <w:highlight w:val="cyan"/>
        </w:rPr>
        <w:t>faded</w:t>
      </w:r>
      <w:r>
        <w:rPr>
          <w:rStyle w:val="Emphasis"/>
        </w:rPr>
        <w:t xml:space="preserve"> from view</w:t>
      </w:r>
      <w:r>
        <w:rPr>
          <w:u w:val="single"/>
        </w:rPr>
        <w:t xml:space="preserve">. That’s </w:t>
      </w:r>
      <w:r>
        <w:rPr>
          <w:rStyle w:val="Emphasis"/>
        </w:rPr>
        <w:t>not good</w:t>
      </w:r>
      <w:r>
        <w:t xml:space="preserve">. </w:t>
      </w:r>
      <w:r>
        <w:rPr>
          <w:u w:val="single"/>
        </w:rPr>
        <w:t xml:space="preserve">In the mid-2000s, climate </w:t>
      </w:r>
      <w:r>
        <w:rPr>
          <w:highlight w:val="cyan"/>
          <w:u w:val="single"/>
        </w:rPr>
        <w:t>scientists</w:t>
      </w:r>
      <w:r>
        <w:t xml:space="preserve"> such as Alan Robock (Rutgers) </w:t>
      </w:r>
      <w:r>
        <w:rPr>
          <w:highlight w:val="cyan"/>
          <w:u w:val="single"/>
        </w:rPr>
        <w:t xml:space="preserve">took </w:t>
      </w:r>
      <w:r>
        <w:rPr>
          <w:rStyle w:val="Emphasis"/>
          <w:highlight w:val="cyan"/>
        </w:rPr>
        <w:t>another look</w:t>
      </w:r>
      <w:r>
        <w:rPr>
          <w:u w:val="single"/>
        </w:rPr>
        <w:t xml:space="preserve"> at nuclear winter theory. This time around, </w:t>
      </w:r>
      <w:r>
        <w:rPr>
          <w:highlight w:val="cyan"/>
          <w:u w:val="single"/>
        </w:rPr>
        <w:t>they used much-</w:t>
      </w:r>
      <w:r>
        <w:rPr>
          <w:rStyle w:val="Emphasis"/>
          <w:highlight w:val="cyan"/>
        </w:rPr>
        <w:t>improved</w:t>
      </w:r>
      <w:r>
        <w:rPr>
          <w:u w:val="single"/>
        </w:rPr>
        <w:t xml:space="preserve"> and much more detailed </w:t>
      </w:r>
      <w:r>
        <w:rPr>
          <w:rStyle w:val="Emphasis"/>
        </w:rPr>
        <w:t xml:space="preserve">climate </w:t>
      </w:r>
      <w:r>
        <w:rPr>
          <w:rStyle w:val="Emphasis"/>
          <w:highlight w:val="cyan"/>
        </w:rPr>
        <w:t>models</w:t>
      </w:r>
      <w:r>
        <w:rPr>
          <w:u w:val="single"/>
        </w:rPr>
        <w:t xml:space="preserve"> than those available 20 years earlier</w:t>
      </w:r>
      <w:r>
        <w:t>. They also tested the potential effects of smaller nuclear exchanges.</w:t>
      </w:r>
    </w:p>
    <w:p w14:paraId="298BDB14" w14:textId="77777777" w:rsidR="00360749" w:rsidRDefault="00360749" w:rsidP="00360749">
      <w:r>
        <w:t xml:space="preserve">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w:t>
      </w:r>
      <w:proofErr w:type="gramStart"/>
      <w:r>
        <w:t>So</w:t>
      </w:r>
      <w:proofErr w:type="gramEnd"/>
      <w:r>
        <w:t xml:space="preserve"> the climatic effects of even a relatively small nuclear war would be planet-wide.</w:t>
      </w:r>
    </w:p>
    <w:p w14:paraId="75606362" w14:textId="77777777" w:rsidR="00360749" w:rsidRDefault="00360749" w:rsidP="00360749">
      <w:r>
        <w:t>What about a larger-scale conflict?</w:t>
      </w:r>
    </w:p>
    <w:p w14:paraId="0DD18DA2" w14:textId="77777777" w:rsidR="00360749" w:rsidRDefault="00360749" w:rsidP="00360749">
      <w:r>
        <w:t xml:space="preserve">A </w:t>
      </w:r>
      <w:r>
        <w:rPr>
          <w:u w:val="single"/>
        </w:rPr>
        <w:t>U.S.-</w:t>
      </w:r>
      <w:r>
        <w:rPr>
          <w:rStyle w:val="Emphasis"/>
        </w:rPr>
        <w:t>Russia</w:t>
      </w:r>
      <w:r>
        <w:rPr>
          <w:u w:val="single"/>
        </w:rPr>
        <w:t xml:space="preserve"> war currently seems unlikely, but if it were to occur, </w:t>
      </w:r>
      <w:r>
        <w:rPr>
          <w:rStyle w:val="Emphasis"/>
        </w:rPr>
        <w:t>hundreds</w:t>
      </w:r>
      <w:r>
        <w:rPr>
          <w:u w:val="single"/>
        </w:rPr>
        <w:t xml:space="preserve"> or even </w:t>
      </w:r>
      <w:r>
        <w:rPr>
          <w:rStyle w:val="Emphasis"/>
          <w:highlight w:val="cyan"/>
        </w:rPr>
        <w:t>thousands</w:t>
      </w:r>
      <w:r>
        <w:rPr>
          <w:highlight w:val="cyan"/>
          <w:u w:val="single"/>
        </w:rPr>
        <w:t xml:space="preserve"> of</w:t>
      </w:r>
      <w:r>
        <w:rPr>
          <w:u w:val="single"/>
        </w:rPr>
        <w:t xml:space="preserve"> </w:t>
      </w:r>
      <w:r>
        <w:rPr>
          <w:rStyle w:val="Emphasis"/>
        </w:rPr>
        <w:t xml:space="preserve">nuclear </w:t>
      </w:r>
      <w:r>
        <w:rPr>
          <w:rStyle w:val="Emphasis"/>
          <w:highlight w:val="cyan"/>
        </w:rPr>
        <w:t>weapons</w:t>
      </w:r>
      <w:r>
        <w:rPr>
          <w:highlight w:val="cyan"/>
          <w:u w:val="single"/>
        </w:rPr>
        <w:t xml:space="preserve"> might be launched</w:t>
      </w:r>
      <w:r>
        <w:t xml:space="preserve">. </w:t>
      </w:r>
      <w:r>
        <w:rPr>
          <w:u w:val="single"/>
        </w:rPr>
        <w:t xml:space="preserve">The </w:t>
      </w:r>
      <w:r>
        <w:rPr>
          <w:rStyle w:val="Emphasis"/>
        </w:rPr>
        <w:t xml:space="preserve">climatic </w:t>
      </w:r>
      <w:r>
        <w:rPr>
          <w:rStyle w:val="Emphasis"/>
          <w:highlight w:val="cyan"/>
        </w:rPr>
        <w:t>consequences</w:t>
      </w:r>
      <w:r>
        <w:rPr>
          <w:highlight w:val="cyan"/>
          <w:u w:val="single"/>
        </w:rPr>
        <w:t xml:space="preserve"> would be </w:t>
      </w:r>
      <w:r>
        <w:rPr>
          <w:rStyle w:val="Emphasis"/>
          <w:highlight w:val="cyan"/>
        </w:rPr>
        <w:t>catastrophic</w:t>
      </w:r>
      <w:r>
        <w:rPr>
          <w:u w:val="single"/>
        </w:rPr>
        <w:t xml:space="preserve">: global average </w:t>
      </w:r>
      <w:r>
        <w:rPr>
          <w:highlight w:val="cyan"/>
          <w:u w:val="single"/>
        </w:rPr>
        <w:t>temperatures would drop</w:t>
      </w:r>
      <w:r>
        <w:rPr>
          <w:u w:val="single"/>
        </w:rPr>
        <w:t xml:space="preserve"> as much as </w:t>
      </w:r>
      <w:r>
        <w:rPr>
          <w:highlight w:val="cyan"/>
          <w:u w:val="single"/>
        </w:rPr>
        <w:t>12 degrees</w:t>
      </w:r>
      <w:r>
        <w:t xml:space="preserve"> Fahrenheit (7 degrees Celsius) </w:t>
      </w:r>
      <w:r>
        <w:rPr>
          <w:highlight w:val="cyan"/>
          <w:u w:val="single"/>
        </w:rPr>
        <w:t>for</w:t>
      </w:r>
      <w:r>
        <w:rPr>
          <w:u w:val="single"/>
        </w:rPr>
        <w:t xml:space="preserve"> up to several </w:t>
      </w:r>
      <w:r>
        <w:rPr>
          <w:highlight w:val="cyan"/>
          <w:u w:val="single"/>
        </w:rPr>
        <w:t>years</w:t>
      </w:r>
      <w:r>
        <w:rPr>
          <w:u w:val="single"/>
        </w:rPr>
        <w:t xml:space="preserve"> — temperatures last seen during the </w:t>
      </w:r>
      <w:r>
        <w:rPr>
          <w:rStyle w:val="Emphasis"/>
        </w:rPr>
        <w:t>great ice ages</w:t>
      </w:r>
      <w:r>
        <w:t xml:space="preserve">. Meanwhile, </w:t>
      </w:r>
      <w:r>
        <w:rPr>
          <w:highlight w:val="cyan"/>
          <w:u w:val="single"/>
        </w:rPr>
        <w:t>smoke and dust</w:t>
      </w:r>
      <w:r>
        <w:rPr>
          <w:u w:val="single"/>
        </w:rPr>
        <w:t xml:space="preserve"> circulating in the stratosphere </w:t>
      </w:r>
      <w:r>
        <w:rPr>
          <w:highlight w:val="cyan"/>
          <w:u w:val="single"/>
        </w:rPr>
        <w:t xml:space="preserve">would darken the atmosphere enough to </w:t>
      </w:r>
      <w:r>
        <w:rPr>
          <w:rStyle w:val="Emphasis"/>
          <w:highlight w:val="cyan"/>
        </w:rPr>
        <w:t>inhibit photosynthesis</w:t>
      </w:r>
      <w:r>
        <w:rPr>
          <w:highlight w:val="cyan"/>
          <w:u w:val="single"/>
        </w:rPr>
        <w:t>, causing</w:t>
      </w:r>
      <w:r>
        <w:rPr>
          <w:u w:val="single"/>
        </w:rPr>
        <w:t xml:space="preserve"> </w:t>
      </w:r>
      <w:r>
        <w:rPr>
          <w:rStyle w:val="Emphasis"/>
        </w:rPr>
        <w:t xml:space="preserve">disastrous </w:t>
      </w:r>
      <w:r>
        <w:rPr>
          <w:rStyle w:val="Emphasis"/>
          <w:highlight w:val="cyan"/>
        </w:rPr>
        <w:t>crop failure</w:t>
      </w:r>
      <w:r>
        <w:rPr>
          <w:rStyle w:val="Emphasis"/>
        </w:rPr>
        <w:t>s</w:t>
      </w:r>
      <w:r>
        <w:rPr>
          <w:u w:val="single"/>
        </w:rPr>
        <w:t xml:space="preserve">, widespread </w:t>
      </w:r>
      <w:r>
        <w:rPr>
          <w:rStyle w:val="Emphasis"/>
          <w:highlight w:val="cyan"/>
        </w:rPr>
        <w:t>famine</w:t>
      </w:r>
      <w:r>
        <w:rPr>
          <w:highlight w:val="cyan"/>
          <w:u w:val="single"/>
        </w:rPr>
        <w:t xml:space="preserve"> and </w:t>
      </w:r>
      <w:r>
        <w:rPr>
          <w:rStyle w:val="Emphasis"/>
          <w:highlight w:val="cyan"/>
        </w:rPr>
        <w:t>massive ecological disruption</w:t>
      </w:r>
      <w:r>
        <w:t>.</w:t>
      </w:r>
    </w:p>
    <w:p w14:paraId="3B332A09" w14:textId="77777777" w:rsidR="00360749" w:rsidRDefault="00360749" w:rsidP="00360749">
      <w:r>
        <w:rPr>
          <w:u w:val="single"/>
        </w:rPr>
        <w:t xml:space="preserve">The </w:t>
      </w:r>
      <w:r>
        <w:rPr>
          <w:highlight w:val="cyan"/>
          <w:u w:val="single"/>
        </w:rPr>
        <w:t>effect would be</w:t>
      </w:r>
      <w:r>
        <w:rPr>
          <w:u w:val="single"/>
        </w:rPr>
        <w:t xml:space="preserve"> similar to </w:t>
      </w:r>
      <w:r>
        <w:rPr>
          <w:highlight w:val="cyan"/>
          <w:u w:val="single"/>
        </w:rPr>
        <w:t>that of the</w:t>
      </w:r>
      <w:r>
        <w:rPr>
          <w:u w:val="single"/>
        </w:rPr>
        <w:t xml:space="preserve"> </w:t>
      </w:r>
      <w:r>
        <w:rPr>
          <w:rStyle w:val="Emphasis"/>
        </w:rPr>
        <w:t xml:space="preserve">giant </w:t>
      </w:r>
      <w:r>
        <w:rPr>
          <w:rStyle w:val="Emphasis"/>
          <w:highlight w:val="cyan"/>
        </w:rPr>
        <w:t>meteor</w:t>
      </w:r>
      <w:r>
        <w:rPr>
          <w:u w:val="single"/>
        </w:rPr>
        <w:t xml:space="preserve"> believed to be </w:t>
      </w:r>
      <w:r>
        <w:rPr>
          <w:highlight w:val="cyan"/>
          <w:u w:val="single"/>
        </w:rPr>
        <w:t>responsible for</w:t>
      </w:r>
      <w:r>
        <w:rPr>
          <w:u w:val="single"/>
        </w:rPr>
        <w:t xml:space="preserve"> the </w:t>
      </w:r>
      <w:r>
        <w:rPr>
          <w:rStyle w:val="Emphasis"/>
          <w:highlight w:val="cyan"/>
        </w:rPr>
        <w:t>extinction</w:t>
      </w:r>
      <w:r>
        <w:rPr>
          <w:rStyle w:val="Emphasis"/>
        </w:rPr>
        <w:t xml:space="preserve"> of the dinosaurs</w:t>
      </w:r>
      <w:r>
        <w:t xml:space="preserve">. </w:t>
      </w:r>
      <w:r>
        <w:rPr>
          <w:u w:val="single"/>
        </w:rPr>
        <w:t xml:space="preserve">This time, </w:t>
      </w:r>
      <w:r>
        <w:rPr>
          <w:rStyle w:val="Emphasis"/>
        </w:rPr>
        <w:t>we would be the dinosaurs</w:t>
      </w:r>
      <w:r>
        <w:t>.</w:t>
      </w:r>
    </w:p>
    <w:p w14:paraId="34E07F3A" w14:textId="77777777" w:rsidR="00360749" w:rsidRDefault="00360749" w:rsidP="00360749">
      <w:r>
        <w:t>Many people are concerned about North Korea’s advancing missile capabilities. Is nuclear war likely in your opinion?</w:t>
      </w:r>
    </w:p>
    <w:p w14:paraId="237D9363" w14:textId="77777777" w:rsidR="00360749" w:rsidRDefault="00360749" w:rsidP="00360749">
      <w:pPr>
        <w:rPr>
          <w:szCs w:val="16"/>
        </w:rPr>
      </w:pPr>
      <w:r>
        <w:rPr>
          <w:szCs w:val="16"/>
        </w:rPr>
        <w:t>At this writing, I think we are closer to a nuclear war than we have been since the early 1960s.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w:t>
      </w:r>
    </w:p>
    <w:p w14:paraId="238C031A" w14:textId="77777777" w:rsidR="00360749" w:rsidRDefault="00360749" w:rsidP="00360749">
      <w:r>
        <w:rPr>
          <w:szCs w:val="16"/>
        </w:rPr>
        <w:t>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w:t>
      </w:r>
      <w:r>
        <w:t xml:space="preserve"> also immediately face famine and rampant disease. Radioactive fallout from such a war would spread around the world, including to the U.S.</w:t>
      </w:r>
    </w:p>
    <w:p w14:paraId="4D5FB085" w14:textId="77777777" w:rsidR="00360749" w:rsidRDefault="00360749" w:rsidP="00360749">
      <w:r>
        <w:t>It has been more than 70 years since the last time a nuclear bomb was used in warfare. What would be the effects on the environment and on human health today?</w:t>
      </w:r>
    </w:p>
    <w:p w14:paraId="6B03C15F" w14:textId="77777777" w:rsidR="00360749" w:rsidRDefault="00360749" w:rsidP="00360749">
      <w:r>
        <w:t xml:space="preserve">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Pr>
          <w:highlight w:val="cyan"/>
          <w:u w:val="single"/>
        </w:rPr>
        <w:t xml:space="preserve">it’s </w:t>
      </w:r>
      <w:r>
        <w:rPr>
          <w:rStyle w:val="Emphasis"/>
          <w:highlight w:val="cyan"/>
        </w:rPr>
        <w:t>quite unlikely</w:t>
      </w:r>
      <w:r>
        <w:rPr>
          <w:u w:val="single"/>
        </w:rPr>
        <w:t xml:space="preserve"> that </w:t>
      </w:r>
      <w:r>
        <w:rPr>
          <w:rStyle w:val="Emphasis"/>
          <w:highlight w:val="cyan"/>
        </w:rPr>
        <w:t>any exchange</w:t>
      </w:r>
      <w:r>
        <w:rPr>
          <w:u w:val="single"/>
        </w:rPr>
        <w:t xml:space="preserve"> between two nuclear powers </w:t>
      </w:r>
      <w:r>
        <w:rPr>
          <w:highlight w:val="cyan"/>
          <w:u w:val="single"/>
        </w:rPr>
        <w:t xml:space="preserve">would </w:t>
      </w:r>
      <w:r>
        <w:rPr>
          <w:rStyle w:val="Emphasis"/>
          <w:highlight w:val="cyan"/>
        </w:rPr>
        <w:t>stay limited</w:t>
      </w:r>
      <w:r>
        <w:rPr>
          <w:highlight w:val="cyan"/>
          <w:u w:val="single"/>
        </w:rPr>
        <w:t xml:space="preserve"> to</w:t>
      </w:r>
      <w:r>
        <w:t xml:space="preserve"> these </w:t>
      </w:r>
      <w:r>
        <w:rPr>
          <w:highlight w:val="cyan"/>
          <w:u w:val="single"/>
        </w:rPr>
        <w:t>small</w:t>
      </w:r>
      <w:r>
        <w:rPr>
          <w:u w:val="single"/>
        </w:rPr>
        <w:t xml:space="preserve">er, </w:t>
      </w:r>
      <w:r>
        <w:rPr>
          <w:rStyle w:val="Emphasis"/>
        </w:rPr>
        <w:t>less destructive</w:t>
      </w:r>
      <w:r>
        <w:rPr>
          <w:u w:val="single"/>
        </w:rPr>
        <w:t xml:space="preserve"> </w:t>
      </w:r>
      <w:r>
        <w:rPr>
          <w:highlight w:val="cyan"/>
          <w:u w:val="single"/>
        </w:rPr>
        <w:t>bombs</w:t>
      </w:r>
      <w:r>
        <w:t>.</w:t>
      </w:r>
    </w:p>
    <w:p w14:paraId="0A1E384D" w14:textId="77777777" w:rsidR="00360749" w:rsidRPr="00942E23" w:rsidRDefault="00360749" w:rsidP="00360749"/>
    <w:p w14:paraId="44628CE8" w14:textId="77777777" w:rsidR="00360749" w:rsidRDefault="00360749" w:rsidP="00360749">
      <w:pPr>
        <w:pStyle w:val="Heading3"/>
      </w:pPr>
      <w:r>
        <w:t>Nuke War -&gt;Tornadoes</w:t>
      </w:r>
    </w:p>
    <w:p w14:paraId="13C47D32" w14:textId="77777777" w:rsidR="00360749" w:rsidRDefault="00360749" w:rsidP="00360749">
      <w:pPr>
        <w:pStyle w:val="Heading4"/>
      </w:pPr>
      <w:r>
        <w:t xml:space="preserve">Nuclear war produces </w:t>
      </w:r>
      <w:r>
        <w:rPr>
          <w:u w:val="single"/>
        </w:rPr>
        <w:t>powerful</w:t>
      </w:r>
      <w:r>
        <w:t xml:space="preserve"> anti-gravitational effects that generate </w:t>
      </w:r>
      <w:r>
        <w:rPr>
          <w:u w:val="single"/>
        </w:rPr>
        <w:t>atmosphere-sucking</w:t>
      </w:r>
      <w:r>
        <w:t xml:space="preserve"> tornadoes---those cause </w:t>
      </w:r>
      <w:r>
        <w:rPr>
          <w:u w:val="single"/>
        </w:rPr>
        <w:t>extinction</w:t>
      </w:r>
      <w:r>
        <w:t xml:space="preserve"> even </w:t>
      </w:r>
      <w:r>
        <w:rPr>
          <w:u w:val="single"/>
        </w:rPr>
        <w:t>with bunkers</w:t>
      </w:r>
      <w:r>
        <w:t xml:space="preserve">, turning the Earth into a </w:t>
      </w:r>
      <w:r w:rsidRPr="008D6EDF">
        <w:rPr>
          <w:u w:val="single"/>
        </w:rPr>
        <w:t>Mars-like wasteland</w:t>
      </w:r>
      <w:r>
        <w:t>.</w:t>
      </w:r>
    </w:p>
    <w:p w14:paraId="7403A3A1" w14:textId="77777777" w:rsidR="00360749" w:rsidRPr="008D6EDF" w:rsidRDefault="00360749" w:rsidP="00360749">
      <w:r>
        <w:t xml:space="preserve">Dr. </w:t>
      </w:r>
      <w:proofErr w:type="spellStart"/>
      <w:r>
        <w:t>Stoyan</w:t>
      </w:r>
      <w:proofErr w:type="spellEnd"/>
      <w:r>
        <w:t xml:space="preserve"> </w:t>
      </w:r>
      <w:proofErr w:type="spellStart"/>
      <w:r w:rsidRPr="008D6EDF">
        <w:rPr>
          <w:rStyle w:val="Style13ptBold"/>
        </w:rPr>
        <w:t>Sarg</w:t>
      </w:r>
      <w:proofErr w:type="spellEnd"/>
      <w:r w:rsidRPr="008D6EDF">
        <w:rPr>
          <w:rStyle w:val="Style13ptBold"/>
        </w:rPr>
        <w:t xml:space="preserve"> 15</w:t>
      </w:r>
      <w:r>
        <w:t xml:space="preserve">, PhD Physics, </w:t>
      </w:r>
      <w:r w:rsidRPr="008D6EDF">
        <w:t>Director of the Physics Research Department at the World Institute for Scientific Exploration</w:t>
      </w:r>
      <w:r>
        <w:t>, “</w:t>
      </w:r>
      <w:r w:rsidRPr="008D6EDF">
        <w:t>The Unknown Danger of Nuclear Apocalyps</w:t>
      </w:r>
      <w:r>
        <w:t xml:space="preserve">e,” </w:t>
      </w:r>
      <w:hyperlink r:id="rId14" w:history="1">
        <w:r w:rsidRPr="00D422C7">
          <w:rPr>
            <w:rStyle w:val="Hyperlink"/>
          </w:rPr>
          <w:t>https://www.foreignpolicyjournal.com/2015/10/09/the-unknown-danger-of-nuclear-apocalypse/</w:t>
        </w:r>
      </w:hyperlink>
      <w:r>
        <w:t>, cc</w:t>
      </w:r>
    </w:p>
    <w:p w14:paraId="4AA947BB" w14:textId="77777777" w:rsidR="00360749" w:rsidRPr="008D6EDF" w:rsidRDefault="00360749" w:rsidP="00360749">
      <w:pPr>
        <w:rPr>
          <w:sz w:val="14"/>
        </w:rPr>
      </w:pPr>
      <w:r w:rsidRPr="008D6EDF">
        <w:rPr>
          <w:sz w:val="14"/>
        </w:rPr>
        <w:t xml:space="preserve">With the new </w:t>
      </w:r>
      <w:r w:rsidRPr="00660124">
        <w:rPr>
          <w:rStyle w:val="StyleUnderline"/>
          <w:highlight w:val="cyan"/>
        </w:rPr>
        <w:t>NATO</w:t>
      </w:r>
      <w:r w:rsidRPr="008D6EDF">
        <w:rPr>
          <w:sz w:val="14"/>
        </w:rPr>
        <w:t xml:space="preserve"> plan for installation of nuclear tactical weapons in Europe, nuclear missiles may reach </w:t>
      </w:r>
      <w:r w:rsidRPr="00660124">
        <w:rPr>
          <w:rStyle w:val="StyleUnderline"/>
          <w:highlight w:val="cyan"/>
        </w:rPr>
        <w:t>Moscow</w:t>
      </w:r>
      <w:r w:rsidRPr="008D6EDF">
        <w:rPr>
          <w:sz w:val="14"/>
        </w:rPr>
        <w:t xml:space="preserve"> in only 6 minutes, and the opposite case is also possible in the same time. The question is: how can we be sure that this will not be triggered by a human error or computer malfunction. An adequate reaction dictated by the dilemma “to be or not to be” and the concept of preventive </w:t>
      </w:r>
      <w:r w:rsidRPr="00660124">
        <w:rPr>
          <w:rStyle w:val="Emphasis"/>
          <w:highlight w:val="cyan"/>
        </w:rPr>
        <w:t>nuclear strike</w:t>
      </w:r>
      <w:r w:rsidRPr="008D6EDF">
        <w:rPr>
          <w:rStyle w:val="StyleUnderline"/>
        </w:rPr>
        <w:t xml:space="preserve"> may </w:t>
      </w:r>
      <w:r w:rsidRPr="00660124">
        <w:rPr>
          <w:rStyle w:val="StyleUnderline"/>
          <w:highlight w:val="cyan"/>
        </w:rPr>
        <w:t>lead to</w:t>
      </w:r>
      <w:r w:rsidRPr="008D6EDF">
        <w:rPr>
          <w:sz w:val="14"/>
        </w:rPr>
        <w:t xml:space="preserve"> a nuclear consequence that is difficult to stop. At the present level of distributed controlled systems and military global navigations, this will lead to </w:t>
      </w:r>
      <w:r w:rsidRPr="008D6EDF">
        <w:rPr>
          <w:rStyle w:val="Emphasis"/>
          <w:sz w:val="24"/>
        </w:rPr>
        <w:t xml:space="preserve">unstoppable </w:t>
      </w:r>
      <w:r w:rsidRPr="00660124">
        <w:rPr>
          <w:rStyle w:val="Emphasis"/>
          <w:sz w:val="24"/>
          <w:highlight w:val="cyan"/>
        </w:rPr>
        <w:t>global nuclear war</w:t>
      </w:r>
      <w:r w:rsidRPr="008D6EDF">
        <w:rPr>
          <w:sz w:val="14"/>
        </w:rPr>
        <w:t xml:space="preserve">. However, there is something not predicted, of which the military strategists, politicians and powerful forces are not aware. Probably, </w:t>
      </w:r>
      <w:r w:rsidRPr="00660124">
        <w:rPr>
          <w:rStyle w:val="StyleUnderline"/>
          <w:highlight w:val="cyan"/>
        </w:rPr>
        <w:t xml:space="preserve">it will </w:t>
      </w:r>
      <w:r w:rsidRPr="00660124">
        <w:rPr>
          <w:rStyle w:val="Emphasis"/>
          <w:highlight w:val="cyan"/>
        </w:rPr>
        <w:t>not</w:t>
      </w:r>
      <w:r w:rsidRPr="00660124">
        <w:rPr>
          <w:rStyle w:val="StyleUnderline"/>
          <w:highlight w:val="cyan"/>
        </w:rPr>
        <w:t xml:space="preserve"> be</w:t>
      </w:r>
      <w:r w:rsidRPr="008D6EDF">
        <w:rPr>
          <w:rStyle w:val="StyleUnderline"/>
        </w:rPr>
        <w:t xml:space="preserve"> a </w:t>
      </w:r>
      <w:r w:rsidRPr="00660124">
        <w:rPr>
          <w:rStyle w:val="Emphasis"/>
          <w:highlight w:val="cyan"/>
        </w:rPr>
        <w:t>nuclear winter</w:t>
      </w:r>
      <w:r w:rsidRPr="008D6EDF">
        <w:rPr>
          <w:rStyle w:val="StyleUnderline"/>
        </w:rPr>
        <w:t xml:space="preserve"> that they hope </w:t>
      </w:r>
      <w:r w:rsidRPr="00660124">
        <w:rPr>
          <w:rStyle w:val="StyleUnderline"/>
          <w:highlight w:val="cyan"/>
        </w:rPr>
        <w:t>to survive</w:t>
      </w:r>
      <w:r w:rsidRPr="008D6EDF">
        <w:rPr>
          <w:rStyle w:val="StyleUnderline"/>
        </w:rPr>
        <w:t xml:space="preserve"> in their </w:t>
      </w:r>
      <w:r w:rsidRPr="008D6EDF">
        <w:rPr>
          <w:rStyle w:val="Emphasis"/>
        </w:rPr>
        <w:t>underground facilities</w:t>
      </w:r>
      <w:r w:rsidRPr="008D6EDF">
        <w:rPr>
          <w:rStyle w:val="StyleUnderline"/>
        </w:rPr>
        <w:t xml:space="preserve">. </w:t>
      </w:r>
      <w:r w:rsidRPr="00660124">
        <w:rPr>
          <w:rStyle w:val="StyleUnderline"/>
          <w:highlight w:val="cyan"/>
        </w:rPr>
        <w:t xml:space="preserve">The </w:t>
      </w:r>
      <w:r w:rsidRPr="00660124">
        <w:rPr>
          <w:rStyle w:val="Emphasis"/>
          <w:highlight w:val="cyan"/>
        </w:rPr>
        <w:t>most probable</w:t>
      </w:r>
      <w:r w:rsidRPr="00660124">
        <w:rPr>
          <w:rStyle w:val="StyleUnderline"/>
          <w:highlight w:val="cyan"/>
        </w:rPr>
        <w:t xml:space="preserve"> consequence will be</w:t>
      </w:r>
      <w:r w:rsidRPr="008D6EDF">
        <w:rPr>
          <w:rStyle w:val="StyleUnderline"/>
        </w:rPr>
        <w:t xml:space="preserve"> a </w:t>
      </w:r>
      <w:r w:rsidRPr="008D6EDF">
        <w:rPr>
          <w:rStyle w:val="Emphasis"/>
        </w:rPr>
        <w:t xml:space="preserve">partial </w:t>
      </w:r>
      <w:r w:rsidRPr="00660124">
        <w:rPr>
          <w:rStyle w:val="Emphasis"/>
          <w:highlight w:val="cyan"/>
        </w:rPr>
        <w:t>loss</w:t>
      </w:r>
      <w:r w:rsidRPr="00660124">
        <w:rPr>
          <w:rStyle w:val="StyleUnderline"/>
          <w:highlight w:val="cyan"/>
        </w:rPr>
        <w:t xml:space="preserve"> of the</w:t>
      </w:r>
      <w:r w:rsidRPr="008D6EDF">
        <w:rPr>
          <w:rStyle w:val="StyleUnderline"/>
        </w:rPr>
        <w:t xml:space="preserve"> </w:t>
      </w:r>
      <w:r w:rsidRPr="008D6EDF">
        <w:rPr>
          <w:rStyle w:val="Emphasis"/>
        </w:rPr>
        <w:t xml:space="preserve">Earth’s </w:t>
      </w:r>
      <w:r w:rsidRPr="00660124">
        <w:rPr>
          <w:rStyle w:val="Emphasis"/>
          <w:highlight w:val="cyan"/>
        </w:rPr>
        <w:t>atmosphere</w:t>
      </w:r>
      <w:r w:rsidRPr="00660124">
        <w:rPr>
          <w:rStyle w:val="StyleUnderline"/>
          <w:highlight w:val="cyan"/>
        </w:rPr>
        <w:t xml:space="preserve"> as a result of</w:t>
      </w:r>
      <w:r w:rsidRPr="008D6EDF">
        <w:rPr>
          <w:sz w:val="14"/>
        </w:rPr>
        <w:t xml:space="preserve"> one or many </w:t>
      </w:r>
      <w:r w:rsidRPr="00660124">
        <w:rPr>
          <w:rStyle w:val="Emphasis"/>
          <w:sz w:val="24"/>
          <w:highlight w:val="cyan"/>
        </w:rPr>
        <w:t>powerful</w:t>
      </w:r>
      <w:r w:rsidRPr="008D6EDF">
        <w:rPr>
          <w:rStyle w:val="Emphasis"/>
          <w:sz w:val="24"/>
        </w:rPr>
        <w:t xml:space="preserve"> simultaneous </w:t>
      </w:r>
      <w:r w:rsidRPr="00660124">
        <w:rPr>
          <w:rStyle w:val="Emphasis"/>
          <w:sz w:val="24"/>
          <w:highlight w:val="cyan"/>
        </w:rPr>
        <w:t>tornadoes</w:t>
      </w:r>
      <w:r w:rsidRPr="00660124">
        <w:rPr>
          <w:rStyle w:val="StyleUnderline"/>
          <w:highlight w:val="cyan"/>
        </w:rPr>
        <w:t xml:space="preserve"> caused by the</w:t>
      </w:r>
      <w:r w:rsidRPr="008D6EDF">
        <w:rPr>
          <w:rStyle w:val="StyleUnderline"/>
        </w:rPr>
        <w:t xml:space="preserve"> </w:t>
      </w:r>
      <w:r w:rsidRPr="008D6EDF">
        <w:rPr>
          <w:rStyle w:val="Emphasis"/>
        </w:rPr>
        <w:t xml:space="preserve">nuclear </w:t>
      </w:r>
      <w:r w:rsidRPr="00660124">
        <w:rPr>
          <w:rStyle w:val="Emphasis"/>
          <w:highlight w:val="cyan"/>
        </w:rPr>
        <w:t>explosions</w:t>
      </w:r>
      <w:r w:rsidRPr="008D6EDF">
        <w:rPr>
          <w:sz w:val="14"/>
        </w:rPr>
        <w:t>.</w:t>
      </w:r>
    </w:p>
    <w:p w14:paraId="5B31AEAB" w14:textId="77777777" w:rsidR="00360749" w:rsidRPr="008D6EDF" w:rsidRDefault="00360749" w:rsidP="00360749">
      <w:pPr>
        <w:rPr>
          <w:sz w:val="14"/>
        </w:rPr>
      </w:pPr>
      <w:r w:rsidRPr="008D6EDF">
        <w:rPr>
          <w:sz w:val="14"/>
        </w:rPr>
        <w:t xml:space="preserve">In a tornado, </w:t>
      </w:r>
      <w:r w:rsidRPr="00660124">
        <w:rPr>
          <w:rStyle w:val="StyleUnderline"/>
          <w:highlight w:val="cyan"/>
        </w:rPr>
        <w:t xml:space="preserve">a powerful </w:t>
      </w:r>
      <w:r w:rsidRPr="00660124">
        <w:rPr>
          <w:rStyle w:val="Emphasis"/>
          <w:highlight w:val="cyan"/>
        </w:rPr>
        <w:t>antigravitational</w:t>
      </w:r>
      <w:r w:rsidRPr="00660124">
        <w:rPr>
          <w:rStyle w:val="StyleUnderline"/>
          <w:highlight w:val="cyan"/>
        </w:rPr>
        <w:t xml:space="preserve"> effect</w:t>
      </w:r>
      <w:r w:rsidRPr="008D6EDF">
        <w:rPr>
          <w:rStyle w:val="StyleUnderline"/>
        </w:rPr>
        <w:t xml:space="preserve"> takes place</w:t>
      </w:r>
      <w:r w:rsidRPr="008D6EDF">
        <w:rPr>
          <w:sz w:val="14"/>
        </w:rPr>
        <w:t xml:space="preserve">. The official science does not have an adequate explanation for this feature due to an incorrect concept about space. The antigravitational effect is not a result of the circling air. It is a specific physical effect in the </w:t>
      </w:r>
      <w:proofErr w:type="spellStart"/>
      <w:r w:rsidRPr="008D6EDF">
        <w:rPr>
          <w:sz w:val="14"/>
        </w:rPr>
        <w:t>aether</w:t>
      </w:r>
      <w:proofErr w:type="spellEnd"/>
      <w:r w:rsidRPr="008D6EDF">
        <w:rPr>
          <w:sz w:val="14"/>
        </w:rPr>
        <w:t xml:space="preserve"> space that is dismissed in physics as it is currently taught. Therefore, the effective height of this effect is not limited to the height of the atmosphere. Then </w:t>
      </w:r>
      <w:r w:rsidRPr="008D6EDF">
        <w:rPr>
          <w:rStyle w:val="StyleUnderline"/>
        </w:rPr>
        <w:t xml:space="preserve">in the case of many simultaneous </w:t>
      </w:r>
      <w:r w:rsidRPr="008D6EDF">
        <w:rPr>
          <w:rStyle w:val="Emphasis"/>
        </w:rPr>
        <w:t>powerful tornadoes</w:t>
      </w:r>
      <w:r w:rsidRPr="008D6EDF">
        <w:rPr>
          <w:rStyle w:val="StyleUnderline"/>
        </w:rPr>
        <w:t xml:space="preserve">, an </w:t>
      </w:r>
      <w:r w:rsidRPr="008D6EDF">
        <w:rPr>
          <w:rStyle w:val="Emphasis"/>
        </w:rPr>
        <w:t>effect</w:t>
      </w:r>
      <w:r w:rsidRPr="008D6EDF">
        <w:rPr>
          <w:rStyle w:val="StyleUnderline"/>
        </w:rPr>
        <w:t xml:space="preserve"> of </w:t>
      </w:r>
      <w:r w:rsidRPr="00660124">
        <w:rPr>
          <w:rStyle w:val="Emphasis"/>
          <w:highlight w:val="cyan"/>
        </w:rPr>
        <w:t>suc</w:t>
      </w:r>
      <w:r w:rsidRPr="008D6EDF">
        <w:rPr>
          <w:rStyle w:val="Emphasis"/>
        </w:rPr>
        <w:t>tion</w:t>
      </w:r>
      <w:r w:rsidRPr="008D6EDF">
        <w:rPr>
          <w:rStyle w:val="StyleUnderline"/>
        </w:rPr>
        <w:t xml:space="preserve"> of the </w:t>
      </w:r>
      <w:r w:rsidRPr="00660124">
        <w:rPr>
          <w:rStyle w:val="Emphasis"/>
          <w:highlight w:val="cyan"/>
        </w:rPr>
        <w:t>earth atmosphere into space</w:t>
      </w:r>
      <w:r w:rsidRPr="008D6EDF">
        <w:rPr>
          <w:rStyle w:val="StyleUnderline"/>
        </w:rPr>
        <w:t xml:space="preserve"> might take place. Such events are </w:t>
      </w:r>
      <w:r w:rsidRPr="008D6EDF">
        <w:rPr>
          <w:rStyle w:val="Emphasis"/>
        </w:rPr>
        <w:t>observed on the Sun</w:t>
      </w:r>
      <w:r w:rsidRPr="008D6EDF">
        <w:rPr>
          <w:sz w:val="14"/>
        </w:rPr>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1C06B8E1" w14:textId="77777777" w:rsidR="00360749" w:rsidRPr="008D6EDF" w:rsidRDefault="00360749" w:rsidP="00360749">
      <w:pPr>
        <w:rPr>
          <w:sz w:val="14"/>
        </w:rPr>
      </w:pPr>
      <w:r w:rsidRPr="008D6EDF">
        <w:rPr>
          <w:rStyle w:val="StyleUnderline"/>
        </w:rPr>
        <w:t xml:space="preserve">At the time of </w:t>
      </w:r>
      <w:r w:rsidRPr="008D6EDF">
        <w:rPr>
          <w:rStyle w:val="Emphasis"/>
        </w:rPr>
        <w:t>atmospheric nuclear tests</w:t>
      </w:r>
      <w:r w:rsidRPr="008D6EDF">
        <w:rPr>
          <w:sz w:val="14"/>
        </w:rPr>
        <w:t xml:space="preserve">, made in the last century, </w:t>
      </w:r>
      <w:r w:rsidRPr="008D6EDF">
        <w:rPr>
          <w:rStyle w:val="StyleUnderline"/>
        </w:rPr>
        <w:t xml:space="preserve">a number of </w:t>
      </w:r>
      <w:r w:rsidRPr="008D6EDF">
        <w:rPr>
          <w:rStyle w:val="Emphasis"/>
        </w:rPr>
        <w:t>induced tornadoes</w:t>
      </w:r>
      <w:r w:rsidRPr="008D6EDF">
        <w:rPr>
          <w:rStyle w:val="StyleUnderline"/>
        </w:rPr>
        <w:t xml:space="preserve"> are observed near the </w:t>
      </w:r>
      <w:r w:rsidRPr="008D6EDF">
        <w:rPr>
          <w:rStyle w:val="Emphasis"/>
        </w:rPr>
        <w:t>nuclear mushroom</w:t>
      </w:r>
      <w:r w:rsidRPr="008D6EDF">
        <w:rPr>
          <w:sz w:val="14"/>
        </w:rPr>
        <w:t xml:space="preserve"> as shown in Figure 1.</w:t>
      </w:r>
    </w:p>
    <w:p w14:paraId="48EF52A6" w14:textId="77777777" w:rsidR="00360749" w:rsidRPr="008D6EDF" w:rsidRDefault="00360749" w:rsidP="00360749">
      <w:pPr>
        <w:rPr>
          <w:sz w:val="14"/>
        </w:rPr>
      </w:pPr>
      <w:r w:rsidRPr="008D6EDF">
        <w:rPr>
          <w:sz w:val="14"/>
        </w:rPr>
        <w:t xml:space="preserve">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w:t>
      </w:r>
      <w:proofErr w:type="gramStart"/>
      <w:r w:rsidRPr="008D6EDF">
        <w:rPr>
          <w:sz w:val="14"/>
        </w:rPr>
        <w:t>millions</w:t>
      </w:r>
      <w:proofErr w:type="gramEnd"/>
      <w:r w:rsidRPr="008D6EDF">
        <w:rPr>
          <w:sz w:val="14"/>
        </w:rPr>
        <w:t xml:space="preserve"> tons of water.</w:t>
      </w:r>
    </w:p>
    <w:p w14:paraId="20428C03" w14:textId="77777777" w:rsidR="00360749" w:rsidRPr="008D6EDF" w:rsidRDefault="00360749" w:rsidP="00360749">
      <w:pPr>
        <w:rPr>
          <w:sz w:val="14"/>
        </w:rPr>
      </w:pPr>
      <w:r w:rsidRPr="008D6EDF">
        <w:rPr>
          <w:rStyle w:val="StyleUnderline"/>
        </w:rPr>
        <w:t xml:space="preserve">Thermonuclear bombs are </w:t>
      </w:r>
      <w:r w:rsidRPr="008D6EDF">
        <w:rPr>
          <w:rStyle w:val="Emphasis"/>
        </w:rPr>
        <w:t>multiple times more powerful</w:t>
      </w:r>
      <w:r w:rsidRPr="008D6EDF">
        <w:rPr>
          <w:sz w:val="14"/>
        </w:rPr>
        <w:t>. The largest thermonuclear bomb of the former Soviet Union tested in 1961 is 50 megatons. It is 3,300 times more powerful than the bomb dropped by USA on Hiroshima at the second world war and may kill millions.</w:t>
      </w:r>
    </w:p>
    <w:p w14:paraId="34022389" w14:textId="77777777" w:rsidR="00360749" w:rsidRDefault="00360749" w:rsidP="00360749">
      <w:pPr>
        <w:rPr>
          <w:sz w:val="14"/>
        </w:rPr>
      </w:pPr>
      <w:r w:rsidRPr="008D6EDF">
        <w:rPr>
          <w:sz w:val="14"/>
        </w:rPr>
        <w:t xml:space="preserve">It is known that Mars once had liquid water and consequently an atmosphere that has mysteriously disappeared. If the scenario described above takes place, </w:t>
      </w:r>
      <w:r w:rsidRPr="00660124">
        <w:rPr>
          <w:rStyle w:val="StyleUnderline"/>
          <w:highlight w:val="cyan"/>
        </w:rPr>
        <w:t xml:space="preserve">the Earth will become a </w:t>
      </w:r>
      <w:r w:rsidRPr="00660124">
        <w:rPr>
          <w:rStyle w:val="Emphasis"/>
          <w:sz w:val="26"/>
          <w:szCs w:val="26"/>
          <w:highlight w:val="cyan"/>
        </w:rPr>
        <w:t>dead planet like Mars</w:t>
      </w:r>
      <w:r w:rsidRPr="008D6EDF">
        <w:rPr>
          <w:sz w:val="14"/>
        </w:rPr>
        <w:t xml:space="preserve">. The powerful politicians, military adventurers and their financial supporters must be aware that </w:t>
      </w:r>
      <w:r w:rsidRPr="00660124">
        <w:rPr>
          <w:rStyle w:val="StyleUnderline"/>
          <w:highlight w:val="cyan"/>
        </w:rPr>
        <w:t xml:space="preserve">even the most secured </w:t>
      </w:r>
      <w:r w:rsidRPr="00660124">
        <w:rPr>
          <w:rStyle w:val="Emphasis"/>
          <w:highlight w:val="cyan"/>
        </w:rPr>
        <w:t>underground facility</w:t>
      </w:r>
      <w:r w:rsidRPr="00660124">
        <w:rPr>
          <w:rStyle w:val="StyleUnderline"/>
          <w:highlight w:val="cyan"/>
        </w:rPr>
        <w:t xml:space="preserve"> will not save them</w:t>
      </w:r>
      <w:r w:rsidRPr="008D6EDF">
        <w:rPr>
          <w:sz w:val="14"/>
        </w:rPr>
        <w:t xml:space="preserve"> if a global nuclear conflict is triggered. Their disgraced end will be more miserable than the deaths of the billions of innocent human beings, including the animal world.</w:t>
      </w:r>
    </w:p>
    <w:p w14:paraId="511A0D72" w14:textId="77777777" w:rsidR="00360749" w:rsidRPr="008D6EDF" w:rsidRDefault="00360749" w:rsidP="00360749">
      <w:pPr>
        <w:pStyle w:val="Heading3"/>
      </w:pPr>
      <w:r>
        <w:t>Escalation</w:t>
      </w:r>
    </w:p>
    <w:p w14:paraId="6F829D9C" w14:textId="77777777" w:rsidR="00360749" w:rsidRPr="00CB3796" w:rsidRDefault="00360749" w:rsidP="00360749">
      <w:pPr>
        <w:pStyle w:val="Heading4"/>
        <w:rPr>
          <w:rFonts w:asciiTheme="minorHAnsi" w:hAnsiTheme="minorHAnsi" w:cstheme="minorHAnsi"/>
        </w:rPr>
      </w:pPr>
      <w:r>
        <w:rPr>
          <w:rFonts w:asciiTheme="minorHAnsi" w:hAnsiTheme="minorHAnsi" w:cstheme="minorHAnsi"/>
        </w:rPr>
        <w:t>First use</w:t>
      </w:r>
      <w:r w:rsidRPr="00CB3796">
        <w:rPr>
          <w:rFonts w:asciiTheme="minorHAnsi" w:hAnsiTheme="minorHAnsi" w:cstheme="minorHAnsi"/>
        </w:rPr>
        <w:t xml:space="preserve"> breaks the </w:t>
      </w:r>
      <w:r w:rsidRPr="00CB3796">
        <w:rPr>
          <w:rFonts w:asciiTheme="minorHAnsi" w:hAnsiTheme="minorHAnsi" w:cstheme="minorHAnsi"/>
          <w:u w:val="single"/>
        </w:rPr>
        <w:t>taboo</w:t>
      </w:r>
      <w:r w:rsidRPr="00CB3796">
        <w:rPr>
          <w:rFonts w:asciiTheme="minorHAnsi" w:hAnsiTheme="minorHAnsi" w:cstheme="minorHAnsi"/>
        </w:rPr>
        <w:t xml:space="preserve">, sparking global </w:t>
      </w:r>
      <w:r w:rsidRPr="00CB3796">
        <w:rPr>
          <w:rFonts w:asciiTheme="minorHAnsi" w:hAnsiTheme="minorHAnsi" w:cstheme="minorHAnsi"/>
          <w:u w:val="single"/>
        </w:rPr>
        <w:t>preemptive nuclear war</w:t>
      </w:r>
      <w:r w:rsidRPr="00CB3796">
        <w:rPr>
          <w:rFonts w:asciiTheme="minorHAnsi" w:hAnsiTheme="minorHAnsi" w:cstheme="minorHAnsi"/>
        </w:rPr>
        <w:t>.</w:t>
      </w:r>
    </w:p>
    <w:p w14:paraId="00E569A7" w14:textId="77777777" w:rsidR="00360749" w:rsidRPr="00CB3796" w:rsidRDefault="00360749" w:rsidP="00360749">
      <w:pPr>
        <w:rPr>
          <w:rFonts w:asciiTheme="minorHAnsi" w:hAnsiTheme="minorHAnsi" w:cstheme="minorHAnsi"/>
        </w:rPr>
      </w:pPr>
      <w:r w:rsidRPr="00CB3796">
        <w:rPr>
          <w:rFonts w:asciiTheme="minorHAnsi" w:hAnsiTheme="minorHAnsi" w:cstheme="minorHAnsi"/>
        </w:rPr>
        <w:t xml:space="preserve">James </w:t>
      </w:r>
      <w:proofErr w:type="spellStart"/>
      <w:r w:rsidRPr="00CB3796">
        <w:rPr>
          <w:rStyle w:val="Style13ptBold"/>
          <w:rFonts w:asciiTheme="minorHAnsi" w:hAnsiTheme="minorHAnsi" w:cstheme="minorHAnsi"/>
        </w:rPr>
        <w:t>Lebovic</w:t>
      </w:r>
      <w:proofErr w:type="spellEnd"/>
      <w:r w:rsidRPr="00CB3796">
        <w:rPr>
          <w:rStyle w:val="Style13ptBold"/>
          <w:rFonts w:asciiTheme="minorHAnsi" w:hAnsiTheme="minorHAnsi" w:cstheme="minorHAnsi"/>
        </w:rPr>
        <w:t xml:space="preserve"> 23</w:t>
      </w:r>
      <w:r w:rsidRPr="00CB3796">
        <w:rPr>
          <w:rFonts w:asciiTheme="minorHAnsi" w:hAnsiTheme="minorHAnsi" w:cstheme="minorHAnsi"/>
        </w:rPr>
        <w:t>, professor of Political Science and International Affairs at The George Washington University, 1/11/2023, " The False Promise of Superiority," ISBN: 9780197680865, sg</w:t>
      </w:r>
    </w:p>
    <w:p w14:paraId="7C12E86E" w14:textId="77777777" w:rsidR="00360749" w:rsidRPr="00CB3796" w:rsidRDefault="00360749" w:rsidP="00360749">
      <w:pPr>
        <w:rPr>
          <w:rFonts w:asciiTheme="minorHAnsi" w:hAnsiTheme="minorHAnsi" w:cstheme="minorHAnsi"/>
          <w:sz w:val="14"/>
        </w:rPr>
      </w:pPr>
      <w:r w:rsidRPr="00CB3796">
        <w:rPr>
          <w:rFonts w:asciiTheme="minorHAnsi" w:hAnsiTheme="minorHAnsi" w:cstheme="minorHAnsi"/>
          <w:sz w:val="14"/>
        </w:rPr>
        <w:t>A Better Label</w:t>
      </w:r>
    </w:p>
    <w:p w14:paraId="7C6BD013" w14:textId="77777777" w:rsidR="00360749" w:rsidRPr="00CB3796" w:rsidRDefault="00360749" w:rsidP="00360749">
      <w:pPr>
        <w:rPr>
          <w:rFonts w:asciiTheme="minorHAnsi" w:hAnsiTheme="minorHAnsi" w:cstheme="minorHAnsi"/>
          <w:sz w:val="14"/>
        </w:rPr>
      </w:pPr>
      <w:r w:rsidRPr="00CB3796">
        <w:rPr>
          <w:rFonts w:asciiTheme="minorHAnsi" w:hAnsiTheme="minorHAnsi" w:cstheme="minorHAnsi"/>
          <w:sz w:val="14"/>
        </w:rPr>
        <w:t xml:space="preserve">The apparent </w:t>
      </w:r>
      <w:r w:rsidRPr="00660124">
        <w:rPr>
          <w:rStyle w:val="StyleUnderline"/>
          <w:rFonts w:asciiTheme="minorHAnsi" w:hAnsiTheme="minorHAnsi" w:cstheme="minorHAnsi"/>
          <w:highlight w:val="cyan"/>
        </w:rPr>
        <w:t xml:space="preserve">taboo against </w:t>
      </w:r>
      <w:r w:rsidRPr="00660124">
        <w:rPr>
          <w:rStyle w:val="Emphasis"/>
          <w:rFonts w:asciiTheme="minorHAnsi" w:hAnsiTheme="minorHAnsi" w:cstheme="minorHAnsi"/>
          <w:highlight w:val="cyan"/>
        </w:rPr>
        <w:t>nuclear use</w:t>
      </w:r>
      <w:r w:rsidRPr="00CB3796">
        <w:rPr>
          <w:rStyle w:val="StyleUnderline"/>
          <w:rFonts w:asciiTheme="minorHAnsi" w:hAnsiTheme="minorHAnsi" w:cstheme="minorHAnsi"/>
        </w:rPr>
        <w:t xml:space="preserve"> can</w:t>
      </w:r>
      <w:r w:rsidRPr="00CB3796">
        <w:rPr>
          <w:rFonts w:asciiTheme="minorHAnsi" w:hAnsiTheme="minorHAnsi" w:cstheme="minorHAnsi"/>
          <w:sz w:val="14"/>
        </w:rPr>
        <w:t xml:space="preserve"> reasonably </w:t>
      </w:r>
      <w:r w:rsidRPr="00CB3796">
        <w:rPr>
          <w:rStyle w:val="StyleUnderline"/>
          <w:rFonts w:asciiTheme="minorHAnsi" w:hAnsiTheme="minorHAnsi" w:cstheme="minorHAnsi"/>
        </w:rPr>
        <w:t xml:space="preserve">be understood more </w:t>
      </w:r>
      <w:r w:rsidRPr="00660124">
        <w:rPr>
          <w:rStyle w:val="StyleUnderline"/>
          <w:rFonts w:asciiTheme="minorHAnsi" w:hAnsiTheme="minorHAnsi" w:cstheme="minorHAnsi"/>
          <w:highlight w:val="cyan"/>
        </w:rPr>
        <w:t>as a “</w:t>
      </w:r>
      <w:r w:rsidRPr="00660124">
        <w:rPr>
          <w:rStyle w:val="Emphasis"/>
          <w:rFonts w:asciiTheme="minorHAnsi" w:hAnsiTheme="minorHAnsi" w:cstheme="minorHAnsi"/>
          <w:highlight w:val="cyan"/>
        </w:rPr>
        <w:t>tradition</w:t>
      </w:r>
      <w:r w:rsidRPr="00CB3796">
        <w:rPr>
          <w:rFonts w:asciiTheme="minorHAnsi" w:hAnsiTheme="minorHAnsi" w:cstheme="minorHAnsi"/>
          <w:sz w:val="14"/>
        </w:rPr>
        <w:t xml:space="preserve">” of nonuse (Paul 2009: 25–37). The </w:t>
      </w:r>
      <w:r w:rsidRPr="00CB3796">
        <w:rPr>
          <w:rStyle w:val="StyleUnderline"/>
          <w:rFonts w:asciiTheme="minorHAnsi" w:hAnsiTheme="minorHAnsi" w:cstheme="minorHAnsi"/>
        </w:rPr>
        <w:t xml:space="preserve">fear in </w:t>
      </w:r>
      <w:r w:rsidRPr="00660124">
        <w:rPr>
          <w:rStyle w:val="Emphasis"/>
          <w:rFonts w:asciiTheme="minorHAnsi" w:hAnsiTheme="minorHAnsi" w:cstheme="minorHAnsi"/>
          <w:highlight w:val="cyan"/>
        </w:rPr>
        <w:t>violating</w:t>
      </w:r>
      <w:r w:rsidRPr="00CB3796">
        <w:rPr>
          <w:rStyle w:val="StyleUnderline"/>
          <w:rFonts w:asciiTheme="minorHAnsi" w:hAnsiTheme="minorHAnsi" w:cstheme="minorHAnsi"/>
        </w:rPr>
        <w:t xml:space="preserve"> a tradition </w:t>
      </w:r>
      <w:r w:rsidRPr="00660124">
        <w:rPr>
          <w:rStyle w:val="StyleUnderline"/>
          <w:rFonts w:asciiTheme="minorHAnsi" w:hAnsiTheme="minorHAnsi" w:cstheme="minorHAnsi"/>
          <w:highlight w:val="cyan"/>
        </w:rPr>
        <w:t>is setting “</w:t>
      </w:r>
      <w:r w:rsidRPr="00660124">
        <w:rPr>
          <w:rStyle w:val="Emphasis"/>
          <w:rFonts w:asciiTheme="minorHAnsi" w:hAnsiTheme="minorHAnsi" w:cstheme="minorHAnsi"/>
          <w:highlight w:val="cyan"/>
        </w:rPr>
        <w:t>precedents</w:t>
      </w:r>
      <w:r w:rsidRPr="00660124">
        <w:rPr>
          <w:rStyle w:val="StyleUnderline"/>
          <w:rFonts w:asciiTheme="minorHAnsi" w:hAnsiTheme="minorHAnsi" w:cstheme="minorHAnsi"/>
          <w:highlight w:val="cyan"/>
        </w:rPr>
        <w:t>” that</w:t>
      </w:r>
      <w:r w:rsidRPr="00CB3796">
        <w:rPr>
          <w:rStyle w:val="StyleUnderline"/>
          <w:rFonts w:asciiTheme="minorHAnsi" w:hAnsiTheme="minorHAnsi" w:cstheme="minorHAnsi"/>
        </w:rPr>
        <w:t xml:space="preserve"> could </w:t>
      </w:r>
      <w:r w:rsidRPr="00660124">
        <w:rPr>
          <w:rStyle w:val="StyleUnderline"/>
          <w:rFonts w:asciiTheme="minorHAnsi" w:hAnsiTheme="minorHAnsi" w:cstheme="minorHAnsi"/>
          <w:highlight w:val="cyan"/>
        </w:rPr>
        <w:t>provoke further uses</w:t>
      </w:r>
      <w:r w:rsidRPr="00CB3796">
        <w:rPr>
          <w:rFonts w:asciiTheme="minorHAnsi" w:hAnsiTheme="minorHAnsi" w:cstheme="minorHAnsi"/>
          <w:sz w:val="14"/>
        </w:rPr>
        <w:t xml:space="preserve"> of nuclear weaponry. Viewed accordingly, “the most important reason for nuclear non-use is the expectation of leaders that </w:t>
      </w:r>
      <w:r w:rsidRPr="00CB3796">
        <w:rPr>
          <w:rStyle w:val="StyleUnderline"/>
          <w:rFonts w:asciiTheme="minorHAnsi" w:hAnsiTheme="minorHAnsi" w:cstheme="minorHAnsi"/>
        </w:rPr>
        <w:t xml:space="preserve">using </w:t>
      </w:r>
      <w:r w:rsidRPr="00CB3796">
        <w:rPr>
          <w:rStyle w:val="Emphasis"/>
          <w:rFonts w:asciiTheme="minorHAnsi" w:hAnsiTheme="minorHAnsi" w:cstheme="minorHAnsi"/>
        </w:rPr>
        <w:t>nuc</w:t>
      </w:r>
      <w:r w:rsidRPr="00CB3796">
        <w:rPr>
          <w:rFonts w:asciiTheme="minorHAnsi" w:hAnsiTheme="minorHAnsi" w:cstheme="minorHAnsi"/>
          <w:sz w:val="14"/>
        </w:rPr>
        <w:t>lear weapon</w:t>
      </w:r>
      <w:r w:rsidRPr="00CB3796">
        <w:rPr>
          <w:rStyle w:val="Emphasis"/>
          <w:rFonts w:asciiTheme="minorHAnsi" w:hAnsiTheme="minorHAnsi" w:cstheme="minorHAnsi"/>
        </w:rPr>
        <w:t>s</w:t>
      </w:r>
      <w:r w:rsidRPr="00CB3796">
        <w:rPr>
          <w:rFonts w:asciiTheme="minorHAnsi" w:hAnsiTheme="minorHAnsi" w:cstheme="minorHAnsi"/>
          <w:sz w:val="14"/>
        </w:rPr>
        <w:t xml:space="preserve"> today </w:t>
      </w:r>
      <w:r w:rsidRPr="00CB3796">
        <w:rPr>
          <w:rStyle w:val="StyleUnderline"/>
          <w:rFonts w:asciiTheme="minorHAnsi" w:hAnsiTheme="minorHAnsi" w:cstheme="minorHAnsi"/>
        </w:rPr>
        <w:t>will result in other states being more likely to use them</w:t>
      </w:r>
      <w:r w:rsidRPr="00CB3796">
        <w:rPr>
          <w:rFonts w:asciiTheme="minorHAnsi" w:hAnsiTheme="minorHAnsi" w:cstheme="minorHAnsi"/>
          <w:sz w:val="14"/>
        </w:rPr>
        <w:t xml:space="preserve"> tomorrow, potentially against one’s own country or that of allies” (Gibbons and Lieber 2019: 34). Although a tradition might rest in normative influences, it can draw strength, as well, from the “logic of consequences” (Press, Sagan, and Valentino 2013: 189). If so, existing practices survive because abandoning them could prove costly.</w:t>
      </w:r>
    </w:p>
    <w:p w14:paraId="4F1A67E8" w14:textId="77777777" w:rsidR="00360749" w:rsidRPr="00CB3796" w:rsidRDefault="00360749" w:rsidP="00360749">
      <w:pPr>
        <w:rPr>
          <w:rFonts w:asciiTheme="minorHAnsi" w:hAnsiTheme="minorHAnsi" w:cstheme="minorHAnsi"/>
          <w:sz w:val="14"/>
        </w:rPr>
      </w:pPr>
      <w:r w:rsidRPr="00CB3796">
        <w:rPr>
          <w:rFonts w:asciiTheme="minorHAnsi" w:hAnsiTheme="minorHAnsi" w:cstheme="minorHAnsi"/>
          <w:sz w:val="14"/>
        </w:rPr>
        <w:t>Thus, the notion of a tradition takes on additional significance when viewed as established beliefs about the likely consequences of the first (post-war) use of nuclear weapons. Leaders might fear the reprobation of allies, and more neutral leaders and publics, should they violate a tradition of nonuse, which has held now for more than three-quarters of a century. They might also fear that any such action will convince other states that the threat of a nuclear attack is real (maybe imminent) and requires the precipitous, even preventative, use of nuclear weapons against potential threats. Conversely, they might fear that others will conclude that nuclear weapons are useful for limited military purposes. If used initially, without catastrophic social or economic effects, they might wonder whether the illusion of a nuclear war limited to surgical nuclear strikes will invite catastrophe.</w:t>
      </w:r>
    </w:p>
    <w:p w14:paraId="431104A0" w14:textId="77777777" w:rsidR="00360749" w:rsidRPr="00CB3796" w:rsidRDefault="00360749" w:rsidP="00360749">
      <w:pPr>
        <w:rPr>
          <w:rFonts w:asciiTheme="minorHAnsi" w:hAnsiTheme="minorHAnsi" w:cstheme="minorHAnsi"/>
        </w:rPr>
      </w:pPr>
      <w:r w:rsidRPr="00CB3796">
        <w:rPr>
          <w:rFonts w:asciiTheme="minorHAnsi" w:hAnsiTheme="minorHAnsi" w:cstheme="minorHAnsi"/>
          <w:sz w:val="14"/>
        </w:rPr>
        <w:t xml:space="preserve">We might conclude, then, that a </w:t>
      </w:r>
      <w:r w:rsidRPr="00660124">
        <w:rPr>
          <w:rStyle w:val="StyleUnderline"/>
          <w:rFonts w:asciiTheme="minorHAnsi" w:hAnsiTheme="minorHAnsi" w:cstheme="minorHAnsi"/>
          <w:highlight w:val="cyan"/>
        </w:rPr>
        <w:t>tradition</w:t>
      </w:r>
      <w:r w:rsidRPr="00CB3796">
        <w:rPr>
          <w:rStyle w:val="StyleUnderline"/>
          <w:rFonts w:asciiTheme="minorHAnsi" w:hAnsiTheme="minorHAnsi" w:cstheme="minorHAnsi"/>
        </w:rPr>
        <w:t xml:space="preserve"> of </w:t>
      </w:r>
      <w:r w:rsidRPr="00CB3796">
        <w:rPr>
          <w:rStyle w:val="Emphasis"/>
          <w:rFonts w:asciiTheme="minorHAnsi" w:hAnsiTheme="minorHAnsi" w:cstheme="minorHAnsi"/>
        </w:rPr>
        <w:t xml:space="preserve">nonuse </w:t>
      </w:r>
      <w:r w:rsidRPr="00660124">
        <w:rPr>
          <w:rStyle w:val="Emphasis"/>
          <w:rFonts w:asciiTheme="minorHAnsi" w:hAnsiTheme="minorHAnsi" w:cstheme="minorHAnsi"/>
          <w:highlight w:val="cyan"/>
        </w:rPr>
        <w:t>gains</w:t>
      </w:r>
      <w:r w:rsidRPr="00CB3796">
        <w:rPr>
          <w:rStyle w:val="StyleUnderline"/>
          <w:rFonts w:asciiTheme="minorHAnsi" w:hAnsiTheme="minorHAnsi" w:cstheme="minorHAnsi"/>
        </w:rPr>
        <w:t xml:space="preserve"> strength </w:t>
      </w:r>
      <w:r w:rsidRPr="00660124">
        <w:rPr>
          <w:rStyle w:val="StyleUnderline"/>
          <w:rFonts w:asciiTheme="minorHAnsi" w:hAnsiTheme="minorHAnsi" w:cstheme="minorHAnsi"/>
          <w:highlight w:val="cyan"/>
        </w:rPr>
        <w:t xml:space="preserve">through </w:t>
      </w:r>
      <w:r w:rsidRPr="00660124">
        <w:rPr>
          <w:rStyle w:val="Emphasis"/>
          <w:rFonts w:asciiTheme="minorHAnsi" w:hAnsiTheme="minorHAnsi" w:cstheme="minorHAnsi"/>
          <w:highlight w:val="cyan"/>
        </w:rPr>
        <w:t>uncertainty</w:t>
      </w:r>
      <w:r w:rsidRPr="00CB3796">
        <w:rPr>
          <w:rFonts w:asciiTheme="minorHAnsi" w:hAnsiTheme="minorHAnsi" w:cstheme="minorHAnsi"/>
          <w:sz w:val="14"/>
        </w:rPr>
        <w:t xml:space="preserve">. After all, most who write about the tradition tie its influence to concerns about the long-term consequences of nuclear weapons employment (see, e.g., Pauly 2015: 442). In that sense, the tradition fits comfortably with rational theory. Yet a tradition can also reflect the customs and beliefs that societies transmit from one generation to the next. It can thus rely on untested assumptions that here pertain to whether parties can control a nuclear conflict, whether nuclear conflicts will beget other nuclear conflicts, whether precise attacks that limit collateral damage are possible, and so forth. </w:t>
      </w:r>
      <w:r w:rsidRPr="00CB3796">
        <w:rPr>
          <w:rStyle w:val="StyleUnderline"/>
          <w:rFonts w:asciiTheme="minorHAnsi" w:hAnsiTheme="minorHAnsi" w:cstheme="minorHAnsi"/>
        </w:rPr>
        <w:t>The danger</w:t>
      </w:r>
      <w:r w:rsidRPr="00CB3796">
        <w:rPr>
          <w:rFonts w:asciiTheme="minorHAnsi" w:hAnsiTheme="minorHAnsi" w:cstheme="minorHAnsi"/>
          <w:sz w:val="14"/>
        </w:rPr>
        <w:t xml:space="preserve">, then, </w:t>
      </w:r>
      <w:r w:rsidRPr="00CB3796">
        <w:rPr>
          <w:rStyle w:val="StyleUnderline"/>
          <w:rFonts w:asciiTheme="minorHAnsi" w:hAnsiTheme="minorHAnsi" w:cstheme="minorHAnsi"/>
        </w:rPr>
        <w:t xml:space="preserve">in the violation of a </w:t>
      </w:r>
      <w:r w:rsidRPr="00CB3796">
        <w:rPr>
          <w:rStyle w:val="Emphasis"/>
          <w:rFonts w:asciiTheme="minorHAnsi" w:hAnsiTheme="minorHAnsi" w:cstheme="minorHAnsi"/>
        </w:rPr>
        <w:t>tradition</w:t>
      </w:r>
      <w:r w:rsidRPr="00CB3796">
        <w:rPr>
          <w:rFonts w:asciiTheme="minorHAnsi" w:hAnsiTheme="minorHAnsi" w:cstheme="minorHAnsi"/>
          <w:sz w:val="14"/>
        </w:rPr>
        <w:t xml:space="preserve"> (in setting a “precedent”) </w:t>
      </w:r>
      <w:r w:rsidRPr="00CB3796">
        <w:rPr>
          <w:rStyle w:val="StyleUnderline"/>
          <w:rFonts w:asciiTheme="minorHAnsi" w:hAnsiTheme="minorHAnsi" w:cstheme="minorHAnsi"/>
        </w:rPr>
        <w:t xml:space="preserve">is that the </w:t>
      </w:r>
      <w:r w:rsidRPr="00660124">
        <w:rPr>
          <w:rStyle w:val="StyleUnderline"/>
          <w:rFonts w:asciiTheme="minorHAnsi" w:hAnsiTheme="minorHAnsi" w:cstheme="minorHAnsi"/>
          <w:highlight w:val="cyan"/>
        </w:rPr>
        <w:t>first use will become</w:t>
      </w:r>
      <w:r w:rsidRPr="00CB3796">
        <w:rPr>
          <w:rStyle w:val="StyleUnderline"/>
          <w:rFonts w:asciiTheme="minorHAnsi" w:hAnsiTheme="minorHAnsi" w:cstheme="minorHAnsi"/>
        </w:rPr>
        <w:t xml:space="preserve"> the </w:t>
      </w:r>
      <w:r w:rsidRPr="00660124">
        <w:rPr>
          <w:rStyle w:val="StyleUnderline"/>
          <w:rFonts w:asciiTheme="minorHAnsi" w:hAnsiTheme="minorHAnsi" w:cstheme="minorHAnsi"/>
          <w:highlight w:val="cyan"/>
        </w:rPr>
        <w:t>definitive</w:t>
      </w:r>
      <w:r w:rsidRPr="00CB3796">
        <w:rPr>
          <w:rStyle w:val="StyleUnderline"/>
          <w:rFonts w:asciiTheme="minorHAnsi" w:hAnsiTheme="minorHAnsi" w:cstheme="minorHAnsi"/>
        </w:rPr>
        <w:t xml:space="preserve"> use</w:t>
      </w:r>
      <w:r w:rsidRPr="00CB3796">
        <w:rPr>
          <w:rFonts w:asciiTheme="minorHAnsi" w:hAnsiTheme="minorHAnsi" w:cstheme="minorHAnsi"/>
          <w:sz w:val="14"/>
        </w:rPr>
        <w:t xml:space="preserve">. In nuclear warfare, </w:t>
      </w:r>
      <w:r w:rsidRPr="00CB3796">
        <w:rPr>
          <w:rStyle w:val="StyleUnderline"/>
          <w:rFonts w:asciiTheme="minorHAnsi" w:hAnsiTheme="minorHAnsi" w:cstheme="minorHAnsi"/>
        </w:rPr>
        <w:t xml:space="preserve">it </w:t>
      </w:r>
      <w:r w:rsidRPr="00660124">
        <w:rPr>
          <w:rStyle w:val="StyleUnderline"/>
          <w:rFonts w:asciiTheme="minorHAnsi" w:hAnsiTheme="minorHAnsi" w:cstheme="minorHAnsi"/>
          <w:highlight w:val="cyan"/>
        </w:rPr>
        <w:t>could inspire</w:t>
      </w:r>
      <w:r w:rsidRPr="00CB3796">
        <w:rPr>
          <w:rFonts w:asciiTheme="minorHAnsi" w:hAnsiTheme="minorHAnsi" w:cstheme="minorHAnsi"/>
          <w:sz w:val="14"/>
        </w:rPr>
        <w:t xml:space="preserve"> the unfounded or </w:t>
      </w:r>
      <w:r w:rsidRPr="00CB3796">
        <w:rPr>
          <w:rStyle w:val="StyleUnderline"/>
          <w:rFonts w:asciiTheme="minorHAnsi" w:hAnsiTheme="minorHAnsi" w:cstheme="minorHAnsi"/>
        </w:rPr>
        <w:t>premature “</w:t>
      </w:r>
      <w:r w:rsidRPr="00CB3796">
        <w:rPr>
          <w:rStyle w:val="Emphasis"/>
          <w:rFonts w:asciiTheme="minorHAnsi" w:hAnsiTheme="minorHAnsi" w:cstheme="minorHAnsi"/>
        </w:rPr>
        <w:t>learning</w:t>
      </w:r>
      <w:r w:rsidRPr="00CB3796">
        <w:rPr>
          <w:rStyle w:val="StyleUnderline"/>
          <w:rFonts w:asciiTheme="minorHAnsi" w:hAnsiTheme="minorHAnsi" w:cstheme="minorHAnsi"/>
        </w:rPr>
        <w:t>” of lessons</w:t>
      </w:r>
      <w:r w:rsidRPr="00CB3796">
        <w:rPr>
          <w:rFonts w:asciiTheme="minorHAnsi" w:hAnsiTheme="minorHAnsi" w:cstheme="minorHAnsi"/>
          <w:sz w:val="14"/>
        </w:rPr>
        <w:t xml:space="preserve">; </w:t>
      </w:r>
      <w:r w:rsidRPr="00CB3796">
        <w:rPr>
          <w:rStyle w:val="StyleUnderline"/>
          <w:rFonts w:asciiTheme="minorHAnsi" w:hAnsiTheme="minorHAnsi" w:cstheme="minorHAnsi"/>
        </w:rPr>
        <w:t xml:space="preserve">provoke a </w:t>
      </w:r>
      <w:r w:rsidRPr="00660124">
        <w:rPr>
          <w:rStyle w:val="Emphasis"/>
          <w:rFonts w:asciiTheme="minorHAnsi" w:hAnsiTheme="minorHAnsi" w:cstheme="minorHAnsi"/>
          <w:highlight w:val="cyan"/>
        </w:rPr>
        <w:t>contagion</w:t>
      </w:r>
      <w:r w:rsidRPr="00660124">
        <w:rPr>
          <w:rStyle w:val="StyleUnderline"/>
          <w:rFonts w:asciiTheme="minorHAnsi" w:hAnsiTheme="minorHAnsi" w:cstheme="minorHAnsi"/>
          <w:highlight w:val="cyan"/>
        </w:rPr>
        <w:t xml:space="preserve"> of</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fears</w:t>
      </w:r>
      <w:r w:rsidRPr="00660124">
        <w:rPr>
          <w:rStyle w:val="StyleUnderline"/>
          <w:rFonts w:asciiTheme="minorHAnsi" w:hAnsiTheme="minorHAnsi" w:cstheme="minorHAnsi"/>
          <w:highlight w:val="cyan"/>
        </w:rPr>
        <w:t xml:space="preserve"> based on</w:t>
      </w:r>
      <w:r w:rsidRPr="00CB3796">
        <w:rPr>
          <w:rFonts w:asciiTheme="minorHAnsi" w:hAnsiTheme="minorHAnsi" w:cstheme="minorHAnsi"/>
          <w:sz w:val="14"/>
        </w:rPr>
        <w:t xml:space="preserve"> a new “understanding” of how </w:t>
      </w:r>
      <w:r w:rsidRPr="00CB3796">
        <w:rPr>
          <w:rStyle w:val="Emphasis"/>
          <w:rFonts w:asciiTheme="minorHAnsi" w:hAnsiTheme="minorHAnsi" w:cstheme="minorHAnsi"/>
        </w:rPr>
        <w:t xml:space="preserve">nuclear </w:t>
      </w:r>
      <w:r w:rsidRPr="00660124">
        <w:rPr>
          <w:rStyle w:val="Emphasis"/>
          <w:rFonts w:asciiTheme="minorHAnsi" w:hAnsiTheme="minorHAnsi" w:cstheme="minorHAnsi"/>
          <w:highlight w:val="cyan"/>
        </w:rPr>
        <w:t>temptations</w:t>
      </w:r>
      <w:r w:rsidRPr="00CB3796">
        <w:rPr>
          <w:rFonts w:asciiTheme="minorHAnsi" w:hAnsiTheme="minorHAnsi" w:cstheme="minorHAnsi"/>
          <w:sz w:val="14"/>
        </w:rPr>
        <w:t xml:space="preserve"> might spread; </w:t>
      </w:r>
      <w:r w:rsidRPr="00CB3796">
        <w:rPr>
          <w:rStyle w:val="StyleUnderline"/>
          <w:rFonts w:asciiTheme="minorHAnsi" w:hAnsiTheme="minorHAnsi" w:cstheme="minorHAnsi"/>
        </w:rPr>
        <w:t xml:space="preserve">and </w:t>
      </w:r>
      <w:r w:rsidRPr="00660124">
        <w:rPr>
          <w:rStyle w:val="StyleUnderline"/>
          <w:rFonts w:asciiTheme="minorHAnsi" w:hAnsiTheme="minorHAnsi" w:cstheme="minorHAnsi"/>
          <w:highlight w:val="cyan"/>
        </w:rPr>
        <w:t xml:space="preserve">spark </w:t>
      </w:r>
      <w:r w:rsidRPr="00CB3796">
        <w:rPr>
          <w:rStyle w:val="Emphasis"/>
          <w:rFonts w:asciiTheme="minorHAnsi" w:hAnsiTheme="minorHAnsi" w:cstheme="minorHAnsi"/>
        </w:rPr>
        <w:t>precipitous</w:t>
      </w:r>
      <w:r w:rsidRPr="00CB3796">
        <w:rPr>
          <w:rStyle w:val="StyleUnderline"/>
          <w:rFonts w:asciiTheme="minorHAnsi" w:hAnsiTheme="minorHAnsi" w:cstheme="minorHAnsi"/>
        </w:rPr>
        <w:t xml:space="preserve"> or </w:t>
      </w:r>
      <w:r w:rsidRPr="00660124">
        <w:rPr>
          <w:rStyle w:val="Emphasis"/>
          <w:rFonts w:asciiTheme="minorHAnsi" w:hAnsiTheme="minorHAnsi" w:cstheme="minorHAnsi"/>
          <w:highlight w:val="cyan"/>
        </w:rPr>
        <w:t>preemptive</w:t>
      </w:r>
      <w:r w:rsidRPr="00CB3796">
        <w:rPr>
          <w:rStyle w:val="Emphasis"/>
          <w:rFonts w:asciiTheme="minorHAnsi" w:hAnsiTheme="minorHAnsi" w:cstheme="minorHAnsi"/>
        </w:rPr>
        <w:t xml:space="preserve"> weapons</w:t>
      </w:r>
      <w:r w:rsidRPr="00CB3796">
        <w:rPr>
          <w:rStyle w:val="StyleUnderline"/>
          <w:rFonts w:asciiTheme="minorHAnsi" w:hAnsiTheme="minorHAnsi" w:cstheme="minorHAnsi"/>
        </w:rPr>
        <w:t xml:space="preserve"> </w:t>
      </w:r>
      <w:r w:rsidRPr="00660124">
        <w:rPr>
          <w:rStyle w:val="StyleUnderline"/>
          <w:rFonts w:asciiTheme="minorHAnsi" w:hAnsiTheme="minorHAnsi" w:cstheme="minorHAnsi"/>
          <w:highlight w:val="cyan"/>
        </w:rPr>
        <w:t>employment</w:t>
      </w:r>
      <w:r w:rsidRPr="00CB3796">
        <w:rPr>
          <w:rStyle w:val="StyleUnderline"/>
          <w:rFonts w:asciiTheme="minorHAnsi" w:hAnsiTheme="minorHAnsi" w:cstheme="minorHAnsi"/>
        </w:rPr>
        <w:t xml:space="preserve">, </w:t>
      </w:r>
      <w:r w:rsidRPr="00660124">
        <w:rPr>
          <w:rStyle w:val="StyleUnderline"/>
          <w:rFonts w:asciiTheme="minorHAnsi" w:hAnsiTheme="minorHAnsi" w:cstheme="minorHAnsi"/>
          <w:highlight w:val="cyan"/>
        </w:rPr>
        <w:t>with the assumption that those “</w:t>
      </w:r>
      <w:r w:rsidRPr="00660124">
        <w:rPr>
          <w:rStyle w:val="Emphasis"/>
          <w:rFonts w:asciiTheme="minorHAnsi" w:hAnsiTheme="minorHAnsi" w:cstheme="minorHAnsi"/>
          <w:highlight w:val="cyan"/>
        </w:rPr>
        <w:t>who hesitate are lost</w:t>
      </w:r>
      <w:r w:rsidRPr="00660124">
        <w:rPr>
          <w:rStyle w:val="StyleUnderline"/>
          <w:rFonts w:asciiTheme="minorHAnsi" w:hAnsiTheme="minorHAnsi" w:cstheme="minorHAnsi"/>
          <w:highlight w:val="cyan"/>
        </w:rPr>
        <w:t>.”</w:t>
      </w:r>
    </w:p>
    <w:p w14:paraId="7EEB43B1" w14:textId="77777777" w:rsidR="00360749" w:rsidRPr="00CB3796" w:rsidRDefault="00360749" w:rsidP="00360749">
      <w:pPr>
        <w:pStyle w:val="Heading4"/>
        <w:rPr>
          <w:rFonts w:asciiTheme="minorHAnsi" w:hAnsiTheme="minorHAnsi" w:cstheme="minorHAnsi"/>
        </w:rPr>
      </w:pPr>
      <w:r w:rsidRPr="00CB3796">
        <w:rPr>
          <w:rFonts w:asciiTheme="minorHAnsi" w:hAnsiTheme="minorHAnsi" w:cstheme="minorHAnsi"/>
        </w:rPr>
        <w:t xml:space="preserve">Counterforce is </w:t>
      </w:r>
      <w:r w:rsidRPr="00CB3796">
        <w:rPr>
          <w:rFonts w:asciiTheme="minorHAnsi" w:hAnsiTheme="minorHAnsi" w:cstheme="minorHAnsi"/>
          <w:u w:val="single"/>
        </w:rPr>
        <w:t>indistinguishable</w:t>
      </w:r>
      <w:r w:rsidRPr="00CB3796">
        <w:rPr>
          <w:rFonts w:asciiTheme="minorHAnsi" w:hAnsiTheme="minorHAnsi" w:cstheme="minorHAnsi"/>
        </w:rPr>
        <w:t xml:space="preserve"> from countervalue attacks </w:t>
      </w:r>
      <w:r w:rsidRPr="00CB3796">
        <w:rPr>
          <w:rFonts w:asciiTheme="minorHAnsi" w:hAnsiTheme="minorHAnsi" w:cstheme="minorHAnsi"/>
          <w:u w:val="single"/>
        </w:rPr>
        <w:t>OR</w:t>
      </w:r>
      <w:r w:rsidRPr="00CB3796">
        <w:rPr>
          <w:rFonts w:asciiTheme="minorHAnsi" w:hAnsiTheme="minorHAnsi" w:cstheme="minorHAnsi"/>
        </w:rPr>
        <w:t xml:space="preserve"> it </w:t>
      </w:r>
      <w:r w:rsidRPr="00CB3796">
        <w:rPr>
          <w:rFonts w:asciiTheme="minorHAnsi" w:hAnsiTheme="minorHAnsi" w:cstheme="minorHAnsi"/>
          <w:u w:val="single"/>
        </w:rPr>
        <w:t>fails</w:t>
      </w:r>
      <w:r w:rsidRPr="00CB3796">
        <w:rPr>
          <w:rFonts w:asciiTheme="minorHAnsi" w:hAnsiTheme="minorHAnsi" w:cstheme="minorHAnsi"/>
        </w:rPr>
        <w:t>.</w:t>
      </w:r>
    </w:p>
    <w:p w14:paraId="2290C7C7" w14:textId="77777777" w:rsidR="00360749" w:rsidRPr="00CB3796" w:rsidRDefault="00360749" w:rsidP="00360749">
      <w:pPr>
        <w:rPr>
          <w:rFonts w:asciiTheme="minorHAnsi" w:hAnsiTheme="minorHAnsi" w:cstheme="minorHAnsi"/>
        </w:rPr>
      </w:pPr>
      <w:r w:rsidRPr="00CB3796">
        <w:rPr>
          <w:rFonts w:asciiTheme="minorHAnsi" w:hAnsiTheme="minorHAnsi" w:cstheme="minorHAnsi"/>
        </w:rPr>
        <w:t xml:space="preserve">James </w:t>
      </w:r>
      <w:proofErr w:type="spellStart"/>
      <w:r w:rsidRPr="00CB3796">
        <w:rPr>
          <w:rStyle w:val="Style13ptBold"/>
          <w:rFonts w:asciiTheme="minorHAnsi" w:hAnsiTheme="minorHAnsi" w:cstheme="minorHAnsi"/>
        </w:rPr>
        <w:t>Lebovic</w:t>
      </w:r>
      <w:proofErr w:type="spellEnd"/>
      <w:r w:rsidRPr="00CB3796">
        <w:rPr>
          <w:rStyle w:val="Style13ptBold"/>
          <w:rFonts w:asciiTheme="minorHAnsi" w:hAnsiTheme="minorHAnsi" w:cstheme="minorHAnsi"/>
        </w:rPr>
        <w:t xml:space="preserve"> 23</w:t>
      </w:r>
      <w:r w:rsidRPr="00CB3796">
        <w:rPr>
          <w:rFonts w:asciiTheme="minorHAnsi" w:hAnsiTheme="minorHAnsi" w:cstheme="minorHAnsi"/>
        </w:rPr>
        <w:t>, professor of Political Science and International Affairs at The George Washington University, 1/11/2023, " The False Promise of Superiority," ISBN: 9780197680865, sg, SIOP – Singly Integrated Operations Plan, the US’s counter forcing strategy</w:t>
      </w:r>
    </w:p>
    <w:p w14:paraId="274CD51E" w14:textId="77777777" w:rsidR="00360749" w:rsidRPr="00CB3796" w:rsidRDefault="00360749" w:rsidP="00360749">
      <w:pPr>
        <w:rPr>
          <w:rFonts w:asciiTheme="minorHAnsi" w:hAnsiTheme="minorHAnsi" w:cstheme="minorHAnsi"/>
          <w:sz w:val="14"/>
        </w:rPr>
      </w:pPr>
      <w:r w:rsidRPr="00CB3796">
        <w:rPr>
          <w:rFonts w:asciiTheme="minorHAnsi" w:hAnsiTheme="minorHAnsi" w:cstheme="minorHAnsi"/>
          <w:sz w:val="14"/>
        </w:rPr>
        <w:t xml:space="preserve">If we look at the four categories in which </w:t>
      </w:r>
      <w:r w:rsidRPr="00660124">
        <w:rPr>
          <w:rStyle w:val="Emphasis"/>
          <w:rFonts w:asciiTheme="minorHAnsi" w:hAnsiTheme="minorHAnsi" w:cstheme="minorHAnsi"/>
          <w:highlight w:val="cyan"/>
        </w:rPr>
        <w:t>SIOP</w:t>
      </w:r>
      <w:r w:rsidRPr="00CB3796">
        <w:rPr>
          <w:rStyle w:val="StyleUnderline"/>
          <w:rFonts w:asciiTheme="minorHAnsi" w:hAnsiTheme="minorHAnsi" w:cstheme="minorHAnsi"/>
        </w:rPr>
        <w:t xml:space="preserve"> targets</w:t>
      </w:r>
      <w:r w:rsidRPr="00CB3796">
        <w:rPr>
          <w:rFonts w:asciiTheme="minorHAnsi" w:hAnsiTheme="minorHAnsi" w:cstheme="minorHAnsi"/>
          <w:sz w:val="14"/>
        </w:rPr>
        <w:t xml:space="preserve"> were grouped by the Cold War’s end (US GAO 1991: 2), we can easily see that moving from the </w:t>
      </w:r>
      <w:r w:rsidRPr="00CB3796">
        <w:rPr>
          <w:rStyle w:val="StyleUnderline"/>
          <w:rFonts w:asciiTheme="minorHAnsi" w:hAnsiTheme="minorHAnsi" w:cstheme="minorHAnsi"/>
        </w:rPr>
        <w:t>first to</w:t>
      </w:r>
      <w:r w:rsidRPr="00CB3796">
        <w:rPr>
          <w:rFonts w:asciiTheme="minorHAnsi" w:hAnsiTheme="minorHAnsi" w:cstheme="minorHAnsi"/>
          <w:sz w:val="14"/>
        </w:rPr>
        <w:t xml:space="preserve"> any of the next three— and </w:t>
      </w:r>
      <w:r w:rsidRPr="00CB3796">
        <w:rPr>
          <w:rStyle w:val="StyleUnderline"/>
          <w:rFonts w:asciiTheme="minorHAnsi" w:hAnsiTheme="minorHAnsi" w:cstheme="minorHAnsi"/>
        </w:rPr>
        <w:t>especially the fourth</w:t>
      </w:r>
      <w:r w:rsidRPr="00CB3796">
        <w:rPr>
          <w:rFonts w:asciiTheme="minorHAnsi" w:hAnsiTheme="minorHAnsi" w:cstheme="minorHAnsi"/>
          <w:sz w:val="14"/>
        </w:rPr>
        <w:t xml:space="preserve">— </w:t>
      </w:r>
      <w:r w:rsidRPr="00660124">
        <w:rPr>
          <w:rStyle w:val="StyleUnderline"/>
          <w:rFonts w:asciiTheme="minorHAnsi" w:hAnsiTheme="minorHAnsi" w:cstheme="minorHAnsi"/>
          <w:highlight w:val="cyan"/>
        </w:rPr>
        <w:t xml:space="preserve">amounted to </w:t>
      </w:r>
      <w:r w:rsidRPr="00660124">
        <w:rPr>
          <w:rStyle w:val="Emphasis"/>
          <w:rFonts w:asciiTheme="minorHAnsi" w:hAnsiTheme="minorHAnsi" w:cstheme="minorHAnsi"/>
          <w:highlight w:val="cyan"/>
        </w:rPr>
        <w:t>countervalue targeting</w:t>
      </w:r>
      <w:r w:rsidRPr="00CB3796">
        <w:rPr>
          <w:rFonts w:asciiTheme="minorHAnsi" w:hAnsiTheme="minorHAnsi" w:cstheme="minorHAnsi"/>
          <w:sz w:val="14"/>
        </w:rPr>
        <w:t xml:space="preserve">: (1) </w:t>
      </w:r>
      <w:r w:rsidRPr="00660124">
        <w:rPr>
          <w:rStyle w:val="Emphasis"/>
          <w:rFonts w:asciiTheme="minorHAnsi" w:hAnsiTheme="minorHAnsi" w:cstheme="minorHAnsi"/>
          <w:highlight w:val="cyan"/>
        </w:rPr>
        <w:t>Nuclear</w:t>
      </w:r>
      <w:r w:rsidRPr="00CB3796">
        <w:rPr>
          <w:rStyle w:val="Emphasis"/>
          <w:rFonts w:asciiTheme="minorHAnsi" w:hAnsiTheme="minorHAnsi" w:cstheme="minorHAnsi"/>
        </w:rPr>
        <w:t xml:space="preserve"> </w:t>
      </w:r>
      <w:r w:rsidRPr="00660124">
        <w:rPr>
          <w:rStyle w:val="Emphasis"/>
          <w:rFonts w:asciiTheme="minorHAnsi" w:hAnsiTheme="minorHAnsi" w:cstheme="minorHAnsi"/>
          <w:highlight w:val="cyan"/>
        </w:rPr>
        <w:t>Forces</w:t>
      </w:r>
      <w:r w:rsidRPr="00CB3796">
        <w:rPr>
          <w:rFonts w:asciiTheme="minorHAnsi" w:hAnsiTheme="minorHAnsi" w:cstheme="minorHAnsi"/>
          <w:sz w:val="14"/>
        </w:rPr>
        <w:t xml:space="preserve"> (ballistic missiles and their launch facilities and con- </w:t>
      </w:r>
      <w:proofErr w:type="spellStart"/>
      <w:r w:rsidRPr="00CB3796">
        <w:rPr>
          <w:rFonts w:asciiTheme="minorHAnsi" w:hAnsiTheme="minorHAnsi" w:cstheme="minorHAnsi"/>
          <w:sz w:val="14"/>
        </w:rPr>
        <w:t>trol</w:t>
      </w:r>
      <w:proofErr w:type="spellEnd"/>
      <w:r w:rsidRPr="00CB3796">
        <w:rPr>
          <w:rFonts w:asciiTheme="minorHAnsi" w:hAnsiTheme="minorHAnsi" w:cstheme="minorHAnsi"/>
          <w:sz w:val="14"/>
        </w:rPr>
        <w:t xml:space="preserve"> centers; nuclear weapons storage sites; airfields supporting nuclear- capable aircraft; ballistic missile submarine bases); (2) </w:t>
      </w:r>
      <w:r w:rsidRPr="00660124">
        <w:rPr>
          <w:rStyle w:val="Emphasis"/>
          <w:rFonts w:asciiTheme="minorHAnsi" w:hAnsiTheme="minorHAnsi" w:cstheme="minorHAnsi"/>
          <w:highlight w:val="cyan"/>
        </w:rPr>
        <w:t>Leadership</w:t>
      </w:r>
      <w:r w:rsidRPr="00CB3796">
        <w:rPr>
          <w:rFonts w:asciiTheme="minorHAnsi" w:hAnsiTheme="minorHAnsi" w:cstheme="minorHAnsi"/>
          <w:sz w:val="14"/>
        </w:rPr>
        <w:t xml:space="preserve"> (command posts; key communication facilities); (3) </w:t>
      </w:r>
      <w:r w:rsidRPr="00CB3796">
        <w:rPr>
          <w:rStyle w:val="StyleUnderline"/>
          <w:rFonts w:asciiTheme="minorHAnsi" w:hAnsiTheme="minorHAnsi" w:cstheme="minorHAnsi"/>
        </w:rPr>
        <w:t xml:space="preserve">Other </w:t>
      </w:r>
      <w:r w:rsidRPr="00660124">
        <w:rPr>
          <w:rStyle w:val="Emphasis"/>
          <w:rFonts w:asciiTheme="minorHAnsi" w:hAnsiTheme="minorHAnsi" w:cstheme="minorHAnsi"/>
          <w:highlight w:val="cyan"/>
        </w:rPr>
        <w:t>Military Forces</w:t>
      </w:r>
      <w:r w:rsidRPr="00CB3796">
        <w:rPr>
          <w:rFonts w:asciiTheme="minorHAnsi" w:hAnsiTheme="minorHAnsi" w:cstheme="minorHAnsi"/>
          <w:sz w:val="14"/>
        </w:rPr>
        <w:t xml:space="preserve"> (barracks, supply depots, marshaling points; airfields not supporting nuclear forces; ammunition storage facilities; tank and vehicle storage yards); and (4) </w:t>
      </w:r>
      <w:r w:rsidRPr="00CB3796">
        <w:rPr>
          <w:rStyle w:val="Emphasis"/>
          <w:rFonts w:asciiTheme="minorHAnsi" w:hAnsiTheme="minorHAnsi" w:cstheme="minorHAnsi"/>
        </w:rPr>
        <w:t>War</w:t>
      </w:r>
      <w:r w:rsidRPr="00CB3796">
        <w:rPr>
          <w:rStyle w:val="StyleUnderline"/>
          <w:rFonts w:asciiTheme="minorHAnsi" w:hAnsiTheme="minorHAnsi" w:cstheme="minorHAnsi"/>
        </w:rPr>
        <w:t xml:space="preserve">- Supporting Industrial and Economic Factories </w:t>
      </w:r>
      <w:r w:rsidRPr="00CB3796">
        <w:rPr>
          <w:rFonts w:asciiTheme="minorHAnsi" w:hAnsiTheme="minorHAnsi" w:cstheme="minorHAnsi"/>
          <w:sz w:val="14"/>
        </w:rPr>
        <w:t xml:space="preserve">(industrial: ammunition </w:t>
      </w:r>
      <w:r w:rsidRPr="00CB3796">
        <w:rPr>
          <w:rStyle w:val="StyleUnderline"/>
          <w:rFonts w:asciiTheme="minorHAnsi" w:hAnsiTheme="minorHAnsi" w:cstheme="minorHAnsi"/>
        </w:rPr>
        <w:t>factories</w:t>
      </w:r>
      <w:r w:rsidRPr="00CB3796">
        <w:rPr>
          <w:rFonts w:asciiTheme="minorHAnsi" w:hAnsiTheme="minorHAnsi" w:cstheme="minorHAnsi"/>
          <w:sz w:val="14"/>
        </w:rPr>
        <w:t xml:space="preserve">, tanks and armored per- </w:t>
      </w:r>
      <w:proofErr w:type="spellStart"/>
      <w:r w:rsidRPr="00CB3796">
        <w:rPr>
          <w:rFonts w:asciiTheme="minorHAnsi" w:hAnsiTheme="minorHAnsi" w:cstheme="minorHAnsi"/>
          <w:sz w:val="14"/>
        </w:rPr>
        <w:t>sonnel</w:t>
      </w:r>
      <w:proofErr w:type="spellEnd"/>
      <w:r w:rsidRPr="00CB3796">
        <w:rPr>
          <w:rFonts w:asciiTheme="minorHAnsi" w:hAnsiTheme="minorHAnsi" w:cstheme="minorHAnsi"/>
          <w:sz w:val="14"/>
        </w:rPr>
        <w:t xml:space="preserve"> carrier factories, petroleum </w:t>
      </w:r>
      <w:r w:rsidRPr="00CB3796">
        <w:rPr>
          <w:rStyle w:val="Emphasis"/>
          <w:rFonts w:asciiTheme="minorHAnsi" w:hAnsiTheme="minorHAnsi" w:cstheme="minorHAnsi"/>
        </w:rPr>
        <w:t>refineries</w:t>
      </w:r>
      <w:r w:rsidRPr="00CB3796">
        <w:rPr>
          <w:rFonts w:asciiTheme="minorHAnsi" w:hAnsiTheme="minorHAnsi" w:cstheme="minorHAnsi"/>
          <w:sz w:val="14"/>
        </w:rPr>
        <w:t xml:space="preserve">, railway </w:t>
      </w:r>
      <w:r w:rsidRPr="00660124">
        <w:rPr>
          <w:rStyle w:val="Emphasis"/>
          <w:rFonts w:asciiTheme="minorHAnsi" w:hAnsiTheme="minorHAnsi" w:cstheme="minorHAnsi"/>
          <w:highlight w:val="cyan"/>
        </w:rPr>
        <w:t>yards</w:t>
      </w:r>
      <w:r w:rsidRPr="00CB3796">
        <w:rPr>
          <w:rFonts w:asciiTheme="minorHAnsi" w:hAnsiTheme="minorHAnsi" w:cstheme="minorHAnsi"/>
          <w:sz w:val="14"/>
        </w:rPr>
        <w:t xml:space="preserve"> and </w:t>
      </w:r>
      <w:r w:rsidRPr="00CB3796">
        <w:rPr>
          <w:rStyle w:val="StyleUnderline"/>
          <w:rFonts w:asciiTheme="minorHAnsi" w:hAnsiTheme="minorHAnsi" w:cstheme="minorHAnsi"/>
        </w:rPr>
        <w:t xml:space="preserve">repair </w:t>
      </w:r>
      <w:r w:rsidRPr="00CB3796">
        <w:rPr>
          <w:rStyle w:val="Emphasis"/>
          <w:rFonts w:asciiTheme="minorHAnsi" w:hAnsiTheme="minorHAnsi" w:cstheme="minorHAnsi"/>
        </w:rPr>
        <w:t>facilities</w:t>
      </w:r>
      <w:r w:rsidRPr="00CB3796">
        <w:rPr>
          <w:rFonts w:asciiTheme="minorHAnsi" w:hAnsiTheme="minorHAnsi" w:cstheme="minorHAnsi"/>
          <w:sz w:val="14"/>
        </w:rPr>
        <w:t xml:space="preserve">; eco- nomic: </w:t>
      </w:r>
      <w:r w:rsidRPr="00660124">
        <w:rPr>
          <w:rStyle w:val="Emphasis"/>
          <w:rFonts w:asciiTheme="minorHAnsi" w:hAnsiTheme="minorHAnsi" w:cstheme="minorHAnsi"/>
          <w:highlight w:val="cyan"/>
        </w:rPr>
        <w:t>coal</w:t>
      </w:r>
      <w:r w:rsidRPr="00CB3796">
        <w:rPr>
          <w:rStyle w:val="StyleUnderline"/>
          <w:rFonts w:asciiTheme="minorHAnsi" w:hAnsiTheme="minorHAnsi" w:cstheme="minorHAnsi"/>
        </w:rPr>
        <w:t xml:space="preserve">, </w:t>
      </w:r>
      <w:r w:rsidRPr="00CB3796">
        <w:rPr>
          <w:rStyle w:val="Emphasis"/>
          <w:rFonts w:asciiTheme="minorHAnsi" w:hAnsiTheme="minorHAnsi" w:cstheme="minorHAnsi"/>
        </w:rPr>
        <w:t>basic</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steel</w:t>
      </w:r>
      <w:r w:rsidRPr="00CB3796">
        <w:rPr>
          <w:rStyle w:val="StyleUnderline"/>
          <w:rFonts w:asciiTheme="minorHAnsi" w:hAnsiTheme="minorHAnsi" w:cstheme="minorHAnsi"/>
        </w:rPr>
        <w:t>,</w:t>
      </w:r>
      <w:r w:rsidRPr="00CB3796">
        <w:rPr>
          <w:rFonts w:asciiTheme="minorHAnsi" w:hAnsiTheme="minorHAnsi" w:cstheme="minorHAnsi"/>
          <w:sz w:val="14"/>
        </w:rPr>
        <w:t xml:space="preserve"> basic </w:t>
      </w:r>
      <w:r w:rsidRPr="00660124">
        <w:rPr>
          <w:rStyle w:val="Emphasis"/>
          <w:rFonts w:asciiTheme="minorHAnsi" w:hAnsiTheme="minorHAnsi" w:cstheme="minorHAnsi"/>
          <w:highlight w:val="cyan"/>
        </w:rPr>
        <w:t>aluminum</w:t>
      </w:r>
      <w:r w:rsidRPr="00CB3796">
        <w:rPr>
          <w:rFonts w:asciiTheme="minorHAnsi" w:hAnsiTheme="minorHAnsi" w:cstheme="minorHAnsi"/>
          <w:sz w:val="14"/>
        </w:rPr>
        <w:t xml:space="preserve">, and </w:t>
      </w:r>
      <w:r w:rsidRPr="00660124">
        <w:rPr>
          <w:rStyle w:val="Emphasis"/>
          <w:rFonts w:asciiTheme="minorHAnsi" w:hAnsiTheme="minorHAnsi" w:cstheme="minorHAnsi"/>
          <w:highlight w:val="cyan"/>
        </w:rPr>
        <w:t>electric</w:t>
      </w:r>
      <w:r w:rsidRPr="00CB3796">
        <w:rPr>
          <w:rFonts w:asciiTheme="minorHAnsi" w:hAnsiTheme="minorHAnsi" w:cstheme="minorHAnsi"/>
          <w:sz w:val="14"/>
        </w:rPr>
        <w:t xml:space="preserve"> power).</w:t>
      </w:r>
    </w:p>
    <w:p w14:paraId="49989FBD" w14:textId="77777777" w:rsidR="00360749" w:rsidRPr="00CB3796" w:rsidRDefault="00360749" w:rsidP="00360749">
      <w:pPr>
        <w:rPr>
          <w:rFonts w:asciiTheme="minorHAnsi" w:hAnsiTheme="minorHAnsi" w:cstheme="minorHAnsi"/>
          <w:sz w:val="14"/>
        </w:rPr>
      </w:pPr>
      <w:r w:rsidRPr="00CB3796">
        <w:rPr>
          <w:rFonts w:asciiTheme="minorHAnsi" w:hAnsiTheme="minorHAnsi" w:cstheme="minorHAnsi"/>
          <w:sz w:val="14"/>
        </w:rPr>
        <w:t>We could argue that “</w:t>
      </w:r>
      <w:r w:rsidRPr="00CB3796">
        <w:rPr>
          <w:rStyle w:val="StyleUnderline"/>
          <w:rFonts w:asciiTheme="minorHAnsi" w:hAnsiTheme="minorHAnsi" w:cstheme="minorHAnsi"/>
        </w:rPr>
        <w:t>Nuclear Forces</w:t>
      </w:r>
      <w:r w:rsidRPr="00CB3796">
        <w:rPr>
          <w:rFonts w:asciiTheme="minorHAnsi" w:hAnsiTheme="minorHAnsi" w:cstheme="minorHAnsi"/>
          <w:sz w:val="14"/>
        </w:rPr>
        <w:t xml:space="preserve">” are counterforce targets, but even that distinction </w:t>
      </w:r>
      <w:r w:rsidRPr="00CB3796">
        <w:rPr>
          <w:rStyle w:val="StyleUnderline"/>
          <w:rFonts w:asciiTheme="minorHAnsi" w:hAnsiTheme="minorHAnsi" w:cstheme="minorHAnsi"/>
        </w:rPr>
        <w:t>takes</w:t>
      </w:r>
      <w:r w:rsidRPr="00CB3796">
        <w:rPr>
          <w:rFonts w:asciiTheme="minorHAnsi" w:hAnsiTheme="minorHAnsi" w:cstheme="minorHAnsi"/>
          <w:sz w:val="14"/>
        </w:rPr>
        <w:t xml:space="preserve"> </w:t>
      </w:r>
      <w:r w:rsidRPr="00CB3796">
        <w:rPr>
          <w:rStyle w:val="StyleUnderline"/>
          <w:rFonts w:asciiTheme="minorHAnsi" w:hAnsiTheme="minorHAnsi" w:cstheme="minorHAnsi"/>
        </w:rPr>
        <w:t>no account</w:t>
      </w:r>
      <w:r w:rsidRPr="00CB3796">
        <w:rPr>
          <w:rFonts w:asciiTheme="minorHAnsi" w:hAnsiTheme="minorHAnsi" w:cstheme="minorHAnsi"/>
          <w:sz w:val="14"/>
        </w:rPr>
        <w:t xml:space="preserve"> of their vast number, or </w:t>
      </w:r>
      <w:r w:rsidRPr="00660124">
        <w:rPr>
          <w:rStyle w:val="StyleUnderline"/>
          <w:rFonts w:asciiTheme="minorHAnsi" w:hAnsiTheme="minorHAnsi" w:cstheme="minorHAnsi"/>
          <w:highlight w:val="cyan"/>
        </w:rPr>
        <w:t xml:space="preserve">locations </w:t>
      </w:r>
      <w:r w:rsidRPr="00660124">
        <w:rPr>
          <w:rStyle w:val="Emphasis"/>
          <w:rFonts w:asciiTheme="minorHAnsi" w:hAnsiTheme="minorHAnsi" w:cstheme="minorHAnsi"/>
          <w:highlight w:val="cyan"/>
        </w:rPr>
        <w:t>proximate</w:t>
      </w:r>
      <w:r w:rsidRPr="00660124">
        <w:rPr>
          <w:rStyle w:val="StyleUnderline"/>
          <w:rFonts w:asciiTheme="minorHAnsi" w:hAnsiTheme="minorHAnsi" w:cstheme="minorHAnsi"/>
          <w:highlight w:val="cyan"/>
        </w:rPr>
        <w:t xml:space="preserve"> to urban areas</w:t>
      </w:r>
      <w:r w:rsidRPr="00CB3796">
        <w:rPr>
          <w:rFonts w:asciiTheme="minorHAnsi" w:hAnsiTheme="minorHAnsi" w:cstheme="minorHAnsi"/>
          <w:sz w:val="14"/>
        </w:rPr>
        <w:t xml:space="preserve">. Indeed, a </w:t>
      </w:r>
      <w:r w:rsidRPr="00660124">
        <w:rPr>
          <w:rStyle w:val="StyleUnderline"/>
          <w:rFonts w:asciiTheme="minorHAnsi" w:hAnsiTheme="minorHAnsi" w:cstheme="minorHAnsi"/>
          <w:highlight w:val="cyan"/>
        </w:rPr>
        <w:t>counterforce</w:t>
      </w:r>
      <w:r w:rsidRPr="00CB3796">
        <w:rPr>
          <w:rFonts w:asciiTheme="minorHAnsi" w:hAnsiTheme="minorHAnsi" w:cstheme="minorHAnsi"/>
          <w:sz w:val="14"/>
        </w:rPr>
        <w:t xml:space="preserve"> strategy aimed “strictly” at nuclear- force targets would require many more times the weapons needed to destroy Soviet cities (</w:t>
      </w:r>
      <w:proofErr w:type="spellStart"/>
      <w:r w:rsidRPr="00CB3796">
        <w:rPr>
          <w:rFonts w:asciiTheme="minorHAnsi" w:hAnsiTheme="minorHAnsi" w:cstheme="minorHAnsi"/>
          <w:sz w:val="14"/>
        </w:rPr>
        <w:t>Lortie</w:t>
      </w:r>
      <w:proofErr w:type="spellEnd"/>
      <w:r w:rsidRPr="00CB3796">
        <w:rPr>
          <w:rFonts w:asciiTheme="minorHAnsi" w:hAnsiTheme="minorHAnsi" w:cstheme="minorHAnsi"/>
          <w:sz w:val="14"/>
        </w:rPr>
        <w:t xml:space="preserve"> 2001: 23). Thus, </w:t>
      </w:r>
      <w:r w:rsidRPr="00CB3796">
        <w:rPr>
          <w:rStyle w:val="StyleUnderline"/>
          <w:rFonts w:asciiTheme="minorHAnsi" w:hAnsiTheme="minorHAnsi" w:cstheme="minorHAnsi"/>
        </w:rPr>
        <w:t xml:space="preserve">the </w:t>
      </w:r>
      <w:r w:rsidRPr="00CB3796">
        <w:rPr>
          <w:rStyle w:val="Emphasis"/>
          <w:rFonts w:asciiTheme="minorHAnsi" w:hAnsiTheme="minorHAnsi" w:cstheme="minorHAnsi"/>
        </w:rPr>
        <w:t>U</w:t>
      </w:r>
      <w:r w:rsidRPr="00CB3796">
        <w:rPr>
          <w:rFonts w:asciiTheme="minorHAnsi" w:hAnsiTheme="minorHAnsi" w:cstheme="minorHAnsi"/>
          <w:sz w:val="14"/>
        </w:rPr>
        <w:t xml:space="preserve">nited </w:t>
      </w:r>
      <w:r w:rsidRPr="00CB3796">
        <w:rPr>
          <w:rStyle w:val="Emphasis"/>
          <w:rFonts w:asciiTheme="minorHAnsi" w:hAnsiTheme="minorHAnsi" w:cstheme="minorHAnsi"/>
        </w:rPr>
        <w:t>S</w:t>
      </w:r>
      <w:r w:rsidRPr="00CB3796">
        <w:rPr>
          <w:rFonts w:asciiTheme="minorHAnsi" w:hAnsiTheme="minorHAnsi" w:cstheme="minorHAnsi"/>
          <w:sz w:val="14"/>
        </w:rPr>
        <w:t xml:space="preserve">tates </w:t>
      </w:r>
      <w:r w:rsidRPr="00660124">
        <w:rPr>
          <w:rStyle w:val="StyleUnderline"/>
          <w:rFonts w:asciiTheme="minorHAnsi" w:hAnsiTheme="minorHAnsi" w:cstheme="minorHAnsi"/>
          <w:highlight w:val="cyan"/>
        </w:rPr>
        <w:t>could not destroy</w:t>
      </w:r>
      <w:r w:rsidRPr="00CB3796">
        <w:rPr>
          <w:rFonts w:asciiTheme="minorHAnsi" w:hAnsiTheme="minorHAnsi" w:cstheme="minorHAnsi"/>
          <w:sz w:val="14"/>
        </w:rPr>
        <w:t xml:space="preserve"> </w:t>
      </w:r>
      <w:r w:rsidRPr="00CB3796">
        <w:rPr>
          <w:rStyle w:val="Emphasis"/>
          <w:rFonts w:asciiTheme="minorHAnsi" w:hAnsiTheme="minorHAnsi" w:cstheme="minorHAnsi"/>
        </w:rPr>
        <w:t xml:space="preserve">military targets </w:t>
      </w:r>
      <w:r w:rsidRPr="00660124">
        <w:rPr>
          <w:rStyle w:val="StyleUnderline"/>
          <w:rFonts w:asciiTheme="minorHAnsi" w:hAnsiTheme="minorHAnsi" w:cstheme="minorHAnsi"/>
          <w:highlight w:val="cyan"/>
        </w:rPr>
        <w:t>without imposing</w:t>
      </w:r>
      <w:r w:rsidRPr="00CB3796">
        <w:rPr>
          <w:rFonts w:asciiTheme="minorHAnsi" w:hAnsiTheme="minorHAnsi" w:cstheme="minorHAnsi"/>
          <w:sz w:val="14"/>
        </w:rPr>
        <w:t xml:space="preserve"> significant “</w:t>
      </w:r>
      <w:r w:rsidRPr="00660124">
        <w:rPr>
          <w:rStyle w:val="StyleUnderline"/>
          <w:rFonts w:asciiTheme="minorHAnsi" w:hAnsiTheme="minorHAnsi" w:cstheme="minorHAnsi"/>
          <w:highlight w:val="cyan"/>
        </w:rPr>
        <w:t>value</w:t>
      </w:r>
      <w:r w:rsidRPr="00CB3796">
        <w:rPr>
          <w:rStyle w:val="StyleUnderline"/>
          <w:rFonts w:asciiTheme="minorHAnsi" w:hAnsiTheme="minorHAnsi" w:cstheme="minorHAnsi"/>
        </w:rPr>
        <w:t xml:space="preserve">” damage </w:t>
      </w:r>
      <w:r w:rsidRPr="00660124">
        <w:rPr>
          <w:rStyle w:val="StyleUnderline"/>
          <w:rFonts w:asciiTheme="minorHAnsi" w:hAnsiTheme="minorHAnsi" w:cstheme="minorHAnsi"/>
          <w:highlight w:val="cyan"/>
        </w:rPr>
        <w:t xml:space="preserve">through </w:t>
      </w:r>
      <w:r w:rsidRPr="00660124">
        <w:rPr>
          <w:rStyle w:val="Emphasis"/>
          <w:rFonts w:asciiTheme="minorHAnsi" w:hAnsiTheme="minorHAnsi" w:cstheme="minorHAnsi"/>
          <w:highlight w:val="cyan"/>
        </w:rPr>
        <w:t>errant blasts</w:t>
      </w:r>
      <w:r w:rsidRPr="00CB3796">
        <w:rPr>
          <w:rFonts w:asciiTheme="minorHAnsi" w:hAnsiTheme="minorHAnsi" w:cstheme="minorHAnsi"/>
          <w:sz w:val="14"/>
        </w:rPr>
        <w:t xml:space="preserve">, fallout, and the destruction of collocated targets (McKinzie et al. 2001). Although </w:t>
      </w:r>
      <w:r w:rsidRPr="00CB3796">
        <w:rPr>
          <w:rStyle w:val="StyleUnderline"/>
          <w:rFonts w:asciiTheme="minorHAnsi" w:hAnsiTheme="minorHAnsi" w:cstheme="minorHAnsi"/>
        </w:rPr>
        <w:t>warfighters touted the idea of</w:t>
      </w:r>
      <w:r w:rsidRPr="00CB3796">
        <w:rPr>
          <w:rFonts w:asciiTheme="minorHAnsi" w:hAnsiTheme="minorHAnsi" w:cstheme="minorHAnsi"/>
          <w:sz w:val="14"/>
        </w:rPr>
        <w:t xml:space="preserve"> counterforce </w:t>
      </w:r>
      <w:r w:rsidRPr="00CB3796">
        <w:rPr>
          <w:rStyle w:val="StyleUnderline"/>
          <w:rFonts w:asciiTheme="minorHAnsi" w:hAnsiTheme="minorHAnsi" w:cstheme="minorHAnsi"/>
        </w:rPr>
        <w:t>exchanges that would “</w:t>
      </w:r>
      <w:r w:rsidRPr="00CB3796">
        <w:rPr>
          <w:rStyle w:val="Emphasis"/>
          <w:rFonts w:asciiTheme="minorHAnsi" w:hAnsiTheme="minorHAnsi" w:cstheme="minorHAnsi"/>
        </w:rPr>
        <w:t>spare</w:t>
      </w:r>
      <w:r w:rsidRPr="00CB3796">
        <w:rPr>
          <w:rStyle w:val="StyleUnderline"/>
          <w:rFonts w:asciiTheme="minorHAnsi" w:hAnsiTheme="minorHAnsi" w:cstheme="minorHAnsi"/>
        </w:rPr>
        <w:t>” urban targets</w:t>
      </w:r>
      <w:r w:rsidRPr="00CB3796">
        <w:rPr>
          <w:rFonts w:asciiTheme="minorHAnsi" w:hAnsiTheme="minorHAnsi" w:cstheme="minorHAnsi"/>
          <w:sz w:val="14"/>
        </w:rPr>
        <w:t xml:space="preserve">, the </w:t>
      </w:r>
      <w:r w:rsidRPr="00CB3796">
        <w:rPr>
          <w:rStyle w:val="Emphasis"/>
          <w:rFonts w:asciiTheme="minorHAnsi" w:hAnsiTheme="minorHAnsi" w:cstheme="minorHAnsi"/>
        </w:rPr>
        <w:t>indirect</w:t>
      </w:r>
      <w:r w:rsidRPr="00CB3796">
        <w:rPr>
          <w:rStyle w:val="StyleUnderline"/>
          <w:rFonts w:asciiTheme="minorHAnsi" w:hAnsiTheme="minorHAnsi" w:cstheme="minorHAnsi"/>
        </w:rPr>
        <w:t xml:space="preserve"> and </w:t>
      </w:r>
      <w:r w:rsidRPr="00CB3796">
        <w:rPr>
          <w:rStyle w:val="Emphasis"/>
          <w:rFonts w:asciiTheme="minorHAnsi" w:hAnsiTheme="minorHAnsi" w:cstheme="minorHAnsi"/>
        </w:rPr>
        <w:t xml:space="preserve">collateral </w:t>
      </w:r>
      <w:r w:rsidRPr="00660124">
        <w:rPr>
          <w:rStyle w:val="Emphasis"/>
          <w:rFonts w:asciiTheme="minorHAnsi" w:hAnsiTheme="minorHAnsi" w:cstheme="minorHAnsi"/>
          <w:highlight w:val="cyan"/>
        </w:rPr>
        <w:t>effects</w:t>
      </w:r>
      <w:r w:rsidRPr="00660124">
        <w:rPr>
          <w:rStyle w:val="StyleUnderline"/>
          <w:rFonts w:asciiTheme="minorHAnsi" w:hAnsiTheme="minorHAnsi" w:cstheme="minorHAnsi"/>
          <w:highlight w:val="cyan"/>
        </w:rPr>
        <w:t xml:space="preserve"> on cities</w:t>
      </w:r>
      <w:r w:rsidRPr="00CB3796">
        <w:rPr>
          <w:rFonts w:asciiTheme="minorHAnsi" w:hAnsiTheme="minorHAnsi" w:cstheme="minorHAnsi"/>
          <w:sz w:val="14"/>
        </w:rPr>
        <w:t xml:space="preserve">— ensuing, for instance, </w:t>
      </w:r>
      <w:r w:rsidRPr="00660124">
        <w:rPr>
          <w:rStyle w:val="StyleUnderline"/>
          <w:rFonts w:asciiTheme="minorHAnsi" w:hAnsiTheme="minorHAnsi" w:cstheme="minorHAnsi"/>
          <w:highlight w:val="cyan"/>
        </w:rPr>
        <w:t>from</w:t>
      </w:r>
      <w:r w:rsidRPr="00CB3796">
        <w:rPr>
          <w:rFonts w:asciiTheme="minorHAnsi" w:hAnsiTheme="minorHAnsi" w:cstheme="minorHAnsi"/>
          <w:sz w:val="14"/>
        </w:rPr>
        <w:t xml:space="preserve"> the spread of fallout from “</w:t>
      </w:r>
      <w:r w:rsidRPr="00CB3796">
        <w:rPr>
          <w:rStyle w:val="Emphasis"/>
          <w:rFonts w:asciiTheme="minorHAnsi" w:hAnsiTheme="minorHAnsi" w:cstheme="minorHAnsi"/>
        </w:rPr>
        <w:t xml:space="preserve">surgical </w:t>
      </w:r>
      <w:r w:rsidRPr="00660124">
        <w:rPr>
          <w:rStyle w:val="Emphasis"/>
          <w:rFonts w:asciiTheme="minorHAnsi" w:hAnsiTheme="minorHAnsi" w:cstheme="minorHAnsi"/>
          <w:highlight w:val="cyan"/>
        </w:rPr>
        <w:t>strikes</w:t>
      </w:r>
      <w:r w:rsidRPr="00CB3796">
        <w:rPr>
          <w:rFonts w:asciiTheme="minorHAnsi" w:hAnsiTheme="minorHAnsi" w:cstheme="minorHAnsi"/>
          <w:sz w:val="14"/>
        </w:rPr>
        <w:t xml:space="preserve">” on nuclear missiles— </w:t>
      </w:r>
      <w:r w:rsidRPr="00660124">
        <w:rPr>
          <w:rStyle w:val="StyleUnderline"/>
          <w:rFonts w:asciiTheme="minorHAnsi" w:hAnsiTheme="minorHAnsi" w:cstheme="minorHAnsi"/>
          <w:highlight w:val="cyan"/>
        </w:rPr>
        <w:t>would include</w:t>
      </w:r>
      <w:r w:rsidRPr="00CB3796">
        <w:rPr>
          <w:rStyle w:val="StyleUnderline"/>
          <w:rFonts w:asciiTheme="minorHAnsi" w:hAnsiTheme="minorHAnsi" w:cstheme="minorHAnsi"/>
        </w:rPr>
        <w:t xml:space="preserve"> the </w:t>
      </w:r>
      <w:r w:rsidRPr="00CB3796">
        <w:rPr>
          <w:rStyle w:val="Emphasis"/>
          <w:rFonts w:asciiTheme="minorHAnsi" w:hAnsiTheme="minorHAnsi" w:cstheme="minorHAnsi"/>
        </w:rPr>
        <w:t>deaths</w:t>
      </w:r>
      <w:r w:rsidRPr="00CB3796">
        <w:rPr>
          <w:rFonts w:asciiTheme="minorHAnsi" w:hAnsiTheme="minorHAnsi" w:cstheme="minorHAnsi"/>
          <w:sz w:val="14"/>
        </w:rPr>
        <w:t xml:space="preserve"> of millions of Soviet and US citizens. The </w:t>
      </w:r>
      <w:r w:rsidRPr="00CB3796">
        <w:rPr>
          <w:rStyle w:val="StyleUnderline"/>
          <w:rFonts w:asciiTheme="minorHAnsi" w:hAnsiTheme="minorHAnsi" w:cstheme="minorHAnsi"/>
        </w:rPr>
        <w:t>destruction</w:t>
      </w:r>
      <w:r w:rsidRPr="00CB3796">
        <w:rPr>
          <w:rFonts w:asciiTheme="minorHAnsi" w:hAnsiTheme="minorHAnsi" w:cstheme="minorHAnsi"/>
          <w:sz w:val="14"/>
        </w:rPr>
        <w:t xml:space="preserve"> </w:t>
      </w:r>
      <w:r w:rsidRPr="00CB3796">
        <w:rPr>
          <w:rStyle w:val="StyleUnderline"/>
          <w:rFonts w:asciiTheme="minorHAnsi" w:hAnsiTheme="minorHAnsi" w:cstheme="minorHAnsi"/>
        </w:rPr>
        <w:t>of</w:t>
      </w:r>
      <w:r w:rsidRPr="00CB3796">
        <w:rPr>
          <w:rFonts w:asciiTheme="minorHAnsi" w:hAnsiTheme="minorHAnsi" w:cstheme="minorHAnsi"/>
          <w:sz w:val="14"/>
        </w:rPr>
        <w:t xml:space="preserve"> roads, governmental facilities, </w:t>
      </w:r>
      <w:proofErr w:type="spellStart"/>
      <w:r w:rsidRPr="00CB3796">
        <w:rPr>
          <w:rFonts w:asciiTheme="minorHAnsi" w:hAnsiTheme="minorHAnsi" w:cstheme="minorHAnsi"/>
          <w:sz w:val="14"/>
        </w:rPr>
        <w:t>communi</w:t>
      </w:r>
      <w:proofErr w:type="spellEnd"/>
      <w:r w:rsidRPr="00CB3796">
        <w:rPr>
          <w:rFonts w:asciiTheme="minorHAnsi" w:hAnsiTheme="minorHAnsi" w:cstheme="minorHAnsi"/>
          <w:sz w:val="14"/>
        </w:rPr>
        <w:t xml:space="preserve">- cation links, </w:t>
      </w:r>
      <w:r w:rsidRPr="00CB3796">
        <w:rPr>
          <w:rStyle w:val="StyleUnderline"/>
          <w:rFonts w:asciiTheme="minorHAnsi" w:hAnsiTheme="minorHAnsi" w:cstheme="minorHAnsi"/>
        </w:rPr>
        <w:t xml:space="preserve">vital </w:t>
      </w:r>
      <w:r w:rsidRPr="00660124">
        <w:rPr>
          <w:rStyle w:val="Emphasis"/>
          <w:rFonts w:asciiTheme="minorHAnsi" w:hAnsiTheme="minorHAnsi" w:cstheme="minorHAnsi"/>
          <w:highlight w:val="cyan"/>
        </w:rPr>
        <w:t>industries</w:t>
      </w:r>
      <w:r w:rsidRPr="00CB3796">
        <w:rPr>
          <w:rFonts w:asciiTheme="minorHAnsi" w:hAnsiTheme="minorHAnsi" w:cstheme="minorHAnsi"/>
          <w:sz w:val="14"/>
        </w:rPr>
        <w:t xml:space="preserve">, and so forth </w:t>
      </w:r>
      <w:r w:rsidRPr="00CB3796">
        <w:rPr>
          <w:rStyle w:val="StyleUnderline"/>
          <w:rFonts w:asciiTheme="minorHAnsi" w:hAnsiTheme="minorHAnsi" w:cstheme="minorHAnsi"/>
        </w:rPr>
        <w:t>would destroy</w:t>
      </w:r>
      <w:r w:rsidRPr="00CB3796">
        <w:rPr>
          <w:rFonts w:asciiTheme="minorHAnsi" w:hAnsiTheme="minorHAnsi" w:cstheme="minorHAnsi"/>
          <w:sz w:val="14"/>
        </w:rPr>
        <w:t xml:space="preserve"> critical economic, societal, and governmental nodes, with (cumulative) </w:t>
      </w:r>
      <w:r w:rsidRPr="00660124">
        <w:rPr>
          <w:rStyle w:val="Emphasis"/>
          <w:rFonts w:asciiTheme="minorHAnsi" w:hAnsiTheme="minorHAnsi" w:cstheme="minorHAnsi"/>
          <w:highlight w:val="cyan"/>
        </w:rPr>
        <w:t>contagion</w:t>
      </w:r>
      <w:r w:rsidRPr="00CB3796">
        <w:rPr>
          <w:rStyle w:val="Emphasis"/>
          <w:rFonts w:asciiTheme="minorHAnsi" w:hAnsiTheme="minorHAnsi" w:cstheme="minorHAnsi"/>
        </w:rPr>
        <w:t xml:space="preserve"> effect</w:t>
      </w:r>
      <w:r w:rsidRPr="00660124">
        <w:rPr>
          <w:rStyle w:val="Emphasis"/>
          <w:rFonts w:asciiTheme="minorHAnsi" w:hAnsiTheme="minorHAnsi" w:cstheme="minorHAnsi"/>
          <w:highlight w:val="cyan"/>
        </w:rPr>
        <w:t>s</w:t>
      </w:r>
      <w:r w:rsidRPr="00CB3796">
        <w:rPr>
          <w:rFonts w:asciiTheme="minorHAnsi" w:hAnsiTheme="minorHAnsi" w:cstheme="minorHAnsi"/>
          <w:sz w:val="14"/>
        </w:rPr>
        <w:t xml:space="preserve"> that </w:t>
      </w:r>
      <w:r w:rsidRPr="00CB3796">
        <w:rPr>
          <w:rStyle w:val="StyleUnderline"/>
          <w:rFonts w:asciiTheme="minorHAnsi" w:hAnsiTheme="minorHAnsi" w:cstheme="minorHAnsi"/>
        </w:rPr>
        <w:t>would</w:t>
      </w:r>
      <w:r w:rsidRPr="00CB3796">
        <w:rPr>
          <w:rFonts w:asciiTheme="minorHAnsi" w:hAnsiTheme="minorHAnsi" w:cstheme="minorHAnsi"/>
          <w:sz w:val="14"/>
        </w:rPr>
        <w:t xml:space="preserve">, in turn, </w:t>
      </w:r>
      <w:r w:rsidRPr="00660124">
        <w:rPr>
          <w:rStyle w:val="StyleUnderline"/>
          <w:rFonts w:asciiTheme="minorHAnsi" w:hAnsiTheme="minorHAnsi" w:cstheme="minorHAnsi"/>
          <w:highlight w:val="cyan"/>
        </w:rPr>
        <w:t>destroy society</w:t>
      </w:r>
      <w:r w:rsidRPr="00CB3796">
        <w:rPr>
          <w:rStyle w:val="StyleUnderline"/>
          <w:rFonts w:asciiTheme="minorHAnsi" w:hAnsiTheme="minorHAnsi" w:cstheme="minorHAnsi"/>
        </w:rPr>
        <w:t xml:space="preserve"> as it previously existed.</w:t>
      </w:r>
    </w:p>
    <w:p w14:paraId="7F34E634" w14:textId="77777777" w:rsidR="00360749" w:rsidRDefault="00360749" w:rsidP="00360749">
      <w:pPr>
        <w:rPr>
          <w:rFonts w:asciiTheme="minorHAnsi" w:hAnsiTheme="minorHAnsi" w:cstheme="minorHAnsi"/>
          <w:sz w:val="14"/>
          <w:szCs w:val="14"/>
        </w:rPr>
      </w:pPr>
      <w:r w:rsidRPr="00CB3796">
        <w:rPr>
          <w:rFonts w:asciiTheme="minorHAnsi" w:hAnsiTheme="minorHAnsi" w:cstheme="minorHAnsi"/>
          <w:sz w:val="14"/>
        </w:rPr>
        <w:t xml:space="preserve">Adding targets to the US strike list, from any of the three other categories— despite a </w:t>
      </w:r>
      <w:r w:rsidRPr="00CB3796">
        <w:rPr>
          <w:rStyle w:val="Emphasis"/>
          <w:rFonts w:asciiTheme="minorHAnsi" w:hAnsiTheme="minorHAnsi" w:cstheme="minorHAnsi"/>
        </w:rPr>
        <w:t>military rationale</w:t>
      </w:r>
      <w:r w:rsidRPr="00CB3796">
        <w:rPr>
          <w:rFonts w:asciiTheme="minorHAnsi" w:hAnsiTheme="minorHAnsi" w:cstheme="minorHAnsi"/>
          <w:sz w:val="14"/>
        </w:rPr>
        <w:t xml:space="preserve"> (“war supporting industry”)— </w:t>
      </w:r>
      <w:r w:rsidRPr="00CB3796">
        <w:rPr>
          <w:rStyle w:val="StyleUnderline"/>
          <w:rFonts w:asciiTheme="minorHAnsi" w:hAnsiTheme="minorHAnsi" w:cstheme="minorHAnsi"/>
        </w:rPr>
        <w:t>would</w:t>
      </w:r>
      <w:r w:rsidRPr="00CB3796">
        <w:rPr>
          <w:rFonts w:asciiTheme="minorHAnsi" w:hAnsiTheme="minorHAnsi" w:cstheme="minorHAnsi"/>
          <w:sz w:val="14"/>
        </w:rPr>
        <w:t xml:space="preserve"> enormously </w:t>
      </w:r>
      <w:r w:rsidRPr="00CB3796">
        <w:rPr>
          <w:rStyle w:val="StyleUnderline"/>
          <w:rFonts w:asciiTheme="minorHAnsi" w:hAnsiTheme="minorHAnsi" w:cstheme="minorHAnsi"/>
        </w:rPr>
        <w:t xml:space="preserve">increase the </w:t>
      </w:r>
      <w:r w:rsidRPr="00CB3796">
        <w:rPr>
          <w:rStyle w:val="Emphasis"/>
          <w:rFonts w:asciiTheme="minorHAnsi" w:hAnsiTheme="minorHAnsi" w:cstheme="minorHAnsi"/>
        </w:rPr>
        <w:t>human toll</w:t>
      </w:r>
      <w:r w:rsidRPr="00CB3796">
        <w:rPr>
          <w:rFonts w:asciiTheme="minorHAnsi" w:hAnsiTheme="minorHAnsi" w:cstheme="minorHAnsi"/>
          <w:sz w:val="14"/>
        </w:rPr>
        <w:t xml:space="preserve">. The SIOP arguably served, then, as a blueprint for an in- discriminate war: “When you’re talking about thousands of nuclear weapons— and the mass fires, fallout, and destruction that they can cause— </w:t>
      </w:r>
      <w:r w:rsidRPr="00CB3796">
        <w:rPr>
          <w:rStyle w:val="StyleUnderline"/>
          <w:rFonts w:asciiTheme="minorHAnsi" w:hAnsiTheme="minorHAnsi" w:cstheme="minorHAnsi"/>
        </w:rPr>
        <w:t xml:space="preserve">the </w:t>
      </w:r>
      <w:r w:rsidRPr="00660124">
        <w:rPr>
          <w:rStyle w:val="StyleUnderline"/>
          <w:rFonts w:asciiTheme="minorHAnsi" w:hAnsiTheme="minorHAnsi" w:cstheme="minorHAnsi"/>
          <w:highlight w:val="cyan"/>
        </w:rPr>
        <w:t>differences between</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counterforce</w:t>
      </w:r>
      <w:r w:rsidRPr="00660124">
        <w:rPr>
          <w:rStyle w:val="StyleUnderline"/>
          <w:rFonts w:asciiTheme="minorHAnsi" w:hAnsiTheme="minorHAnsi" w:cstheme="minorHAnsi"/>
          <w:highlight w:val="cyan"/>
        </w:rPr>
        <w:t xml:space="preserve"> and </w:t>
      </w:r>
      <w:r w:rsidRPr="00660124">
        <w:rPr>
          <w:rStyle w:val="Emphasis"/>
          <w:rFonts w:asciiTheme="minorHAnsi" w:hAnsiTheme="minorHAnsi" w:cstheme="minorHAnsi"/>
          <w:highlight w:val="cyan"/>
        </w:rPr>
        <w:t>countervalue</w:t>
      </w:r>
      <w:r w:rsidRPr="00CB3796">
        <w:rPr>
          <w:rFonts w:asciiTheme="minorHAnsi" w:hAnsiTheme="minorHAnsi" w:cstheme="minorHAnsi"/>
          <w:sz w:val="14"/>
        </w:rPr>
        <w:t xml:space="preserve"> quickly </w:t>
      </w:r>
      <w:r w:rsidRPr="00660124">
        <w:rPr>
          <w:rStyle w:val="StyleUnderline"/>
          <w:rFonts w:asciiTheme="minorHAnsi" w:hAnsiTheme="minorHAnsi" w:cstheme="minorHAnsi"/>
          <w:highlight w:val="cyan"/>
        </w:rPr>
        <w:t>begin to blur</w:t>
      </w:r>
      <w:r w:rsidRPr="00CB3796">
        <w:rPr>
          <w:rStyle w:val="StyleUnderline"/>
          <w:rFonts w:asciiTheme="minorHAnsi" w:hAnsiTheme="minorHAnsi" w:cstheme="minorHAnsi"/>
        </w:rPr>
        <w:t xml:space="preserve">. </w:t>
      </w:r>
      <w:r w:rsidRPr="00CB3796">
        <w:rPr>
          <w:rFonts w:asciiTheme="minorHAnsi" w:hAnsiTheme="minorHAnsi" w:cstheme="minorHAnsi"/>
          <w:sz w:val="14"/>
          <w:szCs w:val="14"/>
        </w:rPr>
        <w:t>Millions are going to die— instantly or over time— either way” (</w:t>
      </w:r>
      <w:proofErr w:type="spellStart"/>
      <w:r w:rsidRPr="00CB3796">
        <w:rPr>
          <w:rFonts w:asciiTheme="minorHAnsi" w:hAnsiTheme="minorHAnsi" w:cstheme="minorHAnsi"/>
          <w:sz w:val="14"/>
          <w:szCs w:val="14"/>
        </w:rPr>
        <w:t>Lortie</w:t>
      </w:r>
      <w:proofErr w:type="spellEnd"/>
      <w:r w:rsidRPr="00CB3796">
        <w:rPr>
          <w:rFonts w:asciiTheme="minorHAnsi" w:hAnsiTheme="minorHAnsi" w:cstheme="minorHAnsi"/>
          <w:sz w:val="14"/>
          <w:szCs w:val="14"/>
        </w:rPr>
        <w:t xml:space="preserve"> 2001: 26)</w:t>
      </w:r>
    </w:p>
    <w:p w14:paraId="2B706336" w14:textId="77777777" w:rsidR="00360749" w:rsidRPr="007519A3" w:rsidRDefault="00360749" w:rsidP="00360749">
      <w:pPr>
        <w:pStyle w:val="Heading4"/>
        <w:rPr>
          <w:rFonts w:cs="Arial"/>
        </w:rPr>
      </w:pPr>
      <w:r w:rsidRPr="007519A3">
        <w:rPr>
          <w:rFonts w:cs="Arial"/>
        </w:rPr>
        <w:t xml:space="preserve">Even a limited conflict causes extinction – newest peer reviewed studies confirm </w:t>
      </w:r>
    </w:p>
    <w:p w14:paraId="119ACE16" w14:textId="77777777" w:rsidR="00360749" w:rsidRPr="007519A3" w:rsidRDefault="00360749" w:rsidP="00360749">
      <w:r w:rsidRPr="007519A3">
        <w:rPr>
          <w:rStyle w:val="Style13ptBold"/>
        </w:rPr>
        <w:t>Robock and Toon 16 –</w:t>
      </w:r>
      <w:r w:rsidRPr="007519A3">
        <w:t xml:space="preserve"> Alan Robock is a Professor of Environmental Sciences at Rutgers, Owen Brian Toon is a Professor of Atmospheric and Oceanic Sciences at the University of Colorado Boulder, (“Let’s End the Peril of a Nuclear Winter,” New York Times, Feb 11 2016, </w:t>
      </w:r>
      <w:hyperlink r:id="rId15" w:history="1">
        <w:r w:rsidRPr="007519A3">
          <w:rPr>
            <w:rStyle w:val="Hyperlink"/>
          </w:rPr>
          <w:t>http://www.nytimes.com/2016/02/11/opinion/lets-end-the-peril-of-a-nuclear-winter.html?_r=0</w:t>
        </w:r>
      </w:hyperlink>
      <w:r w:rsidRPr="007519A3">
        <w:t xml:space="preserve">, </w:t>
      </w:r>
      <w:proofErr w:type="spellStart"/>
      <w:r w:rsidRPr="007519A3">
        <w:t>jwg</w:t>
      </w:r>
      <w:proofErr w:type="spellEnd"/>
      <w:r w:rsidRPr="007519A3">
        <w:t xml:space="preserve">)  </w:t>
      </w:r>
    </w:p>
    <w:p w14:paraId="7AE0CFB2" w14:textId="77777777" w:rsidR="00360749" w:rsidRDefault="00360749" w:rsidP="00360749">
      <w:r w:rsidRPr="007519A3">
        <w:t xml:space="preserve">IN the early 1980s, American and Russian scientists working together outlined a stark vision of the Cold War future. In a battle between the two superpowers, smoke from fires ignited by nuclear explosions would be so dense that it would block out the sun, turning the earth cold, dark and dry, killing plants and preventing agriculture for at least a year. This dystopia became known as nuclear winter. We haven’t heard much about this apocalyptic future in recent years. But the research into the destructive potential of a war involving nuclear weapons has continued. </w:t>
      </w:r>
      <w:r w:rsidRPr="007519A3">
        <w:rPr>
          <w:rStyle w:val="StyleUnderline"/>
        </w:rPr>
        <w:t xml:space="preserve">Even with the reduced nuclear arsenals that the United States and Russia agreed to in 2010, we have the ability not only to set off instantaneous destruction, but also to push global temperatures below freezing, even in summer. Crops would die and starvation could kill most of humanity. </w:t>
      </w:r>
      <w:r w:rsidRPr="007519A3">
        <w:t>But</w:t>
      </w:r>
      <w:r w:rsidRPr="007519A3">
        <w:rPr>
          <w:rStyle w:val="StyleUnderline"/>
        </w:rPr>
        <w:t xml:space="preserve"> </w:t>
      </w:r>
      <w:r w:rsidRPr="007519A3">
        <w:rPr>
          <w:rStyle w:val="Emphasis"/>
        </w:rPr>
        <w:t>it is not just the superpowers that threaten the planet</w:t>
      </w:r>
      <w:r w:rsidRPr="007519A3">
        <w:t xml:space="preserve">. </w:t>
      </w:r>
      <w:r w:rsidRPr="007519A3">
        <w:rPr>
          <w:rStyle w:val="Emphasis"/>
        </w:rPr>
        <w:t>A nuclear war between any two countries using 100 Hiroshima-size atom bombs, less than half of the combined arsenals of India and Pakistan, could produce climate change unseen in recorded human history</w:t>
      </w:r>
      <w:r w:rsidRPr="007519A3">
        <w:t xml:space="preserve">. This is why we should celebrate the recent agreement with Iran, which may stop it from producing a nuclear weapon. And it is also why we should look with deep alarm at North Korea’s recent launching of a rocket to put a satellite in orbit, in what is believed to be an effort to develop an intercontinental ballistic missile. </w:t>
      </w:r>
      <w:r w:rsidRPr="007519A3">
        <w:rPr>
          <w:rStyle w:val="StyleUnderline"/>
        </w:rPr>
        <w:t>Nine countries have nuclear arsenals, with an estimated total of 15,695 weapons</w:t>
      </w:r>
      <w:r w:rsidRPr="007519A3">
        <w:t xml:space="preserve">, according to the Ploughshares Fund, a global securities group. About 94 percent are held by the United States and Russia. Except for North Korea, </w:t>
      </w:r>
      <w:r w:rsidRPr="007519A3">
        <w:rPr>
          <w:rStyle w:val="StyleUnderline"/>
        </w:rPr>
        <w:t xml:space="preserve">the other nuclear nations have each kept their arsenals at roughly 100 to 300 weapons. All have the destructive power to alter the global environment. </w:t>
      </w:r>
      <w:r w:rsidRPr="007519A3">
        <w:rPr>
          <w:rStyle w:val="Emphasis"/>
        </w:rPr>
        <w:t xml:space="preserve">These weapons have not been a deterrent to war or aggression. </w:t>
      </w:r>
      <w:r w:rsidRPr="007519A3">
        <w:t xml:space="preserve">But even if you think they can be, how many would you have to use? The answer is, probably one. </w:t>
      </w:r>
      <w:r w:rsidRPr="007519A3">
        <w:rPr>
          <w:rStyle w:val="Emphasis"/>
        </w:rPr>
        <w:t>There are simply too many nuclear weapons in the world, by as much as a factor of 1,000, for anyone, anywhere, to be safe from the potential effects of even a small war</w:t>
      </w:r>
      <w:r w:rsidRPr="007519A3">
        <w:rPr>
          <w:rStyle w:val="StyleUnderline"/>
        </w:rPr>
        <w:t xml:space="preserve">. The chance that nuclear weapons would be used by mistake, in a panic after an international incident, by a computer hacker or by a rogue leader of a nuclear nation can be eliminated only by the removal of the weapons themselves. </w:t>
      </w:r>
      <w:r w:rsidRPr="007519A3">
        <w:t xml:space="preserve">We were among the scientists involved in the initial research that discovered the potential for nuclear winter. </w:t>
      </w:r>
      <w:r w:rsidRPr="007519A3">
        <w:rPr>
          <w:rStyle w:val="StyleUnderline"/>
        </w:rPr>
        <w:t>More modern and advanced climate modeling has confirmed the initial findings and shown that the effects would last for more than a decade. The reason is that smoke from nuclear conflagrations would rise as high as 25 miles into the atmosphere, where it would be protected from rain and take at least 10 years to dissipate</w:t>
      </w:r>
      <w:r w:rsidRPr="007519A3">
        <w:t xml:space="preserve">. </w:t>
      </w:r>
      <w:r w:rsidRPr="007519A3">
        <w:rPr>
          <w:rStyle w:val="StyleUnderline"/>
        </w:rPr>
        <w:t xml:space="preserve">In more recent research, we looked at the potential impact of a nuclear war between India and Pakistan, with each country detonating 50 Hiroshima-size bombs. These explosions would produce so much smoke that temperatures would plunge, shortening growing seasons and threatening the global food supply. Our calculations, based on how crops grow in different weather, showed that wheat, rice, corn and soybean production could be reduced by 10 percent to 40 percent overall for five years. The ozone layer would also be depleted, allowing more ultraviolet radiation to reach the earth’s surface. </w:t>
      </w:r>
      <w:r w:rsidRPr="007519A3">
        <w:t>We hope this continuing research on the effects of even a so-called small nuclear war will highlight the threat to the planet in the same way that visions of a nuclear winter did more than three decades ago for Russian and American leaders, when the total number of nuclear weapons peaked at about 70,000. As Ronald Reagan put it in 1985, “A great many reputable scientists are telling us that such a war could just end up in no victory for anyone because we would wipe out the earth as we know it.” Mikhail S. Gorbachev, the last leader of the Soviet Union, echoed Reagan’s comment in an interview in 2000: “Models made by Russian and American scientists showed that a nuclear war would result in a nuclear winter that would be extremely destructive to all life on earth; the knowledge of that was a great stimulus to us” to reduce the size of nuclear arsenals in both countries. The Obama administration’s goal is to work for the elimination of nuclear weapons, with no specific timetable. But President Obama does not need a treaty with the Russians to take this action. He can just follow the lead of President George H. W. Bush, who unilaterally reduced America’s nuclear arsenal as the Soviet Union was disintegrating. With less than a year left in office, President Obama could add to his legacy by sending a similar signal to the Russians today. We could reduce our arsenal from roughly 7,000 weapons to 1,000, eliminating land-based missiles and outlining plans to further reduce air- and submarine-based missiles. Mr. Obama said himself in 2009 that “the existence of thousands of nuclear weapons is the most dangerous legacy of the Cold War” and that the United States, as the only nation to have used these weapons, had “a moral responsibility” to seek a world without them. “We have to insist,” he said, “‘Yes, we can.’”</w:t>
      </w:r>
    </w:p>
    <w:p w14:paraId="1D8CD83A" w14:textId="77777777" w:rsidR="00360749" w:rsidRPr="00CB3796" w:rsidRDefault="00360749" w:rsidP="00360749">
      <w:pPr>
        <w:pStyle w:val="Heading3"/>
      </w:pPr>
      <w:r>
        <w:t>Nuclear Winter</w:t>
      </w:r>
    </w:p>
    <w:p w14:paraId="3F4FE696" w14:textId="77777777" w:rsidR="00360749" w:rsidRDefault="00360749" w:rsidP="00360749">
      <w:pPr>
        <w:pStyle w:val="Heading4"/>
      </w:pPr>
      <w:r>
        <w:t xml:space="preserve">Most recent peer reviewed evidence supports nuclear winter- no black carbon rain out </w:t>
      </w:r>
    </w:p>
    <w:p w14:paraId="774DE733" w14:textId="77777777" w:rsidR="00360749" w:rsidRPr="009E7133" w:rsidRDefault="00360749" w:rsidP="00360749">
      <w:pPr>
        <w:rPr>
          <w:rStyle w:val="Style13ptBold"/>
        </w:rPr>
      </w:pPr>
      <w:proofErr w:type="spellStart"/>
      <w:r w:rsidRPr="009E7133">
        <w:rPr>
          <w:rStyle w:val="Style13ptBold"/>
        </w:rPr>
        <w:t>Tegmark</w:t>
      </w:r>
      <w:proofErr w:type="spellEnd"/>
      <w:r w:rsidRPr="009E7133">
        <w:rPr>
          <w:rStyle w:val="Style13ptBold"/>
        </w:rPr>
        <w:t>, PhD, 6-29-23</w:t>
      </w:r>
    </w:p>
    <w:p w14:paraId="02AB8026" w14:textId="77777777" w:rsidR="00360749" w:rsidRPr="009E7133" w:rsidRDefault="00360749" w:rsidP="00360749">
      <w:r w:rsidRPr="009E7133">
        <w:t>(Max, professor doing AI research at the Massachusetts Institute of Technology https://time.com/6290977/nuclear-war-impact-essay/)</w:t>
      </w:r>
    </w:p>
    <w:p w14:paraId="085FE595" w14:textId="77777777" w:rsidR="00360749" w:rsidRPr="009E7133" w:rsidRDefault="00360749" w:rsidP="00360749">
      <w:r w:rsidRPr="009E7133">
        <w:t xml:space="preserve">We know that an </w:t>
      </w:r>
      <w:r w:rsidRPr="009E7133">
        <w:rPr>
          <w:rStyle w:val="StyleUnderline"/>
        </w:rPr>
        <w:t>all-out</w:t>
      </w:r>
      <w:r w:rsidRPr="009E7133">
        <w:t xml:space="preserve"> U.S.-Russia </w:t>
      </w:r>
      <w:r w:rsidRPr="009E7133">
        <w:rPr>
          <w:rStyle w:val="StyleUnderline"/>
        </w:rPr>
        <w:t>nuclear war would be bad. But how bad, exactl</w:t>
      </w:r>
      <w:r w:rsidRPr="009E7133">
        <w:t xml:space="preserve">y? How do your chances of surviving the explosions, radiation, and nuclear winter depend on where you live? The past year’s unprecedented nuclear saber-rattling and last weekend’s chaos in Russia has made this question timely. To help answer it, </w:t>
      </w:r>
      <w:r w:rsidRPr="009E7133">
        <w:rPr>
          <w:rStyle w:val="StyleUnderline"/>
        </w:rPr>
        <w:t>I’ve worked with an amazing interdisciplinary group of scientists</w:t>
      </w:r>
      <w:r w:rsidRPr="009E7133">
        <w:t xml:space="preserve"> (see end credits) </w:t>
      </w:r>
      <w:r w:rsidRPr="009E7133">
        <w:rPr>
          <w:rStyle w:val="Emphasis"/>
        </w:rPr>
        <w:t>to produce the most scientifically realistic simulation</w:t>
      </w:r>
      <w:r w:rsidRPr="009E7133">
        <w:t xml:space="preserve"> </w:t>
      </w:r>
      <w:r w:rsidRPr="009E7133">
        <w:rPr>
          <w:rStyle w:val="StyleUnderline"/>
        </w:rPr>
        <w:t>of</w:t>
      </w:r>
      <w:r w:rsidRPr="009E7133">
        <w:t xml:space="preserve"> a </w:t>
      </w:r>
      <w:r w:rsidRPr="009E7133">
        <w:rPr>
          <w:rStyle w:val="StyleUnderline"/>
        </w:rPr>
        <w:t>nuclear war using only unclassified data,</w:t>
      </w:r>
      <w:r w:rsidRPr="009E7133">
        <w:t xml:space="preserve"> and visualize it as a video. </w:t>
      </w:r>
      <w:r w:rsidRPr="009E7133">
        <w:rPr>
          <w:rStyle w:val="StyleUnderline"/>
        </w:rPr>
        <w:t>It combines detailed modeling of nuclear targeting, missile trajectories, blasts and the electromagnetic pulse, and of how black carbon smoke is produced, lofted and spread across the globe, altering the climate and causing mass starvation.</w:t>
      </w:r>
      <w:r>
        <w:rPr>
          <w:rStyle w:val="StyleUnderline"/>
        </w:rPr>
        <w:t xml:space="preserve"> </w:t>
      </w:r>
      <w:r w:rsidRPr="009E7133">
        <w:t xml:space="preserve">As the video illustrates, </w:t>
      </w:r>
      <w:r w:rsidRPr="009E7133">
        <w:rPr>
          <w:rStyle w:val="StyleUnderline"/>
        </w:rPr>
        <w:t>it doesn’t matter much who starts the war: when one side launches</w:t>
      </w:r>
      <w:r w:rsidRPr="009E7133">
        <w:t xml:space="preserve"> nuclear missiles, </w:t>
      </w:r>
      <w:r w:rsidRPr="009E7133">
        <w:rPr>
          <w:rStyle w:val="StyleUnderline"/>
        </w:rPr>
        <w:t>the other side detects them and fires back before impact</w:t>
      </w:r>
      <w:r w:rsidRPr="009E7133">
        <w:t xml:space="preserve">. Ballistic missiles from U.S. submarines west of Norway start striking Russia after about 10 minutes, and Russian ones from north of Canada start hitting the U.S. a few minutes later. </w:t>
      </w:r>
      <w:r w:rsidRPr="009E7133">
        <w:rPr>
          <w:rStyle w:val="StyleUnderline"/>
        </w:rPr>
        <w:t>The very first strikes fry electronics and power grids by creating an electro-magnetic pulse of tens of thousands of volts per meter</w:t>
      </w:r>
      <w:r w:rsidRPr="009E7133">
        <w:t xml:space="preserve">. </w:t>
      </w:r>
      <w:r w:rsidRPr="009E7133">
        <w:rPr>
          <w:rStyle w:val="StyleUnderline"/>
        </w:rPr>
        <w:t>The next strikes target command-and-control centers and nuclear launch facilities</w:t>
      </w:r>
      <w:r w:rsidRPr="009E7133">
        <w:t xml:space="preserve">. Land-based intercontinental ballistic missiles take about half an hour to fly from launch to target. </w:t>
      </w:r>
      <w:r w:rsidRPr="009E7133">
        <w:rPr>
          <w:rStyle w:val="StyleUnderline"/>
        </w:rPr>
        <w:t>Major cities are targeted</w:t>
      </w:r>
      <w:r w:rsidRPr="009E7133">
        <w:t xml:space="preserve"> both </w:t>
      </w:r>
      <w:r w:rsidRPr="009E7133">
        <w:rPr>
          <w:rStyle w:val="StyleUnderline"/>
        </w:rPr>
        <w:t>because they contain military facilities and to stymie the enemy’s post-war recovery</w:t>
      </w:r>
      <w:r w:rsidRPr="009E7133">
        <w:t xml:space="preserve">. </w:t>
      </w:r>
      <w:r w:rsidRPr="009E7133">
        <w:rPr>
          <w:rStyle w:val="StyleUnderline"/>
        </w:rPr>
        <w:t xml:space="preserve">Each impact creates a fireball about as hot as the </w:t>
      </w:r>
      <w:r w:rsidRPr="009E7133">
        <w:rPr>
          <w:rStyle w:val="Emphasis"/>
        </w:rPr>
        <w:t>core of the sun</w:t>
      </w:r>
      <w:r w:rsidRPr="009E7133">
        <w:rPr>
          <w:rStyle w:val="StyleUnderline"/>
        </w:rPr>
        <w:t>, followed by a radioactive mushroom cloud</w:t>
      </w:r>
      <w:r w:rsidRPr="009E7133">
        <w:t xml:space="preserve">. These intense </w:t>
      </w:r>
      <w:r w:rsidRPr="009E7133">
        <w:rPr>
          <w:rStyle w:val="StyleUnderline"/>
        </w:rPr>
        <w:t>explosions vaporize people nearby and cause fires and blindness</w:t>
      </w:r>
      <w:r w:rsidRPr="009E7133">
        <w:t xml:space="preserve"> further away. The </w:t>
      </w:r>
      <w:r w:rsidRPr="009E7133">
        <w:rPr>
          <w:rStyle w:val="StyleUnderline"/>
        </w:rPr>
        <w:t>fireball expansion then causes a blast wave that damages buildings, crushing nearby ones</w:t>
      </w:r>
      <w:r w:rsidRPr="009E7133">
        <w:t>. T</w:t>
      </w:r>
      <w:r w:rsidRPr="009E7133">
        <w:rPr>
          <w:rStyle w:val="StyleUnderline"/>
        </w:rPr>
        <w:t>he U.K. and France have nuclear capabilities and are obliged by NATO’s Article 5 to defend the U.S. so, Russia hits them too.</w:t>
      </w:r>
      <w:r w:rsidRPr="009E7133">
        <w:t xml:space="preserve"> </w:t>
      </w:r>
      <w:r w:rsidRPr="009E7133">
        <w:rPr>
          <w:rStyle w:val="Emphasis"/>
        </w:rPr>
        <w:t>Firestorms engulf many cities</w:t>
      </w:r>
      <w:r w:rsidRPr="009E7133">
        <w:t xml:space="preserve">, where </w:t>
      </w:r>
      <w:r w:rsidRPr="009E7133">
        <w:rPr>
          <w:rStyle w:val="StyleUnderline"/>
        </w:rPr>
        <w:t>storm-level winds fan the flames, igniting anything that can burn,</w:t>
      </w:r>
      <w:r w:rsidRPr="009E7133">
        <w:t xml:space="preserve"> </w:t>
      </w:r>
      <w:r w:rsidRPr="009E7133">
        <w:rPr>
          <w:rStyle w:val="StyleUnderline"/>
        </w:rPr>
        <w:t>melting glass and some metals and turning asphalt into flammable hot liquid</w:t>
      </w:r>
      <w:r w:rsidRPr="009E7133">
        <w:t xml:space="preserve">. Unfortunately, </w:t>
      </w:r>
      <w:r w:rsidRPr="009E7133">
        <w:rPr>
          <w:rStyle w:val="Emphasis"/>
        </w:rPr>
        <w:t>peer-reviewed research suggests</w:t>
      </w:r>
      <w:r w:rsidRPr="009E7133">
        <w:t xml:space="preserve"> that </w:t>
      </w:r>
      <w:r w:rsidRPr="009E7133">
        <w:rPr>
          <w:rStyle w:val="StyleUnderline"/>
        </w:rPr>
        <w:t>explosions, the electromagnetic pulse, and the radioactivity aren’t the worst part</w:t>
      </w:r>
      <w:r w:rsidRPr="009E7133">
        <w:t xml:space="preserve">: </w:t>
      </w:r>
      <w:r w:rsidRPr="009E7133">
        <w:rPr>
          <w:rStyle w:val="Emphasis"/>
        </w:rPr>
        <w:t>a nuclear winter is caused by the black carbon smoke</w:t>
      </w:r>
      <w:r w:rsidRPr="009E7133">
        <w:t xml:space="preserve"> from the nuclear firestorms. The </w:t>
      </w:r>
      <w:r w:rsidRPr="009E7133">
        <w:rPr>
          <w:rStyle w:val="StyleUnderline"/>
        </w:rPr>
        <w:t>Hiroshima</w:t>
      </w:r>
      <w:r w:rsidRPr="009E7133">
        <w:t xml:space="preserve"> atomic bomb </w:t>
      </w:r>
      <w:r w:rsidRPr="009E7133">
        <w:rPr>
          <w:rStyle w:val="StyleUnderline"/>
        </w:rPr>
        <w:t xml:space="preserve">caused such a firestorm, but today’s hydrogen bombs are </w:t>
      </w:r>
      <w:r w:rsidRPr="009E7133">
        <w:rPr>
          <w:rStyle w:val="Emphasis"/>
        </w:rPr>
        <w:t>much more powerful.</w:t>
      </w:r>
      <w:r w:rsidRPr="009E7133">
        <w:t xml:space="preserve"> </w:t>
      </w:r>
      <w:r w:rsidRPr="009E7133">
        <w:rPr>
          <w:rStyle w:val="StyleUnderline"/>
        </w:rPr>
        <w:t>A large city like Moscow</w:t>
      </w:r>
      <w:r w:rsidRPr="009E7133">
        <w:t xml:space="preserve">, </w:t>
      </w:r>
      <w:r w:rsidRPr="009E7133">
        <w:rPr>
          <w:rStyle w:val="StyleUnderline"/>
        </w:rPr>
        <w:t>with</w:t>
      </w:r>
      <w:r w:rsidRPr="009E7133">
        <w:t xml:space="preserve"> almost </w:t>
      </w:r>
      <w:r w:rsidRPr="009E7133">
        <w:rPr>
          <w:rStyle w:val="StyleUnderline"/>
        </w:rPr>
        <w:t>50 times more people than Hiroshima,</w:t>
      </w:r>
      <w:r w:rsidRPr="009E7133">
        <w:t xml:space="preserve"> </w:t>
      </w:r>
      <w:r w:rsidRPr="009E7133">
        <w:rPr>
          <w:rStyle w:val="Emphasis"/>
        </w:rPr>
        <w:t>can create much more smoke</w:t>
      </w:r>
      <w:r w:rsidRPr="009E7133">
        <w:t xml:space="preserve">, and </w:t>
      </w:r>
      <w:r w:rsidRPr="009E7133">
        <w:rPr>
          <w:rStyle w:val="StyleUnderline"/>
        </w:rPr>
        <w:t xml:space="preserve">a firestorm that sends plumes of black smoke up into the stratosphere, </w:t>
      </w:r>
      <w:r w:rsidRPr="009E7133">
        <w:rPr>
          <w:rStyle w:val="Emphasis"/>
        </w:rPr>
        <w:t>far above any rain clouds</w:t>
      </w:r>
      <w:r w:rsidRPr="009E7133">
        <w:rPr>
          <w:rStyle w:val="StyleUnderline"/>
        </w:rPr>
        <w:t xml:space="preserve"> that would otherwise wash out the smoke.</w:t>
      </w:r>
      <w:r w:rsidRPr="009E7133">
        <w:t xml:space="preserve"> This </w:t>
      </w:r>
      <w:r w:rsidRPr="009E7133">
        <w:rPr>
          <w:rStyle w:val="StyleUnderline"/>
        </w:rPr>
        <w:t>black smoke gets heated by sunlight, lofting it like a hot air balloon for up to a decade</w:t>
      </w:r>
      <w:r w:rsidRPr="009E7133">
        <w:t xml:space="preserve">. </w:t>
      </w:r>
      <w:r w:rsidRPr="009E7133">
        <w:rPr>
          <w:rStyle w:val="StyleUnderline"/>
        </w:rPr>
        <w:t>High-altitude jet streams are so fast that it takes only a few days for the smoke to spread across much of the northern hemisphere</w:t>
      </w:r>
      <w:r w:rsidRPr="009E7133">
        <w:t xml:space="preserve">. </w:t>
      </w:r>
      <w:r w:rsidRPr="009E7133">
        <w:rPr>
          <w:rStyle w:val="StyleUnderline"/>
        </w:rPr>
        <w:t>This makes Earth freezing cold even during the summer, with farmland in Kansas cooling by about 20 degrees centigrade</w:t>
      </w:r>
      <w:r w:rsidRPr="009E7133">
        <w:t xml:space="preserve"> (about 40 degrees Fahrenheit), </w:t>
      </w:r>
      <w:r w:rsidRPr="009E7133">
        <w:rPr>
          <w:rStyle w:val="StyleUnderline"/>
        </w:rPr>
        <w:t xml:space="preserve">and other regions cooling almost </w:t>
      </w:r>
      <w:r w:rsidRPr="009E7133">
        <w:rPr>
          <w:rStyle w:val="Emphasis"/>
        </w:rPr>
        <w:t>twice as much</w:t>
      </w:r>
      <w:r w:rsidRPr="009E7133">
        <w:t xml:space="preserve">. </w:t>
      </w:r>
      <w:r w:rsidRPr="009E7133">
        <w:rPr>
          <w:rStyle w:val="StyleUnderline"/>
        </w:rPr>
        <w:t xml:space="preserve">A recent scientific paper estimates that </w:t>
      </w:r>
      <w:r w:rsidRPr="009E7133">
        <w:rPr>
          <w:rStyle w:val="Emphasis"/>
        </w:rPr>
        <w:t>over 5 billion people could starve to death</w:t>
      </w:r>
      <w:r w:rsidRPr="009E7133">
        <w:t xml:space="preserve">, </w:t>
      </w:r>
      <w:r w:rsidRPr="009E7133">
        <w:rPr>
          <w:rStyle w:val="StyleUnderline"/>
        </w:rPr>
        <w:t>including around 99% of those in the US, Europe, Russia, and China</w:t>
      </w:r>
      <w:r w:rsidRPr="009E7133">
        <w:t xml:space="preserve"> – </w:t>
      </w:r>
      <w:r w:rsidRPr="009E7133">
        <w:rPr>
          <w:rStyle w:val="StyleUnderline"/>
        </w:rPr>
        <w:t>because most black carbon smoke stays in the Northern hemisphere where it’s produced</w:t>
      </w:r>
      <w:r w:rsidRPr="009E7133">
        <w:t xml:space="preserve">, and because temperature drops harm agriculture more at high latitudes. It’s important to note that huge uncertainties remain, so the actual humanitarian impact could be either better or worse – a reason to proceed with caution. A recently launched $4M open research program will hopefully help clarify public understanding and inform the global policy conversation, but much more work is needed, since most of the research on this topic is classified and focused on military rather than humanitarian impacts. </w:t>
      </w:r>
      <w:r w:rsidRPr="009E7133">
        <w:rPr>
          <w:rStyle w:val="StyleUnderline"/>
        </w:rPr>
        <w:t>We obviously don’t know how many people will survive a nuclear war. But if it’s even remotely as bad as this study predicts, it has no winners, merely losers.</w:t>
      </w:r>
      <w:r w:rsidRPr="009E7133">
        <w:t xml:space="preserve"> It’s easy to feel powerless, but the good news is that there is something you can do to help: please help share this video! The fact that nuclear war is likely to start via gradual escalation, perhaps combined by accident or miscalculation, means that the more people know about nuclear war, the more likely we are to avoid having one.</w:t>
      </w:r>
    </w:p>
    <w:p w14:paraId="61F74C50" w14:textId="77777777" w:rsidR="00360749" w:rsidRDefault="00360749" w:rsidP="00360749">
      <w:pPr>
        <w:pStyle w:val="Heading3"/>
      </w:pPr>
      <w:r>
        <w:t>Planetary Explosion</w:t>
      </w:r>
    </w:p>
    <w:p w14:paraId="673778F6" w14:textId="77777777" w:rsidR="00360749" w:rsidRPr="007519A3" w:rsidRDefault="00360749" w:rsidP="00360749">
      <w:pPr>
        <w:pStyle w:val="Heading4"/>
        <w:rPr>
          <w:rFonts w:cs="Arial"/>
          <w:lang w:eastAsia="ko-KR"/>
        </w:rPr>
      </w:pPr>
      <w:r w:rsidRPr="007519A3">
        <w:rPr>
          <w:rFonts w:cs="Arial"/>
          <w:lang w:eastAsia="ko-KR"/>
        </w:rPr>
        <w:t>Nuclear war</w:t>
      </w:r>
      <w:r w:rsidRPr="007519A3">
        <w:rPr>
          <w:rFonts w:cs="Arial"/>
        </w:rPr>
        <w:t xml:space="preserve"> will result in </w:t>
      </w:r>
      <w:r w:rsidRPr="007519A3">
        <w:rPr>
          <w:rFonts w:cs="Arial"/>
          <w:lang w:eastAsia="ko-KR"/>
        </w:rPr>
        <w:t>planetary explosion</w:t>
      </w:r>
    </w:p>
    <w:p w14:paraId="5628531A" w14:textId="77777777" w:rsidR="00360749" w:rsidRPr="007519A3" w:rsidRDefault="00360749" w:rsidP="00360749">
      <w:pPr>
        <w:rPr>
          <w:b/>
          <w:lang w:eastAsia="ko-KR"/>
        </w:rPr>
      </w:pPr>
      <w:proofErr w:type="spellStart"/>
      <w:r w:rsidRPr="007519A3">
        <w:rPr>
          <w:b/>
          <w:lang w:eastAsia="ko-KR"/>
        </w:rPr>
        <w:t>Chalko</w:t>
      </w:r>
      <w:proofErr w:type="spellEnd"/>
      <w:r w:rsidRPr="007519A3">
        <w:rPr>
          <w:b/>
          <w:lang w:eastAsia="ko-KR"/>
        </w:rPr>
        <w:t xml:space="preserve"> 03</w:t>
      </w:r>
    </w:p>
    <w:p w14:paraId="6408EF33" w14:textId="77777777" w:rsidR="00360749" w:rsidRPr="007519A3" w:rsidRDefault="00360749" w:rsidP="00360749">
      <w:r w:rsidRPr="007519A3">
        <w:t xml:space="preserve">Dr. Tom </w:t>
      </w:r>
      <w:proofErr w:type="spellStart"/>
      <w:r w:rsidRPr="007519A3">
        <w:t>Chalko</w:t>
      </w:r>
      <w:proofErr w:type="spellEnd"/>
      <w:r w:rsidRPr="007519A3">
        <w:t>, MSC, PhD, head of Australia's physics, 2003 (March 3, Scientific Engineering Research, "Can a Neutron Bomb accelerate Global Volcanic Activity?", http://sci-e-research.com/neutron_bomb.html)</w:t>
      </w:r>
    </w:p>
    <w:p w14:paraId="45CD60CD" w14:textId="77777777" w:rsidR="00360749" w:rsidRPr="007519A3" w:rsidRDefault="00360749" w:rsidP="00360749">
      <w:bookmarkStart w:id="0" w:name="_Toc77820962"/>
      <w:r w:rsidRPr="007519A3">
        <w:rPr>
          <w:rStyle w:val="underlinedChar"/>
          <w:rFonts w:ascii="Arial" w:hAnsi="Arial" w:cs="Arial"/>
          <w:b/>
          <w:bCs/>
        </w:rPr>
        <w:t xml:space="preserve">Consequences of using modern nuclear weapons can be far more serious than previously imagined. These consequences relate to the fact that </w:t>
      </w:r>
      <w:r w:rsidRPr="00660124">
        <w:rPr>
          <w:rStyle w:val="underlinedChar"/>
          <w:rFonts w:ascii="Arial" w:hAnsi="Arial" w:cs="Arial"/>
          <w:b/>
          <w:bCs/>
          <w:highlight w:val="cyan"/>
        </w:rPr>
        <w:t>most of the heat generated in the planetary interior is a result of nuclear decay</w:t>
      </w:r>
      <w:r w:rsidRPr="007519A3">
        <w:rPr>
          <w:rStyle w:val="underlinedChar"/>
          <w:rFonts w:ascii="Arial" w:hAnsi="Arial" w:cs="Arial"/>
          <w:b/>
          <w:bCs/>
        </w:rPr>
        <w:t>.</w:t>
      </w:r>
      <w:r w:rsidRPr="007519A3">
        <w:t xml:space="preserve"> Over the last few decades, </w:t>
      </w:r>
      <w:r w:rsidRPr="00660124">
        <w:rPr>
          <w:rStyle w:val="underlinedChar"/>
          <w:rFonts w:ascii="Arial" w:hAnsi="Arial" w:cs="Arial"/>
          <w:b/>
          <w:bCs/>
          <w:highlight w:val="cyan"/>
        </w:rPr>
        <w:t>all superpowers have been developing so-called "</w:t>
      </w:r>
      <w:hyperlink r:id="rId16" w:history="1">
        <w:r w:rsidRPr="00660124">
          <w:rPr>
            <w:rStyle w:val="underlinedChar"/>
            <w:rFonts w:ascii="Arial" w:hAnsi="Arial" w:cs="Arial"/>
            <w:highlight w:val="cyan"/>
          </w:rPr>
          <w:t>neutron bombs</w:t>
        </w:r>
      </w:hyperlink>
      <w:r w:rsidRPr="007519A3">
        <w:t xml:space="preserve">". These bombs are designed to emit intensive neutron radiation while creating relatively little local mechanical damage. Military are very keen to use neutron bombs in combat, because lethal neutron radiation can </w:t>
      </w:r>
      <w:proofErr w:type="spellStart"/>
      <w:r w:rsidRPr="007519A3">
        <w:t>peneterate</w:t>
      </w:r>
      <w:proofErr w:type="spellEnd"/>
      <w:r w:rsidRPr="007519A3">
        <w:t xml:space="preserve"> even the largest and deepest bunkers. </w:t>
      </w:r>
      <w:r w:rsidRPr="007519A3">
        <w:rPr>
          <w:rStyle w:val="underlinedChar"/>
          <w:rFonts w:ascii="Arial" w:hAnsi="Arial" w:cs="Arial"/>
          <w:b/>
          <w:bCs/>
        </w:rPr>
        <w:t xml:space="preserve">However, the military seem to ignore the fact that a </w:t>
      </w:r>
      <w:r w:rsidRPr="00660124">
        <w:rPr>
          <w:rStyle w:val="underlinedChar"/>
          <w:rFonts w:ascii="Arial" w:hAnsi="Arial" w:cs="Arial"/>
          <w:b/>
          <w:bCs/>
          <w:highlight w:val="cyan"/>
        </w:rPr>
        <w:t>neutron radiation is capable to reach significant depths in the planetary interior</w:t>
      </w:r>
      <w:r w:rsidRPr="007519A3">
        <w:rPr>
          <w:rStyle w:val="underlinedChar"/>
          <w:rFonts w:ascii="Arial" w:hAnsi="Arial" w:cs="Arial"/>
          <w:b/>
          <w:bCs/>
        </w:rPr>
        <w:t>.</w:t>
      </w:r>
      <w:r w:rsidRPr="007519A3">
        <w:t xml:space="preserve"> In the process of passing through the planet and losing its intensity, a neutron beam stimulates nuclei of radioactive isotopes naturally present inside the planet to disintegrate. This disintegration in turn, generates more neutron and other radiation. The entire process causes increased nuclear heat generation in the planetary interior, far greater than the initial energy of the bomb. It typically takes many days or even weeks for this extra heat to conduct/</w:t>
      </w:r>
      <w:proofErr w:type="spellStart"/>
      <w:r w:rsidRPr="007519A3">
        <w:t>convect</w:t>
      </w:r>
      <w:proofErr w:type="spellEnd"/>
      <w:r w:rsidRPr="007519A3">
        <w:t xml:space="preserve"> to the surface of the planet and cause increased seismic/volcanic activity. Due to this variable delay, nuclear tests are not currently associated with seismic/volcanic activity, simply because it is believed that there is no theoretical basis for such an association. Perhaps you heard that after every major series of nuclear test there is always a period of increased seismic activity in some part of the world. This observable fact CANNOT be explained by direct energy of the explosion. The mechanism of neutron radiation accelerating decay of radioactive isotopes in the planetary interior, however, is a VERY PLAUSIBLE and realistic explanation. The process of accelerating volcanic activity is nuclear in essence. Accelerated decay of unstable radioactive isotopes already present in the planetary interior provides the necessary energy. </w:t>
      </w:r>
      <w:r w:rsidRPr="00660124">
        <w:rPr>
          <w:rStyle w:val="underlinedChar"/>
          <w:rFonts w:ascii="Arial" w:hAnsi="Arial" w:cs="Arial"/>
          <w:b/>
          <w:bCs/>
          <w:highlight w:val="cyan"/>
        </w:rPr>
        <w:t>The TRUE danger of modern nuclear weaponry is that their neutron radiation is capable to induce global overheating of the planetary interior, global volcanic activity and, in extreme circumstances, may even cause the entire planet to explode.</w:t>
      </w:r>
      <w:bookmarkEnd w:id="0"/>
    </w:p>
    <w:p w14:paraId="73077A2D" w14:textId="77777777" w:rsidR="00360749" w:rsidRDefault="00360749" w:rsidP="00360749">
      <w:pPr>
        <w:pStyle w:val="Heading3"/>
      </w:pPr>
      <w:r>
        <w:t>No Mindset Shift</w:t>
      </w:r>
    </w:p>
    <w:p w14:paraId="00E70B29" w14:textId="77777777" w:rsidR="00360749" w:rsidRPr="007519A3" w:rsidRDefault="00360749" w:rsidP="00360749">
      <w:pPr>
        <w:pStyle w:val="Heading4"/>
        <w:rPr>
          <w:rFonts w:cs="Arial"/>
        </w:rPr>
      </w:pPr>
      <w:r w:rsidRPr="007519A3">
        <w:rPr>
          <w:rFonts w:cs="Arial"/>
        </w:rPr>
        <w:t>No mindset shift-nuclear conflict causes a renewed arms race and escalation-radiation spills into other countries</w:t>
      </w:r>
    </w:p>
    <w:p w14:paraId="3AA3CC48" w14:textId="77777777" w:rsidR="00360749" w:rsidRPr="007519A3" w:rsidRDefault="00360749" w:rsidP="00360749">
      <w:pPr>
        <w:rPr>
          <w:b/>
        </w:rPr>
      </w:pPr>
      <w:proofErr w:type="spellStart"/>
      <w:r w:rsidRPr="007519A3">
        <w:rPr>
          <w:b/>
        </w:rPr>
        <w:t>Beres</w:t>
      </w:r>
      <w:proofErr w:type="spellEnd"/>
      <w:r w:rsidRPr="007519A3">
        <w:rPr>
          <w:b/>
        </w:rPr>
        <w:t xml:space="preserve">, 1974 </w:t>
      </w:r>
    </w:p>
    <w:p w14:paraId="38E0BC53" w14:textId="77777777" w:rsidR="00360749" w:rsidRPr="007519A3" w:rsidRDefault="00360749" w:rsidP="00360749">
      <w:r w:rsidRPr="007519A3">
        <w:t>(Louis Rene, Professor at Penn, Apocalypse, pg. 159-160)</w:t>
      </w:r>
    </w:p>
    <w:p w14:paraId="20A59D1D" w14:textId="77777777" w:rsidR="00360749" w:rsidRDefault="00360749" w:rsidP="00360749">
      <w:r w:rsidRPr="007519A3">
        <w:rPr>
          <w:rStyle w:val="underlinedChar"/>
          <w:rFonts w:ascii="Arial" w:hAnsi="Arial" w:cs="Arial"/>
          <w:b/>
          <w:bCs/>
        </w:rPr>
        <w:t xml:space="preserve">&lt;In all likelihood, certain of the biological and ecological effects of a nuclear war between two countries would be felt in other countries as well. </w:t>
      </w:r>
      <w:r w:rsidRPr="00660124">
        <w:rPr>
          <w:rStyle w:val="underlinedChar"/>
          <w:rFonts w:ascii="Arial" w:hAnsi="Arial" w:cs="Arial"/>
          <w:b/>
          <w:bCs/>
          <w:highlight w:val="cyan"/>
        </w:rPr>
        <w:t>Radioactive fallout does not re</w:t>
      </w:r>
      <w:r w:rsidRPr="00660124">
        <w:rPr>
          <w:rStyle w:val="underlinedChar"/>
          <w:rFonts w:ascii="Arial" w:hAnsi="Arial" w:cs="Arial"/>
          <w:b/>
          <w:bCs/>
          <w:highlight w:val="cyan"/>
        </w:rPr>
        <w:softHyphen/>
        <w:t>spect political boundaries</w:t>
      </w:r>
      <w:r w:rsidRPr="007519A3">
        <w:rPr>
          <w:rStyle w:val="underlinedChar"/>
          <w:rFonts w:ascii="Arial" w:hAnsi="Arial" w:cs="Arial"/>
          <w:b/>
          <w:bCs/>
        </w:rPr>
        <w:t>.</w:t>
      </w:r>
      <w:r w:rsidRPr="007519A3">
        <w:rPr>
          <w:rStyle w:val="StyleUnderline"/>
          <w:rFonts w:ascii="Arial" w:hAnsi="Arial"/>
          <w:b/>
          <w:bCs/>
        </w:rPr>
        <w:t xml:space="preserve"> </w:t>
      </w:r>
      <w:r w:rsidRPr="007519A3">
        <w:t xml:space="preserve">Because of the way that nuclear explosions behave in the atmosphere, the altitude reached by the mushroom-shaped cloud would depend on the force of the explosion. For yields in the low-kiloton range, the cloud would remain in the lower atmosphere, and its effects would be entirely local. That is, they would not extend beyond the boundaries of the combatant countries. However, for yields exceeding 30 kilotons, </w:t>
      </w:r>
      <w:r w:rsidRPr="007519A3">
        <w:rPr>
          <w:rStyle w:val="underlinedChar"/>
          <w:rFonts w:ascii="Arial" w:hAnsi="Arial" w:cs="Arial"/>
          <w:b/>
          <w:bCs/>
        </w:rPr>
        <w:t>part of the cloud of radioactive debris would "punch" into the stratosphere, affecting many non-combatant countries as well.</w:t>
      </w:r>
      <w:r w:rsidRPr="007519A3">
        <w:t xml:space="preserve">13 </w:t>
      </w:r>
      <w:r w:rsidRPr="007519A3">
        <w:rPr>
          <w:rStyle w:val="underlinedChar"/>
          <w:rFonts w:ascii="Arial" w:hAnsi="Arial" w:cs="Arial"/>
          <w:b/>
          <w:bCs/>
        </w:rPr>
        <w:t xml:space="preserve">At the international level, </w:t>
      </w:r>
      <w:r w:rsidRPr="00660124">
        <w:rPr>
          <w:rStyle w:val="underlinedChar"/>
          <w:rFonts w:ascii="Arial" w:hAnsi="Arial" w:cs="Arial"/>
          <w:b/>
          <w:bCs/>
          <w:highlight w:val="cyan"/>
        </w:rPr>
        <w:t>the political effects of a nuclear war between two countries would be enormous. Since the nuclear firebreak would have been crossed, every state in the system would fear that the long-standing inhibitions against nuclear war-fighting were no longer operative</w:t>
      </w:r>
      <w:r w:rsidRPr="007519A3">
        <w:rPr>
          <w:rStyle w:val="StyleUnderline"/>
          <w:rFonts w:ascii="Arial" w:hAnsi="Arial"/>
          <w:b/>
          <w:bCs/>
        </w:rPr>
        <w:t>.</w:t>
      </w:r>
      <w:r w:rsidRPr="007519A3">
        <w:t xml:space="preserve"> Within the resultant atmosphere of suspicion and appre</w:t>
      </w:r>
      <w:r w:rsidRPr="007519A3">
        <w:softHyphen/>
        <w:t xml:space="preserve">hension, </w:t>
      </w:r>
      <w:r w:rsidRPr="007519A3">
        <w:rPr>
          <w:rStyle w:val="underlinedChar"/>
          <w:rFonts w:ascii="Arial" w:hAnsi="Arial" w:cs="Arial"/>
          <w:b/>
          <w:bCs/>
        </w:rPr>
        <w:t xml:space="preserve">every state would begin to fear that it might become the victim of a preemptive strike. </w:t>
      </w:r>
      <w:r w:rsidRPr="00660124">
        <w:rPr>
          <w:rStyle w:val="underlinedChar"/>
          <w:rFonts w:ascii="Arial" w:hAnsi="Arial" w:cs="Arial"/>
          <w:b/>
          <w:bCs/>
          <w:highlight w:val="cyan"/>
        </w:rPr>
        <w:t>And such fears would generate new incentives to preempt</w:t>
      </w:r>
      <w:r w:rsidRPr="007519A3">
        <w:rPr>
          <w:rStyle w:val="underlinedChar"/>
          <w:rFonts w:ascii="Arial" w:hAnsi="Arial" w:cs="Arial"/>
          <w:b/>
          <w:bCs/>
        </w:rPr>
        <w:t>. For those states that had not yet joined the nuclear club, the occasion of a</w:t>
      </w:r>
      <w:r w:rsidRPr="007519A3">
        <w:t xml:space="preserve"> two-country </w:t>
      </w:r>
      <w:r w:rsidRPr="007519A3">
        <w:rPr>
          <w:rStyle w:val="underlinedChar"/>
          <w:rFonts w:ascii="Arial" w:hAnsi="Arial" w:cs="Arial"/>
          <w:b/>
          <w:bCs/>
        </w:rPr>
        <w:t xml:space="preserve">nuclear war would almost certainly mitigate on behalf of membership. </w:t>
      </w:r>
      <w:r w:rsidRPr="00660124">
        <w:rPr>
          <w:rStyle w:val="underlinedChar"/>
          <w:rFonts w:ascii="Arial" w:hAnsi="Arial" w:cs="Arial"/>
          <w:b/>
          <w:bCs/>
          <w:highlight w:val="cyan"/>
        </w:rPr>
        <w:t>Any previous inhibitions about "going nuclear" would most likely be cast aside in the wake of actual nuclear combat between two states.</w:t>
      </w:r>
      <w:r w:rsidRPr="007519A3">
        <w:rPr>
          <w:rStyle w:val="underlinedChar"/>
          <w:rFonts w:ascii="Arial" w:hAnsi="Arial" w:cs="Arial"/>
          <w:b/>
          <w:bCs/>
        </w:rPr>
        <w:t xml:space="preserve"> While such a </w:t>
      </w:r>
      <w:r w:rsidRPr="00660124">
        <w:rPr>
          <w:rStyle w:val="underlinedChar"/>
          <w:rFonts w:ascii="Arial" w:hAnsi="Arial" w:cs="Arial"/>
          <w:b/>
          <w:bCs/>
          <w:highlight w:val="cyan"/>
        </w:rPr>
        <w:t>scramble for nuclear weapon</w:t>
      </w:r>
      <w:r w:rsidRPr="007519A3">
        <w:rPr>
          <w:rStyle w:val="underlinedChar"/>
          <w:rFonts w:ascii="Arial" w:hAnsi="Arial" w:cs="Arial"/>
          <w:b/>
          <w:bCs/>
        </w:rPr>
        <w:t xml:space="preserve"> status might not be a rational reaction to the situation, </w:t>
      </w:r>
      <w:r w:rsidRPr="00660124">
        <w:rPr>
          <w:rStyle w:val="underlinedChar"/>
          <w:rFonts w:ascii="Arial" w:hAnsi="Arial" w:cs="Arial"/>
          <w:b/>
          <w:bCs/>
          <w:highlight w:val="cyan"/>
        </w:rPr>
        <w:t>history suggests it is a likely one</w:t>
      </w:r>
      <w:r w:rsidRPr="007519A3">
        <w:rPr>
          <w:rStyle w:val="underlinedChar"/>
          <w:rFonts w:ascii="Arial" w:hAnsi="Arial" w:cs="Arial"/>
          <w:b/>
          <w:bCs/>
        </w:rPr>
        <w:t>.</w:t>
      </w:r>
      <w:r w:rsidRPr="007519A3">
        <w:rPr>
          <w:rStyle w:val="StyleUnderline"/>
          <w:rFonts w:ascii="Arial" w:hAnsi="Arial"/>
          <w:b/>
          <w:bCs/>
        </w:rPr>
        <w:t xml:space="preserve"> </w:t>
      </w:r>
      <w:r w:rsidRPr="007519A3">
        <w:t xml:space="preserve">In terms of international law, </w:t>
      </w:r>
      <w:r w:rsidRPr="007519A3">
        <w:rPr>
          <w:rStyle w:val="underlinedChar"/>
          <w:rFonts w:ascii="Arial" w:hAnsi="Arial" w:cs="Arial"/>
          <w:b/>
          <w:bCs/>
        </w:rPr>
        <w:t>such a reaction would pro</w:t>
      </w:r>
      <w:r w:rsidRPr="007519A3">
        <w:rPr>
          <w:rStyle w:val="underlinedChar"/>
          <w:rFonts w:ascii="Arial" w:hAnsi="Arial" w:cs="Arial"/>
          <w:b/>
          <w:bCs/>
        </w:rPr>
        <w:softHyphen/>
        <w:t>vide an inevitable deathblow to the entire nonproliferation regime</w:t>
      </w:r>
      <w:r w:rsidRPr="007519A3">
        <w:rPr>
          <w:rStyle w:val="StyleUnderline"/>
          <w:rFonts w:ascii="Arial" w:hAnsi="Arial"/>
          <w:b/>
          <w:bCs/>
        </w:rPr>
        <w:t xml:space="preserve">. </w:t>
      </w:r>
      <w:r w:rsidRPr="007519A3">
        <w:t>Whatever hopes had existed for enforcing the claims of the Treaty on the Non-Proliferation of Nuclear Weapons and its associated international treaties and agreements would almost surely disappear</w:t>
      </w:r>
      <w:r w:rsidRPr="007519A3">
        <w:rPr>
          <w:rStyle w:val="StyleUnderline"/>
          <w:rFonts w:ascii="Arial" w:hAnsi="Arial"/>
          <w:b/>
          <w:bCs/>
        </w:rPr>
        <w:t xml:space="preserve">. </w:t>
      </w:r>
      <w:r w:rsidRPr="007519A3">
        <w:rPr>
          <w:rStyle w:val="underlinedChar"/>
          <w:rFonts w:ascii="Arial" w:hAnsi="Arial" w:cs="Arial"/>
          <w:b/>
          <w:bCs/>
        </w:rPr>
        <w:t>Whatever incentives had been held out by present members of the nuclear club to discourage further membership would now be overridden by the presumed security advantages of nuclear weapon status</w:t>
      </w:r>
      <w:r w:rsidRPr="007519A3">
        <w:rPr>
          <w:rStyle w:val="StyleUnderline"/>
          <w:rFonts w:ascii="Arial" w:hAnsi="Arial"/>
          <w:b/>
          <w:bCs/>
        </w:rPr>
        <w:t>.</w:t>
      </w:r>
      <w:r w:rsidRPr="007519A3">
        <w:t xml:space="preserve"> The principles of realpolitik would be embraced by even those states that had formerly shown an interest in worldwide cooperative searches for security, and the nuclear supplier states would be moved to step up their commercial activities in the transfer of sensitive nuclear technology and facilities.&gt;</w:t>
      </w:r>
    </w:p>
    <w:p w14:paraId="56C1E566" w14:textId="77777777" w:rsidR="00360749" w:rsidRPr="00360749" w:rsidRDefault="00360749" w:rsidP="00360749"/>
    <w:p w14:paraId="303480ED" w14:textId="21387060" w:rsidR="008F734D" w:rsidRDefault="008F734D" w:rsidP="008F734D">
      <w:pPr>
        <w:pStyle w:val="Heading1"/>
      </w:pPr>
      <w:r>
        <w:t>AT---CFMP Process CPs</w:t>
      </w:r>
    </w:p>
    <w:p w14:paraId="27C32379" w14:textId="4D938A7B" w:rsidR="008C3EEC" w:rsidRDefault="008C3EEC" w:rsidP="008C3EEC">
      <w:pPr>
        <w:pStyle w:val="Heading2"/>
      </w:pPr>
      <w:r>
        <w:t>AT: UCF</w:t>
      </w:r>
    </w:p>
    <w:p w14:paraId="343287B5" w14:textId="5456F0C6" w:rsidR="00241513" w:rsidRDefault="006A0004" w:rsidP="00241513">
      <w:r>
        <w:t>Still can’t believe people haven’t moved on to better process CPs. CX them about how they solve the internal / UQ for the INB. Best perms are CP then aff or maybe other issues. Terror DA is viable as an impact turn.</w:t>
      </w:r>
      <w:r w:rsidR="00B07365">
        <w:t xml:space="preserve"> Worst part is the link but the Sarkar card is VERY good.</w:t>
      </w:r>
      <w:r>
        <w:t xml:space="preserve">  I would only read the pollution card if you </w:t>
      </w:r>
      <w:r w:rsidR="00C170FE">
        <w:t>already</w:t>
      </w:r>
      <w:r>
        <w:t xml:space="preserve"> have a pollution impact OR if you want to read it in the 1AR as a “UCF high now” card.</w:t>
      </w:r>
      <w:r w:rsidR="006830AC">
        <w:t xml:space="preserve"> The rehighlights are pretty good at </w:t>
      </w:r>
      <w:proofErr w:type="spellStart"/>
      <w:r w:rsidR="006830AC">
        <w:t>zero’ing</w:t>
      </w:r>
      <w:proofErr w:type="spellEnd"/>
      <w:r w:rsidR="006830AC">
        <w:t xml:space="preserve"> the INB.</w:t>
      </w:r>
      <w:r>
        <w:t xml:space="preserve"> </w:t>
      </w:r>
      <w:r w:rsidR="00C170FE">
        <w:t xml:space="preserve">1AR cards aren’t highlighted because they’re short, you might want to </w:t>
      </w:r>
      <w:proofErr w:type="spellStart"/>
      <w:r w:rsidR="00CE31B3">
        <w:t>overhighlight</w:t>
      </w:r>
      <w:proofErr w:type="spellEnd"/>
      <w:r w:rsidR="00C170FE">
        <w:t xml:space="preserve"> if you have nothing else to say and you can highlight during the block. </w:t>
      </w:r>
    </w:p>
    <w:p w14:paraId="53B003A6" w14:textId="77777777" w:rsidR="00241513" w:rsidRPr="00241513" w:rsidRDefault="00241513" w:rsidP="00241513"/>
    <w:p w14:paraId="27CD5B87" w14:textId="3A4BA7EA" w:rsidR="00AC1097" w:rsidRDefault="00AC1097" w:rsidP="00AC1097">
      <w:pPr>
        <w:pStyle w:val="Heading3"/>
      </w:pPr>
      <w:r>
        <w:t>2AC---CP Doesn’t Solve UCF</w:t>
      </w:r>
    </w:p>
    <w:p w14:paraId="4FF6970E" w14:textId="5CFA0FA6" w:rsidR="00AC1097" w:rsidRPr="00AC1097" w:rsidRDefault="00AC1097" w:rsidP="00AC1097">
      <w:pPr>
        <w:pStyle w:val="Heading4"/>
      </w:pPr>
      <w:r>
        <w:t>Alt causes the CP can’t solve---no magic bullet and needs to change laws</w:t>
      </w:r>
      <w:r w:rsidR="00DC2224">
        <w:t>---we read green</w:t>
      </w:r>
      <w:r>
        <w:t xml:space="preserve">. </w:t>
      </w:r>
    </w:p>
    <w:p w14:paraId="0061E6F1" w14:textId="77777777" w:rsidR="00AC1097" w:rsidRDefault="00AC1097" w:rsidP="00AC1097">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17" w:history="1">
        <w:r w:rsidRPr="00CA2827">
          <w:rPr>
            <w:rStyle w:val="Hyperlink"/>
          </w:rPr>
          <w:t>https://the-federalism-project.org/2019/05/21/the-need-for-governance-reform-symptoms-vs-cause/</w:t>
        </w:r>
      </w:hyperlink>
      <w:r w:rsidRPr="00A52E59">
        <w:t>]</w:t>
      </w:r>
    </w:p>
    <w:p w14:paraId="46E5664B" w14:textId="77777777" w:rsidR="00AC1097" w:rsidRDefault="00AC1097" w:rsidP="00AC1097">
      <w:r>
        <w:t xml:space="preserve">States </w:t>
      </w:r>
    </w:p>
    <w:p w14:paraId="699234AB" w14:textId="77777777" w:rsidR="00AC1097" w:rsidRPr="00095C2D" w:rsidRDefault="00AC1097" w:rsidP="00AC1097">
      <w:pPr>
        <w:rPr>
          <w:rStyle w:val="StyleUnderline"/>
        </w:rPr>
      </w:pPr>
      <w:bookmarkStart w:id="1" w:name="_Hlk109005751"/>
      <w:r w:rsidRPr="00073031">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8A43C6">
        <w:rPr>
          <w:rStyle w:val="StyleUnderline"/>
          <w:highlight w:val="cyan"/>
        </w:rPr>
        <w:t>We</w:t>
      </w:r>
      <w:r w:rsidRPr="008954C8">
        <w:rPr>
          <w:rStyle w:val="StyleUnderline"/>
        </w:rPr>
        <w:t xml:space="preserve"> also </w:t>
      </w:r>
      <w:r w:rsidRPr="008A43C6">
        <w:rPr>
          <w:rStyle w:val="StyleUnderline"/>
          <w:highlight w:val="cyan"/>
        </w:rPr>
        <w:t>face ‘</w:t>
      </w:r>
      <w:r w:rsidRPr="008A43C6">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t xml:space="preserve"> low wages, </w:t>
      </w:r>
      <w:r w:rsidRPr="00095C2D">
        <w:rPr>
          <w:rStyle w:val="StyleUnderline"/>
        </w:rPr>
        <w:t xml:space="preserve">job </w:t>
      </w:r>
      <w:r w:rsidRPr="008A43C6">
        <w:rPr>
          <w:rStyle w:val="Emphasis"/>
          <w:highlight w:val="cyan"/>
        </w:rPr>
        <w:t>insecurity</w:t>
      </w:r>
      <w:r w:rsidRPr="00073031">
        <w:t xml:space="preserve"> (due to automation or outsourcing), taxes that are too high for some and not high enough for others, mounting student debt, and yes massive income inequality. </w:t>
      </w:r>
      <w:r w:rsidRPr="008954C8">
        <w:rPr>
          <w:rStyle w:val="StyleUnderline"/>
        </w:rPr>
        <w:t>And</w:t>
      </w:r>
      <w:r w:rsidRPr="00073031">
        <w:t xml:space="preserve">, of course, we do face </w:t>
      </w:r>
      <w:r w:rsidRPr="008954C8">
        <w:rPr>
          <w:rStyle w:val="StyleUnderline"/>
        </w:rPr>
        <w:t>‘</w:t>
      </w:r>
      <w:r w:rsidRPr="008954C8">
        <w:rPr>
          <w:rStyle w:val="Emphasis"/>
        </w:rPr>
        <w:t xml:space="preserve">external </w:t>
      </w:r>
      <w:r w:rsidRPr="008A43C6">
        <w:rPr>
          <w:rStyle w:val="Emphasis"/>
          <w:highlight w:val="cyan"/>
        </w:rPr>
        <w:t>challenges</w:t>
      </w:r>
      <w:r w:rsidRPr="008A43C6">
        <w:rPr>
          <w:rStyle w:val="StyleUnderline"/>
          <w:highlight w:val="cyan"/>
        </w:rPr>
        <w:t>’, from</w:t>
      </w:r>
      <w:r w:rsidRPr="008954C8">
        <w:rPr>
          <w:rStyle w:val="StyleUnderline"/>
        </w:rPr>
        <w:t xml:space="preserve"> </w:t>
      </w:r>
      <w:r w:rsidRPr="008954C8">
        <w:rPr>
          <w:rStyle w:val="Emphasis"/>
        </w:rPr>
        <w:t xml:space="preserve">nuclear </w:t>
      </w:r>
      <w:r w:rsidRPr="008A43C6">
        <w:rPr>
          <w:rStyle w:val="Emphasis"/>
          <w:highlight w:val="cyan"/>
        </w:rPr>
        <w:t>prolif</w:t>
      </w:r>
      <w:r w:rsidRPr="008954C8">
        <w:rPr>
          <w:rStyle w:val="StyleUnderline"/>
        </w:rPr>
        <w:t xml:space="preserve">eration </w:t>
      </w:r>
      <w:r w:rsidRPr="00095C2D">
        <w:rPr>
          <w:rStyle w:val="StyleUnderline"/>
        </w:rPr>
        <w:t xml:space="preserve">in the </w:t>
      </w:r>
      <w:r w:rsidRPr="008A43C6">
        <w:rPr>
          <w:rStyle w:val="Emphasis"/>
          <w:highlight w:val="cyan"/>
        </w:rPr>
        <w:t>Korea</w:t>
      </w:r>
      <w:r w:rsidRPr="00095C2D">
        <w:rPr>
          <w:rStyle w:val="StyleUnderline"/>
        </w:rPr>
        <w:t xml:space="preserve">n peninsula, to </w:t>
      </w:r>
      <w:r w:rsidRPr="008A43C6">
        <w:rPr>
          <w:rStyle w:val="Emphasis"/>
          <w:highlight w:val="cyan"/>
        </w:rPr>
        <w:t>ISIS</w:t>
      </w:r>
      <w:r w:rsidRPr="008A43C6">
        <w:rPr>
          <w:rStyle w:val="StyleUnderline"/>
          <w:highlight w:val="cyan"/>
        </w:rPr>
        <w:t xml:space="preserve"> and</w:t>
      </w:r>
      <w:r w:rsidRPr="00073031">
        <w:t xml:space="preserve"> religiously motivated </w:t>
      </w:r>
      <w:r w:rsidRPr="00095C2D">
        <w:rPr>
          <w:rStyle w:val="Emphasis"/>
        </w:rPr>
        <w:t xml:space="preserve">global </w:t>
      </w:r>
      <w:r w:rsidRPr="008A43C6">
        <w:rPr>
          <w:rStyle w:val="Emphasis"/>
          <w:highlight w:val="cyan"/>
        </w:rPr>
        <w:t>terror</w:t>
      </w:r>
      <w:r w:rsidRPr="00095C2D">
        <w:rPr>
          <w:rStyle w:val="StyleUnderline"/>
        </w:rPr>
        <w:t xml:space="preserve">ism, </w:t>
      </w:r>
      <w:r w:rsidRPr="008A43C6">
        <w:rPr>
          <w:rStyle w:val="StyleUnderline"/>
          <w:highlight w:val="cyan"/>
        </w:rPr>
        <w:t>to</w:t>
      </w:r>
      <w:r w:rsidRPr="00095C2D">
        <w:rPr>
          <w:rStyle w:val="StyleUnderline"/>
        </w:rPr>
        <w:t xml:space="preserve"> </w:t>
      </w:r>
      <w:r w:rsidRPr="00095C2D">
        <w:rPr>
          <w:rStyle w:val="Emphasis"/>
        </w:rPr>
        <w:t xml:space="preserve">global </w:t>
      </w:r>
      <w:r w:rsidRPr="008A43C6">
        <w:rPr>
          <w:rStyle w:val="Emphasis"/>
          <w:highlight w:val="cyan"/>
        </w:rPr>
        <w:t>warming</w:t>
      </w:r>
      <w:r w:rsidRPr="00073031">
        <w:t xml:space="preserve"> and climate change!</w:t>
      </w:r>
    </w:p>
    <w:p w14:paraId="28FB8227" w14:textId="77777777" w:rsidR="00AC1097" w:rsidRPr="00073031" w:rsidRDefault="00AC1097" w:rsidP="00AC1097">
      <w:r w:rsidRPr="00073031">
        <w:t xml:space="preserve">Yet, most of </w:t>
      </w:r>
      <w:r w:rsidRPr="008A43C6">
        <w:rPr>
          <w:rStyle w:val="StyleUnderline"/>
          <w:highlight w:val="cyan"/>
        </w:rPr>
        <w:t>these</w:t>
      </w:r>
      <w:r w:rsidRPr="00095C2D">
        <w:rPr>
          <w:rStyle w:val="StyleUnderline"/>
        </w:rPr>
        <w:t xml:space="preserve"> issues </w:t>
      </w:r>
      <w:r w:rsidRPr="008A43C6">
        <w:rPr>
          <w:rStyle w:val="StyleUnderline"/>
          <w:highlight w:val="cyan"/>
        </w:rPr>
        <w:t>are</w:t>
      </w:r>
      <w:r w:rsidRPr="00095C2D">
        <w:rPr>
          <w:rStyle w:val="StyleUnderline"/>
        </w:rPr>
        <w:t xml:space="preserve"> but </w:t>
      </w:r>
      <w:r w:rsidRPr="008A43C6">
        <w:rPr>
          <w:rStyle w:val="Emphasis"/>
          <w:highlight w:val="cyan"/>
        </w:rPr>
        <w:t>symptoms</w:t>
      </w:r>
      <w:r w:rsidRPr="008A43C6">
        <w:rPr>
          <w:rStyle w:val="StyleUnderline"/>
          <w:highlight w:val="cyan"/>
        </w:rPr>
        <w:t xml:space="preserve"> of a </w:t>
      </w:r>
      <w:r w:rsidRPr="008A43C6">
        <w:rPr>
          <w:rStyle w:val="Emphasis"/>
          <w:highlight w:val="cyan"/>
        </w:rPr>
        <w:t>greater</w:t>
      </w:r>
      <w:r w:rsidRPr="00095C2D">
        <w:rPr>
          <w:rStyle w:val="Emphasis"/>
        </w:rPr>
        <w:t xml:space="preserve"> cause</w:t>
      </w:r>
      <w:r w:rsidRPr="00095C2D">
        <w:rPr>
          <w:rStyle w:val="StyleUnderline"/>
        </w:rPr>
        <w:t>. Their existence</w:t>
      </w:r>
      <w:r w:rsidRPr="00073031">
        <w:t xml:space="preserve">, or our inability to overcome them, </w:t>
      </w:r>
      <w:r w:rsidRPr="00095C2D">
        <w:rPr>
          <w:rStyle w:val="StyleUnderline"/>
        </w:rPr>
        <w:t xml:space="preserve">is being caused by a much </w:t>
      </w:r>
      <w:r w:rsidRPr="00095C2D">
        <w:rPr>
          <w:rStyle w:val="Emphasis"/>
        </w:rPr>
        <w:t xml:space="preserve">greater </w:t>
      </w:r>
      <w:r w:rsidRPr="008A43C6">
        <w:rPr>
          <w:rStyle w:val="Emphasis"/>
          <w:highlight w:val="cyan"/>
        </w:rPr>
        <w:t>problem</w:t>
      </w:r>
      <w:r w:rsidRPr="00073031">
        <w:t xml:space="preserve"> in our society </w:t>
      </w:r>
      <w:r w:rsidRPr="008A43C6">
        <w:rPr>
          <w:rStyle w:val="StyleUnderline"/>
          <w:highlight w:val="cyan"/>
        </w:rPr>
        <w:t>that</w:t>
      </w:r>
      <w:r w:rsidRPr="00073031">
        <w:t xml:space="preserve"> unless we address soon we </w:t>
      </w:r>
      <w:r w:rsidRPr="008A43C6">
        <w:rPr>
          <w:rStyle w:val="StyleUnderline"/>
          <w:highlight w:val="cyan"/>
        </w:rPr>
        <w:t>risk</w:t>
      </w:r>
      <w:r w:rsidRPr="00095C2D">
        <w:rPr>
          <w:rStyle w:val="StyleUnderline"/>
        </w:rPr>
        <w:t xml:space="preserve"> permanent </w:t>
      </w:r>
      <w:r w:rsidRPr="00095C2D">
        <w:rPr>
          <w:rStyle w:val="Emphasis"/>
        </w:rPr>
        <w:t xml:space="preserve">societal </w:t>
      </w:r>
      <w:r w:rsidRPr="008A43C6">
        <w:rPr>
          <w:rStyle w:val="Emphasis"/>
          <w:highlight w:val="cyan"/>
        </w:rPr>
        <w:t>failures</w:t>
      </w:r>
      <w:r w:rsidRPr="008A43C6">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8A43C6">
        <w:rPr>
          <w:rStyle w:val="StyleUnderline"/>
          <w:highlight w:val="cyan"/>
        </w:rPr>
        <w:t>years</w:t>
      </w:r>
      <w:r w:rsidRPr="00073031">
        <w:t>.</w:t>
      </w:r>
    </w:p>
    <w:p w14:paraId="53BCD993" w14:textId="77777777" w:rsidR="00AC1097" w:rsidRPr="00073031" w:rsidRDefault="00AC1097" w:rsidP="00AC1097">
      <w:r w:rsidRPr="008A43C6">
        <w:rPr>
          <w:rStyle w:val="StyleUnderline"/>
          <w:highlight w:val="cyan"/>
        </w:rPr>
        <w:t>This</w:t>
      </w:r>
      <w:r w:rsidRPr="00095C2D">
        <w:rPr>
          <w:rStyle w:val="StyleUnderline"/>
        </w:rPr>
        <w:t xml:space="preserve"> greater cause </w:t>
      </w:r>
      <w:r w:rsidRPr="008A43C6">
        <w:rPr>
          <w:rStyle w:val="StyleUnderline"/>
          <w:highlight w:val="cyan"/>
        </w:rPr>
        <w:t>is</w:t>
      </w:r>
      <w:r w:rsidRPr="00095C2D">
        <w:rPr>
          <w:rStyle w:val="StyleUnderline"/>
        </w:rPr>
        <w:t xml:space="preserve"> our very own </w:t>
      </w:r>
      <w:r w:rsidRPr="008A43C6">
        <w:rPr>
          <w:rStyle w:val="Emphasis"/>
          <w:highlight w:val="cyan"/>
        </w:rPr>
        <w:t>failing</w:t>
      </w:r>
      <w:r w:rsidRPr="00095C2D">
        <w:rPr>
          <w:rStyle w:val="Emphasis"/>
        </w:rPr>
        <w:t xml:space="preserve"> system</w:t>
      </w:r>
      <w:r w:rsidRPr="00095C2D">
        <w:rPr>
          <w:rStyle w:val="StyleUnderline"/>
        </w:rPr>
        <w:t xml:space="preserve"> of </w:t>
      </w:r>
      <w:r w:rsidRPr="008A43C6">
        <w:rPr>
          <w:rStyle w:val="Emphasis"/>
          <w:highlight w:val="cyan"/>
        </w:rPr>
        <w:t>governance</w:t>
      </w:r>
      <w:r w:rsidRPr="00095C2D">
        <w:rPr>
          <w:rStyle w:val="StyleUnderline"/>
        </w:rPr>
        <w:t>!!!</w:t>
      </w:r>
    </w:p>
    <w:bookmarkEnd w:id="1"/>
    <w:p w14:paraId="0EF3BA37" w14:textId="77777777" w:rsidR="00AC1097" w:rsidRPr="00073031" w:rsidRDefault="00AC1097" w:rsidP="00AC1097">
      <w:r w:rsidRPr="00073031">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8A43C6">
        <w:rPr>
          <w:rStyle w:val="StyleUnderline"/>
          <w:highlight w:val="cyan"/>
        </w:rPr>
        <w:t>a</w:t>
      </w:r>
      <w:r w:rsidRPr="00073031">
        <w:rPr>
          <w:rStyle w:val="StyleUnderline"/>
        </w:rPr>
        <w:t xml:space="preserve"> steady </w:t>
      </w:r>
      <w:r w:rsidRPr="008A43C6">
        <w:rPr>
          <w:rStyle w:val="StyleUnderline"/>
          <w:highlight w:val="cyan"/>
        </w:rPr>
        <w:t>transfer</w:t>
      </w:r>
      <w:r w:rsidRPr="00187A30">
        <w:rPr>
          <w:rStyle w:val="StyleUnderline"/>
        </w:rPr>
        <w:t xml:space="preserve"> of power away </w:t>
      </w:r>
      <w:r w:rsidRPr="008A43C6">
        <w:rPr>
          <w:rStyle w:val="StyleUnderline"/>
          <w:highlight w:val="cyan"/>
        </w:rPr>
        <w:t>from</w:t>
      </w:r>
      <w:r w:rsidRPr="00187A30">
        <w:rPr>
          <w:rStyle w:val="StyleUnderline"/>
        </w:rPr>
        <w:t xml:space="preserve"> the </w:t>
      </w:r>
      <w:r w:rsidRPr="008A43C6">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t xml:space="preserve"> government, and </w:t>
      </w:r>
      <w:r w:rsidRPr="007B72FF">
        <w:rPr>
          <w:rStyle w:val="StyleUnderline"/>
          <w:highlight w:val="green"/>
        </w:rPr>
        <w:t>within the Federal government we saw a similar steady concentration of power in the hands of the Executive</w:t>
      </w:r>
      <w:r w:rsidRPr="00073031">
        <w:t xml:space="preserve"> (the singular President), and to a certain extend the Supreme Court (due to Congressional acquiescence).</w:t>
      </w:r>
    </w:p>
    <w:p w14:paraId="373B9358" w14:textId="77777777" w:rsidR="00AC1097" w:rsidRPr="00073031" w:rsidRDefault="00AC1097" w:rsidP="00AC1097">
      <w:pPr>
        <w:rPr>
          <w:szCs w:val="14"/>
        </w:rPr>
      </w:pPr>
      <w:r w:rsidRPr="00073031">
        <w:rPr>
          <w:szCs w:val="14"/>
        </w:rPr>
        <w:t xml:space="preserve">This did not happen due to some conspiracy by the ‘powerful elite’ or through interference by foreign powers. It happened gradually (almost naturally), as a </w:t>
      </w:r>
      <w:r w:rsidRPr="007B72FF">
        <w:rPr>
          <w:rStyle w:val="Emphasis"/>
          <w:highlight w:val="green"/>
        </w:rPr>
        <w:t>response to major failures at the State level</w:t>
      </w:r>
      <w:r w:rsidRPr="00073031">
        <w:rPr>
          <w:szCs w:val="14"/>
        </w:rPr>
        <w:t>: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39055C3" w14:textId="77777777" w:rsidR="00AC1097" w:rsidRPr="00073031" w:rsidRDefault="00AC1097" w:rsidP="00AC1097">
      <w:pPr>
        <w:rPr>
          <w:szCs w:val="14"/>
        </w:rPr>
      </w:pPr>
      <w:r w:rsidRPr="00073031">
        <w:rPr>
          <w:szCs w:val="14"/>
        </w:rPr>
        <w:t>Today, power and authority to deal with issues and solve problems is highly concentrated at the Federal level, away from ordinary people and their ability to monitor let alone influence elected politicians. </w:t>
      </w:r>
    </w:p>
    <w:p w14:paraId="5336D58F" w14:textId="77777777" w:rsidR="00AC1097" w:rsidRPr="00073031" w:rsidRDefault="00AC1097" w:rsidP="00AC1097">
      <w:r w:rsidRPr="008A43C6">
        <w:rPr>
          <w:rStyle w:val="StyleUnderline"/>
          <w:highlight w:val="cyan"/>
        </w:rPr>
        <w:t xml:space="preserve">There is </w:t>
      </w:r>
      <w:r w:rsidRPr="008A43C6">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8A43C6">
        <w:rPr>
          <w:rStyle w:val="StyleUnderline"/>
          <w:highlight w:val="cyan"/>
        </w:rPr>
        <w:t xml:space="preserve">at the </w:t>
      </w:r>
      <w:r w:rsidRPr="008A43C6">
        <w:rPr>
          <w:rStyle w:val="Emphasis"/>
          <w:highlight w:val="cyan"/>
        </w:rPr>
        <w:t>Fed</w:t>
      </w:r>
      <w:r w:rsidRPr="00D102C5">
        <w:rPr>
          <w:rStyle w:val="StyleUnderline"/>
        </w:rPr>
        <w:t>eral level</w:t>
      </w:r>
      <w:r w:rsidRPr="00073031">
        <w:t xml:space="preserve">, and in particular in the hands of one person (the President) </w:t>
      </w:r>
      <w:r w:rsidRPr="00187A30">
        <w:rPr>
          <w:rStyle w:val="StyleUnderline"/>
        </w:rPr>
        <w:t xml:space="preserve">that </w:t>
      </w:r>
      <w:r w:rsidRPr="008A43C6">
        <w:rPr>
          <w:rStyle w:val="StyleUnderline"/>
          <w:highlight w:val="cyan"/>
        </w:rPr>
        <w:t>it makes</w:t>
      </w:r>
      <w:r w:rsidRPr="00187A30">
        <w:rPr>
          <w:rStyle w:val="StyleUnderline"/>
        </w:rPr>
        <w:t xml:space="preserve"> Washington</w:t>
      </w:r>
      <w:r w:rsidRPr="00073031">
        <w:t xml:space="preserve"> politicians </w:t>
      </w:r>
      <w:r w:rsidRPr="00187A30">
        <w:rPr>
          <w:rStyle w:val="Emphasis"/>
        </w:rPr>
        <w:t xml:space="preserve">constant </w:t>
      </w:r>
      <w:r w:rsidRPr="008A43C6">
        <w:rPr>
          <w:rStyle w:val="Emphasis"/>
          <w:highlight w:val="cyan"/>
        </w:rPr>
        <w:t>targets</w:t>
      </w:r>
      <w:r w:rsidRPr="008A43C6">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8A43C6">
        <w:rPr>
          <w:rStyle w:val="Emphasis"/>
          <w:highlight w:val="cyan"/>
        </w:rPr>
        <w:t>lobbying</w:t>
      </w:r>
      <w:r w:rsidRPr="00073031">
        <w:t xml:space="preserve"> organizations, </w:t>
      </w:r>
      <w:r w:rsidRPr="00187A30">
        <w:rPr>
          <w:rStyle w:val="StyleUnderline"/>
        </w:rPr>
        <w:t xml:space="preserve">makes </w:t>
      </w:r>
      <w:r w:rsidRPr="008A43C6">
        <w:rPr>
          <w:rStyle w:val="Emphasis"/>
          <w:highlight w:val="cyan"/>
        </w:rPr>
        <w:t>negotiations</w:t>
      </w:r>
      <w:r w:rsidRPr="00187A30">
        <w:rPr>
          <w:rStyle w:val="StyleUnderline"/>
        </w:rPr>
        <w:t xml:space="preserve"> for compromise </w:t>
      </w:r>
      <w:r w:rsidRPr="008A43C6">
        <w:rPr>
          <w:rStyle w:val="StyleUnderline"/>
          <w:highlight w:val="cyan"/>
        </w:rPr>
        <w:t>impossible</w:t>
      </w:r>
      <w:r w:rsidRPr="00073031">
        <w:t xml:space="preserve"> because there is so much at stake, </w:t>
      </w:r>
      <w:r w:rsidRPr="008A43C6">
        <w:rPr>
          <w:rStyle w:val="StyleUnderline"/>
          <w:highlight w:val="cyan"/>
        </w:rPr>
        <w:t>and</w:t>
      </w:r>
      <w:r w:rsidRPr="00187A30">
        <w:rPr>
          <w:rStyle w:val="StyleUnderline"/>
        </w:rPr>
        <w:t xml:space="preserve"> it has </w:t>
      </w:r>
      <w:r w:rsidRPr="008A43C6">
        <w:rPr>
          <w:rStyle w:val="StyleUnderline"/>
          <w:highlight w:val="cyan"/>
        </w:rPr>
        <w:t>created</w:t>
      </w:r>
      <w:r w:rsidRPr="00187A30">
        <w:rPr>
          <w:rStyle w:val="StyleUnderline"/>
        </w:rPr>
        <w:t xml:space="preserve"> a </w:t>
      </w:r>
      <w:r w:rsidRPr="00187A30">
        <w:rPr>
          <w:rStyle w:val="Emphasis"/>
        </w:rPr>
        <w:t xml:space="preserve">highly </w:t>
      </w:r>
      <w:r w:rsidRPr="008A43C6">
        <w:rPr>
          <w:rStyle w:val="Emphasis"/>
          <w:highlight w:val="cyan"/>
        </w:rPr>
        <w:t>unbalanced</w:t>
      </w:r>
      <w:r w:rsidRPr="008A43C6">
        <w:rPr>
          <w:rStyle w:val="StyleUnderline"/>
          <w:highlight w:val="cyan"/>
        </w:rPr>
        <w:t xml:space="preserve"> system</w:t>
      </w:r>
      <w:r w:rsidRPr="00073031">
        <w:t xml:space="preserve"> (where “checks and balances” are not fully implemented and more often can’t work effectively).</w:t>
      </w:r>
    </w:p>
    <w:p w14:paraId="79AB9FDE" w14:textId="77777777" w:rsidR="00AC1097" w:rsidRPr="00073031" w:rsidRDefault="00AC1097" w:rsidP="00AC1097">
      <w:r w:rsidRPr="00073031">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8A43C6">
        <w:rPr>
          <w:rStyle w:val="StyleUnderline"/>
          <w:highlight w:val="cyan"/>
        </w:rPr>
        <w:t>unless we address</w:t>
      </w:r>
      <w:r w:rsidRPr="00187A30">
        <w:rPr>
          <w:rStyle w:val="StyleUnderline"/>
        </w:rPr>
        <w:t xml:space="preserve"> these </w:t>
      </w:r>
      <w:r w:rsidRPr="008A43C6">
        <w:rPr>
          <w:rStyle w:val="StyleUnderline"/>
          <w:highlight w:val="cyan"/>
        </w:rPr>
        <w:t>‘</w:t>
      </w:r>
      <w:r w:rsidRPr="008A43C6">
        <w:rPr>
          <w:rStyle w:val="Emphasis"/>
          <w:highlight w:val="cyan"/>
        </w:rPr>
        <w:t>systemic</w:t>
      </w:r>
      <w:r w:rsidRPr="008A43C6">
        <w:rPr>
          <w:rStyle w:val="StyleUnderline"/>
          <w:highlight w:val="cyan"/>
        </w:rPr>
        <w:t>’ failures</w:t>
      </w:r>
      <w:r w:rsidRPr="00187A30">
        <w:rPr>
          <w:rStyle w:val="StyleUnderline"/>
        </w:rPr>
        <w:t xml:space="preserve"> of our system of governance</w:t>
      </w:r>
      <w:r w:rsidRPr="00073031">
        <w:t>, unless we implement institutional changes </w:t>
      </w:r>
      <w:r w:rsidRPr="008A43C6">
        <w:rPr>
          <w:rStyle w:val="StyleUnderline"/>
          <w:highlight w:val="cyan"/>
        </w:rPr>
        <w:t>and </w:t>
      </w:r>
      <w:r w:rsidRPr="008A43C6">
        <w:rPr>
          <w:rStyle w:val="Emphasis"/>
          <w:highlight w:val="cyan"/>
        </w:rPr>
        <w:t>fix</w:t>
      </w:r>
      <w:r w:rsidRPr="00187A30">
        <w:rPr>
          <w:rStyle w:val="Emphasis"/>
        </w:rPr>
        <w:t xml:space="preserve"> the </w:t>
      </w:r>
      <w:r w:rsidRPr="008A43C6">
        <w:rPr>
          <w:rStyle w:val="Emphasis"/>
          <w:highlight w:val="cyan"/>
        </w:rPr>
        <w:t>process</w:t>
      </w:r>
      <w:r w:rsidRPr="008A43C6">
        <w:rPr>
          <w:rStyle w:val="StyleUnderline"/>
          <w:highlight w:val="cyan"/>
        </w:rPr>
        <w:t xml:space="preserve">, we will </w:t>
      </w:r>
      <w:r w:rsidRPr="008A43C6">
        <w:rPr>
          <w:rStyle w:val="Emphasis"/>
          <w:highlight w:val="cyan"/>
        </w:rPr>
        <w:t>never</w:t>
      </w:r>
      <w:r w:rsidRPr="008A43C6">
        <w:rPr>
          <w:rStyle w:val="StyleUnderline"/>
          <w:highlight w:val="cyan"/>
        </w:rPr>
        <w:t xml:space="preserve"> get</w:t>
      </w:r>
      <w:r w:rsidRPr="00187A30">
        <w:rPr>
          <w:rStyle w:val="StyleUnderline"/>
        </w:rPr>
        <w:t xml:space="preserve"> </w:t>
      </w:r>
      <w:r w:rsidRPr="00187A30">
        <w:rPr>
          <w:rStyle w:val="Emphasis"/>
        </w:rPr>
        <w:t xml:space="preserve">lasting </w:t>
      </w:r>
      <w:r w:rsidRPr="008A43C6">
        <w:rPr>
          <w:rStyle w:val="Emphasis"/>
          <w:highlight w:val="cyan"/>
        </w:rPr>
        <w:t>solutions</w:t>
      </w:r>
      <w:r w:rsidRPr="008A43C6">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8A43C6">
        <w:rPr>
          <w:rStyle w:val="Emphasis"/>
          <w:highlight w:val="cyan"/>
        </w:rPr>
        <w:t>societal challenges</w:t>
      </w:r>
      <w:r w:rsidRPr="00073031">
        <w:t>.</w:t>
      </w:r>
    </w:p>
    <w:p w14:paraId="48210E72" w14:textId="77777777" w:rsidR="00AC1097" w:rsidRPr="00073031" w:rsidRDefault="00AC1097" w:rsidP="00AC1097">
      <w:pPr>
        <w:rPr>
          <w:szCs w:val="14"/>
        </w:rPr>
      </w:pPr>
      <w:r w:rsidRPr="00073031">
        <w:rPr>
          <w:szCs w:val="14"/>
        </w:rPr>
        <w:t xml:space="preserve">Unfortunately, </w:t>
      </w:r>
      <w:r w:rsidRPr="007B72FF">
        <w:rPr>
          <w:rStyle w:val="Emphasis"/>
          <w:highlight w:val="green"/>
        </w:rPr>
        <w:t xml:space="preserve">there is </w:t>
      </w:r>
      <w:r w:rsidRPr="007B72FF">
        <w:rPr>
          <w:rStyle w:val="Emphasis"/>
          <w:highlight w:val="green"/>
          <w:bdr w:val="single" w:sz="4" w:space="0" w:color="auto"/>
        </w:rPr>
        <w:t>no one thing we can do</w:t>
      </w:r>
      <w:r w:rsidRPr="007B72FF">
        <w:rPr>
          <w:rStyle w:val="Emphasis"/>
          <w:highlight w:val="green"/>
        </w:rPr>
        <w:t xml:space="preserve">, </w:t>
      </w:r>
      <w:r w:rsidRPr="007B72FF">
        <w:rPr>
          <w:rStyle w:val="Emphasis"/>
          <w:highlight w:val="green"/>
          <w:bdr w:val="single" w:sz="4" w:space="0" w:color="auto"/>
        </w:rPr>
        <w:t>no ‘magic bullet’</w:t>
      </w:r>
      <w:r w:rsidRPr="007B72FF">
        <w:rPr>
          <w:rStyle w:val="Emphasis"/>
          <w:highlight w:val="green"/>
        </w:rPr>
        <w:t xml:space="preserve"> that can fix the dysfunction of our Federal system of governance</w:t>
      </w:r>
      <w:r w:rsidRPr="00073031">
        <w:rPr>
          <w:szCs w:val="14"/>
        </w:rPr>
        <w:t xml:space="preserve"> (because it’s not just ‘the Federal government’ that needs reform, but also/primarily Congress and the Judiciary). Rather, there are several things (from specific </w:t>
      </w:r>
      <w:r w:rsidRPr="007B72FF">
        <w:rPr>
          <w:rStyle w:val="Emphasis"/>
          <w:highlight w:val="green"/>
        </w:rPr>
        <w:t>process changes through laws/regulations to Constitutional amendments</w:t>
      </w:r>
      <w:r w:rsidRPr="00073031">
        <w:rPr>
          <w:szCs w:val="14"/>
        </w:rPr>
        <w:t>) that we will have to changes now, in order to see improvement in the function of our system of governance in the next 20 to 30 years.</w:t>
      </w:r>
    </w:p>
    <w:p w14:paraId="3733FC90" w14:textId="77777777" w:rsidR="00AC1097" w:rsidRPr="00073031" w:rsidRDefault="00AC1097" w:rsidP="00AC1097">
      <w:pPr>
        <w:rPr>
          <w:szCs w:val="14"/>
        </w:rPr>
      </w:pPr>
      <w:r w:rsidRPr="00073031">
        <w:rPr>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073031">
        <w:rPr>
          <w:szCs w:val="14"/>
        </w:rPr>
        <w:t>planets</w:t>
      </w:r>
      <w:proofErr w:type="gramEnd"/>
      <w:r w:rsidRPr="00073031">
        <w:rPr>
          <w:szCs w:val="14"/>
        </w:rPr>
        <w:t xml:space="preserve"> ecosystem, and by extension us humans.</w:t>
      </w:r>
    </w:p>
    <w:p w14:paraId="606CEF49" w14:textId="77777777" w:rsidR="00AC1097" w:rsidRPr="00073031" w:rsidRDefault="00AC1097" w:rsidP="00AC1097">
      <w:r w:rsidRPr="00187A30">
        <w:rPr>
          <w:rStyle w:val="StyleUnderline"/>
        </w:rPr>
        <w:t>Concentration</w:t>
      </w:r>
      <w:r w:rsidRPr="00095C2D">
        <w:rPr>
          <w:rStyle w:val="StyleUnderline"/>
        </w:rPr>
        <w:t xml:space="preserve"> of power</w:t>
      </w:r>
      <w:r w:rsidRPr="00073031">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t xml:space="preserve"> (like rising temperatures are a proof of global warming) </w:t>
      </w:r>
      <w:r w:rsidRPr="00095C2D">
        <w:rPr>
          <w:rStyle w:val="StyleUnderline"/>
        </w:rPr>
        <w:t>is income inequality</w:t>
      </w:r>
      <w:r w:rsidRPr="00073031">
        <w:t>. During the past 50 years, we have witnessed a steady concentration of wealth at the hands of the top 10% (and primarily the top 1%).</w:t>
      </w:r>
    </w:p>
    <w:p w14:paraId="4E24AE97" w14:textId="77777777" w:rsidR="00AC1097" w:rsidRPr="00073031" w:rsidRDefault="00AC1097" w:rsidP="00AC1097">
      <w:pPr>
        <w:rPr>
          <w:szCs w:val="14"/>
        </w:rPr>
      </w:pPr>
      <w:r w:rsidRPr="00073031">
        <w:rPr>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Cs w:val="14"/>
        </w:rPr>
        <w:t>?”…</w:t>
      </w:r>
      <w:proofErr w:type="gramEnd"/>
      <w:r w:rsidRPr="00073031">
        <w:rPr>
          <w:szCs w:val="14"/>
        </w:rPr>
        <w:t xml:space="preserve"> the trend keeps going upwards: currently over 70% of our national wealth is concentrated at the hands for the top 10%. When do we need to do something to stop this trend?  When it gets to 80%, or 90%?</w:t>
      </w:r>
    </w:p>
    <w:p w14:paraId="704AC659" w14:textId="77777777" w:rsidR="00AC1097" w:rsidRPr="00073031" w:rsidRDefault="00AC1097" w:rsidP="00AC1097">
      <w:pPr>
        <w:rPr>
          <w:szCs w:val="14"/>
        </w:rPr>
      </w:pPr>
      <w:r w:rsidRPr="00073031">
        <w:rPr>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FA828F5" w14:textId="77777777" w:rsidR="00AC1097" w:rsidRPr="00073031" w:rsidRDefault="00AC1097" w:rsidP="00AC1097">
      <w:r w:rsidRPr="00095C2D">
        <w:rPr>
          <w:rStyle w:val="StyleUnderline"/>
        </w:rPr>
        <w:t xml:space="preserve">If we want </w:t>
      </w:r>
      <w:r w:rsidRPr="008A43C6">
        <w:rPr>
          <w:rStyle w:val="StyleUnderline"/>
          <w:highlight w:val="cyan"/>
        </w:rPr>
        <w:t>to address the</w:t>
      </w:r>
      <w:r w:rsidRPr="00095C2D">
        <w:rPr>
          <w:rStyle w:val="StyleUnderline"/>
        </w:rPr>
        <w:t xml:space="preserve"> </w:t>
      </w:r>
      <w:r w:rsidRPr="00095C2D">
        <w:rPr>
          <w:rStyle w:val="Emphasis"/>
        </w:rPr>
        <w:t xml:space="preserve">underlying </w:t>
      </w:r>
      <w:r w:rsidRPr="008A43C6">
        <w:rPr>
          <w:rStyle w:val="Emphasis"/>
          <w:highlight w:val="cyan"/>
        </w:rPr>
        <w:t>cause</w:t>
      </w:r>
      <w:r w:rsidRPr="00073031">
        <w:t xml:space="preserve"> of income inequality (and outsourcing of jobs, health-care failures, racial tensions, education funding, women’s rights, public housing, etc.), </w:t>
      </w:r>
      <w:r w:rsidRPr="00095C2D">
        <w:rPr>
          <w:rStyle w:val="StyleUnderline"/>
        </w:rPr>
        <w:t>then we need to</w:t>
      </w:r>
      <w:r w:rsidRPr="00073031">
        <w:t xml:space="preserve"> reform our system of governance, before we can consider specific policy priorities. By fixing the legislative process, restoring proper checks, correcting the imbalance within the government branches and </w:t>
      </w:r>
      <w:r w:rsidRPr="008A43C6">
        <w:rPr>
          <w:rStyle w:val="Emphasis"/>
          <w:highlight w:val="cyan"/>
        </w:rPr>
        <w:t>return</w:t>
      </w:r>
      <w:r w:rsidRPr="00095C2D">
        <w:rPr>
          <w:rStyle w:val="StyleUnderline"/>
        </w:rPr>
        <w:t xml:space="preserve">ing </w:t>
      </w:r>
      <w:r w:rsidRPr="008A43C6">
        <w:rPr>
          <w:rStyle w:val="Emphasis"/>
          <w:highlight w:val="cyan"/>
        </w:rPr>
        <w:t>powers</w:t>
      </w:r>
      <w:r w:rsidRPr="00095C2D">
        <w:rPr>
          <w:rStyle w:val="StyleUnderline"/>
        </w:rPr>
        <w:t xml:space="preserve"> back </w:t>
      </w:r>
      <w:r w:rsidRPr="008A43C6">
        <w:rPr>
          <w:rStyle w:val="StyleUnderline"/>
          <w:highlight w:val="cyan"/>
        </w:rPr>
        <w:t xml:space="preserve">to the </w:t>
      </w:r>
      <w:r w:rsidRPr="008A43C6">
        <w:rPr>
          <w:rStyle w:val="Emphasis"/>
          <w:highlight w:val="cyan"/>
        </w:rPr>
        <w:t>States</w:t>
      </w:r>
      <w:r w:rsidRPr="00073031">
        <w:t>… we can get on a path where we see real results within the next 20 to 30 years.</w:t>
      </w:r>
    </w:p>
    <w:p w14:paraId="71383D1B" w14:textId="77777777" w:rsidR="00AC1097" w:rsidRDefault="00AC1097" w:rsidP="00AC1097">
      <w:pPr>
        <w:rPr>
          <w:rStyle w:val="StyleUnderline"/>
        </w:rPr>
      </w:pPr>
      <w:r w:rsidRPr="008A43C6">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8A43C6">
        <w:rPr>
          <w:rStyle w:val="Emphasis"/>
          <w:highlight w:val="cyan"/>
        </w:rPr>
        <w:t>dysfunction</w:t>
      </w:r>
      <w:r w:rsidRPr="00095C2D">
        <w:rPr>
          <w:rStyle w:val="StyleUnderline"/>
        </w:rPr>
        <w:t xml:space="preserve"> at the Federal level </w:t>
      </w:r>
      <w:r w:rsidRPr="008A43C6">
        <w:rPr>
          <w:rStyle w:val="StyleUnderline"/>
          <w:highlight w:val="cyan"/>
        </w:rPr>
        <w:t>will</w:t>
      </w:r>
      <w:r w:rsidRPr="00095C2D">
        <w:rPr>
          <w:rStyle w:val="StyleUnderline"/>
        </w:rPr>
        <w:t xml:space="preserve"> only </w:t>
      </w:r>
      <w:r w:rsidRPr="008A43C6">
        <w:rPr>
          <w:rStyle w:val="Emphasis"/>
          <w:highlight w:val="cyan"/>
        </w:rPr>
        <w:t>get worse</w:t>
      </w:r>
      <w:r w:rsidRPr="00095C2D">
        <w:rPr>
          <w:rStyle w:val="StyleUnderline"/>
        </w:rPr>
        <w:t>!</w:t>
      </w:r>
    </w:p>
    <w:p w14:paraId="506CFE3A" w14:textId="77777777" w:rsidR="00AC1097" w:rsidRPr="00AC1097" w:rsidRDefault="00AC1097" w:rsidP="00AC1097"/>
    <w:p w14:paraId="45BDC988" w14:textId="0B9DBE7A" w:rsidR="00020A63" w:rsidRDefault="00020A63" w:rsidP="008C3EEC">
      <w:pPr>
        <w:pStyle w:val="Heading3"/>
      </w:pPr>
      <w:bookmarkStart w:id="2" w:name="_GoBack"/>
      <w:bookmarkEnd w:id="2"/>
      <w:r>
        <w:t>2AC---UCF High</w:t>
      </w:r>
    </w:p>
    <w:p w14:paraId="018A3E57" w14:textId="3B3080BD" w:rsidR="00020A63" w:rsidRPr="00020A63" w:rsidRDefault="00020A63" w:rsidP="00020A63">
      <w:pPr>
        <w:pStyle w:val="Heading4"/>
      </w:pPr>
      <w:r>
        <w:t xml:space="preserve">UCF is high or one instance doesn’t matter---we read green. </w:t>
      </w:r>
    </w:p>
    <w:p w14:paraId="62823B07" w14:textId="63670C46" w:rsidR="00020A63" w:rsidRDefault="00020A63" w:rsidP="00020A63">
      <w:r>
        <w:rPr>
          <w:rStyle w:val="Style13ptBold"/>
        </w:rPr>
        <w:t xml:space="preserve">1NC Bloomberg ’21 </w:t>
      </w:r>
      <w:r w:rsidRPr="00C9255C">
        <w:t>[Scott; September 17; Associate Professor of Law, University of Maine School of Law; Social Science Research Network, “Frenemy Federalism,” Draft Manuscript, p. 2-40]</w:t>
      </w:r>
    </w:p>
    <w:p w14:paraId="391F5CBA" w14:textId="77777777" w:rsidR="00020A63" w:rsidRPr="003604BE" w:rsidRDefault="00020A63" w:rsidP="00020A63">
      <w:proofErr w:type="spellStart"/>
      <w:r w:rsidRPr="003604BE">
        <w:t>i</w:t>
      </w:r>
      <w:proofErr w:type="spellEnd"/>
      <w:r w:rsidRPr="003604BE">
        <w:t>. Uncooperative Federalism</w:t>
      </w:r>
    </w:p>
    <w:p w14:paraId="0335159A" w14:textId="77777777" w:rsidR="00020A63" w:rsidRPr="003604BE" w:rsidRDefault="00020A63" w:rsidP="00020A63">
      <w:r w:rsidRPr="003604BE">
        <w:t xml:space="preserve">Dean Heather </w:t>
      </w:r>
      <w:proofErr w:type="spellStart"/>
      <w:r w:rsidRPr="003604BE">
        <w:t>Gerken</w:t>
      </w:r>
      <w:proofErr w:type="spellEnd"/>
      <w:r w:rsidRPr="003604BE">
        <w:t xml:space="preserve"> and Professor Jessica Bulman-</w:t>
      </w:r>
      <w:proofErr w:type="spellStart"/>
      <w:r w:rsidRPr="003604BE">
        <w:t>Pozen</w:t>
      </w:r>
      <w:proofErr w:type="spellEnd"/>
      <w:r w:rsidRPr="003604BE">
        <w:t xml:space="preserve"> have categorized </w:t>
      </w:r>
      <w:r w:rsidRPr="007B72FF">
        <w:rPr>
          <w:rStyle w:val="Emphasis"/>
          <w:highlight w:val="green"/>
        </w:rPr>
        <w:t>state legalization of marijuana as an instance of uncooperative federalism</w:t>
      </w:r>
      <w:r w:rsidRPr="003604BE">
        <w:t xml:space="preserve">.108 In their influential 2009 essay, Uncooperative Federalism, </w:t>
      </w:r>
      <w:proofErr w:type="spellStart"/>
      <w:r w:rsidRPr="003604BE">
        <w:t>Gerken</w:t>
      </w:r>
      <w:proofErr w:type="spellEnd"/>
      <w:r w:rsidRPr="003604BE">
        <w:t xml:space="preserve"> and Bulman-</w:t>
      </w:r>
      <w:proofErr w:type="spellStart"/>
      <w:r w:rsidRPr="003604BE">
        <w:t>Pozen</w:t>
      </w:r>
      <w:proofErr w:type="spellEnd"/>
      <w:r w:rsidRPr="003604BE">
        <w:t xml:space="preserve">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8A43C6">
        <w:rPr>
          <w:rStyle w:val="StyleUnderline"/>
          <w:highlight w:val="cyan"/>
        </w:rPr>
        <w:t xml:space="preserve">the </w:t>
      </w:r>
      <w:r w:rsidRPr="008A43C6">
        <w:rPr>
          <w:rStyle w:val="Emphasis"/>
          <w:highlight w:val="cyan"/>
        </w:rPr>
        <w:t>states</w:t>
      </w:r>
      <w:r w:rsidRPr="008A43C6">
        <w:rPr>
          <w:rStyle w:val="StyleUnderline"/>
          <w:highlight w:val="cyan"/>
        </w:rPr>
        <w:t xml:space="preserve"> and</w:t>
      </w:r>
      <w:r w:rsidRPr="0034439B">
        <w:rPr>
          <w:rStyle w:val="StyleUnderline"/>
        </w:rPr>
        <w:t xml:space="preserve"> the </w:t>
      </w:r>
      <w:r w:rsidRPr="008A43C6">
        <w:rPr>
          <w:rStyle w:val="Emphasis"/>
          <w:highlight w:val="cyan"/>
        </w:rPr>
        <w:t>fed</w:t>
      </w:r>
      <w:r w:rsidRPr="0034439B">
        <w:rPr>
          <w:rStyle w:val="StyleUnderline"/>
        </w:rPr>
        <w:t xml:space="preserve">eral government </w:t>
      </w:r>
      <w:r w:rsidRPr="008A43C6">
        <w:rPr>
          <w:rStyle w:val="StyleUnderline"/>
          <w:highlight w:val="cyan"/>
        </w:rPr>
        <w:t>are</w:t>
      </w:r>
      <w:r w:rsidRPr="0034439B">
        <w:rPr>
          <w:rStyle w:val="StyleUnderline"/>
        </w:rPr>
        <w:t xml:space="preserve"> </w:t>
      </w:r>
      <w:r w:rsidRPr="0034439B">
        <w:rPr>
          <w:rStyle w:val="Emphasis"/>
        </w:rPr>
        <w:t xml:space="preserve">dual </w:t>
      </w:r>
      <w:r w:rsidRPr="008A43C6">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8A43C6">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t xml:space="preserve"> they deem undesirable. 109 In contrast, under the “cooperative federalism” approach, the states are like agents or servants of the federal government, dutifully carrying out a federal program to achieve a shared objective.110</w:t>
      </w:r>
    </w:p>
    <w:p w14:paraId="268A7A1B" w14:textId="77777777" w:rsidR="00020A63" w:rsidRPr="003604BE" w:rsidRDefault="00020A63" w:rsidP="00020A63">
      <w:r w:rsidRPr="0034439B">
        <w:rPr>
          <w:rStyle w:val="StyleUnderline"/>
        </w:rPr>
        <w:t xml:space="preserve">Uncooperative </w:t>
      </w:r>
      <w:r w:rsidRPr="008A43C6">
        <w:rPr>
          <w:rStyle w:val="StyleUnderline"/>
          <w:highlight w:val="cyan"/>
        </w:rPr>
        <w:t>federalism</w:t>
      </w:r>
      <w:r w:rsidRPr="003604BE">
        <w:t xml:space="preserve"> presents a third type of relationship between the states and the federal government, one that </w:t>
      </w:r>
      <w:r w:rsidRPr="008A43C6">
        <w:rPr>
          <w:rStyle w:val="StyleUnderline"/>
          <w:highlight w:val="cyan"/>
        </w:rPr>
        <w:t>recognizes</w:t>
      </w:r>
      <w:r w:rsidRPr="0034439B">
        <w:rPr>
          <w:rStyle w:val="StyleUnderline"/>
        </w:rPr>
        <w:t xml:space="preserve"> a principal’s</w:t>
      </w:r>
      <w:r w:rsidRPr="003604BE">
        <w:t xml:space="preserve"> or master’s </w:t>
      </w:r>
      <w:r w:rsidRPr="008A43C6">
        <w:rPr>
          <w:rStyle w:val="Emphasis"/>
          <w:highlight w:val="cyan"/>
        </w:rPr>
        <w:t>dependence</w:t>
      </w:r>
      <w:r w:rsidRPr="008954C8">
        <w:rPr>
          <w:rStyle w:val="StyleUnderline"/>
        </w:rPr>
        <w:t xml:space="preserve"> on their agents</w:t>
      </w:r>
      <w:r w:rsidRPr="003604BE">
        <w:t xml:space="preserve"> or servants, </w:t>
      </w:r>
      <w:r w:rsidRPr="008A43C6">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8A43C6">
        <w:rPr>
          <w:rStyle w:val="StyleUnderline"/>
          <w:highlight w:val="cyan"/>
        </w:rPr>
        <w:t>power</w:t>
      </w:r>
      <w:r w:rsidRPr="0034439B">
        <w:rPr>
          <w:rStyle w:val="StyleUnderline"/>
        </w:rPr>
        <w:t xml:space="preserve"> of an embedded agent</w:t>
      </w:r>
      <w:r w:rsidRPr="003604BE">
        <w:t xml:space="preserve"> or servant </w:t>
      </w:r>
      <w:r w:rsidRPr="008A43C6">
        <w:rPr>
          <w:rStyle w:val="StyleUnderline"/>
          <w:highlight w:val="cyan"/>
        </w:rPr>
        <w:t xml:space="preserve">to </w:t>
      </w:r>
      <w:r w:rsidRPr="008A43C6">
        <w:rPr>
          <w:rStyle w:val="Emphasis"/>
          <w:highlight w:val="cyan"/>
        </w:rPr>
        <w:t>push back</w:t>
      </w:r>
      <w:r w:rsidRPr="0034439B">
        <w:rPr>
          <w:rStyle w:val="StyleUnderline"/>
        </w:rPr>
        <w:t xml:space="preserve"> against their superior</w:t>
      </w:r>
      <w:r w:rsidRPr="003604BE">
        <w:t xml:space="preserve">. 111 </w:t>
      </w:r>
      <w:r w:rsidRPr="0034439B">
        <w:rPr>
          <w:rStyle w:val="StyleUnderline"/>
        </w:rPr>
        <w:t xml:space="preserve">Sometimes, the </w:t>
      </w:r>
      <w:r w:rsidRPr="008A43C6">
        <w:rPr>
          <w:rStyle w:val="StyleUnderline"/>
          <w:highlight w:val="cyan"/>
        </w:rPr>
        <w:t xml:space="preserve">states </w:t>
      </w:r>
      <w:r w:rsidRPr="008A43C6">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8A43C6">
        <w:rPr>
          <w:rStyle w:val="Emphasis"/>
          <w:highlight w:val="cyan"/>
        </w:rPr>
        <w:t>administer</w:t>
      </w:r>
      <w:r w:rsidRPr="00216556">
        <w:rPr>
          <w:rStyle w:val="StyleUnderline"/>
        </w:rPr>
        <w:t>ing</w:t>
      </w:r>
      <w:r w:rsidRPr="0034439B">
        <w:rPr>
          <w:rStyle w:val="StyleUnderline"/>
        </w:rPr>
        <w:t xml:space="preserve"> </w:t>
      </w:r>
      <w:r w:rsidRPr="008A43C6">
        <w:rPr>
          <w:rStyle w:val="StyleUnderline"/>
          <w:highlight w:val="cyan"/>
        </w:rPr>
        <w:t>a</w:t>
      </w:r>
      <w:r w:rsidRPr="0034439B">
        <w:rPr>
          <w:rStyle w:val="StyleUnderline"/>
        </w:rPr>
        <w:t xml:space="preserve"> federal </w:t>
      </w:r>
      <w:r w:rsidRPr="008A43C6">
        <w:rPr>
          <w:rStyle w:val="StyleUnderline"/>
          <w:highlight w:val="cyan"/>
        </w:rPr>
        <w:t>program, but</w:t>
      </w:r>
      <w:r w:rsidRPr="0034439B">
        <w:rPr>
          <w:rStyle w:val="StyleUnderline"/>
        </w:rPr>
        <w:t xml:space="preserve"> </w:t>
      </w:r>
      <w:r w:rsidRPr="0034439B">
        <w:rPr>
          <w:rStyle w:val="Emphasis"/>
        </w:rPr>
        <w:t xml:space="preserve">actively </w:t>
      </w:r>
      <w:r w:rsidRPr="008A43C6">
        <w:rPr>
          <w:rStyle w:val="Emphasis"/>
          <w:highlight w:val="cyan"/>
        </w:rPr>
        <w:t>seek</w:t>
      </w:r>
      <w:r w:rsidRPr="008A43C6">
        <w:rPr>
          <w:rStyle w:val="StyleUnderline"/>
          <w:highlight w:val="cyan"/>
        </w:rPr>
        <w:t xml:space="preserve"> to </w:t>
      </w:r>
      <w:r w:rsidRPr="008A43C6">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t>.</w:t>
      </w:r>
    </w:p>
    <w:p w14:paraId="297B2A64" w14:textId="77777777" w:rsidR="00020A63" w:rsidRPr="003604BE" w:rsidRDefault="00020A63" w:rsidP="00020A63">
      <w:proofErr w:type="spellStart"/>
      <w:r w:rsidRPr="003604BE">
        <w:t>Gerken</w:t>
      </w:r>
      <w:proofErr w:type="spellEnd"/>
      <w:r w:rsidRPr="003604BE">
        <w:t xml:space="preserve"> and Bulman-</w:t>
      </w:r>
      <w:proofErr w:type="spellStart"/>
      <w:r w:rsidRPr="003604BE">
        <w:t>Pozen</w:t>
      </w:r>
      <w:proofErr w:type="spellEnd"/>
      <w:r w:rsidRPr="003604BE">
        <w:t xml:space="preserve">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8A43C6">
        <w:rPr>
          <w:rStyle w:val="StyleUnderline"/>
          <w:highlight w:val="cyan"/>
        </w:rPr>
        <w:t xml:space="preserve">These </w:t>
      </w:r>
      <w:r w:rsidRPr="008A43C6">
        <w:rPr>
          <w:rStyle w:val="Emphasis"/>
          <w:highlight w:val="cyan"/>
        </w:rPr>
        <w:t>uncooperative</w:t>
      </w:r>
      <w:r w:rsidRPr="00216556">
        <w:rPr>
          <w:rStyle w:val="StyleUnderline"/>
        </w:rPr>
        <w:t xml:space="preserve"> state</w:t>
      </w:r>
      <w:r w:rsidRPr="008A43C6">
        <w:rPr>
          <w:rStyle w:val="Emphasis"/>
          <w:highlight w:val="cyan"/>
        </w:rPr>
        <w:t>s</w:t>
      </w:r>
      <w:r w:rsidRPr="0034439B">
        <w:rPr>
          <w:rStyle w:val="StyleUnderline"/>
        </w:rPr>
        <w:t xml:space="preserve"> largely </w:t>
      </w:r>
      <w:r w:rsidRPr="008A43C6">
        <w:rPr>
          <w:rStyle w:val="Emphasis"/>
          <w:highlight w:val="cyan"/>
        </w:rPr>
        <w:t>succeed</w:t>
      </w:r>
      <w:r w:rsidRPr="005E7827">
        <w:rPr>
          <w:rStyle w:val="StyleUnderline"/>
        </w:rPr>
        <w:t>ed</w:t>
      </w:r>
      <w:r w:rsidRPr="0034439B">
        <w:rPr>
          <w:rStyle w:val="StyleUnderline"/>
        </w:rPr>
        <w:t xml:space="preserve"> </w:t>
      </w:r>
      <w:r w:rsidRPr="008A43C6">
        <w:rPr>
          <w:rStyle w:val="StyleUnderline"/>
          <w:highlight w:val="cyan"/>
        </w:rPr>
        <w:t>in changing</w:t>
      </w:r>
      <w:r w:rsidRPr="00F21D1A">
        <w:rPr>
          <w:rStyle w:val="StyleUnderline"/>
        </w:rPr>
        <w:t xml:space="preserve"> </w:t>
      </w:r>
      <w:r w:rsidRPr="00F21D1A">
        <w:rPr>
          <w:rStyle w:val="Emphasis"/>
        </w:rPr>
        <w:t>federal</w:t>
      </w:r>
      <w:r w:rsidRPr="003604BE">
        <w:t xml:space="preserve"> welfare </w:t>
      </w:r>
      <w:r w:rsidRPr="008A43C6">
        <w:rPr>
          <w:rStyle w:val="Emphasis"/>
          <w:highlight w:val="cyan"/>
        </w:rPr>
        <w:t>law</w:t>
      </w:r>
      <w:r w:rsidRPr="003604BE">
        <w:t xml:space="preserve"> when Congress passed the Personal Responsibility and Work Opportunity Reconciliation Act of 1996.115</w:t>
      </w:r>
    </w:p>
    <w:p w14:paraId="7515FADE" w14:textId="77777777" w:rsidR="00020A63" w:rsidRPr="003604BE" w:rsidRDefault="00020A63" w:rsidP="00020A63">
      <w:r w:rsidRPr="003604BE">
        <w:t xml:space="preserve">The second form of uncooperative federalism occurs when </w:t>
      </w:r>
      <w:r w:rsidRPr="00836979">
        <w:rPr>
          <w:rStyle w:val="StyleUnderline"/>
        </w:rPr>
        <w:t xml:space="preserve">states </w:t>
      </w:r>
      <w:r w:rsidRPr="008A43C6">
        <w:rPr>
          <w:rStyle w:val="Emphasis"/>
          <w:highlight w:val="cyan"/>
        </w:rPr>
        <w:t>exploit gaps</w:t>
      </w:r>
      <w:r w:rsidRPr="008A43C6">
        <w:rPr>
          <w:rStyle w:val="StyleUnderline"/>
          <w:highlight w:val="cyan"/>
        </w:rPr>
        <w:t xml:space="preserve"> in</w:t>
      </w:r>
      <w:r w:rsidRPr="00836979">
        <w:rPr>
          <w:rStyle w:val="StyleUnderline"/>
        </w:rPr>
        <w:t xml:space="preserve"> federal </w:t>
      </w:r>
      <w:r w:rsidRPr="008A43C6">
        <w:rPr>
          <w:rStyle w:val="Emphasis"/>
          <w:highlight w:val="cyan"/>
        </w:rPr>
        <w:t>regulatory</w:t>
      </w:r>
      <w:r w:rsidRPr="008A43C6">
        <w:rPr>
          <w:rStyle w:val="StyleUnderline"/>
          <w:highlight w:val="cyan"/>
        </w:rPr>
        <w:t xml:space="preserve"> schemes</w:t>
      </w:r>
      <w:r w:rsidRPr="003604BE">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A43C6">
        <w:rPr>
          <w:rStyle w:val="StyleUnderline"/>
          <w:highlight w:val="cyan"/>
        </w:rPr>
        <w:t xml:space="preserve">to </w:t>
      </w:r>
      <w:r w:rsidRPr="008A43C6">
        <w:rPr>
          <w:rStyle w:val="Emphasis"/>
          <w:highlight w:val="cyan"/>
        </w:rPr>
        <w:t>contest</w:t>
      </w:r>
      <w:r w:rsidRPr="00836979">
        <w:rPr>
          <w:rStyle w:val="Emphasis"/>
        </w:rPr>
        <w:t xml:space="preserve"> federal </w:t>
      </w:r>
      <w:r w:rsidRPr="008A43C6">
        <w:rPr>
          <w:rStyle w:val="Emphasis"/>
          <w:highlight w:val="cyan"/>
        </w:rPr>
        <w:t>policy</w:t>
      </w:r>
      <w:r w:rsidRPr="003604BE">
        <w:t xml:space="preserve">.”116 </w:t>
      </w:r>
      <w:proofErr w:type="spellStart"/>
      <w:r w:rsidRPr="003604BE">
        <w:t>Gerken</w:t>
      </w:r>
      <w:proofErr w:type="spellEnd"/>
      <w:r w:rsidRPr="003604BE">
        <w:t xml:space="preserve"> and Bulman-</w:t>
      </w:r>
      <w:proofErr w:type="spellStart"/>
      <w:r w:rsidRPr="003604BE">
        <w:t>Pozen</w:t>
      </w:r>
      <w:proofErr w:type="spellEnd"/>
      <w:r w:rsidRPr="003604BE">
        <w:t xml:space="preserve"> offer </w:t>
      </w:r>
      <w:r w:rsidRPr="007B72FF">
        <w:rPr>
          <w:rStyle w:val="Emphasis"/>
          <w:highlight w:val="green"/>
        </w:rPr>
        <w:t>California’s efforts to regulate air pollution more stringently than the EPA as an example of this strain of uncooperative federalism</w:t>
      </w:r>
      <w:r w:rsidRPr="003604BE">
        <w:t xml:space="preserve">.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t>.117</w:t>
      </w:r>
    </w:p>
    <w:p w14:paraId="67460DDB" w14:textId="77777777" w:rsidR="00020A63" w:rsidRPr="003604BE" w:rsidRDefault="00020A63" w:rsidP="00020A63">
      <w:r w:rsidRPr="003604BE">
        <w:t xml:space="preserve">The third, and “strongest,” form of uncooperative federalism is civil disobedience, where </w:t>
      </w:r>
      <w:r w:rsidRPr="008A43C6">
        <w:rPr>
          <w:rStyle w:val="StyleUnderline"/>
          <w:highlight w:val="cyan"/>
        </w:rPr>
        <w:t>states</w:t>
      </w:r>
      <w:r w:rsidRPr="004F08E2">
        <w:rPr>
          <w:rStyle w:val="StyleUnderline"/>
        </w:rPr>
        <w:t xml:space="preserve"> “simply </w:t>
      </w:r>
      <w:r w:rsidRPr="008A43C6">
        <w:rPr>
          <w:rStyle w:val="Emphasis"/>
          <w:highlight w:val="cyan"/>
        </w:rPr>
        <w:t>refuse</w:t>
      </w:r>
      <w:r w:rsidRPr="00945A43">
        <w:rPr>
          <w:rStyle w:val="StyleUnderline"/>
        </w:rPr>
        <w:t xml:space="preserve"> to comply </w:t>
      </w:r>
      <w:r w:rsidRPr="004F08E2">
        <w:rPr>
          <w:rStyle w:val="StyleUnderline"/>
        </w:rPr>
        <w:t xml:space="preserve">with </w:t>
      </w:r>
      <w:r w:rsidRPr="008A43C6">
        <w:rPr>
          <w:rStyle w:val="StyleUnderline"/>
          <w:highlight w:val="cyan"/>
        </w:rPr>
        <w:t>the</w:t>
      </w:r>
      <w:r w:rsidRPr="004F08E2">
        <w:rPr>
          <w:rStyle w:val="StyleUnderline"/>
        </w:rPr>
        <w:t xml:space="preserve"> national </w:t>
      </w:r>
      <w:r w:rsidRPr="008A43C6">
        <w:rPr>
          <w:rStyle w:val="StyleUnderline"/>
          <w:highlight w:val="cyan"/>
        </w:rPr>
        <w:t>program or</w:t>
      </w:r>
      <w:r w:rsidRPr="004F08E2">
        <w:rPr>
          <w:rStyle w:val="StyleUnderline"/>
        </w:rPr>
        <w:t xml:space="preserve"> otherwise </w:t>
      </w:r>
      <w:r w:rsidRPr="008A43C6">
        <w:rPr>
          <w:rStyle w:val="Emphasis"/>
          <w:highlight w:val="cyan"/>
        </w:rPr>
        <w:t>obstruct it</w:t>
      </w:r>
      <w:r w:rsidRPr="008A43C6">
        <w:rPr>
          <w:rStyle w:val="StyleUnderline"/>
          <w:highlight w:val="cyan"/>
        </w:rPr>
        <w:t>.”</w:t>
      </w:r>
      <w:r w:rsidRPr="003604BE">
        <w:t xml:space="preserve">118 </w:t>
      </w:r>
      <w:proofErr w:type="spellStart"/>
      <w:r w:rsidRPr="003604BE">
        <w:t>Gerken</w:t>
      </w:r>
      <w:proofErr w:type="spellEnd"/>
      <w:r w:rsidRPr="003604BE">
        <w:t xml:space="preserve"> and Bulman-</w:t>
      </w:r>
      <w:proofErr w:type="spellStart"/>
      <w:r w:rsidRPr="003604BE">
        <w:t>Pozen</w:t>
      </w:r>
      <w:proofErr w:type="spellEnd"/>
      <w:r w:rsidRPr="003604BE">
        <w:t xml:space="preserve"> cite </w:t>
      </w:r>
      <w:r w:rsidRPr="007B72FF">
        <w:rPr>
          <w:rStyle w:val="Emphasis"/>
          <w:highlight w:val="green"/>
        </w:rPr>
        <w:t>state pushback to the Patriot Act</w:t>
      </w:r>
      <w:r w:rsidRPr="003604BE">
        <w:t xml:space="preserve"> as an example. After Congress passed the Act, several states enacted resolutions that prohibited their agencies from assisting the federal government in enforcing the Act.119 </w:t>
      </w:r>
      <w:r w:rsidRPr="008A43C6">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8A43C6">
        <w:rPr>
          <w:rStyle w:val="StyleUnderline"/>
          <w:highlight w:val="cyan"/>
        </w:rPr>
        <w:t xml:space="preserve"> had</w:t>
      </w:r>
      <w:r w:rsidRPr="00836979">
        <w:rPr>
          <w:rStyle w:val="StyleUnderline"/>
        </w:rPr>
        <w:t xml:space="preserve"> </w:t>
      </w:r>
      <w:r w:rsidRPr="00836979">
        <w:rPr>
          <w:rStyle w:val="Emphasis"/>
        </w:rPr>
        <w:t xml:space="preserve">real </w:t>
      </w:r>
      <w:r w:rsidRPr="008A43C6">
        <w:rPr>
          <w:rStyle w:val="Emphasis"/>
          <w:highlight w:val="cyan"/>
        </w:rPr>
        <w:t>effect</w:t>
      </w:r>
      <w:r w:rsidRPr="008A43C6">
        <w:rPr>
          <w:rStyle w:val="StyleUnderline"/>
          <w:highlight w:val="cyan"/>
        </w:rPr>
        <w:t xml:space="preserve">, as “the </w:t>
      </w:r>
      <w:r w:rsidRPr="008A43C6">
        <w:rPr>
          <w:rStyle w:val="Emphasis"/>
          <w:highlight w:val="cyan"/>
        </w:rPr>
        <w:t>fed</w:t>
      </w:r>
      <w:r w:rsidRPr="00836979">
        <w:rPr>
          <w:rStyle w:val="StyleUnderline"/>
        </w:rPr>
        <w:t xml:space="preserve">eral government </w:t>
      </w:r>
      <w:r w:rsidRPr="008A43C6">
        <w:rPr>
          <w:rStyle w:val="Emphasis"/>
          <w:highlight w:val="cyan"/>
        </w:rPr>
        <w:t>relies on</w:t>
      </w:r>
      <w:r w:rsidRPr="00836979">
        <w:rPr>
          <w:rStyle w:val="Emphasis"/>
        </w:rPr>
        <w:t xml:space="preserve"> the </w:t>
      </w:r>
      <w:r w:rsidRPr="008A43C6">
        <w:rPr>
          <w:rStyle w:val="Emphasis"/>
          <w:highlight w:val="cyan"/>
        </w:rPr>
        <w:t>states</w:t>
      </w:r>
      <w:r w:rsidRPr="008A43C6">
        <w:rPr>
          <w:rStyle w:val="StyleUnderline"/>
          <w:highlight w:val="cyan"/>
        </w:rPr>
        <w:t xml:space="preserve"> for</w:t>
      </w:r>
      <w:r w:rsidRPr="00836979">
        <w:rPr>
          <w:rStyle w:val="StyleUnderline"/>
        </w:rPr>
        <w:t xml:space="preserve"> </w:t>
      </w:r>
      <w:r w:rsidRPr="00836979">
        <w:rPr>
          <w:rStyle w:val="Emphasis"/>
        </w:rPr>
        <w:t xml:space="preserve">enforcement </w:t>
      </w:r>
      <w:r w:rsidRPr="008A43C6">
        <w:rPr>
          <w:rStyle w:val="Emphasis"/>
          <w:highlight w:val="cyan"/>
        </w:rPr>
        <w:t>assistance</w:t>
      </w:r>
      <w:r w:rsidRPr="008A43C6">
        <w:rPr>
          <w:rStyle w:val="StyleUnderline"/>
          <w:highlight w:val="cyan"/>
        </w:rPr>
        <w:t>.”</w:t>
      </w:r>
      <w:r w:rsidRPr="003604BE">
        <w:t>120</w:t>
      </w:r>
    </w:p>
    <w:p w14:paraId="058E8A77" w14:textId="77777777" w:rsidR="00020A63" w:rsidRPr="003604BE" w:rsidRDefault="00020A63" w:rsidP="00020A63">
      <w:r w:rsidRPr="003604BE">
        <w:t xml:space="preserve">In early 2009, the </w:t>
      </w:r>
      <w:r w:rsidRPr="007B72FF">
        <w:rPr>
          <w:rStyle w:val="StyleUnderline"/>
        </w:rPr>
        <w:t xml:space="preserve">federal-state relationship regarding </w:t>
      </w:r>
      <w:r w:rsidRPr="007B72FF">
        <w:rPr>
          <w:rStyle w:val="StyleUnderline"/>
          <w:highlight w:val="green"/>
        </w:rPr>
        <w:t>marijuana fit within the uncooperative federalism framework</w:t>
      </w:r>
      <w:r w:rsidRPr="003604BE">
        <w:t>,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862AD07" w14:textId="77777777" w:rsidR="00020A63" w:rsidRPr="003604BE" w:rsidRDefault="00020A63" w:rsidP="00020A63">
      <w:r w:rsidRPr="003604BE">
        <w:t>ii. Increased Federal Cooperation</w:t>
      </w:r>
    </w:p>
    <w:p w14:paraId="0C94CF6C" w14:textId="77777777" w:rsidR="00020A63" w:rsidRPr="003604BE" w:rsidRDefault="00020A63" w:rsidP="00020A63">
      <w:r w:rsidRPr="003604BE">
        <w:t xml:space="preserve">There is a great deal more cooperation in the federal-state marijuana relationship than there was when </w:t>
      </w:r>
      <w:proofErr w:type="spellStart"/>
      <w:r w:rsidRPr="003604BE">
        <w:t>Gerken</w:t>
      </w:r>
      <w:proofErr w:type="spellEnd"/>
      <w:r w:rsidRPr="003604BE">
        <w:t xml:space="preserve"> and Bulman-</w:t>
      </w:r>
      <w:proofErr w:type="spellStart"/>
      <w:r w:rsidRPr="003604BE">
        <w:t>Pozen</w:t>
      </w:r>
      <w:proofErr w:type="spellEnd"/>
      <w:r w:rsidRPr="003604BE">
        <w:t xml:space="preserve"> originally described it as uncooperative federalism. Since 2009, dozens more states have legalized medical marijuana and many have also legalized the drug for recreational use. </w:t>
      </w:r>
      <w:r w:rsidRPr="008A43C6">
        <w:rPr>
          <w:rStyle w:val="StyleUnderline"/>
          <w:highlight w:val="cyan"/>
        </w:rPr>
        <w:t>In conjunction with</w:t>
      </w:r>
      <w:r w:rsidRPr="004F08E2">
        <w:rPr>
          <w:rStyle w:val="StyleUnderline"/>
        </w:rPr>
        <w:t xml:space="preserve"> these </w:t>
      </w:r>
      <w:r w:rsidRPr="008A43C6">
        <w:rPr>
          <w:rStyle w:val="StyleUnderline"/>
          <w:highlight w:val="cyan"/>
        </w:rPr>
        <w:t>state</w:t>
      </w:r>
      <w:r w:rsidRPr="004F08E2">
        <w:rPr>
          <w:rStyle w:val="StyleUnderline"/>
        </w:rPr>
        <w:t xml:space="preserve"> </w:t>
      </w:r>
      <w:r w:rsidRPr="005E7827">
        <w:rPr>
          <w:rStyle w:val="StyleUnderline"/>
        </w:rPr>
        <w:t>policy change</w:t>
      </w:r>
      <w:r w:rsidRPr="008A43C6">
        <w:rPr>
          <w:rStyle w:val="Emphasis"/>
          <w:highlight w:val="cyan"/>
        </w:rPr>
        <w:t>s</w:t>
      </w:r>
      <w:r w:rsidRPr="008A43C6">
        <w:rPr>
          <w:rStyle w:val="StyleUnderline"/>
          <w:highlight w:val="cyan"/>
        </w:rPr>
        <w:t xml:space="preserve">, the </w:t>
      </w:r>
      <w:r w:rsidRPr="008A43C6">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8A43C6">
        <w:rPr>
          <w:rStyle w:val="StyleUnderline"/>
          <w:highlight w:val="cyan"/>
        </w:rPr>
        <w:t>became</w:t>
      </w:r>
      <w:r w:rsidRPr="004F08E2">
        <w:rPr>
          <w:rStyle w:val="StyleUnderline"/>
        </w:rPr>
        <w:t xml:space="preserve"> far </w:t>
      </w:r>
      <w:r w:rsidRPr="004F08E2">
        <w:rPr>
          <w:rStyle w:val="Emphasis"/>
        </w:rPr>
        <w:t xml:space="preserve">more </w:t>
      </w:r>
      <w:r w:rsidRPr="008A43C6">
        <w:rPr>
          <w:rStyle w:val="Emphasis"/>
          <w:highlight w:val="cyan"/>
        </w:rPr>
        <w:t>cooperative</w:t>
      </w:r>
      <w:r w:rsidRPr="004F08E2">
        <w:rPr>
          <w:rStyle w:val="StyleUnderline"/>
        </w:rPr>
        <w:t xml:space="preserve"> with the states</w:t>
      </w:r>
      <w:r w:rsidRPr="003604BE">
        <w:t>.</w:t>
      </w:r>
    </w:p>
    <w:p w14:paraId="43E60899" w14:textId="77777777" w:rsidR="00020A63" w:rsidRPr="003604BE" w:rsidRDefault="00020A63" w:rsidP="00020A63">
      <w:r w:rsidRPr="008A43C6">
        <w:rPr>
          <w:rStyle w:val="StyleUnderline"/>
          <w:highlight w:val="cyan"/>
        </w:rPr>
        <w:t>Though</w:t>
      </w:r>
      <w:r w:rsidRPr="004F08E2">
        <w:rPr>
          <w:rStyle w:val="StyleUnderline"/>
        </w:rPr>
        <w:t xml:space="preserve"> the </w:t>
      </w:r>
      <w:r w:rsidRPr="008A43C6">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8A43C6">
        <w:rPr>
          <w:rStyle w:val="StyleUnderline"/>
          <w:highlight w:val="cyan"/>
        </w:rPr>
        <w:t>has</w:t>
      </w:r>
      <w:r w:rsidRPr="004F08E2">
        <w:rPr>
          <w:rStyle w:val="StyleUnderline"/>
        </w:rPr>
        <w:t xml:space="preserve"> the </w:t>
      </w:r>
      <w:r w:rsidRPr="004F08E2">
        <w:rPr>
          <w:rStyle w:val="Emphasis"/>
        </w:rPr>
        <w:t xml:space="preserve">constitutional </w:t>
      </w:r>
      <w:r w:rsidRPr="008A43C6">
        <w:rPr>
          <w:rStyle w:val="Emphasis"/>
          <w:highlight w:val="cyan"/>
        </w:rPr>
        <w:t>authority</w:t>
      </w:r>
      <w:r w:rsidRPr="003604BE">
        <w:t xml:space="preserve"> to prosecute marijuana businesses and users operating in states where marijuana is legal, over the years </w:t>
      </w:r>
      <w:r w:rsidRPr="008A43C6">
        <w:rPr>
          <w:rStyle w:val="StyleUnderline"/>
          <w:highlight w:val="cyan"/>
        </w:rPr>
        <w:t>it</w:t>
      </w:r>
      <w:r w:rsidRPr="004F08E2">
        <w:rPr>
          <w:rStyle w:val="StyleUnderline"/>
        </w:rPr>
        <w:t xml:space="preserve"> has </w:t>
      </w:r>
      <w:r w:rsidRPr="008A43C6">
        <w:rPr>
          <w:rStyle w:val="StyleUnderline"/>
          <w:highlight w:val="cyan"/>
        </w:rPr>
        <w:t>agreed</w:t>
      </w:r>
      <w:r w:rsidRPr="003604BE">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AE4AF6B" w14:textId="77777777" w:rsidR="00020A63" w:rsidRPr="003604BE" w:rsidRDefault="00020A63" w:rsidP="00020A63">
      <w:r w:rsidRPr="003604BE">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8A43C6">
        <w:rPr>
          <w:rStyle w:val="StyleUnderline"/>
          <w:highlight w:val="cyan"/>
        </w:rPr>
        <w:t xml:space="preserve">to </w:t>
      </w:r>
      <w:r w:rsidRPr="008A43C6">
        <w:rPr>
          <w:rStyle w:val="Emphasis"/>
          <w:highlight w:val="cyan"/>
        </w:rPr>
        <w:t>comply</w:t>
      </w:r>
      <w:r w:rsidRPr="004F08E2">
        <w:rPr>
          <w:rStyle w:val="StyleUnderline"/>
        </w:rPr>
        <w:t xml:space="preserve"> with </w:t>
      </w:r>
      <w:r w:rsidRPr="004F08E2">
        <w:rPr>
          <w:rStyle w:val="Emphasis"/>
        </w:rPr>
        <w:t>state law</w:t>
      </w:r>
      <w:r w:rsidRPr="003604BE">
        <w:t xml:space="preserve"> in a manner that implicated one of several “potential federal interest[s]” listed in the Ogden Memo.127</w:t>
      </w:r>
    </w:p>
    <w:p w14:paraId="7F2C533D" w14:textId="77777777" w:rsidR="00020A63" w:rsidRPr="00020A63" w:rsidRDefault="00020A63" w:rsidP="00020A63"/>
    <w:p w14:paraId="332590D5" w14:textId="31C3F5E9" w:rsidR="007C43B8" w:rsidRDefault="007C43B8" w:rsidP="008C3EEC">
      <w:pPr>
        <w:pStyle w:val="Heading3"/>
      </w:pPr>
      <w:r>
        <w:t>2AC---SD---Pollution</w:t>
      </w:r>
    </w:p>
    <w:p w14:paraId="65F1F6DC" w14:textId="55532382" w:rsidR="007C43B8" w:rsidRPr="007C43B8" w:rsidRDefault="007C43B8" w:rsidP="007C43B8">
      <w:pPr>
        <w:pStyle w:val="Heading4"/>
      </w:pPr>
      <w:r>
        <w:t xml:space="preserve">Uncooperative federalism kills pollution regulations and effective policymaking. </w:t>
      </w:r>
    </w:p>
    <w:p w14:paraId="49304AE6" w14:textId="77777777" w:rsidR="00965F28" w:rsidRDefault="00965F28" w:rsidP="00965F28">
      <w:r>
        <w:t xml:space="preserve">Phillip </w:t>
      </w:r>
      <w:r w:rsidRPr="00965F28">
        <w:rPr>
          <w:rStyle w:val="Style13ptBold"/>
        </w:rPr>
        <w:t>Rocco</w:t>
      </w:r>
      <w:r w:rsidRPr="007C43B8">
        <w:t xml:space="preserve">, </w:t>
      </w:r>
      <w:r w:rsidRPr="007C43B8">
        <w:rPr>
          <w:rStyle w:val="Style13ptBold"/>
        </w:rPr>
        <w:t>14</w:t>
      </w:r>
      <w:r w:rsidRPr="007C43B8">
        <w:t xml:space="preserve">, </w:t>
      </w:r>
      <w:r w:rsidRPr="00965F28">
        <w:t>Professor of Political Science</w:t>
      </w:r>
      <w:r>
        <w:t xml:space="preserve"> @</w:t>
      </w:r>
      <w:r w:rsidRPr="00965F28">
        <w:t xml:space="preserve"> Marquette University</w:t>
      </w:r>
      <w:r w:rsidRPr="007C43B8">
        <w:t xml:space="preserve">, </w:t>
      </w:r>
      <w:r>
        <w:t xml:space="preserve">Scholars Strategy Network, </w:t>
      </w:r>
      <w:r w:rsidRPr="007C43B8">
        <w:t xml:space="preserve">"The Political Roots of Uncooperative Federalism", </w:t>
      </w:r>
      <w:r>
        <w:t>2-</w:t>
      </w:r>
      <w:r w:rsidRPr="007C43B8">
        <w:t>9-2014, https://scholars.org/contribution/political-roots-uncooperative-federalism. Accessed 7-27-2024 by NT-JJ.</w:t>
      </w:r>
    </w:p>
    <w:p w14:paraId="6ECC3764" w14:textId="07116FF9" w:rsidR="007C43B8" w:rsidRDefault="007C43B8" w:rsidP="007C43B8">
      <w:r w:rsidRPr="007C43B8">
        <w:t xml:space="preserve">During the Great Society of the 1960s and thereafter, conservatives won limits on federal power. In a string of important legislative debates – over policies on housing, health, job training, and new environmental and consumer regulations – interest groups like the Chamber of Commerce and the National Association of Manufacturers pushed for what they called “state flexibility” provisions. Such rules did not shrink government; rather, they placed constraints on what federal agencies could do without the approval of state governors and legislators, making each step in government action more complex. At the urging of industry groups, early water-pollution rules were written to give governors the right to challenge federal regulatory standards. This led to delays making final regulatory decisions virtually impossible to achieve. Even when tougher water-pollution measures were passed in the 1970s, states still got to take part in standard-setting and program implementation. A </w:t>
      </w:r>
      <w:r w:rsidRPr="007C43B8">
        <w:rPr>
          <w:rStyle w:val="Emphasis"/>
        </w:rPr>
        <w:t xml:space="preserve">decidedly </w:t>
      </w:r>
      <w:r w:rsidRPr="007C43B8">
        <w:rPr>
          <w:rStyle w:val="Emphasis"/>
          <w:highlight w:val="green"/>
        </w:rPr>
        <w:t>uncooperative</w:t>
      </w:r>
      <w:r w:rsidRPr="007C43B8">
        <w:rPr>
          <w:rStyle w:val="StyleUnderline"/>
          <w:highlight w:val="green"/>
        </w:rPr>
        <w:t xml:space="preserve"> variant of federalism </w:t>
      </w:r>
      <w:r w:rsidRPr="007C43B8">
        <w:rPr>
          <w:rStyle w:val="Emphasis"/>
          <w:highlight w:val="green"/>
        </w:rPr>
        <w:t>resulted</w:t>
      </w:r>
      <w:r w:rsidRPr="007C43B8">
        <w:rPr>
          <w:rStyle w:val="StyleUnderline"/>
        </w:rPr>
        <w:t xml:space="preserve">, </w:t>
      </w:r>
      <w:r w:rsidRPr="007C43B8">
        <w:rPr>
          <w:rStyle w:val="Emphasis"/>
          <w:highlight w:val="green"/>
        </w:rPr>
        <w:t>stalling</w:t>
      </w:r>
      <w:r w:rsidRPr="007C43B8">
        <w:rPr>
          <w:rStyle w:val="StyleUnderline"/>
        </w:rPr>
        <w:t xml:space="preserve"> </w:t>
      </w:r>
      <w:r w:rsidRPr="007C43B8">
        <w:t>new water-</w:t>
      </w:r>
      <w:r w:rsidRPr="007C43B8">
        <w:rPr>
          <w:rStyle w:val="StyleUnderline"/>
          <w:highlight w:val="green"/>
        </w:rPr>
        <w:t>pollution controls</w:t>
      </w:r>
      <w:r w:rsidRPr="007C43B8">
        <w:t xml:space="preserve"> at first </w:t>
      </w:r>
      <w:r w:rsidRPr="007C43B8">
        <w:rPr>
          <w:rStyle w:val="StyleUnderline"/>
          <w:highlight w:val="green"/>
        </w:rPr>
        <w:t>and</w:t>
      </w:r>
      <w:r w:rsidRPr="007C43B8">
        <w:t xml:space="preserve">, when controls were finally put in place, </w:t>
      </w:r>
      <w:r w:rsidRPr="007C43B8">
        <w:rPr>
          <w:rStyle w:val="StyleUnderline"/>
          <w:highlight w:val="green"/>
        </w:rPr>
        <w:t xml:space="preserve">giving industry interests leverage to </w:t>
      </w:r>
      <w:r w:rsidRPr="007C43B8">
        <w:rPr>
          <w:rStyle w:val="Emphasis"/>
          <w:highlight w:val="green"/>
        </w:rPr>
        <w:t>re-fight policy battles</w:t>
      </w:r>
      <w:r w:rsidRPr="007C43B8">
        <w:rPr>
          <w:rStyle w:val="StyleUnderline"/>
          <w:highlight w:val="green"/>
        </w:rPr>
        <w:t xml:space="preserve"> at the state level</w:t>
      </w:r>
      <w:r w:rsidRPr="007C43B8">
        <w:rPr>
          <w:highlight w:val="green"/>
        </w:rPr>
        <w:t>.</w:t>
      </w:r>
    </w:p>
    <w:p w14:paraId="28E1F143" w14:textId="77777777" w:rsidR="007208EE" w:rsidRDefault="007208EE" w:rsidP="007C43B8"/>
    <w:p w14:paraId="1D7F97C2" w14:textId="1A220707" w:rsidR="007208EE" w:rsidRDefault="007208EE" w:rsidP="007208EE">
      <w:pPr>
        <w:pStyle w:val="Heading4"/>
      </w:pPr>
      <w:r>
        <w:t xml:space="preserve">No “dual </w:t>
      </w:r>
      <w:proofErr w:type="spellStart"/>
      <w:r w:rsidR="00020A63">
        <w:t>soverignty</w:t>
      </w:r>
      <w:proofErr w:type="spellEnd"/>
      <w:r>
        <w:t xml:space="preserve">” impact. </w:t>
      </w:r>
    </w:p>
    <w:p w14:paraId="0C344A0E" w14:textId="2B638E3F" w:rsidR="007208EE" w:rsidRDefault="00965F28" w:rsidP="007C43B8">
      <w:r>
        <w:t xml:space="preserve">Phillip </w:t>
      </w:r>
      <w:r w:rsidRPr="00965F28">
        <w:rPr>
          <w:rStyle w:val="Style13ptBold"/>
        </w:rPr>
        <w:t>Rocco</w:t>
      </w:r>
      <w:r w:rsidR="007208EE" w:rsidRPr="007C43B8">
        <w:t xml:space="preserve">, </w:t>
      </w:r>
      <w:r w:rsidR="007208EE" w:rsidRPr="007C43B8">
        <w:rPr>
          <w:rStyle w:val="Style13ptBold"/>
        </w:rPr>
        <w:t>14</w:t>
      </w:r>
      <w:r w:rsidR="007208EE" w:rsidRPr="007C43B8">
        <w:t xml:space="preserve">, </w:t>
      </w:r>
      <w:r w:rsidRPr="00965F28">
        <w:t>Professor of Political Science</w:t>
      </w:r>
      <w:r>
        <w:t xml:space="preserve"> @</w:t>
      </w:r>
      <w:r w:rsidRPr="00965F28">
        <w:t xml:space="preserve"> Marquette University</w:t>
      </w:r>
      <w:r w:rsidR="007208EE" w:rsidRPr="007C43B8">
        <w:t>,</w:t>
      </w:r>
      <w:r>
        <w:t xml:space="preserve"> </w:t>
      </w:r>
      <w:r w:rsidRPr="00965F28">
        <w:t xml:space="preserve">co-editor of Publius: The Journal of </w:t>
      </w:r>
      <w:proofErr w:type="gramStart"/>
      <w:r w:rsidRPr="00965F28">
        <w:t>Federalism</w:t>
      </w:r>
      <w:r>
        <w:t xml:space="preserve">, </w:t>
      </w:r>
      <w:r w:rsidR="007208EE" w:rsidRPr="007C43B8">
        <w:t xml:space="preserve"> </w:t>
      </w:r>
      <w:r>
        <w:t>Scholars</w:t>
      </w:r>
      <w:proofErr w:type="gramEnd"/>
      <w:r>
        <w:t xml:space="preserve"> Strategy Network, </w:t>
      </w:r>
      <w:r w:rsidR="007208EE" w:rsidRPr="007C43B8">
        <w:t xml:space="preserve">"The Political Roots of Uncooperative Federalism", </w:t>
      </w:r>
      <w:r w:rsidR="007208EE">
        <w:t>2-</w:t>
      </w:r>
      <w:r w:rsidR="007208EE" w:rsidRPr="007C43B8">
        <w:t>9-2014, https://scholars.org/contribution/political-roots-uncooperative-federalism. Accessed 7-27-2024 by NT-JJ.</w:t>
      </w:r>
    </w:p>
    <w:p w14:paraId="4D1898B5" w14:textId="77777777" w:rsidR="007208EE" w:rsidRPr="007208EE" w:rsidRDefault="007208EE" w:rsidP="007208EE">
      <w:r w:rsidRPr="007208EE">
        <w:t xml:space="preserve">Yet </w:t>
      </w:r>
      <w:r w:rsidRPr="007208EE">
        <w:rPr>
          <w:rStyle w:val="StyleUnderline"/>
          <w:highlight w:val="green"/>
        </w:rPr>
        <w:t xml:space="preserve">greater say for states in national policy implementation </w:t>
      </w:r>
      <w:r w:rsidRPr="007208EE">
        <w:rPr>
          <w:rStyle w:val="Emphasis"/>
          <w:highlight w:val="green"/>
        </w:rPr>
        <w:t>is not</w:t>
      </w:r>
      <w:r w:rsidRPr="007208EE">
        <w:rPr>
          <w:rStyle w:val="StyleUnderline"/>
        </w:rPr>
        <w:t xml:space="preserve"> </w:t>
      </w:r>
      <w:r w:rsidRPr="007208EE">
        <w:t>usually proposed</w:t>
      </w:r>
      <w:r w:rsidRPr="007208EE">
        <w:rPr>
          <w:rStyle w:val="StyleUnderline"/>
        </w:rPr>
        <w:t xml:space="preserve"> </w:t>
      </w:r>
      <w:r w:rsidRPr="007208EE">
        <w:rPr>
          <w:rStyle w:val="StyleUnderline"/>
          <w:highlight w:val="green"/>
        </w:rPr>
        <w:t xml:space="preserve">to promote </w:t>
      </w:r>
      <w:r w:rsidRPr="007208EE">
        <w:rPr>
          <w:rStyle w:val="Emphasis"/>
          <w:highlight w:val="green"/>
        </w:rPr>
        <w:t>innovation or</w:t>
      </w:r>
      <w:r w:rsidRPr="007208EE">
        <w:rPr>
          <w:rStyle w:val="Emphasis"/>
        </w:rPr>
        <w:t xml:space="preserve"> effective </w:t>
      </w:r>
      <w:r w:rsidRPr="007208EE">
        <w:rPr>
          <w:rStyle w:val="Emphasis"/>
          <w:highlight w:val="green"/>
        </w:rPr>
        <w:t>cooperation</w:t>
      </w:r>
      <w:r w:rsidRPr="007208EE">
        <w:t>. Rather, groups with unpopular policy preferences push fragmentation in order to extend policy struggles past the point of a law’s enactment. Early anti-pollution laws thus allowed regulated industries to re-fight battles at the state level, with decades passing before successful cleanups could be done. Citizens were left wondering which level of government to blame for delays. Indeed, laws written to permit state and local interests to dispute and delay implementation frustrate democratic accountability and leave citizens thinking that government cannot accomplish what it sets out to do. Too often, as the West Virginia water crisis shows, government cannot cope with pressing threats and crises at all. Toxic waste does not wait for disputes to be resolved before it wreaks harm on people and the environment.</w:t>
      </w:r>
    </w:p>
    <w:p w14:paraId="081B94BF" w14:textId="77777777" w:rsidR="007208EE" w:rsidRPr="007C43B8" w:rsidRDefault="007208EE" w:rsidP="007208EE"/>
    <w:p w14:paraId="5B1A1A8D" w14:textId="17F1D282" w:rsidR="008C3EEC" w:rsidRDefault="008C3EEC" w:rsidP="008C3EEC">
      <w:pPr>
        <w:pStyle w:val="Heading3"/>
      </w:pPr>
      <w:r>
        <w:t>2AC---Terror DA</w:t>
      </w:r>
    </w:p>
    <w:p w14:paraId="59F2DD63" w14:textId="5D29CF7D" w:rsidR="00F72AE0" w:rsidRDefault="00F72AE0" w:rsidP="00F72AE0">
      <w:pPr>
        <w:pStyle w:val="Heading4"/>
      </w:pPr>
      <w:r>
        <w:t xml:space="preserve">Uncooperative federalism is </w:t>
      </w:r>
      <w:r w:rsidRPr="008C3EEC">
        <w:rPr>
          <w:u w:val="single"/>
        </w:rPr>
        <w:t>high now</w:t>
      </w:r>
      <w:r>
        <w:t xml:space="preserve"> and </w:t>
      </w:r>
      <w:r w:rsidRPr="008C3EEC">
        <w:rPr>
          <w:u w:val="single"/>
        </w:rPr>
        <w:t>fails</w:t>
      </w:r>
      <w:r>
        <w:t xml:space="preserve">---the CP empowers </w:t>
      </w:r>
      <w:r w:rsidR="008C3EEC">
        <w:t xml:space="preserve">RWEs </w:t>
      </w:r>
      <w:r w:rsidR="008C3EEC">
        <w:rPr>
          <w:b w:val="0"/>
          <w:bCs/>
        </w:rPr>
        <w:t>(Right Wing Extremists)</w:t>
      </w:r>
      <w:r>
        <w:t xml:space="preserve">. </w:t>
      </w:r>
    </w:p>
    <w:p w14:paraId="3ED1788C" w14:textId="5FE7C80F" w:rsidR="00E549CC" w:rsidRPr="00F72AE0" w:rsidRDefault="00E549CC" w:rsidP="00E549CC">
      <w:pPr>
        <w:rPr>
          <w:b/>
          <w:bCs/>
        </w:rPr>
      </w:pPr>
      <w:r w:rsidRPr="00E549CC">
        <w:t xml:space="preserve">Emily M. </w:t>
      </w:r>
      <w:r w:rsidRPr="00F72AE0">
        <w:rPr>
          <w:rStyle w:val="Style13ptBold"/>
        </w:rPr>
        <w:t>Farris</w:t>
      </w:r>
      <w:r>
        <w:t xml:space="preserve">* </w:t>
      </w:r>
      <w:r w:rsidR="00F72AE0" w:rsidRPr="00F72AE0">
        <w:rPr>
          <w:rStyle w:val="Style13ptBold"/>
        </w:rPr>
        <w:t>&amp;</w:t>
      </w:r>
      <w:r>
        <w:t xml:space="preserve"> </w:t>
      </w:r>
      <w:proofErr w:type="spellStart"/>
      <w:r w:rsidRPr="00E549CC">
        <w:t>Mirya</w:t>
      </w:r>
      <w:proofErr w:type="spellEnd"/>
      <w:r w:rsidRPr="00E549CC">
        <w:t xml:space="preserve"> R. </w:t>
      </w:r>
      <w:r w:rsidRPr="00F72AE0">
        <w:rPr>
          <w:rStyle w:val="Style13ptBold"/>
        </w:rPr>
        <w:t>Holman</w:t>
      </w:r>
      <w:r w:rsidR="00F72AE0">
        <w:t>**</w:t>
      </w:r>
      <w:r w:rsidRPr="00E549CC">
        <w:t xml:space="preserve">., 23, </w:t>
      </w:r>
      <w:r>
        <w:t xml:space="preserve">*Professor of Political Science @ </w:t>
      </w:r>
      <w:r w:rsidRPr="00E549CC">
        <w:t>Texas Christian University</w:t>
      </w:r>
      <w:r>
        <w:t>, Ph.D. in Political Science @ Brown University. **</w:t>
      </w:r>
      <w:r w:rsidRPr="00E549CC">
        <w:t>Professor</w:t>
      </w:r>
      <w:r>
        <w:t xml:space="preserve"> of Public Affairs @</w:t>
      </w:r>
      <w:r w:rsidR="00F72AE0" w:rsidRPr="00F72AE0">
        <w:t xml:space="preserve"> University of </w:t>
      </w:r>
      <w:proofErr w:type="gramStart"/>
      <w:r w:rsidR="00F72AE0" w:rsidRPr="00F72AE0">
        <w:t>Houston</w:t>
      </w:r>
      <w:r>
        <w:t xml:space="preserve"> </w:t>
      </w:r>
      <w:r w:rsidRPr="00E549CC">
        <w:t>,</w:t>
      </w:r>
      <w:proofErr w:type="gramEnd"/>
      <w:r w:rsidRPr="00E549CC">
        <w:t xml:space="preserve"> "Sheriffs, right‐wing extremism, and the limits of U.S. federalism during a crisis", Wiley Online Library, 2-22-2023, https://onlinelibrary.wiley.com/doi/full/10.1111/ssqu.13244. Accessed 7-25-2024 by NT-JJ.</w:t>
      </w:r>
      <w:r w:rsidR="00F72AE0">
        <w:t xml:space="preserve"> </w:t>
      </w:r>
      <w:r w:rsidR="00F72AE0">
        <w:rPr>
          <w:b/>
          <w:bCs/>
        </w:rPr>
        <w:t>RWE = Right Wing Extremist</w:t>
      </w:r>
    </w:p>
    <w:p w14:paraId="4C15E445" w14:textId="36D7FA25" w:rsidR="00F72AE0" w:rsidRDefault="00E549CC" w:rsidP="005D388F">
      <w:r w:rsidRPr="008C3EEC">
        <w:rPr>
          <w:rStyle w:val="StyleUnderline"/>
          <w:highlight w:val="green"/>
        </w:rPr>
        <w:t>RWE attitudes among sheriffs</w:t>
      </w:r>
      <w:r w:rsidRPr="00E549CC">
        <w:rPr>
          <w:rStyle w:val="StyleUnderline"/>
        </w:rPr>
        <w:t xml:space="preserve"> represent a </w:t>
      </w:r>
      <w:r w:rsidRPr="008C3EEC">
        <w:rPr>
          <w:rStyle w:val="Emphasis"/>
          <w:highlight w:val="green"/>
          <w:bdr w:val="single" w:sz="4" w:space="0" w:color="auto"/>
        </w:rPr>
        <w:t>core threat</w:t>
      </w:r>
      <w:r w:rsidRPr="008C3EEC">
        <w:rPr>
          <w:rStyle w:val="Emphasis"/>
          <w:highlight w:val="green"/>
        </w:rPr>
        <w:t xml:space="preserve"> to</w:t>
      </w:r>
      <w:r w:rsidRPr="00F72AE0">
        <w:rPr>
          <w:rStyle w:val="Emphasis"/>
        </w:rPr>
        <w:t xml:space="preserve"> the functioning of </w:t>
      </w:r>
      <w:r w:rsidRPr="008C3EEC">
        <w:rPr>
          <w:rStyle w:val="Emphasis"/>
          <w:highlight w:val="green"/>
        </w:rPr>
        <w:t>federalism</w:t>
      </w:r>
      <w:r w:rsidRPr="00F72AE0">
        <w:rPr>
          <w:rStyle w:val="Emphasis"/>
        </w:rPr>
        <w:t xml:space="preserve"> </w:t>
      </w:r>
      <w:r w:rsidRPr="00E549CC">
        <w:rPr>
          <w:rStyle w:val="StyleUnderline"/>
        </w:rPr>
        <w:t>in the United States</w:t>
      </w:r>
      <w:r w:rsidRPr="00E549CC">
        <w:t xml:space="preserve">, particularly during a time of crisis and tension. RWE primes sheriffs’ resistance by ordaining the office as the ultimate authority under the Constitution. </w:t>
      </w:r>
      <w:r w:rsidRPr="008C3EEC">
        <w:rPr>
          <w:rStyle w:val="Emphasis"/>
          <w:highlight w:val="green"/>
        </w:rPr>
        <w:t>Federalism relies on</w:t>
      </w:r>
      <w:r w:rsidRPr="00F72AE0">
        <w:rPr>
          <w:rStyle w:val="Emphasis"/>
        </w:rPr>
        <w:t xml:space="preserve"> the </w:t>
      </w:r>
      <w:r w:rsidRPr="008C3EEC">
        <w:rPr>
          <w:rStyle w:val="Emphasis"/>
          <w:highlight w:val="green"/>
        </w:rPr>
        <w:t>cooperation</w:t>
      </w:r>
      <w:r w:rsidRPr="00E549CC">
        <w:rPr>
          <w:rStyle w:val="StyleUnderline"/>
        </w:rPr>
        <w:t xml:space="preserve"> of units of government. </w:t>
      </w:r>
      <w:r w:rsidRPr="00E549CC">
        <w:t xml:space="preserve">The </w:t>
      </w:r>
      <w:r w:rsidRPr="008C3EEC">
        <w:rPr>
          <w:rStyle w:val="StyleUnderline"/>
          <w:highlight w:val="green"/>
        </w:rPr>
        <w:t>COVID</w:t>
      </w:r>
      <w:r w:rsidRPr="00E549CC">
        <w:t xml:space="preserve">-19 crisis </w:t>
      </w:r>
      <w:r w:rsidRPr="008C3EEC">
        <w:rPr>
          <w:rStyle w:val="StyleUnderline"/>
          <w:highlight w:val="green"/>
        </w:rPr>
        <w:t xml:space="preserve">revealed the </w:t>
      </w:r>
      <w:r w:rsidRPr="008C3EEC">
        <w:rPr>
          <w:rStyle w:val="Emphasis"/>
          <w:highlight w:val="green"/>
        </w:rPr>
        <w:t>extent</w:t>
      </w:r>
      <w:r w:rsidRPr="00E549CC">
        <w:rPr>
          <w:rStyle w:val="StyleUnderline"/>
        </w:rPr>
        <w:t xml:space="preserve"> of </w:t>
      </w:r>
      <w:r w:rsidRPr="008C3EEC">
        <w:rPr>
          <w:rStyle w:val="StyleUnderline"/>
          <w:highlight w:val="green"/>
        </w:rPr>
        <w:t xml:space="preserve">the </w:t>
      </w:r>
      <w:r w:rsidRPr="008C3EEC">
        <w:rPr>
          <w:rStyle w:val="Emphasis"/>
          <w:highlight w:val="green"/>
          <w:bdr w:val="single" w:sz="4" w:space="0" w:color="auto"/>
        </w:rPr>
        <w:t>dysfunction</w:t>
      </w:r>
      <w:r w:rsidRPr="008C3EEC">
        <w:rPr>
          <w:rStyle w:val="Emphasis"/>
          <w:highlight w:val="green"/>
        </w:rPr>
        <w:t xml:space="preserve"> of uncooperative federalism</w:t>
      </w:r>
      <w:r w:rsidRPr="00E549CC">
        <w:t xml:space="preserve"> (Bulman-</w:t>
      </w:r>
      <w:proofErr w:type="spellStart"/>
      <w:r w:rsidRPr="00E549CC">
        <w:t>Pozen</w:t>
      </w:r>
      <w:proofErr w:type="spellEnd"/>
      <w:r w:rsidRPr="00E549CC">
        <w:t xml:space="preserve"> and </w:t>
      </w:r>
      <w:proofErr w:type="spellStart"/>
      <w:r w:rsidRPr="00E549CC">
        <w:t>Gerken</w:t>
      </w:r>
      <w:proofErr w:type="spellEnd"/>
      <w:r w:rsidRPr="00E549CC">
        <w:t xml:space="preserve"> 2008). During COVID-19, </w:t>
      </w:r>
      <w:r w:rsidRPr="008F5F02">
        <w:rPr>
          <w:rStyle w:val="StyleUnderline"/>
          <w:highlight w:val="green"/>
        </w:rPr>
        <w:t xml:space="preserve">sheriffs turned uncooperative federalism into a </w:t>
      </w:r>
      <w:r w:rsidRPr="008F5F02">
        <w:rPr>
          <w:rStyle w:val="Emphasis"/>
          <w:highlight w:val="green"/>
        </w:rPr>
        <w:t>highly contentious relationship</w:t>
      </w:r>
      <w:r w:rsidRPr="008F5F02">
        <w:rPr>
          <w:rStyle w:val="StyleUnderline"/>
        </w:rPr>
        <w:t xml:space="preserve"> </w:t>
      </w:r>
      <w:r w:rsidRPr="00E549CC">
        <w:t>in county-level politics. Following the course of radicalization among sheriffs over the last half-century, we document current RWE attitudes and demonstrate a robust relationship between RWE and sheriffs’ unwillingness to enforce mandates. We find consistent evidence that sheriffs’ RWE is associated with the sheriff reporting that they refused to enforce mask mandates, even controlling for the political characteristics of the county and the sheriff. Future research might consider the ways that electoral pressures during this time might push sheriffs to change their stance. While Sheriff Adam Fortney (Snohomish County, Washington) faced two separate recall efforts because of his refusal to enforce COVID-related restrictions in his county (</w:t>
      </w:r>
      <w:proofErr w:type="spellStart"/>
      <w:r w:rsidRPr="00E549CC">
        <w:t>Pailthrop</w:t>
      </w:r>
      <w:proofErr w:type="spellEnd"/>
      <w:r w:rsidRPr="00E549CC">
        <w:t xml:space="preserve"> 2021), it is possible that many sheriffs’ constituents largely ignored this behavior, making it relatively cost-free to engage in these stances. When we examine if RWE is associated with releasing individuals from jail during COVID (a far less politicized measure and one that involved fewer mandates from other governments), we found</w:t>
      </w:r>
      <w:r>
        <w:t xml:space="preserve"> </w:t>
      </w:r>
      <w:r w:rsidRPr="00E549CC">
        <w:t>no relationship. Other research might consider whether the source of the mandate (local, state, or national) matters in shaping sheriffs' resistance. When local governments passed eviction bans during the COVID-19 crisis (Farris, Holman, and Sullivan 2022), did sheriffs resist these efforts as well?</w:t>
      </w:r>
    </w:p>
    <w:p w14:paraId="516A90EF" w14:textId="77777777" w:rsidR="008C3EEC" w:rsidRDefault="008C3EEC" w:rsidP="008C3EEC">
      <w:pPr>
        <w:pStyle w:val="Heading4"/>
      </w:pPr>
      <w:r>
        <w:t xml:space="preserve">RWEs </w:t>
      </w:r>
      <w:r w:rsidRPr="008C3EEC">
        <w:t xml:space="preserve">will get a </w:t>
      </w:r>
      <w:r w:rsidRPr="008C3EEC">
        <w:rPr>
          <w:u w:val="single"/>
        </w:rPr>
        <w:t>nuke</w:t>
      </w:r>
      <w:r>
        <w:t xml:space="preserve"> if empowered by </w:t>
      </w:r>
      <w:r w:rsidRPr="008C3EEC">
        <w:rPr>
          <w:u w:val="single"/>
        </w:rPr>
        <w:t>police</w:t>
      </w:r>
      <w:r w:rsidRPr="008C3EEC">
        <w:t xml:space="preserve"> </w:t>
      </w:r>
      <w:r w:rsidRPr="008C3EEC">
        <w:rPr>
          <w:u w:val="single"/>
        </w:rPr>
        <w:t>infiltration</w:t>
      </w:r>
      <w:r>
        <w:t>.</w:t>
      </w:r>
    </w:p>
    <w:p w14:paraId="0046F0A1" w14:textId="77777777" w:rsidR="008C3EEC" w:rsidRPr="008C3EEC" w:rsidRDefault="008C3EEC" w:rsidP="008C3EEC">
      <w:r w:rsidRPr="008C3EEC">
        <w:t xml:space="preserve">Jayita </w:t>
      </w:r>
      <w:r w:rsidRPr="008C3EEC">
        <w:rPr>
          <w:rStyle w:val="Style13ptBold"/>
        </w:rPr>
        <w:t>Sarkar</w:t>
      </w:r>
      <w:r w:rsidRPr="008C3EEC">
        <w:t xml:space="preserve">, </w:t>
      </w:r>
      <w:r w:rsidRPr="008C3EEC">
        <w:rPr>
          <w:rStyle w:val="Style13ptBold"/>
        </w:rPr>
        <w:t>21</w:t>
      </w:r>
      <w:r w:rsidRPr="008C3EEC">
        <w:t xml:space="preserve">, professor of international relations </w:t>
      </w:r>
      <w:r>
        <w:t>@</w:t>
      </w:r>
      <w:r w:rsidRPr="008C3EEC">
        <w:t xml:space="preserve"> Boston University, "</w:t>
      </w:r>
      <w:r w:rsidRPr="008C3EEC">
        <w:rPr>
          <w:rStyle w:val="StyleUnderline"/>
        </w:rPr>
        <w:t xml:space="preserve">It’s </w:t>
      </w:r>
      <w:r w:rsidRPr="008C3EEC">
        <w:rPr>
          <w:rStyle w:val="StyleUnderline"/>
          <w:highlight w:val="green"/>
        </w:rPr>
        <w:t xml:space="preserve">time to take </w:t>
      </w:r>
      <w:r w:rsidRPr="008C3EEC">
        <w:rPr>
          <w:rStyle w:val="Emphasis"/>
          <w:highlight w:val="green"/>
        </w:rPr>
        <w:t>domestic nuclear terrorism</w:t>
      </w:r>
      <w:r w:rsidRPr="008C3EEC">
        <w:rPr>
          <w:rStyle w:val="StyleUnderline"/>
          <w:highlight w:val="green"/>
        </w:rPr>
        <w:t xml:space="preserve"> seriously</w:t>
      </w:r>
      <w:r w:rsidRPr="008C3EEC">
        <w:t xml:space="preserve"> ", Washington Post, 1-27-2021, https://www.washingtonpost.com/outlook/2021/01/27/its-time-take-domestic-nuclear-terrorism-seriously/. Accessed 7-25-2024 by NT-JJ.</w:t>
      </w:r>
    </w:p>
    <w:p w14:paraId="3C89EEC3" w14:textId="77777777" w:rsidR="008C3EEC" w:rsidRPr="00D6033C" w:rsidRDefault="008C3EEC" w:rsidP="008C3EEC">
      <w:r w:rsidRPr="00D6033C">
        <w:t xml:space="preserve">How can the new Biden administration address the threat of domestic terrorism, most vividly illustrated by the attempted insurrection at the U.S. Capitol on Jan. 6? Last week, 20,000 members of the National Guard were deployed for the inauguration to protect the new administration from far-right extremist violence, but a more serious threat </w:t>
      </w:r>
      <w:proofErr w:type="gramStart"/>
      <w:r w:rsidRPr="00D6033C">
        <w:t>looms</w:t>
      </w:r>
      <w:proofErr w:type="gramEnd"/>
      <w:r w:rsidRPr="00D6033C">
        <w:t xml:space="preserve">. </w:t>
      </w:r>
      <w:r w:rsidRPr="00D6033C">
        <w:rPr>
          <w:rStyle w:val="StyleUnderline"/>
        </w:rPr>
        <w:t>Nuclear</w:t>
      </w:r>
      <w:r w:rsidRPr="00D6033C">
        <w:t xml:space="preserve"> and radiological terrorism has prominently appeared in “apocalyptically minded” white-supremacist ideology for decades.</w:t>
      </w:r>
    </w:p>
    <w:p w14:paraId="12997102" w14:textId="77777777" w:rsidR="008C3EEC" w:rsidRPr="00D6033C" w:rsidRDefault="008C3EEC" w:rsidP="008C3EEC">
      <w:r w:rsidRPr="00D6033C">
        <w:t xml:space="preserve">The policy community perceives the threat of nuclear terrorism as almost uniquely emanating from outside of U.S. borders, specifically from Islamist terrorism networks such as the Islamic State, al-Qaeda and their splinter groups. But in fact, </w:t>
      </w:r>
      <w:r w:rsidRPr="00D6033C">
        <w:rPr>
          <w:rStyle w:val="StyleUnderline"/>
        </w:rPr>
        <w:t>U.S</w:t>
      </w:r>
      <w:r w:rsidRPr="008C3EEC">
        <w:rPr>
          <w:rStyle w:val="Emphasis"/>
        </w:rPr>
        <w:t xml:space="preserve">. </w:t>
      </w:r>
      <w:r w:rsidRPr="008221E0">
        <w:rPr>
          <w:rStyle w:val="Emphasis"/>
          <w:highlight w:val="green"/>
        </w:rPr>
        <w:t xml:space="preserve">far-right extremist </w:t>
      </w:r>
      <w:r w:rsidRPr="008C3EEC">
        <w:rPr>
          <w:rStyle w:val="Emphasis"/>
          <w:highlight w:val="green"/>
        </w:rPr>
        <w:t>groups have a history of attempted procurement of nuclear weapons</w:t>
      </w:r>
      <w:r w:rsidRPr="00D6033C">
        <w:t xml:space="preserve"> and radiological materials </w:t>
      </w:r>
      <w:r w:rsidRPr="00D6033C">
        <w:rPr>
          <w:rStyle w:val="StyleUnderline"/>
        </w:rPr>
        <w:t xml:space="preserve">to use against the federal government. Members of neo-Nazi groups such as </w:t>
      </w:r>
      <w:proofErr w:type="spellStart"/>
      <w:r w:rsidRPr="00D6033C">
        <w:rPr>
          <w:rStyle w:val="StyleUnderline"/>
        </w:rPr>
        <w:t>Atomwaffen</w:t>
      </w:r>
      <w:proofErr w:type="spellEnd"/>
      <w:r w:rsidRPr="00D6033C">
        <w:rPr>
          <w:rStyle w:val="StyleUnderline"/>
        </w:rPr>
        <w:t xml:space="preserve"> Division, which literally means “atomic weapons” in German, and the National Socialist Movement have </w:t>
      </w:r>
      <w:r w:rsidRPr="008C3EEC">
        <w:rPr>
          <w:rStyle w:val="Emphasis"/>
        </w:rPr>
        <w:t xml:space="preserve">attempted in the past to access nuclear materials </w:t>
      </w:r>
      <w:r w:rsidRPr="00D6033C">
        <w:rPr>
          <w:rStyle w:val="StyleUnderline"/>
        </w:rPr>
        <w:t>with the intent to cause harm.</w:t>
      </w:r>
    </w:p>
    <w:p w14:paraId="23910423" w14:textId="77777777" w:rsidR="008C3EEC" w:rsidRPr="00D6033C" w:rsidRDefault="008C3EEC" w:rsidP="008C3EEC">
      <w:r w:rsidRPr="00D6033C">
        <w:t>Fears of nuclear terrorism among U.S. policymakers go back at least to the 1970s, when armed insurgencies intensified in the Middle East. The 1972 Munich massacre by the Palestinian group Black September and the 1973 oil price shock that suddenly empowered petroleum-exporting countries fueled concerns of a violent, non-White, Muslim world. India’s 1974 nuclear explosion, Pakistan’s nuclear weapons acquisition in response and new nuclear energy programs funded by petrodollars in Iran, Libya, Iraq and elsewhere further fanned fears of nuclear materials falling into “rogue” hands. In 1979, as the Iran hostage crisis played out on national television for over a year, the idea of radical Islam as a security threat became entrenched in U.S. political culture.</w:t>
      </w:r>
    </w:p>
    <w:p w14:paraId="0D588537" w14:textId="77777777" w:rsidR="008C3EEC" w:rsidRPr="00D6033C" w:rsidRDefault="008C3EEC" w:rsidP="008C3EEC">
      <w:r w:rsidRPr="00D6033C">
        <w:t>But nuclear terrorism was also a domestic threat in the 1970s. Nuclear power was expected to grow that decade, and a large amount of plutonium (a radioactive material used in nuclear weapon design) was feared to be widely available. By the end of the decade, white-power activists, many of whom were Vietnam War veterans hardened by military training, had organized for a violent armed struggle of “leaderless resistance” against the federal government. To them, the government was the source of unacceptable societal change that hurt White Christian Americans.</w:t>
      </w:r>
    </w:p>
    <w:p w14:paraId="17FB41EF" w14:textId="77777777" w:rsidR="008C3EEC" w:rsidRPr="00D6033C" w:rsidRDefault="008C3EEC" w:rsidP="008C3EEC">
      <w:r w:rsidRPr="00D6033C">
        <w:t>In 1978, William Pierce, the founder of the neo-Nazi group National Alliance, published the novel “The Turner Diaries” under the pseudonym Andrew Macdonald. It sold over 500,000 copies worldwide and remains highly popular among white supremacists.</w:t>
      </w:r>
    </w:p>
    <w:p w14:paraId="1D1D3515" w14:textId="77777777" w:rsidR="008C3EEC" w:rsidRPr="00D6033C" w:rsidRDefault="008C3EEC" w:rsidP="008C3EEC">
      <w:r w:rsidRPr="00D6033C">
        <w:t>In the novel, right-wing extremists invade the Capitol to overthrow the U.S. government. Its narrator, Earl Turner, gloats that “not one of them is beyond our reach.” Dubbed by the FBI as the “bible of the racist right,” the novel depicts 18 nuclear explosions in Manhattan alone and the destruction by nuclear weapons of Baltimore, Miami, the California coast and Detroit. It also provides plans to deliberately contaminate with radioactive materials a nuclear power plant in Evanston, Ill. The novel ends with Turner detonating a nuclear bomb over the Pentagon. He justifies the nuclear explosions and sabotage against non-White populations and “race criminals” (liberal Whites) in the name of establishing white supremacy in the United States and worldwide.</w:t>
      </w:r>
    </w:p>
    <w:p w14:paraId="048A3682" w14:textId="77777777" w:rsidR="008C3EEC" w:rsidRPr="00D6033C" w:rsidRDefault="008C3EEC" w:rsidP="008C3EEC">
      <w:r w:rsidRPr="00D6033C">
        <w:t>“The Turner Diaries” has inspired racially motivated armed robberies and more than 200 killings in the United States. It greatly influenced Timothy McVeigh, the Oklahoma City bomber, who perpetrated the deadliest domestic terrorist attack on U.S. soil that killed 168 people in April 1995.</w:t>
      </w:r>
    </w:p>
    <w:p w14:paraId="4559BE77" w14:textId="77777777" w:rsidR="008C3EEC" w:rsidRPr="00D6033C" w:rsidRDefault="008C3EEC" w:rsidP="008C3EEC">
      <w:r w:rsidRPr="00D6033C">
        <w:t>The book has received renewed attention after the attack on the Capitol. Amazon has prevented its sale, and major news outlets have reported on its influence over far-right and white-supremacist groups. The analogies are chilling.</w:t>
      </w:r>
    </w:p>
    <w:p w14:paraId="1EECBFA3" w14:textId="77777777" w:rsidR="008C3EEC" w:rsidRPr="00D6033C" w:rsidRDefault="008C3EEC" w:rsidP="008C3EEC">
      <w:r w:rsidRPr="00D6033C">
        <w:rPr>
          <w:rStyle w:val="StyleUnderline"/>
        </w:rPr>
        <w:t xml:space="preserve">The violent </w:t>
      </w:r>
      <w:r w:rsidRPr="008C3EEC">
        <w:rPr>
          <w:rStyle w:val="StyleUnderline"/>
          <w:highlight w:val="green"/>
        </w:rPr>
        <w:t>white-supremacist ideology</w:t>
      </w:r>
      <w:r w:rsidRPr="00D6033C">
        <w:t xml:space="preserve"> that </w:t>
      </w:r>
      <w:r w:rsidRPr="008C3EEC">
        <w:rPr>
          <w:rStyle w:val="Emphasis"/>
          <w:highlight w:val="green"/>
        </w:rPr>
        <w:t>calls for nuclear</w:t>
      </w:r>
      <w:r w:rsidRPr="00D6033C">
        <w:rPr>
          <w:rStyle w:val="StyleUnderline"/>
        </w:rPr>
        <w:t xml:space="preserve"> and radiological attacks</w:t>
      </w:r>
      <w:r w:rsidRPr="00D6033C">
        <w:t xml:space="preserve"> against non-White populations has spread outside the United States.</w:t>
      </w:r>
    </w:p>
    <w:p w14:paraId="7B8092F9" w14:textId="77777777" w:rsidR="008C3EEC" w:rsidRPr="00D6033C" w:rsidRDefault="008C3EEC" w:rsidP="008C3EEC">
      <w:r w:rsidRPr="00D6033C">
        <w:t xml:space="preserve">Norwegian </w:t>
      </w:r>
      <w:r w:rsidRPr="00D6033C">
        <w:rPr>
          <w:rStyle w:val="StyleUnderline"/>
        </w:rPr>
        <w:t>far-right terrorist Anders Behring Breivik</w:t>
      </w:r>
      <w:r w:rsidRPr="00D6033C">
        <w:t xml:space="preserve">, who killed 77 people in July 2011, had called for the use of chemical, biological, radiological and nuclear agents against “cultural Marxists,” “multiculturalists” and those responsible for the Islamic “colonization” of Europe. In his 1500-page manifesto, he </w:t>
      </w:r>
      <w:r w:rsidRPr="00D6033C">
        <w:rPr>
          <w:rStyle w:val="StyleUnderline"/>
        </w:rPr>
        <w:t xml:space="preserve">laid out </w:t>
      </w:r>
      <w:r w:rsidRPr="008C3EEC">
        <w:rPr>
          <w:rStyle w:val="Emphasis"/>
        </w:rPr>
        <w:t xml:space="preserve">plans for </w:t>
      </w:r>
      <w:r w:rsidRPr="008C3EEC">
        <w:rPr>
          <w:rStyle w:val="Emphasis"/>
          <w:highlight w:val="green"/>
        </w:rPr>
        <w:t>theft or unauthorized access to nuclear weapons</w:t>
      </w:r>
      <w:r w:rsidRPr="00D6033C">
        <w:rPr>
          <w:rStyle w:val="StyleUnderline"/>
        </w:rPr>
        <w:t xml:space="preserve"> and the </w:t>
      </w:r>
      <w:r w:rsidRPr="008C3EEC">
        <w:rPr>
          <w:rStyle w:val="StyleUnderline"/>
          <w:highlight w:val="green"/>
        </w:rPr>
        <w:t>procurement</w:t>
      </w:r>
      <w:r w:rsidRPr="00D6033C">
        <w:rPr>
          <w:rStyle w:val="StyleUnderline"/>
        </w:rPr>
        <w:t xml:space="preserve"> of nuclear materials </w:t>
      </w:r>
      <w:r w:rsidRPr="008C3EEC">
        <w:rPr>
          <w:rStyle w:val="StyleUnderline"/>
          <w:highlight w:val="green"/>
        </w:rPr>
        <w:t xml:space="preserve">through </w:t>
      </w:r>
      <w:r w:rsidRPr="008C3EEC">
        <w:rPr>
          <w:rStyle w:val="Emphasis"/>
          <w:highlight w:val="green"/>
        </w:rPr>
        <w:t>transnational smuggling networks</w:t>
      </w:r>
      <w:r w:rsidRPr="00D6033C">
        <w:t xml:space="preserve">. Breivik recommended the use of radiological agents and nuclear weapons after Jan. 1, 2020 — his deadline for Muslims in Europe to “assimilate.” Given the leaderless transnational networks of white supremacists, the call for nuclear and radiological attacks in Breivik’s manifesto as well as “The Turner Diaries” </w:t>
      </w:r>
      <w:r w:rsidRPr="008C3EEC">
        <w:rPr>
          <w:rStyle w:val="StyleUnderline"/>
          <w:highlight w:val="green"/>
        </w:rPr>
        <w:t xml:space="preserve">poses </w:t>
      </w:r>
      <w:r w:rsidRPr="008C3EEC">
        <w:rPr>
          <w:rStyle w:val="Emphasis"/>
          <w:highlight w:val="green"/>
        </w:rPr>
        <w:t>grave concerns</w:t>
      </w:r>
      <w:r w:rsidRPr="00D6033C">
        <w:t>.</w:t>
      </w:r>
    </w:p>
    <w:p w14:paraId="0E935498" w14:textId="77777777" w:rsidR="008C3EEC" w:rsidRPr="00D6033C" w:rsidRDefault="008C3EEC" w:rsidP="008C3EEC">
      <w:r w:rsidRPr="00D6033C">
        <w:t xml:space="preserve">Policy experts reassure us that if taken seriously as a threat, nuclear terrorism is both preventable and solvable. That </w:t>
      </w:r>
      <w:r w:rsidRPr="00D6033C">
        <w:rPr>
          <w:rStyle w:val="StyleUnderline"/>
        </w:rPr>
        <w:t xml:space="preserve">violent </w:t>
      </w:r>
      <w:r w:rsidRPr="008C3EEC">
        <w:rPr>
          <w:rStyle w:val="StyleUnderline"/>
          <w:highlight w:val="green"/>
        </w:rPr>
        <w:t xml:space="preserve">white supremacists can </w:t>
      </w:r>
      <w:r w:rsidRPr="008C3EEC">
        <w:rPr>
          <w:rStyle w:val="Emphasis"/>
          <w:highlight w:val="green"/>
        </w:rPr>
        <w:t>easily infiltrate the police</w:t>
      </w:r>
      <w:r w:rsidRPr="00D6033C">
        <w:t xml:space="preserve">, the military </w:t>
      </w:r>
      <w:r w:rsidRPr="008C3EEC">
        <w:rPr>
          <w:rStyle w:val="Emphasis"/>
          <w:highlight w:val="green"/>
        </w:rPr>
        <w:t>and nuclear facilities</w:t>
      </w:r>
      <w:r w:rsidRPr="00D6033C">
        <w:rPr>
          <w:rStyle w:val="StyleUnderline"/>
        </w:rPr>
        <w:t xml:space="preserve"> make them an </w:t>
      </w:r>
      <w:r w:rsidRPr="008C3EEC">
        <w:rPr>
          <w:rStyle w:val="Emphasis"/>
          <w:highlight w:val="green"/>
        </w:rPr>
        <w:t>extremely serious and hard-to-detect national security risk</w:t>
      </w:r>
      <w:r w:rsidRPr="00D6033C">
        <w:t>. The involvement in the Capitol attack of the Oath Keepers, a far-right anti-government group that recruits former U.S. military and law enforcement personnel, demonstrates the extent of this threat. Screening far-right extremists within government institutions at local, state and federal levels needs to be a priority for the Biden administration.</w:t>
      </w:r>
    </w:p>
    <w:p w14:paraId="452101B1" w14:textId="77777777" w:rsidR="008C3EEC" w:rsidRPr="00D6033C" w:rsidRDefault="008C3EEC" w:rsidP="008C3EEC">
      <w:r w:rsidRPr="00D6033C">
        <w:t xml:space="preserve">The key to preventing such a catastrophic attack will be moving beyond a one-dimensional understanding of terrorism as the violent threat of radical Islam, and better understanding the different ways in which </w:t>
      </w:r>
      <w:r w:rsidRPr="008C3EEC">
        <w:rPr>
          <w:rStyle w:val="Emphasis"/>
          <w:highlight w:val="green"/>
        </w:rPr>
        <w:t>far-right domestic terrorism has grown</w:t>
      </w:r>
      <w:r w:rsidRPr="00D6033C">
        <w:rPr>
          <w:rStyle w:val="StyleUnderline"/>
        </w:rPr>
        <w:t xml:space="preserve"> in the United States and the </w:t>
      </w:r>
      <w:r w:rsidRPr="008C3EEC">
        <w:rPr>
          <w:rStyle w:val="Emphasis"/>
        </w:rPr>
        <w:t>specific threats</w:t>
      </w:r>
      <w:r w:rsidRPr="00D6033C">
        <w:rPr>
          <w:rStyle w:val="StyleUnderline"/>
        </w:rPr>
        <w:t xml:space="preserve"> this brings</w:t>
      </w:r>
      <w:r w:rsidRPr="00D6033C">
        <w:t xml:space="preserve">. Despite ample evidence to support the concern that </w:t>
      </w:r>
      <w:r w:rsidRPr="008C3EEC">
        <w:rPr>
          <w:rStyle w:val="Emphasis"/>
          <w:highlight w:val="green"/>
        </w:rPr>
        <w:t>insider threats pose high security risks in nuclear</w:t>
      </w:r>
      <w:r w:rsidRPr="008C3EEC">
        <w:rPr>
          <w:rStyle w:val="Emphasis"/>
        </w:rPr>
        <w:t xml:space="preserve"> and radiological </w:t>
      </w:r>
      <w:r w:rsidRPr="008C3EEC">
        <w:rPr>
          <w:rStyle w:val="Emphasis"/>
          <w:highlight w:val="green"/>
        </w:rPr>
        <w:t>environments</w:t>
      </w:r>
      <w:r w:rsidRPr="00D6033C">
        <w:t>, little has been done at the policy level.</w:t>
      </w:r>
    </w:p>
    <w:p w14:paraId="481C0582" w14:textId="323A46E6" w:rsidR="008C3EEC" w:rsidRDefault="008C3EEC" w:rsidP="008C3EEC">
      <w:r w:rsidRPr="00D6033C">
        <w:t xml:space="preserve">The threat of nuclear terrorism is such that we must act preemptively, not after a devastating attack. The lessons of the past tell us that action will involve breaking down the artificial border between foreign and domestic policies. National security does not just mean preventing attacks from abroad. The siege of the Capitol came close to being far worse, and there are indications that some rioters intended to harm lawmakers. But just because we escaped the worst does not mean we can rest easy. </w:t>
      </w:r>
      <w:r w:rsidRPr="008C3EEC">
        <w:rPr>
          <w:rStyle w:val="Emphasis"/>
        </w:rPr>
        <w:t>We must be proactive</w:t>
      </w:r>
      <w:r w:rsidRPr="008C3EEC">
        <w:rPr>
          <w:rStyle w:val="StyleUnderline"/>
        </w:rPr>
        <w:t xml:space="preserve"> to prevent </w:t>
      </w:r>
      <w:r w:rsidRPr="008C3EEC">
        <w:rPr>
          <w:rStyle w:val="Emphasis"/>
          <w:highlight w:val="green"/>
        </w:rPr>
        <w:t>far-right domestic terrorism</w:t>
      </w:r>
      <w:r w:rsidRPr="008C3EEC">
        <w:rPr>
          <w:rStyle w:val="Emphasis"/>
        </w:rPr>
        <w:t xml:space="preserve"> from </w:t>
      </w:r>
      <w:r w:rsidRPr="008C3EEC">
        <w:rPr>
          <w:rStyle w:val="Emphasis"/>
          <w:highlight w:val="green"/>
        </w:rPr>
        <w:t>going nuclear</w:t>
      </w:r>
      <w:r w:rsidRPr="008C3EEC">
        <w:rPr>
          <w:rStyle w:val="StyleUnderline"/>
        </w:rPr>
        <w:t xml:space="preserve"> in this country</w:t>
      </w:r>
      <w:r w:rsidRPr="00D6033C">
        <w:t>.</w:t>
      </w:r>
    </w:p>
    <w:p w14:paraId="43D610AB" w14:textId="59B80F76" w:rsidR="004D26C3" w:rsidRDefault="004D26C3" w:rsidP="008C3EEC">
      <w:pPr>
        <w:pStyle w:val="Heading3"/>
      </w:pPr>
      <w:r>
        <w:t>1AR---</w:t>
      </w:r>
      <w:r w:rsidR="00CB383C">
        <w:t xml:space="preserve">Terror </w:t>
      </w:r>
      <w:r>
        <w:t>Link</w:t>
      </w:r>
    </w:p>
    <w:p w14:paraId="1E86932C" w14:textId="0F97CB2E" w:rsidR="008F5F02" w:rsidRPr="008F5F02" w:rsidRDefault="008F5F02" w:rsidP="008F5F02">
      <w:pPr>
        <w:pStyle w:val="Heading4"/>
      </w:pPr>
      <w:r w:rsidRPr="008F5F02">
        <w:rPr>
          <w:u w:val="single"/>
        </w:rPr>
        <w:t>Cooperative</w:t>
      </w:r>
      <w:r>
        <w:t xml:space="preserve"> federalism is key to </w:t>
      </w:r>
      <w:r w:rsidRPr="008F5F02">
        <w:rPr>
          <w:u w:val="single"/>
        </w:rPr>
        <w:t>counterterror</w:t>
      </w:r>
      <w:r>
        <w:t xml:space="preserve">. </w:t>
      </w:r>
    </w:p>
    <w:p w14:paraId="5C369954" w14:textId="0249401E" w:rsidR="004D26C3" w:rsidRDefault="004D26C3" w:rsidP="004D26C3">
      <w:r w:rsidRPr="004D26C3">
        <w:t xml:space="preserve">Matthew C. </w:t>
      </w:r>
      <w:r w:rsidRPr="008F5F02">
        <w:rPr>
          <w:rStyle w:val="Style13ptBold"/>
        </w:rPr>
        <w:t>Waxman</w:t>
      </w:r>
      <w:r w:rsidRPr="004D26C3">
        <w:t xml:space="preserve">, </w:t>
      </w:r>
      <w:r w:rsidRPr="008F5F02">
        <w:rPr>
          <w:rStyle w:val="Style13ptBold"/>
        </w:rPr>
        <w:t>12</w:t>
      </w:r>
      <w:r w:rsidRPr="004D26C3">
        <w:t xml:space="preserve">, </w:t>
      </w:r>
      <w:r>
        <w:t>Law Professor @ Columbia</w:t>
      </w:r>
      <w:r w:rsidR="008F5F02">
        <w:t xml:space="preserve"> in Law &amp; Foreign Policy, </w:t>
      </w:r>
      <w:r w:rsidR="008F5F02" w:rsidRPr="008F5F02">
        <w:t xml:space="preserve">senior fellow </w:t>
      </w:r>
      <w:r w:rsidR="008F5F02">
        <w:t>@</w:t>
      </w:r>
      <w:r w:rsidR="008F5F02" w:rsidRPr="008F5F02">
        <w:t xml:space="preserve"> the Lieber Institute for Law and Land Warfare</w:t>
      </w:r>
      <w:r w:rsidR="008F5F02">
        <w:t xml:space="preserve">, former </w:t>
      </w:r>
      <w:r w:rsidR="008F5F02" w:rsidRPr="008F5F02">
        <w:t>deputy assistant secretary of defense</w:t>
      </w:r>
      <w:r w:rsidR="008F5F02">
        <w:t xml:space="preserve">, </w:t>
      </w:r>
      <w:r w:rsidR="008F5F02" w:rsidRPr="008F5F02">
        <w:t>led the United States delegation to the United Nations Human Rights Committee in Geneva</w:t>
      </w:r>
      <w:r w:rsidR="008F5F02">
        <w:t>, former defense analyst @ RAND</w:t>
      </w:r>
      <w:r w:rsidRPr="004D26C3">
        <w:t xml:space="preserve">, "National Security Federalism in the Age of Terror", </w:t>
      </w:r>
      <w:r>
        <w:t>Stanford law Review</w:t>
      </w:r>
      <w:r w:rsidRPr="004D26C3">
        <w:t xml:space="preserve">, </w:t>
      </w:r>
      <w:r w:rsidR="008F5F02">
        <w:t>February</w:t>
      </w:r>
      <w:r>
        <w:t xml:space="preserve"> </w:t>
      </w:r>
      <w:proofErr w:type="gramStart"/>
      <w:r>
        <w:t>2021,</w:t>
      </w:r>
      <w:r w:rsidRPr="004D26C3">
        <w:t>,</w:t>
      </w:r>
      <w:proofErr w:type="gramEnd"/>
      <w:r w:rsidRPr="004D26C3">
        <w:t xml:space="preserve"> https://scholarship.law.columbia.edu/cgi/viewcontent.cgi?article=1883&amp;context=faculty_scholarship. Accessed 7-27-2024 by NT-JJ.</w:t>
      </w:r>
    </w:p>
    <w:p w14:paraId="012FA338" w14:textId="4BA56386" w:rsidR="004D26C3" w:rsidRPr="004D26C3" w:rsidRDefault="004D26C3" w:rsidP="004D26C3">
      <w:r>
        <w:t xml:space="preserve">To sketch a more complete picture and offer lessons to guide institutional development into the future, Part III builds on the leading accounts by analyzing vertical intergovernmental relations regarding national security intelligence in some familiar federalism terms, including the ways allocation of government responsibility affects accountability and the economics of national security as a form of regulation. Examining accountability mechanisms in the national security context highlights the risk that </w:t>
      </w:r>
      <w:r w:rsidRPr="004D26C3">
        <w:rPr>
          <w:rStyle w:val="StyleUnderline"/>
        </w:rPr>
        <w:t xml:space="preserve">state and local </w:t>
      </w:r>
      <w:r w:rsidRPr="008F5F02">
        <w:rPr>
          <w:rStyle w:val="Emphasis"/>
        </w:rPr>
        <w:t>participation in federal programs</w:t>
      </w:r>
      <w:r w:rsidRPr="004D26C3">
        <w:rPr>
          <w:rStyle w:val="StyleUnderline"/>
        </w:rPr>
        <w:t xml:space="preserve"> </w:t>
      </w:r>
      <w:r w:rsidRPr="004D26C3">
        <w:t>will</w:t>
      </w:r>
      <w:r>
        <w:t xml:space="preserve"> undermine the public's ability to influence government policy at those levels. However, this Part suggests ways that </w:t>
      </w:r>
      <w:r w:rsidRPr="004D26C3">
        <w:rPr>
          <w:rStyle w:val="StyleUnderline"/>
        </w:rPr>
        <w:t>any</w:t>
      </w:r>
      <w:r>
        <w:t xml:space="preserve"> such </w:t>
      </w:r>
      <w:r w:rsidRPr="004D26C3">
        <w:rPr>
          <w:rStyle w:val="StyleUnderline"/>
        </w:rPr>
        <w:t>deficit should be offset by improvements in</w:t>
      </w:r>
      <w:r>
        <w:t xml:space="preserve"> other types of </w:t>
      </w:r>
      <w:r w:rsidRPr="004D26C3">
        <w:rPr>
          <w:rStyle w:val="StyleUnderline"/>
        </w:rPr>
        <w:t>accountability</w:t>
      </w:r>
      <w:r>
        <w:t xml:space="preserve">-reasoned </w:t>
      </w:r>
      <w:proofErr w:type="spellStart"/>
      <w:r>
        <w:t>decisionmaking</w:t>
      </w:r>
      <w:proofErr w:type="spellEnd"/>
      <w:r>
        <w:t xml:space="preserve"> </w:t>
      </w:r>
      <w:r w:rsidRPr="004D26C3">
        <w:rPr>
          <w:rStyle w:val="StyleUnderline"/>
        </w:rPr>
        <w:t>and compliance</w:t>
      </w:r>
      <w:r>
        <w:t xml:space="preserve"> oversight-by structuring cooperation to </w:t>
      </w:r>
      <w:r w:rsidRPr="004D26C3">
        <w:rPr>
          <w:rStyle w:val="Emphasis"/>
        </w:rPr>
        <w:t>bolster joint federal-local policymaking</w:t>
      </w:r>
      <w:r>
        <w:t xml:space="preserve"> and by creating a </w:t>
      </w:r>
      <w:r w:rsidRPr="008F5F02">
        <w:rPr>
          <w:rStyle w:val="StyleUnderline"/>
        </w:rPr>
        <w:t>mix</w:t>
      </w:r>
      <w:r w:rsidRPr="004D26C3">
        <w:rPr>
          <w:rStyle w:val="StyleUnderline"/>
        </w:rPr>
        <w:t xml:space="preserve"> of centralized and localized monitoring. </w:t>
      </w:r>
      <w:r>
        <w:t xml:space="preserve">Examination of national security intelligence in terms of regulation economics helps distinguish which national security intelligence policies (such as information sharing) are probably best dictated at the federal level, because uniformity is important or because </w:t>
      </w:r>
      <w:r w:rsidRPr="004D26C3">
        <w:rPr>
          <w:rStyle w:val="StyleUnderline"/>
        </w:rPr>
        <w:t>states and localities</w:t>
      </w:r>
      <w:r>
        <w:t xml:space="preserve"> might otherwise </w:t>
      </w:r>
      <w:r w:rsidRPr="004D26C3">
        <w:rPr>
          <w:rStyle w:val="StyleUnderline"/>
        </w:rPr>
        <w:t>externalize too many costs</w:t>
      </w:r>
      <w:r>
        <w:t xml:space="preserve">, and which policies (such as information gathering) are probably best set or heavily influenced at more local levels, because of the need to tailor intelligence policy to local contexts and to </w:t>
      </w:r>
      <w:r w:rsidRPr="004D26C3">
        <w:rPr>
          <w:rStyle w:val="StyleUnderline"/>
        </w:rPr>
        <w:t>learn from processes of innovation and adaptation</w:t>
      </w:r>
      <w:r>
        <w:t>.</w:t>
      </w:r>
    </w:p>
    <w:p w14:paraId="4CE0778B" w14:textId="0CC02EF4" w:rsidR="008C3EEC" w:rsidRDefault="008C3EEC" w:rsidP="008C3EEC">
      <w:pPr>
        <w:pStyle w:val="Heading3"/>
      </w:pPr>
      <w:r>
        <w:t>1AR---AT: Other Terrorists</w:t>
      </w:r>
    </w:p>
    <w:p w14:paraId="3475AB23" w14:textId="760C31D4" w:rsidR="00F72AE0" w:rsidRDefault="00D6033C" w:rsidP="00D6033C">
      <w:pPr>
        <w:pStyle w:val="Heading4"/>
      </w:pPr>
      <w:r>
        <w:t xml:space="preserve">RWEs are the </w:t>
      </w:r>
      <w:r w:rsidRPr="008C3EEC">
        <w:rPr>
          <w:u w:val="single"/>
        </w:rPr>
        <w:t>biggest threat</w:t>
      </w:r>
      <w:r>
        <w:t>.</w:t>
      </w:r>
    </w:p>
    <w:p w14:paraId="4263313A" w14:textId="44574C6A" w:rsidR="00F72AE0" w:rsidRDefault="00D6033C" w:rsidP="00F72AE0">
      <w:r w:rsidRPr="00D6033C">
        <w:rPr>
          <w:rStyle w:val="Style13ptBold"/>
        </w:rPr>
        <w:t>NSC 21,</w:t>
      </w:r>
      <w:r>
        <w:t xml:space="preserve"> National Security Council, 21</w:t>
      </w:r>
      <w:r w:rsidR="00F72AE0" w:rsidRPr="00F72AE0">
        <w:t xml:space="preserve">, </w:t>
      </w:r>
      <w:r>
        <w:t xml:space="preserve">it’s the National Security Council of the United States doing a special report </w:t>
      </w:r>
      <w:proofErr w:type="spellStart"/>
      <w:r>
        <w:t>ofn</w:t>
      </w:r>
      <w:proofErr w:type="spellEnd"/>
      <w:r>
        <w:t xml:space="preserve"> the threat of domestic terrorism. I think they’re qualified.</w:t>
      </w:r>
      <w:r w:rsidR="00F72AE0" w:rsidRPr="00F72AE0">
        <w:t xml:space="preserve"> "</w:t>
      </w:r>
      <w:r>
        <w:t>National Strategy for Countering Terrorism</w:t>
      </w:r>
      <w:r w:rsidR="00F72AE0" w:rsidRPr="00F72AE0">
        <w:t xml:space="preserve">", </w:t>
      </w:r>
      <w:proofErr w:type="gramStart"/>
      <w:r>
        <w:t xml:space="preserve">The </w:t>
      </w:r>
      <w:r w:rsidR="00F72AE0" w:rsidRPr="00F72AE0">
        <w:t>,</w:t>
      </w:r>
      <w:proofErr w:type="gramEnd"/>
      <w:r w:rsidR="00F72AE0" w:rsidRPr="00F72AE0">
        <w:t xml:space="preserve"> </w:t>
      </w:r>
      <w:r>
        <w:t>June 2021</w:t>
      </w:r>
      <w:r w:rsidR="00F72AE0" w:rsidRPr="00F72AE0">
        <w:t>, https://www.whitehouse.gov/wp-content/uploads/2021/06/National-Strategy-for-Countering-Domestic-Terrorism.pdf. Accessed 7-25-2024 by NT-JJ.</w:t>
      </w:r>
    </w:p>
    <w:p w14:paraId="0ED813F5" w14:textId="77777777" w:rsidR="00F72AE0" w:rsidRDefault="00F72AE0" w:rsidP="00F72AE0"/>
    <w:p w14:paraId="7406DF78" w14:textId="44777BDF" w:rsidR="00D6033C" w:rsidRDefault="00F72AE0" w:rsidP="00F72AE0">
      <w:pPr>
        <w:rPr>
          <w:rStyle w:val="StyleUnderline"/>
        </w:rPr>
      </w:pPr>
      <w:r w:rsidRPr="00F72AE0">
        <w:rPr>
          <w:rStyle w:val="StyleUnderline"/>
        </w:rPr>
        <w:t xml:space="preserve">The intelligence and law enforcement communities have articulated publicly the </w:t>
      </w:r>
      <w:r w:rsidRPr="00D6033C">
        <w:rPr>
          <w:rStyle w:val="Emphasis"/>
        </w:rPr>
        <w:t>threat posed by domestic terrorism</w:t>
      </w:r>
      <w:r w:rsidRPr="00F72AE0">
        <w:rPr>
          <w:rStyle w:val="StyleUnderline"/>
        </w:rPr>
        <w:t xml:space="preserve"> today.</w:t>
      </w:r>
      <w:r>
        <w:t xml:space="preserve"> That articulation draws on the comprehensive assessment of the threat that President Biden requested on his first full day in office. That assessment was conducted by appropriate elements of the U.S. Government and provided to the President. It was also released publicly in summary form on March 17, 2021 (see page 10). </w:t>
      </w:r>
      <w:r w:rsidRPr="00F72AE0">
        <w:rPr>
          <w:rStyle w:val="StyleUnderline"/>
        </w:rPr>
        <w:t>Today’s domestic terrorists espouse a range of violent ideological motivations</w:t>
      </w:r>
      <w:r>
        <w:t xml:space="preserve">, including racial or </w:t>
      </w:r>
      <w:r w:rsidRPr="00F72AE0">
        <w:rPr>
          <w:rStyle w:val="Emphasis"/>
        </w:rPr>
        <w:t>ethnic bigotry</w:t>
      </w:r>
      <w:r w:rsidRPr="00F72AE0">
        <w:rPr>
          <w:rStyle w:val="StyleUnderline"/>
        </w:rPr>
        <w:t xml:space="preserve"> domestic terrorism</w:t>
      </w:r>
      <w:r>
        <w:t xml:space="preserve"> and hatred as well as </w:t>
      </w:r>
      <w:r w:rsidRPr="00F72AE0">
        <w:rPr>
          <w:rStyle w:val="Emphasis"/>
        </w:rPr>
        <w:t>anti–government</w:t>
      </w:r>
      <w:r>
        <w:t xml:space="preserve"> or anti–authority sentiment. They also take on a variety of forms, from lone actors and small groups of informally aligned individuals, to </w:t>
      </w:r>
      <w:r w:rsidRPr="00F72AE0">
        <w:rPr>
          <w:rStyle w:val="StyleUnderline"/>
        </w:rPr>
        <w:t>networks exhorting and targeting violence</w:t>
      </w:r>
      <w:r>
        <w:t xml:space="preserve"> toward specific communities, to violent self–proclaimed “militias” who, despite legal prohibitions in all fifty states against certain private militia activity, assert a baseless right to take the law into their own hands. Across violent ideologies, individuals and small groups – both formal and informal – have been </w:t>
      </w:r>
      <w:r w:rsidRPr="00F72AE0">
        <w:rPr>
          <w:rStyle w:val="Emphasis"/>
        </w:rPr>
        <w:t>galvanized by recent political and societal events</w:t>
      </w:r>
      <w:r>
        <w:t xml:space="preserve"> in the United States to carry out violent attacks. Among that wide range of animating ideologies, racially or </w:t>
      </w:r>
      <w:r w:rsidRPr="00F72AE0">
        <w:rPr>
          <w:rStyle w:val="StyleUnderline"/>
        </w:rPr>
        <w:t>ethnically motivated violent extremists</w:t>
      </w:r>
      <w:r>
        <w:t xml:space="preserve"> (principally those who promote the superiority of the white race) </w:t>
      </w:r>
      <w:r w:rsidRPr="00F72AE0">
        <w:rPr>
          <w:rStyle w:val="StyleUnderline"/>
        </w:rPr>
        <w:t xml:space="preserve">and militia violent extremists are assessed as presenting the </w:t>
      </w:r>
      <w:r w:rsidRPr="00D6033C">
        <w:rPr>
          <w:rStyle w:val="Emphasis"/>
          <w:bdr w:val="single" w:sz="4" w:space="0" w:color="auto"/>
        </w:rPr>
        <w:t>most persistent and lethal threats</w:t>
      </w:r>
      <w:r w:rsidRPr="00F72AE0">
        <w:rPr>
          <w:rStyle w:val="StyleUnderline"/>
        </w:rPr>
        <w:t>.</w:t>
      </w:r>
    </w:p>
    <w:p w14:paraId="322B8566" w14:textId="33BF6AA2" w:rsidR="00D6033C" w:rsidRPr="00D6033C" w:rsidRDefault="00D6033C" w:rsidP="00D6033C"/>
    <w:sectPr w:rsidR="00D6033C" w:rsidRPr="00D603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9F8378" w14:textId="77777777" w:rsidR="00BC040B" w:rsidRDefault="00BC040B" w:rsidP="00066D2C">
      <w:r>
        <w:separator/>
      </w:r>
    </w:p>
  </w:endnote>
  <w:endnote w:type="continuationSeparator" w:id="0">
    <w:p w14:paraId="533CA08D" w14:textId="77777777" w:rsidR="00BC040B" w:rsidRDefault="00BC040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D5B1C" w14:textId="77777777" w:rsidR="00BC040B" w:rsidRDefault="00BC040B" w:rsidP="00066D2C">
      <w:r>
        <w:separator/>
      </w:r>
    </w:p>
  </w:footnote>
  <w:footnote w:type="continuationSeparator" w:id="0">
    <w:p w14:paraId="16A3A3DC" w14:textId="77777777" w:rsidR="00BC040B" w:rsidRDefault="00BC040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D0DE3"/>
    <w:multiLevelType w:val="hybridMultilevel"/>
    <w:tmpl w:val="09901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F13756"/>
    <w:multiLevelType w:val="hybridMultilevel"/>
    <w:tmpl w:val="E1507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6"/>
  </w:num>
  <w:num w:numId="46">
    <w:abstractNumId w:val="13"/>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une Jack"/>
    <w:docVar w:name="OS" w:val="Windows NT"/>
    <w:docVar w:name="OSVersion" w:val="10.0"/>
    <w:docVar w:name="RibbonPointer" w:val="2604879983552"/>
    <w:docVar w:name="Team" w:val="New Trier"/>
    <w:docVar w:name="VerbatimVersion" w:val="6.0.0"/>
    <w:docVar w:name="WordVersion" w:val="16.0"/>
  </w:docVars>
  <w:rsids>
    <w:rsidRoot w:val="00E549CC"/>
    <w:rsid w:val="00001C7E"/>
    <w:rsid w:val="0000487C"/>
    <w:rsid w:val="0000699B"/>
    <w:rsid w:val="00011FEF"/>
    <w:rsid w:val="00013C8B"/>
    <w:rsid w:val="00020A63"/>
    <w:rsid w:val="00023AEF"/>
    <w:rsid w:val="000250CA"/>
    <w:rsid w:val="00032119"/>
    <w:rsid w:val="0004274C"/>
    <w:rsid w:val="000427BD"/>
    <w:rsid w:val="00043C82"/>
    <w:rsid w:val="00050713"/>
    <w:rsid w:val="00053D0F"/>
    <w:rsid w:val="00056966"/>
    <w:rsid w:val="000615B0"/>
    <w:rsid w:val="00063921"/>
    <w:rsid w:val="000657E9"/>
    <w:rsid w:val="00066D2C"/>
    <w:rsid w:val="0007328F"/>
    <w:rsid w:val="00074F1E"/>
    <w:rsid w:val="0007573B"/>
    <w:rsid w:val="0007578B"/>
    <w:rsid w:val="000763FE"/>
    <w:rsid w:val="0007692C"/>
    <w:rsid w:val="00076EA7"/>
    <w:rsid w:val="00080E37"/>
    <w:rsid w:val="00080F27"/>
    <w:rsid w:val="000839E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6E"/>
    <w:rsid w:val="001378C8"/>
    <w:rsid w:val="00140A6B"/>
    <w:rsid w:val="00144AD4"/>
    <w:rsid w:val="00146731"/>
    <w:rsid w:val="00146F2E"/>
    <w:rsid w:val="00150A2E"/>
    <w:rsid w:val="001528D0"/>
    <w:rsid w:val="00152BF7"/>
    <w:rsid w:val="00163574"/>
    <w:rsid w:val="001645D4"/>
    <w:rsid w:val="0016567B"/>
    <w:rsid w:val="0016568A"/>
    <w:rsid w:val="00170A72"/>
    <w:rsid w:val="00171A2A"/>
    <w:rsid w:val="001723BA"/>
    <w:rsid w:val="00175A0C"/>
    <w:rsid w:val="00175CC7"/>
    <w:rsid w:val="00180A4E"/>
    <w:rsid w:val="00181F58"/>
    <w:rsid w:val="00186B65"/>
    <w:rsid w:val="00187168"/>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37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513"/>
    <w:rsid w:val="0024328E"/>
    <w:rsid w:val="0024673D"/>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AF2"/>
    <w:rsid w:val="002A4DA5"/>
    <w:rsid w:val="002A57B1"/>
    <w:rsid w:val="002B2116"/>
    <w:rsid w:val="002B3050"/>
    <w:rsid w:val="002B5F0C"/>
    <w:rsid w:val="002C0731"/>
    <w:rsid w:val="002C0B33"/>
    <w:rsid w:val="002C30D9"/>
    <w:rsid w:val="002C6C7D"/>
    <w:rsid w:val="002C769C"/>
    <w:rsid w:val="002D2594"/>
    <w:rsid w:val="002D3647"/>
    <w:rsid w:val="002D418C"/>
    <w:rsid w:val="002E4013"/>
    <w:rsid w:val="002E663F"/>
    <w:rsid w:val="002F0384"/>
    <w:rsid w:val="002F276B"/>
    <w:rsid w:val="002F28CE"/>
    <w:rsid w:val="002F2CFC"/>
    <w:rsid w:val="002F37D1"/>
    <w:rsid w:val="002F5A47"/>
    <w:rsid w:val="002F636E"/>
    <w:rsid w:val="00300F2F"/>
    <w:rsid w:val="003035F2"/>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8B1"/>
    <w:rsid w:val="00355B45"/>
    <w:rsid w:val="00360749"/>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6B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6C3"/>
    <w:rsid w:val="004D2C8F"/>
    <w:rsid w:val="004D43AE"/>
    <w:rsid w:val="004D5EAC"/>
    <w:rsid w:val="004D6EEE"/>
    <w:rsid w:val="004D73E6"/>
    <w:rsid w:val="004D7907"/>
    <w:rsid w:val="004E6CD8"/>
    <w:rsid w:val="004E6F12"/>
    <w:rsid w:val="004E746C"/>
    <w:rsid w:val="004E7533"/>
    <w:rsid w:val="004F086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10A"/>
    <w:rsid w:val="006633F4"/>
    <w:rsid w:val="0066638E"/>
    <w:rsid w:val="00666CC0"/>
    <w:rsid w:val="006675E1"/>
    <w:rsid w:val="00673C22"/>
    <w:rsid w:val="0067482D"/>
    <w:rsid w:val="0067732F"/>
    <w:rsid w:val="00681007"/>
    <w:rsid w:val="0068122B"/>
    <w:rsid w:val="00681DD9"/>
    <w:rsid w:val="00682252"/>
    <w:rsid w:val="00682F5C"/>
    <w:rsid w:val="006830AC"/>
    <w:rsid w:val="00687555"/>
    <w:rsid w:val="00690E39"/>
    <w:rsid w:val="00690EF0"/>
    <w:rsid w:val="00691FF9"/>
    <w:rsid w:val="0069285F"/>
    <w:rsid w:val="0069752C"/>
    <w:rsid w:val="006A0004"/>
    <w:rsid w:val="006A0DE5"/>
    <w:rsid w:val="006A0F5C"/>
    <w:rsid w:val="006A3677"/>
    <w:rsid w:val="006A5B27"/>
    <w:rsid w:val="006B1653"/>
    <w:rsid w:val="006B4E4E"/>
    <w:rsid w:val="006B5952"/>
    <w:rsid w:val="006B6C5F"/>
    <w:rsid w:val="006B7E39"/>
    <w:rsid w:val="006C2072"/>
    <w:rsid w:val="006C2305"/>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8EE"/>
    <w:rsid w:val="00720F86"/>
    <w:rsid w:val="00722E77"/>
    <w:rsid w:val="007245F1"/>
    <w:rsid w:val="007247B8"/>
    <w:rsid w:val="0072731C"/>
    <w:rsid w:val="0073056C"/>
    <w:rsid w:val="00735B1F"/>
    <w:rsid w:val="00737502"/>
    <w:rsid w:val="00740B3A"/>
    <w:rsid w:val="00740C8B"/>
    <w:rsid w:val="00742703"/>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3B8"/>
    <w:rsid w:val="007C4FA7"/>
    <w:rsid w:val="007C5531"/>
    <w:rsid w:val="007C63A0"/>
    <w:rsid w:val="007C6D52"/>
    <w:rsid w:val="007C6F91"/>
    <w:rsid w:val="007C72C0"/>
    <w:rsid w:val="007D034D"/>
    <w:rsid w:val="007D12ED"/>
    <w:rsid w:val="007D2F9C"/>
    <w:rsid w:val="007E1757"/>
    <w:rsid w:val="007E18CC"/>
    <w:rsid w:val="007E1E34"/>
    <w:rsid w:val="007E3ECE"/>
    <w:rsid w:val="007F1998"/>
    <w:rsid w:val="007F2034"/>
    <w:rsid w:val="007F4683"/>
    <w:rsid w:val="007F55A4"/>
    <w:rsid w:val="007F7C5E"/>
    <w:rsid w:val="00800BF1"/>
    <w:rsid w:val="0080587F"/>
    <w:rsid w:val="00806B14"/>
    <w:rsid w:val="008114D4"/>
    <w:rsid w:val="0081234D"/>
    <w:rsid w:val="00812D2D"/>
    <w:rsid w:val="00817A64"/>
    <w:rsid w:val="008202F7"/>
    <w:rsid w:val="00821B54"/>
    <w:rsid w:val="008221E0"/>
    <w:rsid w:val="008247A4"/>
    <w:rsid w:val="00825D47"/>
    <w:rsid w:val="008272A6"/>
    <w:rsid w:val="0083258C"/>
    <w:rsid w:val="00833D6C"/>
    <w:rsid w:val="00841328"/>
    <w:rsid w:val="00841CCC"/>
    <w:rsid w:val="00844377"/>
    <w:rsid w:val="008443EF"/>
    <w:rsid w:val="00846051"/>
    <w:rsid w:val="00846F90"/>
    <w:rsid w:val="00852FB9"/>
    <w:rsid w:val="008536B7"/>
    <w:rsid w:val="008553DB"/>
    <w:rsid w:val="00860F34"/>
    <w:rsid w:val="00862AC4"/>
    <w:rsid w:val="0086319B"/>
    <w:rsid w:val="008674A6"/>
    <w:rsid w:val="0087210F"/>
    <w:rsid w:val="00872F78"/>
    <w:rsid w:val="0087564D"/>
    <w:rsid w:val="00876000"/>
    <w:rsid w:val="00877C7F"/>
    <w:rsid w:val="0089108B"/>
    <w:rsid w:val="00892EE6"/>
    <w:rsid w:val="008931B4"/>
    <w:rsid w:val="008973A2"/>
    <w:rsid w:val="008A0E76"/>
    <w:rsid w:val="008A42FE"/>
    <w:rsid w:val="008A4F23"/>
    <w:rsid w:val="008A713B"/>
    <w:rsid w:val="008B4FBE"/>
    <w:rsid w:val="008B6039"/>
    <w:rsid w:val="008C2555"/>
    <w:rsid w:val="008C29FB"/>
    <w:rsid w:val="008C3EEC"/>
    <w:rsid w:val="008C5B87"/>
    <w:rsid w:val="008D0448"/>
    <w:rsid w:val="008D0677"/>
    <w:rsid w:val="008D0C9E"/>
    <w:rsid w:val="008D2F03"/>
    <w:rsid w:val="008D6762"/>
    <w:rsid w:val="008E30D8"/>
    <w:rsid w:val="008E447C"/>
    <w:rsid w:val="008E596E"/>
    <w:rsid w:val="008E6741"/>
    <w:rsid w:val="008F04C5"/>
    <w:rsid w:val="008F125D"/>
    <w:rsid w:val="008F5F02"/>
    <w:rsid w:val="008F734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EAE"/>
    <w:rsid w:val="00953429"/>
    <w:rsid w:val="009539A4"/>
    <w:rsid w:val="009569E3"/>
    <w:rsid w:val="00960035"/>
    <w:rsid w:val="0096040F"/>
    <w:rsid w:val="0096145A"/>
    <w:rsid w:val="009632EF"/>
    <w:rsid w:val="00965F28"/>
    <w:rsid w:val="00973D8A"/>
    <w:rsid w:val="009804B4"/>
    <w:rsid w:val="00980709"/>
    <w:rsid w:val="0098278C"/>
    <w:rsid w:val="00991819"/>
    <w:rsid w:val="00992BBB"/>
    <w:rsid w:val="0099531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858"/>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891"/>
    <w:rsid w:val="00A54D46"/>
    <w:rsid w:val="00A56998"/>
    <w:rsid w:val="00A56D51"/>
    <w:rsid w:val="00A60D18"/>
    <w:rsid w:val="00A61207"/>
    <w:rsid w:val="00A61700"/>
    <w:rsid w:val="00A6285C"/>
    <w:rsid w:val="00A62ED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097"/>
    <w:rsid w:val="00AC46C7"/>
    <w:rsid w:val="00AC5B71"/>
    <w:rsid w:val="00AC5F18"/>
    <w:rsid w:val="00AC6ED5"/>
    <w:rsid w:val="00AE00AE"/>
    <w:rsid w:val="00AE56E1"/>
    <w:rsid w:val="00AE6C9A"/>
    <w:rsid w:val="00AF2207"/>
    <w:rsid w:val="00AF2612"/>
    <w:rsid w:val="00AF2A61"/>
    <w:rsid w:val="00AF30D9"/>
    <w:rsid w:val="00AF5177"/>
    <w:rsid w:val="00AF5F5C"/>
    <w:rsid w:val="00AF63BF"/>
    <w:rsid w:val="00AF6B3B"/>
    <w:rsid w:val="00AF79DD"/>
    <w:rsid w:val="00AF7F2C"/>
    <w:rsid w:val="00AF7F46"/>
    <w:rsid w:val="00B0178C"/>
    <w:rsid w:val="00B019F0"/>
    <w:rsid w:val="00B02275"/>
    <w:rsid w:val="00B02885"/>
    <w:rsid w:val="00B04EC7"/>
    <w:rsid w:val="00B06440"/>
    <w:rsid w:val="00B07365"/>
    <w:rsid w:val="00B1231F"/>
    <w:rsid w:val="00B17927"/>
    <w:rsid w:val="00B2113E"/>
    <w:rsid w:val="00B2123B"/>
    <w:rsid w:val="00B2410E"/>
    <w:rsid w:val="00B2727D"/>
    <w:rsid w:val="00B27CA7"/>
    <w:rsid w:val="00B301A2"/>
    <w:rsid w:val="00B31350"/>
    <w:rsid w:val="00B315A8"/>
    <w:rsid w:val="00B32C3E"/>
    <w:rsid w:val="00B37996"/>
    <w:rsid w:val="00B41D37"/>
    <w:rsid w:val="00B43CA8"/>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40B"/>
    <w:rsid w:val="00BC3256"/>
    <w:rsid w:val="00BC3592"/>
    <w:rsid w:val="00BC36DF"/>
    <w:rsid w:val="00BC4B41"/>
    <w:rsid w:val="00BC66ED"/>
    <w:rsid w:val="00BD11D3"/>
    <w:rsid w:val="00BD2B47"/>
    <w:rsid w:val="00BD2CAA"/>
    <w:rsid w:val="00BD3B65"/>
    <w:rsid w:val="00BD69C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0FE"/>
    <w:rsid w:val="00C2079E"/>
    <w:rsid w:val="00C221CD"/>
    <w:rsid w:val="00C27729"/>
    <w:rsid w:val="00C312FA"/>
    <w:rsid w:val="00C332C4"/>
    <w:rsid w:val="00C334F5"/>
    <w:rsid w:val="00C35A03"/>
    <w:rsid w:val="00C36A05"/>
    <w:rsid w:val="00C3709F"/>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5B"/>
    <w:rsid w:val="00C955CB"/>
    <w:rsid w:val="00C95664"/>
    <w:rsid w:val="00C96E53"/>
    <w:rsid w:val="00CA1597"/>
    <w:rsid w:val="00CA25CC"/>
    <w:rsid w:val="00CA2BA2"/>
    <w:rsid w:val="00CA2FCB"/>
    <w:rsid w:val="00CA3ACE"/>
    <w:rsid w:val="00CA5FFF"/>
    <w:rsid w:val="00CA7F86"/>
    <w:rsid w:val="00CB32EF"/>
    <w:rsid w:val="00CB383C"/>
    <w:rsid w:val="00CB51FD"/>
    <w:rsid w:val="00CC11BC"/>
    <w:rsid w:val="00CC1BDF"/>
    <w:rsid w:val="00CC21EC"/>
    <w:rsid w:val="00CC482B"/>
    <w:rsid w:val="00CD105E"/>
    <w:rsid w:val="00CD4AE6"/>
    <w:rsid w:val="00CD5211"/>
    <w:rsid w:val="00CD57F9"/>
    <w:rsid w:val="00CD5CD1"/>
    <w:rsid w:val="00CE0BB8"/>
    <w:rsid w:val="00CE31B3"/>
    <w:rsid w:val="00CE54E0"/>
    <w:rsid w:val="00CE5835"/>
    <w:rsid w:val="00CE6FA1"/>
    <w:rsid w:val="00CF1938"/>
    <w:rsid w:val="00CF24CD"/>
    <w:rsid w:val="00D01F0A"/>
    <w:rsid w:val="00D05C6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4B0"/>
    <w:rsid w:val="00D53B1C"/>
    <w:rsid w:val="00D55A7A"/>
    <w:rsid w:val="00D568D5"/>
    <w:rsid w:val="00D56B6F"/>
    <w:rsid w:val="00D57878"/>
    <w:rsid w:val="00D6033C"/>
    <w:rsid w:val="00D60AB7"/>
    <w:rsid w:val="00D6226F"/>
    <w:rsid w:val="00D70E15"/>
    <w:rsid w:val="00D714E5"/>
    <w:rsid w:val="00D7546D"/>
    <w:rsid w:val="00D75C54"/>
    <w:rsid w:val="00D839C5"/>
    <w:rsid w:val="00D84043"/>
    <w:rsid w:val="00D90095"/>
    <w:rsid w:val="00D91348"/>
    <w:rsid w:val="00D9566D"/>
    <w:rsid w:val="00DA0EF7"/>
    <w:rsid w:val="00DA3497"/>
    <w:rsid w:val="00DA4B3F"/>
    <w:rsid w:val="00DA4EB6"/>
    <w:rsid w:val="00DA5F0C"/>
    <w:rsid w:val="00DB20EB"/>
    <w:rsid w:val="00DB33F6"/>
    <w:rsid w:val="00DB38CC"/>
    <w:rsid w:val="00DC08B6"/>
    <w:rsid w:val="00DC2224"/>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9CC"/>
    <w:rsid w:val="00E5580D"/>
    <w:rsid w:val="00E56402"/>
    <w:rsid w:val="00E56CB5"/>
    <w:rsid w:val="00E612FF"/>
    <w:rsid w:val="00E61828"/>
    <w:rsid w:val="00E65E56"/>
    <w:rsid w:val="00E664D0"/>
    <w:rsid w:val="00E66F94"/>
    <w:rsid w:val="00E670E5"/>
    <w:rsid w:val="00E6767D"/>
    <w:rsid w:val="00E7054A"/>
    <w:rsid w:val="00E717C1"/>
    <w:rsid w:val="00E71E63"/>
    <w:rsid w:val="00E76D4C"/>
    <w:rsid w:val="00E81786"/>
    <w:rsid w:val="00E85DE5"/>
    <w:rsid w:val="00E90EC0"/>
    <w:rsid w:val="00E944C1"/>
    <w:rsid w:val="00E97D8B"/>
    <w:rsid w:val="00EA5878"/>
    <w:rsid w:val="00EA7F55"/>
    <w:rsid w:val="00EB1CE6"/>
    <w:rsid w:val="00EB1F19"/>
    <w:rsid w:val="00EB6B27"/>
    <w:rsid w:val="00EB7375"/>
    <w:rsid w:val="00EB7AE0"/>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CF6"/>
    <w:rsid w:val="00F51138"/>
    <w:rsid w:val="00F5306F"/>
    <w:rsid w:val="00F532A6"/>
    <w:rsid w:val="00F569D6"/>
    <w:rsid w:val="00F57FCC"/>
    <w:rsid w:val="00F61907"/>
    <w:rsid w:val="00F61AB2"/>
    <w:rsid w:val="00F65464"/>
    <w:rsid w:val="00F70E1C"/>
    <w:rsid w:val="00F72AE0"/>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11B"/>
    <w:rsid w:val="00FC5DE9"/>
    <w:rsid w:val="00FD0415"/>
    <w:rsid w:val="00FD44E2"/>
    <w:rsid w:val="00FD483B"/>
    <w:rsid w:val="00FD48FA"/>
    <w:rsid w:val="00FD73C3"/>
    <w:rsid w:val="00FE2FD3"/>
    <w:rsid w:val="00FE5699"/>
    <w:rsid w:val="00FE57BD"/>
    <w:rsid w:val="00FE6DE0"/>
    <w:rsid w:val="00FF06B2"/>
    <w:rsid w:val="00FF2542"/>
    <w:rsid w:val="00FF29EF"/>
    <w:rsid w:val="00FF3D23"/>
    <w:rsid w:val="00FF530C"/>
    <w:rsid w:val="00FF6A5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9955B"/>
  <w15:chartTrackingRefBased/>
  <w15:docId w15:val="{7FB03FD7-FB6F-5F45-AA0D-C9DCEACE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FC511B"/>
    <w:rPr>
      <w:rFonts w:ascii="Calibri" w:hAnsi="Calibri" w:cs="Calibri"/>
    </w:rPr>
  </w:style>
  <w:style w:type="paragraph" w:styleId="Heading1">
    <w:name w:val="heading 1"/>
    <w:aliases w:val="Pocket"/>
    <w:basedOn w:val="Normal"/>
    <w:next w:val="Normal"/>
    <w:link w:val="Heading1Char"/>
    <w:qFormat/>
    <w:rsid w:val="00FC51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51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old Cite,Index Headers,Text 7,Cites,Char Char Char Char Char Char Char,Heading 3 Char Char,No Underline,Char,Tags v 2,3: Cite,Char1,Underlines,Heading 3 Char3,Tag Char Char,Cite 1,Read Char,no,n,Read Char Ch,Char1 Char + Left:  2.54 cm"/>
    <w:basedOn w:val="Normal"/>
    <w:next w:val="Normal"/>
    <w:link w:val="Heading3Char"/>
    <w:uiPriority w:val="2"/>
    <w:qFormat/>
    <w:rsid w:val="00FC51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t,Tag1,T,Heading 21,small spac,Heading 41,C,Ca,No Spacing21,No Spacing211,TAG,tag,Tags"/>
    <w:basedOn w:val="Normal"/>
    <w:next w:val="Normal"/>
    <w:link w:val="Heading4Char"/>
    <w:uiPriority w:val="3"/>
    <w:qFormat/>
    <w:rsid w:val="00FC51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51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51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511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C51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511B"/>
    <w:rPr>
      <w:color w:val="auto"/>
      <w:u w:val="none"/>
    </w:rPr>
  </w:style>
  <w:style w:type="character" w:customStyle="1" w:styleId="Heading1Char">
    <w:name w:val="Heading 1 Char"/>
    <w:aliases w:val="Pocket Char"/>
    <w:basedOn w:val="DefaultParagraphFont"/>
    <w:link w:val="Heading1"/>
    <w:rsid w:val="00FC51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511B"/>
    <w:rPr>
      <w:rFonts w:ascii="Calibri" w:eastAsiaTheme="majorEastAsia" w:hAnsi="Calibri" w:cstheme="majorBidi"/>
      <w:b/>
      <w:sz w:val="44"/>
      <w:szCs w:val="26"/>
      <w:u w:val="double"/>
    </w:rPr>
  </w:style>
  <w:style w:type="character" w:customStyle="1" w:styleId="Heading3Char">
    <w:name w:val="Heading 3 Char"/>
    <w:aliases w:val="Block Char,Bold Cite Char1,Index Headers Char,Text 7 Char,Cites Char,Char Char Char Char Char Char Char Char,Heading 3 Char Char Char,No Underline Char,Char Char,Tags v 2 Char,3: Cite Char,Char1 Char,Underlines Char,Heading 3 Char3 Char"/>
    <w:basedOn w:val="DefaultParagraphFont"/>
    <w:link w:val="Heading3"/>
    <w:uiPriority w:val="2"/>
    <w:rsid w:val="00FC51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FC51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511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FC511B"/>
    <w:rPr>
      <w:b w:val="0"/>
      <w:sz w:val="22"/>
      <w:u w:val="single"/>
    </w:rPr>
  </w:style>
  <w:style w:type="character" w:styleId="Strong">
    <w:name w:val="Strong"/>
    <w:basedOn w:val="DefaultParagraphFont"/>
    <w:uiPriority w:val="22"/>
    <w:semiHidden/>
    <w:qFormat/>
    <w:rsid w:val="00FC511B"/>
    <w:rPr>
      <w:b/>
      <w:bCs/>
    </w:rPr>
  </w:style>
  <w:style w:type="character" w:styleId="BookTitle">
    <w:name w:val="Book Title"/>
    <w:basedOn w:val="DefaultParagraphFont"/>
    <w:uiPriority w:val="33"/>
    <w:semiHidden/>
    <w:qFormat/>
    <w:rsid w:val="00FC511B"/>
    <w:rPr>
      <w:b/>
      <w:bCs/>
      <w:i/>
      <w:iCs/>
      <w:spacing w:val="5"/>
    </w:rPr>
  </w:style>
  <w:style w:type="character" w:customStyle="1" w:styleId="Heading5Char">
    <w:name w:val="Heading 5 Char"/>
    <w:basedOn w:val="DefaultParagraphFont"/>
    <w:link w:val="Heading5"/>
    <w:uiPriority w:val="9"/>
    <w:semiHidden/>
    <w:rsid w:val="00FC51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511B"/>
  </w:style>
  <w:style w:type="paragraph" w:styleId="Header">
    <w:name w:val="header"/>
    <w:basedOn w:val="Normal"/>
    <w:link w:val="HeaderChar"/>
    <w:uiPriority w:val="99"/>
    <w:semiHidden/>
    <w:rsid w:val="00FC51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511B"/>
    <w:rPr>
      <w:rFonts w:ascii="Calibri" w:hAnsi="Calibri" w:cs="Calibri"/>
    </w:rPr>
  </w:style>
  <w:style w:type="paragraph" w:styleId="Footer">
    <w:name w:val="footer"/>
    <w:basedOn w:val="Normal"/>
    <w:link w:val="FooterChar"/>
    <w:uiPriority w:val="99"/>
    <w:semiHidden/>
    <w:rsid w:val="00FC51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511B"/>
    <w:rPr>
      <w:rFonts w:ascii="Calibri" w:hAnsi="Calibri" w:cs="Calibri"/>
    </w:rPr>
  </w:style>
  <w:style w:type="paragraph" w:styleId="BodyText">
    <w:name w:val="Body Text"/>
    <w:basedOn w:val="Normal"/>
    <w:link w:val="BodyTextChar"/>
    <w:uiPriority w:val="99"/>
    <w:semiHidden/>
    <w:unhideWhenUsed/>
    <w:rsid w:val="00FC511B"/>
    <w:pPr>
      <w:spacing w:after="120"/>
    </w:pPr>
  </w:style>
  <w:style w:type="character" w:customStyle="1" w:styleId="BodyTextChar">
    <w:name w:val="Body Text Char"/>
    <w:basedOn w:val="DefaultParagraphFont"/>
    <w:link w:val="BodyText"/>
    <w:uiPriority w:val="99"/>
    <w:semiHidden/>
    <w:rsid w:val="00FC511B"/>
    <w:rPr>
      <w:rFonts w:ascii="Calibri" w:hAnsi="Calibri" w:cs="Calibri"/>
    </w:rPr>
  </w:style>
  <w:style w:type="paragraph" w:styleId="NoSpacing">
    <w:name w:val="No Spacing"/>
    <w:link w:val="NoSpacingChar"/>
    <w:uiPriority w:val="99"/>
    <w:semiHidden/>
    <w:unhideWhenUsed/>
    <w:qFormat/>
    <w:rsid w:val="00FC51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C511B"/>
    <w:rPr>
      <w:rFonts w:ascii="Calibri" w:hAnsi="Calibri" w:cs="Calibri"/>
    </w:rPr>
  </w:style>
  <w:style w:type="character" w:styleId="Hyperlink">
    <w:name w:val="Hyperlink"/>
    <w:aliases w:val="Card Format Char,Note Level 21 Char,ClearFormatting Char,DDI Tag Char,Tag Title Char,No Spacing51 Char,No Spacing11211 Char,No Spacing6 Char,No Spacing tnr Char,Hidden Block Title Char,No Spacing311 Char,No Spacing8 Char,Dont u Char,Read,R"/>
    <w:basedOn w:val="DefaultParagraphFont"/>
    <w:link w:val="Heading411"/>
    <w:uiPriority w:val="99"/>
    <w:unhideWhenUsed/>
    <w:rsid w:val="00FC511B"/>
    <w:rPr>
      <w:color w:val="0563C1" w:themeColor="hyperlink"/>
      <w:u w:val="single"/>
    </w:rPr>
  </w:style>
  <w:style w:type="character" w:styleId="UnresolvedMention">
    <w:name w:val="Unresolved Mention"/>
    <w:basedOn w:val="DefaultParagraphFont"/>
    <w:uiPriority w:val="99"/>
    <w:semiHidden/>
    <w:unhideWhenUsed/>
    <w:rsid w:val="00FC511B"/>
    <w:rPr>
      <w:color w:val="605E5C"/>
      <w:shd w:val="clear" w:color="auto" w:fill="E1DFDD"/>
    </w:rPr>
  </w:style>
  <w:style w:type="paragraph" w:customStyle="1" w:styleId="Analytics">
    <w:name w:val="Analytics"/>
    <w:link w:val="AnalyticsChar"/>
    <w:uiPriority w:val="4"/>
    <w:qFormat/>
    <w:rsid w:val="004D26C3"/>
    <w:pPr>
      <w:spacing w:after="0"/>
      <w:outlineLvl w:val="3"/>
    </w:pPr>
    <w:rPr>
      <w:rFonts w:ascii="Calibri" w:eastAsiaTheme="majorEastAsia" w:hAnsi="Calibri" w:cstheme="majorBidi"/>
      <w:b/>
      <w:iCs/>
      <w:color w:val="7030A0"/>
      <w:sz w:val="26"/>
      <w:szCs w:val="28"/>
    </w:rPr>
  </w:style>
  <w:style w:type="character" w:customStyle="1" w:styleId="AnalyticsChar">
    <w:name w:val="Analytics Char"/>
    <w:basedOn w:val="DefaultParagraphFont"/>
    <w:link w:val="Analytics"/>
    <w:uiPriority w:val="4"/>
    <w:rsid w:val="004D26C3"/>
    <w:rPr>
      <w:rFonts w:ascii="Calibri" w:eastAsiaTheme="majorEastAsia" w:hAnsi="Calibri" w:cstheme="majorBidi"/>
      <w:b/>
      <w:iCs/>
      <w:color w:val="7030A0"/>
      <w:sz w:val="26"/>
      <w:szCs w:val="28"/>
    </w:rPr>
  </w:style>
  <w:style w:type="paragraph" w:styleId="NormalWeb">
    <w:name w:val="Normal (Web)"/>
    <w:basedOn w:val="Normal"/>
    <w:uiPriority w:val="99"/>
    <w:semiHidden/>
    <w:unhideWhenUsed/>
    <w:rsid w:val="00F72AE0"/>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020A63"/>
    <w:pPr>
      <w:widowControl w:val="0"/>
      <w:ind w:left="720"/>
    </w:pPr>
    <w:rPr>
      <w:b/>
      <w:iCs/>
      <w:u w:val="single"/>
    </w:rPr>
  </w:style>
  <w:style w:type="paragraph" w:customStyle="1" w:styleId="Heading411">
    <w:name w:val="Heading 411"/>
    <w:basedOn w:val="Heading1"/>
    <w:next w:val="NoSpacing"/>
    <w:link w:val="Hyperlink"/>
    <w:autoRedefine/>
    <w:uiPriority w:val="99"/>
    <w:qFormat/>
    <w:rsid w:val="00AC10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d">
    <w:name w:val="underlined"/>
    <w:next w:val="Normal"/>
    <w:link w:val="underlinedChar"/>
    <w:autoRedefine/>
    <w:qFormat/>
    <w:rsid w:val="0036074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60749"/>
    <w:rPr>
      <w:rFonts w:ascii="Times New Roman" w:eastAsia="Malgun Gothic" w:hAnsi="Times New Roman" w:cs="Times New Roman"/>
      <w:sz w:val="24"/>
      <w:szCs w:val="24"/>
      <w:u w:val="single"/>
    </w:rPr>
  </w:style>
  <w:style w:type="character" w:customStyle="1" w:styleId="8-PointSmall">
    <w:name w:val="8-Point Small"/>
    <w:basedOn w:val="DefaultParagraphFont"/>
    <w:uiPriority w:val="1"/>
    <w:qFormat/>
    <w:rsid w:val="000763FE"/>
    <w:rPr>
      <w:rFonts w:ascii="Calibri" w:hAnsi="Calibri"/>
      <w:b w:val="0"/>
      <w:sz w:val="16"/>
      <w:u w:val="none"/>
    </w:rPr>
  </w:style>
  <w:style w:type="character" w:customStyle="1" w:styleId="boxboxbox">
    <w:name w:val="boxboxbox"/>
    <w:basedOn w:val="DefaultParagraphFont"/>
    <w:uiPriority w:val="1"/>
    <w:qFormat/>
    <w:rsid w:val="000763FE"/>
    <w:rPr>
      <w:rFonts w:ascii="Calibri" w:hAnsi="Calibri"/>
      <w:b/>
      <w:sz w:val="22"/>
      <w:u w:val="single"/>
      <w:bdr w:val="single" w:sz="4" w:space="0" w:color="auto"/>
    </w:rPr>
  </w:style>
  <w:style w:type="paragraph" w:styleId="ListParagraph">
    <w:name w:val="List Paragraph"/>
    <w:aliases w:val="6 font"/>
    <w:basedOn w:val="Normal"/>
    <w:uiPriority w:val="99"/>
    <w:unhideWhenUsed/>
    <w:qFormat/>
    <w:rsid w:val="00006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3663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ographyandnewsnerd@gmail.com" TargetMode="External"/><Relationship Id="rId13" Type="http://schemas.openxmlformats.org/officeDocument/2006/relationships/hyperlink" Target="https://fas.org/2017/01/turning-a-blind-eye-towards-armageddon-u-s-leaders-reject-nuclear-winter-studi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the-federalism-project.org/2019/05/21/the-need-for-governance-reform-symptoms-vs-cause/" TargetMode="External"/><Relationship Id="rId2" Type="http://schemas.openxmlformats.org/officeDocument/2006/relationships/numbering" Target="numbering.xml"/><Relationship Id="rId16" Type="http://schemas.openxmlformats.org/officeDocument/2006/relationships/hyperlink" Target="http://www.manuelsweb.com/sam_cohen.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imatechange.medill.northwestern.edu/2015/01/29/climate-change-may-be-stalling-overdue-ice-age/" TargetMode="External"/><Relationship Id="rId5" Type="http://schemas.openxmlformats.org/officeDocument/2006/relationships/webSettings" Target="webSettings.xml"/><Relationship Id="rId15" Type="http://schemas.openxmlformats.org/officeDocument/2006/relationships/hyperlink" Target="http://www.nytimes.com/2016/02/11/opinion/lets-end-the-peril-of-a-nuclear-winter.html?_r=0" TargetMode="External"/><Relationship Id="rId10" Type="http://schemas.openxmlformats.org/officeDocument/2006/relationships/hyperlink" Target="https://medium.com/@david.nelson1_80288/pollutant-existential-risks-368844d243d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jstor.org/stable/41348265" TargetMode="External"/><Relationship Id="rId14" Type="http://schemas.openxmlformats.org/officeDocument/2006/relationships/hyperlink" Target="https://www.foreignpolicyjournal.com/2015/10/09/the-unknown-danger-of-nuclear-apocalyp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34EE4-0D4C-494B-B011-CCCDC1463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18358</Words>
  <Characters>104645</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dc:creator>
  <cp:keywords>6.0.0</cp:keywords>
  <dc:description/>
  <cp:lastModifiedBy>Jeremy Hammond</cp:lastModifiedBy>
  <cp:revision>2</cp:revision>
  <dcterms:created xsi:type="dcterms:W3CDTF">2024-07-28T19:30:00Z</dcterms:created>
  <dcterms:modified xsi:type="dcterms:W3CDTF">2024-07-28T19:30:00Z</dcterms:modified>
</cp:coreProperties>
</file>