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AD6BC" w14:textId="22074917" w:rsidR="004722F9" w:rsidRDefault="004722F9" w:rsidP="00F87CFE">
      <w:pPr>
        <w:pStyle w:val="Heading1"/>
        <w:rPr>
          <w:rFonts w:eastAsia="Times New Roman"/>
        </w:rPr>
      </w:pPr>
      <w:r>
        <w:rPr>
          <w:rFonts w:eastAsia="Times New Roman"/>
        </w:rPr>
        <w:t>PERA Neg</w:t>
      </w:r>
    </w:p>
    <w:p w14:paraId="3B2EF615" w14:textId="38A9B611" w:rsidR="004722F9" w:rsidRDefault="004722F9" w:rsidP="004722F9">
      <w:pPr>
        <w:pStyle w:val="Heading3"/>
      </w:pPr>
      <w:r>
        <w:t>Manipulated</w:t>
      </w:r>
    </w:p>
    <w:p w14:paraId="13A36317" w14:textId="77777777" w:rsidR="004722F9" w:rsidRPr="0038372D" w:rsidRDefault="004722F9" w:rsidP="004722F9">
      <w:pPr>
        <w:pStyle w:val="Heading4"/>
      </w:pPr>
      <w:r>
        <w:t>The plan is easily manipulated—“clever claiming” will cause an increase in weak patent claims</w:t>
      </w:r>
    </w:p>
    <w:p w14:paraId="7E1D2C90" w14:textId="77777777" w:rsidR="004722F9" w:rsidRDefault="004722F9" w:rsidP="004722F9">
      <w:r>
        <w:t xml:space="preserve">David </w:t>
      </w:r>
      <w:r w:rsidRPr="0048205C">
        <w:rPr>
          <w:rStyle w:val="Style13ptBold"/>
        </w:rPr>
        <w:t>Jones,</w:t>
      </w:r>
      <w:r>
        <w:t xml:space="preserve"> 20</w:t>
      </w:r>
      <w:r w:rsidRPr="0048205C">
        <w:rPr>
          <w:rStyle w:val="Style13ptBold"/>
        </w:rPr>
        <w:t>24</w:t>
      </w:r>
      <w:r>
        <w:t xml:space="preserve"> – executive director of the High Tech Inventors Alliance. Statement Before the Subcommittee on Intellectual Property U.S. Senate Committee on the Judiciary, Hearing on “The Patent Eligibility Restoration Act – Restoring Clarity, Certainty, and Predictability to the U.S. Patent System” 1/24, </w:t>
      </w:r>
      <w:r w:rsidRPr="00ED5BEB">
        <w:t>https://www.judiciary.senate.gov/imo/media/doc/2024-01-23_-_testimony_-_jones.pdf, HKeef</w:t>
      </w:r>
    </w:p>
    <w:p w14:paraId="40438DE5" w14:textId="77777777" w:rsidR="004722F9" w:rsidRDefault="004722F9" w:rsidP="004722F9"/>
    <w:p w14:paraId="7AA74E26" w14:textId="77777777" w:rsidR="004722F9" w:rsidRPr="0024305E" w:rsidRDefault="004722F9" w:rsidP="004722F9">
      <w:r w:rsidRPr="0024305E">
        <w:t xml:space="preserve">b. </w:t>
      </w:r>
      <w:r w:rsidRPr="0024305E">
        <w:rPr>
          <w:rStyle w:val="StyleUnderline"/>
        </w:rPr>
        <w:t>Eligibility under PERA would be easily manipulated by means of “clever claiming</w:t>
      </w:r>
      <w:r w:rsidRPr="0024305E">
        <w:t xml:space="preserve">.”  </w:t>
      </w:r>
    </w:p>
    <w:p w14:paraId="7F6DFE56" w14:textId="77777777" w:rsidR="004722F9" w:rsidRPr="0024305E" w:rsidRDefault="004722F9" w:rsidP="004722F9">
      <w:r w:rsidRPr="0024305E">
        <w:t xml:space="preserve">Unfortunately, patent eligibility under PERA would be easily manipulated through clever claiming, which substantially exacerbates these concerns.  As described above, </w:t>
      </w:r>
      <w:r w:rsidRPr="0024305E">
        <w:rPr>
          <w:rStyle w:val="StyleUnderline"/>
        </w:rPr>
        <w:t>the bill’s test would make eligible “any process” that cannot practically be performed without the use of a machine or manufacture</w:t>
      </w:r>
      <w:r w:rsidRPr="0024305E">
        <w:t xml:space="preserve">.  In practice, </w:t>
      </w:r>
      <w:r w:rsidRPr="0024305E">
        <w:rPr>
          <w:rStyle w:val="StyleUnderline"/>
        </w:rPr>
        <w:t>the “process” at issue in any particular case would be the process that is claimed in the application</w:t>
      </w:r>
      <w:r w:rsidRPr="0024305E">
        <w:t xml:space="preserve"> or patent in question.  </w:t>
      </w:r>
      <w:r w:rsidRPr="0024305E">
        <w:rPr>
          <w:rStyle w:val="StyleUnderline"/>
        </w:rPr>
        <w:t>Because applicants are free to draft their claims using whatever language they see fit, a literal reading of PERA would allow an applicant to transform virtually any nontechnical process into a patent eligible invention merely by including an express requirement in the claim that a particular machine or manufacture be used to perform one or more of the steps</w:t>
      </w:r>
      <w:r w:rsidRPr="0024305E">
        <w:t xml:space="preserve"> of the claimed process.  For example, </w:t>
      </w:r>
      <w:r w:rsidRPr="0024305E">
        <w:rPr>
          <w:rStyle w:val="StyleUnderline"/>
        </w:rPr>
        <w:t>a process for proposing marriage would be eligible under PERA as long as the process, as claimed, requires the presentation of an engagement rin</w:t>
      </w:r>
      <w:r w:rsidRPr="0024305E">
        <w:t xml:space="preserve">g (which is a manufacture).   </w:t>
      </w:r>
    </w:p>
    <w:p w14:paraId="39C3373B" w14:textId="77777777" w:rsidR="004722F9" w:rsidRDefault="004722F9" w:rsidP="004722F9">
      <w:r w:rsidRPr="0024305E">
        <w:t xml:space="preserve">In modern life, </w:t>
      </w:r>
      <w:r w:rsidRPr="0024305E">
        <w:rPr>
          <w:rStyle w:val="StyleUnderline"/>
        </w:rPr>
        <w:t>there are very few human activities that do not involve a machine or manufacture</w:t>
      </w:r>
      <w:r w:rsidRPr="0024305E">
        <w:t xml:space="preserve">.  </w:t>
      </w:r>
      <w:r w:rsidRPr="0024305E">
        <w:rPr>
          <w:rStyle w:val="StyleUnderline"/>
        </w:rPr>
        <w:t>The consequence is that almost any activity could be claimed in a manner that makes it patent eligible under a reading of PERA that interprets its words and phrases according to their customary meaning</w:t>
      </w:r>
      <w:r w:rsidRPr="0024305E">
        <w:t xml:space="preserve">— </w:t>
      </w:r>
      <w:r w:rsidRPr="0024305E">
        <w:rPr>
          <w:rStyle w:val="StyleUnderline"/>
        </w:rPr>
        <w:t>which is how the court</w:t>
      </w:r>
      <w:r w:rsidRPr="0024305E">
        <w:t xml:space="preserve">s, and particularly the Supreme Court, </w:t>
      </w:r>
      <w:r w:rsidRPr="0024305E">
        <w:rPr>
          <w:rStyle w:val="StyleUnderline"/>
        </w:rPr>
        <w:t>would</w:t>
      </w:r>
      <w:r w:rsidRPr="0024305E">
        <w:t xml:space="preserve"> generally </w:t>
      </w:r>
      <w:r w:rsidRPr="0024305E">
        <w:rPr>
          <w:rStyle w:val="StyleUnderline"/>
        </w:rPr>
        <w:t>construe a new statute</w:t>
      </w:r>
      <w:r w:rsidRPr="0024305E">
        <w:t>.20</w:t>
      </w:r>
      <w:r>
        <w:t xml:space="preserve">   </w:t>
      </w:r>
    </w:p>
    <w:p w14:paraId="112AB45E" w14:textId="77777777" w:rsidR="004722F9" w:rsidRDefault="004722F9" w:rsidP="004722F9"/>
    <w:p w14:paraId="2E563D23" w14:textId="77777777" w:rsidR="004722F9" w:rsidRDefault="004722F9" w:rsidP="004722F9">
      <w:pPr>
        <w:pStyle w:val="Heading4"/>
      </w:pPr>
      <w:r>
        <w:t>Specifically, PERA’s limitations on mathematical formulas and mental processes are too vague – they won’t stop overpatenting</w:t>
      </w:r>
    </w:p>
    <w:p w14:paraId="3D742A07" w14:textId="77777777" w:rsidR="004722F9" w:rsidRDefault="004722F9" w:rsidP="004722F9">
      <w:r>
        <w:t xml:space="preserve">David </w:t>
      </w:r>
      <w:r w:rsidRPr="0048205C">
        <w:rPr>
          <w:rStyle w:val="Style13ptBold"/>
        </w:rPr>
        <w:t>Jones,</w:t>
      </w:r>
      <w:r>
        <w:t xml:space="preserve"> 20</w:t>
      </w:r>
      <w:r w:rsidRPr="0048205C">
        <w:rPr>
          <w:rStyle w:val="Style13ptBold"/>
        </w:rPr>
        <w:t>24</w:t>
      </w:r>
      <w:r>
        <w:t xml:space="preserve"> – executive director of the High Tech Inventors Alliance. Statement Before the Subcommittee on Intellectual Property U.S. Senate Committee on the Judiciary, Hearing on “The Patent Eligibility Restoration Act – Restoring Clarity, Certainty, and Predictability to the U.S. Patent System” 1/24, </w:t>
      </w:r>
      <w:r w:rsidRPr="00ED5BEB">
        <w:t>https://www.judiciary.senate.gov/imo/media/doc/2024-01-23_-_testimony_-_jones.pdf</w:t>
      </w:r>
      <w:r>
        <w:t>, HKeef</w:t>
      </w:r>
    </w:p>
    <w:p w14:paraId="2C7D1EDE" w14:textId="77777777" w:rsidR="004722F9" w:rsidRDefault="004722F9" w:rsidP="004722F9"/>
    <w:p w14:paraId="5715F9B2" w14:textId="77777777" w:rsidR="004722F9" w:rsidRPr="0024305E" w:rsidRDefault="004722F9" w:rsidP="004722F9">
      <w:r w:rsidRPr="0024305E">
        <w:t xml:space="preserve">c. PERA’s other limitations on patent eligibility would be equally ineffective.   </w:t>
      </w:r>
    </w:p>
    <w:p w14:paraId="011913B6" w14:textId="77777777" w:rsidR="004722F9" w:rsidRPr="0024305E" w:rsidRDefault="004722F9" w:rsidP="004722F9">
      <w:r w:rsidRPr="0024305E">
        <w:rPr>
          <w:rStyle w:val="StyleUnderline"/>
        </w:rPr>
        <w:t>The only other limitations contained in PERA</w:t>
      </w:r>
      <w:r w:rsidRPr="0024305E">
        <w:t xml:space="preserve"> that would typically be relevant to the types of patents usually encountered outside of the life sciences </w:t>
      </w:r>
      <w:r w:rsidRPr="0024305E">
        <w:rPr>
          <w:rStyle w:val="StyleUnderline"/>
        </w:rPr>
        <w:t>are the exclusions relating to “mathematical formula[s]” and “mental process[es].”</w:t>
      </w:r>
      <w:r w:rsidRPr="0024305E">
        <w:t xml:space="preserve">   </w:t>
      </w:r>
    </w:p>
    <w:p w14:paraId="3A15CBC3" w14:textId="77777777" w:rsidR="004722F9" w:rsidRPr="0024305E" w:rsidRDefault="004722F9" w:rsidP="004722F9">
      <w:r w:rsidRPr="0024305E">
        <w:rPr>
          <w:rStyle w:val="StyleUnderline"/>
        </w:rPr>
        <w:t>However, PERA would exclude a mathematic formula only if it were “claimed as such” and not as a “part” of a “useful process</w:t>
      </w:r>
      <w:r w:rsidRPr="0024305E">
        <w:t xml:space="preserve">, machine, manufacture, or composition of matter, or any useful improvement thereof.”  Read literally, this would appear to exclude a mathematical formula only if it were claimed “as such” (i.e., as a “mathematical formula,” which is generally understood to mean a mathematical relationship or rule expressed using mathematical symbols) and, even then, only if claimed completely on its own rather than as applied in a process or by a machine.   </w:t>
      </w:r>
    </w:p>
    <w:p w14:paraId="7136DCD7" w14:textId="77777777" w:rsidR="004722F9" w:rsidRDefault="004722F9" w:rsidP="004722F9">
      <w:r w:rsidRPr="0024305E">
        <w:t xml:space="preserve">Similarly, </w:t>
      </w:r>
      <w:r w:rsidRPr="0024305E">
        <w:rPr>
          <w:rStyle w:val="StyleUnderline"/>
        </w:rPr>
        <w:t>a “mental process” would be excluded only if it is “performed solely in the human mind” and only if “claimed as such.”</w:t>
      </w:r>
      <w:r w:rsidRPr="0024305E">
        <w:t xml:space="preserve">  Therefore, PERA would exclude only those mental processes that are claimed as being performed solely in the mind.  Thus, any mental process would be rendered eligible simply by, for example, appending a requirement that the result be recorded outside the mind.  In conjunction with the “claimed as such” phrase, this language could be read to make purely mental processes patent eligible so long as they were not explicitly claimed as being performed solely in the human mind.  In other words, </w:t>
      </w:r>
      <w:r w:rsidRPr="0024305E">
        <w:rPr>
          <w:rStyle w:val="StyleUnderline"/>
        </w:rPr>
        <w:t>the mere silence of a claim as to whether a process was to be performed solely in the mind or on a computer would be sufficient to establish the patent eligibility of a purely mental process</w:t>
      </w:r>
      <w:r w:rsidRPr="0024305E">
        <w:t>.</w:t>
      </w:r>
      <w:r>
        <w:t xml:space="preserve">   </w:t>
      </w:r>
    </w:p>
    <w:p w14:paraId="60C32A13" w14:textId="77777777" w:rsidR="004722F9" w:rsidRDefault="004722F9" w:rsidP="004722F9"/>
    <w:p w14:paraId="3A32126A" w14:textId="77777777" w:rsidR="004722F9" w:rsidRPr="004D00F3" w:rsidRDefault="004722F9" w:rsidP="004722F9">
      <w:pPr>
        <w:pStyle w:val="Heading4"/>
      </w:pPr>
      <w:r>
        <w:t xml:space="preserve">The ‘practically performed’ requirement of PERA is expansive and makes </w:t>
      </w:r>
      <w:r>
        <w:rPr>
          <w:u w:val="single"/>
        </w:rPr>
        <w:t>ANY</w:t>
      </w:r>
      <w:r>
        <w:t xml:space="preserve"> non-technological activity patentable</w:t>
      </w:r>
    </w:p>
    <w:p w14:paraId="2DF93B7C" w14:textId="77777777" w:rsidR="004722F9" w:rsidRDefault="004722F9" w:rsidP="004722F9">
      <w:r>
        <w:t xml:space="preserve">David </w:t>
      </w:r>
      <w:r w:rsidRPr="0048205C">
        <w:rPr>
          <w:rStyle w:val="Style13ptBold"/>
        </w:rPr>
        <w:t>Jones,</w:t>
      </w:r>
      <w:r>
        <w:t xml:space="preserve"> 20</w:t>
      </w:r>
      <w:r w:rsidRPr="0048205C">
        <w:rPr>
          <w:rStyle w:val="Style13ptBold"/>
        </w:rPr>
        <w:t>24</w:t>
      </w:r>
      <w:r>
        <w:t xml:space="preserve"> – executive director of the High Tech Inventors Alliance. Statement Before the Subcommittee on Intellectual Property U.S. Senate Committee on the Judiciary, Hearing on “The Patent Eligibility Restoration Act – Restoring Clarity, Certainty, and Predictability to the U.S. Patent System” 1/24, </w:t>
      </w:r>
      <w:r w:rsidRPr="00ED5BEB">
        <w:t>https://www.judiciary.senate.gov/imo/media/doc/2024-01-23_-_testimony_-_jones.pdf</w:t>
      </w:r>
      <w:r>
        <w:t>, HKeef</w:t>
      </w:r>
    </w:p>
    <w:p w14:paraId="4D6BC8C1" w14:textId="77777777" w:rsidR="004722F9" w:rsidRPr="0002170C" w:rsidRDefault="004722F9" w:rsidP="004722F9"/>
    <w:p w14:paraId="3B01839B" w14:textId="77777777" w:rsidR="004722F9" w:rsidRPr="0024305E" w:rsidRDefault="004722F9" w:rsidP="004722F9">
      <w:r w:rsidRPr="0024305E">
        <w:rPr>
          <w:rStyle w:val="StyleUnderline"/>
        </w:rPr>
        <w:t>PERA would</w:t>
      </w:r>
      <w:r w:rsidRPr="0024305E">
        <w:t xml:space="preserve">, for the first time in our nation’s history, </w:t>
      </w:r>
      <w:r w:rsidRPr="0024305E">
        <w:rPr>
          <w:rStyle w:val="StyleUnderline"/>
        </w:rPr>
        <w:t>amend the Patent Act to broadly allow the patenting of nontechnological innovation</w:t>
      </w:r>
      <w:r w:rsidRPr="0024305E">
        <w:t xml:space="preserve">.  </w:t>
      </w:r>
      <w:r w:rsidRPr="0024305E">
        <w:rPr>
          <w:rStyle w:val="StyleUnderline"/>
        </w:rPr>
        <w:t>The literal text of PERA would expand patenting and patent infringement liability to any area of human activity that uses or relies on any type of machine or manufacture</w:t>
      </w:r>
      <w:r w:rsidRPr="0024305E">
        <w:t>—from computers and routers to pencils and paper—</w:t>
      </w:r>
      <w:r w:rsidRPr="0024305E">
        <w:rPr>
          <w:rStyle w:val="StyleUnderline"/>
        </w:rPr>
        <w:t>or to any subject matter that the patentee has simply chosen to claim in conjunction with using technology</w:t>
      </w:r>
      <w:r w:rsidRPr="0024305E">
        <w:t xml:space="preserve">.  </w:t>
      </w:r>
      <w:r w:rsidRPr="0024305E">
        <w:rPr>
          <w:rStyle w:val="StyleUnderline"/>
        </w:rPr>
        <w:t>The hard experience of the pre-Alice era shows that</w:t>
      </w:r>
      <w:r w:rsidRPr="0024305E">
        <w:t xml:space="preserve"> </w:t>
      </w:r>
      <w:r w:rsidRPr="0024305E">
        <w:rPr>
          <w:rStyle w:val="StyleUnderline"/>
        </w:rPr>
        <w:t>this would not only lead to absurd patents but would do real damage to the U.S. economy</w:t>
      </w:r>
      <w:r w:rsidRPr="0024305E">
        <w:t xml:space="preserve">.   </w:t>
      </w:r>
    </w:p>
    <w:p w14:paraId="4422B5F0" w14:textId="77777777" w:rsidR="004722F9" w:rsidRPr="0024305E" w:rsidRDefault="004722F9" w:rsidP="004722F9">
      <w:r w:rsidRPr="0024305E">
        <w:t xml:space="preserve">a. </w:t>
      </w:r>
      <w:r w:rsidRPr="0024305E">
        <w:rPr>
          <w:rStyle w:val="StyleUnderline"/>
        </w:rPr>
        <w:t>The proposed “practically performed” test is fundamentally flawed</w:t>
      </w:r>
      <w:r w:rsidRPr="0024305E">
        <w:t xml:space="preserve">. </w:t>
      </w:r>
    </w:p>
    <w:p w14:paraId="02AA8FDC" w14:textId="77777777" w:rsidR="004722F9" w:rsidRPr="0024305E" w:rsidRDefault="004722F9" w:rsidP="004722F9">
      <w:r w:rsidRPr="0024305E">
        <w:rPr>
          <w:rStyle w:val="StyleUnderline"/>
        </w:rPr>
        <w:t xml:space="preserve">PERA </w:t>
      </w:r>
      <w:r w:rsidRPr="0024305E">
        <w:t xml:space="preserve">would add a subsection (b)(1)(B) to § 101 that </w:t>
      </w:r>
      <w:r w:rsidRPr="0024305E">
        <w:rPr>
          <w:rStyle w:val="StyleUnderline"/>
        </w:rPr>
        <w:t>would provide that a process that is “substantially economic, financial, business, social, cultural, or artistic” in nature can nevertheless be patented if “the process cannot practically be performed without the use of a machine or manufacture.</w:t>
      </w:r>
      <w:r w:rsidRPr="0024305E">
        <w:t xml:space="preserve">”   </w:t>
      </w:r>
    </w:p>
    <w:p w14:paraId="645D8BF7" w14:textId="77777777" w:rsidR="004722F9" w:rsidRPr="0024305E" w:rsidRDefault="004722F9" w:rsidP="004722F9">
      <w:r w:rsidRPr="0024305E">
        <w:t xml:space="preserve">To my knowledge, this type of “practically performed” test has no basis in the over two centuries of American patent law. As a result, </w:t>
      </w:r>
      <w:r w:rsidRPr="0024305E">
        <w:rPr>
          <w:rStyle w:val="StyleUnderline"/>
        </w:rPr>
        <w:t>there is no caselaw or doctrinal guideposts that tell us what “practically be performed” means</w:t>
      </w:r>
      <w:r w:rsidRPr="0024305E">
        <w:t xml:space="preserve">.  That means that </w:t>
      </w:r>
      <w:r w:rsidRPr="0024305E">
        <w:rPr>
          <w:rStyle w:val="StyleUnderline"/>
        </w:rPr>
        <w:t>neither patent examiners nor the courts possess any significant expertise in assessing whether a claimed process can be “practically performed” without the aid of a machine or manufacture</w:t>
      </w:r>
      <w:r w:rsidRPr="0024305E">
        <w:t xml:space="preserve">.  </w:t>
      </w:r>
    </w:p>
    <w:p w14:paraId="73CF608A" w14:textId="77777777" w:rsidR="004722F9" w:rsidRPr="0024305E" w:rsidRDefault="004722F9" w:rsidP="004722F9">
      <w:r w:rsidRPr="0024305E">
        <w:t xml:space="preserve">In addition, whether something can be done “practically” is an inherently subjective—and, therefore, uncertain—test.  It is difficult to imagine how this proposed test would not lead to greater inconsistency and less predictability in the application of section 101 relative to current law.  </w:t>
      </w:r>
    </w:p>
    <w:p w14:paraId="75B78EDB" w14:textId="77777777" w:rsidR="004722F9" w:rsidRPr="0024305E" w:rsidRDefault="004722F9" w:rsidP="004722F9">
      <w:r w:rsidRPr="0024305E">
        <w:t xml:space="preserve">Equally important, </w:t>
      </w:r>
      <w:r w:rsidRPr="0024305E">
        <w:rPr>
          <w:rStyle w:val="StyleUnderline"/>
        </w:rPr>
        <w:t xml:space="preserve">it is not at all clear why patent eligibility should turn on whether something could be done “practically” without the aid of some artifact of human technology </w:t>
      </w:r>
      <w:r w:rsidRPr="0024305E">
        <w:t xml:space="preserve">(i.e., without a machine or manufacture).  This does not resemble any traditional theory of patent eligibility of which I am aware and seems certain to produce outcomes that are completely detached from the patent system’s purpose of incentivizing advances in technology.   </w:t>
      </w:r>
    </w:p>
    <w:p w14:paraId="1DF06A29" w14:textId="77777777" w:rsidR="004722F9" w:rsidRPr="0024305E" w:rsidRDefault="004722F9" w:rsidP="004722F9">
      <w:r w:rsidRPr="0024305E">
        <w:t xml:space="preserve">While there is significant uncertainty about how the “practically performed” test would be applied, what does seem certain is that </w:t>
      </w:r>
      <w:r w:rsidRPr="0024305E">
        <w:rPr>
          <w:rStyle w:val="StyleUnderline"/>
        </w:rPr>
        <w:t>PERA would expand patent eligibility to potentially include any nontechnological process</w:t>
      </w:r>
      <w:r w:rsidRPr="0024305E">
        <w:t xml:space="preserve">.  Statements made by some of the advocates of PERA, including a former appellate judge, appear to indicate that they believe—as do I—that the “practically performed” test would result in a nontechnological process’s being eligible for patenting if, in practice, it would be expected to be performed at a speed, accuracy, or scale that would normally require the use of a machine.19   </w:t>
      </w:r>
    </w:p>
    <w:p w14:paraId="2B257173" w14:textId="77777777" w:rsidR="004722F9" w:rsidRPr="0024305E" w:rsidRDefault="004722F9" w:rsidP="004722F9">
      <w:r w:rsidRPr="0024305E">
        <w:t xml:space="preserve">This would mean that, </w:t>
      </w:r>
      <w:r w:rsidRPr="0024305E">
        <w:rPr>
          <w:rStyle w:val="StyleUnderline"/>
        </w:rPr>
        <w:t>if a process was of a type that would normally be considered</w:t>
      </w:r>
      <w:r w:rsidRPr="0024305E">
        <w:t xml:space="preserve"> in the real world </w:t>
      </w:r>
      <w:r w:rsidRPr="0024305E">
        <w:rPr>
          <w:rStyle w:val="StyleUnderline"/>
        </w:rPr>
        <w:t>to</w:t>
      </w:r>
      <w:r w:rsidRPr="0024305E">
        <w:t>—as a practical matter—</w:t>
      </w:r>
      <w:r w:rsidRPr="0024305E">
        <w:rPr>
          <w:rStyle w:val="StyleUnderline"/>
        </w:rPr>
        <w:t>require the use of a</w:t>
      </w:r>
      <w:r w:rsidRPr="0024305E">
        <w:t xml:space="preserve"> telephone, a </w:t>
      </w:r>
      <w:r w:rsidRPr="0024305E">
        <w:rPr>
          <w:rStyle w:val="StyleUnderline"/>
        </w:rPr>
        <w:t>computer</w:t>
      </w:r>
      <w:r w:rsidRPr="0024305E">
        <w:t>, or the internet—</w:t>
      </w:r>
      <w:r w:rsidRPr="0024305E">
        <w:rPr>
          <w:rStyle w:val="StyleUnderline"/>
        </w:rPr>
        <w:t>or even a pen to</w:t>
      </w:r>
      <w:r w:rsidRPr="0024305E">
        <w:t xml:space="preserve"> record or communicate information—</w:t>
      </w:r>
      <w:r w:rsidRPr="0024305E">
        <w:rPr>
          <w:rStyle w:val="StyleUnderline"/>
        </w:rPr>
        <w:t>it would be patent eligible</w:t>
      </w:r>
      <w:r w:rsidRPr="0024305E">
        <w:t xml:space="preserve">.  Given the volume of human activity that is normally conducted with the use of such devices, </w:t>
      </w:r>
      <w:r w:rsidRPr="0024305E">
        <w:rPr>
          <w:rStyle w:val="StyleUnderline"/>
        </w:rPr>
        <w:t>this would result in an enormous expansion that would result in the scope of patent eligibility being far broader than it ever has been</w:t>
      </w:r>
      <w:r w:rsidRPr="0024305E">
        <w:t xml:space="preserve"> at any time in the history of the United States or—to my knowledge—of any other country.   </w:t>
      </w:r>
    </w:p>
    <w:p w14:paraId="567E185A" w14:textId="77777777" w:rsidR="004722F9" w:rsidRPr="0024305E" w:rsidRDefault="004722F9" w:rsidP="004722F9">
      <w:r w:rsidRPr="0024305E">
        <w:t xml:space="preserve">However, even this description understates the scope of patent eligibility under PERA because it focuses only on the subset of machines used for processing and communicating information.  PERA is not so limited; it would extend eligibility to any process that requires any type of machine or any type of “manufacture” (i.e., essentially anything that was made by a human being, as opposed to being found in nature).  Although this may not have been the drafters’ intent, </w:t>
      </w:r>
      <w:r w:rsidRPr="0024305E">
        <w:rPr>
          <w:rStyle w:val="StyleUnderline"/>
        </w:rPr>
        <w:t>the literal text of PERA would appear to extend eligibility to almost any type of modern process imaginable, especially if the process in question was of a type that would be performed at an industrial or commercial scale</w:t>
      </w:r>
      <w:r w:rsidRPr="0024305E">
        <w:t xml:space="preserve">.   </w:t>
      </w:r>
    </w:p>
    <w:p w14:paraId="3E790ACA" w14:textId="77777777" w:rsidR="004722F9" w:rsidRDefault="004722F9" w:rsidP="004722F9">
      <w:r w:rsidRPr="0024305E">
        <w:t>Take, for example, the process of running a particular offensive play in the context of a football game.  Would a jury conclude that it would be practical, in the real world, to perform an offensive football play without using a football (which is a manufacture)?  Or would a USPTO examiner conclude that it would be practical, in the real world, to conduct the type of marriage ceremony that is customary in this country without the use of a wedding ring (which is also a manufacture)?  If not, then things like football plays and traditional wedding ceremonies—along with a host of other human activities—would be eligible for patenting under PERA.</w:t>
      </w:r>
      <w:r>
        <w:t xml:space="preserve">   </w:t>
      </w:r>
    </w:p>
    <w:p w14:paraId="449FB5E8" w14:textId="77777777" w:rsidR="004722F9" w:rsidRDefault="004722F9" w:rsidP="004722F9"/>
    <w:p w14:paraId="4884A05D" w14:textId="365893B6" w:rsidR="004722F9" w:rsidRDefault="004722F9" w:rsidP="004722F9">
      <w:pPr>
        <w:pStyle w:val="Heading3"/>
      </w:pPr>
      <w:r>
        <w:t>Innovation up</w:t>
      </w:r>
    </w:p>
    <w:p w14:paraId="3E126CE8" w14:textId="61BA70C2" w:rsidR="004722F9" w:rsidRPr="00EF767B" w:rsidRDefault="004722F9" w:rsidP="004722F9">
      <w:pPr>
        <w:pStyle w:val="Heading4"/>
      </w:pPr>
      <w:r>
        <w:t xml:space="preserve">Innovation is </w:t>
      </w:r>
      <w:r>
        <w:rPr>
          <w:u w:val="single"/>
        </w:rPr>
        <w:t>booming</w:t>
      </w:r>
      <w:r>
        <w:t xml:space="preserve"> under the Alice-Mayo framework. The plan overturns it, causing </w:t>
      </w:r>
      <w:r>
        <w:rPr>
          <w:u w:val="single"/>
        </w:rPr>
        <w:t>unpredictability</w:t>
      </w:r>
      <w:r>
        <w:t xml:space="preserve"> and </w:t>
      </w:r>
      <w:r>
        <w:rPr>
          <w:u w:val="single"/>
        </w:rPr>
        <w:t>floods of weak patents</w:t>
      </w:r>
      <w:r>
        <w:t xml:space="preserve"> that </w:t>
      </w:r>
      <w:r>
        <w:rPr>
          <w:u w:val="single"/>
        </w:rPr>
        <w:t>stifle</w:t>
      </w:r>
      <w:r>
        <w:t xml:space="preserve"> innovation</w:t>
      </w:r>
    </w:p>
    <w:p w14:paraId="63E8E223" w14:textId="77777777" w:rsidR="004722F9" w:rsidRDefault="004722F9" w:rsidP="004722F9">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HKeef</w:t>
      </w:r>
    </w:p>
    <w:p w14:paraId="78383B18" w14:textId="77777777" w:rsidR="004722F9" w:rsidRDefault="004722F9" w:rsidP="004722F9"/>
    <w:p w14:paraId="203FF484" w14:textId="77777777" w:rsidR="004722F9" w:rsidRPr="0024305E" w:rsidRDefault="004722F9" w:rsidP="004722F9">
      <w:r w:rsidRPr="0024305E">
        <w:t xml:space="preserve">In the debate whether the current patent eligibility framework promotes or hinders innovation, often, the answer has been to support each side's position with familiar theoretical arguments regarding the impact, generally, of narrowing the pathway to granting patents. While this paper falls short of offering a fix-all solution, after evaluating the existing data on the state of AI innovation via the four key metrics above, it argues that modifications to the patent eligibility framework in the name of promoting AI innovation should be incremental and made only after demonstrated evidence (rather than anecdotal or theoretical commentary) of a negative impact in each of the distinct layers of AI inventions. Such a measured approach would have the benefit of addressing areas of need while limiting disruption to areas that are working smoothly. </w:t>
      </w:r>
      <w:r w:rsidRPr="0024305E">
        <w:rPr>
          <w:rStyle w:val="StyleUnderline"/>
        </w:rPr>
        <w:t>Whatever the impact of the current eligibility framework, the impact of a drastic change in § 101 could be even more negative</w:t>
      </w:r>
      <w:r w:rsidRPr="0024305E">
        <w:t xml:space="preserve">. </w:t>
      </w:r>
      <w:r w:rsidRPr="0024305E">
        <w:rPr>
          <w:rStyle w:val="StyleUnderline"/>
        </w:rPr>
        <w:t>One needs to look no further than the state of patent eligibility prior to Bilski as a reminder of the havoc that a weak subject matter eligibility framework can wreak</w:t>
      </w:r>
      <w:r w:rsidRPr="0024305E">
        <w:t>.</w:t>
      </w:r>
    </w:p>
    <w:p w14:paraId="50943BE7" w14:textId="77777777" w:rsidR="004722F9" w:rsidRPr="0024305E" w:rsidRDefault="004722F9" w:rsidP="004722F9">
      <w:r w:rsidRPr="0024305E">
        <w:t>[*59] A. Modifying § 101 and Related Exceptions</w:t>
      </w:r>
    </w:p>
    <w:p w14:paraId="61CADF7D" w14:textId="77777777" w:rsidR="004722F9" w:rsidRPr="0024305E" w:rsidRDefault="004722F9" w:rsidP="004722F9">
      <w:r w:rsidRPr="0024305E">
        <w:t xml:space="preserve">To be clear, this article does not take the position that the Alice framework could not benefit from additional clarity or that it is easy to apply in all instances. There is certainly room for additional clarification that can help bring further clarity to the analysis, though appeals from district court and USPTO decisions on § 101 have shown remarkable consistency in predictability over the past decade.361 Moreover, it is worth acknowledging and accepting that application of the law is not (and should not) always be simple. </w:t>
      </w:r>
      <w:r w:rsidRPr="0024305E">
        <w:rPr>
          <w:rStyle w:val="StyleUnderline"/>
        </w:rPr>
        <w:t>Flexible (and thus sometimes difficult to apply) standards for determining "what is obvious" or the correct scope/meaning of a claim term have played a critical role in patent law for decades.</w:t>
      </w:r>
      <w:r w:rsidRPr="0024305E">
        <w:t xml:space="preserve"> The same is true for threshold questions in other core areas of IP such as the "levels of abstraction" issues of the idea/expression dichotomy in analyzing what is copyrightable.362 Thus, </w:t>
      </w:r>
      <w:r w:rsidRPr="0024305E">
        <w:rPr>
          <w:rStyle w:val="StyleUnderline"/>
        </w:rPr>
        <w:t>in balancing the benefits of clarity and predictability from an easy-to-apply bright-line rule, we must consider the drawbacks of less flexibility in reaching a "just" outcome</w:t>
      </w:r>
      <w:r w:rsidRPr="0024305E">
        <w:t xml:space="preserve">. </w:t>
      </w:r>
      <w:r w:rsidRPr="0024305E">
        <w:rPr>
          <w:rStyle w:val="StyleUnderline"/>
        </w:rPr>
        <w:t xml:space="preserve">The flexibility inherent in the Alice framework serves an important purpose of allowing courts and the USPTO to look at the specific claims at issue and </w:t>
      </w:r>
      <w:r w:rsidRPr="0024305E">
        <w:rPr>
          <w:rStyle w:val="Emphasis"/>
        </w:rPr>
        <w:t>adapt to the evolving nature of AI development</w:t>
      </w:r>
      <w:r w:rsidRPr="0024305E">
        <w:t xml:space="preserve"> (as well as other areas impacted by Alice), </w:t>
      </w:r>
      <w:r w:rsidRPr="0024305E">
        <w:rPr>
          <w:rStyle w:val="StyleUnderline"/>
        </w:rPr>
        <w:t>especially given the early stage of the AI Revolution we currently find ourselves in</w:t>
      </w:r>
      <w:r w:rsidRPr="0024305E">
        <w:t>.363 It may be better to give away less now than find out later to have given away too much. If there were a bright-line test that could accomplish the heavy lifting required for appropriately balancing the patent eligibility concerns, it would be welcomed with open arms. However, the Supreme Court has repeatedly rejected attempts to draw a bright-line rule on subject matter eligibility and no such viable bright-line test has emerged. It may be that, as with copyright law, the threshold for patent eligibility simply is not a bright-line test.</w:t>
      </w:r>
    </w:p>
    <w:p w14:paraId="3EEC9EB2" w14:textId="77777777" w:rsidR="004722F9" w:rsidRPr="0024305E" w:rsidRDefault="004722F9" w:rsidP="004722F9">
      <w:r w:rsidRPr="0024305E">
        <w:t xml:space="preserve">Is Alice's flexible standard holding back AI innovation? Could the statistics on AI innovation be even stronger? Perhaps. However, </w:t>
      </w:r>
      <w:r w:rsidRPr="0024305E">
        <w:rPr>
          <w:rStyle w:val="StyleUnderline"/>
        </w:rPr>
        <w:t>in looking to make changes to § 101 in the name of clarity and predictability, we would be better off utilizing a scalpel rather than machete</w:t>
      </w:r>
      <w:r w:rsidRPr="0024305E">
        <w:t xml:space="preserve">. In aiming to raise the AI innovation charts even further, we should remember that </w:t>
      </w:r>
      <w:r w:rsidRPr="0024305E">
        <w:rPr>
          <w:rStyle w:val="StyleUnderline"/>
        </w:rPr>
        <w:t>a drastic change in the law (such as the elimination of the § 101 exceptions proposed in the current legislation</w:t>
      </w:r>
      <w:r w:rsidRPr="0024305E">
        <w:t xml:space="preserve">) </w:t>
      </w:r>
      <w:r w:rsidRPr="0024305E">
        <w:rPr>
          <w:rStyle w:val="StyleUnderline"/>
        </w:rPr>
        <w:t xml:space="preserve">would certainly </w:t>
      </w:r>
      <w:r w:rsidRPr="0024305E">
        <w:rPr>
          <w:rStyle w:val="Emphasis"/>
        </w:rPr>
        <w:t>upset predictability</w:t>
      </w:r>
      <w:r w:rsidRPr="0024305E">
        <w:rPr>
          <w:rStyle w:val="StyleUnderline"/>
        </w:rPr>
        <w:t xml:space="preserve"> at least in the short term and could just as easily lower the innovation metrics we hoped to improve.</w:t>
      </w:r>
      <w:r w:rsidRPr="0024305E">
        <w:t xml:space="preserve"> Without empirical research to guide us, we might not only be using the wrong cutting tool, we might also be cutting blindly. As Professor Taylor explained in his study of patent eligibility and investment generally, "the questions ought to be asked and more importantly answered by reference to hard data rather than gut feeling or prognostication."364 Professor Taylor's empirical study was a significant contribution to answering the questions regarding patent eligibility generally. A similar </w:t>
      </w:r>
      <w:r w:rsidRPr="0024305E">
        <w:rPr>
          <w:rStyle w:val="StyleUnderline"/>
        </w:rPr>
        <w:t>data-driven analysis</w:t>
      </w:r>
      <w:r w:rsidRPr="0024305E">
        <w:t xml:space="preserve"> [*60] </w:t>
      </w:r>
      <w:r w:rsidRPr="0024305E">
        <w:rPr>
          <w:rStyle w:val="StyleUnderline"/>
        </w:rPr>
        <w:t>should be performed with regard to AI investment and patent eligibility</w:t>
      </w:r>
      <w:r w:rsidRPr="0024305E">
        <w:t>. Moreover, because what decision makers "say they will do often differs from what they will actually do,"365 the empirical analysis should include not only surveys of how decision makers anticipate or plan to make decisions but also what decisions they (or their companies) actually made regarding investment.</w:t>
      </w:r>
    </w:p>
    <w:p w14:paraId="1690D5CD" w14:textId="77777777" w:rsidR="004722F9" w:rsidRPr="0024305E" w:rsidRDefault="004722F9" w:rsidP="004722F9">
      <w:r w:rsidRPr="0024305E">
        <w:t xml:space="preserve">There are already several examples that illustrate how a scalpel approach can make impactful results in improving clarity and predictability for the Alice framework. </w:t>
      </w:r>
      <w:r w:rsidRPr="0024305E">
        <w:rPr>
          <w:rStyle w:val="StyleUnderline"/>
        </w:rPr>
        <w:t>The precedent interpreting Alice that has developed through Federal Circuit and district court decisions has made it easier for practitioners to more predictably apply the analysis (to the extent unpredictability existed</w:t>
      </w:r>
      <w:r w:rsidRPr="0024305E">
        <w:t xml:space="preserve">).366 Additionally, </w:t>
      </w:r>
      <w:r w:rsidRPr="0024305E">
        <w:rPr>
          <w:rStyle w:val="StyleUnderline"/>
        </w:rPr>
        <w:t>the Federal Circuit's exceptionally high affirmance rate of patent eligibility decisions possibly the highest of any area of patent law historically and lower tribunals' incredibly low error rate in applying the analysis, indicates that district courts and the USPTO are overwhelmingly applying the correct analysis</w:t>
      </w:r>
      <w:r w:rsidRPr="0024305E">
        <w:t xml:space="preserve"> and reaching the correct legal outcomes. Some evidence indicates that the USPTO's guidance has demonstrably helped patent examiners apply Alice more consistently in a way that led to more allowances and fewer rejections, presumably because the guidance also helped practitioners submit higher quality patent applications.367 Other evidence analyzing the pre-guidance timeframe has found that there has been a minimal shift at best in § 101 applications, rejections, and outcomes at the Patent Office.368 Furthermore, the congressional nudge to the USPTO to implement a pilot program to defer § 101 decisions until after the § 102 and § 103 analysis may also prove to be a helpful approach in promoting clarity and predictability when considering patent eligibility.</w:t>
      </w:r>
    </w:p>
    <w:p w14:paraId="4D66E9B8" w14:textId="77777777" w:rsidR="004722F9" w:rsidRPr="0024305E" w:rsidRDefault="004722F9" w:rsidP="004722F9">
      <w:r w:rsidRPr="0024305E">
        <w:t xml:space="preserve">In that regard, we must still make progress to clarify the law that emerged through the Mayo/Alice framework set forth by the U.S. Supreme Court nearly a decade ago. </w:t>
      </w:r>
      <w:r w:rsidRPr="0024305E">
        <w:rPr>
          <w:rStyle w:val="StyleUnderline"/>
        </w:rPr>
        <w:t>Unproven drastic measures, such as abolishing the judicially created exceptions</w:t>
      </w:r>
      <w:r w:rsidRPr="0024305E">
        <w:t xml:space="preserve">, however, </w:t>
      </w:r>
      <w:r w:rsidRPr="0024305E">
        <w:rPr>
          <w:rStyle w:val="StyleUnderline"/>
        </w:rPr>
        <w:t xml:space="preserve">could do more harm than good by opening the </w:t>
      </w:r>
      <w:r w:rsidRPr="0024305E">
        <w:rPr>
          <w:rStyle w:val="Emphasis"/>
        </w:rPr>
        <w:t>floodgates to weaker patents</w:t>
      </w:r>
      <w:r w:rsidRPr="0024305E">
        <w:rPr>
          <w:rStyle w:val="StyleUnderline"/>
        </w:rPr>
        <w:t xml:space="preserve"> by lowering the threshold for patent eligibility</w:t>
      </w:r>
      <w:r w:rsidRPr="0024305E">
        <w:t xml:space="preserve">. As others have written, </w:t>
      </w:r>
      <w:r w:rsidRPr="0024305E">
        <w:rPr>
          <w:rStyle w:val="StyleUnderline"/>
        </w:rPr>
        <w:t>the impact of the legislation could have "potentially serious" negative consequences in other industries, such as public health</w:t>
      </w:r>
      <w:r w:rsidRPr="0024305E">
        <w:t xml:space="preserve">.369 </w:t>
      </w:r>
      <w:r w:rsidRPr="0024305E">
        <w:rPr>
          <w:rStyle w:val="StyleUnderline"/>
        </w:rPr>
        <w:t>Substantial research through several key metrics indicates that AI innovation continues to flourish in significant ways under the current framework</w:t>
      </w:r>
      <w:r w:rsidRPr="0024305E">
        <w:t xml:space="preserve">. Whether it is because of or despite Alice is difficult to confidently answer at this time. Or perhaps Alice makes no appreciable difference. But </w:t>
      </w:r>
      <w:r w:rsidRPr="0024305E">
        <w:rPr>
          <w:rStyle w:val="StyleUnderline"/>
        </w:rPr>
        <w:t>the empirical data shows that AI innovation is booming</w:t>
      </w:r>
      <w:r w:rsidRPr="0024305E">
        <w:t xml:space="preserve"> nonetheless. In pursuing a better understanding on this topic, or considering making significant changes to existing law, we must rely on data-focused analysis and avoid temptations to overstate Alice's impact. As one example, </w:t>
      </w:r>
      <w:r w:rsidRPr="0024305E">
        <w:rPr>
          <w:rStyle w:val="StyleUnderline"/>
        </w:rPr>
        <w:t>the data layer</w:t>
      </w:r>
      <w:r w:rsidRPr="0024305E">
        <w:t xml:space="preserve"> [*61] </w:t>
      </w:r>
      <w:r w:rsidRPr="0024305E">
        <w:rPr>
          <w:rStyle w:val="StyleUnderline"/>
        </w:rPr>
        <w:t>of AI was likely most impacted by the narrower scope of eligibility through Alice; yet, those AI inventions saw more growth in patent applications and publications than any other category of AI inventions in that same timeframe</w:t>
      </w:r>
      <w:r w:rsidRPr="0024305E">
        <w:t xml:space="preserve">.370 </w:t>
      </w:r>
      <w:r w:rsidRPr="0024305E">
        <w:rPr>
          <w:rStyle w:val="StyleUnderline"/>
        </w:rPr>
        <w:t>Data management and processing startups also saw the most amount of private investment in 2021</w:t>
      </w:r>
      <w:r w:rsidRPr="0024305E">
        <w:t xml:space="preserve"> and second most the past five years.371 Thus, </w:t>
      </w:r>
      <w:r w:rsidRPr="0024305E">
        <w:rPr>
          <w:rStyle w:val="StyleUnderline"/>
        </w:rPr>
        <w:t>the inventions that Alice supposedly jeopardized the most appear to be the ones thriving the most since Alice</w:t>
      </w:r>
      <w:r w:rsidRPr="0024305E">
        <w:t>.</w:t>
      </w:r>
    </w:p>
    <w:p w14:paraId="0021264B" w14:textId="77777777" w:rsidR="004722F9" w:rsidRPr="0024305E" w:rsidRDefault="004722F9" w:rsidP="004722F9">
      <w:r w:rsidRPr="0024305E">
        <w:t>When we consider ways in which to modify existing subject matter eligibility laws, we should consider whether they are truly necessary, what helpful impact they may create, and what harm they may bring. Furthermore, we should do so in careful consideration of the impact to each individual layer of the AI taxonomy proposed above. We should not assume that the impact of Alice to each layer is the same. Substantial evidence already indicates that Alice impacted different technology areas in different ways during prosecution and litigation.372 Indeed, the vast majority of Federal Circuit decisions on § 101 since Mayo involved the abstract idea exception.373 The exceptions for laws of nature and natural phenomena those most closely pertaining to biotechnology rather than software were the subject of only a small handful of decisions in 10 years.374 This could indicate that this particular area of the law for § 101 is still underdeveloped and could benefit from further examination at the courts before legislative intervention is deemed necessary.</w:t>
      </w:r>
    </w:p>
    <w:p w14:paraId="12C6B4AF" w14:textId="77777777" w:rsidR="004722F9" w:rsidRPr="0024305E" w:rsidRDefault="004722F9" w:rsidP="004722F9">
      <w:r w:rsidRPr="0024305E">
        <w:t xml:space="preserve">Sometimes </w:t>
      </w:r>
      <w:r w:rsidRPr="0024305E">
        <w:rPr>
          <w:rStyle w:val="StyleUnderline"/>
        </w:rPr>
        <w:t xml:space="preserve">the best course of action is </w:t>
      </w:r>
      <w:r w:rsidRPr="0024305E">
        <w:rPr>
          <w:rStyle w:val="Emphasis"/>
        </w:rPr>
        <w:t>to do nothing</w:t>
      </w:r>
      <w:r w:rsidRPr="0024305E">
        <w:t xml:space="preserve">. </w:t>
      </w:r>
      <w:r w:rsidRPr="0024305E">
        <w:rPr>
          <w:rStyle w:val="StyleUnderline"/>
        </w:rPr>
        <w:t>In light of improvements and increased stability in the application of the Alice test, as well as surging AI metrics in every important category for measuring innovation</w:t>
      </w:r>
      <w:r w:rsidRPr="0024305E">
        <w:t xml:space="preserve">, </w:t>
      </w:r>
      <w:r w:rsidRPr="0024305E">
        <w:rPr>
          <w:rStyle w:val="StyleUnderline"/>
        </w:rPr>
        <w:t>the more prudent course of action seems to be to exercise restraint</w:t>
      </w:r>
      <w:r w:rsidRPr="0024305E">
        <w:t>. Perhaps this is why Congress previously retreated from what initially seemed like an aggressive push to revise or entirely abrogate § 101 even if that effort recently resumed (twice).375 It may also be why the U.S. Supreme Court continues to refuse to take up § 101, despite pleas from the Federal Circuit and the U.S. Solicitor General.</w:t>
      </w:r>
    </w:p>
    <w:p w14:paraId="6C0E6235" w14:textId="77777777" w:rsidR="004722F9" w:rsidRPr="0024305E" w:rsidRDefault="004722F9" w:rsidP="004722F9">
      <w:r w:rsidRPr="0024305E">
        <w:t>The executive branch has recognized the importance of a measured approach in this area. In its memo to the heads of executive agencies, it explained that "when deciding whether and how to regulate in an area that may affect AI applications, agencies should assess the effect of the potential regulation on AI innovation and growth."376 More specifically, "[a]gencies should consider new regulation only after they have... [decided] ... that Federal regulation is necessary."377 Because less is sometimes more, "[f]ostering [AI] innovation and [*62] growth through forbearing from new regulation[] may be appropriate" in some cases.378</w:t>
      </w:r>
    </w:p>
    <w:p w14:paraId="7EDA8225" w14:textId="77777777" w:rsidR="004722F9" w:rsidRDefault="004722F9" w:rsidP="004722F9">
      <w:r w:rsidRPr="0024305E">
        <w:t xml:space="preserve">Congress should heed the same principles espoused by the executive branch. </w:t>
      </w:r>
      <w:r w:rsidRPr="0024305E">
        <w:rPr>
          <w:rStyle w:val="StyleUnderline"/>
        </w:rPr>
        <w:t xml:space="preserve">The overwhelming evidence and metrics indicate that </w:t>
      </w:r>
      <w:r w:rsidRPr="0024305E">
        <w:rPr>
          <w:rStyle w:val="Emphasis"/>
        </w:rPr>
        <w:t>AI innovation is thriving</w:t>
      </w:r>
      <w:r w:rsidRPr="0024305E">
        <w:t xml:space="preserve">. Under such a fruitful ecosystem, </w:t>
      </w:r>
      <w:r w:rsidRPr="0024305E">
        <w:rPr>
          <w:rStyle w:val="StyleUnderline"/>
        </w:rPr>
        <w:t xml:space="preserve">it would be inappropriate to upend more than 170 years of precedent or erase even older statutory language. The result of such blunt action </w:t>
      </w:r>
      <w:r w:rsidRPr="0024305E">
        <w:rPr>
          <w:rStyle w:val="Emphasis"/>
        </w:rPr>
        <w:t>could be devastating</w:t>
      </w:r>
      <w:r w:rsidRPr="0024305E">
        <w:rPr>
          <w:rStyle w:val="StyleUnderline"/>
        </w:rPr>
        <w:t xml:space="preserve"> not only in the unpredictability it would introduce but also in the lack of meaningful governing standard it would impose</w:t>
      </w:r>
      <w:r w:rsidRPr="0024305E">
        <w:t>. To the extent that modifications are necessary in the laws regarding patent eligibility, such changes should be narrowly tailored to address specific problems shown to be correctable through such measured action, while also being critically mindful of the impact from such changes to other impacted areas. In other words, in "fixing" § 101 problems, Congress must use a scalpel not a machete. The Supreme Court has already cautioned that it is hesitant to depart "from established general legal rules lest a new protective rule that seems to suit the needs of one field produce unforeseen results in another."379 To the extent that "finely tailored rules" become necessary, after other efforts have proven unsuccessful, it is "the role of Congress" to do so.380 Before such action is taken, there should be further research and empirical evaluation not just public commentary whether the current law on § 101, in combination with the USPTO's interpretation of the governing law, can continue to maintain the substantial ongoing AI innovation we have seen thus far in the early stages of the AI Revolution.</w:t>
      </w:r>
    </w:p>
    <w:p w14:paraId="1FBFB144" w14:textId="77777777" w:rsidR="004722F9" w:rsidRPr="00524E72" w:rsidRDefault="004722F9" w:rsidP="004722F9">
      <w:pPr>
        <w:spacing w:after="0"/>
        <w:rPr>
          <w:b/>
          <w:u w:val="single"/>
        </w:rPr>
      </w:pPr>
    </w:p>
    <w:p w14:paraId="18003FDE" w14:textId="77777777" w:rsidR="004722F9" w:rsidRDefault="004722F9" w:rsidP="004722F9">
      <w:pPr>
        <w:spacing w:line="278" w:lineRule="auto"/>
        <w:rPr>
          <w:rFonts w:asciiTheme="minorHAnsi" w:hAnsiTheme="minorHAnsi" w:cstheme="minorBidi"/>
          <w:kern w:val="2"/>
          <w:sz w:val="24"/>
          <w:szCs w:val="24"/>
          <w14:ligatures w14:val="standardContextual"/>
        </w:rPr>
      </w:pPr>
    </w:p>
    <w:p w14:paraId="26F61EC5" w14:textId="1057F800" w:rsidR="004722F9" w:rsidRDefault="004722F9" w:rsidP="004722F9">
      <w:pPr>
        <w:pStyle w:val="Heading3"/>
      </w:pPr>
      <w:r>
        <w:t>LT</w:t>
      </w:r>
    </w:p>
    <w:p w14:paraId="5C9EEA09" w14:textId="7F276FBA" w:rsidR="004722F9" w:rsidRDefault="004722F9" w:rsidP="004722F9">
      <w:pPr>
        <w:pStyle w:val="Heading4"/>
      </w:pPr>
      <w:r>
        <w:t>Increasing patent eligibility collapses innovation</w:t>
      </w:r>
    </w:p>
    <w:p w14:paraId="5785328F" w14:textId="77777777" w:rsidR="004722F9" w:rsidRDefault="004722F9" w:rsidP="004722F9">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HKeef</w:t>
      </w:r>
    </w:p>
    <w:p w14:paraId="2BF1893E" w14:textId="77777777" w:rsidR="004722F9" w:rsidRPr="00107706" w:rsidRDefault="004722F9" w:rsidP="004722F9"/>
    <w:p w14:paraId="6C2ADB93" w14:textId="77777777" w:rsidR="004722F9" w:rsidRDefault="004722F9" w:rsidP="004722F9">
      <w:r w:rsidRPr="0024305E">
        <w:t xml:space="preserve">The article concludes by emphasizing that, particularly </w:t>
      </w:r>
      <w:r w:rsidRPr="0024305E">
        <w:rPr>
          <w:rStyle w:val="StyleUnderline"/>
        </w:rPr>
        <w:t xml:space="preserve">in the types of inventions at issue in AI, a meaningful subject matter eligibility threshold is critical to allow for further innovation because allowing </w:t>
      </w:r>
      <w:r w:rsidRPr="0024305E">
        <w:rPr>
          <w:rStyle w:val="Emphasis"/>
        </w:rPr>
        <w:t xml:space="preserve">broader patents </w:t>
      </w:r>
      <w:r w:rsidRPr="0024305E">
        <w:t xml:space="preserve">or functional claiming </w:t>
      </w:r>
      <w:r w:rsidRPr="0024305E">
        <w:rPr>
          <w:rStyle w:val="StyleUnderline"/>
        </w:rPr>
        <w:t xml:space="preserve">could </w:t>
      </w:r>
      <w:r w:rsidRPr="0024305E">
        <w:rPr>
          <w:rStyle w:val="Emphasis"/>
        </w:rPr>
        <w:t>harm rather than promote</w:t>
      </w:r>
      <w:r w:rsidRPr="0024305E">
        <w:rPr>
          <w:rStyle w:val="StyleUnderline"/>
        </w:rPr>
        <w:t xml:space="preserve"> innovation</w:t>
      </w:r>
      <w:r w:rsidRPr="0024305E">
        <w:t xml:space="preserve"> in the emerging field of AI. </w:t>
      </w:r>
      <w:r w:rsidRPr="0024305E">
        <w:rPr>
          <w:rStyle w:val="StyleUnderline"/>
        </w:rPr>
        <w:t xml:space="preserve">Although narrower patent eligibility may reduce some investment </w:t>
      </w:r>
      <w:r w:rsidRPr="0024305E">
        <w:t xml:space="preserve">in this space (impacting smaller companies and startups, primarily), </w:t>
      </w:r>
      <w:r w:rsidRPr="0024305E">
        <w:rPr>
          <w:rStyle w:val="StyleUnderline"/>
        </w:rPr>
        <w:t>the existing restrictions to patent eligibility relating to AI still offer meaningful opportunities for open innovation by reducing the risks that broad exclusive monopolies will impede efforts to advance the "basic building blocks" of AI innovation</w:t>
      </w:r>
      <w:r w:rsidRPr="0024305E">
        <w:t xml:space="preserve">. A change in the balance of the current framework should be accomplished via scalpel rather than machete. Indeed, </w:t>
      </w:r>
      <w:r w:rsidRPr="0024305E">
        <w:rPr>
          <w:rStyle w:val="StyleUnderline"/>
        </w:rPr>
        <w:t xml:space="preserve">a </w:t>
      </w:r>
      <w:r w:rsidRPr="0024305E">
        <w:rPr>
          <w:rStyle w:val="Emphasis"/>
        </w:rPr>
        <w:t>sudden, significant change to AI patent eligibility</w:t>
      </w:r>
      <w:r w:rsidRPr="0024305E">
        <w:rPr>
          <w:rStyle w:val="StyleUnderline"/>
        </w:rPr>
        <w:t xml:space="preserve"> could have the exact opposite effect of its intent and serve to </w:t>
      </w:r>
      <w:r w:rsidRPr="0024305E">
        <w:rPr>
          <w:rStyle w:val="Emphasis"/>
        </w:rPr>
        <w:t>throw current positive AI innovation trends into a tailspin</w:t>
      </w:r>
      <w:r w:rsidRPr="0024305E">
        <w:t>. Moreover, there are areas beyond § 101 that require attention, which could prove to be a better driver of innovation in the field of AI.</w:t>
      </w:r>
    </w:p>
    <w:p w14:paraId="43367E41" w14:textId="77777777" w:rsidR="004722F9" w:rsidRDefault="004722F9" w:rsidP="004722F9">
      <w:pPr>
        <w:spacing w:line="278" w:lineRule="auto"/>
        <w:rPr>
          <w:rFonts w:asciiTheme="minorHAnsi" w:hAnsiTheme="minorHAnsi" w:cstheme="minorBidi"/>
          <w:kern w:val="2"/>
          <w:sz w:val="24"/>
          <w:szCs w:val="24"/>
          <w14:ligatures w14:val="standardContextual"/>
        </w:rPr>
      </w:pPr>
    </w:p>
    <w:p w14:paraId="1C96542A" w14:textId="77777777" w:rsidR="004722F9" w:rsidRDefault="004722F9" w:rsidP="004722F9">
      <w:pPr>
        <w:pStyle w:val="Heading4"/>
      </w:pPr>
      <w:r>
        <w:t>Strengthening patents increases patent trolls that block innovation</w:t>
      </w:r>
    </w:p>
    <w:p w14:paraId="4E278CD9" w14:textId="77777777" w:rsidR="004722F9" w:rsidRDefault="004722F9" w:rsidP="004722F9">
      <w:r>
        <w:t xml:space="preserve">Clark </w:t>
      </w:r>
      <w:r w:rsidRPr="00727923">
        <w:rPr>
          <w:rStyle w:val="Style13ptBold"/>
        </w:rPr>
        <w:t>Asay, 20</w:t>
      </w:r>
      <w:r>
        <w:t xml:space="preserve"> - Professor of Law, BYU Law School “ARTIFICIAL STUPIDITY”, 61 Wm. &amp; Mary L. Rev. 1187, HKeef</w:t>
      </w:r>
    </w:p>
    <w:p w14:paraId="5E534682" w14:textId="77777777" w:rsidR="004722F9" w:rsidRDefault="004722F9" w:rsidP="004722F9"/>
    <w:p w14:paraId="3BC4D5B9" w14:textId="77777777" w:rsidR="004722F9" w:rsidRPr="0024305E" w:rsidRDefault="004722F9" w:rsidP="004722F9">
      <w:r w:rsidRPr="0024305E">
        <w:t xml:space="preserve">One possibility for addressing some of the issues discussed above is to strengthen AI patent rights. </w:t>
      </w:r>
      <w:r w:rsidRPr="0024305E">
        <w:rPr>
          <w:rStyle w:val="StyleUnderline"/>
        </w:rPr>
        <w:t>Strengthening AI-related patent rights could theoretically incentivize parties to undertake more far-reaching AI innovation</w:t>
      </w:r>
      <w:r w:rsidRPr="0024305E">
        <w:t>, 377as well as enable greater economic specialization by helping reduce market-based transaction costs. 378That greater economic specialization, in turn, could help the AI industry disaggregate, thereby increasing competitive forces therein and thus improving overall levels of AI innovation. 379</w:t>
      </w:r>
    </w:p>
    <w:p w14:paraId="0947F4A6" w14:textId="77777777" w:rsidR="004722F9" w:rsidRPr="0024305E" w:rsidRDefault="004722F9" w:rsidP="004722F9">
      <w:r w:rsidRPr="0024305E">
        <w:t>The most obvious route to strengthening patents in the AI space lies in reforming the patentable subject matter requirement. In fact, Congress is currently investigating such a solution. 380 Furthermore, the current USPTO director has also recently attempted to provide clearer patentable subject matter guidance so that parties seeking patents may face fewer patentable subject matter hurdles. 381</w:t>
      </w:r>
    </w:p>
    <w:p w14:paraId="28814100" w14:textId="77777777" w:rsidR="004722F9" w:rsidRPr="0024305E" w:rsidRDefault="004722F9" w:rsidP="004722F9">
      <w:r w:rsidRPr="0024305E">
        <w:t xml:space="preserve">The main thrust of such changes seems to center on making patentable subject matter more expansive, perhaps even returning the state of the law back to what it was before the Supreme Court most recently intervened. 382 </w:t>
      </w:r>
      <w:r w:rsidRPr="0024305E">
        <w:rPr>
          <w:rStyle w:val="StyleUnderline"/>
        </w:rPr>
        <w:t>Yet while such a change may make AI</w:t>
      </w:r>
      <w:r w:rsidRPr="0024305E">
        <w:t xml:space="preserve"> [*1248] </w:t>
      </w:r>
      <w:r w:rsidRPr="0024305E">
        <w:rPr>
          <w:rStyle w:val="StyleUnderline"/>
        </w:rPr>
        <w:t>patenting more feasible and the resulting patents more valuable, that change may reintroduce many of the problems the Supreme Court sought to address in joining the patentable subject matter discussion in the first place</w:t>
      </w:r>
      <w:r w:rsidRPr="0024305E">
        <w:t>.</w:t>
      </w:r>
    </w:p>
    <w:p w14:paraId="01A7556D" w14:textId="77777777" w:rsidR="004722F9" w:rsidRPr="0024305E" w:rsidRDefault="004722F9" w:rsidP="004722F9">
      <w:r w:rsidRPr="0024305E">
        <w:t xml:space="preserve">For instance, as previously mentioned, </w:t>
      </w:r>
      <w:r w:rsidRPr="0024305E">
        <w:rPr>
          <w:rStyle w:val="StyleUnderline"/>
        </w:rPr>
        <w:t>prior to the Supreme Court's decisions, software patent owners often drafted their patent claims so as to cover broad functions rather than specific technological improvements</w:t>
      </w:r>
      <w:r w:rsidRPr="0024305E">
        <w:t xml:space="preserve">. 383 </w:t>
      </w:r>
      <w:r w:rsidRPr="0024305E">
        <w:rPr>
          <w:rStyle w:val="StyleUnderline"/>
        </w:rPr>
        <w:t>This meant that the software marketplace was burdened with many overbroad patents that implicated technologies already in use for some time</w:t>
      </w:r>
      <w:r w:rsidRPr="0024305E">
        <w:t>. 384 The Supreme Court's decisions were meant at least in part to push back against this trend by strengthening the exceptions to the patentable subject matter requirement. 385 And while the Court may have expanded those exceptions too far, as some claim, 386 it remains dubious that returning back to the state of things prior to the Court's decisions is a better way forward.</w:t>
      </w:r>
    </w:p>
    <w:p w14:paraId="0B84E176" w14:textId="77777777" w:rsidR="004722F9" w:rsidRPr="0024305E" w:rsidRDefault="004722F9" w:rsidP="004722F9">
      <w:r w:rsidRPr="0024305E">
        <w:t xml:space="preserve">Indeed, the state of </w:t>
      </w:r>
      <w:r w:rsidRPr="0024305E">
        <w:rPr>
          <w:rStyle w:val="StyleUnderline"/>
        </w:rPr>
        <w:t>software patenting prior to the Supreme Court's patentable subject matter decisions had significantly contributed to the rise of</w:t>
      </w:r>
      <w:r w:rsidRPr="0024305E">
        <w:t xml:space="preserve"> so-called </w:t>
      </w:r>
      <w:r w:rsidRPr="0024305E">
        <w:rPr>
          <w:rStyle w:val="Emphasis"/>
        </w:rPr>
        <w:t>patent trolls</w:t>
      </w:r>
      <w:r w:rsidRPr="0024305E">
        <w:rPr>
          <w:rStyle w:val="StyleUnderline"/>
        </w:rPr>
        <w:t>, or parties that do not practice their patents, instead suing others that do</w:t>
      </w:r>
      <w:r w:rsidRPr="0024305E">
        <w:t xml:space="preserve">. 387While there is certainly debate about whether such parties provide any [*1249] social value, 388 </w:t>
      </w:r>
      <w:r w:rsidRPr="0024305E">
        <w:rPr>
          <w:rStyle w:val="StyleUnderline"/>
        </w:rPr>
        <w:t>there is a good amount of evidence suggesting that in the net they impose an overall tax on innovating parties</w:t>
      </w:r>
      <w:r w:rsidRPr="0024305E">
        <w:t>. 389</w:t>
      </w:r>
    </w:p>
    <w:p w14:paraId="03CA1B74" w14:textId="77777777" w:rsidR="004722F9" w:rsidRPr="0024305E" w:rsidRDefault="004722F9" w:rsidP="004722F9">
      <w:r w:rsidRPr="0024305E">
        <w:rPr>
          <w:rStyle w:val="StyleUnderline"/>
        </w:rPr>
        <w:t>Since the Court's patentable subject matter decisions,</w:t>
      </w:r>
      <w:r w:rsidRPr="0024305E">
        <w:t xml:space="preserve"> the uproar over patent trolls has died down some. 390 </w:t>
      </w:r>
      <w:r w:rsidRPr="0024305E">
        <w:rPr>
          <w:rStyle w:val="StyleUnderline"/>
        </w:rPr>
        <w:t>Patent trolling has become less pronounced, and whatever ills it entails seem to have lessened.</w:t>
      </w:r>
      <w:r w:rsidRPr="0024305E">
        <w:t xml:space="preserve"> 391 While a number of legal changes account for this state of affairs, 392 the Supreme Court's patentable subject matter decisions, by making broad software patents more difficult to obtain and enforce, almost certainly had something to do with it. 393</w:t>
      </w:r>
    </w:p>
    <w:p w14:paraId="7B8BD6DD" w14:textId="77777777" w:rsidR="004722F9" w:rsidRPr="00E653BF" w:rsidRDefault="004722F9" w:rsidP="004722F9">
      <w:pPr>
        <w:rPr>
          <w:u w:val="single"/>
        </w:rPr>
      </w:pPr>
      <w:r w:rsidRPr="0024305E">
        <w:t xml:space="preserve">Hence, </w:t>
      </w:r>
      <w:r w:rsidRPr="0024305E">
        <w:rPr>
          <w:rStyle w:val="StyleUnderline"/>
        </w:rPr>
        <w:t xml:space="preserve">returning the state of patentable subject matter law to how it was prior to the Supreme Court's decisions would run the risk of </w:t>
      </w:r>
      <w:r w:rsidRPr="0024305E">
        <w:rPr>
          <w:rStyle w:val="Emphasis"/>
        </w:rPr>
        <w:t>reinvigorating the patent troll market</w:t>
      </w:r>
      <w:r w:rsidRPr="0024305E">
        <w:rPr>
          <w:rStyle w:val="StyleUnderline"/>
        </w:rPr>
        <w:t xml:space="preserve">, </w:t>
      </w:r>
      <w:r w:rsidRPr="0024305E">
        <w:rPr>
          <w:rStyle w:val="Emphasis"/>
        </w:rPr>
        <w:t xml:space="preserve">particularly in </w:t>
      </w:r>
      <w:r w:rsidRPr="0024305E">
        <w:rPr>
          <w:rStyle w:val="StyleUnderline"/>
        </w:rPr>
        <w:t xml:space="preserve">the </w:t>
      </w:r>
      <w:r w:rsidRPr="0024305E">
        <w:rPr>
          <w:rStyle w:val="Emphasis"/>
        </w:rPr>
        <w:t>AI</w:t>
      </w:r>
      <w:r w:rsidRPr="0024305E">
        <w:rPr>
          <w:rStyle w:val="StyleUnderline"/>
        </w:rPr>
        <w:t xml:space="preserve"> space</w:t>
      </w:r>
      <w:r w:rsidRPr="0024305E">
        <w:t xml:space="preserve">. Indeed, </w:t>
      </w:r>
      <w:r w:rsidRPr="0024305E">
        <w:rPr>
          <w:rStyle w:val="StyleUnderline"/>
        </w:rPr>
        <w:t xml:space="preserve">as AI continues to envelop every sector of society, the number of possible patent troll targets would </w:t>
      </w:r>
      <w:r w:rsidRPr="0024305E">
        <w:rPr>
          <w:rStyle w:val="Emphasis"/>
        </w:rPr>
        <w:t>increase exponentially</w:t>
      </w:r>
      <w:r w:rsidRPr="0024305E">
        <w:t xml:space="preserve">. 394 And by raising the overall costs of carrying out AI research and development without providing a clear, offsetting benefit, </w:t>
      </w:r>
      <w:r w:rsidRPr="0024305E">
        <w:rPr>
          <w:rStyle w:val="StyleUnderline"/>
        </w:rPr>
        <w:t>such a development would</w:t>
      </w:r>
      <w:r w:rsidRPr="0024305E">
        <w:t xml:space="preserve"> arguably </w:t>
      </w:r>
      <w:r w:rsidRPr="0024305E">
        <w:rPr>
          <w:rStyle w:val="StyleUnderline"/>
        </w:rPr>
        <w:t>impede AI innovation, not promote it.</w:t>
      </w:r>
    </w:p>
    <w:p w14:paraId="3EBEDACD" w14:textId="77777777" w:rsidR="004722F9" w:rsidRDefault="004722F9" w:rsidP="004722F9">
      <w:pPr>
        <w:pStyle w:val="Heading4"/>
      </w:pPr>
      <w:r>
        <w:t>Subject matter eligibility exclusions reduce the cost of defending against patent trolls</w:t>
      </w:r>
    </w:p>
    <w:p w14:paraId="3ADCCC1B" w14:textId="77777777" w:rsidR="004722F9" w:rsidRDefault="004722F9" w:rsidP="004722F9">
      <w:r>
        <w:t xml:space="preserve">Maxwell H. </w:t>
      </w:r>
      <w:r w:rsidRPr="00234190">
        <w:rPr>
          <w:rStyle w:val="Style13ptBold"/>
        </w:rPr>
        <w:t>Terry,</w:t>
      </w:r>
      <w:r>
        <w:t xml:space="preserve"> 20</w:t>
      </w:r>
      <w:r w:rsidRPr="00234190">
        <w:rPr>
          <w:rStyle w:val="Style13ptBold"/>
        </w:rPr>
        <w:t>23</w:t>
      </w:r>
      <w:r>
        <w:t xml:space="preserve"> – Managing Editor, Minnesota Law Review, Vol. 108 J.D. Candidate 2024, University of Minnesota Law School.  “Hello, World? Domestic Software Patent Protection Stands Alone Due to Uncertain Subject Matter Eligibility Jurisprudence” 108 Minn. L. Rev. 403, Nexis Uni, Accessed via University of Michigan, HKeef</w:t>
      </w:r>
    </w:p>
    <w:p w14:paraId="438EF549" w14:textId="77777777" w:rsidR="004722F9" w:rsidRPr="00B86C15" w:rsidRDefault="004722F9" w:rsidP="004722F9"/>
    <w:p w14:paraId="5E64C450" w14:textId="77777777" w:rsidR="004722F9" w:rsidRDefault="004722F9" w:rsidP="004722F9">
      <w:r w:rsidRPr="00EA1DEB">
        <w:t xml:space="preserve">But perhaps the federal courts' subject matter eligibility constructions are not all bad. </w:t>
      </w:r>
      <w:r w:rsidRPr="00EA1DEB">
        <w:rPr>
          <w:rStyle w:val="StyleUnderline"/>
        </w:rPr>
        <w:t>One common benefit cited by Alice/Mayo supporters is that stricter subject matter eligibility standards better help defendants protect themselves from frivolous lawsuits brought by "patent trolls."</w:t>
      </w:r>
      <w:r w:rsidRPr="00EA1DEB">
        <w:t xml:space="preserve">123 As opposed to other challenges to a patent's validity, such as novelty or nonobviousness challenges,124 </w:t>
      </w:r>
      <w:r w:rsidRPr="00EA1DEB">
        <w:rPr>
          <w:rStyle w:val="StyleUnderline"/>
        </w:rPr>
        <w:t>subject matter eligibility issues</w:t>
      </w:r>
      <w:r w:rsidRPr="00EA1DEB">
        <w:t xml:space="preserve"> under §101 </w:t>
      </w:r>
      <w:r w:rsidRPr="00EA1DEB">
        <w:rPr>
          <w:rStyle w:val="StyleUnderline"/>
        </w:rPr>
        <w:t>are often resolved at the motion to dismiss stage of litigation</w:t>
      </w:r>
      <w:r w:rsidRPr="00EA1DEB">
        <w:t xml:space="preserve">.125 </w:t>
      </w:r>
      <w:r w:rsidRPr="00EA1DEB">
        <w:rPr>
          <w:rStyle w:val="StyleUnderline"/>
        </w:rPr>
        <w:t>Parties who often find themselves as defendants in court are thus more likely to favor the current jurisprudence to potentially save litigation costs</w:t>
      </w:r>
      <w:r w:rsidRPr="00EA1DEB">
        <w:t>.126</w:t>
      </w:r>
    </w:p>
    <w:p w14:paraId="329FFD83" w14:textId="514DA833" w:rsidR="00F87CFE" w:rsidRPr="00F87CFE" w:rsidRDefault="00CD6638" w:rsidP="00CD6638">
      <w:pPr>
        <w:pStyle w:val="Heading1"/>
        <w:rPr>
          <w:rFonts w:eastAsia="Times New Roman"/>
        </w:rPr>
      </w:pPr>
      <w:r>
        <w:rPr>
          <w:rFonts w:eastAsia="Times New Roman"/>
        </w:rPr>
        <w:t>CPs</w:t>
      </w:r>
    </w:p>
    <w:p w14:paraId="433C7D4D" w14:textId="7C730C68" w:rsidR="004722F9" w:rsidRDefault="004722F9" w:rsidP="004722F9">
      <w:pPr>
        <w:pStyle w:val="Heading2"/>
        <w:rPr>
          <w:rFonts w:eastAsia="Times New Roman"/>
        </w:rPr>
      </w:pPr>
      <w:r>
        <w:rPr>
          <w:rFonts w:eastAsia="Times New Roman"/>
        </w:rPr>
        <w:t>Antitrust</w:t>
      </w:r>
    </w:p>
    <w:p w14:paraId="2D03691B" w14:textId="77777777" w:rsidR="004722F9" w:rsidRPr="004722F9" w:rsidRDefault="004722F9" w:rsidP="004722F9">
      <w:pPr>
        <w:keepNext/>
        <w:keepLines/>
        <w:pageBreakBefore/>
        <w:spacing w:before="40" w:after="0" w:line="256" w:lineRule="auto"/>
        <w:jc w:val="center"/>
        <w:outlineLvl w:val="2"/>
        <w:rPr>
          <w:rFonts w:eastAsia="SimSun" w:cs="Times New Roman"/>
          <w:b/>
          <w:sz w:val="32"/>
          <w:szCs w:val="24"/>
          <w:u w:val="single"/>
        </w:rPr>
      </w:pPr>
      <w:r w:rsidRPr="004722F9">
        <w:rPr>
          <w:rFonts w:eastAsia="SimSun" w:cs="Times New Roman"/>
          <w:b/>
          <w:sz w:val="32"/>
          <w:szCs w:val="24"/>
          <w:u w:val="single"/>
        </w:rPr>
        <w:t>2NC---Antitrust CP</w:t>
      </w:r>
    </w:p>
    <w:p w14:paraId="76E3ECF9" w14:textId="77777777" w:rsidR="004722F9" w:rsidRPr="004722F9" w:rsidRDefault="004722F9" w:rsidP="004722F9">
      <w:pPr>
        <w:keepNext/>
        <w:keepLines/>
        <w:spacing w:before="40" w:after="0" w:line="256" w:lineRule="auto"/>
        <w:outlineLvl w:val="3"/>
        <w:rPr>
          <w:rFonts w:eastAsia="SimSun" w:cs="Times New Roman"/>
          <w:b/>
          <w:iCs/>
          <w:sz w:val="26"/>
        </w:rPr>
      </w:pPr>
      <w:r w:rsidRPr="004722F9">
        <w:rPr>
          <w:rFonts w:eastAsia="SimSun" w:cs="Times New Roman"/>
          <w:b/>
          <w:iCs/>
          <w:sz w:val="26"/>
        </w:rPr>
        <w:t>Antitrust can replace patents.</w:t>
      </w:r>
    </w:p>
    <w:p w14:paraId="21070731" w14:textId="77777777" w:rsidR="004722F9" w:rsidRPr="004722F9" w:rsidRDefault="004722F9" w:rsidP="004722F9">
      <w:pPr>
        <w:spacing w:line="256" w:lineRule="auto"/>
        <w:rPr>
          <w:rFonts w:eastAsia="Calibri"/>
        </w:rPr>
      </w:pPr>
      <w:r w:rsidRPr="004722F9">
        <w:rPr>
          <w:rFonts w:eastAsia="Calibri"/>
          <w:b/>
          <w:bCs/>
          <w:sz w:val="26"/>
        </w:rPr>
        <w:t>Hylton ’16</w:t>
      </w:r>
      <w:r w:rsidRPr="004722F9">
        <w:rPr>
          <w:rFonts w:eastAsia="Calibri"/>
        </w:rPr>
        <w:t xml:space="preserve"> — [Keith N.; American law professor, focusing in antitrust law, economics &amp; law, employment law, intellectual property and torts, William Fairfield Warren Distinguished Professor of Boston University at Boston University; August 30, 2016; "Antitrust and Intellectual Property: A Brief Introduction"; Boston University School of Law; https://scholarship.law.bu.edu/cgi/viewcontent.cgi?article=1190&amp;context=faculty_scholarship] //Pen-MK</w:t>
      </w:r>
    </w:p>
    <w:p w14:paraId="25ABAAA9" w14:textId="77777777" w:rsidR="004722F9" w:rsidRPr="004722F9" w:rsidRDefault="004722F9" w:rsidP="004722F9">
      <w:pPr>
        <w:spacing w:line="256" w:lineRule="auto"/>
        <w:rPr>
          <w:rFonts w:eastAsia="Calibri"/>
          <w:sz w:val="16"/>
        </w:rPr>
      </w:pPr>
      <w:r w:rsidRPr="004722F9">
        <w:rPr>
          <w:rFonts w:eastAsia="Calibri"/>
          <w:sz w:val="16"/>
        </w:rPr>
        <w:t xml:space="preserve">At present, </w:t>
      </w:r>
      <w:r w:rsidRPr="004722F9">
        <w:rPr>
          <w:rFonts w:eastAsia="Calibri"/>
          <w:u w:val="single"/>
        </w:rPr>
        <w:t>the most important court decision</w:t>
      </w:r>
      <w:r w:rsidRPr="004722F9">
        <w:rPr>
          <w:rFonts w:eastAsia="Calibri"/>
          <w:sz w:val="16"/>
        </w:rPr>
        <w:t xml:space="preserve"> on product hopping </w:t>
      </w:r>
      <w:r w:rsidRPr="004722F9">
        <w:rPr>
          <w:rFonts w:eastAsia="Calibri"/>
          <w:u w:val="single"/>
        </w:rPr>
        <w:t>is New York v. Actavis</w:t>
      </w:r>
      <w:r w:rsidRPr="004722F9">
        <w:rPr>
          <w:rFonts w:eastAsia="Calibri"/>
          <w:sz w:val="16"/>
        </w:rPr>
        <w:t xml:space="preserve">. </w:t>
      </w:r>
      <w:r w:rsidRPr="004722F9">
        <w:rPr>
          <w:rFonts w:eastAsia="Calibri"/>
          <w:u w:val="single"/>
        </w:rPr>
        <w:t xml:space="preserve">New York v. Actavis applies the </w:t>
      </w:r>
      <w:r w:rsidRPr="004722F9">
        <w:rPr>
          <w:rFonts w:eastAsia="Calibri"/>
          <w:b/>
          <w:iCs/>
          <w:u w:val="single"/>
        </w:rPr>
        <w:t>balancing</w:t>
      </w:r>
      <w:r w:rsidRPr="004722F9">
        <w:rPr>
          <w:rFonts w:eastAsia="Calibri"/>
          <w:u w:val="single"/>
        </w:rPr>
        <w:t xml:space="preserve"> framework for </w:t>
      </w:r>
      <w:r w:rsidRPr="004722F9">
        <w:rPr>
          <w:rFonts w:eastAsia="Calibri"/>
          <w:b/>
          <w:iCs/>
          <w:u w:val="single"/>
        </w:rPr>
        <w:t>monopolization</w:t>
      </w:r>
      <w:r w:rsidRPr="004722F9">
        <w:rPr>
          <w:rFonts w:eastAsia="Calibri"/>
          <w:u w:val="single"/>
        </w:rPr>
        <w:t xml:space="preserve"> claims established in U.S. v. Microsoft</w:t>
      </w:r>
      <w:r w:rsidRPr="004722F9">
        <w:rPr>
          <w:rFonts w:eastAsia="Calibri"/>
          <w:sz w:val="16"/>
        </w:rPr>
        <w:t xml:space="preserve"> (Microsoft III). </w:t>
      </w:r>
      <w:r w:rsidRPr="004722F9">
        <w:rPr>
          <w:rFonts w:eastAsia="Calibri"/>
          <w:u w:val="single"/>
        </w:rPr>
        <w:t>Under the</w:t>
      </w:r>
      <w:r w:rsidRPr="004722F9">
        <w:rPr>
          <w:rFonts w:eastAsia="Calibri"/>
          <w:sz w:val="16"/>
        </w:rPr>
        <w:t xml:space="preserve"> Microsoft III </w:t>
      </w:r>
      <w:r w:rsidRPr="004722F9">
        <w:rPr>
          <w:rFonts w:eastAsia="Calibri"/>
          <w:b/>
          <w:iCs/>
          <w:u w:val="single"/>
        </w:rPr>
        <w:t>balancing test</w:t>
      </w:r>
      <w:r w:rsidRPr="004722F9">
        <w:rPr>
          <w:rFonts w:eastAsia="Calibri"/>
          <w:sz w:val="16"/>
        </w:rPr>
        <w:t xml:space="preserve">, </w:t>
      </w:r>
      <w:r w:rsidRPr="004722F9">
        <w:rPr>
          <w:rFonts w:eastAsia="Calibri"/>
          <w:u w:val="single"/>
        </w:rPr>
        <w:t xml:space="preserve">the Court must </w:t>
      </w:r>
      <w:r w:rsidRPr="004722F9">
        <w:rPr>
          <w:rFonts w:eastAsia="Calibri"/>
          <w:b/>
          <w:iCs/>
          <w:u w:val="single"/>
        </w:rPr>
        <w:t>compare</w:t>
      </w:r>
      <w:r w:rsidRPr="004722F9">
        <w:rPr>
          <w:rFonts w:eastAsia="Calibri"/>
          <w:u w:val="single"/>
        </w:rPr>
        <w:t xml:space="preserve"> the </w:t>
      </w:r>
      <w:r w:rsidRPr="004722F9">
        <w:rPr>
          <w:rFonts w:eastAsia="Calibri"/>
          <w:b/>
          <w:iCs/>
          <w:u w:val="single"/>
        </w:rPr>
        <w:t>anticompetitive effects</w:t>
      </w:r>
      <w:r w:rsidRPr="004722F9">
        <w:rPr>
          <w:rFonts w:eastAsia="Calibri"/>
          <w:u w:val="single"/>
        </w:rPr>
        <w:t xml:space="preserve"> of the defendant</w:t>
      </w:r>
      <w:r w:rsidRPr="004722F9">
        <w:rPr>
          <w:rFonts w:eastAsia="Calibri"/>
          <w:sz w:val="16"/>
        </w:rPr>
        <w:t xml:space="preserve">’s conduct </w:t>
      </w:r>
      <w:r w:rsidRPr="004722F9">
        <w:rPr>
          <w:rFonts w:eastAsia="Calibri"/>
          <w:u w:val="single"/>
        </w:rPr>
        <w:t xml:space="preserve">to the </w:t>
      </w:r>
      <w:r w:rsidRPr="004722F9">
        <w:rPr>
          <w:rFonts w:eastAsia="Calibri"/>
          <w:b/>
          <w:iCs/>
          <w:u w:val="single"/>
        </w:rPr>
        <w:t>procompetitive</w:t>
      </w:r>
      <w:r w:rsidRPr="004722F9">
        <w:rPr>
          <w:rFonts w:eastAsia="Calibri"/>
          <w:u w:val="single"/>
        </w:rPr>
        <w:t xml:space="preserve"> or efficiency </w:t>
      </w:r>
      <w:r w:rsidRPr="004722F9">
        <w:rPr>
          <w:rFonts w:eastAsia="Calibri"/>
          <w:b/>
          <w:iCs/>
          <w:u w:val="single"/>
        </w:rPr>
        <w:t>benefits</w:t>
      </w:r>
      <w:r w:rsidRPr="004722F9">
        <w:rPr>
          <w:rFonts w:eastAsia="Calibri"/>
          <w:u w:val="single"/>
        </w:rPr>
        <w:t xml:space="preserve"> resulting from it</w:t>
      </w:r>
      <w:r w:rsidRPr="004722F9">
        <w:rPr>
          <w:rFonts w:eastAsia="Calibri"/>
          <w:sz w:val="16"/>
        </w:rPr>
        <w:t>. Using this reasoning, the Second Circuit held that a “hard switch” – that is, a change in the formulation of the drug which accompanies a termination of sales of the original formulation – violates the antitrust laws if the change in the formulation appears to offer little that was not provided by the original formulation. The Second Circuit rejected the alternative approach of the Ninth Circuit in Allied Orthopedic Appliances Inc. v. Tyco Health Care Group LP., which refuses to balance competitive effects in the context of a predatory innovation claim. Under Tyco, which rejects the Microsoft III balancing approach, any significant enhancement of utility to consumers would be sufficient to defeat an antitrust claim based on a theory of predatory innovation.</w:t>
      </w:r>
    </w:p>
    <w:p w14:paraId="45BED04A" w14:textId="77777777" w:rsidR="004722F9" w:rsidRPr="004722F9" w:rsidRDefault="004722F9" w:rsidP="004722F9">
      <w:pPr>
        <w:spacing w:line="256" w:lineRule="auto"/>
        <w:rPr>
          <w:rFonts w:eastAsia="Calibri"/>
          <w:sz w:val="16"/>
        </w:rPr>
      </w:pPr>
      <w:r w:rsidRPr="004722F9">
        <w:rPr>
          <w:rFonts w:eastAsia="Calibri"/>
          <w:u w:val="single"/>
        </w:rPr>
        <w:t>Although the</w:t>
      </w:r>
      <w:r w:rsidRPr="004722F9">
        <w:rPr>
          <w:rFonts w:eastAsia="Calibri"/>
          <w:sz w:val="16"/>
        </w:rPr>
        <w:t xml:space="preserve"> product hopping case </w:t>
      </w:r>
      <w:r w:rsidRPr="004722F9">
        <w:rPr>
          <w:rFonts w:eastAsia="Calibri"/>
          <w:u w:val="single"/>
        </w:rPr>
        <w:t>law is still in development</w:t>
      </w:r>
      <w:r w:rsidRPr="004722F9">
        <w:rPr>
          <w:rFonts w:eastAsia="Calibri"/>
          <w:sz w:val="16"/>
        </w:rPr>
        <w:t xml:space="preserve">, and the issue has not yet reached the Supreme Court, </w:t>
      </w:r>
      <w:r w:rsidRPr="004722F9">
        <w:rPr>
          <w:rFonts w:eastAsia="Calibri"/>
          <w:u w:val="single"/>
        </w:rPr>
        <w:t xml:space="preserve">it represents the </w:t>
      </w:r>
      <w:r w:rsidRPr="004722F9">
        <w:rPr>
          <w:rFonts w:eastAsia="Calibri"/>
          <w:b/>
          <w:iCs/>
          <w:u w:val="single"/>
        </w:rPr>
        <w:t>most direct</w:t>
      </w:r>
      <w:r w:rsidRPr="004722F9">
        <w:rPr>
          <w:rFonts w:eastAsia="Calibri"/>
          <w:u w:val="single"/>
        </w:rPr>
        <w:t xml:space="preserve"> </w:t>
      </w:r>
      <w:r w:rsidRPr="004722F9">
        <w:rPr>
          <w:rFonts w:eastAsia="Calibri"/>
          <w:b/>
          <w:iCs/>
          <w:u w:val="single"/>
        </w:rPr>
        <w:t>conflict</w:t>
      </w:r>
      <w:r w:rsidRPr="004722F9">
        <w:rPr>
          <w:rFonts w:eastAsia="Calibri"/>
          <w:u w:val="single"/>
        </w:rPr>
        <w:t xml:space="preserve"> one</w:t>
      </w:r>
      <w:r w:rsidRPr="004722F9">
        <w:rPr>
          <w:rFonts w:eastAsia="Calibri"/>
          <w:sz w:val="16"/>
        </w:rPr>
        <w:t xml:space="preserve"> could imagine </w:t>
      </w:r>
      <w:r w:rsidRPr="004722F9">
        <w:rPr>
          <w:rFonts w:eastAsia="Calibri"/>
          <w:u w:val="single"/>
        </w:rPr>
        <w:t>between</w:t>
      </w:r>
      <w:r w:rsidRPr="004722F9">
        <w:rPr>
          <w:rFonts w:eastAsia="Calibri"/>
          <w:sz w:val="16"/>
        </w:rPr>
        <w:t xml:space="preserve"> the </w:t>
      </w:r>
      <w:r w:rsidRPr="004722F9">
        <w:rPr>
          <w:rFonts w:eastAsia="Calibri"/>
          <w:b/>
          <w:iCs/>
          <w:u w:val="single"/>
        </w:rPr>
        <w:t>patent</w:t>
      </w:r>
      <w:r w:rsidRPr="004722F9">
        <w:rPr>
          <w:rFonts w:eastAsia="Calibri"/>
          <w:u w:val="single"/>
        </w:rPr>
        <w:t xml:space="preserve"> and the </w:t>
      </w:r>
      <w:r w:rsidRPr="004722F9">
        <w:rPr>
          <w:rFonts w:eastAsia="Calibri"/>
          <w:b/>
          <w:iCs/>
          <w:u w:val="single"/>
        </w:rPr>
        <w:t>antitrust</w:t>
      </w:r>
      <w:r w:rsidRPr="004722F9">
        <w:rPr>
          <w:rFonts w:eastAsia="Calibri"/>
          <w:u w:val="single"/>
        </w:rPr>
        <w:t xml:space="preserve"> laws</w:t>
      </w:r>
      <w:r w:rsidRPr="004722F9">
        <w:rPr>
          <w:rFonts w:eastAsia="Calibri"/>
          <w:sz w:val="16"/>
        </w:rPr>
        <w:t xml:space="preserve">. </w:t>
      </w:r>
      <w:r w:rsidRPr="004722F9">
        <w:rPr>
          <w:rFonts w:eastAsia="Calibri"/>
          <w:u w:val="single"/>
        </w:rPr>
        <w:t xml:space="preserve">Under the </w:t>
      </w:r>
      <w:r w:rsidRPr="004722F9">
        <w:rPr>
          <w:rFonts w:eastAsia="Calibri"/>
          <w:b/>
          <w:iCs/>
          <w:u w:val="single"/>
        </w:rPr>
        <w:t>balancing test</w:t>
      </w:r>
      <w:r w:rsidRPr="004722F9">
        <w:rPr>
          <w:rFonts w:eastAsia="Calibri"/>
          <w:sz w:val="16"/>
        </w:rPr>
        <w:t xml:space="preserve"> adopted in New York v. Actavis, </w:t>
      </w:r>
      <w:r w:rsidRPr="004722F9">
        <w:rPr>
          <w:rFonts w:eastAsia="Calibri"/>
          <w:u w:val="single"/>
        </w:rPr>
        <w:t xml:space="preserve">courts are, in effect, directed to </w:t>
      </w:r>
      <w:r w:rsidRPr="004722F9">
        <w:rPr>
          <w:rFonts w:eastAsia="Calibri"/>
          <w:b/>
          <w:iCs/>
          <w:u w:val="single"/>
        </w:rPr>
        <w:t>balance</w:t>
      </w:r>
      <w:r w:rsidRPr="004722F9">
        <w:rPr>
          <w:rFonts w:eastAsia="Calibri"/>
          <w:u w:val="single"/>
        </w:rPr>
        <w:t xml:space="preserve"> the </w:t>
      </w:r>
      <w:r w:rsidRPr="004722F9">
        <w:rPr>
          <w:rFonts w:eastAsia="Calibri"/>
          <w:b/>
          <w:iCs/>
          <w:u w:val="single"/>
        </w:rPr>
        <w:t>interests</w:t>
      </w:r>
      <w:r w:rsidRPr="004722F9">
        <w:rPr>
          <w:rFonts w:eastAsia="Calibri"/>
          <w:u w:val="single"/>
        </w:rPr>
        <w:t xml:space="preserve"> of the </w:t>
      </w:r>
      <w:r w:rsidRPr="004722F9">
        <w:rPr>
          <w:rFonts w:eastAsia="Calibri"/>
          <w:b/>
          <w:iCs/>
          <w:u w:val="single"/>
        </w:rPr>
        <w:t>patent laws</w:t>
      </w:r>
      <w:r w:rsidRPr="004722F9">
        <w:rPr>
          <w:rFonts w:eastAsia="Calibri"/>
          <w:u w:val="single"/>
        </w:rPr>
        <w:t xml:space="preserve"> </w:t>
      </w:r>
      <w:r w:rsidRPr="004722F9">
        <w:rPr>
          <w:rFonts w:eastAsia="Calibri"/>
          <w:b/>
          <w:iCs/>
          <w:u w:val="single"/>
        </w:rPr>
        <w:t>against</w:t>
      </w:r>
      <w:r w:rsidRPr="004722F9">
        <w:rPr>
          <w:rFonts w:eastAsia="Calibri"/>
          <w:u w:val="single"/>
        </w:rPr>
        <w:t xml:space="preserve"> the interests of the </w:t>
      </w:r>
      <w:r w:rsidRPr="004722F9">
        <w:rPr>
          <w:rFonts w:eastAsia="Calibri"/>
          <w:b/>
          <w:iCs/>
          <w:u w:val="single"/>
        </w:rPr>
        <w:t>antitrust laws</w:t>
      </w:r>
      <w:r w:rsidRPr="004722F9">
        <w:rPr>
          <w:rFonts w:eastAsia="Calibri"/>
          <w:sz w:val="16"/>
        </w:rPr>
        <w:t xml:space="preserve">. One could argue that </w:t>
      </w:r>
      <w:r w:rsidRPr="004722F9">
        <w:rPr>
          <w:rFonts w:eastAsia="Calibri"/>
          <w:u w:val="single"/>
        </w:rPr>
        <w:t>the proper forum for striking</w:t>
      </w:r>
      <w:r w:rsidRPr="004722F9">
        <w:rPr>
          <w:rFonts w:eastAsia="Calibri"/>
          <w:sz w:val="16"/>
        </w:rPr>
        <w:t xml:space="preserve"> such </w:t>
      </w:r>
      <w:r w:rsidRPr="004722F9">
        <w:rPr>
          <w:rFonts w:eastAsia="Calibri"/>
          <w:u w:val="single"/>
        </w:rPr>
        <w:t>a balance would be within</w:t>
      </w:r>
      <w:r w:rsidRPr="004722F9">
        <w:rPr>
          <w:rFonts w:eastAsia="Calibri"/>
          <w:sz w:val="16"/>
        </w:rPr>
        <w:t xml:space="preserve"> a claim for </w:t>
      </w:r>
      <w:r w:rsidRPr="004722F9">
        <w:rPr>
          <w:rFonts w:eastAsia="Calibri"/>
          <w:b/>
          <w:iCs/>
          <w:u w:val="single"/>
        </w:rPr>
        <w:t>patent infringement</w:t>
      </w:r>
      <w:r w:rsidRPr="004722F9">
        <w:rPr>
          <w:rFonts w:eastAsia="Calibri"/>
          <w:sz w:val="16"/>
        </w:rPr>
        <w:t xml:space="preserve">. The defendant in such a case would typically argue that the patent is invalid. One reason a court might find a patent invalid is that it fails the novelty or nonobviousness requirements.4 If a reformulation of a drug is a trivial alteration of the original formulation, then the new patent should be found invalid because of its obviousness. In this sense, </w:t>
      </w:r>
      <w:r w:rsidRPr="004722F9">
        <w:rPr>
          <w:rFonts w:eastAsia="Calibri"/>
          <w:u w:val="single"/>
        </w:rPr>
        <w:t xml:space="preserve">patent law has always incorporated a </w:t>
      </w:r>
      <w:r w:rsidRPr="004722F9">
        <w:rPr>
          <w:rFonts w:eastAsia="Calibri"/>
          <w:b/>
          <w:iCs/>
          <w:u w:val="single"/>
        </w:rPr>
        <w:t>direct mechanism</w:t>
      </w:r>
      <w:r w:rsidRPr="004722F9">
        <w:rPr>
          <w:rFonts w:eastAsia="Calibri"/>
          <w:u w:val="single"/>
        </w:rPr>
        <w:t xml:space="preserve"> for examining </w:t>
      </w:r>
      <w:r w:rsidRPr="004722F9">
        <w:rPr>
          <w:rFonts w:eastAsia="Calibri"/>
          <w:b/>
          <w:iCs/>
          <w:u w:val="single"/>
        </w:rPr>
        <w:t>antitrust</w:t>
      </w:r>
      <w:r w:rsidRPr="004722F9">
        <w:rPr>
          <w:rFonts w:eastAsia="Calibri"/>
          <w:u w:val="single"/>
        </w:rPr>
        <w:t>-based theories</w:t>
      </w:r>
      <w:r w:rsidRPr="004722F9">
        <w:rPr>
          <w:rFonts w:eastAsia="Calibri"/>
          <w:sz w:val="16"/>
        </w:rPr>
        <w:t xml:space="preserve"> (Cass &amp; Hylton, 2013). </w:t>
      </w:r>
      <w:r w:rsidRPr="004722F9">
        <w:rPr>
          <w:rFonts w:eastAsia="Calibri"/>
          <w:u w:val="single"/>
        </w:rPr>
        <w:t xml:space="preserve">However, New York v. </w:t>
      </w:r>
      <w:r w:rsidRPr="004722F9">
        <w:rPr>
          <w:rFonts w:eastAsia="Calibri"/>
          <w:b/>
          <w:iCs/>
          <w:u w:val="single"/>
        </w:rPr>
        <w:t>Actavis</w:t>
      </w:r>
      <w:r w:rsidRPr="004722F9">
        <w:rPr>
          <w:rFonts w:eastAsia="Calibri"/>
          <w:u w:val="single"/>
        </w:rPr>
        <w:t xml:space="preserve"> essentially gives the infringing party an </w:t>
      </w:r>
      <w:r w:rsidRPr="004722F9">
        <w:rPr>
          <w:rFonts w:eastAsia="Calibri"/>
          <w:b/>
          <w:iCs/>
          <w:u w:val="single"/>
        </w:rPr>
        <w:t>alternative</w:t>
      </w:r>
      <w:r w:rsidRPr="004722F9">
        <w:rPr>
          <w:rFonts w:eastAsia="Calibri"/>
          <w:u w:val="single"/>
        </w:rPr>
        <w:t xml:space="preserve"> </w:t>
      </w:r>
      <w:r w:rsidRPr="004722F9">
        <w:rPr>
          <w:rFonts w:eastAsia="Calibri"/>
          <w:b/>
          <w:iCs/>
          <w:u w:val="single"/>
        </w:rPr>
        <w:t>route</w:t>
      </w:r>
      <w:r w:rsidRPr="004722F9">
        <w:rPr>
          <w:rFonts w:eastAsia="Calibri"/>
          <w:u w:val="single"/>
        </w:rPr>
        <w:t xml:space="preserve"> to </w:t>
      </w:r>
      <w:r w:rsidRPr="004722F9">
        <w:rPr>
          <w:rFonts w:eastAsia="Calibri"/>
          <w:b/>
          <w:iCs/>
          <w:u w:val="single"/>
        </w:rPr>
        <w:t>challenge</w:t>
      </w:r>
      <w:r w:rsidRPr="004722F9">
        <w:rPr>
          <w:rFonts w:eastAsia="Calibri"/>
          <w:u w:val="single"/>
        </w:rPr>
        <w:t xml:space="preserve"> the </w:t>
      </w:r>
      <w:r w:rsidRPr="004722F9">
        <w:rPr>
          <w:rFonts w:eastAsia="Calibri"/>
          <w:b/>
          <w:iCs/>
          <w:u w:val="single"/>
        </w:rPr>
        <w:t>patent</w:t>
      </w:r>
      <w:r w:rsidRPr="004722F9">
        <w:rPr>
          <w:rFonts w:eastAsia="Calibri"/>
          <w:u w:val="single"/>
        </w:rPr>
        <w:t xml:space="preserve"> and to seek a treble </w:t>
      </w:r>
      <w:r w:rsidRPr="004722F9">
        <w:rPr>
          <w:rFonts w:eastAsia="Calibri"/>
          <w:b/>
          <w:iCs/>
          <w:u w:val="single"/>
        </w:rPr>
        <w:t>damages</w:t>
      </w:r>
      <w:r w:rsidRPr="004722F9">
        <w:rPr>
          <w:rFonts w:eastAsia="Calibri"/>
          <w:sz w:val="16"/>
        </w:rPr>
        <w:t xml:space="preserve"> award </w:t>
      </w:r>
      <w:r w:rsidRPr="004722F9">
        <w:rPr>
          <w:rFonts w:eastAsia="Calibri"/>
          <w:u w:val="single"/>
        </w:rPr>
        <w:t>from the patentee</w:t>
      </w:r>
      <w:r w:rsidRPr="004722F9">
        <w:rPr>
          <w:rFonts w:eastAsia="Calibri"/>
          <w:sz w:val="16"/>
        </w:rPr>
        <w:t>.</w:t>
      </w:r>
    </w:p>
    <w:p w14:paraId="444977E1" w14:textId="77777777" w:rsidR="004722F9" w:rsidRPr="004722F9" w:rsidRDefault="004722F9" w:rsidP="004722F9">
      <w:pPr>
        <w:spacing w:line="256" w:lineRule="auto"/>
        <w:rPr>
          <w:rFonts w:eastAsia="Calibri"/>
          <w:sz w:val="16"/>
        </w:rPr>
      </w:pPr>
      <w:r w:rsidRPr="004722F9">
        <w:rPr>
          <w:rFonts w:eastAsia="Calibri"/>
          <w:sz w:val="16"/>
        </w:rPr>
        <w:t>One can view New York v. Actavis as raising a similar categorization question to that generated by Kimble. A decision by a patentee to abandon exploitation of a previous patent and to put his entire resources into the exploitation of a new patent would seem to be well within the rights protected by the patent laws. Indeed, the patent-as-property theory adopted by the Supreme Court in Bement v. National Harrow would seem to provide sufficient legal basis for such a decision. However, the product hopping cases view the decision to abandon and old patent and shift resources to a new one as simply a competitive stratagem falling well within the scope of the antitrust laws.</w:t>
      </w:r>
    </w:p>
    <w:p w14:paraId="5188DA23" w14:textId="77777777" w:rsidR="004722F9" w:rsidRPr="004722F9" w:rsidRDefault="004722F9" w:rsidP="004722F9">
      <w:pPr>
        <w:spacing w:line="256" w:lineRule="auto"/>
        <w:rPr>
          <w:rFonts w:eastAsia="Calibri"/>
          <w:sz w:val="16"/>
        </w:rPr>
      </w:pPr>
      <w:r w:rsidRPr="004722F9">
        <w:rPr>
          <w:rFonts w:eastAsia="Calibri"/>
          <w:sz w:val="16"/>
        </w:rPr>
        <w:t xml:space="preserve">Apart from unilateral conduct antitrust theories, </w:t>
      </w:r>
      <w:r w:rsidRPr="004722F9">
        <w:rPr>
          <w:rFonts w:eastAsia="Calibri"/>
          <w:b/>
          <w:iCs/>
          <w:u w:val="single"/>
        </w:rPr>
        <w:t>antitrust law</w:t>
      </w:r>
      <w:r w:rsidRPr="004722F9">
        <w:rPr>
          <w:rFonts w:eastAsia="Calibri"/>
          <w:u w:val="single"/>
        </w:rPr>
        <w:t xml:space="preserve"> has also been used to </w:t>
      </w:r>
      <w:r w:rsidRPr="004722F9">
        <w:rPr>
          <w:rFonts w:eastAsia="Calibri"/>
          <w:b/>
          <w:iCs/>
          <w:u w:val="single"/>
        </w:rPr>
        <w:t>attack</w:t>
      </w:r>
      <w:r w:rsidRPr="004722F9">
        <w:rPr>
          <w:rFonts w:eastAsia="Calibri"/>
          <w:u w:val="single"/>
        </w:rPr>
        <w:t xml:space="preserve"> settlements of </w:t>
      </w:r>
      <w:r w:rsidRPr="004722F9">
        <w:rPr>
          <w:rFonts w:eastAsia="Calibri"/>
          <w:b/>
          <w:iCs/>
          <w:u w:val="single"/>
        </w:rPr>
        <w:t>patent</w:t>
      </w:r>
      <w:r w:rsidRPr="004722F9">
        <w:rPr>
          <w:rFonts w:eastAsia="Calibri"/>
          <w:u w:val="single"/>
        </w:rPr>
        <w:t xml:space="preserve"> infringement </w:t>
      </w:r>
      <w:r w:rsidRPr="004722F9">
        <w:rPr>
          <w:rFonts w:eastAsia="Calibri"/>
          <w:b/>
          <w:iCs/>
          <w:u w:val="single"/>
        </w:rPr>
        <w:t>litigation</w:t>
      </w:r>
      <w:r w:rsidRPr="004722F9">
        <w:rPr>
          <w:rFonts w:eastAsia="Calibri"/>
          <w:u w:val="single"/>
        </w:rPr>
        <w:t xml:space="preserve"> </w:t>
      </w:r>
      <w:r w:rsidRPr="004722F9">
        <w:rPr>
          <w:rFonts w:eastAsia="Calibri"/>
          <w:sz w:val="16"/>
        </w:rPr>
        <w:t>on the ground that the settlements amounted to collusive market sharing agreements. The most important area of case law on this matter today consists of reverse payment settlement cases. In the typical case, a pharmaceutical firm (pioneer firm) sues a generic for infringement. The two firms enter into a settlement agreement in which the pioneer pays the generic to stay off of the market until some date before the expiration of the patent.</w:t>
      </w:r>
    </w:p>
    <w:p w14:paraId="0A256408" w14:textId="77777777" w:rsidR="004722F9" w:rsidRPr="004722F9" w:rsidRDefault="004722F9" w:rsidP="004722F9">
      <w:pPr>
        <w:spacing w:line="256" w:lineRule="auto"/>
        <w:rPr>
          <w:rFonts w:eastAsia="Calibri"/>
          <w:sz w:val="16"/>
        </w:rPr>
      </w:pPr>
      <w:r w:rsidRPr="004722F9">
        <w:rPr>
          <w:rFonts w:eastAsia="Calibri"/>
          <w:u w:val="single"/>
        </w:rPr>
        <w:t xml:space="preserve">The Supreme Court held in FTC v. </w:t>
      </w:r>
      <w:r w:rsidRPr="004722F9">
        <w:rPr>
          <w:rFonts w:eastAsia="Calibri"/>
          <w:b/>
          <w:iCs/>
          <w:u w:val="single"/>
        </w:rPr>
        <w:t>Actavis</w:t>
      </w:r>
      <w:r w:rsidRPr="004722F9">
        <w:rPr>
          <w:rFonts w:eastAsia="Calibri"/>
          <w:u w:val="single"/>
        </w:rPr>
        <w:t xml:space="preserve"> that such agreements</w:t>
      </w:r>
      <w:r w:rsidRPr="004722F9">
        <w:rPr>
          <w:rFonts w:eastAsia="Calibri"/>
          <w:sz w:val="16"/>
        </w:rPr>
        <w:t xml:space="preserve"> may </w:t>
      </w:r>
      <w:r w:rsidRPr="004722F9">
        <w:rPr>
          <w:rFonts w:eastAsia="Calibri"/>
          <w:b/>
          <w:iCs/>
          <w:u w:val="single"/>
        </w:rPr>
        <w:t>violate</w:t>
      </w:r>
      <w:r w:rsidRPr="004722F9">
        <w:rPr>
          <w:rFonts w:eastAsia="Calibri"/>
          <w:u w:val="single"/>
        </w:rPr>
        <w:t xml:space="preserve"> the </w:t>
      </w:r>
      <w:r w:rsidRPr="004722F9">
        <w:rPr>
          <w:rFonts w:eastAsia="Calibri"/>
          <w:b/>
          <w:iCs/>
          <w:u w:val="single"/>
        </w:rPr>
        <w:t>antitrust laws</w:t>
      </w:r>
      <w:r w:rsidRPr="004722F9">
        <w:rPr>
          <w:rFonts w:eastAsia="Calibri"/>
          <w:u w:val="single"/>
        </w:rPr>
        <w:t xml:space="preserve"> and should</w:t>
      </w:r>
      <w:r w:rsidRPr="004722F9">
        <w:rPr>
          <w:rFonts w:eastAsia="Calibri"/>
          <w:sz w:val="16"/>
        </w:rPr>
        <w:t xml:space="preserve"> therefore </w:t>
      </w:r>
      <w:r w:rsidRPr="004722F9">
        <w:rPr>
          <w:rFonts w:eastAsia="Calibri"/>
          <w:u w:val="single"/>
        </w:rPr>
        <w:t xml:space="preserve">be analyzed under the </w:t>
      </w:r>
      <w:r w:rsidRPr="004722F9">
        <w:rPr>
          <w:rFonts w:eastAsia="Calibri"/>
          <w:b/>
          <w:iCs/>
          <w:u w:val="single"/>
        </w:rPr>
        <w:t>rule of reason</w:t>
      </w:r>
      <w:r w:rsidRPr="004722F9">
        <w:rPr>
          <w:rFonts w:eastAsia="Calibri"/>
          <w:sz w:val="16"/>
        </w:rPr>
        <w:t xml:space="preserve">. While this may seem to be unexceptional at first glance, </w:t>
      </w:r>
      <w:r w:rsidRPr="004722F9">
        <w:rPr>
          <w:rFonts w:eastAsia="Calibri"/>
          <w:u w:val="single"/>
        </w:rPr>
        <w:t xml:space="preserve">it was a </w:t>
      </w:r>
      <w:r w:rsidRPr="004722F9">
        <w:rPr>
          <w:rFonts w:eastAsia="Calibri"/>
          <w:b/>
          <w:iCs/>
          <w:u w:val="single"/>
        </w:rPr>
        <w:t>substantial</w:t>
      </w:r>
      <w:r w:rsidRPr="004722F9">
        <w:rPr>
          <w:rFonts w:eastAsia="Calibri"/>
          <w:u w:val="single"/>
        </w:rPr>
        <w:t xml:space="preserve"> </w:t>
      </w:r>
      <w:r w:rsidRPr="004722F9">
        <w:rPr>
          <w:rFonts w:eastAsia="Calibri"/>
          <w:b/>
          <w:iCs/>
          <w:u w:val="single"/>
        </w:rPr>
        <w:t>change</w:t>
      </w:r>
      <w:r w:rsidRPr="004722F9">
        <w:rPr>
          <w:rFonts w:eastAsia="Calibri"/>
          <w:u w:val="single"/>
        </w:rPr>
        <w:t xml:space="preserve"> of the pre-existing law</w:t>
      </w:r>
      <w:r w:rsidRPr="004722F9">
        <w:rPr>
          <w:rFonts w:eastAsia="Calibri"/>
          <w:sz w:val="16"/>
        </w:rPr>
        <w:t xml:space="preserve">. </w:t>
      </w:r>
      <w:r w:rsidRPr="004722F9">
        <w:rPr>
          <w:rFonts w:eastAsia="Calibri"/>
          <w:u w:val="single"/>
        </w:rPr>
        <w:t xml:space="preserve">The rule in effect before Actavis, the so-called “scope of the patent test,” </w:t>
      </w:r>
      <w:r w:rsidRPr="004722F9">
        <w:rPr>
          <w:rFonts w:eastAsia="Calibri"/>
          <w:b/>
          <w:iCs/>
          <w:u w:val="single"/>
        </w:rPr>
        <w:t>immunized</w:t>
      </w:r>
      <w:r w:rsidRPr="004722F9">
        <w:rPr>
          <w:rFonts w:eastAsia="Calibri"/>
          <w:u w:val="single"/>
        </w:rPr>
        <w:t xml:space="preserve"> settlement agreements from </w:t>
      </w:r>
      <w:r w:rsidRPr="004722F9">
        <w:rPr>
          <w:rFonts w:eastAsia="Calibri"/>
          <w:b/>
          <w:iCs/>
          <w:u w:val="single"/>
        </w:rPr>
        <w:t>antitrust attack</w:t>
      </w:r>
      <w:r w:rsidRPr="004722F9">
        <w:rPr>
          <w:rFonts w:eastAsia="Calibri"/>
          <w:u w:val="single"/>
        </w:rPr>
        <w:t xml:space="preserve"> as long as the terms</w:t>
      </w:r>
      <w:r w:rsidRPr="004722F9">
        <w:rPr>
          <w:rFonts w:eastAsia="Calibri"/>
          <w:sz w:val="16"/>
        </w:rPr>
        <w:t xml:space="preserve"> of the agreement </w:t>
      </w:r>
      <w:r w:rsidRPr="004722F9">
        <w:rPr>
          <w:rFonts w:eastAsia="Calibri"/>
          <w:u w:val="single"/>
        </w:rPr>
        <w:t>did not effectively extend the duration or scope of the patent</w:t>
      </w:r>
      <w:r w:rsidRPr="004722F9">
        <w:rPr>
          <w:rFonts w:eastAsia="Calibri"/>
          <w:sz w:val="16"/>
        </w:rPr>
        <w:t xml:space="preserve">.5 The typical reverse payment settlement agreement, which generally permit generic entry before expiration of the patent, would be lawful under the scope of the patent test. </w:t>
      </w:r>
      <w:r w:rsidRPr="004722F9">
        <w:rPr>
          <w:rFonts w:eastAsia="Calibri"/>
          <w:u w:val="single"/>
        </w:rPr>
        <w:t>Under Actavis, such an agreement would be upheld only if a court concluded</w:t>
      </w:r>
      <w:r w:rsidRPr="004722F9">
        <w:rPr>
          <w:rFonts w:eastAsia="Calibri"/>
          <w:sz w:val="16"/>
        </w:rPr>
        <w:t xml:space="preserve"> that </w:t>
      </w:r>
      <w:r w:rsidRPr="004722F9">
        <w:rPr>
          <w:rFonts w:eastAsia="Calibri"/>
          <w:u w:val="single"/>
        </w:rPr>
        <w:t xml:space="preserve">the rule of </w:t>
      </w:r>
      <w:r w:rsidRPr="004722F9">
        <w:rPr>
          <w:rFonts w:eastAsia="Calibri"/>
          <w:b/>
          <w:iCs/>
          <w:u w:val="single"/>
        </w:rPr>
        <w:t>reason balancing</w:t>
      </w:r>
      <w:r w:rsidRPr="004722F9">
        <w:rPr>
          <w:rFonts w:eastAsia="Calibri"/>
          <w:u w:val="single"/>
        </w:rPr>
        <w:t xml:space="preserve"> test indicated</w:t>
      </w:r>
      <w:r w:rsidRPr="004722F9">
        <w:rPr>
          <w:rFonts w:eastAsia="Calibri"/>
          <w:sz w:val="16"/>
        </w:rPr>
        <w:t xml:space="preserve"> that </w:t>
      </w:r>
      <w:r w:rsidRPr="004722F9">
        <w:rPr>
          <w:rFonts w:eastAsia="Calibri"/>
          <w:u w:val="single"/>
        </w:rPr>
        <w:t xml:space="preserve">the </w:t>
      </w:r>
      <w:r w:rsidRPr="004722F9">
        <w:rPr>
          <w:rFonts w:eastAsia="Calibri"/>
          <w:b/>
          <w:iCs/>
          <w:u w:val="single"/>
        </w:rPr>
        <w:t>anticompetitive</w:t>
      </w:r>
      <w:r w:rsidRPr="004722F9">
        <w:rPr>
          <w:rFonts w:eastAsia="Calibri"/>
          <w:u w:val="single"/>
        </w:rPr>
        <w:t xml:space="preserve"> effects of the settlement were </w:t>
      </w:r>
      <w:r w:rsidRPr="004722F9">
        <w:rPr>
          <w:rFonts w:eastAsia="Calibri"/>
          <w:b/>
          <w:iCs/>
          <w:u w:val="single"/>
        </w:rPr>
        <w:t>outweighed</w:t>
      </w:r>
      <w:r w:rsidRPr="004722F9">
        <w:rPr>
          <w:rFonts w:eastAsia="Calibri"/>
          <w:u w:val="single"/>
        </w:rPr>
        <w:t xml:space="preserve"> by </w:t>
      </w:r>
      <w:r w:rsidRPr="004722F9">
        <w:rPr>
          <w:rFonts w:eastAsia="Calibri"/>
          <w:b/>
          <w:iCs/>
          <w:u w:val="single"/>
        </w:rPr>
        <w:t>procompetitive</w:t>
      </w:r>
      <w:r w:rsidRPr="004722F9">
        <w:rPr>
          <w:rFonts w:eastAsia="Calibri"/>
          <w:u w:val="single"/>
        </w:rPr>
        <w:t xml:space="preserve"> benefits</w:t>
      </w:r>
      <w:r w:rsidRPr="004722F9">
        <w:rPr>
          <w:rFonts w:eastAsia="Calibri"/>
          <w:sz w:val="16"/>
        </w:rPr>
        <w:t>.</w:t>
      </w:r>
    </w:p>
    <w:p w14:paraId="577B4F49" w14:textId="77777777" w:rsidR="004722F9" w:rsidRPr="004722F9" w:rsidRDefault="004722F9" w:rsidP="004722F9">
      <w:pPr>
        <w:spacing w:line="256" w:lineRule="auto"/>
        <w:rPr>
          <w:rFonts w:eastAsia="Calibri"/>
          <w:sz w:val="16"/>
        </w:rPr>
      </w:pPr>
      <w:r w:rsidRPr="004722F9">
        <w:rPr>
          <w:rFonts w:eastAsia="Calibri"/>
          <w:sz w:val="16"/>
        </w:rPr>
        <w:t>At present, the precise contours of Actavis’s rule of reason test are unclear. The most important question in litigation currently is whether Actavis requires that the reverse payment be in cash for its restrictions to apply.6 If courts ultimately conclude that Actavis does not require a cash transfer, then the rule’s scope will extend to a large set of patent infringement dispute settlements, and perhaps nearly all. Few cash payments have been observed since the Supreme Court’s decision in Actavis, reflecting the general awareness that antitrust litigation could easily follow any cash settlement. However, patent infringement lawsuits continue to be settled, many involving complicated deals. Still, since each of these deals arguably involves some transfer of resources from the patentee to the generic (See Asahi Glass Co. v. Pentech Pharm., Inc., 994 (“But any settlement agreement can be characterized as involving ‘compensation’ to the defendant, who would not settle unless he had something to show for the settlement. If any settlement agreement is thus to be classified as involving a forbidden ‘reverse payment,’ we shall have no more patent settlements.”) (emphasis in original)), each arguably falls under the restrictions of Actavis. And since each settlement is arguably subject to scrutiny under Actavis, each settlement could give rise to a challenge from a third party (or a federal enforcement agency) based on Actavis.</w:t>
      </w:r>
    </w:p>
    <w:p w14:paraId="309D8F31" w14:textId="77777777" w:rsidR="004722F9" w:rsidRPr="004722F9" w:rsidRDefault="004722F9" w:rsidP="004722F9">
      <w:pPr>
        <w:spacing w:line="256" w:lineRule="auto"/>
        <w:rPr>
          <w:rFonts w:eastAsia="Calibri"/>
          <w:sz w:val="16"/>
        </w:rPr>
      </w:pPr>
      <w:r w:rsidRPr="004722F9">
        <w:rPr>
          <w:rFonts w:eastAsia="Calibri"/>
          <w:sz w:val="16"/>
        </w:rPr>
        <w:t>In addition to the general possibility of an Actavis-based challenge to any settlement of a patent infringement lawsuit in the pharmaceutical sector, the potential costs of such challenges are advanced further by the unusual incentives of challengers. The patentee and generic, having settled, have no interest in continuing litigation. The third-party challenger, by contrast, has no interest in terminating litigation as long as (1) the potential payoff, in the form of a damages or settlement payment from the patentee and generic firms, is high (which is often true in pharmaceutical patent litigation), and (2) a possibility exists that a court might find an antitrust violation under the Actavis balancing test.</w:t>
      </w:r>
    </w:p>
    <w:p w14:paraId="278B2551" w14:textId="77777777" w:rsidR="004722F9" w:rsidRPr="004722F9" w:rsidRDefault="004722F9" w:rsidP="004722F9">
      <w:pPr>
        <w:spacing w:line="256" w:lineRule="auto"/>
        <w:rPr>
          <w:rFonts w:eastAsia="Calibri"/>
          <w:sz w:val="16"/>
        </w:rPr>
      </w:pPr>
      <w:r w:rsidRPr="004722F9">
        <w:rPr>
          <w:rFonts w:eastAsia="Calibri"/>
          <w:sz w:val="16"/>
        </w:rPr>
        <w:t xml:space="preserve">The characterization question that plagues so many of the recent decisions on the patent-antitrust conflict is very much in evidence in Actavis. </w:t>
      </w:r>
      <w:r w:rsidRPr="004722F9">
        <w:rPr>
          <w:rFonts w:eastAsia="Calibri"/>
          <w:u w:val="single"/>
        </w:rPr>
        <w:t>Viewing a patent as a monopoly</w:t>
      </w:r>
      <w:r w:rsidRPr="004722F9">
        <w:rPr>
          <w:rFonts w:eastAsia="Calibri"/>
          <w:sz w:val="16"/>
        </w:rPr>
        <w:t xml:space="preserve">, </w:t>
      </w:r>
      <w:r w:rsidRPr="004722F9">
        <w:rPr>
          <w:rFonts w:eastAsia="Calibri"/>
          <w:u w:val="single"/>
        </w:rPr>
        <w:t>traditional antitrust doctrine</w:t>
      </w:r>
      <w:r w:rsidRPr="004722F9">
        <w:rPr>
          <w:rFonts w:eastAsia="Calibri"/>
          <w:sz w:val="16"/>
        </w:rPr>
        <w:t xml:space="preserve"> presumably </w:t>
      </w:r>
      <w:r w:rsidRPr="004722F9">
        <w:rPr>
          <w:rFonts w:eastAsia="Calibri"/>
          <w:u w:val="single"/>
        </w:rPr>
        <w:t>would hold</w:t>
      </w:r>
      <w:r w:rsidRPr="004722F9">
        <w:rPr>
          <w:rFonts w:eastAsia="Calibri"/>
          <w:sz w:val="16"/>
        </w:rPr>
        <w:t xml:space="preserve"> that </w:t>
      </w:r>
      <w:r w:rsidRPr="004722F9">
        <w:rPr>
          <w:rFonts w:eastAsia="Calibri"/>
          <w:u w:val="single"/>
        </w:rPr>
        <w:t>the monopolist may exploit the patent in full without violating</w:t>
      </w:r>
      <w:r w:rsidRPr="004722F9">
        <w:rPr>
          <w:rFonts w:eastAsia="Calibri"/>
          <w:sz w:val="16"/>
        </w:rPr>
        <w:t xml:space="preserve"> the </w:t>
      </w:r>
      <w:r w:rsidRPr="004722F9">
        <w:rPr>
          <w:rFonts w:eastAsia="Calibri"/>
          <w:u w:val="single"/>
        </w:rPr>
        <w:t>antitrust</w:t>
      </w:r>
      <w:r w:rsidRPr="004722F9">
        <w:rPr>
          <w:rFonts w:eastAsia="Calibri"/>
          <w:sz w:val="16"/>
        </w:rPr>
        <w:t xml:space="preserve"> laws.7 The decision to settle a patent infringement lawsuit along terms that are consistent with the scope of the original patent is arguably just one of many ways of exploiting the monopoly power of the patent. The decision to pay to settle a patent infringement lawsuit is a decision to pay to eliminate a challenge to the title. It is, in effect, a sale of a limited right in the patent itself to the challenger, which is a view that provides support to the traditional scope-of-the patent test (overturned by Actavis). However, under the theory of Actavis, a settlement is not properly viewed as a decision to sell a limited right in the patent, but an agreement between two potential competitors to divide the market within the patent.</w:t>
      </w:r>
    </w:p>
    <w:p w14:paraId="20235817" w14:textId="77777777" w:rsidR="004722F9" w:rsidRPr="004722F9" w:rsidRDefault="004722F9" w:rsidP="004722F9">
      <w:pPr>
        <w:spacing w:line="256" w:lineRule="auto"/>
        <w:rPr>
          <w:rFonts w:eastAsia="Calibri"/>
          <w:sz w:val="16"/>
        </w:rPr>
      </w:pPr>
      <w:r w:rsidRPr="004722F9">
        <w:rPr>
          <w:rFonts w:eastAsia="Calibri"/>
          <w:sz w:val="16"/>
        </w:rPr>
        <w:t xml:space="preserve">The characterization problem becomes obvious in the extreme scenarios. </w:t>
      </w:r>
      <w:r w:rsidRPr="004722F9">
        <w:rPr>
          <w:rFonts w:eastAsia="Calibri"/>
          <w:u w:val="single"/>
        </w:rPr>
        <w:t>The view adopted by Actavis would imply</w:t>
      </w:r>
      <w:r w:rsidRPr="004722F9">
        <w:rPr>
          <w:rFonts w:eastAsia="Calibri"/>
          <w:sz w:val="16"/>
        </w:rPr>
        <w:t xml:space="preserve"> that any decision to sell a right in </w:t>
      </w:r>
      <w:r w:rsidRPr="004722F9">
        <w:rPr>
          <w:rFonts w:eastAsia="Calibri"/>
          <w:u w:val="single"/>
        </w:rPr>
        <w:t xml:space="preserve">a </w:t>
      </w:r>
      <w:r w:rsidRPr="004722F9">
        <w:rPr>
          <w:rFonts w:eastAsia="Calibri"/>
          <w:b/>
          <w:iCs/>
          <w:u w:val="single"/>
        </w:rPr>
        <w:t>patent</w:t>
      </w:r>
      <w:r w:rsidRPr="004722F9">
        <w:rPr>
          <w:rFonts w:eastAsia="Calibri"/>
          <w:sz w:val="16"/>
        </w:rPr>
        <w:t xml:space="preserve"> to a potential competitor </w:t>
      </w:r>
      <w:r w:rsidRPr="004722F9">
        <w:rPr>
          <w:rFonts w:eastAsia="Calibri"/>
          <w:u w:val="single"/>
        </w:rPr>
        <w:t xml:space="preserve">might </w:t>
      </w:r>
      <w:r w:rsidRPr="004722F9">
        <w:rPr>
          <w:rFonts w:eastAsia="Calibri"/>
          <w:b/>
          <w:iCs/>
          <w:u w:val="single"/>
        </w:rPr>
        <w:t>violate</w:t>
      </w:r>
      <w:r w:rsidRPr="004722F9">
        <w:rPr>
          <w:rFonts w:eastAsia="Calibri"/>
          <w:u w:val="single"/>
        </w:rPr>
        <w:t xml:space="preserve"> the </w:t>
      </w:r>
      <w:r w:rsidRPr="004722F9">
        <w:rPr>
          <w:rFonts w:eastAsia="Calibri"/>
          <w:b/>
          <w:iCs/>
          <w:u w:val="single"/>
        </w:rPr>
        <w:t>antitrust laws</w:t>
      </w:r>
      <w:r w:rsidRPr="004722F9">
        <w:rPr>
          <w:rFonts w:eastAsia="Calibri"/>
          <w:sz w:val="16"/>
        </w:rPr>
        <w:t xml:space="preserve">. Indeed, the decision to sell the patent in full to a potential competitor might violate the antitrust laws. </w:t>
      </w:r>
      <w:r w:rsidRPr="004722F9">
        <w:rPr>
          <w:rFonts w:eastAsia="Calibri"/>
          <w:u w:val="single"/>
        </w:rPr>
        <w:t xml:space="preserve">Under this reasoning, </w:t>
      </w:r>
      <w:r w:rsidRPr="004722F9">
        <w:rPr>
          <w:rFonts w:eastAsia="Calibri"/>
          <w:b/>
          <w:iCs/>
          <w:u w:val="single"/>
        </w:rPr>
        <w:t>any</w:t>
      </w:r>
      <w:r w:rsidRPr="004722F9">
        <w:rPr>
          <w:rFonts w:eastAsia="Calibri"/>
          <w:sz w:val="16"/>
        </w:rPr>
        <w:t xml:space="preserve"> sale of a </w:t>
      </w:r>
      <w:r w:rsidRPr="004722F9">
        <w:rPr>
          <w:rFonts w:eastAsia="Calibri"/>
          <w:b/>
          <w:iCs/>
          <w:u w:val="single"/>
        </w:rPr>
        <w:t>patent</w:t>
      </w:r>
      <w:r w:rsidRPr="004722F9">
        <w:rPr>
          <w:rFonts w:eastAsia="Calibri"/>
          <w:u w:val="single"/>
        </w:rPr>
        <w:t xml:space="preserve"> could be </w:t>
      </w:r>
      <w:r w:rsidRPr="004722F9">
        <w:rPr>
          <w:rFonts w:eastAsia="Calibri"/>
          <w:b/>
          <w:iCs/>
          <w:u w:val="single"/>
        </w:rPr>
        <w:t>subjected</w:t>
      </w:r>
      <w:r w:rsidRPr="004722F9">
        <w:rPr>
          <w:rFonts w:eastAsia="Calibri"/>
          <w:u w:val="single"/>
        </w:rPr>
        <w:t xml:space="preserve"> to </w:t>
      </w:r>
      <w:r w:rsidRPr="004722F9">
        <w:rPr>
          <w:rFonts w:eastAsia="Calibri"/>
          <w:b/>
          <w:iCs/>
          <w:u w:val="single"/>
        </w:rPr>
        <w:t>antitrust scrutiny</w:t>
      </w:r>
      <w:r w:rsidRPr="004722F9">
        <w:rPr>
          <w:rFonts w:eastAsia="Calibri"/>
          <w:sz w:val="16"/>
        </w:rPr>
        <w:t>.</w:t>
      </w:r>
    </w:p>
    <w:p w14:paraId="06F71EA9" w14:textId="77777777" w:rsidR="004722F9" w:rsidRPr="004722F9" w:rsidRDefault="004722F9" w:rsidP="004722F9">
      <w:pPr>
        <w:keepNext/>
        <w:keepLines/>
        <w:spacing w:before="40" w:after="0" w:line="256" w:lineRule="auto"/>
        <w:outlineLvl w:val="3"/>
        <w:rPr>
          <w:rFonts w:eastAsia="SimSun" w:cs="Times New Roman"/>
          <w:b/>
          <w:iCs/>
          <w:sz w:val="26"/>
        </w:rPr>
      </w:pPr>
      <w:r w:rsidRPr="004722F9">
        <w:rPr>
          <w:rFonts w:eastAsia="SimSun" w:cs="Times New Roman"/>
          <w:b/>
          <w:iCs/>
          <w:sz w:val="26"/>
        </w:rPr>
        <w:t xml:space="preserve">Antitrust is </w:t>
      </w:r>
      <w:r w:rsidRPr="004722F9">
        <w:rPr>
          <w:rFonts w:eastAsia="SimSun" w:cs="Times New Roman"/>
          <w:b/>
          <w:iCs/>
          <w:sz w:val="26"/>
          <w:u w:val="single"/>
        </w:rPr>
        <w:t>anti-thetical</w:t>
      </w:r>
      <w:r w:rsidRPr="004722F9">
        <w:rPr>
          <w:rFonts w:eastAsia="SimSun" w:cs="Times New Roman"/>
          <w:b/>
          <w:iCs/>
          <w:sz w:val="26"/>
        </w:rPr>
        <w:t xml:space="preserve"> to IPR.</w:t>
      </w:r>
    </w:p>
    <w:p w14:paraId="515FE4A1" w14:textId="77777777" w:rsidR="004722F9" w:rsidRPr="004722F9" w:rsidRDefault="004722F9" w:rsidP="004722F9">
      <w:pPr>
        <w:spacing w:line="256" w:lineRule="auto"/>
        <w:rPr>
          <w:rFonts w:eastAsia="Calibri"/>
        </w:rPr>
      </w:pPr>
      <w:r w:rsidRPr="004722F9">
        <w:rPr>
          <w:rFonts w:eastAsia="Calibri"/>
          <w:b/>
          <w:bCs/>
          <w:sz w:val="26"/>
        </w:rPr>
        <w:t>Protuese ’24</w:t>
      </w:r>
      <w:r w:rsidRPr="004722F9">
        <w:rPr>
          <w:rFonts w:eastAsia="Calibri"/>
        </w:rPr>
        <w:t xml:space="preserve"> — [Aurelien; Research Professor at The George Washington University, Founder and Executive Director of the GW Competition &amp; Innovation Lab at the GW Institute of Public Policy, International Associate at Freshfields, and Special Editor at the Antitrust Law Journal. April, 2024; "Antitrust and Intellectual Property Rights: Toward a New Schumpeterian Approach, 104 J. Pat. &amp; Trademark Off. Soc'y 209"; Publisher; Lexis] //Pen-MK</w:t>
      </w:r>
    </w:p>
    <w:p w14:paraId="66D2C6E8" w14:textId="77777777" w:rsidR="004722F9" w:rsidRPr="004722F9" w:rsidRDefault="004722F9" w:rsidP="004722F9">
      <w:pPr>
        <w:spacing w:line="256" w:lineRule="auto"/>
        <w:rPr>
          <w:rFonts w:eastAsia="Calibri"/>
          <w:sz w:val="16"/>
        </w:rPr>
      </w:pPr>
      <w:r w:rsidRPr="004722F9">
        <w:rPr>
          <w:rFonts w:eastAsia="Calibri"/>
          <w:b/>
          <w:iCs/>
          <w:u w:val="single"/>
        </w:rPr>
        <w:t>Tensions</w:t>
      </w:r>
      <w:r w:rsidRPr="004722F9">
        <w:rPr>
          <w:rFonts w:eastAsia="Calibri"/>
          <w:u w:val="single"/>
        </w:rPr>
        <w:t xml:space="preserve"> between antitrust and intellectual property rights (IPRs) are </w:t>
      </w:r>
      <w:r w:rsidRPr="004722F9">
        <w:rPr>
          <w:rFonts w:eastAsia="Calibri"/>
          <w:b/>
          <w:iCs/>
          <w:u w:val="single"/>
        </w:rPr>
        <w:t>discernible</w:t>
      </w:r>
      <w:r w:rsidRPr="004722F9">
        <w:rPr>
          <w:rFonts w:eastAsia="Calibri"/>
          <w:sz w:val="16"/>
        </w:rPr>
        <w:t>. 1</w:t>
      </w:r>
      <w:r w:rsidRPr="004722F9">
        <w:rPr>
          <w:rFonts w:eastAsia="Calibri"/>
          <w:u w:val="single"/>
        </w:rPr>
        <w:t xml:space="preserve">Antitrust </w:t>
      </w:r>
      <w:r w:rsidRPr="004722F9">
        <w:rPr>
          <w:rFonts w:eastAsia="Calibri"/>
          <w:b/>
          <w:iCs/>
          <w:u w:val="single"/>
        </w:rPr>
        <w:t>challenges</w:t>
      </w:r>
      <w:r w:rsidRPr="004722F9">
        <w:rPr>
          <w:rFonts w:eastAsia="Calibri"/>
          <w:u w:val="single"/>
        </w:rPr>
        <w:t xml:space="preserve"> monopoly, while IPRs </w:t>
      </w:r>
      <w:r w:rsidRPr="004722F9">
        <w:rPr>
          <w:rFonts w:eastAsia="Calibri"/>
          <w:b/>
          <w:iCs/>
          <w:u w:val="single"/>
        </w:rPr>
        <w:t>grant</w:t>
      </w:r>
      <w:r w:rsidRPr="004722F9">
        <w:rPr>
          <w:rFonts w:eastAsia="Calibri"/>
          <w:u w:val="single"/>
        </w:rPr>
        <w:t xml:space="preserve"> monopoly</w:t>
      </w:r>
      <w:r w:rsidRPr="004722F9">
        <w:rPr>
          <w:rFonts w:eastAsia="Calibri"/>
          <w:sz w:val="16"/>
        </w:rPr>
        <w:t xml:space="preserve">. </w:t>
      </w:r>
      <w:r w:rsidRPr="004722F9">
        <w:rPr>
          <w:rFonts w:eastAsia="Calibri"/>
          <w:u w:val="single"/>
        </w:rPr>
        <w:t xml:space="preserve">Antitrust remains </w:t>
      </w:r>
      <w:r w:rsidRPr="004722F9">
        <w:rPr>
          <w:rFonts w:eastAsia="Calibri"/>
          <w:b/>
          <w:iCs/>
          <w:u w:val="single"/>
        </w:rPr>
        <w:t>skeptical</w:t>
      </w:r>
      <w:r w:rsidRPr="004722F9">
        <w:rPr>
          <w:rFonts w:eastAsia="Calibri"/>
          <w:u w:val="single"/>
        </w:rPr>
        <w:t xml:space="preserve"> about</w:t>
      </w:r>
      <w:r w:rsidRPr="004722F9">
        <w:rPr>
          <w:rFonts w:eastAsia="Calibri"/>
          <w:sz w:val="16"/>
        </w:rPr>
        <w:t xml:space="preserve"> the use of </w:t>
      </w:r>
      <w:r w:rsidRPr="004722F9">
        <w:rPr>
          <w:rFonts w:eastAsia="Calibri"/>
          <w:u w:val="single"/>
        </w:rPr>
        <w:t>market power</w:t>
      </w:r>
      <w:r w:rsidRPr="004722F9">
        <w:rPr>
          <w:rFonts w:eastAsia="Calibri"/>
          <w:sz w:val="16"/>
        </w:rPr>
        <w:t xml:space="preserve">, and </w:t>
      </w:r>
      <w:r w:rsidRPr="004722F9">
        <w:rPr>
          <w:rFonts w:eastAsia="Calibri"/>
          <w:u w:val="single"/>
        </w:rPr>
        <w:t xml:space="preserve">IPRs </w:t>
      </w:r>
      <w:r w:rsidRPr="004722F9">
        <w:rPr>
          <w:rFonts w:eastAsia="Calibri"/>
          <w:b/>
          <w:iCs/>
          <w:u w:val="single"/>
        </w:rPr>
        <w:t>encourage</w:t>
      </w:r>
      <w:r w:rsidRPr="004722F9">
        <w:rPr>
          <w:rFonts w:eastAsia="Calibri"/>
          <w:sz w:val="16"/>
        </w:rPr>
        <w:t xml:space="preserve"> the use of </w:t>
      </w:r>
      <w:r w:rsidRPr="004722F9">
        <w:rPr>
          <w:rFonts w:eastAsia="Calibri"/>
          <w:u w:val="single"/>
        </w:rPr>
        <w:t>market power</w:t>
      </w:r>
      <w:r w:rsidRPr="004722F9">
        <w:rPr>
          <w:rFonts w:eastAsia="Calibri"/>
          <w:sz w:val="16"/>
        </w:rPr>
        <w:t xml:space="preserve">. Antitrust aims to maximize competition, whereas IPRs aim to maximize innovation. </w:t>
      </w:r>
      <w:r w:rsidRPr="004722F9">
        <w:rPr>
          <w:rFonts w:eastAsia="Calibri"/>
          <w:u w:val="single"/>
        </w:rPr>
        <w:t xml:space="preserve">Antitrust </w:t>
      </w:r>
      <w:r w:rsidRPr="004722F9">
        <w:rPr>
          <w:rFonts w:eastAsia="Calibri"/>
          <w:b/>
          <w:iCs/>
          <w:u w:val="single"/>
        </w:rPr>
        <w:t>rejects</w:t>
      </w:r>
      <w:r w:rsidRPr="004722F9">
        <w:rPr>
          <w:rFonts w:eastAsia="Calibri"/>
          <w:sz w:val="16"/>
        </w:rPr>
        <w:t xml:space="preserve"> the </w:t>
      </w:r>
      <w:r w:rsidRPr="004722F9">
        <w:rPr>
          <w:rFonts w:eastAsia="Calibri"/>
          <w:u w:val="single"/>
        </w:rPr>
        <w:t>unlimited rights to exclude competitors</w:t>
      </w:r>
      <w:r w:rsidRPr="004722F9">
        <w:rPr>
          <w:rFonts w:eastAsia="Calibri"/>
          <w:sz w:val="16"/>
        </w:rPr>
        <w:t xml:space="preserve">, whereas </w:t>
      </w:r>
      <w:r w:rsidRPr="004722F9">
        <w:rPr>
          <w:rFonts w:eastAsia="Calibri"/>
          <w:u w:val="single"/>
        </w:rPr>
        <w:t xml:space="preserve">IPRs </w:t>
      </w:r>
      <w:r w:rsidRPr="004722F9">
        <w:rPr>
          <w:rFonts w:eastAsia="Calibri"/>
          <w:b/>
          <w:iCs/>
          <w:u w:val="single"/>
        </w:rPr>
        <w:t>grant</w:t>
      </w:r>
      <w:r w:rsidRPr="004722F9">
        <w:rPr>
          <w:rFonts w:eastAsia="Calibri"/>
          <w:u w:val="single"/>
        </w:rPr>
        <w:t xml:space="preserve"> rights to exclude</w:t>
      </w:r>
      <w:r w:rsidRPr="004722F9">
        <w:rPr>
          <w:rFonts w:eastAsia="Calibri"/>
          <w:sz w:val="16"/>
        </w:rPr>
        <w:t xml:space="preserve"> competitors. </w:t>
      </w:r>
      <w:r w:rsidRPr="004722F9">
        <w:rPr>
          <w:rFonts w:eastAsia="Calibri"/>
          <w:u w:val="single"/>
        </w:rPr>
        <w:t>Antitrust seeks to</w:t>
      </w:r>
      <w:r w:rsidRPr="004722F9">
        <w:rPr>
          <w:rFonts w:eastAsia="Calibri"/>
          <w:sz w:val="16"/>
        </w:rPr>
        <w:t xml:space="preserve"> </w:t>
      </w:r>
      <w:r w:rsidRPr="004722F9">
        <w:rPr>
          <w:rFonts w:eastAsia="Calibri"/>
          <w:u w:val="single"/>
        </w:rPr>
        <w:t>"</w:t>
      </w:r>
      <w:r w:rsidRPr="004722F9">
        <w:rPr>
          <w:rFonts w:eastAsia="Calibri"/>
          <w:b/>
          <w:iCs/>
          <w:u w:val="single"/>
        </w:rPr>
        <w:t>deconcentrate</w:t>
      </w:r>
      <w:r w:rsidRPr="004722F9">
        <w:rPr>
          <w:rFonts w:eastAsia="Calibri"/>
          <w:u w:val="single"/>
        </w:rPr>
        <w:t>" market structures</w:t>
      </w:r>
      <w:r w:rsidRPr="004722F9">
        <w:rPr>
          <w:rFonts w:eastAsia="Calibri"/>
          <w:sz w:val="16"/>
        </w:rPr>
        <w:t xml:space="preserve"> via an anti-bigness bias, while </w:t>
      </w:r>
      <w:r w:rsidRPr="004722F9">
        <w:rPr>
          <w:rFonts w:eastAsia="Calibri"/>
          <w:u w:val="single"/>
        </w:rPr>
        <w:t xml:space="preserve">IPRs </w:t>
      </w:r>
      <w:r w:rsidRPr="004722F9">
        <w:rPr>
          <w:rFonts w:eastAsia="Calibri"/>
          <w:b/>
          <w:iCs/>
          <w:u w:val="single"/>
        </w:rPr>
        <w:t>enable</w:t>
      </w:r>
      <w:r w:rsidRPr="004722F9">
        <w:rPr>
          <w:rFonts w:eastAsia="Calibri"/>
          <w:u w:val="single"/>
        </w:rPr>
        <w:t xml:space="preserve"> the </w:t>
      </w:r>
      <w:r w:rsidRPr="004722F9">
        <w:rPr>
          <w:rFonts w:eastAsia="Calibri"/>
          <w:b/>
          <w:iCs/>
          <w:u w:val="single"/>
        </w:rPr>
        <w:t>concentration</w:t>
      </w:r>
      <w:r w:rsidRPr="004722F9">
        <w:rPr>
          <w:rFonts w:eastAsia="Calibri"/>
          <w:u w:val="single"/>
        </w:rPr>
        <w:t xml:space="preserve"> of assets</w:t>
      </w:r>
      <w:r w:rsidRPr="004722F9">
        <w:rPr>
          <w:rFonts w:eastAsia="Calibri"/>
          <w:sz w:val="16"/>
        </w:rPr>
        <w:t xml:space="preserve"> via a size-neutral approach. Antitrust breaks into existing property rights and IPRs create ex-nihilo property rights. </w:t>
      </w:r>
      <w:r w:rsidRPr="004722F9">
        <w:rPr>
          <w:rFonts w:eastAsia="Calibri"/>
          <w:u w:val="single"/>
        </w:rPr>
        <w:t xml:space="preserve">Antitrust supports </w:t>
      </w:r>
      <w:r w:rsidRPr="004722F9">
        <w:rPr>
          <w:rFonts w:eastAsia="Calibri"/>
          <w:b/>
          <w:iCs/>
          <w:u w:val="single"/>
        </w:rPr>
        <w:t>static</w:t>
      </w:r>
      <w:r w:rsidRPr="004722F9">
        <w:rPr>
          <w:rFonts w:eastAsia="Calibri"/>
          <w:u w:val="single"/>
        </w:rPr>
        <w:t xml:space="preserve"> competition</w:t>
      </w:r>
      <w:r w:rsidRPr="004722F9">
        <w:rPr>
          <w:rFonts w:eastAsia="Calibri"/>
          <w:sz w:val="16"/>
        </w:rPr>
        <w:t xml:space="preserve"> and </w:t>
      </w:r>
      <w:r w:rsidRPr="004722F9">
        <w:rPr>
          <w:rFonts w:eastAsia="Calibri"/>
          <w:u w:val="single"/>
        </w:rPr>
        <w:t xml:space="preserve">IPRs advance </w:t>
      </w:r>
      <w:r w:rsidRPr="004722F9">
        <w:rPr>
          <w:rFonts w:eastAsia="Calibri"/>
          <w:b/>
          <w:iCs/>
          <w:u w:val="single"/>
        </w:rPr>
        <w:t>dynamic</w:t>
      </w:r>
      <w:r w:rsidRPr="004722F9">
        <w:rPr>
          <w:rFonts w:eastAsia="Calibri"/>
          <w:u w:val="single"/>
        </w:rPr>
        <w:t xml:space="preserve"> competition</w:t>
      </w:r>
      <w:r w:rsidRPr="004722F9">
        <w:rPr>
          <w:rFonts w:eastAsia="Calibri"/>
          <w:sz w:val="16"/>
        </w:rPr>
        <w:t xml:space="preserve">. Antitrust redistributes current innovations, and IPRs foster subsequent innovations. </w:t>
      </w:r>
      <w:r w:rsidRPr="004722F9">
        <w:rPr>
          <w:rFonts w:eastAsia="Calibri"/>
          <w:u w:val="single"/>
        </w:rPr>
        <w:t>Antitrust favors "</w:t>
      </w:r>
      <w:r w:rsidRPr="004722F9">
        <w:rPr>
          <w:rFonts w:eastAsia="Calibri"/>
          <w:b/>
          <w:iCs/>
          <w:u w:val="single"/>
        </w:rPr>
        <w:t>competitive</w:t>
      </w:r>
      <w:r w:rsidRPr="004722F9">
        <w:rPr>
          <w:rFonts w:eastAsia="Calibri"/>
          <w:u w:val="single"/>
        </w:rPr>
        <w:t>" capitalism, while IPRs favor "</w:t>
      </w:r>
      <w:r w:rsidRPr="004722F9">
        <w:rPr>
          <w:rFonts w:eastAsia="Calibri"/>
          <w:b/>
          <w:iCs/>
          <w:u w:val="single"/>
        </w:rPr>
        <w:t>monopolistic</w:t>
      </w:r>
      <w:r w:rsidRPr="004722F9">
        <w:rPr>
          <w:rFonts w:eastAsia="Calibri"/>
          <w:u w:val="single"/>
        </w:rPr>
        <w:t>" capitalism</w:t>
      </w:r>
      <w:r w:rsidRPr="004722F9">
        <w:rPr>
          <w:rFonts w:eastAsia="Calibri"/>
          <w:sz w:val="16"/>
        </w:rPr>
        <w:t>. 2</w:t>
      </w:r>
    </w:p>
    <w:p w14:paraId="3F25AAFE" w14:textId="77777777" w:rsidR="004722F9" w:rsidRPr="004722F9" w:rsidRDefault="004722F9" w:rsidP="004722F9">
      <w:pPr>
        <w:spacing w:line="256" w:lineRule="auto"/>
        <w:rPr>
          <w:rFonts w:eastAsia="Calibri"/>
          <w:sz w:val="16"/>
        </w:rPr>
      </w:pPr>
      <w:r w:rsidRPr="004722F9">
        <w:rPr>
          <w:rFonts w:eastAsia="Calibri"/>
          <w:sz w:val="16"/>
        </w:rPr>
        <w:t xml:space="preserve">[*211] </w:t>
      </w:r>
      <w:r w:rsidRPr="004722F9">
        <w:rPr>
          <w:rFonts w:eastAsia="Calibri"/>
          <w:b/>
          <w:iCs/>
          <w:u w:val="single"/>
        </w:rPr>
        <w:t>Antitrust</w:t>
      </w:r>
      <w:r w:rsidRPr="004722F9">
        <w:rPr>
          <w:rFonts w:eastAsia="Calibri"/>
          <w:u w:val="single"/>
        </w:rPr>
        <w:t xml:space="preserve"> </w:t>
      </w:r>
      <w:r w:rsidRPr="004722F9">
        <w:rPr>
          <w:rFonts w:eastAsia="Calibri"/>
          <w:b/>
          <w:iCs/>
          <w:u w:val="single"/>
        </w:rPr>
        <w:t>focuses</w:t>
      </w:r>
      <w:r w:rsidRPr="004722F9">
        <w:rPr>
          <w:rFonts w:eastAsia="Calibri"/>
          <w:u w:val="single"/>
        </w:rPr>
        <w:t xml:space="preserve"> on </w:t>
      </w:r>
      <w:r w:rsidRPr="004722F9">
        <w:rPr>
          <w:rFonts w:eastAsia="Calibri"/>
          <w:b/>
          <w:iCs/>
          <w:u w:val="single"/>
        </w:rPr>
        <w:t>access</w:t>
      </w:r>
      <w:r w:rsidRPr="004722F9">
        <w:rPr>
          <w:rFonts w:eastAsia="Calibri"/>
          <w:u w:val="single"/>
        </w:rPr>
        <w:t xml:space="preserve"> to </w:t>
      </w:r>
      <w:r w:rsidRPr="004722F9">
        <w:rPr>
          <w:rFonts w:eastAsia="Calibri"/>
          <w:b/>
          <w:iCs/>
          <w:u w:val="single"/>
        </w:rPr>
        <w:t>proprietary assets</w:t>
      </w:r>
      <w:r w:rsidRPr="004722F9">
        <w:rPr>
          <w:rFonts w:eastAsia="Calibri"/>
          <w:sz w:val="16"/>
        </w:rPr>
        <w:t xml:space="preserve">. By contrast, </w:t>
      </w:r>
      <w:r w:rsidRPr="004722F9">
        <w:rPr>
          <w:rFonts w:eastAsia="Calibri"/>
          <w:b/>
          <w:iCs/>
          <w:u w:val="single"/>
        </w:rPr>
        <w:t>IPRs</w:t>
      </w:r>
      <w:r w:rsidRPr="004722F9">
        <w:rPr>
          <w:rFonts w:eastAsia="Calibri"/>
          <w:u w:val="single"/>
        </w:rPr>
        <w:t xml:space="preserve"> </w:t>
      </w:r>
      <w:r w:rsidRPr="004722F9">
        <w:rPr>
          <w:rFonts w:eastAsia="Calibri"/>
          <w:b/>
          <w:iCs/>
          <w:u w:val="single"/>
        </w:rPr>
        <w:t>focus</w:t>
      </w:r>
      <w:r w:rsidRPr="004722F9">
        <w:rPr>
          <w:rFonts w:eastAsia="Calibri"/>
          <w:u w:val="single"/>
        </w:rPr>
        <w:t xml:space="preserve"> on </w:t>
      </w:r>
      <w:r w:rsidRPr="004722F9">
        <w:rPr>
          <w:rFonts w:eastAsia="Calibri"/>
          <w:b/>
          <w:iCs/>
          <w:u w:val="single"/>
        </w:rPr>
        <w:t>exclusion</w:t>
      </w:r>
      <w:r w:rsidRPr="004722F9">
        <w:rPr>
          <w:rFonts w:eastAsia="Calibri"/>
          <w:u w:val="single"/>
        </w:rPr>
        <w:t xml:space="preserve"> from proprietary assets</w:t>
      </w:r>
      <w:r w:rsidRPr="004722F9">
        <w:rPr>
          <w:rFonts w:eastAsia="Calibri"/>
          <w:sz w:val="16"/>
        </w:rPr>
        <w:t xml:space="preserve">. Hence, </w:t>
      </w:r>
      <w:r w:rsidRPr="004722F9">
        <w:rPr>
          <w:rFonts w:eastAsia="Calibri"/>
          <w:u w:val="single"/>
        </w:rPr>
        <w:t xml:space="preserve">while antitrust </w:t>
      </w:r>
      <w:r w:rsidRPr="004722F9">
        <w:rPr>
          <w:rFonts w:eastAsia="Calibri"/>
          <w:b/>
          <w:iCs/>
          <w:u w:val="single"/>
        </w:rPr>
        <w:t>creates</w:t>
      </w:r>
      <w:r w:rsidRPr="004722F9">
        <w:rPr>
          <w:rFonts w:eastAsia="Calibri"/>
          <w:u w:val="single"/>
        </w:rPr>
        <w:t xml:space="preserve"> </w:t>
      </w:r>
      <w:r w:rsidRPr="004722F9">
        <w:rPr>
          <w:rFonts w:eastAsia="Calibri"/>
          <w:b/>
          <w:iCs/>
          <w:u w:val="single"/>
        </w:rPr>
        <w:t>entitlements</w:t>
      </w:r>
      <w:r w:rsidRPr="004722F9">
        <w:rPr>
          <w:rFonts w:eastAsia="Calibri"/>
          <w:u w:val="single"/>
        </w:rPr>
        <w:t xml:space="preserve"> to break into</w:t>
      </w:r>
      <w:r w:rsidRPr="004722F9">
        <w:rPr>
          <w:rFonts w:eastAsia="Calibri"/>
          <w:sz w:val="16"/>
        </w:rPr>
        <w:t xml:space="preserve"> platforms and </w:t>
      </w:r>
      <w:r w:rsidRPr="004722F9">
        <w:rPr>
          <w:rFonts w:eastAsia="Calibri"/>
          <w:u w:val="single"/>
        </w:rPr>
        <w:t>markets</w:t>
      </w:r>
      <w:r w:rsidRPr="004722F9">
        <w:rPr>
          <w:rFonts w:eastAsia="Calibri"/>
          <w:sz w:val="16"/>
        </w:rPr>
        <w:t xml:space="preserve">, </w:t>
      </w:r>
      <w:r w:rsidRPr="004722F9">
        <w:rPr>
          <w:rFonts w:eastAsia="Calibri"/>
          <w:u w:val="single"/>
        </w:rPr>
        <w:t xml:space="preserve">IPRs </w:t>
      </w:r>
      <w:r w:rsidRPr="004722F9">
        <w:rPr>
          <w:rFonts w:eastAsia="Calibri"/>
          <w:b/>
          <w:iCs/>
          <w:u w:val="single"/>
        </w:rPr>
        <w:t>exclude</w:t>
      </w:r>
      <w:r w:rsidRPr="004722F9">
        <w:rPr>
          <w:rFonts w:eastAsia="Calibri"/>
          <w:u w:val="single"/>
        </w:rPr>
        <w:t xml:space="preserve"> entitlements from</w:t>
      </w:r>
      <w:r w:rsidRPr="004722F9">
        <w:rPr>
          <w:rFonts w:eastAsia="Calibri"/>
          <w:sz w:val="16"/>
        </w:rPr>
        <w:t xml:space="preserve"> platforms and </w:t>
      </w:r>
      <w:r w:rsidRPr="004722F9">
        <w:rPr>
          <w:rFonts w:eastAsia="Calibri"/>
          <w:u w:val="single"/>
        </w:rPr>
        <w:t>markets</w:t>
      </w:r>
      <w:r w:rsidRPr="004722F9">
        <w:rPr>
          <w:rFonts w:eastAsia="Calibri"/>
          <w:sz w:val="16"/>
        </w:rPr>
        <w:t xml:space="preserve">. </w:t>
      </w:r>
      <w:r w:rsidRPr="004722F9">
        <w:rPr>
          <w:rFonts w:eastAsia="Calibri"/>
          <w:u w:val="single"/>
        </w:rPr>
        <w:t xml:space="preserve">The </w:t>
      </w:r>
      <w:r w:rsidRPr="004722F9">
        <w:rPr>
          <w:rFonts w:eastAsia="Calibri"/>
          <w:b/>
          <w:iCs/>
          <w:u w:val="single"/>
        </w:rPr>
        <w:t>opposition</w:t>
      </w:r>
      <w:r w:rsidRPr="004722F9">
        <w:rPr>
          <w:rFonts w:eastAsia="Calibri"/>
          <w:u w:val="single"/>
        </w:rPr>
        <w:t xml:space="preserve"> between antitrust and IPR protection </w:t>
      </w:r>
      <w:r w:rsidRPr="004722F9">
        <w:rPr>
          <w:rFonts w:eastAsia="Calibri"/>
          <w:b/>
          <w:iCs/>
          <w:u w:val="single"/>
        </w:rPr>
        <w:t>epitomizes</w:t>
      </w:r>
      <w:r w:rsidRPr="004722F9">
        <w:rPr>
          <w:rFonts w:eastAsia="Calibri"/>
          <w:u w:val="single"/>
        </w:rPr>
        <w:t xml:space="preserve"> the incentive versus access </w:t>
      </w:r>
      <w:r w:rsidRPr="004722F9">
        <w:rPr>
          <w:rFonts w:eastAsia="Calibri"/>
          <w:b/>
          <w:iCs/>
          <w:u w:val="single"/>
        </w:rPr>
        <w:t>paradox</w:t>
      </w:r>
      <w:r w:rsidRPr="004722F9">
        <w:rPr>
          <w:rFonts w:eastAsia="Calibri"/>
          <w:sz w:val="16"/>
        </w:rPr>
        <w:t xml:space="preserve">: greater mandatory access to innovation for competition discourages the creation of inventions in the first place, which paradoxically provides the basis for the dynamic process of competition to unfold. 3 In sum, </w:t>
      </w:r>
      <w:r w:rsidRPr="004722F9">
        <w:rPr>
          <w:rFonts w:eastAsia="Calibri"/>
          <w:u w:val="single"/>
        </w:rPr>
        <w:t xml:space="preserve">antitrust </w:t>
      </w:r>
      <w:r w:rsidRPr="004722F9">
        <w:rPr>
          <w:rFonts w:eastAsia="Calibri"/>
          <w:b/>
          <w:iCs/>
          <w:u w:val="single"/>
        </w:rPr>
        <w:t>undoes</w:t>
      </w:r>
      <w:r w:rsidRPr="004722F9">
        <w:rPr>
          <w:rFonts w:eastAsia="Calibri"/>
          <w:u w:val="single"/>
        </w:rPr>
        <w:t xml:space="preserve"> what IPRs </w:t>
      </w:r>
      <w:r w:rsidRPr="004722F9">
        <w:rPr>
          <w:rFonts w:eastAsia="Calibri"/>
          <w:b/>
          <w:iCs/>
          <w:u w:val="single"/>
        </w:rPr>
        <w:t>create</w:t>
      </w:r>
      <w:r w:rsidRPr="004722F9">
        <w:rPr>
          <w:rFonts w:eastAsia="Calibri"/>
          <w:sz w:val="16"/>
        </w:rPr>
        <w:t xml:space="preserve">. Similarly, </w:t>
      </w:r>
      <w:r w:rsidRPr="004722F9">
        <w:rPr>
          <w:rFonts w:eastAsia="Calibri"/>
          <w:u w:val="single"/>
        </w:rPr>
        <w:t xml:space="preserve">IPRs </w:t>
      </w:r>
      <w:r w:rsidRPr="004722F9">
        <w:rPr>
          <w:rFonts w:eastAsia="Calibri"/>
          <w:b/>
          <w:iCs/>
          <w:u w:val="single"/>
        </w:rPr>
        <w:t>cherish</w:t>
      </w:r>
      <w:r w:rsidRPr="004722F9">
        <w:rPr>
          <w:rFonts w:eastAsia="Calibri"/>
          <w:u w:val="single"/>
        </w:rPr>
        <w:t xml:space="preserve"> what antitrust </w:t>
      </w:r>
      <w:r w:rsidRPr="004722F9">
        <w:rPr>
          <w:rFonts w:eastAsia="Calibri"/>
          <w:b/>
          <w:iCs/>
          <w:u w:val="single"/>
        </w:rPr>
        <w:t>despises</w:t>
      </w:r>
      <w:r w:rsidRPr="004722F9">
        <w:rPr>
          <w:rFonts w:eastAsia="Calibri"/>
          <w:sz w:val="16"/>
        </w:rPr>
        <w:t>.</w:t>
      </w:r>
    </w:p>
    <w:p w14:paraId="231D9DA7" w14:textId="77777777" w:rsidR="004722F9" w:rsidRPr="004722F9" w:rsidRDefault="004722F9" w:rsidP="004722F9">
      <w:pPr>
        <w:spacing w:line="256" w:lineRule="auto"/>
        <w:rPr>
          <w:rFonts w:eastAsia="Calibri"/>
          <w:sz w:val="16"/>
        </w:rPr>
      </w:pPr>
      <w:r w:rsidRPr="004722F9">
        <w:rPr>
          <w:rFonts w:eastAsia="Calibri"/>
          <w:sz w:val="16"/>
        </w:rPr>
        <w:t>The relevant agencies--</w:t>
      </w:r>
      <w:r w:rsidRPr="004722F9">
        <w:rPr>
          <w:rFonts w:eastAsia="Calibri"/>
          <w:u w:val="single"/>
        </w:rPr>
        <w:t>the Department of Justice (</w:t>
      </w:r>
      <w:r w:rsidRPr="004722F9">
        <w:rPr>
          <w:rFonts w:eastAsia="Calibri"/>
          <w:b/>
          <w:iCs/>
          <w:u w:val="single"/>
        </w:rPr>
        <w:t>DOJ</w:t>
      </w:r>
      <w:r w:rsidRPr="004722F9">
        <w:rPr>
          <w:rFonts w:eastAsia="Calibri"/>
          <w:u w:val="single"/>
        </w:rPr>
        <w:t>) and the Federal Trade Commission (</w:t>
      </w:r>
      <w:r w:rsidRPr="004722F9">
        <w:rPr>
          <w:rFonts w:eastAsia="Calibri"/>
          <w:b/>
          <w:iCs/>
          <w:u w:val="single"/>
        </w:rPr>
        <w:t>FTC</w:t>
      </w:r>
      <w:r w:rsidRPr="004722F9">
        <w:rPr>
          <w:rFonts w:eastAsia="Calibri"/>
          <w:u w:val="single"/>
        </w:rPr>
        <w:t>)</w:t>
      </w:r>
      <w:r w:rsidRPr="004722F9">
        <w:rPr>
          <w:rFonts w:eastAsia="Calibri"/>
          <w:sz w:val="16"/>
        </w:rPr>
        <w:t>--</w:t>
      </w:r>
      <w:r w:rsidRPr="004722F9">
        <w:rPr>
          <w:rFonts w:eastAsia="Calibri"/>
          <w:u w:val="single"/>
        </w:rPr>
        <w:t xml:space="preserve">codified the </w:t>
      </w:r>
      <w:r w:rsidRPr="004722F9">
        <w:rPr>
          <w:rFonts w:eastAsia="Calibri"/>
          <w:b/>
          <w:iCs/>
          <w:u w:val="single"/>
        </w:rPr>
        <w:t>complex relationship</w:t>
      </w:r>
      <w:r w:rsidRPr="004722F9">
        <w:rPr>
          <w:rFonts w:eastAsia="Calibri"/>
          <w:u w:val="single"/>
        </w:rPr>
        <w:t xml:space="preserve"> between </w:t>
      </w:r>
      <w:r w:rsidRPr="004722F9">
        <w:rPr>
          <w:rFonts w:eastAsia="Calibri"/>
          <w:b/>
          <w:iCs/>
          <w:u w:val="single"/>
        </w:rPr>
        <w:t>antitrust</w:t>
      </w:r>
      <w:r w:rsidRPr="004722F9">
        <w:rPr>
          <w:rFonts w:eastAsia="Calibri"/>
          <w:u w:val="single"/>
        </w:rPr>
        <w:t xml:space="preserve"> and </w:t>
      </w:r>
      <w:r w:rsidRPr="004722F9">
        <w:rPr>
          <w:rFonts w:eastAsia="Calibri"/>
          <w:b/>
          <w:iCs/>
          <w:u w:val="single"/>
        </w:rPr>
        <w:t>IPRs</w:t>
      </w:r>
      <w:r w:rsidRPr="004722F9">
        <w:rPr>
          <w:rFonts w:eastAsia="Calibri"/>
          <w:u w:val="single"/>
        </w:rPr>
        <w:t xml:space="preserve"> in</w:t>
      </w:r>
      <w:r w:rsidRPr="004722F9">
        <w:rPr>
          <w:rFonts w:eastAsia="Calibri"/>
          <w:sz w:val="16"/>
        </w:rPr>
        <w:t xml:space="preserve"> 1995, when they jointly issued </w:t>
      </w:r>
      <w:r w:rsidRPr="004722F9">
        <w:rPr>
          <w:rFonts w:eastAsia="Calibri"/>
          <w:u w:val="single"/>
        </w:rPr>
        <w:t>the Antitrust Guidelines for the Licensing of Intellectual Property</w:t>
      </w:r>
      <w:r w:rsidRPr="004722F9">
        <w:rPr>
          <w:rFonts w:eastAsia="Calibri"/>
          <w:sz w:val="16"/>
        </w:rPr>
        <w:t>. 4</w:t>
      </w:r>
      <w:r w:rsidRPr="004722F9">
        <w:rPr>
          <w:rFonts w:eastAsia="Calibri"/>
          <w:u w:val="single"/>
        </w:rPr>
        <w:t xml:space="preserve">The complex relationship between antitrust enforcement and intellectual property rights (IPRs) faces a </w:t>
      </w:r>
      <w:r w:rsidRPr="004722F9">
        <w:rPr>
          <w:rFonts w:eastAsia="Calibri"/>
          <w:b/>
          <w:iCs/>
          <w:u w:val="single"/>
        </w:rPr>
        <w:t>long paradox</w:t>
      </w:r>
      <w:r w:rsidRPr="004722F9">
        <w:rPr>
          <w:rFonts w:eastAsia="Calibri"/>
          <w:sz w:val="16"/>
        </w:rPr>
        <w:t xml:space="preserve">. On the one hand, </w:t>
      </w:r>
      <w:r w:rsidRPr="004722F9">
        <w:rPr>
          <w:rFonts w:eastAsia="Calibri"/>
          <w:u w:val="single"/>
        </w:rPr>
        <w:t>commentators</w:t>
      </w:r>
      <w:r w:rsidRPr="004722F9">
        <w:rPr>
          <w:rFonts w:eastAsia="Calibri"/>
          <w:sz w:val="16"/>
        </w:rPr>
        <w:t xml:space="preserve"> commonly </w:t>
      </w:r>
      <w:r w:rsidRPr="004722F9">
        <w:rPr>
          <w:rFonts w:eastAsia="Calibri"/>
          <w:u w:val="single"/>
        </w:rPr>
        <w:t>recognize the "</w:t>
      </w:r>
      <w:r w:rsidRPr="004722F9">
        <w:rPr>
          <w:rFonts w:eastAsia="Calibri"/>
          <w:b/>
          <w:iCs/>
          <w:u w:val="single"/>
        </w:rPr>
        <w:t>tension</w:t>
      </w:r>
      <w:r w:rsidRPr="004722F9">
        <w:rPr>
          <w:rFonts w:eastAsia="Calibri"/>
          <w:u w:val="single"/>
        </w:rPr>
        <w:t>" and "problem" leading to</w:t>
      </w:r>
      <w:r w:rsidRPr="004722F9">
        <w:rPr>
          <w:rFonts w:eastAsia="Calibri"/>
          <w:sz w:val="16"/>
        </w:rPr>
        <w:t xml:space="preserve"> an "unstable and problematic" relation, or</w:t>
      </w:r>
      <w:r w:rsidRPr="004722F9">
        <w:rPr>
          <w:rFonts w:eastAsia="Calibri"/>
          <w:u w:val="single"/>
        </w:rPr>
        <w:t xml:space="preserve"> a "</w:t>
      </w:r>
      <w:r w:rsidRPr="004722F9">
        <w:rPr>
          <w:rFonts w:eastAsia="Calibri"/>
          <w:b/>
          <w:iCs/>
          <w:u w:val="single"/>
        </w:rPr>
        <w:t>fundamental conflict</w:t>
      </w:r>
      <w:r w:rsidRPr="004722F9">
        <w:rPr>
          <w:rFonts w:eastAsia="Calibri"/>
          <w:u w:val="single"/>
        </w:rPr>
        <w:t>"</w:t>
      </w:r>
      <w:r w:rsidRPr="004722F9">
        <w:rPr>
          <w:rFonts w:eastAsia="Calibri"/>
          <w:sz w:val="16"/>
        </w:rPr>
        <w:t xml:space="preserve"> and contradiction between the two areas of law and enforcement. 5On the other hand, enforcers have been keen to portray a naïve and rosy picture of such a relationship, arguing that antitrust and IPRs harmoniously pursue the same objectives of competition and innovation and report tensions between the two areas of law. 6However, </w:t>
      </w:r>
      <w:r w:rsidRPr="004722F9">
        <w:rPr>
          <w:rFonts w:eastAsia="Calibri"/>
          <w:u w:val="single"/>
        </w:rPr>
        <w:t xml:space="preserve">the </w:t>
      </w:r>
      <w:r w:rsidRPr="004722F9">
        <w:rPr>
          <w:rFonts w:eastAsia="Calibri"/>
          <w:b/>
          <w:iCs/>
          <w:u w:val="single"/>
        </w:rPr>
        <w:t>tension</w:t>
      </w:r>
      <w:r w:rsidRPr="004722F9">
        <w:rPr>
          <w:rFonts w:eastAsia="Calibri"/>
          <w:u w:val="single"/>
        </w:rPr>
        <w:t xml:space="preserve"> is </w:t>
      </w:r>
      <w:r w:rsidRPr="004722F9">
        <w:rPr>
          <w:rFonts w:eastAsia="Calibri"/>
          <w:b/>
          <w:iCs/>
          <w:u w:val="single"/>
        </w:rPr>
        <w:t>authentic</w:t>
      </w:r>
      <w:r w:rsidRPr="004722F9">
        <w:rPr>
          <w:rFonts w:eastAsia="Calibri"/>
          <w:u w:val="single"/>
        </w:rPr>
        <w:t xml:space="preserve">: reports of a </w:t>
      </w:r>
      <w:r w:rsidRPr="004722F9">
        <w:rPr>
          <w:rFonts w:eastAsia="Calibri"/>
          <w:b/>
          <w:iCs/>
          <w:u w:val="single"/>
        </w:rPr>
        <w:t>harmonious relationship</w:t>
      </w:r>
      <w:r w:rsidRPr="004722F9">
        <w:rPr>
          <w:rFonts w:eastAsia="Calibri"/>
          <w:sz w:val="16"/>
        </w:rPr>
        <w:t xml:space="preserve"> between antitrust and IPRs </w:t>
      </w:r>
      <w:r w:rsidRPr="004722F9">
        <w:rPr>
          <w:rFonts w:eastAsia="Calibri"/>
          <w:u w:val="single"/>
        </w:rPr>
        <w:t xml:space="preserve">are </w:t>
      </w:r>
      <w:r w:rsidRPr="004722F9">
        <w:rPr>
          <w:rFonts w:eastAsia="Calibri"/>
          <w:b/>
          <w:iCs/>
          <w:u w:val="single"/>
        </w:rPr>
        <w:t>greatly exaggerated</w:t>
      </w:r>
      <w:r w:rsidRPr="004722F9">
        <w:rPr>
          <w:rFonts w:eastAsia="Calibri"/>
          <w:sz w:val="16"/>
        </w:rPr>
        <w:t>. 7 If innovation is taken seriously, the robust protection of constitutionally protected intellectual property rights should precede antitrust concerns.</w:t>
      </w:r>
    </w:p>
    <w:p w14:paraId="4235DF2B" w14:textId="77777777" w:rsidR="004722F9" w:rsidRPr="004722F9" w:rsidRDefault="004722F9" w:rsidP="004722F9">
      <w:pPr>
        <w:keepNext/>
        <w:keepLines/>
        <w:spacing w:before="40" w:after="0" w:line="256" w:lineRule="auto"/>
        <w:outlineLvl w:val="3"/>
        <w:rPr>
          <w:rFonts w:eastAsia="SimSun" w:cs="Times New Roman"/>
          <w:b/>
          <w:iCs/>
          <w:sz w:val="26"/>
        </w:rPr>
      </w:pPr>
      <w:r w:rsidRPr="004722F9">
        <w:rPr>
          <w:rFonts w:eastAsia="SimSun" w:cs="Times New Roman"/>
          <w:b/>
          <w:iCs/>
          <w:sz w:val="26"/>
        </w:rPr>
        <w:t xml:space="preserve">The counterplan is the best of </w:t>
      </w:r>
      <w:r w:rsidRPr="004722F9">
        <w:rPr>
          <w:rFonts w:eastAsia="SimSun" w:cs="Times New Roman"/>
          <w:b/>
          <w:iCs/>
          <w:sz w:val="26"/>
          <w:u w:val="single"/>
        </w:rPr>
        <w:t>both</w:t>
      </w:r>
      <w:r w:rsidRPr="004722F9">
        <w:rPr>
          <w:rFonts w:eastAsia="SimSun" w:cs="Times New Roman"/>
          <w:b/>
          <w:iCs/>
          <w:sz w:val="26"/>
        </w:rPr>
        <w:t xml:space="preserve"> worlds.</w:t>
      </w:r>
    </w:p>
    <w:p w14:paraId="27BF43BF" w14:textId="77777777" w:rsidR="004722F9" w:rsidRPr="004722F9" w:rsidRDefault="004722F9" w:rsidP="004722F9">
      <w:pPr>
        <w:spacing w:line="256" w:lineRule="auto"/>
        <w:rPr>
          <w:rFonts w:eastAsia="Calibri"/>
        </w:rPr>
      </w:pPr>
      <w:r w:rsidRPr="004722F9">
        <w:rPr>
          <w:rFonts w:eastAsia="Calibri"/>
          <w:b/>
          <w:bCs/>
          <w:sz w:val="26"/>
        </w:rPr>
        <w:t>Fackler ’20</w:t>
      </w:r>
      <w:r w:rsidRPr="004722F9">
        <w:rPr>
          <w:rFonts w:eastAsia="Calibri"/>
        </w:rPr>
        <w:t xml:space="preserve"> — [Ryan; LL.M., New York University School of Law, 2021, J.D., New York University School of Law, 2020 (magna cum laude, Order of the Coif), B.S., Haverford College, 2011. October, 2020; "Note: Antitrust Litigation of Strategic Patent Licensing, 95 N.Y.U.L. Rev. 1105"; New York University Law; Lexis] //Pen-MK</w:t>
      </w:r>
    </w:p>
    <w:p w14:paraId="6F96C908" w14:textId="77777777" w:rsidR="004722F9" w:rsidRPr="004722F9" w:rsidRDefault="004722F9" w:rsidP="004722F9">
      <w:pPr>
        <w:spacing w:line="256" w:lineRule="auto"/>
        <w:rPr>
          <w:rFonts w:eastAsia="Calibri"/>
          <w:sz w:val="16"/>
        </w:rPr>
      </w:pPr>
      <w:r w:rsidRPr="004722F9">
        <w:rPr>
          <w:rFonts w:eastAsia="Calibri"/>
          <w:sz w:val="16"/>
        </w:rPr>
        <w:t xml:space="preserve">3. Section 1 </w:t>
      </w:r>
      <w:r w:rsidRPr="004722F9">
        <w:rPr>
          <w:rFonts w:eastAsia="Calibri"/>
          <w:b/>
          <w:iCs/>
          <w:u w:val="single"/>
        </w:rPr>
        <w:t>Enforcement</w:t>
      </w:r>
      <w:r w:rsidRPr="004722F9">
        <w:rPr>
          <w:rFonts w:eastAsia="Calibri"/>
          <w:u w:val="single"/>
        </w:rPr>
        <w:t xml:space="preserve"> Does Not Require </w:t>
      </w:r>
      <w:r w:rsidRPr="004722F9">
        <w:rPr>
          <w:rFonts w:eastAsia="Calibri"/>
          <w:b/>
          <w:iCs/>
          <w:u w:val="single"/>
        </w:rPr>
        <w:t>Judicial Judgments</w:t>
      </w:r>
      <w:r w:rsidRPr="004722F9">
        <w:rPr>
          <w:rFonts w:eastAsia="Calibri"/>
          <w:sz w:val="16"/>
        </w:rPr>
        <w:t xml:space="preserve"> on Optimal Licensing Rates</w:t>
      </w:r>
    </w:p>
    <w:p w14:paraId="06AB1F29" w14:textId="77777777" w:rsidR="004722F9" w:rsidRPr="004722F9" w:rsidRDefault="004722F9" w:rsidP="004722F9">
      <w:pPr>
        <w:spacing w:line="256" w:lineRule="auto"/>
        <w:rPr>
          <w:rFonts w:eastAsia="Calibri"/>
          <w:sz w:val="16"/>
        </w:rPr>
      </w:pPr>
      <w:r w:rsidRPr="004722F9">
        <w:rPr>
          <w:rFonts w:eastAsia="Calibri"/>
          <w:u w:val="single"/>
        </w:rPr>
        <w:t>One</w:t>
      </w:r>
      <w:r w:rsidRPr="004722F9">
        <w:rPr>
          <w:rFonts w:eastAsia="Calibri"/>
          <w:sz w:val="16"/>
        </w:rPr>
        <w:t xml:space="preserve"> additional </w:t>
      </w:r>
      <w:r w:rsidRPr="004722F9">
        <w:rPr>
          <w:rFonts w:eastAsia="Calibri"/>
          <w:u w:val="single"/>
        </w:rPr>
        <w:t>hurdle</w:t>
      </w:r>
      <w:r w:rsidRPr="004722F9">
        <w:rPr>
          <w:rFonts w:eastAsia="Calibri"/>
          <w:sz w:val="16"/>
        </w:rPr>
        <w:t xml:space="preserve"> for a court </w:t>
      </w:r>
      <w:r w:rsidRPr="004722F9">
        <w:rPr>
          <w:rFonts w:eastAsia="Calibri"/>
          <w:u w:val="single"/>
        </w:rPr>
        <w:t xml:space="preserve">may be </w:t>
      </w:r>
      <w:r w:rsidRPr="004722F9">
        <w:rPr>
          <w:rFonts w:eastAsia="Calibri"/>
          <w:b/>
          <w:iCs/>
          <w:u w:val="single"/>
        </w:rPr>
        <w:t>apprehension</w:t>
      </w:r>
      <w:r w:rsidRPr="004722F9">
        <w:rPr>
          <w:rFonts w:eastAsia="Calibri"/>
          <w:u w:val="single"/>
        </w:rPr>
        <w:t xml:space="preserve"> at needing to define the "</w:t>
      </w:r>
      <w:r w:rsidRPr="004722F9">
        <w:rPr>
          <w:rFonts w:eastAsia="Calibri"/>
          <w:b/>
          <w:iCs/>
          <w:u w:val="single"/>
        </w:rPr>
        <w:t>competitive</w:t>
      </w:r>
      <w:r w:rsidRPr="004722F9">
        <w:rPr>
          <w:rFonts w:eastAsia="Calibri"/>
          <w:u w:val="single"/>
        </w:rPr>
        <w:t xml:space="preserve">" </w:t>
      </w:r>
      <w:r w:rsidRPr="004722F9">
        <w:rPr>
          <w:rFonts w:eastAsia="Calibri"/>
          <w:b/>
          <w:iCs/>
          <w:u w:val="single"/>
        </w:rPr>
        <w:t>licensing rate</w:t>
      </w:r>
      <w:r w:rsidRPr="004722F9">
        <w:rPr>
          <w:rFonts w:eastAsia="Calibri"/>
          <w:sz w:val="16"/>
        </w:rPr>
        <w:t xml:space="preserve"> that would prevail </w:t>
      </w:r>
      <w:r w:rsidRPr="004722F9">
        <w:rPr>
          <w:rFonts w:eastAsia="Calibri"/>
          <w:u w:val="single"/>
        </w:rPr>
        <w:t>absent</w:t>
      </w:r>
      <w:r w:rsidRPr="004722F9">
        <w:rPr>
          <w:rFonts w:eastAsia="Calibri"/>
          <w:sz w:val="16"/>
        </w:rPr>
        <w:t xml:space="preserve"> the </w:t>
      </w:r>
      <w:r w:rsidRPr="004722F9">
        <w:rPr>
          <w:rFonts w:eastAsia="Calibri"/>
          <w:u w:val="single"/>
        </w:rPr>
        <w:t>intent to influence</w:t>
      </w:r>
      <w:r w:rsidRPr="004722F9">
        <w:rPr>
          <w:rFonts w:eastAsia="Calibri"/>
          <w:sz w:val="16"/>
        </w:rPr>
        <w:t xml:space="preserve"> competitors' </w:t>
      </w:r>
      <w:r w:rsidRPr="004722F9">
        <w:rPr>
          <w:rFonts w:eastAsia="Calibri"/>
          <w:u w:val="single"/>
        </w:rPr>
        <w:t>R&amp;D</w:t>
      </w:r>
      <w:r w:rsidRPr="004722F9">
        <w:rPr>
          <w:rFonts w:eastAsia="Calibri"/>
          <w:sz w:val="16"/>
        </w:rPr>
        <w:t>. This concern explains the cautiousness of predatory pricing jurisprudence: If a court incorrectly condemn current low, but not destructively low, prices, then the court unequivocally harms consumers with judicially imposed  [*1141] higher prices. 168Here, if a court condemns a low licensing rate, they will necessarily decrease the short-term output and increase the short-term price of the products relying on the patent.</w:t>
      </w:r>
    </w:p>
    <w:p w14:paraId="6DD7270E" w14:textId="77777777" w:rsidR="004722F9" w:rsidRPr="004722F9" w:rsidRDefault="004722F9" w:rsidP="004722F9">
      <w:pPr>
        <w:spacing w:line="256" w:lineRule="auto"/>
        <w:rPr>
          <w:rFonts w:eastAsia="Calibri"/>
          <w:sz w:val="16"/>
        </w:rPr>
      </w:pPr>
      <w:r w:rsidRPr="004722F9">
        <w:rPr>
          <w:rFonts w:eastAsia="Calibri"/>
          <w:sz w:val="16"/>
        </w:rPr>
        <w:t xml:space="preserve">This </w:t>
      </w:r>
      <w:r w:rsidRPr="004722F9">
        <w:rPr>
          <w:rFonts w:eastAsia="Calibri"/>
          <w:b/>
          <w:iCs/>
          <w:u w:val="single"/>
        </w:rPr>
        <w:t>judicial apprehension</w:t>
      </w:r>
      <w:r w:rsidRPr="004722F9">
        <w:rPr>
          <w:rFonts w:eastAsia="Calibri"/>
          <w:u w:val="single"/>
        </w:rPr>
        <w:t xml:space="preserve"> at defining a "correct" licensing rate is </w:t>
      </w:r>
      <w:r w:rsidRPr="004722F9">
        <w:rPr>
          <w:rFonts w:eastAsia="Calibri"/>
          <w:b/>
          <w:iCs/>
          <w:u w:val="single"/>
        </w:rPr>
        <w:t>not</w:t>
      </w:r>
      <w:r w:rsidRPr="004722F9">
        <w:rPr>
          <w:rFonts w:eastAsia="Calibri"/>
          <w:u w:val="single"/>
        </w:rPr>
        <w:t xml:space="preserve"> </w:t>
      </w:r>
      <w:r w:rsidRPr="004722F9">
        <w:rPr>
          <w:rFonts w:eastAsia="Calibri"/>
          <w:b/>
          <w:iCs/>
          <w:u w:val="single"/>
        </w:rPr>
        <w:t>new</w:t>
      </w:r>
      <w:r w:rsidRPr="004722F9">
        <w:rPr>
          <w:rFonts w:eastAsia="Calibri"/>
          <w:sz w:val="16"/>
        </w:rPr>
        <w:t xml:space="preserve">. </w:t>
      </w:r>
      <w:r w:rsidRPr="004722F9">
        <w:rPr>
          <w:rFonts w:eastAsia="Calibri"/>
          <w:u w:val="single"/>
        </w:rPr>
        <w:t xml:space="preserve">In industries with </w:t>
      </w:r>
      <w:r w:rsidRPr="004722F9">
        <w:rPr>
          <w:rFonts w:eastAsia="Calibri"/>
          <w:b/>
          <w:iCs/>
          <w:u w:val="single"/>
        </w:rPr>
        <w:t>standard-essential patents</w:t>
      </w:r>
      <w:r w:rsidRPr="004722F9">
        <w:rPr>
          <w:rFonts w:eastAsia="Calibri"/>
          <w:sz w:val="16"/>
        </w:rPr>
        <w:t xml:space="preserve"> (e.g., telecommunications or the internet), 169</w:t>
      </w:r>
      <w:r w:rsidRPr="004722F9">
        <w:rPr>
          <w:rFonts w:eastAsia="Calibri"/>
          <w:u w:val="single"/>
        </w:rPr>
        <w:t>courts and regulators</w:t>
      </w:r>
      <w:r w:rsidRPr="004722F9">
        <w:rPr>
          <w:rFonts w:eastAsia="Calibri"/>
          <w:sz w:val="16"/>
        </w:rPr>
        <w:t xml:space="preserve"> have </w:t>
      </w:r>
      <w:r w:rsidRPr="004722F9">
        <w:rPr>
          <w:rFonts w:eastAsia="Calibri"/>
          <w:u w:val="single"/>
        </w:rPr>
        <w:t>focused on ensuring</w:t>
      </w:r>
      <w:r w:rsidRPr="004722F9">
        <w:rPr>
          <w:rFonts w:eastAsia="Calibri"/>
          <w:sz w:val="16"/>
        </w:rPr>
        <w:t xml:space="preserve"> the </w:t>
      </w:r>
      <w:r w:rsidRPr="004722F9">
        <w:rPr>
          <w:rFonts w:eastAsia="Calibri"/>
          <w:u w:val="single"/>
        </w:rPr>
        <w:t xml:space="preserve">patentholders commit to </w:t>
      </w:r>
      <w:r w:rsidRPr="004722F9">
        <w:rPr>
          <w:rFonts w:eastAsia="Calibri"/>
          <w:b/>
          <w:iCs/>
          <w:u w:val="single"/>
        </w:rPr>
        <w:t>licensing</w:t>
      </w:r>
      <w:r w:rsidRPr="004722F9">
        <w:rPr>
          <w:rFonts w:eastAsia="Calibri"/>
          <w:sz w:val="16"/>
        </w:rPr>
        <w:t xml:space="preserve"> their patents </w:t>
      </w:r>
      <w:r w:rsidRPr="004722F9">
        <w:rPr>
          <w:rFonts w:eastAsia="Calibri"/>
          <w:u w:val="single"/>
        </w:rPr>
        <w:t>on Fair Reasonable and Non-Discriminatory (</w:t>
      </w:r>
      <w:r w:rsidRPr="004722F9">
        <w:rPr>
          <w:rFonts w:eastAsia="Calibri"/>
          <w:b/>
          <w:iCs/>
          <w:u w:val="single"/>
        </w:rPr>
        <w:t>FRAND</w:t>
      </w:r>
      <w:r w:rsidRPr="004722F9">
        <w:rPr>
          <w:rFonts w:eastAsia="Calibri"/>
          <w:u w:val="single"/>
        </w:rPr>
        <w:t>) terms</w:t>
      </w:r>
      <w:r w:rsidRPr="004722F9">
        <w:rPr>
          <w:rFonts w:eastAsia="Calibri"/>
          <w:sz w:val="16"/>
        </w:rPr>
        <w:t>. 170</w:t>
      </w:r>
      <w:r w:rsidRPr="004722F9">
        <w:rPr>
          <w:rFonts w:eastAsia="Calibri"/>
          <w:u w:val="single"/>
        </w:rPr>
        <w:t xml:space="preserve">Ensuring </w:t>
      </w:r>
      <w:r w:rsidRPr="004722F9">
        <w:rPr>
          <w:rFonts w:eastAsia="Calibri"/>
          <w:b/>
          <w:iCs/>
          <w:u w:val="single"/>
        </w:rPr>
        <w:t>essential patents</w:t>
      </w:r>
      <w:r w:rsidRPr="004722F9">
        <w:rPr>
          <w:rFonts w:eastAsia="Calibri"/>
          <w:u w:val="single"/>
        </w:rPr>
        <w:t xml:space="preserve"> are licensed on </w:t>
      </w:r>
      <w:r w:rsidRPr="004722F9">
        <w:rPr>
          <w:rFonts w:eastAsia="Calibri"/>
          <w:b/>
          <w:iCs/>
          <w:u w:val="single"/>
        </w:rPr>
        <w:t>FRAND</w:t>
      </w:r>
      <w:r w:rsidRPr="004722F9">
        <w:rPr>
          <w:rFonts w:eastAsia="Calibri"/>
          <w:u w:val="single"/>
        </w:rPr>
        <w:t xml:space="preserve"> terms is </w:t>
      </w:r>
      <w:r w:rsidRPr="004722F9">
        <w:rPr>
          <w:rFonts w:eastAsia="Calibri"/>
          <w:b/>
          <w:iCs/>
          <w:u w:val="single"/>
        </w:rPr>
        <w:t>necessary</w:t>
      </w:r>
      <w:r w:rsidRPr="004722F9">
        <w:rPr>
          <w:rFonts w:eastAsia="Calibri"/>
          <w:sz w:val="16"/>
        </w:rPr>
        <w:t xml:space="preserve"> because </w:t>
      </w:r>
      <w:r w:rsidRPr="004722F9">
        <w:rPr>
          <w:rFonts w:eastAsia="Calibri"/>
          <w:u w:val="single"/>
        </w:rPr>
        <w:t>when a patent has been declared an industry standard</w:t>
      </w:r>
      <w:r w:rsidRPr="004722F9">
        <w:rPr>
          <w:rFonts w:eastAsia="Calibri"/>
          <w:sz w:val="16"/>
        </w:rPr>
        <w:t xml:space="preserve">, </w:t>
      </w:r>
      <w:r w:rsidRPr="004722F9">
        <w:rPr>
          <w:rFonts w:eastAsia="Calibri"/>
          <w:u w:val="single"/>
        </w:rPr>
        <w:t xml:space="preserve">the patentee becomes a </w:t>
      </w:r>
      <w:r w:rsidRPr="004722F9">
        <w:rPr>
          <w:rFonts w:eastAsia="Calibri"/>
          <w:b/>
          <w:iCs/>
          <w:u w:val="single"/>
        </w:rPr>
        <w:t>powerful</w:t>
      </w:r>
      <w:r w:rsidRPr="004722F9">
        <w:rPr>
          <w:rFonts w:eastAsia="Calibri"/>
          <w:u w:val="single"/>
        </w:rPr>
        <w:t xml:space="preserve"> </w:t>
      </w:r>
      <w:r w:rsidRPr="004722F9">
        <w:rPr>
          <w:rFonts w:eastAsia="Calibri"/>
          <w:b/>
          <w:iCs/>
          <w:u w:val="single"/>
        </w:rPr>
        <w:t>monopolist</w:t>
      </w:r>
      <w:r w:rsidRPr="004722F9">
        <w:rPr>
          <w:rFonts w:eastAsia="Calibri"/>
          <w:sz w:val="16"/>
        </w:rPr>
        <w:t xml:space="preserve">, </w:t>
      </w:r>
      <w:r w:rsidRPr="004722F9">
        <w:rPr>
          <w:rFonts w:eastAsia="Calibri"/>
          <w:u w:val="single"/>
        </w:rPr>
        <w:t xml:space="preserve">capable of </w:t>
      </w:r>
      <w:r w:rsidRPr="004722F9">
        <w:rPr>
          <w:rFonts w:eastAsia="Calibri"/>
          <w:b/>
          <w:iCs/>
          <w:u w:val="single"/>
        </w:rPr>
        <w:t>extorting</w:t>
      </w:r>
      <w:r w:rsidRPr="004722F9">
        <w:rPr>
          <w:rFonts w:eastAsia="Calibri"/>
          <w:u w:val="single"/>
        </w:rPr>
        <w:t xml:space="preserve"> </w:t>
      </w:r>
      <w:r w:rsidRPr="004722F9">
        <w:rPr>
          <w:rFonts w:eastAsia="Calibri"/>
          <w:b/>
          <w:iCs/>
          <w:u w:val="single"/>
        </w:rPr>
        <w:t>competitors</w:t>
      </w:r>
      <w:r w:rsidRPr="004722F9">
        <w:rPr>
          <w:rFonts w:eastAsia="Calibri"/>
          <w:sz w:val="16"/>
        </w:rPr>
        <w:t>. 171But this presents a difficult challenge for the court, namely how to police whether the agreed rates are in fact "reasonable." 172</w:t>
      </w:r>
    </w:p>
    <w:p w14:paraId="72024902" w14:textId="77777777" w:rsidR="004722F9" w:rsidRPr="004722F9" w:rsidRDefault="004722F9" w:rsidP="004722F9">
      <w:pPr>
        <w:spacing w:line="256" w:lineRule="auto"/>
        <w:rPr>
          <w:rFonts w:eastAsia="Calibri"/>
          <w:sz w:val="16"/>
        </w:rPr>
      </w:pPr>
      <w:r w:rsidRPr="004722F9">
        <w:rPr>
          <w:rFonts w:eastAsia="Calibri"/>
          <w:sz w:val="16"/>
        </w:rPr>
        <w:t xml:space="preserve">Yet </w:t>
      </w:r>
      <w:r w:rsidRPr="004722F9">
        <w:rPr>
          <w:rFonts w:eastAsia="Calibri"/>
          <w:b/>
          <w:iCs/>
          <w:u w:val="single"/>
        </w:rPr>
        <w:t>analogies</w:t>
      </w:r>
      <w:r w:rsidRPr="004722F9">
        <w:rPr>
          <w:rFonts w:eastAsia="Calibri"/>
          <w:u w:val="single"/>
        </w:rPr>
        <w:t xml:space="preserve"> to </w:t>
      </w:r>
      <w:r w:rsidRPr="004722F9">
        <w:rPr>
          <w:rFonts w:eastAsia="Calibri"/>
          <w:b/>
          <w:iCs/>
          <w:u w:val="single"/>
        </w:rPr>
        <w:t>predatory pricing</w:t>
      </w:r>
      <w:r w:rsidRPr="004722F9">
        <w:rPr>
          <w:rFonts w:eastAsia="Calibri"/>
          <w:u w:val="single"/>
        </w:rPr>
        <w:t xml:space="preserve"> and </w:t>
      </w:r>
      <w:r w:rsidRPr="004722F9">
        <w:rPr>
          <w:rFonts w:eastAsia="Calibri"/>
          <w:b/>
          <w:iCs/>
          <w:u w:val="single"/>
        </w:rPr>
        <w:t>FRAND</w:t>
      </w:r>
      <w:r w:rsidRPr="004722F9">
        <w:rPr>
          <w:rFonts w:eastAsia="Calibri"/>
          <w:u w:val="single"/>
        </w:rPr>
        <w:t xml:space="preserve"> licensing are </w:t>
      </w:r>
      <w:r w:rsidRPr="004722F9">
        <w:rPr>
          <w:rFonts w:eastAsia="Calibri"/>
          <w:b/>
          <w:iCs/>
          <w:u w:val="single"/>
        </w:rPr>
        <w:t>misguided</w:t>
      </w:r>
      <w:r w:rsidRPr="004722F9">
        <w:rPr>
          <w:rFonts w:eastAsia="Calibri"/>
          <w:sz w:val="16"/>
        </w:rPr>
        <w:t xml:space="preserve">. </w:t>
      </w:r>
      <w:r w:rsidRPr="004722F9">
        <w:rPr>
          <w:rFonts w:eastAsia="Calibri"/>
          <w:u w:val="single"/>
        </w:rPr>
        <w:t>In both</w:t>
      </w:r>
      <w:r w:rsidRPr="004722F9">
        <w:rPr>
          <w:rFonts w:eastAsia="Calibri"/>
          <w:sz w:val="16"/>
        </w:rPr>
        <w:t xml:space="preserve"> predatory pricing and FRAND licensing, </w:t>
      </w:r>
      <w:r w:rsidRPr="004722F9">
        <w:rPr>
          <w:rFonts w:eastAsia="Calibri"/>
          <w:u w:val="single"/>
        </w:rPr>
        <w:t>the anticompetitive harm fundamentally relates to the product</w:t>
      </w:r>
      <w:r w:rsidRPr="004722F9">
        <w:rPr>
          <w:rFonts w:eastAsia="Calibri"/>
          <w:sz w:val="16"/>
        </w:rPr>
        <w:t xml:space="preserve"> </w:t>
      </w:r>
      <w:r w:rsidRPr="004722F9">
        <w:rPr>
          <w:rFonts w:eastAsia="Calibri"/>
          <w:u w:val="single"/>
        </w:rPr>
        <w:t>being priced</w:t>
      </w:r>
      <w:r w:rsidRPr="004722F9">
        <w:rPr>
          <w:rFonts w:eastAsia="Calibri"/>
          <w:sz w:val="16"/>
        </w:rPr>
        <w:t>. In predatory pricing, the low prices for cigarettes today will ensure high prices for cigarettes tomorrow, and in FRAND licensing, unless the  [*1142] chosen standard is licensed "fairly," the patentee will be given undeserved monopoly profits from its patent. In our hypothetical reduced-licensing-fees case, however, the licensing rates are merely a conduit for anticompetitive harms elsewhere (i.e., in the R&amp;D market).</w:t>
      </w:r>
    </w:p>
    <w:p w14:paraId="5CB7B48E" w14:textId="77777777" w:rsidR="004722F9" w:rsidRPr="004722F9" w:rsidRDefault="004722F9" w:rsidP="004722F9">
      <w:pPr>
        <w:spacing w:line="256" w:lineRule="auto"/>
        <w:rPr>
          <w:rFonts w:eastAsia="Calibri"/>
          <w:sz w:val="16"/>
        </w:rPr>
      </w:pPr>
      <w:r w:rsidRPr="004722F9">
        <w:rPr>
          <w:rFonts w:eastAsia="Calibri"/>
          <w:u w:val="single"/>
        </w:rPr>
        <w:t>The question of "</w:t>
      </w:r>
      <w:r w:rsidRPr="004722F9">
        <w:rPr>
          <w:rFonts w:eastAsia="Calibri"/>
          <w:b/>
          <w:iCs/>
          <w:u w:val="single"/>
        </w:rPr>
        <w:t>fair</w:t>
      </w:r>
      <w:r w:rsidRPr="004722F9">
        <w:rPr>
          <w:rFonts w:eastAsia="Calibri"/>
          <w:u w:val="single"/>
        </w:rPr>
        <w:t xml:space="preserve">" licensing </w:t>
      </w:r>
      <w:r w:rsidRPr="004722F9">
        <w:rPr>
          <w:rFonts w:eastAsia="Calibri"/>
          <w:b/>
          <w:iCs/>
          <w:u w:val="single"/>
        </w:rPr>
        <w:t>rates</w:t>
      </w:r>
      <w:r w:rsidRPr="004722F9">
        <w:rPr>
          <w:rFonts w:eastAsia="Calibri"/>
          <w:u w:val="single"/>
        </w:rPr>
        <w:t xml:space="preserve"> is</w:t>
      </w:r>
      <w:r w:rsidRPr="004722F9">
        <w:rPr>
          <w:rFonts w:eastAsia="Calibri"/>
          <w:sz w:val="16"/>
        </w:rPr>
        <w:t xml:space="preserve"> therefore </w:t>
      </w:r>
      <w:r w:rsidRPr="004722F9">
        <w:rPr>
          <w:rFonts w:eastAsia="Calibri"/>
          <w:u w:val="single"/>
        </w:rPr>
        <w:t xml:space="preserve">a </w:t>
      </w:r>
      <w:r w:rsidRPr="004722F9">
        <w:rPr>
          <w:rFonts w:eastAsia="Calibri"/>
          <w:b/>
          <w:iCs/>
          <w:u w:val="single"/>
        </w:rPr>
        <w:t>distraction</w:t>
      </w:r>
      <w:r w:rsidRPr="004722F9">
        <w:rPr>
          <w:rFonts w:eastAsia="Calibri"/>
          <w:sz w:val="16"/>
        </w:rPr>
        <w:t xml:space="preserve">. The </w:t>
      </w:r>
      <w:r w:rsidRPr="004722F9">
        <w:rPr>
          <w:rFonts w:eastAsia="Calibri"/>
          <w:b/>
          <w:iCs/>
          <w:u w:val="single"/>
        </w:rPr>
        <w:t>alleged harms</w:t>
      </w:r>
      <w:r w:rsidRPr="004722F9">
        <w:rPr>
          <w:rFonts w:eastAsia="Calibri"/>
          <w:u w:val="single"/>
        </w:rPr>
        <w:t xml:space="preserve"> are to the </w:t>
      </w:r>
      <w:r w:rsidRPr="004722F9">
        <w:rPr>
          <w:rFonts w:eastAsia="Calibri"/>
          <w:b/>
          <w:iCs/>
          <w:u w:val="single"/>
        </w:rPr>
        <w:t>R&amp;D market</w:t>
      </w:r>
      <w:r w:rsidRPr="004722F9">
        <w:rPr>
          <w:rFonts w:eastAsia="Calibri"/>
          <w:u w:val="single"/>
        </w:rPr>
        <w:t xml:space="preserve"> and not</w:t>
      </w:r>
      <w:r w:rsidRPr="004722F9">
        <w:rPr>
          <w:rFonts w:eastAsia="Calibri"/>
          <w:sz w:val="16"/>
        </w:rPr>
        <w:t xml:space="preserve"> to </w:t>
      </w:r>
      <w:r w:rsidRPr="004722F9">
        <w:rPr>
          <w:rFonts w:eastAsia="Calibri"/>
          <w:u w:val="single"/>
        </w:rPr>
        <w:t>the base licensed patent</w:t>
      </w:r>
      <w:r w:rsidRPr="004722F9">
        <w:rPr>
          <w:rFonts w:eastAsia="Calibri"/>
          <w:sz w:val="16"/>
        </w:rPr>
        <w:t xml:space="preserve">, so </w:t>
      </w:r>
      <w:r w:rsidRPr="004722F9">
        <w:rPr>
          <w:rFonts w:eastAsia="Calibri"/>
          <w:u w:val="single"/>
        </w:rPr>
        <w:t xml:space="preserve">courts can use </w:t>
      </w:r>
      <w:r w:rsidRPr="004722F9">
        <w:rPr>
          <w:rFonts w:eastAsia="Calibri"/>
          <w:b/>
          <w:iCs/>
          <w:u w:val="single"/>
        </w:rPr>
        <w:t>direct evidence</w:t>
      </w:r>
      <w:r w:rsidRPr="004722F9">
        <w:rPr>
          <w:rFonts w:eastAsia="Calibri"/>
          <w:sz w:val="16"/>
        </w:rPr>
        <w:t xml:space="preserve"> that the </w:t>
      </w:r>
      <w:r w:rsidRPr="004722F9">
        <w:rPr>
          <w:rFonts w:eastAsia="Calibri"/>
          <w:u w:val="single"/>
        </w:rPr>
        <w:t xml:space="preserve">reduced licensing rates resulted in a </w:t>
      </w:r>
      <w:r w:rsidRPr="004722F9">
        <w:rPr>
          <w:rFonts w:eastAsia="Calibri"/>
          <w:b/>
          <w:iCs/>
          <w:u w:val="single"/>
        </w:rPr>
        <w:t>substantial harm</w:t>
      </w:r>
      <w:r w:rsidRPr="004722F9">
        <w:rPr>
          <w:rFonts w:eastAsia="Calibri"/>
          <w:sz w:val="16"/>
        </w:rPr>
        <w:t xml:space="preserve"> to the R&amp;D market. 173That is, </w:t>
      </w:r>
      <w:r w:rsidRPr="004722F9">
        <w:rPr>
          <w:rFonts w:eastAsia="Calibri"/>
          <w:u w:val="single"/>
        </w:rPr>
        <w:t>rather</w:t>
      </w:r>
      <w:r w:rsidRPr="004722F9">
        <w:rPr>
          <w:rFonts w:eastAsia="Calibri"/>
          <w:sz w:val="16"/>
        </w:rPr>
        <w:t xml:space="preserve"> </w:t>
      </w:r>
      <w:r w:rsidRPr="004722F9">
        <w:rPr>
          <w:rFonts w:eastAsia="Calibri"/>
          <w:u w:val="single"/>
        </w:rPr>
        <w:t xml:space="preserve">than asking if the licensing rate is too low, a court can look </w:t>
      </w:r>
      <w:r w:rsidRPr="004722F9">
        <w:rPr>
          <w:rFonts w:eastAsia="Calibri"/>
          <w:b/>
          <w:iCs/>
          <w:u w:val="single"/>
        </w:rPr>
        <w:t>exclusively</w:t>
      </w:r>
      <w:r w:rsidRPr="004722F9">
        <w:rPr>
          <w:rFonts w:eastAsia="Calibri"/>
          <w:u w:val="single"/>
        </w:rPr>
        <w:t xml:space="preserve"> at the patentholder and competitor's R&amp;D </w:t>
      </w:r>
      <w:r w:rsidRPr="004722F9">
        <w:rPr>
          <w:rFonts w:eastAsia="Calibri"/>
          <w:b/>
          <w:iCs/>
          <w:u w:val="single"/>
        </w:rPr>
        <w:t>choices</w:t>
      </w:r>
      <w:r w:rsidRPr="004722F9">
        <w:rPr>
          <w:rFonts w:eastAsia="Calibri"/>
          <w:sz w:val="16"/>
        </w:rPr>
        <w:t xml:space="preserve">. A reduction in R&amp;D evidences an entrenchment or market division, thereby directly demonstrating the harm. After section 1 condemnation of the harm to the R&amp;D market, there will be no remaining incentive to continue underpricing licensing rates, and </w:t>
      </w:r>
      <w:r w:rsidRPr="004722F9">
        <w:rPr>
          <w:rFonts w:eastAsia="Calibri"/>
          <w:u w:val="single"/>
        </w:rPr>
        <w:t xml:space="preserve">the competitive market results will </w:t>
      </w:r>
      <w:r w:rsidRPr="004722F9">
        <w:rPr>
          <w:rFonts w:eastAsia="Calibri"/>
          <w:b/>
          <w:iCs/>
          <w:u w:val="single"/>
        </w:rPr>
        <w:t>prevail</w:t>
      </w:r>
      <w:r w:rsidRPr="004722F9">
        <w:rPr>
          <w:rFonts w:eastAsia="Calibri"/>
          <w:u w:val="single"/>
        </w:rPr>
        <w:t xml:space="preserve"> </w:t>
      </w:r>
      <w:r w:rsidRPr="004722F9">
        <w:rPr>
          <w:rFonts w:eastAsia="Calibri"/>
          <w:b/>
          <w:iCs/>
          <w:u w:val="single"/>
        </w:rPr>
        <w:t>without</w:t>
      </w:r>
      <w:r w:rsidRPr="004722F9">
        <w:rPr>
          <w:rFonts w:eastAsia="Calibri"/>
          <w:sz w:val="16"/>
        </w:rPr>
        <w:t xml:space="preserve"> any </w:t>
      </w:r>
      <w:r w:rsidRPr="004722F9">
        <w:rPr>
          <w:rFonts w:eastAsia="Calibri"/>
          <w:b/>
          <w:iCs/>
          <w:u w:val="single"/>
        </w:rPr>
        <w:t>judicial judgments</w:t>
      </w:r>
      <w:r w:rsidRPr="004722F9">
        <w:rPr>
          <w:rFonts w:eastAsia="Calibri"/>
          <w:sz w:val="16"/>
        </w:rPr>
        <w:t xml:space="preserve"> about the appropriate rates.</w:t>
      </w:r>
    </w:p>
    <w:p w14:paraId="0E969BE8" w14:textId="77777777" w:rsidR="004722F9" w:rsidRPr="004722F9" w:rsidRDefault="004722F9" w:rsidP="004722F9">
      <w:pPr>
        <w:keepNext/>
        <w:keepLines/>
        <w:spacing w:before="40" w:after="0" w:line="256" w:lineRule="auto"/>
        <w:outlineLvl w:val="3"/>
        <w:rPr>
          <w:rFonts w:eastAsia="SimSun" w:cs="Times New Roman"/>
          <w:b/>
          <w:iCs/>
          <w:sz w:val="26"/>
        </w:rPr>
      </w:pPr>
      <w:r w:rsidRPr="004722F9">
        <w:rPr>
          <w:rFonts w:eastAsia="SimSun" w:cs="Times New Roman"/>
          <w:b/>
          <w:iCs/>
          <w:sz w:val="26"/>
        </w:rPr>
        <w:t>Ban the plan competes.</w:t>
      </w:r>
    </w:p>
    <w:p w14:paraId="42E7D179" w14:textId="77777777" w:rsidR="004722F9" w:rsidRPr="004722F9" w:rsidRDefault="004722F9" w:rsidP="004722F9">
      <w:pPr>
        <w:spacing w:line="256" w:lineRule="auto"/>
        <w:rPr>
          <w:rFonts w:eastAsia="Calibri"/>
          <w:b/>
          <w:bCs/>
          <w:sz w:val="26"/>
        </w:rPr>
      </w:pPr>
      <w:r w:rsidRPr="004722F9">
        <w:rPr>
          <w:rFonts w:eastAsia="Calibri"/>
          <w:b/>
          <w:bCs/>
          <w:sz w:val="26"/>
        </w:rPr>
        <w:t xml:space="preserve">Hanna ’18 </w:t>
      </w:r>
      <w:r w:rsidRPr="004722F9">
        <w:rPr>
          <w:rFonts w:eastAsia="Calibri"/>
        </w:rPr>
        <w:t>[Patrick; July 9; Magistrate Judge on the United States District Court for the Western District of Louisiana; Lexis, “Batiste v. Quality Constr. &amp; Prod. LLC,” 327 F. Supp. 3d 972]</w:t>
      </w:r>
    </w:p>
    <w:p w14:paraId="525BDFA7" w14:textId="77777777" w:rsidR="004722F9" w:rsidRPr="004722F9" w:rsidRDefault="004722F9" w:rsidP="004722F9">
      <w:pPr>
        <w:spacing w:line="256" w:lineRule="auto"/>
        <w:rPr>
          <w:rFonts w:eastAsia="Calibri"/>
          <w:sz w:val="16"/>
        </w:rPr>
      </w:pPr>
      <w:r w:rsidRPr="004722F9">
        <w:rPr>
          <w:rFonts w:eastAsia="Calibri"/>
          <w:u w:val="single"/>
        </w:rPr>
        <w:t xml:space="preserve">Any other </w:t>
      </w:r>
      <w:r w:rsidRPr="004722F9">
        <w:rPr>
          <w:rFonts w:eastAsia="Calibri"/>
          <w:b/>
          <w:iCs/>
          <w:u w:val="single"/>
        </w:rPr>
        <w:t>interp</w:t>
      </w:r>
      <w:r w:rsidRPr="004722F9">
        <w:rPr>
          <w:rFonts w:eastAsia="Calibri"/>
          <w:u w:val="single"/>
        </w:rPr>
        <w:t>retation</w:t>
      </w:r>
      <w:r w:rsidRPr="004722F9">
        <w:rPr>
          <w:rFonts w:eastAsia="Calibri"/>
          <w:sz w:val="16"/>
        </w:rPr>
        <w:t xml:space="preserve"> of indemnity provision </w:t>
      </w:r>
      <w:r w:rsidRPr="004722F9">
        <w:rPr>
          <w:rFonts w:eastAsia="Calibri"/>
          <w:u w:val="single"/>
        </w:rPr>
        <w:t>would require</w:t>
      </w:r>
      <w:r w:rsidRPr="004722F9">
        <w:rPr>
          <w:rFonts w:eastAsia="Calibri"/>
          <w:sz w:val="16"/>
        </w:rPr>
        <w:t xml:space="preserve"> the </w:t>
      </w:r>
      <w:r w:rsidRPr="004722F9">
        <w:rPr>
          <w:rFonts w:eastAsia="Calibri"/>
          <w:u w:val="single"/>
        </w:rPr>
        <w:t>words</w:t>
      </w:r>
      <w:r w:rsidRPr="004722F9">
        <w:rPr>
          <w:rFonts w:eastAsia="Calibri"/>
          <w:sz w:val="16"/>
        </w:rPr>
        <w:t xml:space="preserve"> "the vessel, its owners, operators" </w:t>
      </w:r>
      <w:r w:rsidRPr="004722F9">
        <w:rPr>
          <w:rFonts w:eastAsia="Calibri"/>
          <w:u w:val="single"/>
        </w:rPr>
        <w:t xml:space="preserve">to be </w:t>
      </w:r>
      <w:r w:rsidRPr="004722F9">
        <w:rPr>
          <w:rFonts w:eastAsia="Calibri"/>
          <w:b/>
          <w:iCs/>
          <w:u w:val="single"/>
        </w:rPr>
        <w:t>ignored</w:t>
      </w:r>
      <w:r w:rsidRPr="004722F9">
        <w:rPr>
          <w:rFonts w:eastAsia="Calibri"/>
          <w:u w:val="single"/>
        </w:rPr>
        <w:t xml:space="preserve">. Doing so would </w:t>
      </w:r>
      <w:r w:rsidRPr="004722F9">
        <w:rPr>
          <w:rFonts w:eastAsia="Calibri"/>
          <w:b/>
          <w:iCs/>
          <w:u w:val="single"/>
        </w:rPr>
        <w:t>violate</w:t>
      </w:r>
      <w:r w:rsidRPr="004722F9">
        <w:rPr>
          <w:rFonts w:eastAsia="Calibri"/>
          <w:u w:val="single"/>
        </w:rPr>
        <w:t xml:space="preserve"> a </w:t>
      </w:r>
      <w:r w:rsidRPr="004722F9">
        <w:rPr>
          <w:rFonts w:eastAsia="Calibri"/>
          <w:b/>
          <w:iCs/>
          <w:szCs w:val="26"/>
          <w:u w:val="single"/>
        </w:rPr>
        <w:t>cardinal rule</w:t>
      </w:r>
      <w:r w:rsidRPr="004722F9">
        <w:rPr>
          <w:rFonts w:eastAsia="Calibri"/>
          <w:sz w:val="24"/>
          <w:szCs w:val="26"/>
          <w:u w:val="single"/>
        </w:rPr>
        <w:t xml:space="preserve"> </w:t>
      </w:r>
      <w:r w:rsidRPr="004722F9">
        <w:rPr>
          <w:rFonts w:eastAsia="Calibri"/>
          <w:u w:val="single"/>
        </w:rPr>
        <w:t xml:space="preserve">of contract interpretation, which </w:t>
      </w:r>
      <w:r w:rsidRPr="004722F9">
        <w:rPr>
          <w:rFonts w:eastAsia="Calibri"/>
          <w:b/>
          <w:iCs/>
          <w:u w:val="single"/>
        </w:rPr>
        <w:t>requires</w:t>
      </w:r>
      <w:r w:rsidRPr="004722F9">
        <w:rPr>
          <w:rFonts w:eastAsia="Calibri"/>
          <w:u w:val="single"/>
        </w:rPr>
        <w:t xml:space="preserve"> that </w:t>
      </w:r>
      <w:r w:rsidRPr="004722F9">
        <w:rPr>
          <w:rFonts w:eastAsia="Calibri"/>
          <w:b/>
          <w:iCs/>
          <w:szCs w:val="26"/>
          <w:u w:val="single"/>
        </w:rPr>
        <w:t xml:space="preserve">all </w:t>
      </w:r>
      <w:r w:rsidRPr="004722F9">
        <w:rPr>
          <w:rFonts w:eastAsia="Calibri"/>
          <w:b/>
          <w:iCs/>
          <w:u w:val="single"/>
        </w:rPr>
        <w:t>terms</w:t>
      </w:r>
      <w:r w:rsidRPr="004722F9">
        <w:rPr>
          <w:rFonts w:eastAsia="Calibri"/>
          <w:u w:val="single"/>
        </w:rPr>
        <w:t xml:space="preserve"> used</w:t>
      </w:r>
      <w:r w:rsidRPr="004722F9">
        <w:rPr>
          <w:rFonts w:eastAsia="Calibri"/>
          <w:sz w:val="16"/>
        </w:rPr>
        <w:t xml:space="preserve"> in the contract </w:t>
      </w:r>
      <w:r w:rsidRPr="004722F9">
        <w:rPr>
          <w:rFonts w:eastAsia="Calibri"/>
          <w:u w:val="single"/>
        </w:rPr>
        <w:t xml:space="preserve">should be </w:t>
      </w:r>
      <w:r w:rsidRPr="004722F9">
        <w:rPr>
          <w:rFonts w:eastAsia="Calibri"/>
          <w:b/>
          <w:iCs/>
          <w:u w:val="single"/>
        </w:rPr>
        <w:t>given meaning</w:t>
      </w:r>
      <w:r w:rsidRPr="004722F9">
        <w:rPr>
          <w:rFonts w:eastAsia="Calibri"/>
          <w:u w:val="single"/>
        </w:rPr>
        <w:t xml:space="preserve"> and, consistently, that </w:t>
      </w:r>
      <w:r w:rsidRPr="004722F9">
        <w:rPr>
          <w:rFonts w:eastAsia="Calibri"/>
          <w:b/>
          <w:iCs/>
          <w:u w:val="single"/>
        </w:rPr>
        <w:t>no terms</w:t>
      </w:r>
      <w:r w:rsidRPr="004722F9">
        <w:rPr>
          <w:rFonts w:eastAsia="Calibri"/>
          <w:u w:val="single"/>
        </w:rPr>
        <w:t xml:space="preserve"> used in the contract should be </w:t>
      </w:r>
      <w:r w:rsidRPr="004722F9">
        <w:rPr>
          <w:rFonts w:eastAsia="Calibri"/>
          <w:b/>
          <w:iCs/>
          <w:szCs w:val="26"/>
          <w:u w:val="single"/>
        </w:rPr>
        <w:t>rendered superfluous</w:t>
      </w:r>
      <w:r w:rsidRPr="004722F9">
        <w:rPr>
          <w:rFonts w:eastAsia="Calibri"/>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299FFB90" w14:textId="77777777" w:rsidR="004722F9" w:rsidRPr="004722F9" w:rsidRDefault="004722F9" w:rsidP="004722F9">
      <w:pPr>
        <w:spacing w:line="256" w:lineRule="auto"/>
        <w:rPr>
          <w:rFonts w:eastAsia="Calibri"/>
        </w:rPr>
      </w:pPr>
    </w:p>
    <w:p w14:paraId="79827A62" w14:textId="77777777" w:rsidR="004722F9" w:rsidRPr="004722F9" w:rsidRDefault="004722F9" w:rsidP="004722F9">
      <w:pPr>
        <w:keepNext/>
        <w:keepLines/>
        <w:spacing w:before="40" w:after="0" w:line="256" w:lineRule="auto"/>
        <w:outlineLvl w:val="3"/>
        <w:rPr>
          <w:rFonts w:eastAsia="SimSun" w:cs="Times New Roman"/>
          <w:b/>
          <w:iCs/>
          <w:sz w:val="26"/>
        </w:rPr>
      </w:pPr>
      <w:r w:rsidRPr="004722F9">
        <w:rPr>
          <w:rFonts w:eastAsia="SimSun" w:cs="Times New Roman"/>
          <w:b/>
          <w:iCs/>
          <w:sz w:val="26"/>
        </w:rPr>
        <w:t xml:space="preserve">It’s a </w:t>
      </w:r>
      <w:r w:rsidRPr="004722F9">
        <w:rPr>
          <w:rFonts w:eastAsia="SimSun" w:cs="Times New Roman"/>
          <w:b/>
          <w:iCs/>
          <w:sz w:val="26"/>
          <w:u w:val="single"/>
        </w:rPr>
        <w:t>cardinal rule</w:t>
      </w:r>
      <w:r w:rsidRPr="004722F9">
        <w:rPr>
          <w:rFonts w:eastAsia="SimSun" w:cs="Times New Roman"/>
          <w:b/>
          <w:iCs/>
          <w:sz w:val="26"/>
        </w:rPr>
        <w:t xml:space="preserve">. </w:t>
      </w:r>
    </w:p>
    <w:p w14:paraId="1D9DEED9" w14:textId="77777777" w:rsidR="004722F9" w:rsidRPr="004722F9" w:rsidRDefault="004722F9" w:rsidP="004722F9">
      <w:pPr>
        <w:spacing w:line="256" w:lineRule="auto"/>
        <w:rPr>
          <w:rFonts w:eastAsia="Calibri"/>
        </w:rPr>
      </w:pPr>
      <w:r w:rsidRPr="004722F9">
        <w:rPr>
          <w:rFonts w:eastAsia="Calibri"/>
          <w:b/>
          <w:bCs/>
          <w:sz w:val="26"/>
        </w:rPr>
        <w:t xml:space="preserve">Eig ’14 </w:t>
      </w:r>
      <w:r w:rsidRPr="004722F9">
        <w:rPr>
          <w:rFonts w:eastAsia="Calibri"/>
        </w:rPr>
        <w:t>[Larry; September 24; Coordinator of Research and Specialist in American Public Law, J.D. from Georgetown University; Congressional Research Service, “Statutory Interpretation: General Principles and Recent Trends,” https://sgp.fas.org/crs/misc/97-589.pdf]</w:t>
      </w:r>
    </w:p>
    <w:p w14:paraId="4EE0CE60" w14:textId="77777777" w:rsidR="004722F9" w:rsidRPr="004722F9" w:rsidRDefault="004722F9" w:rsidP="004722F9">
      <w:pPr>
        <w:spacing w:line="256" w:lineRule="auto"/>
        <w:rPr>
          <w:rFonts w:eastAsia="Calibri"/>
          <w:sz w:val="16"/>
        </w:rPr>
      </w:pPr>
      <w:r w:rsidRPr="004722F9">
        <w:rPr>
          <w:rFonts w:eastAsia="Calibri"/>
          <w:u w:val="single"/>
        </w:rPr>
        <w:t xml:space="preserve">The </w:t>
      </w:r>
      <w:r w:rsidRPr="004722F9">
        <w:rPr>
          <w:rFonts w:eastAsia="Calibri"/>
          <w:b/>
          <w:iCs/>
          <w:u w:val="single"/>
        </w:rPr>
        <w:t>starting point</w:t>
      </w:r>
      <w:r w:rsidRPr="004722F9">
        <w:rPr>
          <w:rFonts w:eastAsia="Calibri"/>
          <w:sz w:val="16"/>
        </w:rPr>
        <w:t xml:space="preserve"> in construing a statute </w:t>
      </w:r>
      <w:r w:rsidRPr="004722F9">
        <w:rPr>
          <w:rFonts w:eastAsia="Calibri"/>
          <w:u w:val="single"/>
        </w:rPr>
        <w:t xml:space="preserve">is the </w:t>
      </w:r>
      <w:r w:rsidRPr="004722F9">
        <w:rPr>
          <w:rFonts w:eastAsia="Calibri"/>
          <w:b/>
          <w:iCs/>
          <w:u w:val="single"/>
        </w:rPr>
        <w:t>language</w:t>
      </w:r>
      <w:r w:rsidRPr="004722F9">
        <w:rPr>
          <w:rFonts w:eastAsia="Calibri"/>
          <w:u w:val="single"/>
        </w:rPr>
        <w:t xml:space="preserve"> of the statute </w:t>
      </w:r>
      <w:r w:rsidRPr="004722F9">
        <w:rPr>
          <w:rFonts w:eastAsia="Calibri"/>
          <w:b/>
          <w:iCs/>
          <w:u w:val="single"/>
        </w:rPr>
        <w:t>itself</w:t>
      </w:r>
      <w:r w:rsidRPr="004722F9">
        <w:rPr>
          <w:rFonts w:eastAsia="Calibri"/>
          <w:u w:val="single"/>
        </w:rPr>
        <w:t xml:space="preserve">. The </w:t>
      </w:r>
      <w:r w:rsidRPr="004722F9">
        <w:rPr>
          <w:rFonts w:eastAsia="Calibri"/>
          <w:b/>
          <w:iCs/>
          <w:u w:val="single"/>
        </w:rPr>
        <w:t>S</w:t>
      </w:r>
      <w:r w:rsidRPr="004722F9">
        <w:rPr>
          <w:rFonts w:eastAsia="Calibri"/>
          <w:u w:val="single"/>
        </w:rPr>
        <w:t xml:space="preserve">upreme </w:t>
      </w:r>
      <w:r w:rsidRPr="004722F9">
        <w:rPr>
          <w:rFonts w:eastAsia="Calibri"/>
          <w:b/>
          <w:iCs/>
          <w:u w:val="single"/>
        </w:rPr>
        <w:t>C</w:t>
      </w:r>
      <w:r w:rsidRPr="004722F9">
        <w:rPr>
          <w:rFonts w:eastAsia="Calibri"/>
          <w:u w:val="single"/>
        </w:rPr>
        <w:t>ourt</w:t>
      </w:r>
      <w:r w:rsidRPr="004722F9">
        <w:rPr>
          <w:rFonts w:eastAsia="Calibri"/>
          <w:sz w:val="16"/>
        </w:rPr>
        <w:t xml:space="preserve"> often </w:t>
      </w:r>
      <w:r w:rsidRPr="004722F9">
        <w:rPr>
          <w:rFonts w:eastAsia="Calibri"/>
          <w:u w:val="single"/>
        </w:rPr>
        <w:t>recites the “</w:t>
      </w:r>
      <w:r w:rsidRPr="004722F9">
        <w:rPr>
          <w:rFonts w:eastAsia="Calibri"/>
          <w:b/>
          <w:iCs/>
          <w:u w:val="single"/>
        </w:rPr>
        <w:t>plain meaning</w:t>
      </w:r>
      <w:r w:rsidRPr="004722F9">
        <w:rPr>
          <w:rFonts w:eastAsia="Calibri"/>
          <w:u w:val="single"/>
        </w:rPr>
        <w:t xml:space="preserve"> rule,”</w:t>
      </w:r>
      <w:r w:rsidRPr="004722F9">
        <w:rPr>
          <w:rFonts w:eastAsia="Calibri"/>
          <w:sz w:val="16"/>
        </w:rPr>
        <w:t xml:space="preserve"> that, </w:t>
      </w:r>
      <w:r w:rsidRPr="004722F9">
        <w:rPr>
          <w:rFonts w:eastAsia="Calibri"/>
          <w:u w:val="single"/>
        </w:rPr>
        <w:t>if the language</w:t>
      </w:r>
      <w:r w:rsidRPr="004722F9">
        <w:rPr>
          <w:rFonts w:eastAsia="Calibri"/>
          <w:sz w:val="16"/>
        </w:rPr>
        <w:t xml:space="preserve"> of the statute </w:t>
      </w:r>
      <w:r w:rsidRPr="004722F9">
        <w:rPr>
          <w:rFonts w:eastAsia="Calibri"/>
          <w:u w:val="single"/>
        </w:rPr>
        <w:t xml:space="preserve">is </w:t>
      </w:r>
      <w:r w:rsidRPr="004722F9">
        <w:rPr>
          <w:rFonts w:eastAsia="Calibri"/>
          <w:b/>
          <w:iCs/>
          <w:u w:val="single"/>
        </w:rPr>
        <w:t>plain</w:t>
      </w:r>
      <w:r w:rsidRPr="004722F9">
        <w:rPr>
          <w:rFonts w:eastAsia="Calibri"/>
          <w:u w:val="single"/>
        </w:rPr>
        <w:t xml:space="preserve"> and </w:t>
      </w:r>
      <w:r w:rsidRPr="004722F9">
        <w:rPr>
          <w:rFonts w:eastAsia="Calibri"/>
          <w:b/>
          <w:iCs/>
          <w:u w:val="single"/>
        </w:rPr>
        <w:t>unambiguous</w:t>
      </w:r>
      <w:r w:rsidRPr="004722F9">
        <w:rPr>
          <w:rFonts w:eastAsia="Calibri"/>
          <w:u w:val="single"/>
        </w:rPr>
        <w:t xml:space="preserve">, it must be applied according to </w:t>
      </w:r>
      <w:r w:rsidRPr="004722F9">
        <w:rPr>
          <w:rFonts w:eastAsia="Calibri"/>
          <w:b/>
          <w:iCs/>
          <w:u w:val="single"/>
        </w:rPr>
        <w:t>its terms</w:t>
      </w:r>
      <w:r w:rsidRPr="004722F9">
        <w:rPr>
          <w:rFonts w:eastAsia="Calibri"/>
          <w:sz w:val="16"/>
        </w:rPr>
        <w:t>.12 There is no single test to assay the clarity of statutory language. The interpretive process frequently begins with a narrow focus on the meaning of particular words and phrases. This view is commonly supplemented by perspectives provided from elsewhere within the statute. How has Congress used or distinguished the same terms in other places in the statute? How does the section containing the language at issue fit within the statute’s structure? What do the structure and language of a statute reveal about the statute’s overall purposes?</w:t>
      </w:r>
    </w:p>
    <w:p w14:paraId="215A2706" w14:textId="77777777" w:rsidR="004722F9" w:rsidRPr="004722F9" w:rsidRDefault="004722F9" w:rsidP="004722F9">
      <w:pPr>
        <w:spacing w:line="256" w:lineRule="auto"/>
        <w:rPr>
          <w:rFonts w:eastAsia="Calibri"/>
          <w:sz w:val="16"/>
        </w:rPr>
      </w:pPr>
      <w:r w:rsidRPr="004722F9">
        <w:rPr>
          <w:rFonts w:eastAsia="Calibri"/>
          <w:sz w:val="16"/>
        </w:rPr>
        <w:t xml:space="preserve">The primacy of text in statutory analysis would appear to marginalize whatever insight legislative history or other extrinsic aids might provide. The strictures of a text-based “plain meaning rule” were once thought honored more in the breach than in the observance. However, this perception has changed: More often than before, </w:t>
      </w:r>
      <w:r w:rsidRPr="004722F9">
        <w:rPr>
          <w:rFonts w:eastAsia="Calibri"/>
          <w:u w:val="single"/>
        </w:rPr>
        <w:t xml:space="preserve">statutory </w:t>
      </w:r>
      <w:r w:rsidRPr="004722F9">
        <w:rPr>
          <w:rFonts w:eastAsia="Calibri"/>
          <w:b/>
          <w:iCs/>
          <w:u w:val="single"/>
        </w:rPr>
        <w:t>text</w:t>
      </w:r>
      <w:r w:rsidRPr="004722F9">
        <w:rPr>
          <w:rFonts w:eastAsia="Calibri"/>
          <w:u w:val="single"/>
        </w:rPr>
        <w:t xml:space="preserve"> is thought to be the </w:t>
      </w:r>
      <w:r w:rsidRPr="004722F9">
        <w:rPr>
          <w:rFonts w:eastAsia="Calibri"/>
          <w:b/>
          <w:iCs/>
          <w:u w:val="single"/>
        </w:rPr>
        <w:t>ending point</w:t>
      </w:r>
      <w:r w:rsidRPr="004722F9">
        <w:rPr>
          <w:rFonts w:eastAsia="Calibri"/>
          <w:u w:val="single"/>
        </w:rPr>
        <w:t xml:space="preserve"> as well as the </w:t>
      </w:r>
      <w:r w:rsidRPr="004722F9">
        <w:rPr>
          <w:rFonts w:eastAsia="Calibri"/>
          <w:b/>
          <w:iCs/>
          <w:u w:val="single"/>
        </w:rPr>
        <w:t>starting point</w:t>
      </w:r>
      <w:r w:rsidRPr="004722F9">
        <w:rPr>
          <w:rFonts w:eastAsia="Calibri"/>
          <w:u w:val="single"/>
        </w:rPr>
        <w:t xml:space="preserve"> for interpretation</w:t>
      </w:r>
      <w:r w:rsidRPr="004722F9">
        <w:rPr>
          <w:rFonts w:eastAsia="Calibri"/>
          <w:sz w:val="16"/>
        </w:rPr>
        <w:t>.13</w:t>
      </w:r>
    </w:p>
    <w:p w14:paraId="1A97C51C" w14:textId="77777777" w:rsidR="004722F9" w:rsidRPr="004722F9" w:rsidRDefault="004722F9" w:rsidP="004722F9">
      <w:pPr>
        <w:spacing w:line="256" w:lineRule="auto"/>
        <w:rPr>
          <w:rFonts w:eastAsia="Calibri"/>
          <w:sz w:val="16"/>
        </w:rPr>
      </w:pPr>
      <w:r w:rsidRPr="004722F9">
        <w:rPr>
          <w:rFonts w:eastAsia="Calibri"/>
          <w:sz w:val="16"/>
        </w:rPr>
        <w:t xml:space="preserve">Under text-based analysis, </w:t>
      </w:r>
      <w:r w:rsidRPr="004722F9">
        <w:rPr>
          <w:rFonts w:eastAsia="Calibri"/>
          <w:u w:val="single"/>
        </w:rPr>
        <w:t xml:space="preserve">the </w:t>
      </w:r>
      <w:r w:rsidRPr="004722F9">
        <w:rPr>
          <w:rFonts w:eastAsia="Calibri"/>
          <w:b/>
          <w:iCs/>
          <w:u w:val="single"/>
        </w:rPr>
        <w:t>cardinal rule</w:t>
      </w:r>
      <w:r w:rsidRPr="004722F9">
        <w:rPr>
          <w:rFonts w:eastAsia="Calibri"/>
          <w:u w:val="single"/>
        </w:rPr>
        <w:t xml:space="preserve"> of construction is that the </w:t>
      </w:r>
      <w:r w:rsidRPr="004722F9">
        <w:rPr>
          <w:rFonts w:eastAsia="Calibri"/>
          <w:b/>
          <w:iCs/>
          <w:u w:val="single"/>
        </w:rPr>
        <w:t>whole statute</w:t>
      </w:r>
      <w:r w:rsidRPr="004722F9">
        <w:rPr>
          <w:rFonts w:eastAsia="Calibri"/>
          <w:u w:val="single"/>
        </w:rPr>
        <w:t xml:space="preserve"> should be drawn upon</w:t>
      </w:r>
      <w:r w:rsidRPr="004722F9">
        <w:rPr>
          <w:rFonts w:eastAsia="Calibri"/>
          <w:sz w:val="16"/>
        </w:rPr>
        <w:t xml:space="preserve"> as necessary, </w:t>
      </w:r>
      <w:r w:rsidRPr="004722F9">
        <w:rPr>
          <w:rFonts w:eastAsia="Calibri"/>
          <w:u w:val="single"/>
        </w:rPr>
        <w:t xml:space="preserve">with its </w:t>
      </w:r>
      <w:r w:rsidRPr="004722F9">
        <w:rPr>
          <w:rFonts w:eastAsia="Calibri"/>
          <w:b/>
          <w:iCs/>
          <w:u w:val="single"/>
        </w:rPr>
        <w:t>various parts</w:t>
      </w:r>
      <w:r w:rsidRPr="004722F9">
        <w:rPr>
          <w:rFonts w:eastAsia="Calibri"/>
          <w:u w:val="single"/>
        </w:rPr>
        <w:t xml:space="preserve"> being interpreted within their </w:t>
      </w:r>
      <w:r w:rsidRPr="004722F9">
        <w:rPr>
          <w:rFonts w:eastAsia="Calibri"/>
          <w:b/>
          <w:iCs/>
          <w:u w:val="single"/>
        </w:rPr>
        <w:t>broader</w:t>
      </w:r>
      <w:r w:rsidRPr="004722F9">
        <w:rPr>
          <w:rFonts w:eastAsia="Calibri"/>
          <w:sz w:val="16"/>
        </w:rPr>
        <w:t xml:space="preserve"> statutory </w:t>
      </w:r>
      <w:r w:rsidRPr="004722F9">
        <w:rPr>
          <w:rFonts w:eastAsia="Calibri"/>
          <w:b/>
          <w:iCs/>
          <w:u w:val="single"/>
        </w:rPr>
        <w:t>context</w:t>
      </w:r>
      <w:r w:rsidRPr="004722F9">
        <w:rPr>
          <w:rFonts w:eastAsia="Calibri"/>
          <w:sz w:val="16"/>
        </w:rPr>
        <w:t xml:space="preserve"> in a manner that furthers statutory purposes.14 Justice Scalia, who was in the vanguard of efforts to redirect statutory construction toward statutory text and away from legislative history, has characterized this general approach. </w:t>
      </w:r>
      <w:r w:rsidRPr="004722F9">
        <w:rPr>
          <w:rFonts w:eastAsia="Calibri"/>
          <w:u w:val="single"/>
        </w:rPr>
        <w:t xml:space="preserve">“Statutory construction ... is a </w:t>
      </w:r>
      <w:r w:rsidRPr="004722F9">
        <w:rPr>
          <w:rFonts w:eastAsia="Calibri"/>
          <w:b/>
          <w:iCs/>
          <w:u w:val="single"/>
        </w:rPr>
        <w:t>holistic</w:t>
      </w:r>
      <w:r w:rsidRPr="004722F9">
        <w:rPr>
          <w:rFonts w:eastAsia="Calibri"/>
          <w:u w:val="single"/>
        </w:rPr>
        <w:t xml:space="preserve"> endeavor</w:t>
      </w:r>
      <w:r w:rsidRPr="004722F9">
        <w:rPr>
          <w:rFonts w:eastAsia="Calibri"/>
          <w:sz w:val="16"/>
        </w:rPr>
        <w:t>. A provision that may seem ambiguous in isolation is often clarified by the remainder of the statutory scheme—because the same terminology is used elsewhere in a context that makes its meaning clear, or because only one of the permissible meanings produces a substantive effect that is compatible with the rest of the law.”15 In 1850 Chief Justice Taney described the same process: “In expounding a statute, we must not be guided by a single sentence or member of a sentence, but look to the provisions of the whole law, and to its object and policy.”16 Thus, the meaning of a specific statutory directive may be shaped, for example, by that statute’s definitions of terms, by the statute’s statement of findings and purposes, by the directive’s relationship to other specific directives, by purposes inferred from those directives or from the statute as a whole, and by the statute’s overall structure. Beyond this, courts also may look to the broader body of law into which the enactment fits.17 Nevertheless, realities of the legislative process, including bundled deal making and consolidation of multiple proposals into omnibus bills, may militate against unstinting application of “whole act” or “whole code” methodologies.18</w:t>
      </w:r>
    </w:p>
    <w:p w14:paraId="4B7171ED" w14:textId="77777777" w:rsidR="004722F9" w:rsidRPr="004722F9" w:rsidRDefault="004722F9" w:rsidP="004722F9">
      <w:pPr>
        <w:keepNext/>
        <w:keepLines/>
        <w:spacing w:before="40" w:after="0" w:line="256" w:lineRule="auto"/>
        <w:outlineLvl w:val="3"/>
        <w:rPr>
          <w:rFonts w:eastAsia="SimSun" w:cs="Times New Roman"/>
          <w:b/>
          <w:iCs/>
          <w:sz w:val="26"/>
        </w:rPr>
      </w:pPr>
      <w:r w:rsidRPr="004722F9">
        <w:rPr>
          <w:rFonts w:eastAsia="SimSun" w:cs="Times New Roman"/>
          <w:b/>
          <w:iCs/>
          <w:sz w:val="26"/>
          <w:u w:val="single"/>
        </w:rPr>
        <w:t>Every word</w:t>
      </w:r>
      <w:r w:rsidRPr="004722F9">
        <w:rPr>
          <w:rFonts w:eastAsia="SimSun" w:cs="Times New Roman"/>
          <w:b/>
          <w:iCs/>
          <w:sz w:val="26"/>
        </w:rPr>
        <w:t xml:space="preserve"> in the plan and resolution </w:t>
      </w:r>
      <w:r w:rsidRPr="004722F9">
        <w:rPr>
          <w:rFonts w:eastAsia="SimSun" w:cs="Times New Roman"/>
          <w:b/>
          <w:iCs/>
          <w:sz w:val="26"/>
          <w:u w:val="single"/>
        </w:rPr>
        <w:t>must</w:t>
      </w:r>
      <w:r w:rsidRPr="004722F9">
        <w:rPr>
          <w:rFonts w:eastAsia="SimSun" w:cs="Times New Roman"/>
          <w:b/>
          <w:iCs/>
          <w:sz w:val="26"/>
        </w:rPr>
        <w:t xml:space="preserve"> be given effect. </w:t>
      </w:r>
    </w:p>
    <w:p w14:paraId="5A2C781F" w14:textId="77777777" w:rsidR="004722F9" w:rsidRPr="004722F9" w:rsidRDefault="004722F9" w:rsidP="004722F9">
      <w:pPr>
        <w:spacing w:line="256" w:lineRule="auto"/>
        <w:rPr>
          <w:rFonts w:eastAsia="Calibri"/>
        </w:rPr>
      </w:pPr>
      <w:r w:rsidRPr="004722F9">
        <w:rPr>
          <w:rFonts w:eastAsia="Calibri"/>
          <w:b/>
          <w:bCs/>
          <w:sz w:val="26"/>
        </w:rPr>
        <w:t xml:space="preserve">Tiersma ’1 </w:t>
      </w:r>
      <w:r w:rsidRPr="004722F9">
        <w:rPr>
          <w:rFonts w:eastAsia="Calibri"/>
        </w:rPr>
        <w:t>[Dr. Peter; 2001; Professor of Law and Joseph Scott Fellow at Loyola Law School, Ph.D. from the University of California, San Diego and J.D. from the Boalt Hall School of Law; Tulane Law Review, “A Message in a Bottle: Text, Autonomy, and Statutory Interpretation,” Lexis]</w:t>
      </w:r>
    </w:p>
    <w:p w14:paraId="77093418" w14:textId="77777777" w:rsidR="004722F9" w:rsidRPr="004722F9" w:rsidRDefault="004722F9" w:rsidP="004722F9">
      <w:pPr>
        <w:spacing w:line="256" w:lineRule="auto"/>
        <w:rPr>
          <w:rFonts w:eastAsia="Calibri"/>
          <w:sz w:val="16"/>
        </w:rPr>
      </w:pPr>
      <w:r w:rsidRPr="004722F9">
        <w:rPr>
          <w:rFonts w:eastAsia="Calibri"/>
          <w:sz w:val="16"/>
        </w:rPr>
        <w:t xml:space="preserve">A final example is </w:t>
      </w:r>
      <w:r w:rsidRPr="004722F9">
        <w:rPr>
          <w:rFonts w:eastAsia="Calibri"/>
          <w:u w:val="single"/>
        </w:rPr>
        <w:t xml:space="preserve">the "surplusage" rule: that </w:t>
      </w:r>
      <w:r w:rsidRPr="004722F9">
        <w:rPr>
          <w:rFonts w:eastAsia="Calibri"/>
          <w:b/>
          <w:iCs/>
          <w:u w:val="single"/>
        </w:rPr>
        <w:t>every word</w:t>
      </w:r>
      <w:r w:rsidRPr="004722F9">
        <w:rPr>
          <w:rFonts w:eastAsia="Calibri"/>
          <w:u w:val="single"/>
        </w:rPr>
        <w:t xml:space="preserve"> in a legal text is to be </w:t>
      </w:r>
      <w:r w:rsidRPr="004722F9">
        <w:rPr>
          <w:rFonts w:eastAsia="Calibri"/>
          <w:b/>
          <w:iCs/>
          <w:u w:val="single"/>
        </w:rPr>
        <w:t>given effect</w:t>
      </w:r>
      <w:r w:rsidRPr="004722F9">
        <w:rPr>
          <w:rFonts w:eastAsia="Calibri"/>
          <w:u w:val="single"/>
        </w:rPr>
        <w:t xml:space="preserve"> and that </w:t>
      </w:r>
      <w:r w:rsidRPr="004722F9">
        <w:rPr>
          <w:rFonts w:eastAsia="Calibri"/>
          <w:b/>
          <w:iCs/>
          <w:u w:val="single"/>
        </w:rPr>
        <w:t>nothing</w:t>
      </w:r>
      <w:r w:rsidRPr="004722F9">
        <w:rPr>
          <w:rFonts w:eastAsia="Calibri"/>
          <w:u w:val="single"/>
        </w:rPr>
        <w:t xml:space="preserve"> is to be considered </w:t>
      </w:r>
      <w:r w:rsidRPr="004722F9">
        <w:rPr>
          <w:rFonts w:eastAsia="Calibri"/>
          <w:b/>
          <w:iCs/>
          <w:u w:val="single"/>
        </w:rPr>
        <w:t>surplusage</w:t>
      </w:r>
      <w:r w:rsidRPr="004722F9">
        <w:rPr>
          <w:rFonts w:eastAsia="Calibri"/>
          <w:sz w:val="16"/>
        </w:rPr>
        <w:t xml:space="preserve">. 113 </w:t>
      </w:r>
    </w:p>
    <w:p w14:paraId="37208012" w14:textId="77777777" w:rsidR="004722F9" w:rsidRPr="004722F9" w:rsidRDefault="004722F9" w:rsidP="004722F9">
      <w:pPr>
        <w:spacing w:line="256" w:lineRule="auto"/>
        <w:rPr>
          <w:rFonts w:eastAsia="Calibri"/>
          <w:sz w:val="16"/>
        </w:rPr>
      </w:pPr>
      <w:r w:rsidRPr="004722F9">
        <w:rPr>
          <w:rFonts w:eastAsia="Calibri"/>
          <w:sz w:val="16"/>
        </w:rPr>
        <w:t>&lt;&lt;FOOTNOTE 113 BEGINS&gt;&gt;</w:t>
      </w:r>
    </w:p>
    <w:p w14:paraId="74DDF60C" w14:textId="77777777" w:rsidR="004722F9" w:rsidRPr="004722F9" w:rsidRDefault="004722F9" w:rsidP="004722F9">
      <w:pPr>
        <w:spacing w:line="256" w:lineRule="auto"/>
        <w:rPr>
          <w:rFonts w:eastAsia="Calibri"/>
          <w:sz w:val="16"/>
        </w:rPr>
      </w:pPr>
      <w:r w:rsidRPr="004722F9">
        <w:rPr>
          <w:rFonts w:eastAsia="Calibri"/>
          <w:sz w:val="16"/>
        </w:rPr>
        <w:t>See 2A Norman J. Singer, Statutes and Statutory Construction 46.06, at 119-20 (5th rev. ed. 1992); see also Tabor v. Ulloa, 323 F.2d 823, 824 (9th Cir. 1963) (</w:t>
      </w:r>
      <w:r w:rsidRPr="004722F9">
        <w:rPr>
          <w:rFonts w:eastAsia="Calibri"/>
          <w:u w:val="single"/>
        </w:rPr>
        <w:t xml:space="preserve">"[A] legislature is </w:t>
      </w:r>
      <w:r w:rsidRPr="004722F9">
        <w:rPr>
          <w:rFonts w:eastAsia="Calibri"/>
          <w:b/>
          <w:iCs/>
          <w:u w:val="single"/>
        </w:rPr>
        <w:t>presumed</w:t>
      </w:r>
      <w:r w:rsidRPr="004722F9">
        <w:rPr>
          <w:rFonts w:eastAsia="Calibri"/>
          <w:u w:val="single"/>
        </w:rPr>
        <w:t xml:space="preserve"> to have </w:t>
      </w:r>
      <w:r w:rsidRPr="004722F9">
        <w:rPr>
          <w:rFonts w:eastAsia="Calibri"/>
          <w:b/>
          <w:iCs/>
          <w:u w:val="single"/>
        </w:rPr>
        <w:t>no superfluous words</w:t>
      </w:r>
      <w:r w:rsidRPr="004722F9">
        <w:rPr>
          <w:rFonts w:eastAsia="Calibri"/>
          <w:u w:val="single"/>
        </w:rPr>
        <w:t>."</w:t>
      </w:r>
      <w:r w:rsidRPr="004722F9">
        <w:rPr>
          <w:rFonts w:eastAsia="Calibri"/>
          <w:sz w:val="16"/>
        </w:rPr>
        <w:t xml:space="preserve">); W. Wash. Cement Masons Health &amp; Sec. Trust Funds v. Hillis Homes, Inc., 612 P.2d 436, 441 (Wash. Ct. App. 1980) </w:t>
      </w:r>
      <w:r w:rsidRPr="004722F9">
        <w:rPr>
          <w:rFonts w:eastAsia="Calibri"/>
          <w:u w:val="single"/>
        </w:rPr>
        <w:t xml:space="preserve">("Statutes are to be construed so as to </w:t>
      </w:r>
      <w:r w:rsidRPr="004722F9">
        <w:rPr>
          <w:rFonts w:eastAsia="Calibri"/>
          <w:b/>
          <w:iCs/>
          <w:u w:val="single"/>
        </w:rPr>
        <w:t>give effect</w:t>
      </w:r>
      <w:r w:rsidRPr="004722F9">
        <w:rPr>
          <w:rFonts w:eastAsia="Calibri"/>
          <w:u w:val="single"/>
        </w:rPr>
        <w:t xml:space="preserve"> to </w:t>
      </w:r>
      <w:r w:rsidRPr="004722F9">
        <w:rPr>
          <w:rFonts w:eastAsia="Calibri"/>
          <w:b/>
          <w:iCs/>
          <w:u w:val="single"/>
        </w:rPr>
        <w:t>every word</w:t>
      </w:r>
      <w:r w:rsidRPr="004722F9">
        <w:rPr>
          <w:rFonts w:eastAsia="Calibri"/>
          <w:u w:val="single"/>
        </w:rPr>
        <w:t>.")</w:t>
      </w:r>
      <w:r w:rsidRPr="004722F9">
        <w:rPr>
          <w:rFonts w:eastAsia="Calibri"/>
          <w:sz w:val="16"/>
        </w:rPr>
        <w:t>.</w:t>
      </w:r>
    </w:p>
    <w:p w14:paraId="02351D74" w14:textId="77777777" w:rsidR="004722F9" w:rsidRPr="004722F9" w:rsidRDefault="004722F9" w:rsidP="004722F9">
      <w:pPr>
        <w:spacing w:line="256" w:lineRule="auto"/>
        <w:rPr>
          <w:rFonts w:eastAsia="Calibri"/>
          <w:sz w:val="16"/>
        </w:rPr>
      </w:pPr>
      <w:r w:rsidRPr="004722F9">
        <w:rPr>
          <w:rFonts w:eastAsia="Calibri"/>
          <w:sz w:val="16"/>
        </w:rPr>
        <w:t>&lt;&lt;FOOTNOTE 113 ENDS&gt;&gt;</w:t>
      </w:r>
    </w:p>
    <w:p w14:paraId="4AB79E9E" w14:textId="77777777" w:rsidR="004722F9" w:rsidRPr="004722F9" w:rsidRDefault="004722F9" w:rsidP="004722F9">
      <w:pPr>
        <w:spacing w:line="256" w:lineRule="auto"/>
        <w:rPr>
          <w:rFonts w:eastAsia="Calibri"/>
          <w:sz w:val="16"/>
        </w:rPr>
      </w:pPr>
      <w:r w:rsidRPr="004722F9">
        <w:rPr>
          <w:rFonts w:eastAsia="Calibri"/>
          <w:sz w:val="16"/>
        </w:rPr>
        <w:t xml:space="preserve">The fact of the matter is that </w:t>
      </w:r>
      <w:r w:rsidRPr="004722F9">
        <w:rPr>
          <w:rFonts w:eastAsia="Calibri"/>
          <w:u w:val="single"/>
        </w:rPr>
        <w:t xml:space="preserve">a huge amount of </w:t>
      </w:r>
      <w:r w:rsidRPr="004722F9">
        <w:rPr>
          <w:rFonts w:eastAsia="Calibri"/>
          <w:b/>
          <w:iCs/>
          <w:u w:val="single"/>
        </w:rPr>
        <w:t>ordinary</w:t>
      </w:r>
      <w:r w:rsidRPr="004722F9">
        <w:rPr>
          <w:rFonts w:eastAsia="Calibri"/>
          <w:u w:val="single"/>
        </w:rPr>
        <w:t xml:space="preserve"> language is </w:t>
      </w:r>
      <w:r w:rsidRPr="004722F9">
        <w:rPr>
          <w:rFonts w:eastAsia="Calibri"/>
          <w:b/>
          <w:iCs/>
          <w:u w:val="single"/>
        </w:rPr>
        <w:t>needless verbiage</w:t>
      </w:r>
      <w:r w:rsidRPr="004722F9">
        <w:rPr>
          <w:rFonts w:eastAsia="Calibri"/>
          <w:u w:val="single"/>
        </w:rPr>
        <w:t>, perhaps even verbal garbage</w:t>
      </w:r>
      <w:r w:rsidRPr="004722F9">
        <w:rPr>
          <w:rFonts w:eastAsia="Calibri"/>
          <w:sz w:val="16"/>
        </w:rPr>
        <w:t xml:space="preserve">, when it is closely examined. Many of the words we utter in everyday life are surplusage whose main purpose is to fill in awkward pauses in conversation, to recognize friends, engage in some sort of bonding, or simply to acknowledge the presence of someone else. </w:t>
      </w:r>
      <w:r w:rsidRPr="004722F9">
        <w:rPr>
          <w:rFonts w:eastAsia="Calibri"/>
          <w:u w:val="single"/>
        </w:rPr>
        <w:t xml:space="preserve">This situation is </w:t>
      </w:r>
      <w:r w:rsidRPr="004722F9">
        <w:rPr>
          <w:rFonts w:eastAsia="Calibri"/>
          <w:b/>
          <w:iCs/>
          <w:u w:val="single"/>
        </w:rPr>
        <w:t>different</w:t>
      </w:r>
      <w:r w:rsidRPr="004722F9">
        <w:rPr>
          <w:rFonts w:eastAsia="Calibri"/>
          <w:u w:val="single"/>
        </w:rPr>
        <w:t xml:space="preserve"> with autonomous texts, of course. Because words are </w:t>
      </w:r>
      <w:r w:rsidRPr="004722F9">
        <w:rPr>
          <w:rFonts w:eastAsia="Calibri"/>
          <w:b/>
          <w:iCs/>
          <w:u w:val="single"/>
        </w:rPr>
        <w:t>chosen with care</w:t>
      </w:r>
      <w:r w:rsidRPr="004722F9">
        <w:rPr>
          <w:rFonts w:eastAsia="Calibri"/>
          <w:u w:val="single"/>
        </w:rPr>
        <w:t xml:space="preserve"> and almost always </w:t>
      </w:r>
      <w:r w:rsidRPr="004722F9">
        <w:rPr>
          <w:rFonts w:eastAsia="Calibri"/>
          <w:b/>
          <w:iCs/>
          <w:u w:val="single"/>
        </w:rPr>
        <w:t>reviewed</w:t>
      </w:r>
      <w:r w:rsidRPr="004722F9">
        <w:rPr>
          <w:rFonts w:eastAsia="Calibri"/>
          <w:u w:val="single"/>
        </w:rPr>
        <w:t xml:space="preserve"> and </w:t>
      </w:r>
      <w:r w:rsidRPr="004722F9">
        <w:rPr>
          <w:rFonts w:eastAsia="Calibri"/>
          <w:b/>
          <w:iCs/>
          <w:u w:val="single"/>
        </w:rPr>
        <w:t>edited</w:t>
      </w:r>
      <w:r w:rsidRPr="004722F9">
        <w:rPr>
          <w:rFonts w:eastAsia="Calibri"/>
          <w:u w:val="single"/>
        </w:rPr>
        <w:t xml:space="preserve"> once or twice, if not many more times</w:t>
      </w:r>
      <w:r w:rsidRPr="004722F9">
        <w:rPr>
          <w:rFonts w:eastAsia="Calibri"/>
          <w:sz w:val="16"/>
        </w:rPr>
        <w:t>, the surplusage rule makes sense - if at all - in autonomous texts.</w:t>
      </w:r>
    </w:p>
    <w:p w14:paraId="014CE514" w14:textId="77777777" w:rsidR="004722F9" w:rsidRPr="004722F9" w:rsidRDefault="004722F9" w:rsidP="004722F9">
      <w:pPr>
        <w:spacing w:line="256" w:lineRule="auto"/>
        <w:rPr>
          <w:rFonts w:eastAsia="Calibri"/>
        </w:rPr>
      </w:pPr>
    </w:p>
    <w:p w14:paraId="7DFCD3EE" w14:textId="77777777" w:rsidR="004722F9" w:rsidRPr="004722F9" w:rsidRDefault="004722F9" w:rsidP="004722F9">
      <w:pPr>
        <w:spacing w:line="256" w:lineRule="auto"/>
        <w:rPr>
          <w:rFonts w:eastAsia="Calibri"/>
        </w:rPr>
      </w:pPr>
    </w:p>
    <w:p w14:paraId="675B3CFB" w14:textId="77777777" w:rsidR="004722F9" w:rsidRPr="004722F9" w:rsidRDefault="004722F9" w:rsidP="004722F9">
      <w:pPr>
        <w:spacing w:line="256" w:lineRule="auto"/>
        <w:rPr>
          <w:rFonts w:eastAsia="Calibri"/>
        </w:rPr>
      </w:pPr>
    </w:p>
    <w:p w14:paraId="4DDD371E" w14:textId="77777777" w:rsidR="004722F9" w:rsidRPr="004722F9" w:rsidRDefault="004722F9" w:rsidP="004722F9"/>
    <w:p w14:paraId="554B4B56" w14:textId="1762C56C" w:rsidR="00F87CFE" w:rsidRPr="00F87CFE" w:rsidRDefault="00CD6638" w:rsidP="004722F9">
      <w:pPr>
        <w:pStyle w:val="Heading2"/>
        <w:rPr>
          <w:rFonts w:eastAsia="Times New Roman"/>
        </w:rPr>
      </w:pPr>
      <w:r>
        <w:rPr>
          <w:rFonts w:eastAsia="Times New Roman"/>
        </w:rPr>
        <w:t xml:space="preserve">Advantage CP </w:t>
      </w:r>
    </w:p>
    <w:p w14:paraId="4495FA35" w14:textId="77777777" w:rsidR="00F87CFE" w:rsidRPr="00F87CFE" w:rsidRDefault="00F87CFE" w:rsidP="00F87CFE">
      <w:pPr>
        <w:keepNext/>
        <w:keepLines/>
        <w:spacing w:before="40" w:after="0" w:line="256" w:lineRule="auto"/>
        <w:outlineLvl w:val="3"/>
        <w:rPr>
          <w:rFonts w:eastAsia="Times New Roman" w:cs="Times New Roman"/>
          <w:b/>
          <w:iCs/>
          <w:sz w:val="26"/>
        </w:rPr>
      </w:pPr>
      <w:r w:rsidRPr="00F87CFE">
        <w:rPr>
          <w:rFonts w:eastAsia="Times New Roman" w:cs="Times New Roman"/>
          <w:b/>
          <w:iCs/>
          <w:sz w:val="26"/>
        </w:rPr>
        <w:t>The United States federal government:</w:t>
      </w:r>
    </w:p>
    <w:p w14:paraId="48ACA689" w14:textId="77777777" w:rsidR="00F87CFE" w:rsidRPr="00F87CFE" w:rsidRDefault="00F87CFE" w:rsidP="00F87CFE">
      <w:pPr>
        <w:spacing w:line="256" w:lineRule="auto"/>
        <w:rPr>
          <w:rFonts w:eastAsia="Aptos"/>
        </w:rPr>
      </w:pPr>
    </w:p>
    <w:p w14:paraId="227DA319" w14:textId="77777777" w:rsidR="00F87CFE" w:rsidRPr="00F87CFE" w:rsidRDefault="00F87CFE" w:rsidP="00F87CFE">
      <w:pPr>
        <w:keepNext/>
        <w:keepLines/>
        <w:spacing w:before="40" w:after="0" w:line="256" w:lineRule="auto"/>
        <w:outlineLvl w:val="3"/>
        <w:rPr>
          <w:rFonts w:eastAsia="Times New Roman" w:cs="Times New Roman"/>
          <w:b/>
          <w:iCs/>
          <w:sz w:val="26"/>
        </w:rPr>
      </w:pPr>
      <w:r w:rsidRPr="00F87CFE">
        <w:rPr>
          <w:rFonts w:eastAsia="Times New Roman" w:cs="Times New Roman"/>
          <w:b/>
          <w:iCs/>
          <w:sz w:val="26"/>
        </w:rPr>
        <w:t xml:space="preserve">-Abolish intellectual property  </w:t>
      </w:r>
    </w:p>
    <w:p w14:paraId="48E6BAF1" w14:textId="77777777" w:rsidR="00F87CFE" w:rsidRPr="00F87CFE" w:rsidRDefault="00F87CFE" w:rsidP="00F87CFE">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-Implement degrowth policies including a ban on the extraction of fossil fuels, an elimination of all economic growth, increase investments in green technology, redistribution of resources globally</w:t>
      </w:r>
    </w:p>
    <w:p w14:paraId="569E869E" w14:textId="77777777" w:rsidR="00F87CFE" w:rsidRPr="00F87CFE" w:rsidRDefault="00F87CFE" w:rsidP="00F87CFE">
      <w:pPr>
        <w:keepNext/>
        <w:keepLines/>
        <w:spacing w:before="40" w:after="0" w:line="256" w:lineRule="auto"/>
        <w:outlineLvl w:val="3"/>
        <w:rPr>
          <w:rFonts w:eastAsia="Times New Roman"/>
          <w:b/>
          <w:iCs/>
          <w:color w:val="000000"/>
          <w:sz w:val="26"/>
          <w:szCs w:val="26"/>
        </w:rPr>
      </w:pPr>
      <w:r w:rsidRPr="00F87CFE">
        <w:rPr>
          <w:rFonts w:eastAsia="Times New Roman"/>
          <w:b/>
          <w:iCs/>
          <w:color w:val="000000"/>
          <w:sz w:val="26"/>
          <w:szCs w:val="26"/>
        </w:rPr>
        <w:t>-Facilitate access to an expanded social safety net that makes labor unnecessary</w:t>
      </w:r>
    </w:p>
    <w:p w14:paraId="1A9F37CA" w14:textId="77777777" w:rsidR="00F87CFE" w:rsidRPr="00F87CFE" w:rsidRDefault="00F87CFE" w:rsidP="00F87CFE">
      <w:pPr>
        <w:keepNext/>
        <w:keepLines/>
        <w:spacing w:before="40" w:after="0" w:line="256" w:lineRule="auto"/>
        <w:outlineLvl w:val="3"/>
        <w:rPr>
          <w:rFonts w:eastAsia="Times New Roman"/>
          <w:b/>
          <w:iCs/>
          <w:sz w:val="26"/>
        </w:rPr>
      </w:pPr>
      <w:r w:rsidRPr="00F87CFE">
        <w:rPr>
          <w:rFonts w:eastAsia="Times New Roman" w:cs="Times New Roman"/>
          <w:b/>
          <w:iCs/>
          <w:sz w:val="26"/>
        </w:rPr>
        <w:t>- Implement universal basic services </w:t>
      </w:r>
    </w:p>
    <w:p w14:paraId="692BF26F" w14:textId="77777777" w:rsidR="00F87CFE" w:rsidRPr="00F87CFE" w:rsidRDefault="00F87CFE" w:rsidP="00F87CFE">
      <w:pPr>
        <w:keepNext/>
        <w:keepLines/>
        <w:spacing w:before="40" w:after="0" w:line="256" w:lineRule="auto"/>
        <w:outlineLvl w:val="3"/>
        <w:rPr>
          <w:rFonts w:eastAsia="Times New Roman"/>
          <w:b/>
          <w:iCs/>
          <w:color w:val="000000"/>
          <w:sz w:val="26"/>
          <w:szCs w:val="26"/>
        </w:rPr>
      </w:pPr>
      <w:r w:rsidRPr="00F87CFE">
        <w:rPr>
          <w:rFonts w:eastAsia="Times New Roman"/>
          <w:b/>
          <w:iCs/>
          <w:color w:val="000000"/>
          <w:sz w:val="26"/>
          <w:szCs w:val="26"/>
        </w:rPr>
        <w:t>-Invest significant funding in sustainable technologies which are to be distributed equally around the world without the pursuit of profit</w:t>
      </w:r>
    </w:p>
    <w:p w14:paraId="5600730D" w14:textId="77777777" w:rsidR="00F87CFE" w:rsidRPr="00F87CFE" w:rsidRDefault="00F87CFE" w:rsidP="00F87CFE">
      <w:pPr>
        <w:spacing w:line="256" w:lineRule="auto"/>
        <w:rPr>
          <w:rFonts w:eastAsia="Aptos"/>
        </w:rPr>
      </w:pPr>
    </w:p>
    <w:p w14:paraId="6A4A94AF" w14:textId="77777777" w:rsidR="00F87CFE" w:rsidRPr="00F87CFE" w:rsidRDefault="00F87CFE" w:rsidP="00F87CFE">
      <w:pPr>
        <w:spacing w:line="256" w:lineRule="auto"/>
        <w:rPr>
          <w:rFonts w:eastAsia="Aptos"/>
        </w:rPr>
      </w:pPr>
    </w:p>
    <w:p w14:paraId="4A36EB0B" w14:textId="77777777" w:rsidR="00F87CFE" w:rsidRPr="00F87CFE" w:rsidRDefault="00F87CFE" w:rsidP="00F87CFE">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We solve by abandoning growth and transitioning away from a capitalistic society and towards a society that is fit to prioritize human well being over profit motive as well as solving climate change  </w:t>
      </w:r>
    </w:p>
    <w:p w14:paraId="37E3ED4C" w14:textId="77777777" w:rsidR="00F87CFE" w:rsidRPr="00F87CFE" w:rsidRDefault="00F87CFE" w:rsidP="00F87CFE">
      <w:pPr>
        <w:spacing w:before="60" w:after="60" w:line="240" w:lineRule="auto"/>
        <w:rPr>
          <w:rFonts w:ascii="Times New Roman" w:eastAsia="Times New Roman" w:hAnsi="Times New Roman" w:cs="Times New Roman"/>
          <w:sz w:val="24"/>
          <w:szCs w:val="24"/>
        </w:rPr>
      </w:pPr>
      <w:r w:rsidRPr="00F87CFE">
        <w:rPr>
          <w:rFonts w:eastAsia="Times New Roman"/>
          <w:b/>
          <w:bCs/>
          <w:color w:val="000000"/>
          <w:sz w:val="26"/>
          <w:szCs w:val="26"/>
        </w:rPr>
        <w:t>Alexander 22</w:t>
      </w:r>
      <w:r w:rsidRPr="00F87CFE">
        <w:rPr>
          <w:rFonts w:eastAsia="Times New Roman"/>
          <w:color w:val="000000"/>
        </w:rPr>
        <w:t xml:space="preserve"> (Dr. Samuel Alexander 22, lecturer at the University of Melbourne, Australia, co-director of the Simplicity Institute and a research fellow with the Melbourne Sustainable Society Institute; and Brendan Gleeson, Emeritus Professor at the School of Regulation and Global Governance, The Australian National University; “Collective Sufficiency: Degrowth as a Political Project;” Chapter 5, Post-Capitalist Futures: Paradigms, Politics, and Prospects, Palgrave MacMillan, 2022, DOI 10.1007/978-981-16-6530-1) </w:t>
      </w:r>
    </w:p>
    <w:p w14:paraId="3E135074" w14:textId="77777777" w:rsidR="00F87CFE" w:rsidRPr="00F87CFE" w:rsidRDefault="00F87CFE" w:rsidP="00F87CFE">
      <w:pPr>
        <w:spacing w:line="240" w:lineRule="auto"/>
        <w:rPr>
          <w:rFonts w:ascii="Times New Roman" w:eastAsia="Times New Roman" w:hAnsi="Times New Roman" w:cs="Times New Roman"/>
          <w:sz w:val="24"/>
          <w:szCs w:val="24"/>
        </w:rPr>
      </w:pPr>
      <w:r w:rsidRPr="00F87CFE">
        <w:rPr>
          <w:rFonts w:eastAsia="Times New Roman"/>
          <w:b/>
          <w:bCs/>
          <w:color w:val="000000"/>
          <w:sz w:val="24"/>
          <w:szCs w:val="24"/>
          <w:u w:val="single"/>
          <w:shd w:val="clear" w:color="auto" w:fill="00FF00"/>
        </w:rPr>
        <w:t>If</w:t>
      </w:r>
      <w:r w:rsidRPr="00F87CFE">
        <w:rPr>
          <w:rFonts w:eastAsia="Times New Roman"/>
          <w:color w:val="000000"/>
          <w:u w:val="single"/>
        </w:rPr>
        <w:t xml:space="preserve"> </w:t>
      </w:r>
      <w:r w:rsidRPr="00F87CFE">
        <w:rPr>
          <w:rFonts w:eastAsia="Times New Roman"/>
          <w:b/>
          <w:bCs/>
          <w:color w:val="000000"/>
          <w:sz w:val="24"/>
          <w:szCs w:val="24"/>
          <w:u w:val="single"/>
          <w:shd w:val="clear" w:color="auto" w:fill="00FF00"/>
        </w:rPr>
        <w:t xml:space="preserve">capitalism </w:t>
      </w:r>
      <w:r w:rsidRPr="00F87CFE">
        <w:rPr>
          <w:rFonts w:eastAsia="Times New Roman"/>
          <w:color w:val="000000"/>
          <w:sz w:val="24"/>
          <w:szCs w:val="24"/>
        </w:rPr>
        <w:t>is</w:t>
      </w:r>
      <w:r w:rsidRPr="00F87CFE">
        <w:rPr>
          <w:rFonts w:eastAsia="Times New Roman"/>
          <w:b/>
          <w:bCs/>
          <w:color w:val="000000"/>
          <w:sz w:val="24"/>
          <w:szCs w:val="24"/>
          <w:u w:val="single"/>
          <w:shd w:val="clear" w:color="auto" w:fill="00FF00"/>
        </w:rPr>
        <w:t xml:space="preserve"> coming to </w:t>
      </w:r>
      <w:r w:rsidRPr="00F87CFE">
        <w:rPr>
          <w:rFonts w:eastAsia="Times New Roman"/>
          <w:color w:val="000000"/>
          <w:sz w:val="20"/>
          <w:szCs w:val="20"/>
        </w:rPr>
        <w:t>an</w:t>
      </w:r>
      <w:r w:rsidRPr="00F87CFE">
        <w:rPr>
          <w:rFonts w:eastAsia="Times New Roman"/>
          <w:b/>
          <w:bCs/>
          <w:color w:val="000000"/>
          <w:sz w:val="24"/>
          <w:szCs w:val="24"/>
          <w:u w:val="single"/>
          <w:shd w:val="clear" w:color="auto" w:fill="00FF00"/>
        </w:rPr>
        <w:t xml:space="preserve"> end</w:t>
      </w:r>
      <w:r w:rsidRPr="00F87CFE">
        <w:rPr>
          <w:rFonts w:eastAsia="Times New Roman"/>
          <w:color w:val="000000"/>
          <w:sz w:val="24"/>
          <w:szCs w:val="24"/>
          <w:u w:val="single"/>
        </w:rPr>
        <w:t xml:space="preserve"> in coming years or decades as it collides with various ecological and financial limits, how can</w:t>
      </w:r>
      <w:r w:rsidRPr="00F87CFE">
        <w:rPr>
          <w:rFonts w:eastAsia="Times New Roman"/>
          <w:b/>
          <w:bCs/>
          <w:color w:val="000000"/>
          <w:sz w:val="24"/>
          <w:szCs w:val="24"/>
          <w:u w:val="single"/>
        </w:rPr>
        <w:t xml:space="preserve"> </w:t>
      </w:r>
      <w:r w:rsidRPr="00F87CFE">
        <w:rPr>
          <w:rFonts w:eastAsia="Times New Roman"/>
          <w:b/>
          <w:bCs/>
          <w:color w:val="000000"/>
          <w:sz w:val="24"/>
          <w:szCs w:val="24"/>
          <w:u w:val="single"/>
          <w:shd w:val="clear" w:color="auto" w:fill="00FF00"/>
        </w:rPr>
        <w:t>we actively design the end of this mode of political economy rather than wait for its collapse</w:t>
      </w:r>
      <w:r w:rsidRPr="00F87CFE">
        <w:rPr>
          <w:rFonts w:eastAsia="Times New Roman"/>
          <w:color w:val="000000"/>
          <w:sz w:val="8"/>
          <w:szCs w:val="8"/>
        </w:rPr>
        <w:t xml:space="preserve">? Or even, if necessary, how can we design for the collapse of capitalism in ways that make the best of a destabilised situation? Capitalism certainly isn’t going to lie down like a lamb at the polite request of Left-leaning environmentalists. What this means is that sustainability and justice advocates with radical visions of post-capitalist futures need to think very carefully about the question of strategy and transition. More specifically, we must confront the question of where and how to invest time, energy, and resources, if we genuinely seek a fundamentally different type of economic system ‘beyond capitalism’.1In the prehistory of the COVID-19 pandemic, we explored in our book Degrowth in the Suburbs (Alexander and Gleeson 2019) the prospects for a systemic transition away from capitalism via degrowth— planned, managed, or imposed. We argued degrowth is the most coherent paradigm for transcending the machinic economics of growth inherent to the existing capitalist system.Building on that post-capitalist vision, in this chapter we explore the transitional question of how that imaginary could be driven into existence as a grounded form of political economy. In doing so we also highlight the role grassroots social movements and alternative economicexperiments might need to play in prefiguring degrowth economies and creating the cultural conditions for a politics and macroeconomics of degrowth to emerge. We begin with a brief definitional statement.What is Degrowth?Degrowth is a movement that sees the goal of limitless economic growth as being incompatible with a finite planet. From this perspective, the notion of ‘green growth’—where economies are envisioned to grow but in sustainable ways—is a dangerous but enduring myth (Hickel and Kallis 2019). Despite decades of extraordinary technological advance and deep faith in market mechanisms to bring environmental salvation, the so-called greening of capitalism has only produced ever-greater devastation. What is needed is a degrowth process of planned economic contraction that downshifts global material and energy demands to sustainable levels. The growth imperatives of capitalism, however, will not accept this, which is why sustainability implies a post-capitalist world.Environmental sustainability, of course, cannot be isolated from social justice concerns. The growthists maintain that the only path to poverty alleviation is via the strategy of GDP growth, on the assumption that ‘a rising tide will lift all boats’. Given that a degrowth economy deliberately seeks a non-growing economy—on the assumption that a rising tide will sink all boats—poverty alleviation must be achieved more directly, via distribution of wealth and power, both nationally and internationally. In other words (and to change the metaphor) a degrowth economy would seek to eliminate poverty and achieve distributive equity not by baking an ever-larger pie but by slicing it differently. From a global perspective, the post-development literature is an indispensable guide to what degrowth scholar Serge Latouche calls the ‘decolonisation of the imaginary’.Prerequisites for a Degrowth TransitionRecently the Danish political economist Hubert Buch-Hansen (2018) published a paper which outlined a conceptual framework that is useful for thinking about how paradigm shifts in political economy occur. He argued that there are four main prerequisites:• First, there must be a crisis or series of crises that cannot be resolved within the existing mode of political economy;• Second, there must be a coherent alternative political project;• Third, there must be a comprehensive coalition of social forces attempting to produce the alternative paradigm through political struggle and social activism; and• Finally, there must be broad-based cultural consent, even passive consent, for the new paradigm.We’re going to adopt this framework, add our own analytical flesh to its theoretical bones, and use it to discuss the question of a degrowth transition to a post-capitalist society.Capitalism Is Not in Crisis: Capitalism Is the Crisisfirst prerequisite, then, for a paradigm shift in the existing mode of political economy is crisis—but not just any crisis. It must be a crisis or series of crises in the system that the system itself cannot resolve. There are many reasons to think this prerequisite is met. Growth economics is sometimes called the ‘ideology of the cancer cell’ and this provocative metaphor neatly summarises the fatal anomaly in capitalism, namely, that on the one hand, it must keep growing for stability, and, on the other hand, for various ecological and financial reasons, it simply cannot keep growing. Like a chorus of others, we don’t believe capitalism can resolve this fundamental contradiction, which is creating conditions for a new, post-capitalist paradigm to replace it (Hickel and Kallis 2019). Accordingly, for the purpose of this forward-looking chapter, we will assume that the capitalist mode of political economy is ridden with irresolvable ecological and social crises such that, one way or another, the future will be post-capitalist.An Alternative Political ProjectThe second prerequisite for a paradigm shift in political economy—for a degrowth transition, in particular—is the existence of an alternative political project. This isn’t the forum to comprehensively articulate and defend this alternative political project, so we’re just going to state it, or one version of it, in order to show that an alternative post-capitalist political project is beginning to take form.The following political agenda is, in our view, both coherent and attractive, but it will soon become clear how disconnected it is from political realism in developed nations (or anywhere) today. Of course, we would argue that this is an indictment of mainstream politics, not the theory of degrowth. However, the political and social unpalatability of degrowth is a point to which we will return, because it has implications on the question of strategy. In a time of rising authoritarianism and political reaction in general, it is likely to befiercely opposed by those clinging to the wreckage of the sinking ship. Nonetheless, nothing good will come from ill preparation for change that might come suddenly and unexpectedly. Therefore, we offer the following </w:t>
      </w:r>
      <w:r w:rsidRPr="00F87CFE">
        <w:rPr>
          <w:rFonts w:eastAsia="Times New Roman"/>
          <w:b/>
          <w:bCs/>
          <w:color w:val="000000"/>
          <w:u w:val="single"/>
          <w:shd w:val="clear" w:color="auto" w:fill="00FF00"/>
        </w:rPr>
        <w:t>policy</w:t>
      </w:r>
      <w:r w:rsidRPr="00F87CFE">
        <w:rPr>
          <w:rFonts w:eastAsia="Times New Roman"/>
          <w:b/>
          <w:bCs/>
          <w:color w:val="000000"/>
          <w:u w:val="single"/>
        </w:rPr>
        <w:t xml:space="preserve"> </w:t>
      </w:r>
      <w:r w:rsidRPr="00F87CFE">
        <w:rPr>
          <w:rFonts w:eastAsia="Times New Roman"/>
          <w:color w:val="000000"/>
        </w:rPr>
        <w:t>programme</w:t>
      </w:r>
      <w:r w:rsidRPr="00F87CFE">
        <w:rPr>
          <w:rFonts w:eastAsia="Times New Roman"/>
          <w:color w:val="000000"/>
          <w:sz w:val="16"/>
          <w:szCs w:val="16"/>
        </w:rPr>
        <w:t xml:space="preserve"> as an exercise in radical political imagination; a </w:t>
      </w:r>
      <w:r w:rsidRPr="00F87CFE">
        <w:rPr>
          <w:rFonts w:eastAsia="Times New Roman"/>
          <w:color w:val="000000"/>
          <w:u w:val="single"/>
        </w:rPr>
        <w:t>set</w:t>
      </w:r>
      <w:r w:rsidRPr="00F87CFE">
        <w:rPr>
          <w:rFonts w:eastAsia="Times New Roman"/>
          <w:color w:val="000000"/>
          <w:sz w:val="16"/>
          <w:szCs w:val="16"/>
        </w:rPr>
        <w:t xml:space="preserve"> of pivots and </w:t>
      </w:r>
      <w:r w:rsidRPr="00F87CFE">
        <w:rPr>
          <w:rFonts w:eastAsia="Times New Roman"/>
          <w:color w:val="000000"/>
          <w:u w:val="single"/>
        </w:rPr>
        <w:t xml:space="preserve">plot points for </w:t>
      </w:r>
      <w:r w:rsidRPr="00F87CFE">
        <w:rPr>
          <w:rFonts w:eastAsia="Times New Roman"/>
          <w:b/>
          <w:bCs/>
          <w:color w:val="000000"/>
          <w:u w:val="single"/>
          <w:shd w:val="clear" w:color="auto" w:fill="00FF00"/>
        </w:rPr>
        <w:t>transition to</w:t>
      </w:r>
      <w:r w:rsidRPr="00F87CFE">
        <w:rPr>
          <w:rFonts w:eastAsia="Times New Roman"/>
          <w:b/>
          <w:bCs/>
          <w:color w:val="000000"/>
          <w:u w:val="single"/>
        </w:rPr>
        <w:t xml:space="preserve"> a </w:t>
      </w:r>
      <w:r w:rsidRPr="00F87CFE">
        <w:rPr>
          <w:rFonts w:eastAsia="Times New Roman"/>
          <w:b/>
          <w:bCs/>
          <w:color w:val="000000"/>
          <w:u w:val="single"/>
          <w:shd w:val="clear" w:color="auto" w:fill="00FF00"/>
        </w:rPr>
        <w:t>degrowth</w:t>
      </w:r>
      <w:r w:rsidRPr="00F87CFE">
        <w:rPr>
          <w:rFonts w:eastAsia="Times New Roman"/>
          <w:b/>
          <w:bCs/>
          <w:color w:val="000000"/>
          <w:u w:val="single"/>
        </w:rPr>
        <w:t xml:space="preserve"> society:</w:t>
      </w:r>
      <w:r w:rsidRPr="00F87CFE">
        <w:rPr>
          <w:rFonts w:eastAsia="Times New Roman"/>
          <w:color w:val="000000"/>
          <w:sz w:val="16"/>
          <w:szCs w:val="16"/>
        </w:rPr>
        <w:t xml:space="preserve"> • </w:t>
      </w:r>
      <w:r w:rsidRPr="00F87CFE">
        <w:rPr>
          <w:rFonts w:eastAsia="Times New Roman"/>
          <w:b/>
          <w:bCs/>
          <w:color w:val="000000"/>
          <w:u w:val="single"/>
          <w:shd w:val="clear" w:color="auto" w:fill="00FF00"/>
        </w:rPr>
        <w:t>Alternatives to GDP</w:t>
      </w:r>
      <w:r w:rsidRPr="00F87CFE">
        <w:rPr>
          <w:rFonts w:eastAsia="Times New Roman"/>
          <w:color w:val="000000"/>
          <w:sz w:val="16"/>
          <w:szCs w:val="16"/>
        </w:rPr>
        <w:t xml:space="preserve">: First, any political transition beyond capitalism requires transcending the GDP fetish and </w:t>
      </w:r>
      <w:r w:rsidRPr="00F87CFE">
        <w:rPr>
          <w:rFonts w:eastAsia="Times New Roman"/>
          <w:color w:val="000000"/>
          <w:u w:val="single"/>
          <w:shd w:val="clear" w:color="auto" w:fill="00FF00"/>
        </w:rPr>
        <w:t>establishing better and more nuanced ways to measure societal progress</w:t>
      </w:r>
      <w:r w:rsidRPr="00F87CFE">
        <w:rPr>
          <w:rFonts w:eastAsia="Times New Roman"/>
          <w:color w:val="000000"/>
          <w:sz w:val="16"/>
          <w:szCs w:val="16"/>
        </w:rPr>
        <w:t xml:space="preserve">, such as the Genuine Progress Indicator. Post-growth measures of progress like this open up space for political parties to implement policy and institutional changes—including those which we are about to review—which would genuinely improve social wellbeing and enhance ecological conditions, even if these would not increase, and would probably even decrease, GDP. • </w:t>
      </w:r>
      <w:r w:rsidRPr="00F87CFE">
        <w:rPr>
          <w:rFonts w:eastAsia="Times New Roman"/>
          <w:b/>
          <w:bCs/>
          <w:color w:val="000000"/>
          <w:u w:val="single"/>
          <w:shd w:val="clear" w:color="auto" w:fill="00FF00"/>
        </w:rPr>
        <w:t>Diminishing Resource Caps</w:t>
      </w:r>
      <w:r w:rsidRPr="00F87CFE">
        <w:rPr>
          <w:rFonts w:eastAsia="Times New Roman"/>
          <w:color w:val="000000"/>
          <w:sz w:val="16"/>
          <w:szCs w:val="16"/>
        </w:rPr>
        <w:t xml:space="preserve">: If the rich, overgrown economies are serious about moving toward a just and sustainable human inhabitation of Earth, then first, we must acknowledge that we are hugely over-consuming our fair share of global resources, and second, </w:t>
      </w:r>
      <w:r w:rsidRPr="00F87CFE">
        <w:rPr>
          <w:rFonts w:eastAsia="Times New Roman"/>
          <w:color w:val="000000"/>
          <w:u w:val="single"/>
        </w:rPr>
        <w:t xml:space="preserve">we must institute diminishing resource caps </w:t>
      </w:r>
      <w:r w:rsidRPr="00F87CFE">
        <w:rPr>
          <w:rFonts w:eastAsia="Times New Roman"/>
          <w:color w:val="000000"/>
          <w:u w:val="single"/>
          <w:shd w:val="clear" w:color="auto" w:fill="FFFFFF"/>
        </w:rPr>
        <w:t xml:space="preserve">which put strict </w:t>
      </w:r>
      <w:r w:rsidRPr="00F87CFE">
        <w:rPr>
          <w:rFonts w:eastAsia="Times New Roman"/>
          <w:color w:val="000000"/>
          <w:u w:val="single"/>
          <w:shd w:val="clear" w:color="auto" w:fill="00FF00"/>
        </w:rPr>
        <w:t xml:space="preserve">limits </w:t>
      </w:r>
      <w:r w:rsidRPr="00F87CFE">
        <w:rPr>
          <w:rFonts w:eastAsia="Times New Roman"/>
          <w:color w:val="000000"/>
          <w:u w:val="single"/>
          <w:shd w:val="clear" w:color="auto" w:fill="FFFFFF"/>
        </w:rPr>
        <w:t xml:space="preserve">on national </w:t>
      </w:r>
      <w:r w:rsidRPr="00F87CFE">
        <w:rPr>
          <w:rFonts w:eastAsia="Times New Roman"/>
          <w:color w:val="000000"/>
          <w:u w:val="single"/>
          <w:shd w:val="clear" w:color="auto" w:fill="00FF00"/>
        </w:rPr>
        <w:t>resource flows</w:t>
      </w:r>
      <w:r w:rsidRPr="00F87CFE">
        <w:rPr>
          <w:rFonts w:eastAsia="Times New Roman"/>
          <w:color w:val="000000"/>
          <w:sz w:val="16"/>
          <w:szCs w:val="16"/>
        </w:rPr>
        <w:t xml:space="preserve">. Fortunately, this </w:t>
      </w:r>
      <w:r w:rsidRPr="00F87CFE">
        <w:rPr>
          <w:rFonts w:eastAsia="Times New Roman"/>
          <w:color w:val="000000"/>
          <w:u w:val="single"/>
        </w:rPr>
        <w:t xml:space="preserve">would </w:t>
      </w:r>
      <w:r w:rsidRPr="00F87CFE">
        <w:rPr>
          <w:rFonts w:eastAsia="Times New Roman"/>
          <w:color w:val="000000"/>
          <w:u w:val="single"/>
          <w:shd w:val="clear" w:color="auto" w:fill="00FF00"/>
        </w:rPr>
        <w:t>incentivise</w:t>
      </w:r>
      <w:r w:rsidRPr="00F87CFE">
        <w:rPr>
          <w:rFonts w:eastAsia="Times New Roman"/>
          <w:color w:val="000000"/>
          <w:u w:val="single"/>
        </w:rPr>
        <w:t xml:space="preserve"> the </w:t>
      </w:r>
      <w:r w:rsidRPr="00F87CFE">
        <w:rPr>
          <w:rFonts w:eastAsia="Times New Roman"/>
          <w:color w:val="000000"/>
          <w:u w:val="single"/>
          <w:shd w:val="clear" w:color="auto" w:fill="00FF00"/>
        </w:rPr>
        <w:t>efficient use</w:t>
      </w:r>
      <w:r w:rsidRPr="00F87CFE">
        <w:rPr>
          <w:rFonts w:eastAsia="Times New Roman"/>
          <w:color w:val="000000"/>
          <w:u w:val="single"/>
        </w:rPr>
        <w:t xml:space="preserve"> of resources </w:t>
      </w:r>
      <w:r w:rsidRPr="00F87CFE">
        <w:rPr>
          <w:rFonts w:eastAsia="Times New Roman"/>
          <w:color w:val="000000"/>
          <w:u w:val="single"/>
          <w:shd w:val="clear" w:color="auto" w:fill="00FF00"/>
        </w:rPr>
        <w:t>and dis-incentivise waste</w:t>
      </w:r>
      <w:r w:rsidRPr="00F87CFE">
        <w:rPr>
          <w:rFonts w:eastAsia="Times New Roman"/>
          <w:color w:val="000000"/>
          <w:u w:val="single"/>
        </w:rPr>
        <w:t xml:space="preserve">, and </w:t>
      </w:r>
      <w:r w:rsidRPr="00F87CFE">
        <w:rPr>
          <w:rFonts w:eastAsia="Times New Roman"/>
          <w:color w:val="000000"/>
          <w:u w:val="single"/>
          <w:shd w:val="clear" w:color="auto" w:fill="00FF00"/>
        </w:rPr>
        <w:t>lead to degrowth in ecological impacts</w:t>
      </w:r>
      <w:r w:rsidRPr="00F87CFE">
        <w:rPr>
          <w:rFonts w:eastAsia="Times New Roman"/>
          <w:color w:val="000000"/>
          <w:sz w:val="16"/>
          <w:szCs w:val="16"/>
        </w:rPr>
        <w:t xml:space="preserve">. Eco-socialists would argue that reducing societal material and energy flows will require significant nationalisation of key industries for stability during the planned contraction (Smith 2016), whereas eco-anarchists would argue that a confederation of small self-governing communities would be the better path (Trainer 2010). This debate is likely to continue and it may be that this controversy can only be resolved through practical experimentation, not theory. • </w:t>
      </w:r>
      <w:r w:rsidRPr="00F87CFE">
        <w:rPr>
          <w:rFonts w:eastAsia="Times New Roman"/>
          <w:b/>
          <w:bCs/>
          <w:color w:val="000000"/>
          <w:u w:val="single"/>
          <w:shd w:val="clear" w:color="auto" w:fill="00FF00"/>
        </w:rPr>
        <w:t>Reduced Working Hours</w:t>
      </w:r>
      <w:r w:rsidRPr="00F87CFE">
        <w:rPr>
          <w:rFonts w:eastAsia="Times New Roman"/>
          <w:color w:val="000000"/>
          <w:u w:val="single"/>
        </w:rPr>
        <w:t xml:space="preserve"> (in Formal Economy)</w:t>
      </w:r>
      <w:r w:rsidRPr="00F87CFE">
        <w:rPr>
          <w:rFonts w:eastAsia="Times New Roman"/>
          <w:color w:val="000000"/>
          <w:sz w:val="16"/>
          <w:szCs w:val="16"/>
        </w:rPr>
        <w:t xml:space="preserve">: One obvious implication of diminishing resource caps is that a lot less resource-intensive production and consumption would take place in a degrowth economy. This would almost certainly lead to reduced GDP. </w:t>
      </w:r>
      <w:r w:rsidRPr="00F87CFE">
        <w:rPr>
          <w:rFonts w:eastAsia="Times New Roman"/>
          <w:color w:val="000000"/>
        </w:rPr>
        <w:t xml:space="preserve">To </w:t>
      </w:r>
      <w:r w:rsidRPr="00F87CFE">
        <w:rPr>
          <w:rFonts w:eastAsia="Times New Roman"/>
          <w:color w:val="000000"/>
          <w:u w:val="single"/>
          <w:shd w:val="clear" w:color="auto" w:fill="00FF00"/>
        </w:rPr>
        <w:t>avoid</w:t>
      </w:r>
      <w:r w:rsidRPr="00F87CFE">
        <w:rPr>
          <w:rFonts w:eastAsia="Times New Roman"/>
          <w:color w:val="000000"/>
        </w:rPr>
        <w:t xml:space="preserve"> the </w:t>
      </w:r>
      <w:r w:rsidRPr="00F87CFE">
        <w:rPr>
          <w:rFonts w:eastAsia="Times New Roman"/>
          <w:color w:val="000000"/>
          <w:u w:val="single"/>
          <w:shd w:val="clear" w:color="auto" w:fill="00FF00"/>
        </w:rPr>
        <w:t>unemployment</w:t>
      </w:r>
      <w:r w:rsidRPr="00F87CFE">
        <w:rPr>
          <w:rFonts w:eastAsia="Times New Roman"/>
          <w:color w:val="000000"/>
        </w:rPr>
        <w:t xml:space="preserve"> that typically flows </w:t>
      </w:r>
      <w:r w:rsidRPr="00F87CFE">
        <w:rPr>
          <w:rFonts w:eastAsia="Times New Roman"/>
          <w:color w:val="000000"/>
          <w:u w:val="single"/>
          <w:shd w:val="clear" w:color="auto" w:fill="00FF00"/>
        </w:rPr>
        <w:t>from</w:t>
      </w:r>
      <w:r w:rsidRPr="00F87CFE">
        <w:rPr>
          <w:rFonts w:eastAsia="Times New Roman"/>
          <w:color w:val="000000"/>
        </w:rPr>
        <w:t xml:space="preserve"> declining </w:t>
      </w:r>
      <w:r w:rsidRPr="00F87CFE">
        <w:rPr>
          <w:rFonts w:eastAsia="Times New Roman"/>
          <w:color w:val="000000"/>
          <w:u w:val="single"/>
          <w:shd w:val="clear" w:color="auto" w:fill="00FF00"/>
        </w:rPr>
        <w:t>GDP</w:t>
      </w:r>
      <w:r w:rsidRPr="00F87CFE">
        <w:rPr>
          <w:rFonts w:eastAsia="Times New Roman"/>
          <w:color w:val="000000"/>
        </w:rPr>
        <w:t>, a degrowth economy would reduce work in the formal economy and share available work amongst the working population, while also placing increased value on the ‘care economy’</w:t>
      </w:r>
      <w:r w:rsidRPr="00F87CFE">
        <w:rPr>
          <w:rFonts w:eastAsia="Times New Roman"/>
          <w:color w:val="000000"/>
          <w:sz w:val="16"/>
          <w:szCs w:val="16"/>
        </w:rPr>
        <w:t xml:space="preserve">. </w:t>
      </w:r>
      <w:r w:rsidRPr="00F87CFE">
        <w:rPr>
          <w:rFonts w:eastAsia="Times New Roman"/>
          <w:color w:val="000000"/>
          <w:shd w:val="clear" w:color="auto" w:fill="00FF00"/>
        </w:rPr>
        <w:t>Financial security</w:t>
      </w:r>
      <w:r w:rsidRPr="00F87CFE">
        <w:rPr>
          <w:rFonts w:eastAsia="Times New Roman"/>
          <w:color w:val="000000"/>
        </w:rPr>
        <w:t xml:space="preserve"> in a contracting economy could also be </w:t>
      </w:r>
      <w:r w:rsidRPr="00F87CFE">
        <w:rPr>
          <w:rFonts w:eastAsia="Times New Roman"/>
          <w:color w:val="000000"/>
          <w:u w:val="single"/>
          <w:shd w:val="clear" w:color="auto" w:fill="00FF00"/>
        </w:rPr>
        <w:t>maintained</w:t>
      </w:r>
      <w:r w:rsidRPr="00F87CFE">
        <w:rPr>
          <w:rFonts w:eastAsia="Times New Roman"/>
          <w:color w:val="000000"/>
        </w:rPr>
        <w:t xml:space="preserve"> </w:t>
      </w:r>
      <w:r w:rsidRPr="00F87CFE">
        <w:rPr>
          <w:rFonts w:eastAsia="Times New Roman"/>
          <w:color w:val="000000"/>
          <w:u w:val="single"/>
          <w:shd w:val="clear" w:color="auto" w:fill="00FF00"/>
        </w:rPr>
        <w:t>through</w:t>
      </w:r>
      <w:r w:rsidRPr="00F87CFE">
        <w:rPr>
          <w:rFonts w:eastAsia="Times New Roman"/>
          <w:color w:val="000000"/>
        </w:rPr>
        <w:t xml:space="preserve"> policies like</w:t>
      </w:r>
      <w:r w:rsidRPr="00F87CFE">
        <w:rPr>
          <w:rFonts w:eastAsia="Times New Roman"/>
          <w:color w:val="000000"/>
          <w:sz w:val="16"/>
          <w:szCs w:val="16"/>
        </w:rPr>
        <w:t xml:space="preserve"> </w:t>
      </w:r>
      <w:r w:rsidRPr="00F87CFE">
        <w:rPr>
          <w:rFonts w:eastAsia="Times New Roman"/>
          <w:color w:val="000000"/>
          <w:sz w:val="8"/>
          <w:szCs w:val="8"/>
          <w:shd w:val="clear" w:color="auto" w:fill="FFFFFF"/>
        </w:rPr>
        <w:t xml:space="preserve">a Participation Income, Universal Basic Services, </w:t>
      </w:r>
      <w:r w:rsidRPr="00F87CFE">
        <w:rPr>
          <w:rFonts w:eastAsia="Times New Roman"/>
          <w:color w:val="000000"/>
          <w:shd w:val="clear" w:color="auto" w:fill="FFFFFF"/>
        </w:rPr>
        <w:t>or a</w:t>
      </w:r>
      <w:r w:rsidRPr="00F87CFE">
        <w:rPr>
          <w:rFonts w:eastAsia="Times New Roman"/>
          <w:color w:val="000000"/>
          <w:shd w:val="clear" w:color="auto" w:fill="00FF00"/>
        </w:rPr>
        <w:t xml:space="preserve"> j</w:t>
      </w:r>
      <w:r w:rsidRPr="00F87CFE">
        <w:rPr>
          <w:rFonts w:eastAsia="Times New Roman"/>
          <w:color w:val="000000"/>
          <w:shd w:val="clear" w:color="auto" w:fill="FFFFFF"/>
        </w:rPr>
        <w:t>ob</w:t>
      </w:r>
      <w:r w:rsidRPr="00F87CFE">
        <w:rPr>
          <w:rFonts w:eastAsia="Times New Roman"/>
          <w:color w:val="000000"/>
          <w:shd w:val="clear" w:color="auto" w:fill="00FF00"/>
        </w:rPr>
        <w:t xml:space="preserve"> g</w:t>
      </w:r>
      <w:r w:rsidRPr="00F87CFE">
        <w:rPr>
          <w:rFonts w:eastAsia="Times New Roman"/>
          <w:color w:val="000000"/>
          <w:shd w:val="clear" w:color="auto" w:fill="FFFFFF"/>
        </w:rPr>
        <w:t>uarantee,</w:t>
      </w:r>
      <w:r w:rsidRPr="00F87CFE">
        <w:rPr>
          <w:rFonts w:eastAsia="Times New Roman"/>
          <w:color w:val="000000"/>
          <w:sz w:val="16"/>
          <w:szCs w:val="16"/>
        </w:rPr>
        <w:t xml:space="preserve"> as noted in the final bullet point. (We will return to the question of informal or household economies in the next section.) •</w:t>
      </w:r>
      <w:r w:rsidRPr="00F87CFE">
        <w:rPr>
          <w:rFonts w:eastAsia="Times New Roman"/>
          <w:color w:val="000000"/>
          <w:sz w:val="16"/>
          <w:szCs w:val="16"/>
          <w:u w:val="single"/>
        </w:rPr>
        <w:t xml:space="preserve"> </w:t>
      </w:r>
      <w:r w:rsidRPr="00F87CFE">
        <w:rPr>
          <w:rFonts w:eastAsia="Times New Roman"/>
          <w:b/>
          <w:bCs/>
          <w:color w:val="000000"/>
          <w:u w:val="single"/>
          <w:shd w:val="clear" w:color="auto" w:fill="00FF00"/>
        </w:rPr>
        <w:t>Rethink Government Spending</w:t>
      </w:r>
      <w:r w:rsidRPr="00F87CFE">
        <w:rPr>
          <w:rFonts w:eastAsia="Times New Roman"/>
          <w:color w:val="000000"/>
          <w:sz w:val="16"/>
          <w:szCs w:val="16"/>
        </w:rPr>
        <w:t xml:space="preserve">: Currently, as a general statement, governments shape their policies and spend their money in order to promote economic growth. Under a degrowth paradigm, it follows that government spending would need to be fundamentally reconsidered. </w:t>
      </w:r>
      <w:r w:rsidRPr="00F87CFE">
        <w:rPr>
          <w:rFonts w:eastAsia="Times New Roman"/>
          <w:color w:val="000000"/>
          <w:u w:val="single"/>
        </w:rPr>
        <w:t xml:space="preserve">For example, </w:t>
      </w:r>
      <w:r w:rsidRPr="00F87CFE">
        <w:rPr>
          <w:rFonts w:eastAsia="Times New Roman"/>
          <w:color w:val="000000"/>
          <w:u w:val="single"/>
          <w:shd w:val="clear" w:color="auto" w:fill="00FF00"/>
        </w:rPr>
        <w:t>fewer</w:t>
      </w:r>
      <w:r w:rsidRPr="00F87CFE">
        <w:rPr>
          <w:rFonts w:eastAsia="Times New Roman"/>
          <w:color w:val="000000"/>
          <w:u w:val="single"/>
        </w:rPr>
        <w:t xml:space="preserve"> airports, roads, and </w:t>
      </w:r>
      <w:r w:rsidRPr="00F87CFE">
        <w:rPr>
          <w:rFonts w:eastAsia="Times New Roman"/>
          <w:color w:val="000000"/>
          <w:u w:val="single"/>
          <w:shd w:val="clear" w:color="auto" w:fill="00FF00"/>
        </w:rPr>
        <w:t>tanks</w:t>
      </w:r>
      <w:r w:rsidRPr="00F87CFE">
        <w:rPr>
          <w:rFonts w:eastAsia="Times New Roman"/>
          <w:color w:val="000000"/>
          <w:u w:val="single"/>
        </w:rPr>
        <w:t xml:space="preserve">; </w:t>
      </w:r>
      <w:r w:rsidRPr="00F87CFE">
        <w:rPr>
          <w:rFonts w:eastAsia="Times New Roman"/>
          <w:color w:val="000000"/>
          <w:u w:val="single"/>
          <w:shd w:val="clear" w:color="auto" w:fill="00FF00"/>
        </w:rPr>
        <w:t>more bike lanes and public transport</w:t>
      </w:r>
      <w:r w:rsidRPr="00F87CFE">
        <w:rPr>
          <w:rFonts w:eastAsia="Times New Roman"/>
          <w:color w:val="000000"/>
          <w:sz w:val="16"/>
          <w:szCs w:val="16"/>
        </w:rPr>
        <w:t xml:space="preserve">. </w:t>
      </w:r>
      <w:r w:rsidRPr="00F87CFE">
        <w:rPr>
          <w:rFonts w:eastAsia="Times New Roman"/>
          <w:color w:val="000000"/>
          <w:sz w:val="8"/>
          <w:szCs w:val="8"/>
        </w:rPr>
        <w:t xml:space="preserve">How governments spend money is one way to vote for what exists in the world. Rethinking government spending would also need to go hand in hand with transformations in the systemic provision of basic services. For example, Cubans have better health on average than US citizens and yet spend an estimated 90 per cent less on healthcare per capita (Hamblin 2016). This suggests that there is ample room to provide for basic services in an affordable way while also making more public money available to fund other social projects (like public housing or renewable energy systems). • </w:t>
      </w:r>
      <w:r w:rsidRPr="00F87CFE">
        <w:rPr>
          <w:rFonts w:eastAsia="Times New Roman"/>
          <w:b/>
          <w:bCs/>
          <w:color w:val="000000"/>
          <w:u w:val="single"/>
          <w:shd w:val="clear" w:color="auto" w:fill="00FF00"/>
        </w:rPr>
        <w:t>Renewable Energy Transition</w:t>
      </w:r>
      <w:r w:rsidRPr="00F87CFE">
        <w:rPr>
          <w:rFonts w:eastAsia="Times New Roman"/>
          <w:color w:val="000000"/>
          <w:sz w:val="16"/>
          <w:szCs w:val="16"/>
        </w:rPr>
        <w:t xml:space="preserve">: In anticipation of the foreseeable stagnation and eventual decline of fossil fuel supplies, and recognising the grave dangers presented by climate change, </w:t>
      </w:r>
      <w:r w:rsidRPr="00F87CFE">
        <w:rPr>
          <w:rFonts w:eastAsia="Times New Roman"/>
          <w:color w:val="000000"/>
          <w:u w:val="single"/>
        </w:rPr>
        <w:t xml:space="preserve">a degrowth economy would </w:t>
      </w:r>
      <w:r w:rsidRPr="00F87CFE">
        <w:rPr>
          <w:rFonts w:eastAsia="Times New Roman"/>
          <w:color w:val="000000"/>
          <w:u w:val="single"/>
          <w:shd w:val="clear" w:color="auto" w:fill="00FF00"/>
        </w:rPr>
        <w:t>divest from fossil fuels and invest</w:t>
      </w:r>
      <w:r w:rsidRPr="00F87CFE">
        <w:rPr>
          <w:rFonts w:eastAsia="Times New Roman"/>
          <w:color w:val="000000"/>
          <w:u w:val="single"/>
        </w:rPr>
        <w:t xml:space="preserve"> in a renewable energy transition </w:t>
      </w:r>
      <w:r w:rsidRPr="00F87CFE">
        <w:rPr>
          <w:rFonts w:eastAsia="Times New Roman"/>
          <w:color w:val="000000"/>
          <w:u w:val="single"/>
          <w:shd w:val="clear" w:color="auto" w:fill="00FF00"/>
        </w:rPr>
        <w:t>with the urgency of ‘war time’ mobilisation</w:t>
      </w:r>
      <w:r w:rsidRPr="00F87CFE">
        <w:rPr>
          <w:rFonts w:eastAsia="Times New Roman"/>
          <w:color w:val="000000"/>
          <w:sz w:val="16"/>
          <w:szCs w:val="16"/>
        </w:rPr>
        <w:t>.</w:t>
      </w:r>
      <w:r w:rsidRPr="00F87CFE">
        <w:rPr>
          <w:rFonts w:eastAsia="Times New Roman"/>
          <w:color w:val="000000"/>
          <w:sz w:val="8"/>
          <w:szCs w:val="8"/>
        </w:rPr>
        <w:t xml:space="preserve"> This will be much more affordable and technically feasible if energy demand across society is greatly reduced, and that is a key feature of a degrowth society (Alexander and Floyd 2018). The energy transition needed cannot just involve ‘greening’ the supply of energy, it must </w:t>
      </w:r>
      <w:r w:rsidRPr="00F87CFE">
        <w:rPr>
          <w:rFonts w:eastAsia="Times New Roman"/>
          <w:color w:val="000000"/>
          <w:u w:val="single"/>
          <w:shd w:val="clear" w:color="auto" w:fill="00FF00"/>
        </w:rPr>
        <w:t>also</w:t>
      </w:r>
      <w:r w:rsidRPr="00F87CFE">
        <w:rPr>
          <w:rFonts w:eastAsia="Times New Roman"/>
          <w:color w:val="000000"/>
          <w:u w:val="single"/>
        </w:rPr>
        <w:t xml:space="preserve"> involve </w:t>
      </w:r>
      <w:r w:rsidRPr="00F87CFE">
        <w:rPr>
          <w:rFonts w:eastAsia="Times New Roman"/>
          <w:color w:val="000000"/>
          <w:u w:val="single"/>
          <w:shd w:val="clear" w:color="auto" w:fill="00FF00"/>
        </w:rPr>
        <w:t>greatly reduced demand</w:t>
      </w:r>
      <w:r w:rsidRPr="00F87CFE">
        <w:rPr>
          <w:rFonts w:eastAsia="Times New Roman"/>
          <w:color w:val="000000"/>
          <w:sz w:val="16"/>
          <w:szCs w:val="16"/>
        </w:rPr>
        <w:t>. This means anticipating and managing what Australian activist-analyst David Holmgren calls ‘the energy descent future’.    </w:t>
      </w:r>
    </w:p>
    <w:p w14:paraId="060255CD" w14:textId="77777777" w:rsidR="00F87CFE" w:rsidRPr="00F87CFE" w:rsidRDefault="00F87CFE" w:rsidP="00F87CFE">
      <w:pPr>
        <w:spacing w:line="256" w:lineRule="auto"/>
        <w:rPr>
          <w:rFonts w:eastAsia="Aptos"/>
          <w:color w:val="000000"/>
          <w:sz w:val="16"/>
          <w:szCs w:val="16"/>
          <w:shd w:val="clear" w:color="auto" w:fill="00FF00"/>
        </w:rPr>
      </w:pPr>
      <w:r w:rsidRPr="00F87CFE">
        <w:rPr>
          <w:rFonts w:eastAsia="Aptos"/>
          <w:color w:val="000000"/>
          <w:sz w:val="16"/>
          <w:szCs w:val="16"/>
        </w:rPr>
        <w:t xml:space="preserve">• </w:t>
      </w:r>
      <w:r w:rsidRPr="00F87CFE">
        <w:rPr>
          <w:rFonts w:eastAsia="Aptos"/>
          <w:b/>
          <w:bCs/>
          <w:color w:val="000000"/>
          <w:u w:val="single"/>
          <w:shd w:val="clear" w:color="auto" w:fill="00FF00"/>
        </w:rPr>
        <w:t>Banking and Finance</w:t>
      </w:r>
      <w:r w:rsidRPr="00F87CFE">
        <w:rPr>
          <w:rFonts w:eastAsia="Aptos"/>
          <w:color w:val="000000"/>
          <w:sz w:val="16"/>
          <w:szCs w:val="16"/>
        </w:rPr>
        <w:t xml:space="preserve">: Our systems of banking and finance currently have a growth imperative built into their structures. Any degrowth society would have to </w:t>
      </w:r>
      <w:r w:rsidRPr="00F87CFE">
        <w:rPr>
          <w:rFonts w:eastAsia="Aptos"/>
          <w:color w:val="000000"/>
          <w:u w:val="single"/>
          <w:shd w:val="clear" w:color="auto" w:fill="00FF00"/>
        </w:rPr>
        <w:t>create systems that</w:t>
      </w:r>
      <w:r w:rsidRPr="00F87CFE">
        <w:rPr>
          <w:rFonts w:eastAsia="Aptos"/>
          <w:color w:val="000000"/>
          <w:u w:val="single"/>
        </w:rPr>
        <w:t xml:space="preserve"> did </w:t>
      </w:r>
      <w:r w:rsidRPr="00F87CFE">
        <w:rPr>
          <w:rFonts w:eastAsia="Aptos"/>
          <w:color w:val="000000"/>
          <w:u w:val="single"/>
          <w:shd w:val="clear" w:color="auto" w:fill="00FF00"/>
        </w:rPr>
        <w:t>not require growth for stability</w:t>
      </w:r>
      <w:r w:rsidRPr="00F87CFE">
        <w:rPr>
          <w:rFonts w:eastAsia="Aptos"/>
          <w:color w:val="000000"/>
          <w:u w:val="single"/>
        </w:rPr>
        <w:t xml:space="preserve">. </w:t>
      </w:r>
      <w:r w:rsidRPr="00F87CFE">
        <w:rPr>
          <w:rFonts w:eastAsia="Aptos"/>
          <w:color w:val="000000"/>
          <w:u w:val="single"/>
          <w:shd w:val="clear" w:color="auto" w:fill="00FF00"/>
        </w:rPr>
        <w:t>Debt jubilees</w:t>
      </w:r>
      <w:r w:rsidRPr="00F87CFE">
        <w:rPr>
          <w:rFonts w:eastAsia="Aptos"/>
          <w:color w:val="000000"/>
          <w:u w:val="single"/>
        </w:rPr>
        <w:t xml:space="preserve"> would</w:t>
      </w:r>
      <w:r w:rsidRPr="00F87CFE">
        <w:rPr>
          <w:rFonts w:eastAsia="Aptos"/>
          <w:color w:val="000000"/>
          <w:sz w:val="16"/>
          <w:szCs w:val="16"/>
        </w:rPr>
        <w:t xml:space="preserve"> probably </w:t>
      </w:r>
      <w:r w:rsidRPr="00F87CFE">
        <w:rPr>
          <w:rFonts w:eastAsia="Aptos"/>
          <w:color w:val="000000"/>
          <w:u w:val="single"/>
        </w:rPr>
        <w:t xml:space="preserve">be </w:t>
      </w:r>
      <w:r w:rsidRPr="00F87CFE">
        <w:rPr>
          <w:rFonts w:eastAsia="Aptos"/>
          <w:color w:val="000000"/>
          <w:sz w:val="12"/>
          <w:szCs w:val="12"/>
        </w:rPr>
        <w:t>required, especially with respect</w:t>
      </w:r>
      <w:r w:rsidRPr="00F87CFE">
        <w:rPr>
          <w:rFonts w:eastAsia="Aptos"/>
          <w:color w:val="000000"/>
          <w:u w:val="single"/>
        </w:rPr>
        <w:t xml:space="preserve"> </w:t>
      </w:r>
      <w:r w:rsidRPr="00F87CFE">
        <w:rPr>
          <w:rFonts w:eastAsia="Aptos"/>
          <w:color w:val="000000"/>
          <w:u w:val="single"/>
          <w:shd w:val="clear" w:color="auto" w:fill="00FF00"/>
        </w:rPr>
        <w:t>to the poorest nations</w:t>
      </w:r>
      <w:r w:rsidRPr="00F87CFE">
        <w:rPr>
          <w:rFonts w:eastAsia="Aptos"/>
          <w:color w:val="000000"/>
          <w:sz w:val="12"/>
          <w:szCs w:val="12"/>
        </w:rPr>
        <w:t xml:space="preserve">. </w:t>
      </w:r>
      <w:r w:rsidRPr="00F87CFE">
        <w:rPr>
          <w:rFonts w:eastAsia="Aptos"/>
          <w:color w:val="000000"/>
          <w:sz w:val="8"/>
          <w:szCs w:val="8"/>
        </w:rPr>
        <w:t>These are particularly complex issues and the forces of opposition will be fierce. But the point is that any post-growth transition is going to require deep changes to the most fundamental banking, monetary, and financial institutions of capitalism. • Population Policies: This is always controversial territory, especially in an age of rising social polarisation, but the environmental logic is compel- ling. As a population grows, more resources are required to provide for the material conditions of human wellbeing. As Paul Ehrlich once said: ‘Whatever problem you’re interested in, you’re not going to solve it unless you also solve the population problem.’ We won’t pose specific policies. The point is that this topic needs to be discussed openly and with wisdom and compassion. Equitable population policies must be part of any coherent politics of sustainability in recognition that we live on a ‘full Earth’. Nevertheless, population must not be used as a scapegoat to deflect attention away from the more fundamental problem of unsustainable affluence and the political economies of growth that both drive and require unsustainable consumption (see Harvey 1974). •</w:t>
      </w:r>
      <w:r w:rsidRPr="00F87CFE">
        <w:rPr>
          <w:rFonts w:eastAsia="Aptos"/>
          <w:color w:val="000000"/>
          <w:sz w:val="12"/>
          <w:szCs w:val="12"/>
        </w:rPr>
        <w:t xml:space="preserve"> </w:t>
      </w:r>
      <w:r w:rsidRPr="00F87CFE">
        <w:rPr>
          <w:rFonts w:eastAsia="Aptos"/>
          <w:b/>
          <w:bCs/>
          <w:color w:val="000000"/>
          <w:u w:val="single"/>
          <w:shd w:val="clear" w:color="auto" w:fill="00FF00"/>
        </w:rPr>
        <w:t>Distributive Justice</w:t>
      </w:r>
      <w:r w:rsidRPr="00F87CFE">
        <w:rPr>
          <w:rFonts w:eastAsia="Aptos"/>
          <w:color w:val="000000"/>
          <w:sz w:val="16"/>
          <w:szCs w:val="16"/>
        </w:rPr>
        <w:t xml:space="preserve">: </w:t>
      </w:r>
      <w:r w:rsidRPr="00F87CFE">
        <w:rPr>
          <w:rFonts w:eastAsia="Aptos"/>
          <w:color w:val="000000"/>
          <w:sz w:val="12"/>
          <w:szCs w:val="12"/>
        </w:rPr>
        <w:t xml:space="preserve">As noted earlier, environmental concerns cannot be isolated from social justice concerns, both nationally and globally. Prominent policies in this space include the notion of a Universal Basic Income, while others argue for a job guarantee or Universal Basic Services. These types of policies </w:t>
      </w:r>
      <w:r w:rsidRPr="00F87CFE">
        <w:rPr>
          <w:rFonts w:eastAsia="Aptos"/>
          <w:color w:val="000000"/>
          <w:sz w:val="12"/>
          <w:szCs w:val="12"/>
          <w:u w:val="single"/>
        </w:rPr>
        <w:t>would go a long way to directly</w:t>
      </w:r>
      <w:r w:rsidRPr="00F87CFE">
        <w:rPr>
          <w:rFonts w:eastAsia="Aptos"/>
          <w:color w:val="000000"/>
          <w:u w:val="single"/>
        </w:rPr>
        <w:t xml:space="preserve"> </w:t>
      </w:r>
      <w:r w:rsidRPr="00F87CFE">
        <w:rPr>
          <w:rFonts w:eastAsia="Aptos"/>
          <w:color w:val="000000"/>
          <w:u w:val="single"/>
          <w:shd w:val="clear" w:color="auto" w:fill="00FF00"/>
        </w:rPr>
        <w:t>eliminating poverty</w:t>
      </w:r>
      <w:r w:rsidRPr="00F87CFE">
        <w:rPr>
          <w:rFonts w:eastAsia="Aptos"/>
          <w:color w:val="000000"/>
          <w:u w:val="single"/>
        </w:rPr>
        <w:t xml:space="preserve">, </w:t>
      </w:r>
      <w:r w:rsidRPr="00F87CFE">
        <w:rPr>
          <w:rFonts w:eastAsia="Aptos"/>
          <w:color w:val="000000"/>
          <w:u w:val="single"/>
          <w:shd w:val="clear" w:color="auto" w:fill="00FF00"/>
        </w:rPr>
        <w:t>with funding</w:t>
      </w:r>
      <w:r w:rsidRPr="00F87CFE">
        <w:rPr>
          <w:rFonts w:eastAsia="Aptos"/>
          <w:color w:val="000000"/>
          <w:u w:val="single"/>
        </w:rPr>
        <w:t xml:space="preserve"> supported </w:t>
      </w:r>
      <w:r w:rsidRPr="00F87CFE">
        <w:rPr>
          <w:rFonts w:eastAsia="Aptos"/>
          <w:color w:val="000000"/>
          <w:u w:val="single"/>
          <w:shd w:val="clear" w:color="auto" w:fill="00FF00"/>
        </w:rPr>
        <w:t>by</w:t>
      </w:r>
      <w:r w:rsidRPr="00F87CFE">
        <w:rPr>
          <w:rFonts w:eastAsia="Aptos"/>
          <w:color w:val="000000"/>
          <w:u w:val="single"/>
        </w:rPr>
        <w:t xml:space="preserve"> a maximum wage, </w:t>
      </w:r>
      <w:r w:rsidRPr="00F87CFE">
        <w:rPr>
          <w:rFonts w:eastAsia="Aptos"/>
          <w:color w:val="000000"/>
          <w:u w:val="single"/>
          <w:shd w:val="clear" w:color="auto" w:fill="00FF00"/>
        </w:rPr>
        <w:t>wealth</w:t>
      </w:r>
      <w:r w:rsidRPr="00F87CFE">
        <w:rPr>
          <w:rFonts w:eastAsia="Aptos"/>
          <w:color w:val="000000"/>
          <w:u w:val="single"/>
        </w:rPr>
        <w:t xml:space="preserve"> taxes, </w:t>
      </w:r>
      <w:r w:rsidRPr="00F87CFE">
        <w:rPr>
          <w:rFonts w:eastAsia="Aptos"/>
          <w:color w:val="000000"/>
          <w:u w:val="single"/>
          <w:shd w:val="clear" w:color="auto" w:fill="00FF00"/>
        </w:rPr>
        <w:t>and land taxes</w:t>
      </w:r>
      <w:r w:rsidRPr="00F87CFE">
        <w:rPr>
          <w:rFonts w:eastAsia="Aptos"/>
          <w:color w:val="000000"/>
          <w:u w:val="single"/>
        </w:rPr>
        <w:t xml:space="preserve"> that sought </w:t>
      </w:r>
      <w:r w:rsidRPr="00F87CFE">
        <w:rPr>
          <w:rFonts w:eastAsia="Aptos"/>
          <w:color w:val="000000"/>
          <w:u w:val="single"/>
          <w:shd w:val="clear" w:color="auto" w:fill="00FF00"/>
        </w:rPr>
        <w:t>to reduce inequality</w:t>
      </w:r>
      <w:r w:rsidRPr="00F87CFE">
        <w:rPr>
          <w:rFonts w:eastAsia="Aptos"/>
          <w:color w:val="000000"/>
          <w:sz w:val="16"/>
          <w:szCs w:val="16"/>
        </w:rPr>
        <w:t xml:space="preserve">. Again, ecosocialists would </w:t>
      </w:r>
      <w:r w:rsidRPr="00F87CFE">
        <w:rPr>
          <w:rFonts w:eastAsia="Aptos"/>
          <w:color w:val="000000"/>
          <w:sz w:val="12"/>
          <w:szCs w:val="12"/>
        </w:rPr>
        <w:t xml:space="preserve">argue that a just distribution of wealth and power would have to involve significant socialisation of property and curtailment of ‘the market’. How far socialisation would need to go, and the nature of such a transformation, is obviously open to debate. These policy platforms—all in need of elaboration and discussion— are sound guiding goals if a transition to degrowth society were recognised as necessary. Each of these policies could take various forms, and there is, and should be, debate within the degrowth movement and beyond about various ways to structure a post-capitalist society. But our present point is simply that a coherent alternative politico-economic project is emerging to replace the capitalist paradigm. So, the second prerequisite for a paradigm shift is also arguably present, which is to say: </w:t>
      </w:r>
      <w:r w:rsidRPr="00F87CFE">
        <w:rPr>
          <w:rFonts w:eastAsia="Aptos"/>
          <w:b/>
          <w:bCs/>
          <w:color w:val="000000"/>
          <w:u w:val="single"/>
          <w:shd w:val="clear" w:color="auto" w:fill="00FF00"/>
        </w:rPr>
        <w:t>viable and desirable alternative structures exist</w:t>
      </w:r>
      <w:r w:rsidRPr="00F87CFE">
        <w:rPr>
          <w:rFonts w:eastAsia="Aptos"/>
          <w:color w:val="000000"/>
          <w:sz w:val="16"/>
          <w:szCs w:val="16"/>
          <w:shd w:val="clear" w:color="auto" w:fill="00FF00"/>
        </w:rPr>
        <w:t xml:space="preserve">. </w:t>
      </w:r>
      <w:r w:rsidRPr="00F87CFE">
        <w:rPr>
          <w:rFonts w:eastAsia="Aptos"/>
          <w:color w:val="000000"/>
          <w:u w:val="single"/>
          <w:shd w:val="clear" w:color="auto" w:fill="00FF00"/>
        </w:rPr>
        <w:t>Capitalist realism—the belief that there is no alternative to the existing political economy—is a dangerous illusion</w:t>
      </w:r>
      <w:r w:rsidRPr="00F87CFE">
        <w:rPr>
          <w:rFonts w:eastAsia="Aptos"/>
          <w:color w:val="000000"/>
          <w:sz w:val="16"/>
          <w:szCs w:val="16"/>
          <w:shd w:val="clear" w:color="auto" w:fill="00FF00"/>
        </w:rPr>
        <w:t>.</w:t>
      </w:r>
    </w:p>
    <w:p w14:paraId="22A23CEA" w14:textId="77777777" w:rsidR="00F87CFE" w:rsidRPr="00F87CFE" w:rsidRDefault="00F87CFE" w:rsidP="00F87CFE">
      <w:pPr>
        <w:spacing w:line="256" w:lineRule="auto"/>
        <w:rPr>
          <w:rFonts w:eastAsia="Aptos"/>
          <w:color w:val="000000"/>
          <w:sz w:val="16"/>
          <w:szCs w:val="16"/>
          <w:shd w:val="clear" w:color="auto" w:fill="00FF00"/>
        </w:rPr>
      </w:pPr>
    </w:p>
    <w:p w14:paraId="2B0F0EBA" w14:textId="77777777" w:rsidR="004722F9" w:rsidRDefault="004722F9" w:rsidP="004722F9">
      <w:pPr>
        <w:pStyle w:val="Heading2"/>
      </w:pPr>
      <w:bookmarkStart w:id="0" w:name="_Hlk172572472"/>
      <w:r>
        <w:t>Consult Natives</w:t>
      </w:r>
    </w:p>
    <w:p w14:paraId="7BB4C418" w14:textId="77777777" w:rsidR="004722F9" w:rsidRDefault="004722F9" w:rsidP="004722F9">
      <w:pPr>
        <w:pStyle w:val="Heading3"/>
      </w:pPr>
      <w:r>
        <w:t>Consult Natives CP</w:t>
      </w:r>
    </w:p>
    <w:p w14:paraId="60D3B458" w14:textId="77777777" w:rsidR="004722F9" w:rsidRPr="00BA317B" w:rsidRDefault="004722F9" w:rsidP="004722F9">
      <w:pPr>
        <w:pStyle w:val="Heading4"/>
      </w:pPr>
      <w:r w:rsidRPr="00BA317B">
        <w:t>Consult natives</w:t>
      </w:r>
    </w:p>
    <w:p w14:paraId="34BA75E7" w14:textId="77777777" w:rsidR="004722F9" w:rsidRPr="00BA317B" w:rsidRDefault="004722F9" w:rsidP="004722F9">
      <w:pPr>
        <w:rPr>
          <w:b/>
          <w:bCs/>
          <w:sz w:val="26"/>
        </w:rPr>
      </w:pPr>
      <w:r w:rsidRPr="00BA317B">
        <w:rPr>
          <w:rStyle w:val="Style13ptBold"/>
        </w:rPr>
        <w:t xml:space="preserve">Whyte, 13 </w:t>
      </w:r>
      <w:r w:rsidRPr="00BA317B">
        <w:t xml:space="preserve">Kyle Powys Whyte, Department of Philosophy, Michigan State University, East Lansing, MI, “Justice forward: Tribes, climate adaptation and responsibility”, April 3 </w:t>
      </w:r>
      <w:hyperlink r:id="rId5" w:history="1">
        <w:r w:rsidRPr="00BA317B">
          <w:rPr>
            <w:rStyle w:val="Hyperlink"/>
          </w:rPr>
          <w:t>https://www.nwclimatescience.org/sites/default/files/2013bootcamp/readings/Whyte_2013b.pdf</w:t>
        </w:r>
      </w:hyperlink>
    </w:p>
    <w:p w14:paraId="7049E1E7" w14:textId="77777777" w:rsidR="004722F9" w:rsidRPr="00EE0813" w:rsidRDefault="004722F9" w:rsidP="004722F9">
      <w:r w:rsidRPr="00EE0813">
        <w:t xml:space="preserve">Federally-recognized tribes must adapt to many ecological challenges arising from climate change, from the effects of glacier retreat on the habitats of culturally significant species to how sea leave rise forces human communities to relocate. The governmental and social institutions supporting tribes in adapting to climate change are often constrained by political obstructions, raising concerns about justice. Beyond typical uses of justice, which call attention to violations of formal rights or to considerations about the degree to which some populations may have caused anthropogenic climate change, a justice framework should guide how leaders, scientists and professionals of all heritages and who work with or for federally-recognized tribes understand what actions are morally essential for supporting tribes’ adaptation efforts. This paper motivates a shift to a forward-looking framework of justice. The framework situates justice within the systems of responsibilities that matter to tribes and many others, which range from webs of inter-species relationships to government-to-government partnerships. Justice is achieved when these systems of responsibilities operate in ways that support the continued flourishing of tribal communities. 1 Introduction </w:t>
      </w:r>
      <w:r w:rsidRPr="00EE0813">
        <w:rPr>
          <w:rStyle w:val="Emphasis"/>
          <w:u w:val="none"/>
        </w:rPr>
        <w:t>Concern for justice should guide how leaders, scientists and professionals who work with or for federally-recognized tribes approach climate adaptation</w:t>
      </w:r>
      <w:r w:rsidRPr="00EE0813">
        <w:t xml:space="preserve">. This diverse body of actors, which includes persons of all heritages, can affect the institutions that tribes must rely on for adaptation, from tribal natural resources departments to federal climate change programs to treaty councils. There is a tendency to invoke justice to call attention to formal wrongs against tribes, like human rights violations, or retrospective considerations, like the fact that tribes bear the hardships of anthropogenic climate change despite their relatively minimal contributions to factors like industrial burning of fossil fuels. </w:t>
      </w:r>
      <w:r w:rsidRPr="00EE0813">
        <w:rPr>
          <w:rStyle w:val="StyleUnderline"/>
          <w:u w:val="none"/>
        </w:rPr>
        <w:t>Yet justice also represents a crucial framework for guiding leaders, scientists and professionals in their understanding of what actions are morally essential for supporting the institutions that tribes must rely on to adapt</w:t>
      </w:r>
      <w:r w:rsidRPr="00EE0813">
        <w:t xml:space="preserve">. This paper motivates a shift from a formal and retrospective conception of justice to a forward-looking framework of justice that can begin to provide such guidance for adaptation. The framework situates justice within the systems of responsibilities that matter to tribes and many other communities. These systems range from webs of interspecies relationships to government-to-government partnerships. </w:t>
      </w:r>
      <w:r w:rsidRPr="00EE0813">
        <w:rPr>
          <w:rStyle w:val="StyleUnderline"/>
          <w:u w:val="none"/>
        </w:rPr>
        <w:t xml:space="preserve">Justice is achieved when these systems of responsibilities operate in ways </w:t>
      </w:r>
      <w:r w:rsidRPr="00EE0813">
        <w:rPr>
          <w:rStyle w:val="Emphasis"/>
          <w:u w:val="none"/>
        </w:rPr>
        <w:t xml:space="preserve">that support the </w:t>
      </w:r>
      <w:r w:rsidRPr="00EE0813">
        <w:rPr>
          <w:rStyle w:val="StyleUnderline"/>
          <w:u w:val="none"/>
        </w:rPr>
        <w:t>continued</w:t>
      </w:r>
      <w:r w:rsidRPr="00EE0813">
        <w:rPr>
          <w:rStyle w:val="Emphasis"/>
          <w:u w:val="none"/>
        </w:rPr>
        <w:t xml:space="preserve"> flourishing of tribal communities</w:t>
      </w:r>
      <w:r w:rsidRPr="00EE0813">
        <w:t xml:space="preserve">. An important function of institutions like tribal natural resources departments, federal programs and treaty councils is to shelter and amend these systems in response to ecological challenges like increased frequencies of extreme weather events and changing habitats of culturally significant species. To make this shift in how one thinks about justice, institutions and tribal adaptation, this paper lays out in Section 2 a formal and retrospective conception of justice that focuses on the constraints faced by institutions that tribes must rely on to adapt. Section 3 makes the shift to a forward-looking framework that situates justice within key systems of responsibilities. Section 4 clarifies for leaders, scientists and professionals how four policies in particular should actually be understood as systems of responsibilities that institutions can shelter and amend. They are the government-to-government relationship, the trust responsibility, the inclusion of multiple knowledge sources in climate research and the advancement of multiparty governance. 2 Formal and retrospective justice 2.1 Climate change and collective continuance </w:t>
      </w:r>
      <w:r w:rsidRPr="00EE0813">
        <w:rPr>
          <w:rStyle w:val="StyleUnderline"/>
          <w:u w:val="none"/>
        </w:rPr>
        <w:t>Climate change presents serious ecological challenges for tribes, which range from shifts in populations of culturally significant species to extreme weather events that may force entire human communities to relocate</w:t>
      </w:r>
      <w:r w:rsidRPr="00EE0813">
        <w:t xml:space="preserve"> (Figueroa 2011; Lynn et al. 2011; Shearer 2011; Voggesser 2013; Wildcat 2009). Current research in this Special Issue paints vivid pictures of the varieties and severities of the challenges tribes face (Cochran et al. 2013; Cozzetto et al., submitted for this issue; Dittmer 2013; Gautam et al. 2013; Grah and Beaulieu 2013; Doyle et al., submitted for this issue; Voggesser et al. 2013; Lynn et al. 2013; Maldonado et al. 2013). </w:t>
      </w:r>
      <w:r w:rsidRPr="00EE0813">
        <w:rPr>
          <w:rStyle w:val="StyleUnderline"/>
          <w:u w:val="none"/>
        </w:rPr>
        <w:t xml:space="preserve">These challenges lead many tribes </w:t>
      </w:r>
      <w:r w:rsidRPr="00EE0813">
        <w:rPr>
          <w:rStyle w:val="Emphasis"/>
          <w:u w:val="none"/>
        </w:rPr>
        <w:t>to remain concerned</w:t>
      </w:r>
      <w:r w:rsidRPr="00EE0813">
        <w:rPr>
          <w:rStyle w:val="StyleUnderline"/>
          <w:u w:val="none"/>
        </w:rPr>
        <w:t xml:space="preserve"> with what I call collective continuance.</w:t>
      </w:r>
      <w:r w:rsidRPr="00EE0813">
        <w:t xml:space="preserve"> Collective continuance is a community’s capacity to be adaptive in ways sufficient for the livelihoods of its members to flourish into the future. Adaptation refers to “adjustments that populations take in response to current or predicted change” (Nelson et al. 2007, 397). The flourishing of livelihoods refers to both tribal conceptions of (1) how to contest colonial hardships, like cultural discrimination and disrespect for treaty rights, and (2) how to pursue comprehensive aims at robust living, like building cohesive societies, vibrant cultures, strong subsistence and commercial economies, and peaceful relations with a range of non-tribal neighbors, from small towns to nation states to the United Nations (UN).1 Given (1) and (2), tribal collective continuance can be seen as a community’s aptitude for making adjustments to current or predicted change in ways that contest colonial hardships and embolden comprehensive aims at robust living.2 1 For a rich articulation of collective continuance as “environmental heritage,” see (Figueroa 2001). 2 Collective continuance is a concern to all communities, though this paper focuses on tribes. See Schlosberg and Carruthers (2010) for an account of Indigenous peoples and capabilities theories of justice. Climatic Change Ecological challenges stemming from climate change may cause tribes to be concerned with the relationships that constitute collective continuance. Collective continuance is composed of and oriented around the many relationships within single communities and amid neighboring communities. The capacity to contest colonial hardships, for example, may require relationships of solidarity among community members (LaDuke 1999; Ortiz and Chino 1980) and relationships that facilitate healing and ignite spiritual awakening (Alfred 1999; Tinker 2004). It may also require building trusted networks of relationships across tribal communities who face similar hardships (Grossman 2008; Maldonado et al. 2013). The capacity to build cohesive societies, vibrant cultures and subsistence economies may require close-knit family, social and political relationships, such as elders’ roles in the lives of youth, customs of child rearing and viable regimes of property rights and land use incentives (Alessa et al. 2008; Merculieff 2007; Trosper 2009). Relationships across species and with features of the land (like rivers or mountains) and ecosystems may also be required. For example, community members may uphold important relations with species like black ash tree, wild rice and sturgeon (Runstrom et al. 2002; Vennum 1988; Willow 2011). These relationships may be integral to the maintaining of multiple family, social and political relationships within the community; some species may even be the basis of clans and other important social groupings. Commercial economies require relationships that generate feasible, culturally appropriate opportunities and relationships that regulate economic production (Ranco et al. 2011; Trosper 2007). Peaceful relations with neighbors require relationships that respect the differences of each community in terms of culture, relative power, needs and capacities to exercise agency (Davis 2010; Holmes et al. 2002; Ross et al. 2010). These types of relationships are realized through the responsibilities incumbent on the parties to the relationships. That is, to be in a relationship is to have responsibilities toward the others in the relationship. Responsibilities refer to the reciprocal (though not necessarily equal) attitudes and patterns of behavior that are expected by and of various parties by virtue of the different roles that each may be understood to play in a relationship. Elders may have responsibilities to mentor youth through passing on wisdom; younger generations are, in turn, responsible for learning actively from their elders. A community may have a responsibility to care for sturgeon habitat; sturgeon, in turn, may provide food and may even be expected to protect wild rice and the fishery itself. Community members may be responsible for kindling spirituality by not evaluating their fellow community members according to colonial stereotypes about Indigenous persons. Such is the mutual responsibility of honor and respect among community members. International bodies, like the UN, may have responsibilities to respect emerging norms that acknowledge the sovereignty of Indigenous peoples (Anaya 2004). These, and other similar responsibilities, are among the building blocks of collective continuance because they enable contesting colonial hardships and pursuing robust living. Tribal concern with collective continuance, then, is a concern with maintaining the capacity to be adaptive with respect to relational responsibilities, or all those relationships and their corresponding responsibilities that facilitate the future flourishing of tribal livelihoods.3 I refer to relational responsibilities as responsibilities in the rest of the paper. The brief examples of responsibilities provided above can be considered as belonging to larger systems of responsibilities. </w:t>
      </w:r>
      <w:r w:rsidRPr="00EE0813">
        <w:rPr>
          <w:rStyle w:val="StyleUnderline"/>
          <w:u w:val="none"/>
        </w:rPr>
        <w:t>Systems of responsibilities are the actual schemes of roles and relationships that serve as the background against which particular responsibilities stand out as meaningful and binding</w:t>
      </w:r>
      <w:r w:rsidRPr="00EE0813">
        <w:t xml:space="preserve">. For example, a responsibility to maintain species habitat is part of a more comprehensive web of interspecies responsibilities that are tied to a 3 See Cuomo 2011 for an important, and related, account of climate justice and responsibility. Climatic Change community’s worldview. Systems of responsibilities have intrinsic value (value for its own sake) and instrumental value (utilitarian, value for something else) for communities. For example, in Wabanaki culture berry plants have intrinsic value because they play integral roles in customs and rituals, establish the cultural status and rites of passage among Wabanaki women and are used to express relations of love (Lynn et al. 2013). Thus, an entire system of responsibilities is embedded in and permeates everything just described. The system has intrinsic value because it is essential for framing certain dimensions of Wabanaki existence. The berry plants have instrumental value because they are superfoods, according to nutritionists, having health benefits like cardiovascular protection. They also serve as cultural indicators of ecosystem services. Even systems of responsibilities amid communities have both kinds of value. </w:t>
      </w:r>
      <w:r w:rsidRPr="00EE0813">
        <w:rPr>
          <w:rStyle w:val="StyleUnderline"/>
          <w:u w:val="none"/>
        </w:rPr>
        <w:t xml:space="preserve">For example, the government-to-government relation between the U.S. and tribes </w:t>
      </w:r>
      <w:r w:rsidRPr="00EE0813">
        <w:rPr>
          <w:rStyle w:val="Emphasis"/>
          <w:u w:val="none"/>
        </w:rPr>
        <w:t>has intrinsic value</w:t>
      </w:r>
      <w:r w:rsidRPr="00EE0813">
        <w:rPr>
          <w:rStyle w:val="StyleUnderline"/>
          <w:u w:val="none"/>
        </w:rPr>
        <w:t xml:space="preserve"> because it can </w:t>
      </w:r>
      <w:r w:rsidRPr="00EE0813">
        <w:rPr>
          <w:rStyle w:val="Emphasis"/>
          <w:u w:val="none"/>
        </w:rPr>
        <w:t>honor</w:t>
      </w:r>
      <w:r w:rsidRPr="00EE0813">
        <w:rPr>
          <w:rStyle w:val="StyleUnderline"/>
          <w:u w:val="none"/>
        </w:rPr>
        <w:t xml:space="preserve">, in part, </w:t>
      </w:r>
      <w:r w:rsidRPr="00EE0813">
        <w:rPr>
          <w:rStyle w:val="Emphasis"/>
          <w:u w:val="none"/>
        </w:rPr>
        <w:t>tribes’ senses of nationhood</w:t>
      </w:r>
      <w:r w:rsidRPr="00EE0813">
        <w:t xml:space="preserve">. </w:t>
      </w:r>
      <w:r w:rsidRPr="00EE0813">
        <w:rPr>
          <w:rStyle w:val="StyleUnderline"/>
          <w:u w:val="none"/>
        </w:rPr>
        <w:t xml:space="preserve">It also has </w:t>
      </w:r>
      <w:r w:rsidRPr="00EE0813">
        <w:rPr>
          <w:rStyle w:val="Emphasis"/>
          <w:u w:val="none"/>
        </w:rPr>
        <w:t>instrumental value</w:t>
      </w:r>
      <w:r w:rsidRPr="00EE0813">
        <w:rPr>
          <w:rStyle w:val="StyleUnderline"/>
          <w:u w:val="none"/>
        </w:rPr>
        <w:t xml:space="preserve"> because respecting tribal sovereignty is considered </w:t>
      </w:r>
      <w:r w:rsidRPr="00EE0813">
        <w:rPr>
          <w:rStyle w:val="Emphasis"/>
          <w:u w:val="none"/>
        </w:rPr>
        <w:t xml:space="preserve">to be part of effective policy formulation, implementation, and assessment. </w:t>
      </w:r>
      <w:r w:rsidRPr="00EE0813">
        <w:t xml:space="preserve">The ecological challenges of climate change threaten collective continuance by changing the contexts in which systems of responsibilities are meaningful. Changes in landscapes may engender less opportunities for elders to teach youth in practical situations. Glacier retreat may affect the survival of salmon or start to affect the range, quality and quantity of berry resources, making it more difficult or even impossible for tribal members to exercise their responsibilities toward those species (Campbell and De Melker 2012; Lynn et al. 2013). Multiple, diverse and complex tribal needs for climate change adaptation can lead federal agencies to throw their hands in the air due to the lack of funds and personnel and lessen their efforts at honoring the government-to-government relationship. Such ecological challenges, then, put stress on the ability to perform the systems of responsibilities that are constitutive of collective continuance. Such stress threatens the intrinsic and instrumental values held by many tribes. 2.2 Institutions and collective continuance One way that tribes have responded to the challenge of realizing and maintaining collective continuance is through the creation of or engagement with social institutions, or institutions. Institutions “are constellations of rules, decision-making procedures, and programs that define social practices, assign roles to the participants in such practices, and govern the interactions among the occupants of those roles” (Young et al. 1999, 3). They can range from “formal governmental institutions” and “large-scale interest-driven organizations” to various widely held beliefs, practices and norms (e.g., norms about property rights in a society) (Shockley 2012). Many kinds of institutions are in the position to affect tribes’ collective continuance when faced with the ecological challenges of climate change. Such positions include, but are not limited to: &amp; Internal integrative adaptation planning: where tribal programs facilitate adaptation planning across multiple tribal agencies or departments, from natural resources to internal services (Mears 2012); &amp; External integrative adaptation planning: where such programs facilitate adaptation plans between tribal and federal partners, like the Northwest Forest Plan (Harris 2011); &amp; Fostering inclusive research: where such institutions participate in research processes that encompass tribal and non-tribal sciences (Hardison and Williams, submitted for this issue), like the Natural Resources Conservation Service’s guide on Indigenous stewardship method (Leonetti 2010); Climatic Change &amp; Funding adaptation: where tribes can apply for grant programs that support research and education on climate change, such as the U.S. Department of Agriculture’s “Agriculture and Natural Resources Science for Climate Variability and Change” challenge area; &amp; Networking: where cross-tribal collaboration upholds treaty areas (ceded territories), pools tribal resources or offers needed services to a range of tribes, like the Great Lakes Indian Fish and Wildlife Commission, National Congress of American Indians, National Tribal Environmental Council and the Institute of Tribal Environmental Professionals; &amp; Intergovernmental negotiation: where agreements with states and other subnational units are created and maintained, like the 2007 Inland Consent Decree in Michigan between a set of tribes and the state. Institutions that are in these positions serve as resources for tribal adaptation to the ecological challenges of climate change and the pursuit of collective continuance. A tribal natural resources department, through a sturgeon or wild rice restoration program, can protect or reestablish systems of responsibilities, such as webs of interspecies relationships. A federal funding program can give tribes the support they need to engage in adaptation planning that addresses how to maintain certain systems of responsibilities when facing certain kinds of ecological challenges. A national organization or treaty council can uphold government-to-government relations with the U.S. and provide technical support for habitat monitoring. </w:t>
      </w:r>
      <w:r w:rsidRPr="00EE0813">
        <w:rPr>
          <w:rStyle w:val="StyleUnderline"/>
          <w:u w:val="none"/>
        </w:rPr>
        <w:t xml:space="preserve">The success of these institutions </w:t>
      </w:r>
      <w:r w:rsidRPr="00EE0813">
        <w:rPr>
          <w:rStyle w:val="Emphasis"/>
          <w:u w:val="none"/>
        </w:rPr>
        <w:t>has a direct impact on tribal collective continuance</w:t>
      </w:r>
      <w:r w:rsidRPr="00EE0813">
        <w:t xml:space="preserve">. Institutional success, then, can be understood as the degree to which such institutions advance tribes’ collective continuance. 2.3 Coupled political obstructions and ecological challenges The institutions that tribes must rely on to adapt to climate change are often mired in international, national and local political orders that significantly obstruct their potential for success. In this way, the ecological challenges of climate change are entangled, or coupled, with political obstructions. Political orders are the different circumstances of institutional interplay that can be seen as engendering opportunities and constraints on the success of particular institutions. Here, interplay refers to the field of interactions and connections among institutions. For example, U.S. politics can be seen as a national political order that involves opportunities and constraints created by the connections and interactions among institutions like laws, agency rules, judicial processes and records, available funds and spending decisions, relationships among leaders, bureaucrats and constituencies, democratic decision-making procedures and agency/departmental cultures, among many other active institutions. An institution, like a tribal natural resources department, has to navigate the landscape of these institutions to maintain legitimacy, funding and the capacity to partner meaningfully with federal agencies. In light of this understanding, a political order can either facilitate or obstruct an institution’s ability to support collective continuance. It is obstructive when institutional interplay within that political order tends to create more constraints than opportunities for the success of certain kinds of institutions. The reverse, then, is also true. A political order supports collective continuance when institutional interplay within it tends to enable opportunities for success for certain kinds of institutions. Obstruction and support are coupled with climate change impacts when institutions that respond to climate change are involved. Federal funding programs for adaptation may be difficult for tribes to integrate across the range of tribal departments affected by climate change (Mears 2012). Tribes may be excluded from funding streams that are available to Climatic Change states or agencies through federal programs and/or federal budgets may be too low for tribes to engage in adaptation planning and implementation in the first place (Pardilla 2011; Suagee 2009). Tribes may also face dilemmas about whether to use bureaucratic structures (e.g., co-management and treatment as state status) acceptable to the U.S. instead of structures that flow from their own conceptions of how to govern adaptation efforts (Ranco et al. 2011). In addition, federal and state agencies may not have mature working relations with tribes conducive for climate adaptation planning and management (Shearer 2012). There may not be agencies organized to address certain kinds of problems, like relocation (Maldonado et al. 2013). States may ignore treaties and create political obstacles for tribal self-government (Nesper 2002; Silvern 1999). Different kinds of obstructions result from international climate change policies that are promulgated without Indigenous peoples like tribes having an adequate political platform from which to impact their design and evaluation (Tsosie 2010), which creates the possibility of such policies being out of sync with local circumstances and hard to implement on the ground. Though this paper focuses on federallyrecognized tribes, it is important to note that state- and non-recognized tribes have access to less resources than federally-recognized tribes (hence face additional obstructions). These examples, which do not represent an exhaustive list, are obstructions because there is a burden of constraints placed on institutions that tribes rely on to assure collective continuance in response to climate change. Such constraints impose tradeoffs on tribes because they have to make harsh choices about what efforts to focus on when budgets are low, respect for tribal rights and cultures is lacking, and suitable bureaucratic channels do not exist. These obstructions exist simultaneously at the local, national and international levels and, at times, are conjoined, making it difficult to locate an origin of a given set of obstructions. It may be tempting, for some, to think that the sheer complexity of these obstructions is an extremely unfortunate state of affairs for which no one is really responsible. In the next subsection, I resist this sort of thinking by arguing why obstructive political orders should be seen as part of formal and retrospective injustice against tribal collective continuance. 2.4 Injustice and responsibility The coupled political obstructions and ecological challenges of adaptation pose significant injustice. The institutions that tribes must rely on cannot do the work of advancing collective continuance because they face more constraints than opportunities for success. In many cases, the obstructions violate tribes’ social, economic and cultural human rights, as defined by the UN’s International Covenant on Economic, Social and Cultural Rights (Maldonado et al. 2013), treaty rights (Dittmer 2013), subsistence rights to traditional foods (Lynn et al. 2013), as well as other rights codified by the UN Declaration on the Rights of Indigenous Peoples. These violations exemplify formal injustice because they infringe on or neglect recognized (formal) schedules of rights intended to protect Indigenous peoples. Two forms of retrospective injustice intensify the severity of the formal injustice. First, tribes did not contribute to the creation of the obstructive political orders and have not benefited from them. The obstructions arise from colonial policies originally intended to weaken tribal resistance to the expansion of U.S. and state political institutions, private companies and private citizens over tribal territories (Wilkinson 2005). Second, while tribes have contributed to anthropogenic climate change through their farming practices that change the soil carbon content and their current uses of electricity, cars, and manufactured goods, their contributions have been relatively minimal, yet they must nonetheless shoulder the impacts via institutions embedded in obstructive political orders. These points are Climatic Change retrospective in considering wrongs perpetrated by past generations of people, as well as circumstances engendered unintentionally by past generations that now serve to motivate wrongs in the present. The issue of adaptation, then, represents several formal and retrospective layers of injustice against tribes: the institutions tribes must depend on are obstructed in their capacity to uphold tribes’ rights; these institutions are needed to address ecological challenges stemming from actions in which tribes participate(d) rather minimally. Yet tribes have no choice but to navigate coupled political obstructions and ecological challenges because their collective continuance is at stake. What makes this set of circumstances exemplary of injustice follows from the “double bind” (Frye 1983) such a situation presents. Tribes cannot escape having to deal with problems they largely did not bring about and there are no obvious institutional options that avoid substantial tradeoffs. Formal and retrospective injustices should matter to people of all heritages who work with or for federally-recognized tribes. This body of actors includes researchers, planners, administrators, policy specialists, tribal liaisons, lawyers and environmental/natural resources managers in federal, state and tribal agencies and departments. It also includes policy-makers in state, federal and tribal governments, cooperative extension agents and scientists in private, public and tribal colleges and universities. Some have years of experience partnering with or working for tribes, while others have just begun such work. These leaders, scientists and professionals are also situated differently with respect to the injustices just described. Some may be the beneficiaries of colonial and industrial policies that contributed to weakening tribes and hastening climate change impacts. Others may be situated on the opposite end of this spectrum. This body of actors cannot dismiss the injustice affecting tribes. While no one individual or agency can eliminate the injustice in question, responsibility nonetheless remains. Insofar as these leaders, scientists and professionals work with or for tribes, they are responsible to do what is in their power to address the coupled political obstructions and ecological challenges of adaptation. They are responsible because they do have some capacity to make changes in institutions and political orders, even if these changes must start at scales that are initially local or quite broad (such as a policy mandate that is slow to be implemented). A problem immediately becomes clear, however, when attempting to identify exactly what this body of actors can do to better cope with formal and retrospective injustice. Recognizing injustice in tribal adaptation contexts does not aid in deciphering the range of morally essential actions that are indeed within one’s power to take. A formal and retrospective account of injustice is too broad to furnish guidance, even though it often proves to be a motivation to act. As a result, </w:t>
      </w:r>
      <w:r w:rsidRPr="00EE0813">
        <w:rPr>
          <w:rStyle w:val="StyleUnderline"/>
          <w:u w:val="none"/>
        </w:rPr>
        <w:t xml:space="preserve">simply being able to recognize that tribal adaptation contexts are rife with injustice does not furnish enough guidance for thinking about how to exercise one’s responsibility to change the institutions that one can affect. It only posits how collective continuance is in peril and that something must be done, </w:t>
      </w:r>
      <w:r w:rsidRPr="00EE0813">
        <w:rPr>
          <w:rStyle w:val="Emphasis"/>
          <w:u w:val="none"/>
        </w:rPr>
        <w:t xml:space="preserve">but remains silent </w:t>
      </w:r>
      <w:r w:rsidRPr="00EE0813">
        <w:rPr>
          <w:rStyle w:val="StyleUnderline"/>
          <w:u w:val="none"/>
        </w:rPr>
        <w:t xml:space="preserve">on exactly what one should look for institutions to do now and in the future in relation to collective continuance. To understand how to fulfill one’s responsibility for action, there also </w:t>
      </w:r>
      <w:r w:rsidRPr="00EE0813">
        <w:rPr>
          <w:rStyle w:val="Emphasis"/>
          <w:u w:val="none"/>
        </w:rPr>
        <w:t>needs to be a forward-looking account of how institutions can serve collective continuance that centers on the interaction between institutions and the systems of responsibilities that constitute collective continuance</w:t>
      </w:r>
      <w:r w:rsidRPr="00EE0813">
        <w:t xml:space="preserve">. Such an account would provide a better idea of how to structure institutions to cope with the coupled ecological challenges and political obstructions of adaptation. Climatic Change 3 Justice and systems of responsibilities 3.1 Justice and institutions Coming to understand how one’s actions should affect coupled ecological challenges and political obstructions requires a more specific understanding of what institutions ought to aim for in the first place. More specific actions would seem to include advocating for transformation of certain aspects of the political order, like doing what one can to ensure that tribes are treated as governments, or changing the structure of an institution to better fit the linked social, technological and natural systems that it must govern (Ebbin 2009), like taking action to strengthen an institution’s jurisdiction beyond a reservation for a culturally significant species’ habitat. I argue in this section for a framework of justice that explains why it is morally essential for leaders, scientists and professionals to take part in these actions. This framework of justice is not formal or retrospective, but rooted in the systems of responsibilities that constitute collective continuance. Again, systems of responsibilities are the actual schemes of roles and relationships within and amid communities. The intrinsic and instrumental values of these systems, as held by tribes, are put in peril by climate change impacts, which compromises tribal collective continuance. The forward-looking framework sees justice as being achieved when these systems of responsibilities operate appropriately in response to the ecological challenges of climate change. There are three reasons supporting this view of justice. First, systems of responsibilities are sources of values that ought to be continued as such. Second, certain systems of responsibilities already have notions of justice built into them. For example, in the Anishinaabe worldview, “all beings of Creation have spirit, with duties and responsibilities to each other to ensure the continuation of Creation. Environmental justice in this context is much broader than ‘impacts’ on people. There are responsibilities beyond those of people that also must be fulfilled to ensure the processes of Creation will continue” (McGregor 2009, 28). Third, systems of responsibilities amid communities, such as the federal trust responsibility to tribes, should aim to realize just relations, like making sure that all affected parties participate early in the conception of key policy decisions. For these three reasons, justice, in many possible senses, can be achieved when systems of responsibilities are able to operate appropriately in response to the ecological challenges of climate change. This framework, then, puts systems of responsibilities at the forefront of how one thinks of justice. One’s actions should be guided by goals to support appropriately operating systems of responsibilities. While more can be said about systems of responsibilities than can be covered here, some distinctions are necessary to show how such a framework can offer guidance to leaders, scientists and professionals. Systems of responsibilities may be persisting or emerging. A system of responsibilities might be like McGregor’s expression of the Anishinaabe worldview, replete with multiple responsibilities across Creation. Another example is the Wabanaki system of responsibilities as viewed from the vantage point of berry plants. These are persisting systems of responsibilities because they are ones that communities have traditionally relied on and seek to extend into the future as sources of intrinsic and instrumental values. Other systems of responsibility are emerging in the sense that they are adaptations to metascale forces, such as globalization, colonialism and climate change. Communities who must relocate, such as Kivalina in Alaska, are having to engender new relationships with federal and state agencies and private companies (like contractors) who are not equipped or structured to deal with climate change-motivated relocation (Maldonado et al. 2013). The need for a system of adequate responsibilities among these parties is Climatic Change desperately needed. Such a system would involve restructuring federal agencies, even designating a lead federal agency for relocation, creating mechanisms for Kivalina to exercise its right to self-determination in where and how it relocates, and fostering international schedules of rights specifically for communities who are displaced or who must migrate frequently in response to climate change (Maldonado et al. 2013). Thus, emerging systems of responsibilities include the new relationships that are needed for communities to relocate because of environmental change, as well as accommodate new species in their territories, cope with losses and begin to use science and other technical support as part of their collective knowledge systems,4 among other possibilities. The framework includes justice as connoting appropriately operating persisting and emerging systems of responsibilities within and amid communities. Notably, persisting and emerging systems of responsibilities are always subject to reform and transformation. For example, persisting systems of responsibilities may turn out to be harmful to the environment, or no longer safe to practice because of increased environmental hazards. Or emerging systems of responsibilities may be initially too reactionary or unreflective. Justice is situated within persisting and emerging systems of responsibilities that can also be amended. This idea is the basis of the framework that should guide leaders, scientists and professionals in their actions. Key to this framework is understanding how institutions fit within it, which I turn to now. 3.2 The function of institutions Institutions have an important function regarding justice. Institutions should shelter and even amend the persisting and emerging systems of responsibilities that constitute collective continuance. Here, one must go beyond considering the position of institutions discussed in 2.2. When deciphering whether an institution encourages justice one must consider its function instead. The position of institutions is determined by the kind of activities they actually perform, whereas the function refers to what those activities should work to accomplish. For example, while the position of institutions suggests a range of activities from integrative planning to general partnerships (see 2.2), the function of these institutions is, as has been indicated, to support collective continuance. This means that institutions should shelter and amend the systems of responsibilities that constitute collective continuance. Leaders, scientists and professionals are responsible for taking actions that can be shown specifically to shelter and amend these systems. Sheltering and amending are two sides of the function of institutions. Sheltering involves protecting systems from disruptions, such as coupled ecological challenges and political obstructions (2.3). Amending involves actions that improve and reform the systems themselves. Crucially, amending involves reflecting on the appropriateness of certain aspects of a system of responsibilities in light of how the environment is changing, new learning from greater experience, and new lessons from interactions with other societies. Sheltering and amending are terms that can be used to suggest more particular guidance for leaders, scientists and professionals. The justice framework described here directs this body of actors to always assess whether the actions that are in their power to perform are contributing to institutional sheltering and amending of the systems of responsibilities that constitute tribal collective continuance. 4 See Tuana 2013 for a related conversation and key insights into gender and climate science. Climatic Change 4 Interpreting four policies as systems of responsibilities 4.1 Beyond compliance Important contexts already exist in which leaders, scientists and professionals can help to shelter and amend systems of responsibilities. The contexts exist in policies that this body of actors is required to abide by, including the government-to-government relation; the federal trust responsibility; the integration of multiple knowledge sources in climate change research; and the advancement of multiparty governance. I refer to these as policies because they mandate certain kinds of action. Each of the policies has been acknowledged in U.S. laws, agency rules, treaties, reports, court decisions, guidance documents and best practices manuals; they are often part of international law and policy as well. Sometimes these policies are simply seen as legal, bureaucratic or research requirements. But each policy can be interpreted in relation to systems of responsibilities. Leaders, scientists and professionals can affect the institutions they work within to better shelter and amend these systems. These policies fit squarely within this paper’s justice framework. By actively engaging with these policies, leaders, scientists and professionals can see how actions they are situated to perform can support tribal collective continuance. 4.2 Government-to-government relationship The government-to-government relation refers to a persisting system of responsibilities amid different communities. This relation is persisting due to its origins in some of the initial encounters and agreements between Indigenous North Americans and the U.S. It is based on the idea that tribes are sovereigns—not stakeholders—alongside the sovereign U.S. government. </w:t>
      </w:r>
      <w:r w:rsidRPr="00EE0813">
        <w:rPr>
          <w:rStyle w:val="StyleUnderline"/>
          <w:u w:val="none"/>
        </w:rPr>
        <w:t xml:space="preserve">The operation of the government-to-government relationship is </w:t>
      </w:r>
      <w:r w:rsidRPr="00EE0813">
        <w:rPr>
          <w:rStyle w:val="Emphasis"/>
          <w:u w:val="none"/>
        </w:rPr>
        <w:t>intrinsically valuable</w:t>
      </w:r>
      <w:r w:rsidRPr="00EE0813">
        <w:rPr>
          <w:rStyle w:val="StyleUnderline"/>
          <w:u w:val="none"/>
        </w:rPr>
        <w:t xml:space="preserve"> insofar as it </w:t>
      </w:r>
      <w:r w:rsidRPr="00EE0813">
        <w:rPr>
          <w:rStyle w:val="Emphasis"/>
          <w:u w:val="none"/>
        </w:rPr>
        <w:t>can reflect tribal national identity</w:t>
      </w:r>
      <w:r w:rsidRPr="00EE0813">
        <w:rPr>
          <w:rStyle w:val="StyleUnderline"/>
          <w:u w:val="none"/>
        </w:rPr>
        <w:t xml:space="preserve"> and instrumentally valuable because tribal governments are often in a better position to respond to climate change impacts at the local scale than any other sovereign</w:t>
      </w:r>
      <w:r w:rsidRPr="00EE0813">
        <w:t xml:space="preserve">. A major issue with this policy is that some </w:t>
      </w:r>
      <w:r w:rsidRPr="00EE0813">
        <w:rPr>
          <w:rStyle w:val="StyleUnderline"/>
          <w:u w:val="none"/>
        </w:rPr>
        <w:t xml:space="preserve">climate change impacts may occur so rapidly that federal agencies will </w:t>
      </w:r>
      <w:r w:rsidRPr="00EE0813">
        <w:rPr>
          <w:rStyle w:val="Emphasis"/>
          <w:u w:val="none"/>
        </w:rPr>
        <w:t>sidestep their responsibilities to consult tribes as sovereigns</w:t>
      </w:r>
      <w:r w:rsidRPr="00EE0813">
        <w:rPr>
          <w:rStyle w:val="StyleUnderline"/>
          <w:u w:val="none"/>
        </w:rPr>
        <w:t xml:space="preserve">—hence </w:t>
      </w:r>
      <w:r w:rsidRPr="00EE0813">
        <w:rPr>
          <w:rStyle w:val="Emphasis"/>
          <w:u w:val="none"/>
        </w:rPr>
        <w:t>threatening the values of the government-to-government relationship</w:t>
      </w:r>
      <w:r w:rsidRPr="00EE0813">
        <w:rPr>
          <w:rStyle w:val="StyleUnderline"/>
          <w:u w:val="none"/>
        </w:rPr>
        <w:t>.</w:t>
      </w:r>
      <w:r w:rsidRPr="00EE0813">
        <w:t xml:space="preserve"> </w:t>
      </w:r>
      <w:r w:rsidRPr="00EE0813">
        <w:rPr>
          <w:rStyle w:val="Emphasis"/>
          <w:u w:val="none"/>
        </w:rPr>
        <w:t xml:space="preserve">Sidestepping sovereignty offsets any progress made </w:t>
      </w:r>
      <w:r w:rsidRPr="00EE0813">
        <w:t xml:space="preserve">toward a balance of power among federal and tribal sovereigns who have very different attributes (e.g., the U.S. is among the most populous and wealthiest countries in the world; most tribes have tiny populations and economies). This persisting system of responsibilities must be strong enough to withstand the abrupt and permanent impacts of climate change. </w:t>
      </w:r>
      <w:r w:rsidRPr="00EE0813">
        <w:rPr>
          <w:rStyle w:val="StyleUnderline"/>
          <w:u w:val="none"/>
        </w:rPr>
        <w:t>Climate change impacts should not be an excuse for weakening progress toward adequate government-to-government relations</w:t>
      </w:r>
      <w:r w:rsidRPr="00EE0813">
        <w:t xml:space="preserve">. Any institution that tribes rely on for adaptation must shelter the government-to-government relationship, which means not compromising it. 4.3 Trust responsibility The federal government has </w:t>
      </w:r>
      <w:r w:rsidRPr="00EE0813">
        <w:rPr>
          <w:rStyle w:val="Emphasis"/>
          <w:u w:val="none"/>
        </w:rPr>
        <w:t>a trust responsibility to tribes</w:t>
      </w:r>
      <w:r w:rsidRPr="00EE0813">
        <w:rPr>
          <w:rStyle w:val="StyleUnderline"/>
          <w:u w:val="none"/>
        </w:rPr>
        <w:t>.</w:t>
      </w:r>
      <w:r w:rsidRPr="00EE0813">
        <w:t xml:space="preserve"> In Seminole Nation v. United States, it was claimed that “[The federal government] has charged itself with moral obligations of the highest responsibility and trust. Its conduct…should therefore be judged by the most exacting fiduciary standards” (1941, 296–297). The trust responsibility now serves as another persisting system of responsibilities amid communities, despite its paternalistic origins. </w:t>
      </w:r>
      <w:r w:rsidRPr="00EE0813">
        <w:rPr>
          <w:rStyle w:val="StyleUnderline"/>
          <w:u w:val="none"/>
        </w:rPr>
        <w:t>It is based on the idea that tribes are inevitably tied to the forces of globalization that bind their destinies with those of other sovereigns</w:t>
      </w:r>
      <w:r w:rsidRPr="00EE0813">
        <w:t xml:space="preserve">. Its intrinsic value stems from its being a fiduciary compact; its instrumental value stems from its importance for protecting tribes against larger global forces and powers. </w:t>
      </w:r>
      <w:r w:rsidRPr="00EE0813">
        <w:rPr>
          <w:rStyle w:val="StyleUnderline"/>
          <w:u w:val="none"/>
        </w:rPr>
        <w:t xml:space="preserve">While tribes aspire to exercise greater self determination, </w:t>
      </w:r>
      <w:r w:rsidRPr="00EE0813">
        <w:rPr>
          <w:rStyle w:val="Emphasis"/>
          <w:u w:val="none"/>
        </w:rPr>
        <w:t>they cannot pursue it without active collaboration with the federal government</w:t>
      </w:r>
      <w:r w:rsidRPr="00EE0813">
        <w:rPr>
          <w:rStyle w:val="StyleUnderline"/>
          <w:u w:val="none"/>
        </w:rPr>
        <w:t>.</w:t>
      </w:r>
      <w:r w:rsidRPr="00EE0813">
        <w:t xml:space="preserve"> Moreover, the federal government cannot fully protect all U.S. citizens and engage in cooperative federalism without genuine coordination with tribal sovereigns. </w:t>
      </w:r>
      <w:r w:rsidRPr="00EE0813">
        <w:rPr>
          <w:rStyle w:val="StyleUnderline"/>
          <w:u w:val="none"/>
        </w:rPr>
        <w:t>The federal government has responsibilities to collaborate with tribes</w:t>
      </w:r>
      <w:r w:rsidRPr="00EE0813">
        <w:t xml:space="preserve"> in their efforts to work with or resist corporations and private citizens, expand their political authority off-reservation, and pursue ecological outcomes favored by both sovereigns. Tribes are responsible for being accountable local partners. There is an inevitable interdependence of tribes and the federal government, at least in the short-term. Institutions that do not shelter the exercise of the responsibilities leave tribes in positions of greater vulnerability vis-à-vis climate change impacts that require adequate coordination with a large, cross-regional government like the U.S. federal government.</w:t>
      </w:r>
    </w:p>
    <w:p w14:paraId="5D6C4397" w14:textId="77777777" w:rsidR="004722F9" w:rsidRPr="00BA317B" w:rsidRDefault="004722F9" w:rsidP="004722F9">
      <w:pPr>
        <w:rPr>
          <w:sz w:val="16"/>
        </w:rPr>
      </w:pPr>
    </w:p>
    <w:p w14:paraId="1D69EE9F" w14:textId="77777777" w:rsidR="004722F9" w:rsidRPr="00BA317B" w:rsidRDefault="004722F9" w:rsidP="004722F9">
      <w:pPr>
        <w:pStyle w:val="Heading4"/>
      </w:pPr>
      <w:r w:rsidRPr="00BA317B">
        <w:t>K2 fight colonialism.</w:t>
      </w:r>
    </w:p>
    <w:p w14:paraId="03F3F96C" w14:textId="77777777" w:rsidR="004722F9" w:rsidRPr="00BA317B" w:rsidRDefault="004722F9" w:rsidP="004722F9">
      <w:pPr>
        <w:rPr>
          <w:b/>
          <w:bCs/>
          <w:sz w:val="26"/>
        </w:rPr>
      </w:pPr>
      <w:r w:rsidRPr="00BA317B">
        <w:rPr>
          <w:rStyle w:val="Style13ptBold"/>
        </w:rPr>
        <w:t xml:space="preserve">Clinton, 93 </w:t>
      </w:r>
      <w:r w:rsidRPr="00BA317B">
        <w:rPr>
          <w:rFonts w:eastAsia="Times New Roman"/>
        </w:rPr>
        <w:t xml:space="preserve">Robert, </w:t>
      </w:r>
      <w:r w:rsidRPr="00BA317B">
        <w:t>Iowa law professor</w:t>
      </w:r>
      <w:r w:rsidRPr="00BA317B">
        <w:rPr>
          <w:rFonts w:eastAsia="Times New Roman"/>
        </w:rPr>
        <w:t xml:space="preserve"> Redressing the Legacy of Conquest: A Vision Quest for a Decentralized Federal Indian Law,” Arkansas Law Review, 46 Ark. L. Rev. 77, lexis, accessed 8-17-14 *Ev is language edited</w:t>
      </w:r>
    </w:p>
    <w:p w14:paraId="41B4456E" w14:textId="77777777" w:rsidR="004722F9" w:rsidRPr="00EE0813" w:rsidRDefault="004722F9" w:rsidP="004722F9">
      <w:r w:rsidRPr="00EE0813">
        <w:t xml:space="preserve">Federal Indian law, while sometimes protective of Indians, basically began as a set of legal doctrines that rationalized and legitimated colonial expansion, first over resources and then over the political and cultural destinies of the Indians themselves. While the national self-image of </w:t>
      </w:r>
      <w:r w:rsidRPr="00EE0813">
        <w:rPr>
          <w:rStyle w:val="StyleUnderline"/>
          <w:u w:val="none"/>
        </w:rPr>
        <w:t>the U</w:t>
      </w:r>
      <w:r w:rsidRPr="00EE0813">
        <w:t xml:space="preserve">nited </w:t>
      </w:r>
      <w:r w:rsidRPr="00EE0813">
        <w:rPr>
          <w:rStyle w:val="StyleUnderline"/>
          <w:u w:val="none"/>
        </w:rPr>
        <w:t>S</w:t>
      </w:r>
      <w:r w:rsidRPr="00EE0813">
        <w:t xml:space="preserve">tates is not one of a colonialist nation, it </w:t>
      </w:r>
      <w:r w:rsidRPr="00EE0813">
        <w:rPr>
          <w:rStyle w:val="StyleUnderline"/>
          <w:u w:val="none"/>
        </w:rPr>
        <w:t xml:space="preserve">continues to have a </w:t>
      </w:r>
      <w:r w:rsidRPr="00EE0813">
        <w:rPr>
          <w:rStyle w:val="Emphasis"/>
          <w:u w:val="none"/>
        </w:rPr>
        <w:t>large unfinished colonial problem</w:t>
      </w:r>
      <w:r w:rsidRPr="00EE0813">
        <w:rPr>
          <w:rStyle w:val="StyleUnderline"/>
          <w:u w:val="none"/>
        </w:rPr>
        <w:t xml:space="preserve"> within its borders and imbedded in the fabric of its law</w:t>
      </w:r>
      <w:r w:rsidRPr="00EE0813">
        <w:t xml:space="preserve"> - its hegemonic assertion of power over the peoples of the fourth world in North America, the aboriginal nations. Certainly, federal Indian law, like any legal regime, can be cleansed of its colonialist roots, but that task requires consistent commitment. To achieve a decolonized  federal Indian law, the nation must relinquish its claim to plenary authority over the political life of peoples who rarely consented to such expansions of American governing power. </w:t>
      </w:r>
      <w:r w:rsidRPr="00EE0813">
        <w:rPr>
          <w:rStyle w:val="StyleUnderline"/>
          <w:u w:val="none"/>
        </w:rPr>
        <w:t xml:space="preserve">It must deal with the tribes </w:t>
      </w:r>
      <w:r w:rsidRPr="00EE0813">
        <w:rPr>
          <w:rStyle w:val="Emphasis"/>
          <w:u w:val="none"/>
        </w:rPr>
        <w:t>as it should other sovereigns</w:t>
      </w:r>
      <w:r w:rsidRPr="00EE0813">
        <w:rPr>
          <w:rStyle w:val="StyleUnderline"/>
          <w:u w:val="none"/>
        </w:rPr>
        <w:t xml:space="preserve">, on a </w:t>
      </w:r>
      <w:r w:rsidRPr="00EE0813">
        <w:rPr>
          <w:rStyle w:val="Emphasis"/>
          <w:u w:val="none"/>
        </w:rPr>
        <w:t>government-to-government basis</w:t>
      </w:r>
      <w:r w:rsidRPr="00EE0813">
        <w:rPr>
          <w:rStyle w:val="StyleUnderline"/>
          <w:u w:val="none"/>
        </w:rPr>
        <w:t xml:space="preserve">. Decolonization of federal Indian law requires that the government no longer dictate [Native] </w:t>
      </w:r>
      <w:r w:rsidRPr="00EE0813">
        <w:t>Indian</w:t>
      </w:r>
      <w:r w:rsidRPr="00EE0813">
        <w:rPr>
          <w:rStyle w:val="StyleUnderline"/>
          <w:u w:val="none"/>
        </w:rPr>
        <w:t xml:space="preserve"> policy to tribes </w:t>
      </w:r>
      <w:r w:rsidRPr="00EE0813">
        <w:rPr>
          <w:rStyle w:val="Emphasis"/>
          <w:u w:val="none"/>
        </w:rPr>
        <w:t>but consult and negotiate with them actively</w:t>
      </w:r>
      <w:r w:rsidRPr="00EE0813">
        <w:rPr>
          <w:rStyle w:val="StyleUnderline"/>
          <w:u w:val="none"/>
        </w:rPr>
        <w:t xml:space="preserve"> to reach </w:t>
      </w:r>
      <w:r w:rsidRPr="00EE0813">
        <w:rPr>
          <w:rStyle w:val="Emphasis"/>
          <w:u w:val="none"/>
        </w:rPr>
        <w:t>decisions of mutual accommodation</w:t>
      </w:r>
      <w:r w:rsidRPr="00EE0813">
        <w:t xml:space="preserve">, returning in some modern form to the bilateral treaty process with which it began. It also requires that Indian governments and their people be respected and accorded the presumption of good will and capacity accorded to other governmental leaders. Direct federal oversight and (mis)management (as opposed to monitoring) of their governmental actions, their land, and their natural resources reflect continuing fears of Indian intellectual or legal incapacity and should be ended if federal Indian law is to be decolonized. </w:t>
      </w:r>
    </w:p>
    <w:p w14:paraId="3BD85258" w14:textId="77777777" w:rsidR="004722F9" w:rsidRPr="00BA317B" w:rsidRDefault="004722F9" w:rsidP="004722F9">
      <w:pPr>
        <w:pStyle w:val="Heading4"/>
      </w:pPr>
      <w:r w:rsidRPr="00BA317B">
        <w:t>Spills over</w:t>
      </w:r>
    </w:p>
    <w:p w14:paraId="74DBDB73" w14:textId="77777777" w:rsidR="004722F9" w:rsidRPr="00BA317B" w:rsidRDefault="004722F9" w:rsidP="004722F9">
      <w:pPr>
        <w:rPr>
          <w:b/>
          <w:bCs/>
          <w:sz w:val="26"/>
        </w:rPr>
      </w:pPr>
      <w:r w:rsidRPr="00BA317B">
        <w:rPr>
          <w:rStyle w:val="Style13ptBold"/>
        </w:rPr>
        <w:t xml:space="preserve">Kinnison 11 </w:t>
      </w:r>
      <w:r w:rsidRPr="00BA317B">
        <w:t>Akilah Jenga, J.D. Candidate, University of Arizona James E. Rogers College of Law, Indigenous Consent: Rethinking U.S. Consultation Policies in Light of the U.N. Declaration on the Rights of Indigenous Peoples, 53 Ariz. L. Rev. 1301</w:t>
      </w:r>
    </w:p>
    <w:p w14:paraId="317EB0AE" w14:textId="77777777" w:rsidR="004722F9" w:rsidRPr="00EE0813" w:rsidRDefault="004722F9" w:rsidP="004722F9">
      <w:r w:rsidRPr="00EE0813">
        <w:t xml:space="preserve">Due to the nature of large-scale extractive activities, there seems to be a shift in the international arena toward viewing states' duty to consult with indigenous peoples as falling on the consent end of the consultation-consent spectrum. Some argue that, </w:t>
      </w:r>
      <w:r w:rsidRPr="00EE0813">
        <w:rPr>
          <w:rStyle w:val="StyleUnderline"/>
          <w:u w:val="none"/>
        </w:rPr>
        <w:t xml:space="preserve">where activities </w:t>
      </w:r>
      <w:r w:rsidRPr="00EE0813">
        <w:rPr>
          <w:rStyle w:val="Emphasis"/>
          <w:u w:val="none"/>
        </w:rPr>
        <w:t>directly impact indigenous peoples' right to "use, enjoy, control, and develop their traditional lands,</w:t>
      </w:r>
      <w:r w:rsidRPr="00EE0813">
        <w:t>" there is a norm developing that recognizes that full consent, rather than just meaningful consultation, is required. 206 For instance, former Special Rapporteur on the Situation of Human Rights and Fundamental Freedoms of Indigenous People Rodolfo Stavenhagen has stated that "</w:t>
      </w:r>
      <w:r w:rsidRPr="00EE0813">
        <w:rPr>
          <w:rStyle w:val="StyleUnderline"/>
          <w:u w:val="none"/>
        </w:rPr>
        <w:t xml:space="preserve">the free, informed and </w:t>
      </w:r>
      <w:r w:rsidRPr="00EE0813">
        <w:rPr>
          <w:rStyle w:val="Emphasis"/>
          <w:u w:val="none"/>
        </w:rPr>
        <w:t>prior</w:t>
      </w:r>
      <w:r w:rsidRPr="00EE0813">
        <w:rPr>
          <w:rStyle w:val="StyleUnderline"/>
          <w:u w:val="none"/>
        </w:rPr>
        <w:t xml:space="preserve"> consent</w:t>
      </w:r>
      <w:r w:rsidRPr="00EE0813">
        <w:t xml:space="preserve">, as well as the right to self-determination of indigenous communities and peoples, </w:t>
      </w:r>
      <w:r w:rsidRPr="00EE0813">
        <w:rPr>
          <w:rStyle w:val="Emphasis"/>
          <w:u w:val="none"/>
        </w:rPr>
        <w:t>must be considered as a necessary precondition" for "</w:t>
      </w:r>
      <w:r w:rsidRPr="00EE0813">
        <w:rPr>
          <w:rStyle w:val="StyleUnderline"/>
          <w:u w:val="none"/>
        </w:rPr>
        <w:t>major development</w:t>
      </w:r>
      <w:r w:rsidRPr="00EE0813">
        <w:rPr>
          <w:rStyle w:val="Emphasis"/>
          <w:u w:val="none"/>
        </w:rPr>
        <w:t xml:space="preserve"> projects" affecting indigenous lands</w:t>
      </w:r>
      <w:r w:rsidRPr="00EE0813">
        <w:t xml:space="preserve">. 207 Such "major development projects" include "the large scale exploitation of natural resources including subsoil resources." 208 Stavenhagen has argued that </w:t>
      </w:r>
      <w:r w:rsidRPr="00EE0813">
        <w:rPr>
          <w:rStyle w:val="StyleUnderline"/>
          <w:u w:val="none"/>
        </w:rPr>
        <w:t xml:space="preserve">indigenous peoples </w:t>
      </w:r>
      <w:r w:rsidRPr="00EE0813">
        <w:rPr>
          <w:rStyle w:val="Emphasis"/>
          <w:u w:val="none"/>
        </w:rPr>
        <w:t>have the "right to say no"</w:t>
      </w:r>
      <w:r w:rsidRPr="00EE0813">
        <w:t xml:space="preserve"> to certain development projects. 209 [*1329] Furthermore, there are strong arguments for why, even if such a norm has not yet crystallized, states should adopt this interpretation of FPIC for large-scale extractive activities. First, </w:t>
      </w:r>
      <w:r w:rsidRPr="00EE0813">
        <w:rPr>
          <w:rStyle w:val="StyleUnderline"/>
          <w:u w:val="none"/>
        </w:rPr>
        <w:t xml:space="preserve">the power to withhold consent can be seen as necessary to </w:t>
      </w:r>
      <w:r w:rsidRPr="00EE0813">
        <w:rPr>
          <w:rStyle w:val="Emphasis"/>
          <w:u w:val="none"/>
        </w:rPr>
        <w:t xml:space="preserve">enforce other important indigenous rights beyond </w:t>
      </w:r>
      <w:r w:rsidRPr="00EE0813">
        <w:rPr>
          <w:rStyle w:val="StyleUnderline"/>
          <w:u w:val="none"/>
        </w:rPr>
        <w:t>rights of</w:t>
      </w:r>
      <w:r w:rsidRPr="00EE0813">
        <w:rPr>
          <w:rStyle w:val="Emphasis"/>
          <w:u w:val="none"/>
        </w:rPr>
        <w:t xml:space="preserve"> consultation</w:t>
      </w:r>
      <w:r w:rsidRPr="00EE0813">
        <w:rPr>
          <w:rStyle w:val="StyleUnderline"/>
          <w:u w:val="none"/>
        </w:rPr>
        <w:t xml:space="preserve"> </w:t>
      </w:r>
      <w:r w:rsidRPr="00EE0813">
        <w:t xml:space="preserve">and participation. 210 This is particularly true in the context of extractive industries, whose projects implicate numerous other indigenous rights due to their ability to threaten indigenous peoples' physical and cultural survival. 211 For instance, </w:t>
      </w:r>
      <w:r w:rsidRPr="00EE0813">
        <w:rPr>
          <w:rStyle w:val="StyleUnderline"/>
          <w:u w:val="none"/>
        </w:rPr>
        <w:t xml:space="preserve">the ability to withhold consent allows indigenous communities to </w:t>
      </w:r>
      <w:r w:rsidRPr="00EE0813">
        <w:rPr>
          <w:rStyle w:val="Emphasis"/>
          <w:u w:val="none"/>
        </w:rPr>
        <w:t>enforce their community property rights</w:t>
      </w:r>
      <w:r w:rsidRPr="00EE0813">
        <w:rPr>
          <w:rStyle w:val="StyleUnderline"/>
          <w:u w:val="none"/>
        </w:rPr>
        <w:t xml:space="preserve">, </w:t>
      </w:r>
      <w:r w:rsidRPr="00EE0813">
        <w:rPr>
          <w:rStyle w:val="Emphasis"/>
          <w:u w:val="none"/>
        </w:rPr>
        <w:t xml:space="preserve">protect </w:t>
      </w:r>
      <w:r w:rsidRPr="00EE0813">
        <w:t>their</w:t>
      </w:r>
      <w:r w:rsidRPr="00EE0813">
        <w:rPr>
          <w:rStyle w:val="Emphasis"/>
          <w:u w:val="none"/>
        </w:rPr>
        <w:t xml:space="preserve"> sacred spaces</w:t>
      </w:r>
      <w:r w:rsidRPr="00EE0813">
        <w:rPr>
          <w:rStyle w:val="StyleUnderline"/>
          <w:u w:val="none"/>
        </w:rPr>
        <w:t xml:space="preserve">, and </w:t>
      </w:r>
      <w:r w:rsidRPr="00EE0813">
        <w:rPr>
          <w:rStyle w:val="Emphasis"/>
          <w:u w:val="none"/>
        </w:rPr>
        <w:t>maintain their culture and relationship with the land</w:t>
      </w:r>
      <w:r w:rsidRPr="00EE0813">
        <w:rPr>
          <w:rStyle w:val="StyleUnderline"/>
          <w:u w:val="none"/>
        </w:rPr>
        <w:t>.</w:t>
      </w:r>
      <w:r w:rsidRPr="00EE0813">
        <w:t xml:space="preserve"> Additionally, there are reservations about how "meaningful" indigenous participation can be in the absence of the power to withhold consent. 212 As Professor Brant McGee comments: "</w:t>
      </w:r>
      <w:r w:rsidRPr="00EE0813">
        <w:rPr>
          <w:rStyle w:val="StyleUnderline"/>
          <w:u w:val="none"/>
        </w:rPr>
        <w:t xml:space="preserve">Absent the ability to walk away from the bargaining table, indigenous groups would simply be participating in </w:t>
      </w:r>
      <w:r w:rsidRPr="00EE0813">
        <w:rPr>
          <w:rStyle w:val="Emphasis"/>
          <w:u w:val="none"/>
        </w:rPr>
        <w:t>a meaningless exchange of views</w:t>
      </w:r>
      <w:r w:rsidRPr="00EE0813">
        <w:rPr>
          <w:rStyle w:val="StyleUnderline"/>
          <w:u w:val="none"/>
        </w:rPr>
        <w:t xml:space="preserve"> designed to fulfill a legal requirement</w:t>
      </w:r>
      <w:r w:rsidRPr="00EE0813">
        <w:t>." 213 Given the stakes and zero-sum potential of large-scale extractive projects, "there is no such thing as partial consent in this context." 214 Therefore, indigenous peoples must be equipped with the ability to withhold consent in order to engage in meaningful negotiation. Special Rapporteur Anaya has stated: "</w:t>
      </w:r>
      <w:r w:rsidRPr="00EE0813">
        <w:rPr>
          <w:rStyle w:val="StyleUnderline"/>
          <w:u w:val="none"/>
        </w:rPr>
        <w:t>The principles of consultation</w:t>
      </w:r>
      <w:r w:rsidRPr="00EE0813">
        <w:t xml:space="preserve"> and consent </w:t>
      </w:r>
      <w:r w:rsidRPr="00EE0813">
        <w:rPr>
          <w:rStyle w:val="StyleUnderline"/>
          <w:u w:val="none"/>
        </w:rPr>
        <w:t xml:space="preserve">are aimed at </w:t>
      </w:r>
      <w:r w:rsidRPr="00EE0813">
        <w:rPr>
          <w:rStyle w:val="Emphasis"/>
          <w:u w:val="none"/>
        </w:rPr>
        <w:t>avoiding the imposition of the will of one party over the other,</w:t>
      </w:r>
      <w:r w:rsidRPr="00EE0813">
        <w:t xml:space="preserve"> </w:t>
      </w:r>
      <w:r w:rsidRPr="00EE0813">
        <w:rPr>
          <w:rStyle w:val="StyleUnderline"/>
          <w:u w:val="none"/>
        </w:rPr>
        <w:t>and ... instead striving for mutual understanding and consensual decision-making</w:t>
      </w:r>
      <w:r w:rsidRPr="00EE0813">
        <w:t xml:space="preserve">." 215 Yet without the power to withhold consent in zero-sum situations where destructive impacts on indigenous lands and culture are high, indigenous people are left with little bargaining power and therefore may be unable to participate in meaningful consultation. Promoting an interpretation of FPIC that gives indigenous peoples the right to withhold consent in the context of large-scale extractive projects is also good policy from the state and corporate perspectives because it can make projects more successful. Professor Lisa J. Laplante and attorney Suzanne A. Spears propose that extractive industries can diffuse costly opposition to projects by engaging in community "consent processes." 216 Conflicts with communities can [*1330] create obstacles for a particular project as well as for the corporation itself. 217 Global campaigns against particular companies have been waged - as exemplified by "ProtestBarrick.net," which is a campaign entirely devoted to publicizing opposition to Barrick Gold Corporation. 218 Such campaigns can damage a company's reputation, which Laplante and Spears refer to as "an extractive industry company's lifeblood." 219 Additionally, opposition can be costly due to the public relations campaigns corporations must launch in response to community opposition, 220 legal costs to fend off efforts to shut down projects, and losses in profitability. For example, after the Ninth Circuit Court of Appeals issued a limited injunction against Barrick in the Cortez Hills case, the company's stock dropped 8.43%, despite the fact that the project did not ultimately shut down. 221 Thus, when states believe a development project is in the public interest, they should seek to engage the community in consent processes, rather than consultation processes, both to protect the rights of indigenous peoples and also to promote the long-term benefit of the project itself. As Laplante and Spears explained: Whereas consultation processes require only that extractive industry companies [or the state] hear the views of those potentially affected by a project and then take them into account when engaging in decision-making processes, consent processes require that host communities actually participate in decision-making processes. Consent processes give affected communities the leverage to negotiate mutually acceptable agreements under which projects may proceed ... . 222 Interpreting FPIC as respecting the right of indigenous peoples to withhold consent for large-scale extractive projects, therefore, gives communities the tools necessary to protect their rights as well as to bargain with state and corporate actors in order to move forward with development projects on mutually beneficial terms. [*1331] In sum, within the context of large-scale extractive industries, it is in the best interest of states to take a consent-based approach to operationalizing the principle of FPIC found in instruments such as the U.N. Declaration. Conclusion: Shifting Toward a Consent-Based Framework </w:t>
      </w:r>
      <w:r w:rsidRPr="00EE0813">
        <w:rPr>
          <w:rStyle w:val="StyleUnderline"/>
          <w:u w:val="none"/>
        </w:rPr>
        <w:t>The United States has articulated a commitment to the importance of indigenous consultation both through its endorsement of the U.N. Declaration on the Rights of Indigenous Peoples and its domestic policies</w:t>
      </w:r>
      <w:r w:rsidRPr="00EE0813">
        <w:t>, such as E.O. 13,175 and President Obama's Tribal Consultation Memorandum. However, in order to fully realize this commitment, the United States should embrace a policy shift away from the currently articulated meaningful consultation standard</w:t>
      </w:r>
      <w:r w:rsidRPr="00EE0813">
        <w:rPr>
          <w:rStyle w:val="StyleUnderline"/>
          <w:u w:val="none"/>
        </w:rPr>
        <w:t>. U.S. law and policy should move toward viewing indigenous consultation as involving a spectrum of requirements - with good-faith, meaningful consultation as a minimum and with consent required in certain contexts, including large-scale extractive industries</w:t>
      </w:r>
      <w:r w:rsidRPr="00EE0813">
        <w:t xml:space="preserve">. </w:t>
      </w:r>
    </w:p>
    <w:p w14:paraId="644CDE3F" w14:textId="77777777" w:rsidR="004722F9" w:rsidRPr="00BA317B" w:rsidRDefault="004722F9" w:rsidP="004722F9">
      <w:pPr>
        <w:pStyle w:val="Heading4"/>
        <w:rPr>
          <w:rStyle w:val="Style13ptBold"/>
        </w:rPr>
      </w:pPr>
      <w:r w:rsidRPr="00BA317B">
        <w:rPr>
          <w:rStyle w:val="Style13ptBold"/>
        </w:rPr>
        <w:t>!</w:t>
      </w:r>
    </w:p>
    <w:p w14:paraId="73F70B53" w14:textId="77777777" w:rsidR="004722F9" w:rsidRPr="00BA317B" w:rsidRDefault="004722F9" w:rsidP="004722F9">
      <w:pPr>
        <w:rPr>
          <w:b/>
          <w:bCs/>
          <w:sz w:val="26"/>
        </w:rPr>
      </w:pPr>
      <w:r w:rsidRPr="00BA317B">
        <w:rPr>
          <w:rStyle w:val="Style13ptBold"/>
        </w:rPr>
        <w:t xml:space="preserve">Rodriguez-Garavito, 10 </w:t>
      </w:r>
      <w:r w:rsidRPr="00BA317B">
        <w:t>Cesar, Associate Professor of Law and Director of the Program on Global Justice and Human Rights, University of the Andes (Colombia); Hauser Global Fellow, New York University Law School; Founding member, Center for Law, Justice, and Society, Ethnicity.gov: Global Governance, Indigenous Peoples, and the Right to Prior Consultation in Social Minefields, Indiana Journal of Global Legal Studies Vol. 18 #1 (Winter), http://burawoy.berkeley.edu/Public%20Sociology,%20Live/Rodriguez.Global%20Governance.pdf</w:t>
      </w:r>
    </w:p>
    <w:p w14:paraId="677A5354" w14:textId="77777777" w:rsidR="004722F9" w:rsidRPr="00EE0813" w:rsidRDefault="004722F9" w:rsidP="004722F9">
      <w:r w:rsidRPr="00EE0813">
        <w:t xml:space="preserve">The reverse of the domination effect consists in the emancipatory possibilities presented by consultation processes. In practice, </w:t>
      </w:r>
      <w:r w:rsidRPr="00EE0813">
        <w:rPr>
          <w:rStyle w:val="StyleUnderline"/>
          <w:u w:val="none"/>
        </w:rPr>
        <w:t>consultation is</w:t>
      </w:r>
      <w:r w:rsidRPr="00EE0813">
        <w:t xml:space="preserve"> simultaneously </w:t>
      </w:r>
      <w:r w:rsidRPr="00EE0813">
        <w:rPr>
          <w:rStyle w:val="Emphasis"/>
          <w:u w:val="none"/>
        </w:rPr>
        <w:t>a means to</w:t>
      </w:r>
      <w:r w:rsidRPr="00EE0813">
        <w:t xml:space="preserve"> both perpetuate and </w:t>
      </w:r>
      <w:r w:rsidRPr="00EE0813">
        <w:rPr>
          <w:rStyle w:val="Emphasis"/>
          <w:u w:val="none"/>
        </w:rPr>
        <w:t>challenge profound inequalities among actors situated in minefields.</w:t>
      </w:r>
      <w:r w:rsidRPr="00EE0813">
        <w:t xml:space="preserve"> While they dilute indigenous political demands, procedural norms also create precious opportunities and tools—sometimes the only ones available—for halting (or at least postponing) irreversible cultural and environmental harm and founding or re-founding processes of collective mobilization. </w:t>
      </w:r>
      <w:r w:rsidRPr="00EE0813">
        <w:rPr>
          <w:rStyle w:val="StyleUnderline"/>
          <w:u w:val="none"/>
        </w:rPr>
        <w:t xml:space="preserve">The ethnographic evidence demonstrates that consultation’s </w:t>
      </w:r>
      <w:r w:rsidRPr="00EE0813">
        <w:rPr>
          <w:rStyle w:val="Emphasis"/>
          <w:u w:val="none"/>
        </w:rPr>
        <w:t>emancipatory effect</w:t>
      </w:r>
      <w:r w:rsidRPr="00EE0813">
        <w:rPr>
          <w:rStyle w:val="StyleUnderline"/>
          <w:u w:val="none"/>
        </w:rPr>
        <w:t xml:space="preserve"> can be direct or indirect</w:t>
      </w:r>
      <w:r w:rsidRPr="00EE0813">
        <w:t xml:space="preserve">. The effect is direct when subaltern actors—indigenous communities and their allies—demand compliance with procedural norms and propose interpretations of them that mitigate power asymmetries vis-à-vis consultation’s dominant actors. </w:t>
      </w:r>
      <w:r w:rsidRPr="00EE0813">
        <w:rPr>
          <w:rStyle w:val="StyleUnderline"/>
          <w:u w:val="none"/>
        </w:rPr>
        <w:t xml:space="preserve">The process </w:t>
      </w:r>
      <w:r w:rsidRPr="00EE0813">
        <w:rPr>
          <w:rStyle w:val="Emphasis"/>
          <w:u w:val="none"/>
        </w:rPr>
        <w:t>itself</w:t>
      </w:r>
      <w:r w:rsidRPr="00EE0813">
        <w:rPr>
          <w:rStyle w:val="StyleUnderline"/>
          <w:u w:val="none"/>
        </w:rPr>
        <w:t xml:space="preserve"> has </w:t>
      </w:r>
      <w:r w:rsidRPr="00EE0813">
        <w:rPr>
          <w:rStyle w:val="Emphasis"/>
          <w:u w:val="none"/>
        </w:rPr>
        <w:t>emancipatory potential</w:t>
      </w:r>
      <w:r w:rsidRPr="00EE0813">
        <w:rPr>
          <w:rStyle w:val="StyleUnderline"/>
          <w:u w:val="none"/>
        </w:rPr>
        <w:t xml:space="preserve">, to the extent that it </w:t>
      </w:r>
      <w:r w:rsidRPr="00EE0813">
        <w:rPr>
          <w:rStyle w:val="Emphasis"/>
          <w:u w:val="none"/>
        </w:rPr>
        <w:t>establishes strict requirements</w:t>
      </w:r>
      <w:r w:rsidRPr="00EE0813">
        <w:rPr>
          <w:rStyle w:val="StyleUnderline"/>
          <w:u w:val="none"/>
        </w:rPr>
        <w:t xml:space="preserve"> that reduce the gap between the conditions of actual consultations</w:t>
      </w:r>
      <w:r w:rsidRPr="00EE0813">
        <w:t xml:space="preserve">, on the one hand, and those necessary for genuine deliberation, on the other. As we saw earlier, procedural regulations are not irrelevant. </w:t>
      </w:r>
      <w:r w:rsidRPr="00EE0813">
        <w:rPr>
          <w:rStyle w:val="StyleUnderline"/>
          <w:u w:val="none"/>
        </w:rPr>
        <w:t xml:space="preserve">Once they are put into operation, they make a difference that can be, literally, </w:t>
      </w:r>
      <w:r w:rsidRPr="00EE0813">
        <w:rPr>
          <w:rStyle w:val="Emphasis"/>
          <w:u w:val="none"/>
        </w:rPr>
        <w:t>a difference between life and death</w:t>
      </w:r>
      <w:r w:rsidRPr="00EE0813">
        <w:t xml:space="preserve">. For example, </w:t>
      </w:r>
      <w:r w:rsidRPr="00EE0813">
        <w:rPr>
          <w:rStyle w:val="StyleUnderline"/>
          <w:u w:val="none"/>
        </w:rPr>
        <w:t xml:space="preserve">an indigenous people’s survival can </w:t>
      </w:r>
      <w:r w:rsidRPr="00EE0813">
        <w:rPr>
          <w:rStyle w:val="Emphasis"/>
          <w:u w:val="none"/>
        </w:rPr>
        <w:t>depend on</w:t>
      </w:r>
      <w:r w:rsidRPr="00EE0813">
        <w:rPr>
          <w:rStyle w:val="StyleUnderline"/>
          <w:u w:val="none"/>
        </w:rPr>
        <w:t xml:space="preserve"> the possibility that not only do their members </w:t>
      </w:r>
      <w:r w:rsidRPr="00EE0813">
        <w:rPr>
          <w:rStyle w:val="Emphasis"/>
          <w:u w:val="none"/>
        </w:rPr>
        <w:t>have standing to participate in consultation</w:t>
      </w:r>
      <w:r w:rsidRPr="00EE0813">
        <w:t xml:space="preserve">, but so do allied national indigenous organizations who—due to their legal expertise or experience in other consultations—can help balance out power relations. As the U.N. Rapporteurship and the Inter-American Court of Human Rights have recognized, whether the standard of consultation or the standard of consent is applied can determine the fate of an indigenous people affected by a large-scale economic project. The Embera of northern Colombia have experienced this difference between life and death literally. </w:t>
      </w:r>
    </w:p>
    <w:p w14:paraId="5ADBB82C" w14:textId="77777777" w:rsidR="004722F9" w:rsidRPr="00BA317B" w:rsidRDefault="004722F9" w:rsidP="004722F9">
      <w:pPr>
        <w:pStyle w:val="Heading4"/>
        <w:tabs>
          <w:tab w:val="num" w:pos="720"/>
        </w:tabs>
      </w:pPr>
      <w:r w:rsidRPr="00BA317B">
        <w:t>Should = immediate</w:t>
      </w:r>
    </w:p>
    <w:p w14:paraId="3A355716" w14:textId="77777777" w:rsidR="004722F9" w:rsidRPr="00BA317B" w:rsidRDefault="004722F9" w:rsidP="004722F9">
      <w:pPr>
        <w:rPr>
          <w:sz w:val="18"/>
        </w:rPr>
      </w:pPr>
      <w:r w:rsidRPr="00BA317B">
        <w:rPr>
          <w:rStyle w:val="Style13ptBold"/>
        </w:rPr>
        <w:t>Summers 94</w:t>
      </w:r>
      <w:r w:rsidRPr="00BA317B">
        <w:rPr>
          <w:sz w:val="18"/>
        </w:rPr>
        <w:t xml:space="preserve"> (Justice – Oklahoma Supreme Court, “Kelsey v. Dollarsaver Food Warehouse of Durant”, 1994 OK 123, 11-8, http://www.oscn.net/applications/oscn/DeliverDocument.asp?CiteID=20287#marker3fn13)</w:t>
      </w:r>
    </w:p>
    <w:p w14:paraId="2B5ABE6F" w14:textId="77777777" w:rsidR="004722F9" w:rsidRPr="00EE0813" w:rsidRDefault="004722F9" w:rsidP="004722F9">
      <w:r w:rsidRPr="00EE0813">
        <w:rPr>
          <w:rStyle w:val="StyleUnderline"/>
          <w:u w:val="none"/>
        </w:rPr>
        <w:t>The legal question to be resolved by the court is whether the word "should"</w:t>
      </w:r>
      <w:r w:rsidRPr="00EE0813">
        <w:t xml:space="preserve">13 in the May 18 order connotes futurity or </w:t>
      </w:r>
      <w:r w:rsidRPr="00EE0813">
        <w:rPr>
          <w:rStyle w:val="StyleUnderline"/>
          <w:u w:val="none"/>
        </w:rPr>
        <w:t xml:space="preserve">may be deemed a ruling </w:t>
      </w:r>
      <w:r w:rsidRPr="00EE0813">
        <w:rPr>
          <w:rStyle w:val="StyleUnderline"/>
          <w:i/>
          <w:u w:val="none"/>
        </w:rPr>
        <w:t>in praesenti</w:t>
      </w:r>
      <w:r w:rsidRPr="00EE0813">
        <w:t>.14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[CONTINUES – TO FOOTNOTE] 13 "</w:t>
      </w:r>
      <w:r w:rsidRPr="00EE0813">
        <w:rPr>
          <w:i/>
          <w:iCs/>
        </w:rPr>
        <w:t>Should</w:t>
      </w:r>
      <w:r w:rsidRPr="00EE0813">
        <w:t xml:space="preserve">" not only is used as a "present indicative" synonymous with </w:t>
      </w:r>
      <w:r w:rsidRPr="00EE0813">
        <w:rPr>
          <w:i/>
          <w:iCs/>
        </w:rPr>
        <w:t>ought</w:t>
      </w:r>
      <w:r w:rsidRPr="00EE0813">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EE0813">
        <w:rPr>
          <w:rStyle w:val="StyleUnderline"/>
          <w:u w:val="none"/>
        </w:rPr>
        <w:t xml:space="preserve">Certain contexts mandate a construction of the term "should" as </w:t>
      </w:r>
      <w:r w:rsidRPr="00EE0813">
        <w:rPr>
          <w:rStyle w:val="Emphasis"/>
          <w:u w:val="none"/>
        </w:rPr>
        <w:t>more</w:t>
      </w:r>
      <w:r w:rsidRPr="00EE0813">
        <w:rPr>
          <w:rStyle w:val="StyleUnderline"/>
          <w:u w:val="none"/>
        </w:rPr>
        <w:t xml:space="preserve"> than merely indicating</w:t>
      </w:r>
      <w:r w:rsidRPr="00EE0813">
        <w:t xml:space="preserve"> preference or </w:t>
      </w:r>
      <w:r w:rsidRPr="00EE0813">
        <w:rPr>
          <w:rStyle w:val="StyleUnderline"/>
          <w:u w:val="none"/>
        </w:rPr>
        <w:t>desirability</w:t>
      </w:r>
      <w:r w:rsidRPr="00EE0813">
        <w:t xml:space="preserve">. Brown, supra at 1080-81 (jury instructions stating that jurors "should" reduce the amount of damages in proportion to the amount of contributory negligence of the plaintiff was held to imply an </w:t>
      </w:r>
      <w:r w:rsidRPr="00EE0813">
        <w:rPr>
          <w:i/>
          <w:iCs/>
        </w:rPr>
        <w:t>obligation</w:t>
      </w:r>
      <w:r w:rsidRPr="00EE0813">
        <w:t xml:space="preserve"> </w:t>
      </w:r>
      <w:r w:rsidRPr="00EE0813">
        <w:rPr>
          <w:i/>
          <w:iCs/>
        </w:rPr>
        <w:t>and to be more than advisory</w:t>
      </w:r>
      <w:r w:rsidRPr="00EE0813">
        <w:t xml:space="preserve">); Carrigan v. California Horse Racing Board, 60 Wash. App. 79, 802 P.2d 813 (1990) (one of the Rules of Appellate Procedure requiring that a party "should devote a section of the brief to the request for the fee or expenses" was interpreted to mean that a party is under an </w:t>
      </w:r>
      <w:r w:rsidRPr="00EE0813">
        <w:rPr>
          <w:i/>
          <w:iCs/>
        </w:rPr>
        <w:t>obligation</w:t>
      </w:r>
      <w:r w:rsidRPr="00EE0813">
        <w:t xml:space="preserve"> to include the requested segment); State v. Rack, 318 S.W.2d 211, 215 (Mo. 1958) </w:t>
      </w:r>
      <w:r w:rsidRPr="00EE0813">
        <w:rPr>
          <w:rStyle w:val="StyleUnderline"/>
          <w:u w:val="none"/>
        </w:rPr>
        <w:t>("should" would mean the same as</w:t>
      </w:r>
      <w:r w:rsidRPr="00EE0813">
        <w:t xml:space="preserve"> "shall" or </w:t>
      </w:r>
      <w:r w:rsidRPr="00EE0813">
        <w:rPr>
          <w:rStyle w:val="StyleUnderline"/>
          <w:u w:val="none"/>
        </w:rPr>
        <w:t xml:space="preserve">"must" </w:t>
      </w:r>
      <w:r w:rsidRPr="00EE0813">
        <w:t xml:space="preserve">when used in an instruction to the jury which tells the triers they "should disregard false testimony"). 14 </w:t>
      </w:r>
      <w:r w:rsidRPr="00EE0813">
        <w:rPr>
          <w:rStyle w:val="StyleUnderline"/>
          <w:i/>
          <w:u w:val="none"/>
        </w:rPr>
        <w:t>In praesenti</w:t>
      </w:r>
      <w:r w:rsidRPr="00EE0813">
        <w:rPr>
          <w:rStyle w:val="Heading3Char"/>
          <w:sz w:val="22"/>
          <w:u w:val="none"/>
        </w:rPr>
        <w:t xml:space="preserve"> </w:t>
      </w:r>
      <w:r w:rsidRPr="00EE0813">
        <w:rPr>
          <w:rStyle w:val="StyleUnderline"/>
          <w:u w:val="none"/>
        </w:rPr>
        <w:t>means literally "</w:t>
      </w:r>
      <w:r w:rsidRPr="00EE0813">
        <w:rPr>
          <w:rStyle w:val="Emphasis"/>
          <w:u w:val="none"/>
        </w:rPr>
        <w:t>at the present time</w:t>
      </w:r>
      <w:r w:rsidRPr="00EE0813">
        <w:rPr>
          <w:rStyle w:val="StyleUnderline"/>
          <w:u w:val="none"/>
        </w:rPr>
        <w:t>."</w:t>
      </w:r>
      <w:r w:rsidRPr="00EE0813">
        <w:t xml:space="preserve"> BLACK'S LAW DICTIONARY 792 (6th Ed. 1990). In legal parlance </w:t>
      </w:r>
      <w:r w:rsidRPr="00EE0813">
        <w:rPr>
          <w:rStyle w:val="StyleUnderline"/>
          <w:u w:val="none"/>
        </w:rPr>
        <w:t>the phrase denotes</w:t>
      </w:r>
      <w:r w:rsidRPr="00EE0813">
        <w:t xml:space="preserve"> that which in </w:t>
      </w:r>
      <w:r w:rsidRPr="00EE0813">
        <w:rPr>
          <w:rStyle w:val="StyleUnderline"/>
          <w:u w:val="none"/>
        </w:rPr>
        <w:t>law is</w:t>
      </w:r>
      <w:r w:rsidRPr="00EE0813">
        <w:t xml:space="preserve"> </w:t>
      </w:r>
      <w:r w:rsidRPr="00EE0813">
        <w:rPr>
          <w:i/>
          <w:iCs/>
        </w:rPr>
        <w:t>presently</w:t>
      </w:r>
      <w:r w:rsidRPr="00EE0813">
        <w:t xml:space="preserve"> or </w:t>
      </w:r>
      <w:r w:rsidRPr="00EE0813">
        <w:rPr>
          <w:rStyle w:val="Emphasis"/>
          <w:i/>
          <w:u w:val="none"/>
        </w:rPr>
        <w:t>immediately effective</w:t>
      </w:r>
      <w:r w:rsidRPr="00EE0813">
        <w:rPr>
          <w:rStyle w:val="StyleUnderline"/>
          <w:u w:val="none"/>
        </w:rPr>
        <w:t xml:space="preserve">, as opposed to something that </w:t>
      </w:r>
      <w:r w:rsidRPr="00EE0813">
        <w:rPr>
          <w:rStyle w:val="Emphasis"/>
          <w:u w:val="none"/>
        </w:rPr>
        <w:t>will</w:t>
      </w:r>
      <w:r w:rsidRPr="00EE0813">
        <w:t xml:space="preserve"> or </w:t>
      </w:r>
      <w:r w:rsidRPr="00EE0813">
        <w:rPr>
          <w:i/>
          <w:iCs/>
        </w:rPr>
        <w:t>would</w:t>
      </w:r>
      <w:r w:rsidRPr="00EE0813">
        <w:t xml:space="preserve"> </w:t>
      </w:r>
      <w:r w:rsidRPr="00EE0813">
        <w:rPr>
          <w:rStyle w:val="StyleUnderline"/>
          <w:u w:val="none"/>
        </w:rPr>
        <w:t xml:space="preserve">become effective </w:t>
      </w:r>
      <w:r w:rsidRPr="00EE0813">
        <w:rPr>
          <w:rStyle w:val="Emphasis"/>
          <w:i/>
          <w:u w:val="none"/>
        </w:rPr>
        <w:t>in the future</w:t>
      </w:r>
      <w:r w:rsidRPr="00EE0813">
        <w:rPr>
          <w:i/>
          <w:iCs/>
        </w:rPr>
        <w:t xml:space="preserve"> [in futurol</w:t>
      </w:r>
      <w:r w:rsidRPr="00EE0813">
        <w:t>]. See Van Wyck v. Knevals, 106 U.S. 360, 365, 1 S.Ct. 336, 337, 27 L.Ed. 201 (1882).</w:t>
      </w:r>
    </w:p>
    <w:p w14:paraId="53488130" w14:textId="77777777" w:rsidR="004722F9" w:rsidRPr="00BA317B" w:rsidRDefault="004722F9" w:rsidP="004722F9">
      <w:pPr>
        <w:pStyle w:val="Heading4"/>
      </w:pPr>
      <w:r w:rsidRPr="00BA317B">
        <w:t>Can’t solve</w:t>
      </w:r>
    </w:p>
    <w:p w14:paraId="1F90F89D" w14:textId="77777777" w:rsidR="004722F9" w:rsidRPr="00BA317B" w:rsidRDefault="004722F9" w:rsidP="004722F9">
      <w:pPr>
        <w:rPr>
          <w:b/>
          <w:bCs/>
          <w:sz w:val="26"/>
        </w:rPr>
      </w:pPr>
      <w:r w:rsidRPr="00BA317B">
        <w:rPr>
          <w:rStyle w:val="Style13ptBold"/>
        </w:rPr>
        <w:t xml:space="preserve">Routel 12 </w:t>
      </w:r>
      <w:r w:rsidRPr="00BA317B">
        <w:t>Colette, Associate Professor of Law, Jeffrey, J.D. candidate 2012, William Mitchell College of Law, Tribal Consultation In The 21st Century, William Mitchell College of Law, LEGAL STUDIES RESEARCH PAPER SERIES, http://ssrn.com/abstract=2012002</w:t>
      </w:r>
    </w:p>
    <w:p w14:paraId="179E6146" w14:textId="77777777" w:rsidR="004722F9" w:rsidRPr="00EE0813" w:rsidRDefault="004722F9" w:rsidP="004722F9">
      <w:r w:rsidRPr="00EE0813">
        <w:t xml:space="preserve">Despite all of this activity, </w:t>
      </w:r>
      <w:r w:rsidRPr="00EE0813">
        <w:rPr>
          <w:rStyle w:val="StyleUnderline"/>
          <w:u w:val="none"/>
        </w:rPr>
        <w:t xml:space="preserve">there is </w:t>
      </w:r>
      <w:r w:rsidRPr="00EE0813">
        <w:rPr>
          <w:rStyle w:val="Emphasis"/>
          <w:u w:val="none"/>
        </w:rPr>
        <w:t>no consensus</w:t>
      </w:r>
      <w:r w:rsidRPr="00EE0813">
        <w:rPr>
          <w:rStyle w:val="StyleUnderline"/>
          <w:u w:val="none"/>
        </w:rPr>
        <w:t xml:space="preserve"> regarding the components of the consultation duty</w:t>
      </w:r>
      <w:r w:rsidRPr="00EE0813">
        <w:t>. In fact, federal agencies even</w:t>
      </w:r>
      <w:r w:rsidRPr="00EE0813">
        <w:rPr>
          <w:rStyle w:val="StyleUnderline"/>
          <w:u w:val="none"/>
        </w:rPr>
        <w:t xml:space="preserve"> </w:t>
      </w:r>
      <w:r w:rsidRPr="00EE0813">
        <w:rPr>
          <w:rStyle w:val="Emphasis"/>
          <w:u w:val="none"/>
        </w:rPr>
        <w:t>have differing views about what “consultation” means</w:t>
      </w:r>
      <w:r w:rsidRPr="00EE0813">
        <w:t xml:space="preserve">. </w:t>
      </w:r>
      <w:r w:rsidRPr="00EE0813">
        <w:rPr>
          <w:rStyle w:val="StyleUnderline"/>
          <w:u w:val="none"/>
        </w:rPr>
        <w:t xml:space="preserve">Does it simply require notification of and the ability to comment on federal actions that could impact tribes? Or does it require </w:t>
      </w:r>
      <w:r w:rsidRPr="00EE0813">
        <w:rPr>
          <w:rStyle w:val="Emphasis"/>
          <w:u w:val="none"/>
        </w:rPr>
        <w:t>meaningful dialogue</w:t>
      </w:r>
      <w:r w:rsidRPr="00EE0813">
        <w:rPr>
          <w:rStyle w:val="StyleUnderline"/>
          <w:u w:val="none"/>
        </w:rPr>
        <w:t xml:space="preserve"> between federal and tribal officials?</w:t>
      </w:r>
      <w:r w:rsidRPr="00EE0813">
        <w:t xml:space="preserve"> This article highlights the current inconsistencies in interpretation and application of the consultation duty. It then attempts to provide suggestions for changes that can be implemented by the legislative, executive or judicial branches.</w:t>
      </w:r>
    </w:p>
    <w:p w14:paraId="320683C9" w14:textId="77777777" w:rsidR="004722F9" w:rsidRPr="00BA317B" w:rsidRDefault="004722F9" w:rsidP="004722F9">
      <w:pPr>
        <w:pStyle w:val="Heading4"/>
      </w:pPr>
      <w:r w:rsidRPr="00BA317B">
        <w:t>Aff bad</w:t>
      </w:r>
    </w:p>
    <w:p w14:paraId="3EFA8931" w14:textId="77777777" w:rsidR="004722F9" w:rsidRPr="00BA317B" w:rsidRDefault="004722F9" w:rsidP="004722F9">
      <w:pPr>
        <w:rPr>
          <w:b/>
          <w:bCs/>
          <w:sz w:val="26"/>
        </w:rPr>
      </w:pPr>
      <w:r w:rsidRPr="00BA317B">
        <w:rPr>
          <w:rStyle w:val="Style13ptBold"/>
        </w:rPr>
        <w:t xml:space="preserve">Tsosie 09 </w:t>
      </w:r>
      <w:r w:rsidRPr="00BA317B">
        <w:t>Rebecca, Professor of Law, Willard H. Pedrick Distinguished Research Scholar, and Executive Director of the Indian Legal Program at the Sandra Day O'Connor College of Law at Arizona State University “ARTICLE: CLIMATE CHANGE, SUSTAINABILITY AND GLOBALIZATION: CHARTING THE FUTURE OF INDIGENOUS ENVIRONMENTAL SELF-DETERMINATION” 2 009 Environmental &amp; Energy Law &amp; Policy Journal, All Rights Reserved. Environmental &amp; Energy Law &amp; Policy Journal 2009 Environmental &amp; Energy Law &amp; Policy Journal 4 Envt'l &amp; Energy L. &amp; Pol'y J. 188 Lexis</w:t>
      </w:r>
    </w:p>
    <w:p w14:paraId="2C6DE81B" w14:textId="77777777" w:rsidR="004722F9" w:rsidRPr="00EE0813" w:rsidRDefault="004722F9" w:rsidP="004722F9">
      <w:r w:rsidRPr="00EE0813">
        <w:t xml:space="preserve">These debates center around certain key developments in international policy, such as the Kyoto Protocol and domestic attempts to pass climate change legislation. </w:t>
      </w:r>
      <w:r w:rsidRPr="00EE0813">
        <w:rPr>
          <w:rStyle w:val="StyleUnderline"/>
          <w:u w:val="none"/>
        </w:rPr>
        <w:t>Indigenous peoples</w:t>
      </w:r>
      <w:r w:rsidRPr="00EE0813">
        <w:t xml:space="preserve">, [*196] not surprisingly, </w:t>
      </w:r>
      <w:r w:rsidRPr="00EE0813">
        <w:rPr>
          <w:rStyle w:val="StyleUnderline"/>
          <w:u w:val="none"/>
        </w:rPr>
        <w:t xml:space="preserve">are </w:t>
      </w:r>
      <w:r w:rsidRPr="00EE0813">
        <w:rPr>
          <w:rStyle w:val="Emphasis"/>
          <w:u w:val="none"/>
        </w:rPr>
        <w:t>swept along</w:t>
      </w:r>
      <w:r w:rsidRPr="00EE0813">
        <w:rPr>
          <w:rStyle w:val="StyleUnderline"/>
          <w:u w:val="none"/>
        </w:rPr>
        <w:t xml:space="preserve"> through the momentum of debates that </w:t>
      </w:r>
      <w:r w:rsidRPr="00EE0813">
        <w:rPr>
          <w:rStyle w:val="Emphasis"/>
          <w:u w:val="none"/>
        </w:rPr>
        <w:t>do not consider them as an active force in generating policy</w:t>
      </w:r>
      <w:r w:rsidRPr="00EE0813">
        <w:t xml:space="preserve">, </w:t>
      </w:r>
      <w:r w:rsidRPr="00EE0813">
        <w:rPr>
          <w:rStyle w:val="StyleUnderline"/>
          <w:u w:val="none"/>
        </w:rPr>
        <w:t xml:space="preserve">but rather as a </w:t>
      </w:r>
      <w:r w:rsidRPr="00EE0813">
        <w:rPr>
          <w:rStyle w:val="Emphasis"/>
          <w:u w:val="none"/>
        </w:rPr>
        <w:t>passive group</w:t>
      </w:r>
      <w:r w:rsidRPr="00EE0813">
        <w:rPr>
          <w:rStyle w:val="StyleUnderline"/>
          <w:u w:val="none"/>
        </w:rPr>
        <w:t xml:space="preserve"> that </w:t>
      </w:r>
      <w:r w:rsidRPr="00EE0813">
        <w:rPr>
          <w:rStyle w:val="Emphasis"/>
          <w:u w:val="none"/>
        </w:rPr>
        <w:t>responds</w:t>
      </w:r>
      <w:r w:rsidRPr="00EE0813">
        <w:rPr>
          <w:rStyle w:val="StyleUnderline"/>
          <w:u w:val="none"/>
        </w:rPr>
        <w:t xml:space="preserve"> both </w:t>
      </w:r>
      <w:r w:rsidRPr="00EE0813">
        <w:rPr>
          <w:rStyle w:val="Emphasis"/>
          <w:u w:val="none"/>
        </w:rPr>
        <w:t>to domestic policies and to emergent climate events</w:t>
      </w:r>
      <w:r w:rsidRPr="00EE0813">
        <w:rPr>
          <w:rStyle w:val="StyleUnderline"/>
          <w:u w:val="none"/>
        </w:rPr>
        <w:t>, such as fire or flooding, within the domestic framework</w:t>
      </w:r>
      <w:r w:rsidRPr="00EE0813">
        <w:t xml:space="preserve">. </w:t>
      </w:r>
      <w:r w:rsidRPr="00EE0813">
        <w:rPr>
          <w:rStyle w:val="StyleUnderline"/>
          <w:u w:val="none"/>
        </w:rPr>
        <w:t xml:space="preserve">The natural result of this policy framework is to make indigenous peoples' interests </w:t>
      </w:r>
      <w:r w:rsidRPr="00EE0813">
        <w:rPr>
          <w:rStyle w:val="Emphasis"/>
          <w:u w:val="none"/>
        </w:rPr>
        <w:t>subordinate to the interests of the nation-states.</w:t>
      </w:r>
      <w:r w:rsidRPr="00EE0813">
        <w:t xml:space="preserve"> If the interests of particular groups are in alignment with those of the nation-state, the indigenous community will benefit. </w:t>
      </w:r>
      <w:r w:rsidRPr="00EE0813">
        <w:rPr>
          <w:rStyle w:val="StyleUnderline"/>
          <w:u w:val="none"/>
        </w:rPr>
        <w:t xml:space="preserve">If the interests are not in alignment, there is </w:t>
      </w:r>
      <w:r w:rsidRPr="00EE0813">
        <w:rPr>
          <w:rStyle w:val="Emphasis"/>
          <w:u w:val="none"/>
        </w:rPr>
        <w:t>no</w:t>
      </w:r>
      <w:r w:rsidRPr="00EE0813">
        <w:rPr>
          <w:rStyle w:val="StyleUnderline"/>
          <w:u w:val="none"/>
        </w:rPr>
        <w:t xml:space="preserve"> current </w:t>
      </w:r>
      <w:r w:rsidRPr="00EE0813">
        <w:rPr>
          <w:rStyle w:val="Emphasis"/>
          <w:u w:val="none"/>
        </w:rPr>
        <w:t>alternative</w:t>
      </w:r>
      <w:r w:rsidRPr="00EE0813">
        <w:rPr>
          <w:rStyle w:val="StyleUnderline"/>
          <w:u w:val="none"/>
        </w:rPr>
        <w:t xml:space="preserve"> </w:t>
      </w:r>
      <w:r w:rsidRPr="00EE0813">
        <w:rPr>
          <w:rStyle w:val="Emphasis"/>
          <w:u w:val="none"/>
        </w:rPr>
        <w:t>framework</w:t>
      </w:r>
      <w:r w:rsidRPr="00EE0813">
        <w:rPr>
          <w:rStyle w:val="StyleUnderline"/>
          <w:u w:val="none"/>
        </w:rPr>
        <w:t xml:space="preserve"> available for indigenous communities to assert their divergent interests</w:t>
      </w:r>
      <w:r w:rsidRPr="00EE0813">
        <w:t>.</w:t>
      </w:r>
      <w:bookmarkEnd w:id="0"/>
    </w:p>
    <w:p w14:paraId="7CB300CB" w14:textId="77777777" w:rsidR="00B57FC3" w:rsidRDefault="00B57FC3" w:rsidP="00B57FC3">
      <w:pPr>
        <w:pStyle w:val="Heading2"/>
      </w:pPr>
      <w:r>
        <w:t xml:space="preserve">Taxes CP </w:t>
      </w:r>
    </w:p>
    <w:p w14:paraId="7A3274B6" w14:textId="77777777" w:rsidR="00B57FC3" w:rsidRPr="00B57FC3" w:rsidRDefault="00B57FC3" w:rsidP="00B57FC3">
      <w:pPr>
        <w:pStyle w:val="Heading3"/>
      </w:pPr>
      <w:r>
        <w:t>IRS - Sustain</w:t>
      </w:r>
    </w:p>
    <w:p w14:paraId="7CB46BD1" w14:textId="77777777" w:rsidR="00B57FC3" w:rsidRDefault="00B57FC3" w:rsidP="00B57FC3">
      <w:pPr>
        <w:pStyle w:val="Heading4"/>
      </w:pPr>
      <w:r>
        <w:t xml:space="preserve">IRS sustainable </w:t>
      </w:r>
    </w:p>
    <w:p w14:paraId="30991AF3" w14:textId="77777777" w:rsidR="00B57FC3" w:rsidRPr="00692FF3" w:rsidRDefault="00B57FC3" w:rsidP="00B57FC3">
      <w:r w:rsidRPr="00692FF3">
        <w:rPr>
          <w:rStyle w:val="Style13ptBold"/>
        </w:rPr>
        <w:t>Bramwell ’24</w:t>
      </w:r>
      <w:r w:rsidRPr="00692FF3">
        <w:t xml:space="preserve"> [Jason, senior staff writer for CPA Practice Advisor; CPA Practice Adviso</w:t>
      </w:r>
      <w:r>
        <w:t xml:space="preserve">r, </w:t>
      </w:r>
      <w:r w:rsidRPr="00692FF3">
        <w:t xml:space="preserve"> “IRS Touts Strong, More Efficient 2024 Tax Season,” https://www.cpapracticeadvisor.com/2024/04/17/irs-touts-strong-more-efficient-2024-tax-season/103894/] bert</w:t>
      </w:r>
    </w:p>
    <w:p w14:paraId="7CABB703" w14:textId="77777777" w:rsidR="00B57FC3" w:rsidRPr="00D8396D" w:rsidRDefault="00B57FC3" w:rsidP="00B57FC3">
      <w:r w:rsidRPr="00D8396D">
        <w:t>It’s Tax Day, so there’s no better time for the IRS to pat itself on the back for a job well done as filing season for most Americans comes to a close.</w:t>
      </w:r>
    </w:p>
    <w:p w14:paraId="6298ED04" w14:textId="77777777" w:rsidR="00B57FC3" w:rsidRPr="00D8396D" w:rsidRDefault="00B57FC3" w:rsidP="00B57FC3">
      <w:r w:rsidRPr="00D8396D">
        <w:rPr>
          <w:rStyle w:val="StyleUnderline"/>
        </w:rPr>
        <w:t>Compared to last year, the IRS answered more than 1 million additional taxpayer phone calls</w:t>
      </w:r>
      <w:r w:rsidRPr="00D8396D">
        <w:t xml:space="preserve"> during the 2024 tax season, </w:t>
      </w:r>
      <w:r w:rsidRPr="00D8396D">
        <w:rPr>
          <w:rStyle w:val="StyleUnderline"/>
        </w:rPr>
        <w:t>helped over 170,000 more people in-person</w:t>
      </w:r>
      <w:r w:rsidRPr="00D8396D">
        <w:t xml:space="preserve">, and saw 75 million more visits to IRS.gov, </w:t>
      </w:r>
      <w:r w:rsidRPr="00D8396D">
        <w:rPr>
          <w:rStyle w:val="StyleUnderline"/>
        </w:rPr>
        <w:t>mainly due to the agency’s new and expanded Where’s My Refund? tool</w:t>
      </w:r>
      <w:r w:rsidRPr="00D8396D">
        <w:t>, according to statistics released on Monday.</w:t>
      </w:r>
    </w:p>
    <w:p w14:paraId="1FC9A745" w14:textId="77777777" w:rsidR="00B57FC3" w:rsidRPr="00D8396D" w:rsidRDefault="00B57FC3" w:rsidP="00B57FC3">
      <w:r w:rsidRPr="00D8396D">
        <w:t>And none of this would’ve happened without the </w:t>
      </w:r>
      <w:r w:rsidRPr="00D8396D">
        <w:rPr>
          <w:rStyle w:val="Emphasis"/>
        </w:rPr>
        <w:t>funding the IRS received</w:t>
      </w:r>
      <w:r w:rsidRPr="00D8396D">
        <w:rPr>
          <w:rStyle w:val="StyleUnderline"/>
        </w:rPr>
        <w:t xml:space="preserve"> from 2022’s Inflation Reduction Act</w:t>
      </w:r>
      <w:r w:rsidRPr="00D8396D">
        <w:t>, said Commissioner Danny Werfel.</w:t>
      </w:r>
    </w:p>
    <w:p w14:paraId="1622BC5D" w14:textId="77777777" w:rsidR="00B57FC3" w:rsidRPr="00D8396D" w:rsidRDefault="00B57FC3" w:rsidP="00B57FC3">
      <w:r w:rsidRPr="00D8396D">
        <w:t>“</w:t>
      </w:r>
      <w:r w:rsidRPr="00D8396D">
        <w:rPr>
          <w:rStyle w:val="StyleUnderline"/>
        </w:rPr>
        <w:t>Taxpayers continued to see major improvements</w:t>
      </w:r>
      <w:r w:rsidRPr="00D8396D">
        <w:t xml:space="preserve"> from the IRS during the 2024 tax season,” he said. “A well-funded IRS is like night and day for taxpayers. </w:t>
      </w:r>
      <w:r w:rsidRPr="00D8396D">
        <w:rPr>
          <w:rStyle w:val="StyleUnderline"/>
        </w:rPr>
        <w:t>With the help of more funding and added resources</w:t>
      </w:r>
      <w:r w:rsidRPr="00D8396D">
        <w:t xml:space="preserve">, service for taxpayers this filing season eclipsed levels seen during the past decade. This tax season </w:t>
      </w:r>
      <w:r w:rsidRPr="00D8396D">
        <w:rPr>
          <w:rStyle w:val="Emphasis"/>
        </w:rPr>
        <w:t>meant real-world improvements</w:t>
      </w:r>
      <w:r w:rsidRPr="00D8396D">
        <w:t xml:space="preserve"> for people looking for help—whether calling, visiting in-person, or using IRS.gov.</w:t>
      </w:r>
    </w:p>
    <w:p w14:paraId="4DA0FB66" w14:textId="77777777" w:rsidR="00B57FC3" w:rsidRPr="00D8396D" w:rsidRDefault="00B57FC3" w:rsidP="00B57FC3">
      <w:r w:rsidRPr="00D8396D">
        <w:t xml:space="preserve">“We still have much more work to do, both to finish the 2024 tax season as well as put in place continued improvements made possible by Inflation Reduction Act funding,” Werfel added. “But this filing season marks another important chapter where we’ve improved service for taxpayers, </w:t>
      </w:r>
      <w:r w:rsidRPr="00D8396D">
        <w:rPr>
          <w:rStyle w:val="Emphasis"/>
        </w:rPr>
        <w:t>continuing an accelerating trend</w:t>
      </w:r>
      <w:r w:rsidRPr="00D8396D">
        <w:rPr>
          <w:rStyle w:val="StyleUnderline"/>
        </w:rPr>
        <w:t xml:space="preserve"> in the story of transforming the IRS</w:t>
      </w:r>
      <w:r w:rsidRPr="00D8396D">
        <w:t>.”</w:t>
      </w:r>
    </w:p>
    <w:p w14:paraId="33D95A10" w14:textId="77777777" w:rsidR="00B57FC3" w:rsidRPr="00D8396D" w:rsidRDefault="00B57FC3" w:rsidP="00B57FC3">
      <w:r w:rsidRPr="00D8396D">
        <w:t xml:space="preserve">Through April 6, the </w:t>
      </w:r>
      <w:r w:rsidRPr="00D8396D">
        <w:rPr>
          <w:rStyle w:val="StyleUnderline"/>
        </w:rPr>
        <w:t xml:space="preserve">IRS processed </w:t>
      </w:r>
      <w:r w:rsidRPr="00D8396D">
        <w:rPr>
          <w:rStyle w:val="Emphasis"/>
        </w:rPr>
        <w:t>more than 100 million</w:t>
      </w:r>
      <w:r w:rsidRPr="00D8396D">
        <w:rPr>
          <w:rStyle w:val="StyleUnderline"/>
        </w:rPr>
        <w:t xml:space="preserve"> individual tax returns</w:t>
      </w:r>
      <w:r w:rsidRPr="00D8396D">
        <w:t>, and the agency expects tens of millions more will come in advance of today’s filing deadline. The IRS also projects about 19 million taxpayers will file extensions, which will be due on Oct. 15. In addition, residents of several states have received extensions to file their taxes from the IRS because of severe weather events.</w:t>
      </w:r>
    </w:p>
    <w:p w14:paraId="3460E1C5" w14:textId="77777777" w:rsidR="00B57FC3" w:rsidRDefault="00B57FC3" w:rsidP="00B57FC3">
      <w:r w:rsidRPr="00D8396D">
        <w:t>From the start of tax season on Jan. 29 through early April, the IRS has delivered more than $200 billion in refunds, with the average refund amount of $3,011—a 4.6% increase from last April’s average of $2,878.</w:t>
      </w:r>
    </w:p>
    <w:p w14:paraId="03C200C3" w14:textId="77777777" w:rsidR="00B57FC3" w:rsidRPr="00B57FC3" w:rsidRDefault="00B57FC3" w:rsidP="00B57FC3">
      <w:pPr>
        <w:pStyle w:val="Heading3"/>
      </w:pPr>
      <w:r>
        <w:t>Reg Prolif Good</w:t>
      </w:r>
    </w:p>
    <w:p w14:paraId="44A3E32D" w14:textId="77777777" w:rsidR="00B57FC3" w:rsidRPr="00692FF3" w:rsidRDefault="00B57FC3" w:rsidP="00B57FC3">
      <w:pPr>
        <w:pStyle w:val="Heading4"/>
        <w:rPr>
          <w:rStyle w:val="Style13ptBold"/>
          <w:b/>
          <w:bCs w:val="0"/>
        </w:rPr>
      </w:pPr>
      <w:r w:rsidRPr="00692FF3">
        <w:rPr>
          <w:rStyle w:val="Style13ptBold"/>
        </w:rPr>
        <w:t xml:space="preserve">Proliferation is </w:t>
      </w:r>
      <w:r w:rsidRPr="00692FF3">
        <w:rPr>
          <w:rStyle w:val="Style13ptBold"/>
          <w:u w:val="single"/>
        </w:rPr>
        <w:t>good</w:t>
      </w:r>
      <w:r w:rsidRPr="00692FF3">
        <w:rPr>
          <w:rStyle w:val="Style13ptBold"/>
        </w:rPr>
        <w:t xml:space="preserve">. </w:t>
      </w:r>
    </w:p>
    <w:p w14:paraId="5E4F00E0" w14:textId="77777777" w:rsidR="00B57FC3" w:rsidRDefault="00B57FC3" w:rsidP="00B57FC3">
      <w:r w:rsidRPr="006F6746">
        <w:rPr>
          <w:rStyle w:val="Style13ptBold"/>
        </w:rPr>
        <w:t>Daniels ‘10</w:t>
      </w:r>
      <w:r>
        <w:t xml:space="preserve"> [Brigham; 2010; Professor of Law at S.J. Quinney College of Law; Nicholas School of the Environment, Duke University, “</w:t>
      </w:r>
      <w:r w:rsidRPr="00A658F2">
        <w:t>Credible Commitments, Credible Threats, and Environmental Policy</w:t>
      </w:r>
      <w:r>
        <w:t>,” vol. 1] bert</w:t>
      </w:r>
    </w:p>
    <w:p w14:paraId="17E16ED0" w14:textId="77777777" w:rsidR="00B57FC3" w:rsidRPr="00692FF3" w:rsidRDefault="00B57FC3" w:rsidP="00B57FC3">
      <w:r w:rsidRPr="00692FF3">
        <w:t xml:space="preserve">In some ways, proliferation of regulatory nukes is an unavoidable consequence </w:t>
      </w:r>
    </w:p>
    <w:p w14:paraId="3E64E872" w14:textId="77777777" w:rsidR="00B57FC3" w:rsidRPr="00692FF3" w:rsidRDefault="00B57FC3" w:rsidP="00B57FC3">
      <w:r w:rsidRPr="00692FF3">
        <w:t xml:space="preserve">of the regulatory state. Even when Congress does not intend to give an agency a regulatory nuke, time and circumstances can change what seems to be an ordinary regulatory tool into an extraordinary one. With precedent as a back drop, Congress intent only goes so far. So, in some ways, proliferation of time bombs is unavoidable. </w:t>
      </w:r>
    </w:p>
    <w:p w14:paraId="403630CF" w14:textId="77777777" w:rsidR="00B57FC3" w:rsidRPr="00692FF3" w:rsidRDefault="00B57FC3" w:rsidP="00B57FC3">
      <w:r w:rsidRPr="00692FF3">
        <w:t xml:space="preserve">Yet, in some instances, a regulatory tool is nuclear by design. It nuclear-ness is what made such great fodder for symbolic politics; it was meant to be only a backstop to a regulatory regime Congress assumed adequate; or, launching it unreflectively would turn Congress’s intent on its head. To the extent that Congress can anticipate that it is building a regulatory nuke, is it a good thing or bad thing to do so? Unfortunately, the answer to this is not entirely clear. </w:t>
      </w:r>
    </w:p>
    <w:p w14:paraId="79FB5567" w14:textId="77777777" w:rsidR="00B57FC3" w:rsidRPr="00692FF3" w:rsidRDefault="00B57FC3" w:rsidP="00B57FC3">
      <w:r w:rsidRPr="00692FF3">
        <w:t xml:space="preserve">Giving an agency a regulatory nuke is a risk. If an agency threatens and then later backs down, or if the specter of the tool causes a regulatory target to take actions sufficient to put the agency on a leash, Congress’s endowment of a regulatory nuke actually weakened the agency. On the other end of the spectrum, the agency may end up too willing of a trigger finger. The agency might leverage the tool to secure compliance and concessions; the tool may end up as a paper dragon. It is hard to say from the outset what will happen or how the agency will use the regulatory nuke. </w:t>
      </w:r>
    </w:p>
    <w:p w14:paraId="3A085950" w14:textId="77777777" w:rsidR="00B57FC3" w:rsidRPr="00692FF3" w:rsidRDefault="00B57FC3" w:rsidP="00B57FC3">
      <w:r w:rsidRPr="00692FF3">
        <w:t xml:space="preserve">Agencies with regulatory nukes should take care. They should understand that brandishing a regulatory nuke might lead to retaliation and launching it is certainly capable of substantial political fallout. Agencies should also understand that it is often difficult to get regulatory targets to think that an agency will launch a regulatory nuke— this is the unthinkable. Agencies serious about using a regulatory nuke for threat value would be wise to understanding the art of credible commitment. An agency should also understand that when tempted to bluff that backing down exacts a cost in that one encounter but also makes the regulatory nuke that much more difficult to credible to brandish. </w:t>
      </w:r>
    </w:p>
    <w:p w14:paraId="6D572681" w14:textId="77777777" w:rsidR="00B57FC3" w:rsidRPr="00692FF3" w:rsidRDefault="00B57FC3" w:rsidP="00B57FC3">
      <w:r w:rsidRPr="00692FF3">
        <w:t>It would do all parties involved to see regulatory nukes for what they are. The have great power not only when launched but are more likely to be used for threat value or as a deterrent. In evaluating whether an agency uses its regulatory nukes, we need to look further than the number of times launched because the uses of these regulatory weapons is much greater than this. And, whereas a regulatory nuke may present a bimodal choice of launching or not launching, the negotiation and posturing surrounding whether or not to launch a regulatory nuke is much more flexible.</w:t>
      </w:r>
      <w:r w:rsidRPr="00692FF3">
        <w:br/>
        <w:t xml:space="preserve">Agencies might be able to get concessions from regulatory targets that are beyond the scope an agency’s authority. This bargaining is similar to that which Schelling noted about warfare: “War is always a bargaining process, one in which threats and proposals, counterproposals and counterthreats, offers and assurances, concessions and demonstrations,” and just as war, in the context regulatory nukes, this bargaining “take[s] the form of actions rather than words, or actions accompanied by words” (Schelling, 2008/1966, 142). </w:t>
      </w:r>
    </w:p>
    <w:p w14:paraId="436D17E7" w14:textId="77777777" w:rsidR="00B57FC3" w:rsidRPr="00692FF3" w:rsidRDefault="00B57FC3" w:rsidP="00B57FC3">
      <w:r w:rsidRPr="00692FF3">
        <w:t xml:space="preserve">Lastly, it is important to note that whether a regulatory tool is a nuke is something that is liable to change. In explaining the symbolic difference among weapons in his time, Schelling noted that gangs fought with knives and not guns. A gang member with a gun elevated the violence past the social norm then accepted by gang members. Today, unfortunately, that line has been blurred. A gun is not so uncommon among gangs, as the number of drive-by shootings might attest. Schelling recognized this. He noted that “Had [nuclear weapons] been sued as a matter of course in Korea... there might have been a much greater expectation of nuclear weapons in subsequent engagements, less of a cumulative tradition that nuclear weapons were weapons of last resort” (Schelling, 2008/1966, 156). </w:t>
      </w:r>
    </w:p>
    <w:p w14:paraId="4B3AC844" w14:textId="77777777" w:rsidR="00B57FC3" w:rsidRPr="00692FF3" w:rsidRDefault="00B57FC3" w:rsidP="00B57FC3">
      <w:r w:rsidRPr="00692FF3">
        <w:t xml:space="preserve">A large part of a regulatory nuke being unique is that it is perceived as unique (Schelling, 2008/1966). In the context of actual nuclear weapons, Schelling has argued that this perception “is an asset to be treasured” (Schelling, 2008/1966, 288). He challenges us to take very seriously any action that would erode the sense that nuclear weapons represents violence that we dare not touch—to maintain the launch as the unthinkable (Schelling, 2008/1966). The key to regulatory nukes, like actual nuclear weapons, is “psychic, perceptual, legalistic, or symbolic” (Schelling, 1980/1960, 257). How we all treat these weapons changes their character in reality. </w:t>
      </w:r>
    </w:p>
    <w:p w14:paraId="2921C041" w14:textId="77777777" w:rsidR="00B57FC3" w:rsidRDefault="00B57FC3" w:rsidP="00B57FC3">
      <w:pPr>
        <w:pStyle w:val="Heading3"/>
      </w:pPr>
      <w:r>
        <w:t>Competition</w:t>
      </w:r>
    </w:p>
    <w:p w14:paraId="0ED95881" w14:textId="77777777" w:rsidR="00B57FC3" w:rsidRDefault="00B57FC3" w:rsidP="00B57FC3">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43250D01" w14:textId="77777777" w:rsidR="00B57FC3" w:rsidRDefault="00B57FC3" w:rsidP="00B57FC3">
      <w:r>
        <w:rPr>
          <w:rStyle w:val="Style13ptBold"/>
        </w:rPr>
        <w:t xml:space="preserve">Bloomberg ’21 </w:t>
      </w:r>
      <w:r w:rsidRPr="00C9255C">
        <w:t>[Scott; September 17; Associate Professor of Law, University of Maine School of Law; Social Science Research Network, “Frenemy Federalism,” Draft Manuscript, p. 2-40]</w:t>
      </w:r>
    </w:p>
    <w:p w14:paraId="7F70A56B" w14:textId="77777777" w:rsidR="00B57FC3" w:rsidRPr="003604BE" w:rsidRDefault="00B57FC3" w:rsidP="00B57FC3">
      <w:pPr>
        <w:rPr>
          <w:sz w:val="16"/>
        </w:rPr>
      </w:pPr>
      <w:r w:rsidRPr="003604BE">
        <w:rPr>
          <w:sz w:val="16"/>
        </w:rPr>
        <w:t>i. Uncooperative Federalism</w:t>
      </w:r>
    </w:p>
    <w:p w14:paraId="1F86F3B5" w14:textId="77777777" w:rsidR="00B57FC3" w:rsidRPr="003604BE" w:rsidRDefault="00B57FC3" w:rsidP="00B57FC3">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8A43C6">
        <w:rPr>
          <w:rStyle w:val="StyleUnderline"/>
          <w:highlight w:val="cyan"/>
        </w:rPr>
        <w:t xml:space="preserve">the </w:t>
      </w:r>
      <w:r w:rsidRPr="008A43C6">
        <w:rPr>
          <w:rStyle w:val="Emphasis"/>
          <w:highlight w:val="cyan"/>
        </w:rPr>
        <w:t>states</w:t>
      </w:r>
      <w:r w:rsidRPr="008A43C6">
        <w:rPr>
          <w:rStyle w:val="StyleUnderline"/>
          <w:highlight w:val="cyan"/>
        </w:rPr>
        <w:t xml:space="preserve"> and</w:t>
      </w:r>
      <w:r w:rsidRPr="0034439B">
        <w:rPr>
          <w:rStyle w:val="StyleUnderline"/>
        </w:rPr>
        <w:t xml:space="preserve"> the </w:t>
      </w:r>
      <w:r w:rsidRPr="008A43C6">
        <w:rPr>
          <w:rStyle w:val="Emphasis"/>
          <w:highlight w:val="cyan"/>
        </w:rPr>
        <w:t>fed</w:t>
      </w:r>
      <w:r w:rsidRPr="0034439B">
        <w:rPr>
          <w:rStyle w:val="StyleUnderline"/>
        </w:rPr>
        <w:t xml:space="preserve">eral government </w:t>
      </w:r>
      <w:r w:rsidRPr="008A43C6">
        <w:rPr>
          <w:rStyle w:val="StyleUnderline"/>
          <w:highlight w:val="cyan"/>
        </w:rPr>
        <w:t>are</w:t>
      </w:r>
      <w:r w:rsidRPr="0034439B">
        <w:rPr>
          <w:rStyle w:val="StyleUnderline"/>
        </w:rPr>
        <w:t xml:space="preserve"> </w:t>
      </w:r>
      <w:r w:rsidRPr="0034439B">
        <w:rPr>
          <w:rStyle w:val="Emphasis"/>
        </w:rPr>
        <w:t xml:space="preserve">dual </w:t>
      </w:r>
      <w:r w:rsidRPr="008A43C6">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8A43C6">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174027B8" w14:textId="77777777" w:rsidR="00B57FC3" w:rsidRPr="003604BE" w:rsidRDefault="00B57FC3" w:rsidP="00B57FC3">
      <w:pPr>
        <w:rPr>
          <w:sz w:val="16"/>
        </w:rPr>
      </w:pPr>
      <w:r w:rsidRPr="0034439B">
        <w:rPr>
          <w:rStyle w:val="StyleUnderline"/>
        </w:rPr>
        <w:t xml:space="preserve">Uncooperative </w:t>
      </w:r>
      <w:r w:rsidRPr="008A43C6">
        <w:rPr>
          <w:rStyle w:val="StyleUnderline"/>
          <w:highlight w:val="cyan"/>
        </w:rPr>
        <w:t>federalism</w:t>
      </w:r>
      <w:r w:rsidRPr="003604BE">
        <w:rPr>
          <w:sz w:val="16"/>
        </w:rPr>
        <w:t xml:space="preserve"> presents a third type of relationship between the states and the federal government, one that </w:t>
      </w:r>
      <w:r w:rsidRPr="008A43C6">
        <w:rPr>
          <w:rStyle w:val="StyleUnderline"/>
          <w:highlight w:val="cyan"/>
        </w:rPr>
        <w:t>recognizes</w:t>
      </w:r>
      <w:r w:rsidRPr="0034439B">
        <w:rPr>
          <w:rStyle w:val="StyleUnderline"/>
        </w:rPr>
        <w:t xml:space="preserve"> a principal’s</w:t>
      </w:r>
      <w:r w:rsidRPr="003604BE">
        <w:rPr>
          <w:sz w:val="16"/>
        </w:rPr>
        <w:t xml:space="preserve"> or master’s </w:t>
      </w:r>
      <w:r w:rsidRPr="008A43C6">
        <w:rPr>
          <w:rStyle w:val="Emphasis"/>
          <w:highlight w:val="cyan"/>
        </w:rPr>
        <w:t>dependence</w:t>
      </w:r>
      <w:r w:rsidRPr="008954C8">
        <w:rPr>
          <w:rStyle w:val="StyleUnderline"/>
        </w:rPr>
        <w:t xml:space="preserve"> on their agents</w:t>
      </w:r>
      <w:r w:rsidRPr="003604BE">
        <w:rPr>
          <w:sz w:val="16"/>
        </w:rPr>
        <w:t xml:space="preserve"> or servants, </w:t>
      </w:r>
      <w:r w:rsidRPr="008A43C6">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8A43C6">
        <w:rPr>
          <w:rStyle w:val="StyleUnderline"/>
          <w:highlight w:val="cyan"/>
        </w:rPr>
        <w:t>power</w:t>
      </w:r>
      <w:r w:rsidRPr="0034439B">
        <w:rPr>
          <w:rStyle w:val="StyleUnderline"/>
        </w:rPr>
        <w:t xml:space="preserve"> of an embedded agent</w:t>
      </w:r>
      <w:r w:rsidRPr="003604BE">
        <w:rPr>
          <w:sz w:val="16"/>
        </w:rPr>
        <w:t xml:space="preserve"> or servant </w:t>
      </w:r>
      <w:r w:rsidRPr="008A43C6">
        <w:rPr>
          <w:rStyle w:val="StyleUnderline"/>
          <w:highlight w:val="cyan"/>
        </w:rPr>
        <w:t xml:space="preserve">to </w:t>
      </w:r>
      <w:r w:rsidRPr="008A43C6">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8A43C6">
        <w:rPr>
          <w:rStyle w:val="StyleUnderline"/>
          <w:highlight w:val="cyan"/>
        </w:rPr>
        <w:t xml:space="preserve">states </w:t>
      </w:r>
      <w:r w:rsidRPr="008A43C6">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8A43C6">
        <w:rPr>
          <w:rStyle w:val="Emphasis"/>
          <w:highlight w:val="cyan"/>
        </w:rPr>
        <w:t>administer</w:t>
      </w:r>
      <w:r w:rsidRPr="00216556">
        <w:rPr>
          <w:rStyle w:val="StyleUnderline"/>
        </w:rPr>
        <w:t>ing</w:t>
      </w:r>
      <w:r w:rsidRPr="0034439B">
        <w:rPr>
          <w:rStyle w:val="StyleUnderline"/>
        </w:rPr>
        <w:t xml:space="preserve"> </w:t>
      </w:r>
      <w:r w:rsidRPr="008A43C6">
        <w:rPr>
          <w:rStyle w:val="StyleUnderline"/>
          <w:highlight w:val="cyan"/>
        </w:rPr>
        <w:t>a</w:t>
      </w:r>
      <w:r w:rsidRPr="0034439B">
        <w:rPr>
          <w:rStyle w:val="StyleUnderline"/>
        </w:rPr>
        <w:t xml:space="preserve"> federal </w:t>
      </w:r>
      <w:r w:rsidRPr="008A43C6">
        <w:rPr>
          <w:rStyle w:val="StyleUnderline"/>
          <w:highlight w:val="cyan"/>
        </w:rPr>
        <w:t>program, but</w:t>
      </w:r>
      <w:r w:rsidRPr="0034439B">
        <w:rPr>
          <w:rStyle w:val="StyleUnderline"/>
        </w:rPr>
        <w:t xml:space="preserve"> </w:t>
      </w:r>
      <w:r w:rsidRPr="0034439B">
        <w:rPr>
          <w:rStyle w:val="Emphasis"/>
        </w:rPr>
        <w:t xml:space="preserve">actively </w:t>
      </w:r>
      <w:r w:rsidRPr="008A43C6">
        <w:rPr>
          <w:rStyle w:val="Emphasis"/>
          <w:highlight w:val="cyan"/>
        </w:rPr>
        <w:t>seek</w:t>
      </w:r>
      <w:r w:rsidRPr="008A43C6">
        <w:rPr>
          <w:rStyle w:val="StyleUnderline"/>
          <w:highlight w:val="cyan"/>
        </w:rPr>
        <w:t xml:space="preserve"> to </w:t>
      </w:r>
      <w:r w:rsidRPr="008A43C6">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134083D4" w14:textId="77777777" w:rsidR="00B57FC3" w:rsidRPr="003604BE" w:rsidRDefault="00B57FC3" w:rsidP="00B57FC3">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8A43C6">
        <w:rPr>
          <w:rStyle w:val="StyleUnderline"/>
          <w:highlight w:val="cyan"/>
        </w:rPr>
        <w:t xml:space="preserve">These </w:t>
      </w:r>
      <w:r w:rsidRPr="008A43C6">
        <w:rPr>
          <w:rStyle w:val="Emphasis"/>
          <w:highlight w:val="cyan"/>
        </w:rPr>
        <w:t>uncooperative</w:t>
      </w:r>
      <w:r w:rsidRPr="00216556">
        <w:rPr>
          <w:rStyle w:val="StyleUnderline"/>
        </w:rPr>
        <w:t xml:space="preserve"> state</w:t>
      </w:r>
      <w:r w:rsidRPr="008A43C6">
        <w:rPr>
          <w:rStyle w:val="Emphasis"/>
          <w:highlight w:val="cyan"/>
        </w:rPr>
        <w:t>s</w:t>
      </w:r>
      <w:r w:rsidRPr="0034439B">
        <w:rPr>
          <w:rStyle w:val="StyleUnderline"/>
        </w:rPr>
        <w:t xml:space="preserve"> largely </w:t>
      </w:r>
      <w:r w:rsidRPr="008A43C6">
        <w:rPr>
          <w:rStyle w:val="Emphasis"/>
          <w:highlight w:val="cyan"/>
        </w:rPr>
        <w:t>succeed</w:t>
      </w:r>
      <w:r w:rsidRPr="005E7827">
        <w:rPr>
          <w:rStyle w:val="StyleUnderline"/>
        </w:rPr>
        <w:t>ed</w:t>
      </w:r>
      <w:r w:rsidRPr="0034439B">
        <w:rPr>
          <w:rStyle w:val="StyleUnderline"/>
        </w:rPr>
        <w:t xml:space="preserve"> </w:t>
      </w:r>
      <w:r w:rsidRPr="008A43C6">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8A43C6">
        <w:rPr>
          <w:rStyle w:val="Emphasis"/>
          <w:highlight w:val="cyan"/>
        </w:rPr>
        <w:t>law</w:t>
      </w:r>
      <w:r w:rsidRPr="003604BE">
        <w:rPr>
          <w:sz w:val="16"/>
        </w:rPr>
        <w:t xml:space="preserve"> when Congress passed the Personal Responsibility and Work Opportunity Reconciliation Act of 1996.115</w:t>
      </w:r>
    </w:p>
    <w:p w14:paraId="2D0E2885" w14:textId="77777777" w:rsidR="00B57FC3" w:rsidRPr="003604BE" w:rsidRDefault="00B57FC3" w:rsidP="00B57FC3">
      <w:pPr>
        <w:rPr>
          <w:sz w:val="16"/>
        </w:rPr>
      </w:pPr>
      <w:r w:rsidRPr="003604BE">
        <w:rPr>
          <w:sz w:val="16"/>
        </w:rPr>
        <w:t xml:space="preserve">The second form of uncooperative federalism occurs when </w:t>
      </w:r>
      <w:r w:rsidRPr="00836979">
        <w:rPr>
          <w:rStyle w:val="StyleUnderline"/>
        </w:rPr>
        <w:t xml:space="preserve">states </w:t>
      </w:r>
      <w:r w:rsidRPr="008A43C6">
        <w:rPr>
          <w:rStyle w:val="Emphasis"/>
          <w:highlight w:val="cyan"/>
        </w:rPr>
        <w:t>exploit gaps</w:t>
      </w:r>
      <w:r w:rsidRPr="008A43C6">
        <w:rPr>
          <w:rStyle w:val="StyleUnderline"/>
          <w:highlight w:val="cyan"/>
        </w:rPr>
        <w:t xml:space="preserve"> in</w:t>
      </w:r>
      <w:r w:rsidRPr="00836979">
        <w:rPr>
          <w:rStyle w:val="StyleUnderline"/>
        </w:rPr>
        <w:t xml:space="preserve"> federal </w:t>
      </w:r>
      <w:r w:rsidRPr="008A43C6">
        <w:rPr>
          <w:rStyle w:val="Emphasis"/>
          <w:highlight w:val="cyan"/>
        </w:rPr>
        <w:t>regulatory</w:t>
      </w:r>
      <w:r w:rsidRPr="008A43C6">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8A43C6">
        <w:rPr>
          <w:rStyle w:val="StyleUnderline"/>
          <w:highlight w:val="cyan"/>
        </w:rPr>
        <w:t xml:space="preserve">to </w:t>
      </w:r>
      <w:r w:rsidRPr="008A43C6">
        <w:rPr>
          <w:rStyle w:val="Emphasis"/>
          <w:highlight w:val="cyan"/>
        </w:rPr>
        <w:t>contest</w:t>
      </w:r>
      <w:r w:rsidRPr="00836979">
        <w:rPr>
          <w:rStyle w:val="Emphasis"/>
        </w:rPr>
        <w:t xml:space="preserve"> federal </w:t>
      </w:r>
      <w:r w:rsidRPr="008A43C6">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13353B41" w14:textId="77777777" w:rsidR="00B57FC3" w:rsidRPr="003604BE" w:rsidRDefault="00B57FC3" w:rsidP="00B57FC3">
      <w:pPr>
        <w:rPr>
          <w:sz w:val="16"/>
        </w:rPr>
      </w:pPr>
      <w:r w:rsidRPr="003604BE">
        <w:rPr>
          <w:sz w:val="16"/>
        </w:rPr>
        <w:t xml:space="preserve">The third, and “strongest,” form of uncooperative federalism is civil disobedience, where </w:t>
      </w:r>
      <w:r w:rsidRPr="008A43C6">
        <w:rPr>
          <w:rStyle w:val="StyleUnderline"/>
          <w:highlight w:val="cyan"/>
        </w:rPr>
        <w:t>states</w:t>
      </w:r>
      <w:r w:rsidRPr="004F08E2">
        <w:rPr>
          <w:rStyle w:val="StyleUnderline"/>
        </w:rPr>
        <w:t xml:space="preserve"> “simply </w:t>
      </w:r>
      <w:r w:rsidRPr="008A43C6">
        <w:rPr>
          <w:rStyle w:val="Emphasis"/>
          <w:highlight w:val="cyan"/>
        </w:rPr>
        <w:t>refuse</w:t>
      </w:r>
      <w:r w:rsidRPr="00945A43">
        <w:rPr>
          <w:rStyle w:val="StyleUnderline"/>
        </w:rPr>
        <w:t xml:space="preserve"> to comply </w:t>
      </w:r>
      <w:r w:rsidRPr="004F08E2">
        <w:rPr>
          <w:rStyle w:val="StyleUnderline"/>
        </w:rPr>
        <w:t xml:space="preserve">with </w:t>
      </w:r>
      <w:r w:rsidRPr="008A43C6">
        <w:rPr>
          <w:rStyle w:val="StyleUnderline"/>
          <w:highlight w:val="cyan"/>
        </w:rPr>
        <w:t>the</w:t>
      </w:r>
      <w:r w:rsidRPr="004F08E2">
        <w:rPr>
          <w:rStyle w:val="StyleUnderline"/>
        </w:rPr>
        <w:t xml:space="preserve"> national </w:t>
      </w:r>
      <w:r w:rsidRPr="008A43C6">
        <w:rPr>
          <w:rStyle w:val="StyleUnderline"/>
          <w:highlight w:val="cyan"/>
        </w:rPr>
        <w:t>program or</w:t>
      </w:r>
      <w:r w:rsidRPr="004F08E2">
        <w:rPr>
          <w:rStyle w:val="StyleUnderline"/>
        </w:rPr>
        <w:t xml:space="preserve"> otherwise </w:t>
      </w:r>
      <w:r w:rsidRPr="008A43C6">
        <w:rPr>
          <w:rStyle w:val="Emphasis"/>
          <w:highlight w:val="cyan"/>
        </w:rPr>
        <w:t>obstruct it</w:t>
      </w:r>
      <w:r w:rsidRPr="008A43C6">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8A43C6">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8A43C6">
        <w:rPr>
          <w:rStyle w:val="StyleUnderline"/>
          <w:highlight w:val="cyan"/>
        </w:rPr>
        <w:t xml:space="preserve"> had</w:t>
      </w:r>
      <w:r w:rsidRPr="00836979">
        <w:rPr>
          <w:rStyle w:val="StyleUnderline"/>
        </w:rPr>
        <w:t xml:space="preserve"> </w:t>
      </w:r>
      <w:r w:rsidRPr="00836979">
        <w:rPr>
          <w:rStyle w:val="Emphasis"/>
        </w:rPr>
        <w:t xml:space="preserve">real </w:t>
      </w:r>
      <w:r w:rsidRPr="008A43C6">
        <w:rPr>
          <w:rStyle w:val="Emphasis"/>
          <w:highlight w:val="cyan"/>
        </w:rPr>
        <w:t>effect</w:t>
      </w:r>
      <w:r w:rsidRPr="008A43C6">
        <w:rPr>
          <w:rStyle w:val="StyleUnderline"/>
          <w:highlight w:val="cyan"/>
        </w:rPr>
        <w:t xml:space="preserve">, as “the </w:t>
      </w:r>
      <w:r w:rsidRPr="008A43C6">
        <w:rPr>
          <w:rStyle w:val="Emphasis"/>
          <w:highlight w:val="cyan"/>
        </w:rPr>
        <w:t>fed</w:t>
      </w:r>
      <w:r w:rsidRPr="00836979">
        <w:rPr>
          <w:rStyle w:val="StyleUnderline"/>
        </w:rPr>
        <w:t xml:space="preserve">eral government </w:t>
      </w:r>
      <w:r w:rsidRPr="008A43C6">
        <w:rPr>
          <w:rStyle w:val="Emphasis"/>
          <w:highlight w:val="cyan"/>
        </w:rPr>
        <w:t>relies on</w:t>
      </w:r>
      <w:r w:rsidRPr="00836979">
        <w:rPr>
          <w:rStyle w:val="Emphasis"/>
        </w:rPr>
        <w:t xml:space="preserve"> the </w:t>
      </w:r>
      <w:r w:rsidRPr="008A43C6">
        <w:rPr>
          <w:rStyle w:val="Emphasis"/>
          <w:highlight w:val="cyan"/>
        </w:rPr>
        <w:t>states</w:t>
      </w:r>
      <w:r w:rsidRPr="008A43C6">
        <w:rPr>
          <w:rStyle w:val="StyleUnderline"/>
          <w:highlight w:val="cyan"/>
        </w:rPr>
        <w:t xml:space="preserve"> for</w:t>
      </w:r>
      <w:r w:rsidRPr="00836979">
        <w:rPr>
          <w:rStyle w:val="StyleUnderline"/>
        </w:rPr>
        <w:t xml:space="preserve"> </w:t>
      </w:r>
      <w:r w:rsidRPr="00836979">
        <w:rPr>
          <w:rStyle w:val="Emphasis"/>
        </w:rPr>
        <w:t xml:space="preserve">enforcement </w:t>
      </w:r>
      <w:r w:rsidRPr="008A43C6">
        <w:rPr>
          <w:rStyle w:val="Emphasis"/>
          <w:highlight w:val="cyan"/>
        </w:rPr>
        <w:t>assistance</w:t>
      </w:r>
      <w:r w:rsidRPr="008A43C6">
        <w:rPr>
          <w:rStyle w:val="StyleUnderline"/>
          <w:highlight w:val="cyan"/>
        </w:rPr>
        <w:t>.”</w:t>
      </w:r>
      <w:r w:rsidRPr="003604BE">
        <w:rPr>
          <w:sz w:val="16"/>
        </w:rPr>
        <w:t>120</w:t>
      </w:r>
    </w:p>
    <w:p w14:paraId="7C2EE448" w14:textId="77777777" w:rsidR="00B57FC3" w:rsidRPr="003604BE" w:rsidRDefault="00B57FC3" w:rsidP="00B57FC3">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DF89CC9" w14:textId="77777777" w:rsidR="00B57FC3" w:rsidRPr="003604BE" w:rsidRDefault="00B57FC3" w:rsidP="00B57FC3">
      <w:pPr>
        <w:rPr>
          <w:sz w:val="16"/>
        </w:rPr>
      </w:pPr>
      <w:r w:rsidRPr="003604BE">
        <w:rPr>
          <w:sz w:val="16"/>
        </w:rPr>
        <w:t>ii. Increased Federal Cooperation</w:t>
      </w:r>
    </w:p>
    <w:p w14:paraId="35A3A3F6" w14:textId="77777777" w:rsidR="00B57FC3" w:rsidRPr="003604BE" w:rsidRDefault="00B57FC3" w:rsidP="00B57FC3">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8A43C6">
        <w:rPr>
          <w:rStyle w:val="StyleUnderline"/>
          <w:highlight w:val="cyan"/>
        </w:rPr>
        <w:t>In conjunction with</w:t>
      </w:r>
      <w:r w:rsidRPr="004F08E2">
        <w:rPr>
          <w:rStyle w:val="StyleUnderline"/>
        </w:rPr>
        <w:t xml:space="preserve"> these </w:t>
      </w:r>
      <w:r w:rsidRPr="008A43C6">
        <w:rPr>
          <w:rStyle w:val="StyleUnderline"/>
          <w:highlight w:val="cyan"/>
        </w:rPr>
        <w:t>state</w:t>
      </w:r>
      <w:r w:rsidRPr="004F08E2">
        <w:rPr>
          <w:rStyle w:val="StyleUnderline"/>
        </w:rPr>
        <w:t xml:space="preserve"> </w:t>
      </w:r>
      <w:r w:rsidRPr="005E7827">
        <w:rPr>
          <w:rStyle w:val="StyleUnderline"/>
        </w:rPr>
        <w:t>policy change</w:t>
      </w:r>
      <w:r w:rsidRPr="008A43C6">
        <w:rPr>
          <w:rStyle w:val="Emphasis"/>
          <w:highlight w:val="cyan"/>
        </w:rPr>
        <w:t>s</w:t>
      </w:r>
      <w:r w:rsidRPr="008A43C6">
        <w:rPr>
          <w:rStyle w:val="StyleUnderline"/>
          <w:highlight w:val="cyan"/>
        </w:rPr>
        <w:t xml:space="preserve">, the </w:t>
      </w:r>
      <w:r w:rsidRPr="008A43C6">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8A43C6">
        <w:rPr>
          <w:rStyle w:val="StyleUnderline"/>
          <w:highlight w:val="cyan"/>
        </w:rPr>
        <w:t>became</w:t>
      </w:r>
      <w:r w:rsidRPr="004F08E2">
        <w:rPr>
          <w:rStyle w:val="StyleUnderline"/>
        </w:rPr>
        <w:t xml:space="preserve"> far </w:t>
      </w:r>
      <w:r w:rsidRPr="004F08E2">
        <w:rPr>
          <w:rStyle w:val="Emphasis"/>
        </w:rPr>
        <w:t xml:space="preserve">more </w:t>
      </w:r>
      <w:r w:rsidRPr="008A43C6">
        <w:rPr>
          <w:rStyle w:val="Emphasis"/>
          <w:highlight w:val="cyan"/>
        </w:rPr>
        <w:t>cooperative</w:t>
      </w:r>
      <w:r w:rsidRPr="004F08E2">
        <w:rPr>
          <w:rStyle w:val="StyleUnderline"/>
        </w:rPr>
        <w:t xml:space="preserve"> with the states</w:t>
      </w:r>
      <w:r w:rsidRPr="003604BE">
        <w:rPr>
          <w:sz w:val="16"/>
        </w:rPr>
        <w:t>.</w:t>
      </w:r>
    </w:p>
    <w:p w14:paraId="61D5DF25" w14:textId="77777777" w:rsidR="00B57FC3" w:rsidRPr="003604BE" w:rsidRDefault="00B57FC3" w:rsidP="00B57FC3">
      <w:pPr>
        <w:rPr>
          <w:sz w:val="16"/>
        </w:rPr>
      </w:pPr>
      <w:r w:rsidRPr="008A43C6">
        <w:rPr>
          <w:rStyle w:val="StyleUnderline"/>
          <w:highlight w:val="cyan"/>
        </w:rPr>
        <w:t>Though</w:t>
      </w:r>
      <w:r w:rsidRPr="004F08E2">
        <w:rPr>
          <w:rStyle w:val="StyleUnderline"/>
        </w:rPr>
        <w:t xml:space="preserve"> the </w:t>
      </w:r>
      <w:r w:rsidRPr="008A43C6">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8A43C6">
        <w:rPr>
          <w:rStyle w:val="StyleUnderline"/>
          <w:highlight w:val="cyan"/>
        </w:rPr>
        <w:t>has</w:t>
      </w:r>
      <w:r w:rsidRPr="004F08E2">
        <w:rPr>
          <w:rStyle w:val="StyleUnderline"/>
        </w:rPr>
        <w:t xml:space="preserve"> the </w:t>
      </w:r>
      <w:r w:rsidRPr="004F08E2">
        <w:rPr>
          <w:rStyle w:val="Emphasis"/>
        </w:rPr>
        <w:t xml:space="preserve">constitutional </w:t>
      </w:r>
      <w:r w:rsidRPr="008A43C6">
        <w:rPr>
          <w:rStyle w:val="Emphasis"/>
          <w:highlight w:val="cyan"/>
        </w:rPr>
        <w:t>authority</w:t>
      </w:r>
      <w:r w:rsidRPr="003604BE">
        <w:rPr>
          <w:sz w:val="16"/>
        </w:rPr>
        <w:t xml:space="preserve"> to prosecute marijuana businesses and users operating in states where marijuana is legal, over the years </w:t>
      </w:r>
      <w:r w:rsidRPr="008A43C6">
        <w:rPr>
          <w:rStyle w:val="StyleUnderline"/>
          <w:highlight w:val="cyan"/>
        </w:rPr>
        <w:t>it</w:t>
      </w:r>
      <w:r w:rsidRPr="004F08E2">
        <w:rPr>
          <w:rStyle w:val="StyleUnderline"/>
        </w:rPr>
        <w:t xml:space="preserve"> has </w:t>
      </w:r>
      <w:r w:rsidRPr="008A43C6">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4DE72EB" w14:textId="77777777" w:rsidR="00B57FC3" w:rsidRPr="003604BE" w:rsidRDefault="00B57FC3" w:rsidP="00B57FC3">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8A43C6">
        <w:rPr>
          <w:rStyle w:val="StyleUnderline"/>
          <w:highlight w:val="cyan"/>
        </w:rPr>
        <w:t xml:space="preserve">to </w:t>
      </w:r>
      <w:r w:rsidRPr="008A43C6">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4EB9177" w14:textId="77777777" w:rsidR="00B57FC3" w:rsidRDefault="00B57FC3" w:rsidP="00B57FC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C3851E2" w14:textId="77777777" w:rsidR="00B57FC3" w:rsidRDefault="00B57FC3" w:rsidP="00B57FC3">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6" w:history="1">
        <w:r w:rsidRPr="00CA2827">
          <w:rPr>
            <w:rStyle w:val="Hyperlink"/>
          </w:rPr>
          <w:t>https://the-federalism-project.org/2019/05/21/the-need-for-governance-reform-symptoms-vs-cause/</w:t>
        </w:r>
      </w:hyperlink>
      <w:r w:rsidRPr="00A52E59">
        <w:t>]</w:t>
      </w:r>
    </w:p>
    <w:p w14:paraId="37AA01CD" w14:textId="77777777" w:rsidR="00B57FC3" w:rsidRDefault="00B57FC3" w:rsidP="00B57FC3">
      <w:r>
        <w:t xml:space="preserve">States </w:t>
      </w:r>
    </w:p>
    <w:p w14:paraId="1013DFE1" w14:textId="77777777" w:rsidR="00B57FC3" w:rsidRPr="00095C2D" w:rsidRDefault="00B57FC3" w:rsidP="00B57FC3">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8A43C6">
        <w:rPr>
          <w:rStyle w:val="StyleUnderline"/>
          <w:highlight w:val="cyan"/>
        </w:rPr>
        <w:t>We</w:t>
      </w:r>
      <w:r w:rsidRPr="008954C8">
        <w:rPr>
          <w:rStyle w:val="StyleUnderline"/>
        </w:rPr>
        <w:t xml:space="preserve"> also </w:t>
      </w:r>
      <w:r w:rsidRPr="008A43C6">
        <w:rPr>
          <w:rStyle w:val="StyleUnderline"/>
          <w:highlight w:val="cyan"/>
        </w:rPr>
        <w:t>face ‘</w:t>
      </w:r>
      <w:r w:rsidRPr="008A43C6">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8A43C6">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8A43C6">
        <w:rPr>
          <w:rStyle w:val="Emphasis"/>
          <w:highlight w:val="cyan"/>
        </w:rPr>
        <w:t>challenges</w:t>
      </w:r>
      <w:r w:rsidRPr="008A43C6">
        <w:rPr>
          <w:rStyle w:val="StyleUnderline"/>
          <w:highlight w:val="cyan"/>
        </w:rPr>
        <w:t>’, from</w:t>
      </w:r>
      <w:r w:rsidRPr="008954C8">
        <w:rPr>
          <w:rStyle w:val="StyleUnderline"/>
        </w:rPr>
        <w:t xml:space="preserve"> </w:t>
      </w:r>
      <w:r w:rsidRPr="008954C8">
        <w:rPr>
          <w:rStyle w:val="Emphasis"/>
        </w:rPr>
        <w:t xml:space="preserve">nuclear </w:t>
      </w:r>
      <w:r w:rsidRPr="008A43C6">
        <w:rPr>
          <w:rStyle w:val="Emphasis"/>
          <w:highlight w:val="cyan"/>
        </w:rPr>
        <w:t>prolif</w:t>
      </w:r>
      <w:r w:rsidRPr="008954C8">
        <w:rPr>
          <w:rStyle w:val="StyleUnderline"/>
        </w:rPr>
        <w:t xml:space="preserve">eration </w:t>
      </w:r>
      <w:r w:rsidRPr="00095C2D">
        <w:rPr>
          <w:rStyle w:val="StyleUnderline"/>
        </w:rPr>
        <w:t xml:space="preserve">in the </w:t>
      </w:r>
      <w:r w:rsidRPr="008A43C6">
        <w:rPr>
          <w:rStyle w:val="Emphasis"/>
          <w:highlight w:val="cyan"/>
        </w:rPr>
        <w:t>Korea</w:t>
      </w:r>
      <w:r w:rsidRPr="00095C2D">
        <w:rPr>
          <w:rStyle w:val="StyleUnderline"/>
        </w:rPr>
        <w:t xml:space="preserve">n peninsula, to </w:t>
      </w:r>
      <w:r w:rsidRPr="008A43C6">
        <w:rPr>
          <w:rStyle w:val="Emphasis"/>
          <w:highlight w:val="cyan"/>
        </w:rPr>
        <w:t>ISIS</w:t>
      </w:r>
      <w:r w:rsidRPr="008A43C6">
        <w:rPr>
          <w:rStyle w:val="StyleUnderline"/>
          <w:highlight w:val="cyan"/>
        </w:rPr>
        <w:t xml:space="preserve"> and</w:t>
      </w:r>
      <w:r w:rsidRPr="00073031">
        <w:rPr>
          <w:sz w:val="16"/>
        </w:rPr>
        <w:t xml:space="preserve"> religiously motivated </w:t>
      </w:r>
      <w:r w:rsidRPr="00095C2D">
        <w:rPr>
          <w:rStyle w:val="Emphasis"/>
        </w:rPr>
        <w:t xml:space="preserve">global </w:t>
      </w:r>
      <w:r w:rsidRPr="008A43C6">
        <w:rPr>
          <w:rStyle w:val="Emphasis"/>
          <w:highlight w:val="cyan"/>
        </w:rPr>
        <w:t>terror</w:t>
      </w:r>
      <w:r w:rsidRPr="00095C2D">
        <w:rPr>
          <w:rStyle w:val="StyleUnderline"/>
        </w:rPr>
        <w:t xml:space="preserve">ism, </w:t>
      </w:r>
      <w:r w:rsidRPr="008A43C6">
        <w:rPr>
          <w:rStyle w:val="StyleUnderline"/>
          <w:highlight w:val="cyan"/>
        </w:rPr>
        <w:t>to</w:t>
      </w:r>
      <w:r w:rsidRPr="00095C2D">
        <w:rPr>
          <w:rStyle w:val="StyleUnderline"/>
        </w:rPr>
        <w:t xml:space="preserve"> </w:t>
      </w:r>
      <w:r w:rsidRPr="00095C2D">
        <w:rPr>
          <w:rStyle w:val="Emphasis"/>
        </w:rPr>
        <w:t xml:space="preserve">global </w:t>
      </w:r>
      <w:r w:rsidRPr="008A43C6">
        <w:rPr>
          <w:rStyle w:val="Emphasis"/>
          <w:highlight w:val="cyan"/>
        </w:rPr>
        <w:t>warming</w:t>
      </w:r>
      <w:r w:rsidRPr="00073031">
        <w:rPr>
          <w:sz w:val="16"/>
        </w:rPr>
        <w:t xml:space="preserve"> and climate change!</w:t>
      </w:r>
    </w:p>
    <w:p w14:paraId="65807C60" w14:textId="77777777" w:rsidR="00B57FC3" w:rsidRPr="00073031" w:rsidRDefault="00B57FC3" w:rsidP="00B57FC3">
      <w:pPr>
        <w:rPr>
          <w:sz w:val="16"/>
        </w:rPr>
      </w:pPr>
      <w:r w:rsidRPr="00073031">
        <w:rPr>
          <w:sz w:val="16"/>
        </w:rPr>
        <w:t xml:space="preserve">Yet, most of </w:t>
      </w:r>
      <w:r w:rsidRPr="008A43C6">
        <w:rPr>
          <w:rStyle w:val="StyleUnderline"/>
          <w:highlight w:val="cyan"/>
        </w:rPr>
        <w:t>these</w:t>
      </w:r>
      <w:r w:rsidRPr="00095C2D">
        <w:rPr>
          <w:rStyle w:val="StyleUnderline"/>
        </w:rPr>
        <w:t xml:space="preserve"> issues </w:t>
      </w:r>
      <w:r w:rsidRPr="008A43C6">
        <w:rPr>
          <w:rStyle w:val="StyleUnderline"/>
          <w:highlight w:val="cyan"/>
        </w:rPr>
        <w:t>are</w:t>
      </w:r>
      <w:r w:rsidRPr="00095C2D">
        <w:rPr>
          <w:rStyle w:val="StyleUnderline"/>
        </w:rPr>
        <w:t xml:space="preserve"> but </w:t>
      </w:r>
      <w:r w:rsidRPr="008A43C6">
        <w:rPr>
          <w:rStyle w:val="Emphasis"/>
          <w:highlight w:val="cyan"/>
        </w:rPr>
        <w:t>symptoms</w:t>
      </w:r>
      <w:r w:rsidRPr="008A43C6">
        <w:rPr>
          <w:rStyle w:val="StyleUnderline"/>
          <w:highlight w:val="cyan"/>
        </w:rPr>
        <w:t xml:space="preserve"> of a </w:t>
      </w:r>
      <w:r w:rsidRPr="008A43C6">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8A43C6">
        <w:rPr>
          <w:rStyle w:val="Emphasis"/>
          <w:highlight w:val="cyan"/>
        </w:rPr>
        <w:t>problem</w:t>
      </w:r>
      <w:r w:rsidRPr="00073031">
        <w:rPr>
          <w:sz w:val="16"/>
        </w:rPr>
        <w:t xml:space="preserve"> in our society </w:t>
      </w:r>
      <w:r w:rsidRPr="008A43C6">
        <w:rPr>
          <w:rStyle w:val="StyleUnderline"/>
          <w:highlight w:val="cyan"/>
        </w:rPr>
        <w:t>that</w:t>
      </w:r>
      <w:r w:rsidRPr="00073031">
        <w:rPr>
          <w:sz w:val="16"/>
        </w:rPr>
        <w:t xml:space="preserve"> unless we address soon we </w:t>
      </w:r>
      <w:r w:rsidRPr="008A43C6">
        <w:rPr>
          <w:rStyle w:val="StyleUnderline"/>
          <w:highlight w:val="cyan"/>
        </w:rPr>
        <w:t>risk</w:t>
      </w:r>
      <w:r w:rsidRPr="00095C2D">
        <w:rPr>
          <w:rStyle w:val="StyleUnderline"/>
        </w:rPr>
        <w:t xml:space="preserve"> permanent </w:t>
      </w:r>
      <w:r w:rsidRPr="00095C2D">
        <w:rPr>
          <w:rStyle w:val="Emphasis"/>
        </w:rPr>
        <w:t xml:space="preserve">societal </w:t>
      </w:r>
      <w:r w:rsidRPr="008A43C6">
        <w:rPr>
          <w:rStyle w:val="Emphasis"/>
          <w:highlight w:val="cyan"/>
        </w:rPr>
        <w:t>failures</w:t>
      </w:r>
      <w:r w:rsidRPr="008A43C6">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8A43C6">
        <w:rPr>
          <w:rStyle w:val="StyleUnderline"/>
          <w:highlight w:val="cyan"/>
        </w:rPr>
        <w:t>years</w:t>
      </w:r>
      <w:r w:rsidRPr="00073031">
        <w:rPr>
          <w:sz w:val="16"/>
        </w:rPr>
        <w:t>.</w:t>
      </w:r>
    </w:p>
    <w:p w14:paraId="0D304D37" w14:textId="77777777" w:rsidR="00B57FC3" w:rsidRPr="00073031" w:rsidRDefault="00B57FC3" w:rsidP="00B57FC3">
      <w:pPr>
        <w:rPr>
          <w:sz w:val="16"/>
        </w:rPr>
      </w:pPr>
      <w:r w:rsidRPr="008A43C6">
        <w:rPr>
          <w:rStyle w:val="StyleUnderline"/>
          <w:highlight w:val="cyan"/>
        </w:rPr>
        <w:t>This</w:t>
      </w:r>
      <w:r w:rsidRPr="00095C2D">
        <w:rPr>
          <w:rStyle w:val="StyleUnderline"/>
        </w:rPr>
        <w:t xml:space="preserve"> greater cause </w:t>
      </w:r>
      <w:r w:rsidRPr="008A43C6">
        <w:rPr>
          <w:rStyle w:val="StyleUnderline"/>
          <w:highlight w:val="cyan"/>
        </w:rPr>
        <w:t>is</w:t>
      </w:r>
      <w:r w:rsidRPr="00095C2D">
        <w:rPr>
          <w:rStyle w:val="StyleUnderline"/>
        </w:rPr>
        <w:t xml:space="preserve"> our very own </w:t>
      </w:r>
      <w:r w:rsidRPr="008A43C6">
        <w:rPr>
          <w:rStyle w:val="Emphasis"/>
          <w:highlight w:val="cyan"/>
        </w:rPr>
        <w:t>failing</w:t>
      </w:r>
      <w:r w:rsidRPr="00095C2D">
        <w:rPr>
          <w:rStyle w:val="Emphasis"/>
        </w:rPr>
        <w:t xml:space="preserve"> system</w:t>
      </w:r>
      <w:r w:rsidRPr="00095C2D">
        <w:rPr>
          <w:rStyle w:val="StyleUnderline"/>
        </w:rPr>
        <w:t xml:space="preserve"> of </w:t>
      </w:r>
      <w:r w:rsidRPr="008A43C6">
        <w:rPr>
          <w:rStyle w:val="Emphasis"/>
          <w:highlight w:val="cyan"/>
        </w:rPr>
        <w:t>governance</w:t>
      </w:r>
      <w:r w:rsidRPr="00095C2D">
        <w:rPr>
          <w:rStyle w:val="StyleUnderline"/>
        </w:rPr>
        <w:t>!!!</w:t>
      </w:r>
    </w:p>
    <w:bookmarkEnd w:id="1"/>
    <w:p w14:paraId="110EDE65" w14:textId="77777777" w:rsidR="00B57FC3" w:rsidRPr="00073031" w:rsidRDefault="00B57FC3" w:rsidP="00B57FC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8A43C6">
        <w:rPr>
          <w:rStyle w:val="StyleUnderline"/>
          <w:highlight w:val="cyan"/>
        </w:rPr>
        <w:t>a</w:t>
      </w:r>
      <w:r w:rsidRPr="00073031">
        <w:rPr>
          <w:rStyle w:val="StyleUnderline"/>
        </w:rPr>
        <w:t xml:space="preserve"> steady </w:t>
      </w:r>
      <w:r w:rsidRPr="008A43C6">
        <w:rPr>
          <w:rStyle w:val="StyleUnderline"/>
          <w:highlight w:val="cyan"/>
        </w:rPr>
        <w:t>transfer</w:t>
      </w:r>
      <w:r w:rsidRPr="00187A30">
        <w:rPr>
          <w:rStyle w:val="StyleUnderline"/>
        </w:rPr>
        <w:t xml:space="preserve"> of power away </w:t>
      </w:r>
      <w:r w:rsidRPr="008A43C6">
        <w:rPr>
          <w:rStyle w:val="StyleUnderline"/>
          <w:highlight w:val="cyan"/>
        </w:rPr>
        <w:t>from</w:t>
      </w:r>
      <w:r w:rsidRPr="00187A30">
        <w:rPr>
          <w:rStyle w:val="StyleUnderline"/>
        </w:rPr>
        <w:t xml:space="preserve"> the </w:t>
      </w:r>
      <w:r w:rsidRPr="008A43C6">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2769100" w14:textId="77777777" w:rsidR="00B57FC3" w:rsidRPr="00073031" w:rsidRDefault="00B57FC3" w:rsidP="00B57FC3">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9A56B58" w14:textId="77777777" w:rsidR="00B57FC3" w:rsidRPr="00073031" w:rsidRDefault="00B57FC3" w:rsidP="00B57FC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A13C73D" w14:textId="77777777" w:rsidR="00B57FC3" w:rsidRPr="00073031" w:rsidRDefault="00B57FC3" w:rsidP="00B57FC3">
      <w:pPr>
        <w:rPr>
          <w:sz w:val="16"/>
        </w:rPr>
      </w:pPr>
      <w:r w:rsidRPr="008A43C6">
        <w:rPr>
          <w:rStyle w:val="StyleUnderline"/>
          <w:highlight w:val="cyan"/>
        </w:rPr>
        <w:t xml:space="preserve">There is </w:t>
      </w:r>
      <w:r w:rsidRPr="008A43C6">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8A43C6">
        <w:rPr>
          <w:rStyle w:val="StyleUnderline"/>
          <w:highlight w:val="cyan"/>
        </w:rPr>
        <w:t xml:space="preserve">at the </w:t>
      </w:r>
      <w:r w:rsidRPr="008A43C6">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8A43C6">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8A43C6">
        <w:rPr>
          <w:rStyle w:val="Emphasis"/>
          <w:highlight w:val="cyan"/>
        </w:rPr>
        <w:t>targets</w:t>
      </w:r>
      <w:r w:rsidRPr="008A43C6">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8A43C6">
        <w:rPr>
          <w:rStyle w:val="Emphasis"/>
          <w:highlight w:val="cyan"/>
        </w:rPr>
        <w:t>lobbying</w:t>
      </w:r>
      <w:r w:rsidRPr="00073031">
        <w:rPr>
          <w:sz w:val="16"/>
        </w:rPr>
        <w:t xml:space="preserve"> organizations, </w:t>
      </w:r>
      <w:r w:rsidRPr="00187A30">
        <w:rPr>
          <w:rStyle w:val="StyleUnderline"/>
        </w:rPr>
        <w:t xml:space="preserve">makes </w:t>
      </w:r>
      <w:r w:rsidRPr="008A43C6">
        <w:rPr>
          <w:rStyle w:val="Emphasis"/>
          <w:highlight w:val="cyan"/>
        </w:rPr>
        <w:t>negotiations</w:t>
      </w:r>
      <w:r w:rsidRPr="00187A30">
        <w:rPr>
          <w:rStyle w:val="StyleUnderline"/>
        </w:rPr>
        <w:t xml:space="preserve"> for compromise </w:t>
      </w:r>
      <w:r w:rsidRPr="008A43C6">
        <w:rPr>
          <w:rStyle w:val="StyleUnderline"/>
          <w:highlight w:val="cyan"/>
        </w:rPr>
        <w:t>impossible</w:t>
      </w:r>
      <w:r w:rsidRPr="00073031">
        <w:rPr>
          <w:sz w:val="16"/>
        </w:rPr>
        <w:t xml:space="preserve"> because there is so much at stake, </w:t>
      </w:r>
      <w:r w:rsidRPr="008A43C6">
        <w:rPr>
          <w:rStyle w:val="StyleUnderline"/>
          <w:highlight w:val="cyan"/>
        </w:rPr>
        <w:t>and</w:t>
      </w:r>
      <w:r w:rsidRPr="00187A30">
        <w:rPr>
          <w:rStyle w:val="StyleUnderline"/>
        </w:rPr>
        <w:t xml:space="preserve"> it has </w:t>
      </w:r>
      <w:r w:rsidRPr="008A43C6">
        <w:rPr>
          <w:rStyle w:val="StyleUnderline"/>
          <w:highlight w:val="cyan"/>
        </w:rPr>
        <w:t>created</w:t>
      </w:r>
      <w:r w:rsidRPr="00187A30">
        <w:rPr>
          <w:rStyle w:val="StyleUnderline"/>
        </w:rPr>
        <w:t xml:space="preserve"> a </w:t>
      </w:r>
      <w:r w:rsidRPr="00187A30">
        <w:rPr>
          <w:rStyle w:val="Emphasis"/>
        </w:rPr>
        <w:t xml:space="preserve">highly </w:t>
      </w:r>
      <w:r w:rsidRPr="008A43C6">
        <w:rPr>
          <w:rStyle w:val="Emphasis"/>
          <w:highlight w:val="cyan"/>
        </w:rPr>
        <w:t>unbalanced</w:t>
      </w:r>
      <w:r w:rsidRPr="008A43C6">
        <w:rPr>
          <w:rStyle w:val="StyleUnderline"/>
          <w:highlight w:val="cyan"/>
        </w:rPr>
        <w:t xml:space="preserve"> system</w:t>
      </w:r>
      <w:r w:rsidRPr="00073031">
        <w:rPr>
          <w:sz w:val="16"/>
        </w:rPr>
        <w:t xml:space="preserve"> (where “checks and balances” are not fully implemented and more often can’t work effectively).</w:t>
      </w:r>
    </w:p>
    <w:p w14:paraId="63CF6FCF" w14:textId="77777777" w:rsidR="00B57FC3" w:rsidRPr="00073031" w:rsidRDefault="00B57FC3" w:rsidP="00B57FC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8A43C6">
        <w:rPr>
          <w:rStyle w:val="StyleUnderline"/>
          <w:highlight w:val="cyan"/>
        </w:rPr>
        <w:t>unless we address</w:t>
      </w:r>
      <w:r w:rsidRPr="00187A30">
        <w:rPr>
          <w:rStyle w:val="StyleUnderline"/>
        </w:rPr>
        <w:t xml:space="preserve"> these </w:t>
      </w:r>
      <w:r w:rsidRPr="008A43C6">
        <w:rPr>
          <w:rStyle w:val="StyleUnderline"/>
          <w:highlight w:val="cyan"/>
        </w:rPr>
        <w:t>‘</w:t>
      </w:r>
      <w:r w:rsidRPr="008A43C6">
        <w:rPr>
          <w:rStyle w:val="Emphasis"/>
          <w:highlight w:val="cyan"/>
        </w:rPr>
        <w:t>systemic</w:t>
      </w:r>
      <w:r w:rsidRPr="008A43C6">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8A43C6">
        <w:rPr>
          <w:rStyle w:val="StyleUnderline"/>
          <w:highlight w:val="cyan"/>
        </w:rPr>
        <w:t>and </w:t>
      </w:r>
      <w:r w:rsidRPr="008A43C6">
        <w:rPr>
          <w:rStyle w:val="Emphasis"/>
          <w:highlight w:val="cyan"/>
        </w:rPr>
        <w:t>fix</w:t>
      </w:r>
      <w:r w:rsidRPr="00187A30">
        <w:rPr>
          <w:rStyle w:val="Emphasis"/>
        </w:rPr>
        <w:t xml:space="preserve"> the </w:t>
      </w:r>
      <w:r w:rsidRPr="008A43C6">
        <w:rPr>
          <w:rStyle w:val="Emphasis"/>
          <w:highlight w:val="cyan"/>
        </w:rPr>
        <w:t>process</w:t>
      </w:r>
      <w:r w:rsidRPr="008A43C6">
        <w:rPr>
          <w:rStyle w:val="StyleUnderline"/>
          <w:highlight w:val="cyan"/>
        </w:rPr>
        <w:t xml:space="preserve">, we will </w:t>
      </w:r>
      <w:r w:rsidRPr="008A43C6">
        <w:rPr>
          <w:rStyle w:val="Emphasis"/>
          <w:highlight w:val="cyan"/>
        </w:rPr>
        <w:t>never</w:t>
      </w:r>
      <w:r w:rsidRPr="008A43C6">
        <w:rPr>
          <w:rStyle w:val="StyleUnderline"/>
          <w:highlight w:val="cyan"/>
        </w:rPr>
        <w:t xml:space="preserve"> get</w:t>
      </w:r>
      <w:r w:rsidRPr="00187A30">
        <w:rPr>
          <w:rStyle w:val="StyleUnderline"/>
        </w:rPr>
        <w:t xml:space="preserve"> </w:t>
      </w:r>
      <w:r w:rsidRPr="00187A30">
        <w:rPr>
          <w:rStyle w:val="Emphasis"/>
        </w:rPr>
        <w:t xml:space="preserve">lasting </w:t>
      </w:r>
      <w:r w:rsidRPr="008A43C6">
        <w:rPr>
          <w:rStyle w:val="Emphasis"/>
          <w:highlight w:val="cyan"/>
        </w:rPr>
        <w:t>solutions</w:t>
      </w:r>
      <w:r w:rsidRPr="008A43C6">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8A43C6">
        <w:rPr>
          <w:rStyle w:val="Emphasis"/>
          <w:highlight w:val="cyan"/>
        </w:rPr>
        <w:t>societal challenges</w:t>
      </w:r>
      <w:r w:rsidRPr="00073031">
        <w:rPr>
          <w:sz w:val="16"/>
        </w:rPr>
        <w:t>.</w:t>
      </w:r>
    </w:p>
    <w:p w14:paraId="280153C2" w14:textId="77777777" w:rsidR="00B57FC3" w:rsidRPr="00073031" w:rsidRDefault="00B57FC3" w:rsidP="00B57FC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5F7011B" w14:textId="77777777" w:rsidR="00B57FC3" w:rsidRPr="00073031" w:rsidRDefault="00B57FC3" w:rsidP="00B57FC3">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FF25B85" w14:textId="77777777" w:rsidR="00B57FC3" w:rsidRPr="00073031" w:rsidRDefault="00B57FC3" w:rsidP="00B57FC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FAE010B" w14:textId="77777777" w:rsidR="00B57FC3" w:rsidRPr="00073031" w:rsidRDefault="00B57FC3" w:rsidP="00B57FC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16AC310" w14:textId="77777777" w:rsidR="00B57FC3" w:rsidRPr="00073031" w:rsidRDefault="00B57FC3" w:rsidP="00B57FC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7C9FBE8" w14:textId="77777777" w:rsidR="00B57FC3" w:rsidRPr="00073031" w:rsidRDefault="00B57FC3" w:rsidP="00B57FC3">
      <w:pPr>
        <w:rPr>
          <w:sz w:val="16"/>
        </w:rPr>
      </w:pPr>
      <w:r w:rsidRPr="00095C2D">
        <w:rPr>
          <w:rStyle w:val="StyleUnderline"/>
        </w:rPr>
        <w:t xml:space="preserve">If we want </w:t>
      </w:r>
      <w:r w:rsidRPr="008A43C6">
        <w:rPr>
          <w:rStyle w:val="StyleUnderline"/>
          <w:highlight w:val="cyan"/>
        </w:rPr>
        <w:t>to address the</w:t>
      </w:r>
      <w:r w:rsidRPr="00095C2D">
        <w:rPr>
          <w:rStyle w:val="StyleUnderline"/>
        </w:rPr>
        <w:t xml:space="preserve"> </w:t>
      </w:r>
      <w:r w:rsidRPr="00095C2D">
        <w:rPr>
          <w:rStyle w:val="Emphasis"/>
        </w:rPr>
        <w:t xml:space="preserve">underlying </w:t>
      </w:r>
      <w:r w:rsidRPr="008A43C6">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8A43C6">
        <w:rPr>
          <w:rStyle w:val="Emphasis"/>
          <w:highlight w:val="cyan"/>
        </w:rPr>
        <w:t>return</w:t>
      </w:r>
      <w:r w:rsidRPr="00095C2D">
        <w:rPr>
          <w:rStyle w:val="StyleUnderline"/>
        </w:rPr>
        <w:t xml:space="preserve">ing </w:t>
      </w:r>
      <w:r w:rsidRPr="008A43C6">
        <w:rPr>
          <w:rStyle w:val="Emphasis"/>
          <w:highlight w:val="cyan"/>
        </w:rPr>
        <w:t>powers</w:t>
      </w:r>
      <w:r w:rsidRPr="00095C2D">
        <w:rPr>
          <w:rStyle w:val="StyleUnderline"/>
        </w:rPr>
        <w:t xml:space="preserve"> back </w:t>
      </w:r>
      <w:r w:rsidRPr="008A43C6">
        <w:rPr>
          <w:rStyle w:val="StyleUnderline"/>
          <w:highlight w:val="cyan"/>
        </w:rPr>
        <w:t xml:space="preserve">to the </w:t>
      </w:r>
      <w:r w:rsidRPr="008A43C6">
        <w:rPr>
          <w:rStyle w:val="Emphasis"/>
          <w:highlight w:val="cyan"/>
        </w:rPr>
        <w:t>States</w:t>
      </w:r>
      <w:r w:rsidRPr="00073031">
        <w:rPr>
          <w:sz w:val="16"/>
        </w:rPr>
        <w:t>… we can get on a path where we see real results within the next 20 to 30 years.</w:t>
      </w:r>
    </w:p>
    <w:p w14:paraId="3AD1A483" w14:textId="77777777" w:rsidR="00B57FC3" w:rsidRDefault="00B57FC3" w:rsidP="00B57FC3">
      <w:pPr>
        <w:rPr>
          <w:rStyle w:val="StyleUnderline"/>
        </w:rPr>
      </w:pPr>
      <w:r w:rsidRPr="008A43C6">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8A43C6">
        <w:rPr>
          <w:rStyle w:val="Emphasis"/>
          <w:highlight w:val="cyan"/>
        </w:rPr>
        <w:t>dysfunction</w:t>
      </w:r>
      <w:r w:rsidRPr="00095C2D">
        <w:rPr>
          <w:rStyle w:val="StyleUnderline"/>
        </w:rPr>
        <w:t xml:space="preserve"> at the Federal level </w:t>
      </w:r>
      <w:r w:rsidRPr="008A43C6">
        <w:rPr>
          <w:rStyle w:val="StyleUnderline"/>
          <w:highlight w:val="cyan"/>
        </w:rPr>
        <w:t>will</w:t>
      </w:r>
      <w:r w:rsidRPr="00095C2D">
        <w:rPr>
          <w:rStyle w:val="StyleUnderline"/>
        </w:rPr>
        <w:t xml:space="preserve"> only </w:t>
      </w:r>
      <w:r w:rsidRPr="008A43C6">
        <w:rPr>
          <w:rStyle w:val="Emphasis"/>
          <w:highlight w:val="cyan"/>
        </w:rPr>
        <w:t>get worse</w:t>
      </w:r>
      <w:r w:rsidRPr="00095C2D">
        <w:rPr>
          <w:rStyle w:val="StyleUnderline"/>
        </w:rPr>
        <w:t>!</w:t>
      </w:r>
    </w:p>
    <w:p w14:paraId="684E28A1" w14:textId="77777777" w:rsidR="00B57FC3" w:rsidRDefault="00B57FC3" w:rsidP="00B57FC3">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19799A15" w14:textId="77777777" w:rsidR="00B57FC3" w:rsidRPr="00AF3831" w:rsidRDefault="00B57FC3" w:rsidP="00B57FC3">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6918D930" w14:textId="77777777" w:rsidR="00B57FC3" w:rsidRPr="00AF3831" w:rsidRDefault="00B57FC3" w:rsidP="00B57FC3">
      <w:pPr>
        <w:rPr>
          <w:sz w:val="16"/>
        </w:rPr>
      </w:pPr>
      <w:r w:rsidRPr="00526DD0">
        <w:rPr>
          <w:rStyle w:val="StyleUnderline"/>
          <w:highlight w:val="cyan"/>
        </w:rPr>
        <w:t xml:space="preserve">Every </w:t>
      </w:r>
      <w:r w:rsidRPr="00526DD0">
        <w:rPr>
          <w:rStyle w:val="Emphasis"/>
          <w:highlight w:val="cyan"/>
        </w:rPr>
        <w:t>action</w:t>
      </w:r>
      <w:r w:rsidRPr="00AF3831">
        <w:rPr>
          <w:sz w:val="16"/>
        </w:rPr>
        <w:t xml:space="preserve"> or decision </w:t>
      </w:r>
      <w:r w:rsidRPr="00526DD0">
        <w:rPr>
          <w:rStyle w:val="StyleUnderline"/>
          <w:highlight w:val="cyan"/>
        </w:rPr>
        <w:t xml:space="preserve">has </w:t>
      </w:r>
      <w:r w:rsidRPr="00526DD0">
        <w:rPr>
          <w:rStyle w:val="Emphasis"/>
          <w:highlight w:val="cyan"/>
        </w:rPr>
        <w:t>some</w:t>
      </w:r>
      <w:r w:rsidRPr="00AF3831">
        <w:rPr>
          <w:rStyle w:val="StyleUnderline"/>
        </w:rPr>
        <w:t xml:space="preserve"> kind of </w:t>
      </w:r>
      <w:r w:rsidRPr="00526DD0">
        <w:rPr>
          <w:rStyle w:val="Emphasis"/>
          <w:highlight w:val="cyan"/>
        </w:rPr>
        <w:t>effect</w:t>
      </w:r>
      <w:r w:rsidRPr="00526DD0">
        <w:rPr>
          <w:rStyle w:val="StyleUnderline"/>
          <w:highlight w:val="cyan"/>
        </w:rPr>
        <w:t xml:space="preserve"> on </w:t>
      </w:r>
      <w:r w:rsidRPr="00526DD0">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7951042A" w14:textId="77777777" w:rsidR="00B57FC3" w:rsidRPr="00AF3831" w:rsidRDefault="00B57FC3" w:rsidP="00B57FC3">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3419B785" w14:textId="77777777" w:rsidR="00B57FC3" w:rsidRPr="00AF3831" w:rsidRDefault="00B57FC3" w:rsidP="00B57FC3">
      <w:pPr>
        <w:rPr>
          <w:sz w:val="16"/>
        </w:rPr>
      </w:pPr>
      <w:r w:rsidRPr="00AF3831">
        <w:rPr>
          <w:sz w:val="16"/>
        </w:rPr>
        <w:t xml:space="preserve">Actually the term “The Butterfly Effect”, was a phenomenon proposed in a doctoral thesis written in 1963 by Edward Lorenz. It states that </w:t>
      </w:r>
      <w:r w:rsidRPr="00526DD0">
        <w:rPr>
          <w:rStyle w:val="StyleUnderline"/>
          <w:highlight w:val="cyan"/>
        </w:rPr>
        <w:t>a butterfly</w:t>
      </w:r>
      <w:r w:rsidRPr="00AF3831">
        <w:rPr>
          <w:sz w:val="16"/>
        </w:rPr>
        <w:t xml:space="preserve">, by flapping its wings in one place and time </w:t>
      </w:r>
      <w:r w:rsidRPr="00526DD0">
        <w:rPr>
          <w:rStyle w:val="StyleUnderline"/>
          <w:highlight w:val="cyan"/>
        </w:rPr>
        <w:t>is able to create</w:t>
      </w:r>
      <w:r w:rsidRPr="00AF3831">
        <w:rPr>
          <w:rStyle w:val="StyleUnderline"/>
        </w:rPr>
        <w:t xml:space="preserve"> a major </w:t>
      </w:r>
      <w:r w:rsidRPr="00526DD0">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59A23152" w14:textId="77777777" w:rsidR="00B57FC3" w:rsidRDefault="00B57FC3" w:rsidP="00B57FC3">
      <w:pPr>
        <w:rPr>
          <w:sz w:val="16"/>
        </w:rPr>
      </w:pPr>
      <w:r w:rsidRPr="00AF3831">
        <w:rPr>
          <w:sz w:val="16"/>
        </w:rPr>
        <w:t xml:space="preserve">The butterfly effect suggests that </w:t>
      </w:r>
      <w:r w:rsidRPr="00526DD0">
        <w:rPr>
          <w:rStyle w:val="Emphasis"/>
          <w:highlight w:val="cyan"/>
        </w:rPr>
        <w:t>cause</w:t>
      </w:r>
      <w:r w:rsidRPr="00526DD0">
        <w:rPr>
          <w:rStyle w:val="StyleUnderline"/>
          <w:highlight w:val="cyan"/>
        </w:rPr>
        <w:t xml:space="preserve"> and </w:t>
      </w:r>
      <w:r w:rsidRPr="00526DD0">
        <w:rPr>
          <w:rStyle w:val="Emphasis"/>
          <w:highlight w:val="cyan"/>
        </w:rPr>
        <w:t>effect</w:t>
      </w:r>
      <w:r w:rsidRPr="00526DD0">
        <w:rPr>
          <w:rStyle w:val="StyleUnderline"/>
          <w:highlight w:val="cyan"/>
        </w:rPr>
        <w:t xml:space="preserve"> are applicable</w:t>
      </w:r>
      <w:r w:rsidRPr="00AF3831">
        <w:rPr>
          <w:sz w:val="16"/>
        </w:rPr>
        <w:t xml:space="preserve"> in the universe </w:t>
      </w:r>
      <w:r w:rsidRPr="00526DD0">
        <w:rPr>
          <w:rStyle w:val="StyleUnderline"/>
          <w:highlight w:val="cyan"/>
        </w:rPr>
        <w:t xml:space="preserve">even </w:t>
      </w:r>
      <w:r w:rsidRPr="00526DD0">
        <w:rPr>
          <w:rStyle w:val="Emphasis"/>
          <w:highlight w:val="cyan"/>
        </w:rPr>
        <w:t>if</w:t>
      </w:r>
      <w:r w:rsidRPr="00526DD0">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526DD0">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526DD0">
        <w:rPr>
          <w:rStyle w:val="StyleUnderline"/>
          <w:highlight w:val="cyan"/>
        </w:rPr>
        <w:t>are</w:t>
      </w:r>
      <w:r w:rsidRPr="00AF3831">
        <w:rPr>
          <w:rStyle w:val="StyleUnderline"/>
        </w:rPr>
        <w:t xml:space="preserve"> ultimately </w:t>
      </w:r>
      <w:r w:rsidRPr="00526DD0">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46D80668" w14:textId="123E7B6A" w:rsidR="00F87CFE" w:rsidRDefault="00F87CFE" w:rsidP="00D81686">
      <w:pPr>
        <w:pStyle w:val="Heading1"/>
      </w:pPr>
      <w:r>
        <w:t>DA</w:t>
      </w:r>
    </w:p>
    <w:p w14:paraId="2909BCAA" w14:textId="77777777" w:rsidR="004722F9" w:rsidRPr="00A107A7" w:rsidRDefault="004722F9" w:rsidP="004722F9">
      <w:pPr>
        <w:pStyle w:val="Heading3"/>
      </w:pPr>
      <w:r>
        <w:t>Econ DA---UQ</w:t>
      </w:r>
    </w:p>
    <w:p w14:paraId="75978CDD" w14:textId="77777777" w:rsidR="004722F9" w:rsidRDefault="004722F9" w:rsidP="004722F9">
      <w:pPr>
        <w:pStyle w:val="Heading4"/>
      </w:pPr>
      <w:r>
        <w:t xml:space="preserve">Predictive ev is best. </w:t>
      </w:r>
    </w:p>
    <w:p w14:paraId="5203E296" w14:textId="77777777" w:rsidR="004722F9" w:rsidRPr="00967DC9" w:rsidRDefault="004722F9" w:rsidP="004722F9">
      <w:r w:rsidRPr="00967DC9">
        <w:rPr>
          <w:b/>
          <w:bCs/>
          <w:sz w:val="26"/>
          <w:szCs w:val="26"/>
        </w:rPr>
        <w:t>US Bank 6/28 –</w:t>
      </w:r>
      <w:r>
        <w:rPr>
          <w:b/>
          <w:bCs/>
        </w:rPr>
        <w:t xml:space="preserve"> </w:t>
      </w:r>
      <w:r>
        <w:t>[*</w:t>
      </w:r>
      <w:r w:rsidRPr="00967DC9">
        <w:t>Led by Chairman and CEO Andy Cecere, our company is guided by a Managing Committee. This group includes the leaders of our core business lines – Consumer and Business Banking; Payment Services; and Wealth, Corporate, Commercial and Institutional Banking – as well as the heads of functional areas including risk management; digital; diversity, equity and inclusion; finance; legal; strategy; and more.</w:t>
      </w:r>
      <w:r>
        <w:t xml:space="preserve"> </w:t>
      </w:r>
      <w:r w:rsidRPr="00967DC9">
        <w:t>As a publicly traded company, we’re also governed by a Board of Directors, which is chaired by Cecere. This group brings decades of expertise from a variety of industries ranging from healthcare and logistics to retail and tech</w:t>
      </w:r>
      <w:r>
        <w:t>; “</w:t>
      </w:r>
      <w:r w:rsidRPr="00967DC9">
        <w:t>Is the economy at risk of a recession?</w:t>
      </w:r>
      <w:r>
        <w:t xml:space="preserve">”; 06/28/24; </w:t>
      </w:r>
      <w:hyperlink r:id="rId7" w:history="1">
        <w:r w:rsidRPr="008C45C8">
          <w:rPr>
            <w:rStyle w:val="Hyperlink"/>
          </w:rPr>
          <w:t>https://www.usbank.com/investing/financial-perspectives/market-news/economic-recovery-status.html</w:t>
        </w:r>
      </w:hyperlink>
      <w:r>
        <w:t>] jax</w:t>
      </w:r>
    </w:p>
    <w:p w14:paraId="7A186855" w14:textId="77777777" w:rsidR="004722F9" w:rsidRPr="005E4460" w:rsidRDefault="004722F9" w:rsidP="004722F9">
      <w:r w:rsidRPr="005E4460">
        <w:t>Although it continues expanding, the U.S. economy’s pace of growth is slower than the previous three years. Consumer spending is the biggest economic driver, with a strong job market propelling consumers to continue spending. In the final release of first quarter 2024 Gross Domestic Product (GDP), the economy expanded at an annualized rate of 1.4%. That’s slower than 2023’s GDP growth rate of 2.5%., but a slight bump-up from the previous estimate.</w:t>
      </w:r>
      <w:hyperlink r:id="rId8" w:anchor="footnote_region_3f2" w:history="1">
        <w:r w:rsidRPr="005E4460">
          <w:rPr>
            <w:rStyle w:val="Hyperlink"/>
          </w:rPr>
          <w:t>1</w:t>
        </w:r>
      </w:hyperlink>
    </w:p>
    <w:p w14:paraId="15678EE6" w14:textId="77777777" w:rsidR="004722F9" w:rsidRPr="005E4460" w:rsidRDefault="004722F9" w:rsidP="004722F9">
      <w:r w:rsidRPr="005E4460">
        <w:t>“When you have economic growth at a pace under 2%, that can be considered ‘stall speed,’” says Rob Haworth, senior investment strategy director at U.S. Bank Wealth Management. “But we’re still seeing solid </w:t>
      </w:r>
      <w:hyperlink r:id="rId9" w:tgtFrame="_self" w:history="1">
        <w:r w:rsidRPr="005E4460">
          <w:rPr>
            <w:rStyle w:val="Hyperlink"/>
          </w:rPr>
          <w:t>consumer activity</w:t>
        </w:r>
      </w:hyperlink>
      <w:r w:rsidRPr="005E4460">
        <w:t>, which has been the most important factor driving the economy to this point.” According to the U.S. Bureau of Economic Analysis (BEA), first quarter consumer spending grew, but at a slower pace than in 2023’s fourth quarter. The largest services spending increases occurred in the financial services, insurance, and healthcare categories.</w:t>
      </w:r>
      <w:hyperlink r:id="rId10" w:anchor="footnote_region_4124" w:tgtFrame="_self" w:history="1">
        <w:r w:rsidRPr="005E4460">
          <w:rPr>
            <w:rStyle w:val="Hyperlink"/>
          </w:rPr>
          <w:t>1</w:t>
        </w:r>
      </w:hyperlink>
      <w:r w:rsidRPr="005E4460">
        <w:t> Also contributing to the quarter’s growth were increases in residential and non-residential fixed investment and state and local government spending.</w:t>
      </w:r>
    </w:p>
    <w:p w14:paraId="40E1D782" w14:textId="77777777" w:rsidR="004722F9" w:rsidRPr="005E4460" w:rsidRDefault="004722F9" w:rsidP="004722F9">
      <w:r w:rsidRPr="005E4460">
        <w:t>First quarter 2024 economic growth was tempered by decreased federal government spending, declining inventory investment in the wholesale trade and manufacturing sectors, and rising imports, which detract from GDP.</w:t>
      </w:r>
      <w:hyperlink r:id="rId11" w:anchor="footnote_region_535c" w:history="1">
        <w:r w:rsidRPr="005E4460">
          <w:rPr>
            <w:rStyle w:val="Hyperlink"/>
          </w:rPr>
          <w:t>1</w:t>
        </w:r>
      </w:hyperlink>
    </w:p>
    <w:p w14:paraId="33157AC8" w14:textId="77777777" w:rsidR="004722F9" w:rsidRPr="005E4460" w:rsidRDefault="004722F9" w:rsidP="004722F9">
      <w:r w:rsidRPr="00967DC9">
        <w:t>*Chart Omitted*</w:t>
      </w:r>
    </w:p>
    <w:p w14:paraId="5A141B5A" w14:textId="77777777" w:rsidR="004722F9" w:rsidRPr="005E4460" w:rsidRDefault="004722F9" w:rsidP="004722F9">
      <w:r w:rsidRPr="005E4460">
        <w:t>Source: U.S. Bureau of Economic Analysis, “Real Gross Domestic Product and Related Measures: Percent Change from Preceding Period,” June 27, 2024.</w:t>
      </w:r>
    </w:p>
    <w:p w14:paraId="506A3D96" w14:textId="77777777" w:rsidR="004722F9" w:rsidRPr="005E4460" w:rsidRDefault="004722F9" w:rsidP="004722F9">
      <w:r w:rsidRPr="005E4460">
        <w:t>“Retail sales remain reasonably strong,” notes Haworth “but consumer spending on services is the biggest growth driver.” Consumers are still in a strong position due to very low unemployment (4.0% in May)</w:t>
      </w:r>
      <w:hyperlink r:id="rId12" w:anchor="footnote_region_91da" w:history="1">
        <w:r w:rsidRPr="005E4460">
          <w:rPr>
            <w:rStyle w:val="Hyperlink"/>
          </w:rPr>
          <w:t>2</w:t>
        </w:r>
      </w:hyperlink>
      <w:r w:rsidRPr="005E4460">
        <w:t> and solid job growth. In addition, there are still more job openings than there are available workers.</w:t>
      </w:r>
      <w:hyperlink r:id="rId13" w:anchor="footnote_region_513a" w:history="1">
        <w:r w:rsidRPr="005E4460">
          <w:rPr>
            <w:rStyle w:val="Hyperlink"/>
          </w:rPr>
          <w:t>3</w:t>
        </w:r>
      </w:hyperlink>
    </w:p>
    <w:p w14:paraId="16C980EE" w14:textId="77777777" w:rsidR="004722F9" w:rsidRPr="005E4460" w:rsidRDefault="004722F9" w:rsidP="004722F9">
      <w:r w:rsidRPr="005E4460">
        <w:t>Markets are now anticipating the initial read on second quarter GDP growth, due for release in late July.</w:t>
      </w:r>
    </w:p>
    <w:p w14:paraId="4B63F158" w14:textId="77777777" w:rsidR="004722F9" w:rsidRPr="005E4460" w:rsidRDefault="004722F9" w:rsidP="004722F9">
      <w:r w:rsidRPr="005E4460">
        <w:t>Staving off a recession</w:t>
      </w:r>
    </w:p>
    <w:p w14:paraId="542E905D" w14:textId="77777777" w:rsidR="004722F9" w:rsidRPr="005E4460" w:rsidRDefault="004722F9" w:rsidP="004722F9">
      <w:r w:rsidRPr="005E4460">
        <w:t>The U.S. economy faced unusual challenges in recent years. The onset of the COVID-19 pandemic in 2020 led to a brief but severe recession. As the economy bounced back, consumer demand outstripped supply, and inflation surged as a result, peaking at more than 9% over the previous 12-month period in mid-2022.</w:t>
      </w:r>
      <w:hyperlink r:id="rId14" w:anchor="footnote_region_b3f1" w:history="1">
        <w:r w:rsidRPr="005E4460">
          <w:rPr>
            <w:rStyle w:val="Hyperlink"/>
          </w:rPr>
          <w:t>2</w:t>
        </w:r>
      </w:hyperlink>
      <w:r w:rsidRPr="005E4460">
        <w:t> The Federal Reserve (Fed) responded by sharply raising the federal funds target interest rate it controls. While designed to slow economic growth as a way to tame inflation, many analysts feared the </w:t>
      </w:r>
      <w:hyperlink r:id="rId15" w:tgtFrame="_self" w:history="1">
        <w:r w:rsidRPr="005E4460">
          <w:rPr>
            <w:rStyle w:val="Hyperlink"/>
          </w:rPr>
          <w:t>Fed's actions</w:t>
        </w:r>
      </w:hyperlink>
      <w:r w:rsidRPr="005E4460">
        <w:t>, which led to higher interest rates across the economy and markets, would create too many economic headwinds, potentially resulting in a recession.</w:t>
      </w:r>
    </w:p>
    <w:p w14:paraId="19651FFF" w14:textId="77777777" w:rsidR="004722F9" w:rsidRPr="005E4460" w:rsidRDefault="004722F9" w:rsidP="004722F9">
      <w:r w:rsidRPr="005E4460">
        <w:t>“Modest, steady economic activity is the path we appear to be on at this point, and there don’t seem to be signs of serious recession risk,” says Rob Haworth, senior investment strategy director for U.S. Bank Wealth Management. “Nevertheless, a big question that may drive the markets and the timing of Fed rate cuts is whether consumers can continue spending at a sufficient pace to keep the economy growing.”</w:t>
      </w:r>
    </w:p>
    <w:p w14:paraId="578935CE" w14:textId="77777777" w:rsidR="004722F9" w:rsidRPr="005E4460" w:rsidRDefault="004722F9" w:rsidP="004722F9">
      <w:r w:rsidRPr="005E4460">
        <w:t>Yet consumers, buoyed by a strong job market and competitive wage growth, had the means and willingness to spend sufficiently to keep the economy growing. “Consumers may, at times, feel as if they’re through spending, but they haven’t stopped,” says Haworth. Consumers’ wherewithal meant 2023’s GDP grew comparably to pre-2020 growth, a period highlighted by a very different environment of low interest rates and lower </w:t>
      </w:r>
      <w:hyperlink r:id="rId16" w:tgtFrame="_self" w:history="1">
        <w:r w:rsidRPr="005E4460">
          <w:rPr>
            <w:rStyle w:val="Hyperlink"/>
          </w:rPr>
          <w:t>inflation</w:t>
        </w:r>
      </w:hyperlink>
      <w:r w:rsidRPr="005E4460">
        <w:t>.</w:t>
      </w:r>
    </w:p>
    <w:p w14:paraId="45E1F435" w14:textId="77777777" w:rsidR="004722F9" w:rsidRPr="005E4460" w:rsidRDefault="004722F9" w:rsidP="004722F9">
      <w:r w:rsidRPr="00967DC9">
        <w:t>*Chart Omitted*</w:t>
      </w:r>
    </w:p>
    <w:p w14:paraId="08625CF7" w14:textId="77777777" w:rsidR="004722F9" w:rsidRPr="005E4460" w:rsidRDefault="004722F9" w:rsidP="004722F9">
      <w:r w:rsidRPr="005E4460">
        <w:t>Source: U.S. Bureau of Economic Analysis, June 2024.</w:t>
      </w:r>
    </w:p>
    <w:p w14:paraId="40951CB0" w14:textId="77777777" w:rsidR="004722F9" w:rsidRPr="005E4460" w:rsidRDefault="004722F9" w:rsidP="004722F9">
      <w:r w:rsidRPr="005E4460">
        <w:t>The Fed held the line on interest rate hikes since July 2023, and has indicated that rate cuts may begin soon. Yet annual inflation has proved stubborn, remaining above the 3% level for 12 consecutive months. “While the Fed initially projected three, 2024 rate cuts,</w:t>
      </w:r>
      <w:hyperlink r:id="rId17" w:anchor="footnote_region_616d" w:history="1">
        <w:r w:rsidRPr="005E4460">
          <w:rPr>
            <w:rStyle w:val="Hyperlink"/>
          </w:rPr>
          <w:t>4</w:t>
        </w:r>
      </w:hyperlink>
      <w:r w:rsidRPr="005E4460">
        <w:t> it appears more likely that we may see only one or two,” says Haworth. The timing of the start of Fed rate cuts seems far from certain.</w:t>
      </w:r>
    </w:p>
    <w:p w14:paraId="337A652E" w14:textId="77777777" w:rsidR="004722F9" w:rsidRPr="005E4460" w:rsidRDefault="004722F9" w:rsidP="004722F9">
      <w:r w:rsidRPr="005E4460">
        <w:t>Can the economy stay on track?</w:t>
      </w:r>
    </w:p>
    <w:p w14:paraId="798855FF" w14:textId="77777777" w:rsidR="004722F9" w:rsidRPr="005E4460" w:rsidRDefault="004722F9" w:rsidP="004722F9">
      <w:r w:rsidRPr="005E4460">
        <w:t>Has the Fed managed to achieve what’s referred to as a “soft landing” for the economy, staving off a recession while beating back inflation? The latest data makes it less clear if the economy can maintain its momentum or if the inflation risk is yet fully in check. However, the Fed’s own projection calls for GDP growth of 2.1% this year, slower than in 2023 but an indication that the pace of economic growth is expected to accelerate during the year.</w:t>
      </w:r>
    </w:p>
    <w:p w14:paraId="7E5811FE" w14:textId="77777777" w:rsidR="004722F9" w:rsidRPr="005E4460" w:rsidRDefault="004722F9" w:rsidP="004722F9">
      <w:r w:rsidRPr="005E4460">
        <w:t>“Modest, steady economic activity is the path we appear to be on at this point, and there don’t seem to be signs of serious recession risk,” says Haworth. “Nevertheless, a big question that may drive the markets and the timing of Fed rate cuts is whether consumers can continue spending at a sufficient pace to keep the economy growing.”</w:t>
      </w:r>
    </w:p>
    <w:p w14:paraId="13B72EF1" w14:textId="77777777" w:rsidR="004722F9" w:rsidRPr="005E4460" w:rsidRDefault="004722F9" w:rsidP="004722F9">
      <w:r w:rsidRPr="005E4460">
        <w:t>To this point, consumers have held their ground. “Inflation remains somewhat elevated, meaning there is still demand from consumers,” says Haworth. However, there may be ongoing pressures “What surveys are telling us is that price levels are challenging for some consumers, and on top of that, borrowing is expensive as well,” says Haworth. “While that may ultimately impact consumer spending levels, we’re not seeing it yet.”</w:t>
      </w:r>
    </w:p>
    <w:p w14:paraId="75909C27" w14:textId="77777777" w:rsidR="004722F9" w:rsidRDefault="004722F9" w:rsidP="004722F9">
      <w:r w:rsidRPr="005E4460">
        <w:t>Stubbornly high interest rate complicate matters for businesses as well, particularly as it relates to business capital investment. “If rates stay elevated or move higher and companies are forced to issue debt with more significant financing costs, that could dampen business activity and threaten current expectations for economic growth,” according to Haworth.</w:t>
      </w:r>
    </w:p>
    <w:p w14:paraId="0A4116E2" w14:textId="37067A3D" w:rsidR="00F87CFE" w:rsidRDefault="00F87CFE" w:rsidP="00F87CFE">
      <w:pPr>
        <w:pStyle w:val="Heading2"/>
        <w:rPr>
          <w:rFonts w:eastAsia="SimSun"/>
        </w:rPr>
      </w:pPr>
      <w:r>
        <w:rPr>
          <w:rFonts w:eastAsia="SimSun"/>
        </w:rPr>
        <w:t>Patents Bad</w:t>
      </w:r>
    </w:p>
    <w:p w14:paraId="08DCA1B6" w14:textId="3F2BB164" w:rsidR="00F87CFE" w:rsidRPr="00F87CFE" w:rsidRDefault="00F87CFE" w:rsidP="00F87CFE">
      <w:pPr>
        <w:keepNext/>
        <w:keepLines/>
        <w:pageBreakBefore/>
        <w:spacing w:before="40" w:after="0" w:line="256" w:lineRule="auto"/>
        <w:jc w:val="center"/>
        <w:outlineLvl w:val="2"/>
        <w:rPr>
          <w:rFonts w:eastAsia="SimSun" w:cs="Times New Roman"/>
          <w:b/>
          <w:sz w:val="32"/>
          <w:szCs w:val="24"/>
          <w:u w:val="single"/>
        </w:rPr>
      </w:pPr>
      <w:r w:rsidRPr="00F87CFE">
        <w:rPr>
          <w:rFonts w:eastAsia="SimSun" w:cs="Times New Roman"/>
          <w:b/>
          <w:sz w:val="32"/>
          <w:szCs w:val="24"/>
          <w:u w:val="single"/>
        </w:rPr>
        <w:t>2NC---Patents Bad</w:t>
      </w:r>
    </w:p>
    <w:p w14:paraId="133481D6" w14:textId="77777777" w:rsidR="00F87CFE" w:rsidRPr="00F87CFE" w:rsidRDefault="00F87CFE" w:rsidP="00F87CFE">
      <w:pPr>
        <w:keepNext/>
        <w:keepLines/>
        <w:spacing w:before="40" w:after="0" w:line="256" w:lineRule="auto"/>
        <w:outlineLvl w:val="3"/>
        <w:rPr>
          <w:rFonts w:eastAsia="SimSun" w:cs="Times New Roman"/>
          <w:b/>
          <w:iCs/>
          <w:sz w:val="26"/>
        </w:rPr>
      </w:pPr>
      <w:r w:rsidRPr="00F87CFE">
        <w:rPr>
          <w:rFonts w:eastAsia="SimSun" w:cs="Times New Roman"/>
          <w:b/>
          <w:iCs/>
          <w:sz w:val="26"/>
        </w:rPr>
        <w:t xml:space="preserve">Patents </w:t>
      </w:r>
      <w:r w:rsidRPr="00F87CFE">
        <w:rPr>
          <w:rFonts w:eastAsia="SimSun" w:cs="Times New Roman"/>
          <w:b/>
          <w:iCs/>
          <w:sz w:val="26"/>
          <w:u w:val="single"/>
        </w:rPr>
        <w:t>prevent</w:t>
      </w:r>
      <w:r w:rsidRPr="00F87CFE">
        <w:rPr>
          <w:rFonts w:eastAsia="SimSun" w:cs="Times New Roman"/>
          <w:b/>
          <w:iCs/>
          <w:sz w:val="26"/>
        </w:rPr>
        <w:t xml:space="preserve"> innovation.</w:t>
      </w:r>
    </w:p>
    <w:p w14:paraId="6065A37D" w14:textId="77777777" w:rsidR="00F87CFE" w:rsidRPr="00F87CFE" w:rsidRDefault="00F87CFE" w:rsidP="00F87CFE">
      <w:pPr>
        <w:spacing w:line="256" w:lineRule="auto"/>
        <w:rPr>
          <w:rFonts w:eastAsia="Calibri"/>
        </w:rPr>
      </w:pPr>
      <w:r w:rsidRPr="00F87CFE">
        <w:rPr>
          <w:rFonts w:eastAsia="Calibri"/>
          <w:b/>
          <w:bCs/>
          <w:sz w:val="26"/>
        </w:rPr>
        <w:t>Fackler ’20</w:t>
      </w:r>
      <w:r w:rsidRPr="00F87CFE">
        <w:rPr>
          <w:rFonts w:eastAsia="Calibri"/>
        </w:rPr>
        <w:t xml:space="preserve"> — [Ryan; LL.M., New York University School of Law, 2021, J.D., New York University School of Law, 2020 (magna cum laude, Order of the Coif), B.S., Haverford College, 2011. October, 2020; "Note: Antitrust Litigation of Strategic Patent Licensing, 95 N.Y.U.L. Rev. 1105"; New York University Law; Lexis] //Pen-MK</w:t>
      </w:r>
    </w:p>
    <w:p w14:paraId="363DEDD1" w14:textId="77777777" w:rsidR="00F87CFE" w:rsidRPr="00F87CFE" w:rsidRDefault="00F87CFE" w:rsidP="00F87CFE">
      <w:pPr>
        <w:spacing w:line="256" w:lineRule="auto"/>
        <w:rPr>
          <w:rFonts w:eastAsia="Calibri"/>
          <w:sz w:val="16"/>
        </w:rPr>
      </w:pPr>
      <w:r w:rsidRPr="00F87CFE">
        <w:rPr>
          <w:rFonts w:eastAsia="Calibri"/>
          <w:sz w:val="16"/>
        </w:rPr>
        <w:t>IV</w:t>
      </w:r>
    </w:p>
    <w:p w14:paraId="00D94AFD" w14:textId="77777777" w:rsidR="00F87CFE" w:rsidRPr="00F87CFE" w:rsidRDefault="00F87CFE" w:rsidP="00F87CFE">
      <w:pPr>
        <w:spacing w:line="256" w:lineRule="auto"/>
        <w:rPr>
          <w:rFonts w:eastAsia="Calibri"/>
          <w:sz w:val="16"/>
        </w:rPr>
      </w:pPr>
      <w:r w:rsidRPr="00F87CFE">
        <w:rPr>
          <w:rFonts w:eastAsia="Calibri"/>
          <w:sz w:val="16"/>
        </w:rPr>
        <w:t>Payments Through Patent Licensing Is Addressable Under Existing Jurisprudence</w:t>
      </w:r>
    </w:p>
    <w:p w14:paraId="2B1E7A24" w14:textId="77777777" w:rsidR="00F87CFE" w:rsidRPr="00F87CFE" w:rsidRDefault="00F87CFE" w:rsidP="00F87CFE">
      <w:pPr>
        <w:spacing w:line="256" w:lineRule="auto"/>
        <w:rPr>
          <w:rFonts w:eastAsia="Calibri"/>
          <w:sz w:val="16"/>
        </w:rPr>
      </w:pPr>
      <w:r w:rsidRPr="00F87CFE">
        <w:rPr>
          <w:rFonts w:eastAsia="Calibri"/>
          <w:sz w:val="16"/>
        </w:rPr>
        <w:t xml:space="preserve">Part III explained how, </w:t>
      </w:r>
      <w:r w:rsidRPr="00F87CFE">
        <w:rPr>
          <w:rFonts w:eastAsia="Calibri"/>
          <w:u w:val="single"/>
        </w:rPr>
        <w:t xml:space="preserve">by </w:t>
      </w:r>
      <w:r w:rsidRPr="00F87CFE">
        <w:rPr>
          <w:rFonts w:eastAsia="Calibri"/>
          <w:b/>
          <w:iCs/>
          <w:u w:val="single"/>
        </w:rPr>
        <w:t>changing</w:t>
      </w:r>
      <w:r w:rsidRPr="00F87CFE">
        <w:rPr>
          <w:rFonts w:eastAsia="Calibri"/>
          <w:u w:val="single"/>
        </w:rPr>
        <w:t xml:space="preserve"> the </w:t>
      </w:r>
      <w:r w:rsidRPr="00F87CFE">
        <w:rPr>
          <w:rFonts w:eastAsia="Calibri"/>
          <w:b/>
          <w:iCs/>
          <w:u w:val="single"/>
        </w:rPr>
        <w:t>royalty rate</w:t>
      </w:r>
      <w:r w:rsidRPr="00F87CFE">
        <w:rPr>
          <w:rFonts w:eastAsia="Calibri"/>
          <w:sz w:val="16"/>
        </w:rPr>
        <w:t xml:space="preserve">, </w:t>
      </w:r>
      <w:r w:rsidRPr="00F87CFE">
        <w:rPr>
          <w:rFonts w:eastAsia="Calibri"/>
          <w:u w:val="single"/>
        </w:rPr>
        <w:t xml:space="preserve">a </w:t>
      </w:r>
      <w:r w:rsidRPr="00F87CFE">
        <w:rPr>
          <w:rFonts w:eastAsia="Calibri"/>
          <w:b/>
          <w:iCs/>
          <w:u w:val="single"/>
        </w:rPr>
        <w:t>patentholder</w:t>
      </w:r>
      <w:r w:rsidRPr="00F87CFE">
        <w:rPr>
          <w:rFonts w:eastAsia="Calibri"/>
          <w:u w:val="single"/>
        </w:rPr>
        <w:t xml:space="preserve"> can increase its competitor's guaranteed </w:t>
      </w:r>
      <w:r w:rsidRPr="00F87CFE">
        <w:rPr>
          <w:rFonts w:eastAsia="Calibri"/>
          <w:b/>
          <w:iCs/>
          <w:u w:val="single"/>
        </w:rPr>
        <w:t>profit</w:t>
      </w:r>
      <w:r w:rsidRPr="00F87CFE">
        <w:rPr>
          <w:rFonts w:eastAsia="Calibri"/>
          <w:sz w:val="16"/>
        </w:rPr>
        <w:t xml:space="preserve"> in the future </w:t>
      </w:r>
      <w:r w:rsidRPr="00F87CFE">
        <w:rPr>
          <w:rFonts w:eastAsia="Calibri"/>
          <w:u w:val="single"/>
        </w:rPr>
        <w:t>and</w:t>
      </w:r>
      <w:r w:rsidRPr="00F87CFE">
        <w:rPr>
          <w:rFonts w:eastAsia="Calibri"/>
          <w:sz w:val="16"/>
        </w:rPr>
        <w:t xml:space="preserve"> thereby </w:t>
      </w:r>
      <w:r w:rsidRPr="00F87CFE">
        <w:rPr>
          <w:rFonts w:eastAsia="Calibri"/>
          <w:b/>
          <w:iCs/>
          <w:u w:val="single"/>
        </w:rPr>
        <w:t>influence</w:t>
      </w:r>
      <w:r w:rsidRPr="00F87CFE">
        <w:rPr>
          <w:rFonts w:eastAsia="Calibri"/>
          <w:u w:val="single"/>
        </w:rPr>
        <w:t xml:space="preserve"> the competitor's </w:t>
      </w:r>
      <w:r w:rsidRPr="00F87CFE">
        <w:rPr>
          <w:rFonts w:eastAsia="Calibri"/>
          <w:b/>
          <w:iCs/>
          <w:u w:val="single"/>
        </w:rPr>
        <w:t>R&amp;D</w:t>
      </w:r>
      <w:r w:rsidRPr="00F87CFE">
        <w:rPr>
          <w:rFonts w:eastAsia="Calibri"/>
          <w:u w:val="single"/>
        </w:rPr>
        <w:t xml:space="preserve"> choice</w:t>
      </w:r>
      <w:r w:rsidRPr="00F87CFE">
        <w:rPr>
          <w:rFonts w:eastAsia="Calibri"/>
          <w:sz w:val="16"/>
        </w:rPr>
        <w:t xml:space="preserve">. </w:t>
      </w:r>
      <w:r w:rsidRPr="00F87CFE">
        <w:rPr>
          <w:rFonts w:eastAsia="Calibri"/>
          <w:u w:val="single"/>
        </w:rPr>
        <w:t xml:space="preserve">Depending on market characteristics, it can be </w:t>
      </w:r>
      <w:r w:rsidRPr="00F87CFE">
        <w:rPr>
          <w:rFonts w:eastAsia="Calibri"/>
          <w:b/>
          <w:iCs/>
          <w:u w:val="single"/>
        </w:rPr>
        <w:t>optimal</w:t>
      </w:r>
      <w:r w:rsidRPr="00F87CFE">
        <w:rPr>
          <w:rFonts w:eastAsia="Calibri"/>
          <w:u w:val="single"/>
        </w:rPr>
        <w:t xml:space="preserve"> for the patentee to </w:t>
      </w:r>
      <w:r w:rsidRPr="00F87CFE">
        <w:rPr>
          <w:rFonts w:eastAsia="Calibri"/>
          <w:b/>
          <w:iCs/>
          <w:u w:val="single"/>
        </w:rPr>
        <w:t>intentionally</w:t>
      </w:r>
      <w:r w:rsidRPr="00F87CFE">
        <w:rPr>
          <w:rFonts w:eastAsia="Calibri"/>
          <w:u w:val="single"/>
        </w:rPr>
        <w:t xml:space="preserve"> </w:t>
      </w:r>
      <w:r w:rsidRPr="00F87CFE">
        <w:rPr>
          <w:rFonts w:eastAsia="Calibri"/>
          <w:b/>
          <w:iCs/>
          <w:u w:val="single"/>
        </w:rPr>
        <w:t>decrease</w:t>
      </w:r>
      <w:r w:rsidRPr="00F87CFE">
        <w:rPr>
          <w:rFonts w:eastAsia="Calibri"/>
          <w:u w:val="single"/>
        </w:rPr>
        <w:t xml:space="preserve"> the royalty rate to </w:t>
      </w:r>
      <w:r w:rsidRPr="00F87CFE">
        <w:rPr>
          <w:rFonts w:eastAsia="Calibri"/>
          <w:b/>
          <w:iCs/>
          <w:u w:val="single"/>
        </w:rPr>
        <w:t>disincentivize</w:t>
      </w:r>
      <w:r w:rsidRPr="00F87CFE">
        <w:rPr>
          <w:rFonts w:eastAsia="Calibri"/>
          <w:u w:val="single"/>
        </w:rPr>
        <w:t xml:space="preserve"> its competitor from performing </w:t>
      </w:r>
      <w:r w:rsidRPr="00F87CFE">
        <w:rPr>
          <w:rFonts w:eastAsia="Calibri"/>
          <w:b/>
          <w:iCs/>
          <w:u w:val="single"/>
        </w:rPr>
        <w:t>R&amp;D</w:t>
      </w:r>
      <w:r w:rsidRPr="00F87CFE">
        <w:rPr>
          <w:rFonts w:eastAsia="Calibri"/>
          <w:sz w:val="16"/>
        </w:rPr>
        <w:t xml:space="preserve">. This Part will argue that </w:t>
      </w:r>
      <w:r w:rsidRPr="00F87CFE">
        <w:rPr>
          <w:rFonts w:eastAsia="Calibri"/>
          <w:u w:val="single"/>
        </w:rPr>
        <w:t xml:space="preserve">decreasing the royalty rate effectuates a transfer of cash from patentee to competitor and is an impermissible </w:t>
      </w:r>
      <w:r w:rsidRPr="00F87CFE">
        <w:rPr>
          <w:rFonts w:eastAsia="Calibri"/>
          <w:b/>
          <w:iCs/>
          <w:u w:val="single"/>
        </w:rPr>
        <w:t>anticompetitive</w:t>
      </w:r>
      <w:r w:rsidRPr="00F87CFE">
        <w:rPr>
          <w:rFonts w:eastAsia="Calibri"/>
          <w:u w:val="single"/>
        </w:rPr>
        <w:t xml:space="preserve"> restraint of trade, sanctionable under existing law</w:t>
      </w:r>
      <w:r w:rsidRPr="00F87CFE">
        <w:rPr>
          <w:rFonts w:eastAsia="Calibri"/>
          <w:sz w:val="16"/>
        </w:rPr>
        <w:t>. Section IV.A will lay out the Sherman Act section 1 case against a patentholder licensing to a competitor intentionally to divide the market and suppress R&amp;D. Section IV.B will argue the Sherman Act section 2 case against a patentholder licensing its platform technology to encourage follow-on innovation and thereby securing its platform's long-term dominance.</w:t>
      </w:r>
    </w:p>
    <w:p w14:paraId="4B4093B1" w14:textId="77777777" w:rsidR="00F87CFE" w:rsidRPr="00F87CFE" w:rsidRDefault="00F87CFE" w:rsidP="00F87CFE">
      <w:pPr>
        <w:spacing w:line="256" w:lineRule="auto"/>
        <w:rPr>
          <w:rFonts w:eastAsia="Calibri"/>
          <w:sz w:val="16"/>
        </w:rPr>
      </w:pPr>
      <w:r w:rsidRPr="00F87CFE">
        <w:rPr>
          <w:rFonts w:eastAsia="Calibri"/>
          <w:sz w:val="16"/>
        </w:rPr>
        <w:t>A. The Sherman Act Section 1 Case: Patent Licensing Between Competitors</w:t>
      </w:r>
    </w:p>
    <w:p w14:paraId="076EBFC3" w14:textId="77777777" w:rsidR="00F87CFE" w:rsidRPr="00F87CFE" w:rsidRDefault="00F87CFE" w:rsidP="00F87CFE">
      <w:pPr>
        <w:spacing w:line="256" w:lineRule="auto"/>
        <w:rPr>
          <w:rFonts w:eastAsia="Calibri"/>
          <w:u w:val="single"/>
        </w:rPr>
      </w:pPr>
      <w:r w:rsidRPr="00F87CFE">
        <w:rPr>
          <w:rFonts w:eastAsia="Calibri"/>
          <w:sz w:val="16"/>
        </w:rPr>
        <w:t xml:space="preserve">To see how a patentholder's attempt to divide its market and suppress R&amp;D through a strategic licensing would be treated under existing antitrust laws, let us consider the most extreme possible situation. Two firms explicitly lay out the entire conspiracy. </w:t>
      </w:r>
      <w:r w:rsidRPr="00F87CFE">
        <w:rPr>
          <w:rFonts w:eastAsia="Calibri"/>
          <w:u w:val="single"/>
        </w:rPr>
        <w:t>The CEO of</w:t>
      </w:r>
      <w:r w:rsidRPr="00F87CFE">
        <w:rPr>
          <w:rFonts w:eastAsia="Calibri"/>
          <w:sz w:val="16"/>
        </w:rPr>
        <w:t xml:space="preserve">  [*1136] </w:t>
      </w:r>
      <w:r w:rsidRPr="00F87CFE">
        <w:rPr>
          <w:rFonts w:eastAsia="Calibri"/>
          <w:u w:val="single"/>
        </w:rPr>
        <w:t>one company is recorded</w:t>
      </w:r>
      <w:r w:rsidRPr="00F87CFE">
        <w:rPr>
          <w:rFonts w:eastAsia="Calibri"/>
          <w:sz w:val="16"/>
        </w:rPr>
        <w:t xml:space="preserve"> on tape </w:t>
      </w:r>
      <w:r w:rsidRPr="00F87CFE">
        <w:rPr>
          <w:rFonts w:eastAsia="Calibri"/>
          <w:u w:val="single"/>
        </w:rPr>
        <w:t>saying, "In consideration for you not performing R&amp;D, we will share</w:t>
      </w:r>
      <w:r w:rsidRPr="00F87CFE">
        <w:rPr>
          <w:rFonts w:eastAsia="Calibri"/>
          <w:sz w:val="16"/>
        </w:rPr>
        <w:t xml:space="preserve"> our </w:t>
      </w:r>
      <w:r w:rsidRPr="00F87CFE">
        <w:rPr>
          <w:rFonts w:eastAsia="Calibri"/>
          <w:u w:val="single"/>
        </w:rPr>
        <w:t>monopoly profit</w:t>
      </w:r>
      <w:r w:rsidRPr="00F87CFE">
        <w:rPr>
          <w:rFonts w:eastAsia="Calibri"/>
          <w:sz w:val="16"/>
        </w:rPr>
        <w:t xml:space="preserve"> with you today </w:t>
      </w:r>
      <w:r w:rsidRPr="00F87CFE">
        <w:rPr>
          <w:rFonts w:eastAsia="Calibri"/>
          <w:u w:val="single"/>
        </w:rPr>
        <w:t>by licensing our product at a substantial discount," and</w:t>
      </w:r>
      <w:r w:rsidRPr="00F87CFE">
        <w:rPr>
          <w:rFonts w:eastAsia="Calibri"/>
          <w:sz w:val="16"/>
        </w:rPr>
        <w:t xml:space="preserve"> the CEO of </w:t>
      </w:r>
      <w:r w:rsidRPr="00F87CFE">
        <w:rPr>
          <w:rFonts w:eastAsia="Calibri"/>
          <w:u w:val="single"/>
        </w:rPr>
        <w:t>the other company accepts</w:t>
      </w:r>
      <w:r w:rsidRPr="00F87CFE">
        <w:rPr>
          <w:rFonts w:eastAsia="Calibri"/>
          <w:sz w:val="16"/>
        </w:rPr>
        <w:t>. 148</w:t>
      </w:r>
      <w:r w:rsidRPr="00F87CFE">
        <w:rPr>
          <w:rFonts w:eastAsia="Calibri"/>
          <w:u w:val="single"/>
        </w:rPr>
        <w:t>This level of evidence would remove all evidentiary hiccups</w:t>
      </w:r>
      <w:r w:rsidRPr="00F87CFE">
        <w:rPr>
          <w:rFonts w:eastAsia="Calibri"/>
          <w:sz w:val="16"/>
        </w:rPr>
        <w:t>, 149</w:t>
      </w:r>
      <w:r w:rsidRPr="00F87CFE">
        <w:rPr>
          <w:rFonts w:eastAsia="Calibri"/>
          <w:u w:val="single"/>
        </w:rPr>
        <w:t>leaving only</w:t>
      </w:r>
      <w:r w:rsidRPr="00F87CFE">
        <w:rPr>
          <w:rFonts w:eastAsia="Calibri"/>
          <w:sz w:val="16"/>
        </w:rPr>
        <w:t xml:space="preserve"> the question of law: </w:t>
      </w:r>
      <w:r w:rsidRPr="00F87CFE">
        <w:rPr>
          <w:rFonts w:eastAsia="Calibri"/>
          <w:u w:val="single"/>
        </w:rPr>
        <w:t>Can</w:t>
      </w:r>
      <w:r w:rsidRPr="00F87CFE">
        <w:rPr>
          <w:rFonts w:eastAsia="Calibri"/>
          <w:sz w:val="16"/>
        </w:rPr>
        <w:t xml:space="preserve"> and should </w:t>
      </w:r>
      <w:r w:rsidRPr="00F87CFE">
        <w:rPr>
          <w:rFonts w:eastAsia="Calibri"/>
          <w:u w:val="single"/>
        </w:rPr>
        <w:t>this agreement be condemned under current antitrust laws</w:t>
      </w:r>
      <w:r w:rsidRPr="00F87CFE">
        <w:rPr>
          <w:rFonts w:eastAsia="Calibri"/>
          <w:sz w:val="16"/>
        </w:rPr>
        <w:t xml:space="preserve">? This Note pushes existing scholarship by answering </w:t>
      </w:r>
      <w:r w:rsidRPr="00F87CFE">
        <w:rPr>
          <w:rFonts w:eastAsia="Calibri"/>
          <w:u w:val="single"/>
        </w:rPr>
        <w:t>yes, condemnation of strategic licensing can be achieved by applying and extending the logic of Actavis.</w:t>
      </w:r>
    </w:p>
    <w:p w14:paraId="3EBF5E87" w14:textId="77777777" w:rsidR="00F87CFE" w:rsidRPr="00F87CFE" w:rsidRDefault="00F87CFE" w:rsidP="00F87CFE">
      <w:pPr>
        <w:spacing w:line="256" w:lineRule="auto"/>
        <w:rPr>
          <w:rFonts w:eastAsia="Calibri"/>
          <w:sz w:val="16"/>
        </w:rPr>
      </w:pPr>
      <w:r w:rsidRPr="00F87CFE">
        <w:rPr>
          <w:rFonts w:eastAsia="Calibri"/>
          <w:sz w:val="16"/>
        </w:rPr>
        <w:t>As in Actavis, a payment facilitated through depressed royalty fees should be challenged under section 1 of the Sherman Act. 150Section 1's first requirement of a contract, combination, or conspiracy is trivially satisfied in our hypothetical situation, both by the oral discussion and by the licensing agreement. As such, we can immediately proceed to the question of whether this practice is the type of harmful conduct condemned under section 1.</w:t>
      </w:r>
    </w:p>
    <w:p w14:paraId="4E9A2DD8" w14:textId="77777777" w:rsidR="00F87CFE" w:rsidRPr="00F87CFE" w:rsidRDefault="00F87CFE" w:rsidP="00F87CFE">
      <w:pPr>
        <w:spacing w:line="256" w:lineRule="auto"/>
        <w:rPr>
          <w:rFonts w:eastAsia="Calibri"/>
          <w:sz w:val="16"/>
        </w:rPr>
      </w:pPr>
      <w:r w:rsidRPr="00F87CFE">
        <w:rPr>
          <w:rFonts w:eastAsia="Calibri"/>
          <w:sz w:val="16"/>
        </w:rPr>
        <w:t>As in Actavis, the depressed royalty case presents novel conduct, which does not fit within preexisting categories of per se condemnation. 151As such, the depressed royalty fees must be judged under the rule of reason, which requires a three-step inquiry. First, a court asks what harm to competition is threatened or results, and whether the defendants have power to cause this harm. Second, a court asks whether legitimate reasons for the conduct exist. Finally, a court asks if less restrictive alternatives to the conduct could achieve the same ends with less harm. 152Application of the rule of reason is a tremendously fact-intensive inquiry, sensitive to specific market characteristics.</w:t>
      </w:r>
    </w:p>
    <w:p w14:paraId="0BDD9848" w14:textId="77777777" w:rsidR="00F87CFE" w:rsidRPr="00F87CFE" w:rsidRDefault="00F87CFE" w:rsidP="00F87CFE">
      <w:pPr>
        <w:spacing w:line="256" w:lineRule="auto"/>
        <w:rPr>
          <w:rFonts w:eastAsia="Calibri"/>
          <w:sz w:val="16"/>
        </w:rPr>
      </w:pPr>
      <w:r w:rsidRPr="00F87CFE">
        <w:rPr>
          <w:rFonts w:eastAsia="Calibri"/>
          <w:sz w:val="16"/>
        </w:rPr>
        <w:t>Given the overtly nefarious conduct laid out in our hypothetical market division case, the crux of the analysis would likely be the first  [*1137] prong, whether there are antitrust harms. This analysis should nearly follow the logic of Actavis, with only insubstantial modifications to the current facts.</w:t>
      </w:r>
    </w:p>
    <w:p w14:paraId="4F27A958" w14:textId="77777777" w:rsidR="00F87CFE" w:rsidRPr="00F87CFE" w:rsidRDefault="00F87CFE" w:rsidP="00F87CFE">
      <w:pPr>
        <w:spacing w:line="256" w:lineRule="auto"/>
        <w:rPr>
          <w:rFonts w:eastAsia="Calibri"/>
          <w:sz w:val="16"/>
        </w:rPr>
      </w:pPr>
      <w:r w:rsidRPr="00F87CFE">
        <w:rPr>
          <w:rFonts w:eastAsia="Calibri"/>
          <w:sz w:val="16"/>
        </w:rPr>
        <w:t>Accordingly, Section IV.A.1 will discuss three potential objections to the application of Actavis to the question of collusive patent licensing. Section IV.A.2 will then address how these potential issues should pose no meaningful obstacle.</w:t>
      </w:r>
    </w:p>
    <w:p w14:paraId="3F986EBC" w14:textId="77777777" w:rsidR="00F87CFE" w:rsidRPr="00F87CFE" w:rsidRDefault="00F87CFE" w:rsidP="00F87CFE">
      <w:pPr>
        <w:spacing w:line="256" w:lineRule="auto"/>
        <w:rPr>
          <w:rFonts w:eastAsia="Calibri"/>
          <w:sz w:val="16"/>
        </w:rPr>
      </w:pPr>
      <w:r w:rsidRPr="00F87CFE">
        <w:rPr>
          <w:rFonts w:eastAsia="Calibri"/>
          <w:sz w:val="16"/>
        </w:rPr>
        <w:t xml:space="preserve">1. </w:t>
      </w:r>
      <w:r w:rsidRPr="00F87CFE">
        <w:rPr>
          <w:rFonts w:eastAsia="Calibri"/>
          <w:u w:val="single"/>
        </w:rPr>
        <w:t>Actavis, While Analogous, Is Not Perfectly Applicable to Strategic Patent Licensing</w:t>
      </w:r>
    </w:p>
    <w:p w14:paraId="55DCED00" w14:textId="77777777" w:rsidR="00F87CFE" w:rsidRPr="00F87CFE" w:rsidRDefault="00F87CFE" w:rsidP="00F87CFE">
      <w:pPr>
        <w:spacing w:line="256" w:lineRule="auto"/>
        <w:rPr>
          <w:rFonts w:eastAsia="Calibri"/>
          <w:sz w:val="16"/>
        </w:rPr>
      </w:pPr>
      <w:r w:rsidRPr="00F87CFE">
        <w:rPr>
          <w:rFonts w:eastAsia="Calibri"/>
          <w:sz w:val="16"/>
        </w:rPr>
        <w:t>There are three main differences distinguishing our hypothetical depressed royalty payments from Actavis. First, in Actavis, the challenged conduct produced a static consumer harm: The reverse payment delayed generic entry, decreased drug availability, and increased the price. 153As such, despite the broad language in Actavis condemning a firm's "sharing of its monopoly profits that would otherwise be lost in the competitive market," 154</w:t>
      </w:r>
      <w:r w:rsidRPr="00F87CFE">
        <w:rPr>
          <w:rFonts w:eastAsia="Calibri"/>
          <w:u w:val="single"/>
        </w:rPr>
        <w:t>the Court did not explicitly endorse more dynamic consideration of consumer harms</w:t>
      </w:r>
      <w:r w:rsidRPr="00F87CFE">
        <w:rPr>
          <w:rFonts w:eastAsia="Calibri"/>
          <w:sz w:val="16"/>
        </w:rPr>
        <w:t>.</w:t>
      </w:r>
    </w:p>
    <w:p w14:paraId="177CF683" w14:textId="77777777" w:rsidR="00F87CFE" w:rsidRPr="00F87CFE" w:rsidRDefault="00F87CFE" w:rsidP="00F87CFE">
      <w:pPr>
        <w:spacing w:line="256" w:lineRule="auto"/>
        <w:rPr>
          <w:rFonts w:eastAsia="Calibri"/>
          <w:sz w:val="16"/>
        </w:rPr>
      </w:pPr>
      <w:r w:rsidRPr="00F87CFE">
        <w:rPr>
          <w:rFonts w:eastAsia="Calibri"/>
          <w:sz w:val="16"/>
        </w:rPr>
        <w:t xml:space="preserve">Second, </w:t>
      </w:r>
      <w:r w:rsidRPr="00F87CFE">
        <w:rPr>
          <w:rFonts w:eastAsia="Calibri"/>
          <w:u w:val="single"/>
        </w:rPr>
        <w:t>in Actavis there was only one market implicated by the conduct</w:t>
      </w:r>
      <w:r w:rsidRPr="00F87CFE">
        <w:rPr>
          <w:rFonts w:eastAsia="Calibri"/>
          <w:sz w:val="16"/>
        </w:rPr>
        <w:t>. Actavis did not want its patented testosterone gel to compete with the entrant's cheaper and chemically identical generic version. 155</w:t>
      </w:r>
      <w:r w:rsidRPr="00F87CFE">
        <w:rPr>
          <w:rFonts w:eastAsia="Calibri"/>
          <w:u w:val="single"/>
        </w:rPr>
        <w:t>In our</w:t>
      </w:r>
      <w:r w:rsidRPr="00F87CFE">
        <w:rPr>
          <w:rFonts w:eastAsia="Calibri"/>
          <w:sz w:val="16"/>
        </w:rPr>
        <w:t xml:space="preserve"> </w:t>
      </w:r>
      <w:r w:rsidRPr="00F87CFE">
        <w:rPr>
          <w:rFonts w:eastAsia="Calibri"/>
          <w:u w:val="single"/>
        </w:rPr>
        <w:t>hypothetical</w:t>
      </w:r>
      <w:r w:rsidRPr="00F87CFE">
        <w:rPr>
          <w:rFonts w:eastAsia="Calibri"/>
          <w:sz w:val="16"/>
        </w:rPr>
        <w:t xml:space="preserve"> depressed royalty payments case, however, </w:t>
      </w:r>
      <w:r w:rsidRPr="00F87CFE">
        <w:rPr>
          <w:rFonts w:eastAsia="Calibri"/>
          <w:u w:val="single"/>
        </w:rPr>
        <w:t xml:space="preserve">there are two markets implicated: the market for the current patent and the </w:t>
      </w:r>
      <w:r w:rsidRPr="00F87CFE">
        <w:rPr>
          <w:rFonts w:eastAsia="Calibri"/>
          <w:b/>
          <w:iCs/>
          <w:u w:val="single"/>
        </w:rPr>
        <w:t>market</w:t>
      </w:r>
      <w:r w:rsidRPr="00F87CFE">
        <w:rPr>
          <w:rFonts w:eastAsia="Calibri"/>
          <w:u w:val="single"/>
        </w:rPr>
        <w:t xml:space="preserve"> for </w:t>
      </w:r>
      <w:r w:rsidRPr="00F87CFE">
        <w:rPr>
          <w:rFonts w:eastAsia="Calibri"/>
          <w:b/>
          <w:iCs/>
          <w:u w:val="single"/>
        </w:rPr>
        <w:t>R&amp;D</w:t>
      </w:r>
      <w:r w:rsidRPr="00F87CFE">
        <w:rPr>
          <w:rFonts w:eastAsia="Calibri"/>
          <w:sz w:val="16"/>
        </w:rPr>
        <w:t>.</w:t>
      </w:r>
    </w:p>
    <w:p w14:paraId="3009CD71" w14:textId="77777777" w:rsidR="00F87CFE" w:rsidRPr="00F87CFE" w:rsidRDefault="00F87CFE" w:rsidP="00F87CFE">
      <w:pPr>
        <w:spacing w:line="256" w:lineRule="auto"/>
        <w:rPr>
          <w:rFonts w:eastAsia="Calibri"/>
          <w:sz w:val="16"/>
        </w:rPr>
      </w:pPr>
      <w:r w:rsidRPr="00F87CFE">
        <w:rPr>
          <w:rFonts w:eastAsia="Calibri"/>
          <w:sz w:val="16"/>
        </w:rPr>
        <w:t xml:space="preserve">Lastly, </w:t>
      </w:r>
      <w:r w:rsidRPr="00F87CFE">
        <w:rPr>
          <w:rFonts w:eastAsia="Calibri"/>
          <w:u w:val="single"/>
        </w:rPr>
        <w:t>in Actavis the payment was made directly as a cash transfer</w:t>
      </w:r>
      <w:r w:rsidRPr="00F87CFE">
        <w:rPr>
          <w:rFonts w:eastAsia="Calibri"/>
          <w:sz w:val="16"/>
        </w:rPr>
        <w:t xml:space="preserve"> from the patentee to the competitor. 156</w:t>
      </w:r>
      <w:r w:rsidRPr="00F87CFE">
        <w:rPr>
          <w:rFonts w:eastAsia="Calibri"/>
          <w:u w:val="single"/>
        </w:rPr>
        <w:t>In</w:t>
      </w:r>
      <w:r w:rsidRPr="00F87CFE">
        <w:rPr>
          <w:rFonts w:eastAsia="Calibri"/>
          <w:sz w:val="16"/>
        </w:rPr>
        <w:t xml:space="preserve"> </w:t>
      </w:r>
      <w:r w:rsidRPr="00F87CFE">
        <w:rPr>
          <w:rFonts w:eastAsia="Calibri"/>
          <w:u w:val="single"/>
        </w:rPr>
        <w:t>our hypothetical</w:t>
      </w:r>
      <w:r w:rsidRPr="00F87CFE">
        <w:rPr>
          <w:rFonts w:eastAsia="Calibri"/>
          <w:sz w:val="16"/>
        </w:rPr>
        <w:t xml:space="preserve"> depressed licensing case, however, </w:t>
      </w:r>
      <w:r w:rsidRPr="00F87CFE">
        <w:rPr>
          <w:rFonts w:eastAsia="Calibri"/>
          <w:u w:val="single"/>
        </w:rPr>
        <w:t>the payment made</w:t>
      </w:r>
      <w:r w:rsidRPr="00F87CFE">
        <w:rPr>
          <w:rFonts w:eastAsia="Calibri"/>
          <w:sz w:val="16"/>
        </w:rPr>
        <w:t xml:space="preserve"> by the patentee to the competitor </w:t>
      </w:r>
      <w:r w:rsidRPr="00F87CFE">
        <w:rPr>
          <w:rFonts w:eastAsia="Calibri"/>
          <w:u w:val="single"/>
        </w:rPr>
        <w:t>is indirect</w:t>
      </w:r>
      <w:r w:rsidRPr="00F87CFE">
        <w:rPr>
          <w:rFonts w:eastAsia="Calibri"/>
          <w:sz w:val="16"/>
        </w:rPr>
        <w:t>. Instead of a direct cash transfer, the patentee "shares ... its monopoly profits that would otherwise be lost in the competitive market" 157via the discounted licensing rate. Market transactions (i.e., market sales using the patent) serve as a conduit for the transfer between patentee and competitor.</w:t>
      </w:r>
    </w:p>
    <w:p w14:paraId="031B3754" w14:textId="77777777" w:rsidR="00F87CFE" w:rsidRPr="00F87CFE" w:rsidRDefault="00F87CFE" w:rsidP="00F87CFE">
      <w:pPr>
        <w:spacing w:line="256" w:lineRule="auto"/>
        <w:rPr>
          <w:rFonts w:eastAsia="Calibri"/>
          <w:sz w:val="16"/>
        </w:rPr>
      </w:pPr>
      <w:r w:rsidRPr="00F87CFE">
        <w:rPr>
          <w:rFonts w:eastAsia="Calibri"/>
          <w:sz w:val="16"/>
        </w:rPr>
        <w:t xml:space="preserve"> [*1138] </w:t>
      </w:r>
    </w:p>
    <w:p w14:paraId="46264BBC" w14:textId="77777777" w:rsidR="00F87CFE" w:rsidRPr="00F87CFE" w:rsidRDefault="00F87CFE" w:rsidP="00F87CFE">
      <w:pPr>
        <w:spacing w:line="256" w:lineRule="auto"/>
        <w:rPr>
          <w:rFonts w:eastAsia="Calibri"/>
          <w:sz w:val="16"/>
        </w:rPr>
      </w:pPr>
      <w:r w:rsidRPr="00F87CFE">
        <w:rPr>
          <w:rFonts w:eastAsia="Calibri"/>
          <w:sz w:val="16"/>
        </w:rPr>
        <w:t xml:space="preserve">2. </w:t>
      </w:r>
      <w:r w:rsidRPr="00F87CFE">
        <w:rPr>
          <w:rFonts w:eastAsia="Calibri"/>
          <w:u w:val="single"/>
        </w:rPr>
        <w:t xml:space="preserve">The Differences Are Not So Large, and a </w:t>
      </w:r>
      <w:r w:rsidRPr="00F87CFE">
        <w:rPr>
          <w:rFonts w:eastAsia="Calibri"/>
          <w:b/>
          <w:iCs/>
          <w:u w:val="single"/>
        </w:rPr>
        <w:t>Market</w:t>
      </w:r>
      <w:r w:rsidRPr="00F87CFE">
        <w:rPr>
          <w:rFonts w:eastAsia="Calibri"/>
          <w:u w:val="single"/>
        </w:rPr>
        <w:t xml:space="preserve"> for </w:t>
      </w:r>
      <w:r w:rsidRPr="00F87CFE">
        <w:rPr>
          <w:rFonts w:eastAsia="Calibri"/>
          <w:b/>
          <w:iCs/>
          <w:u w:val="single"/>
        </w:rPr>
        <w:t>R&amp;D</w:t>
      </w:r>
      <w:r w:rsidRPr="00F87CFE">
        <w:rPr>
          <w:rFonts w:eastAsia="Calibri"/>
          <w:u w:val="single"/>
        </w:rPr>
        <w:t xml:space="preserve"> </w:t>
      </w:r>
      <w:r w:rsidRPr="00F87CFE">
        <w:rPr>
          <w:rFonts w:eastAsia="Calibri"/>
          <w:b/>
          <w:iCs/>
          <w:u w:val="single"/>
        </w:rPr>
        <w:t>Bridges</w:t>
      </w:r>
      <w:r w:rsidRPr="00F87CFE">
        <w:rPr>
          <w:rFonts w:eastAsia="Calibri"/>
          <w:u w:val="single"/>
        </w:rPr>
        <w:t xml:space="preserve"> the </w:t>
      </w:r>
      <w:r w:rsidRPr="00F87CFE">
        <w:rPr>
          <w:rFonts w:eastAsia="Calibri"/>
          <w:b/>
          <w:iCs/>
          <w:u w:val="single"/>
        </w:rPr>
        <w:t>Gap</w:t>
      </w:r>
    </w:p>
    <w:p w14:paraId="46344A4F" w14:textId="77777777" w:rsidR="00F87CFE" w:rsidRPr="00F87CFE" w:rsidRDefault="00F87CFE" w:rsidP="00F87CFE">
      <w:pPr>
        <w:spacing w:line="256" w:lineRule="auto"/>
        <w:rPr>
          <w:rFonts w:eastAsia="Calibri"/>
          <w:sz w:val="16"/>
        </w:rPr>
      </w:pPr>
      <w:r w:rsidRPr="00F87CFE">
        <w:rPr>
          <w:rFonts w:eastAsia="Calibri"/>
          <w:sz w:val="16"/>
        </w:rPr>
        <w:t xml:space="preserve">None of the concerns, however, meaningfully hinder the extension of Actavis to the current situation. Moreover, while </w:t>
      </w:r>
      <w:r w:rsidRPr="00F87CFE">
        <w:rPr>
          <w:rFonts w:eastAsia="Calibri"/>
          <w:u w:val="single"/>
        </w:rPr>
        <w:t xml:space="preserve">incorporating </w:t>
      </w:r>
      <w:r w:rsidRPr="00F87CFE">
        <w:rPr>
          <w:rFonts w:eastAsia="Calibri"/>
          <w:b/>
          <w:iCs/>
          <w:u w:val="single"/>
        </w:rPr>
        <w:t>dynamic</w:t>
      </w:r>
      <w:r w:rsidRPr="00F87CFE">
        <w:rPr>
          <w:rFonts w:eastAsia="Calibri"/>
          <w:u w:val="single"/>
        </w:rPr>
        <w:t xml:space="preserve"> antitrust analysis</w:t>
      </w:r>
      <w:r w:rsidRPr="00F87CFE">
        <w:rPr>
          <w:rFonts w:eastAsia="Calibri"/>
          <w:sz w:val="16"/>
        </w:rPr>
        <w:t xml:space="preserve"> would </w:t>
      </w:r>
      <w:r w:rsidRPr="00F87CFE">
        <w:rPr>
          <w:rFonts w:eastAsia="Calibri"/>
          <w:u w:val="single"/>
        </w:rPr>
        <w:t>address each of these concerns</w:t>
      </w:r>
      <w:r w:rsidRPr="00F87CFE">
        <w:rPr>
          <w:rFonts w:eastAsia="Calibri"/>
          <w:sz w:val="16"/>
        </w:rPr>
        <w:t xml:space="preserve">, the next Subsection discusses how </w:t>
      </w:r>
      <w:r w:rsidRPr="00F87CFE">
        <w:rPr>
          <w:rFonts w:eastAsia="Calibri"/>
          <w:b/>
          <w:iCs/>
          <w:u w:val="single"/>
        </w:rPr>
        <w:t>defining</w:t>
      </w:r>
      <w:r w:rsidRPr="00F87CFE">
        <w:rPr>
          <w:rFonts w:eastAsia="Calibri"/>
          <w:u w:val="single"/>
        </w:rPr>
        <w:t xml:space="preserve"> a </w:t>
      </w:r>
      <w:r w:rsidRPr="00F87CFE">
        <w:rPr>
          <w:rFonts w:eastAsia="Calibri"/>
          <w:b/>
          <w:iCs/>
          <w:u w:val="single"/>
        </w:rPr>
        <w:t>market</w:t>
      </w:r>
      <w:r w:rsidRPr="00F87CFE">
        <w:rPr>
          <w:rFonts w:eastAsia="Calibri"/>
          <w:u w:val="single"/>
        </w:rPr>
        <w:t xml:space="preserve"> for R&amp;D would</w:t>
      </w:r>
      <w:r w:rsidRPr="00F87CFE">
        <w:rPr>
          <w:rFonts w:eastAsia="Calibri"/>
          <w:sz w:val="16"/>
        </w:rPr>
        <w:t xml:space="preserve"> suffice to </w:t>
      </w:r>
      <w:r w:rsidRPr="00F87CFE">
        <w:rPr>
          <w:rFonts w:eastAsia="Calibri"/>
          <w:u w:val="single"/>
        </w:rPr>
        <w:t xml:space="preserve">bring the strategic patent licensing </w:t>
      </w:r>
      <w:r w:rsidRPr="00F87CFE">
        <w:rPr>
          <w:rFonts w:eastAsia="Calibri"/>
          <w:b/>
          <w:iCs/>
          <w:u w:val="single"/>
        </w:rPr>
        <w:t>within</w:t>
      </w:r>
      <w:r w:rsidRPr="00F87CFE">
        <w:rPr>
          <w:rFonts w:eastAsia="Calibri"/>
          <w:sz w:val="16"/>
        </w:rPr>
        <w:t xml:space="preserve"> existing (</w:t>
      </w:r>
      <w:r w:rsidRPr="00F87CFE">
        <w:rPr>
          <w:rFonts w:eastAsia="Calibri"/>
          <w:b/>
          <w:iCs/>
          <w:u w:val="single"/>
        </w:rPr>
        <w:t>static</w:t>
      </w:r>
      <w:r w:rsidRPr="00F87CFE">
        <w:rPr>
          <w:rFonts w:eastAsia="Calibri"/>
          <w:sz w:val="16"/>
        </w:rPr>
        <w:t xml:space="preserve">) </w:t>
      </w:r>
      <w:r w:rsidRPr="00F87CFE">
        <w:rPr>
          <w:rFonts w:eastAsia="Calibri"/>
          <w:u w:val="single"/>
        </w:rPr>
        <w:t>antitrust law</w:t>
      </w:r>
      <w:r w:rsidRPr="00F87CFE">
        <w:rPr>
          <w:rFonts w:eastAsia="Calibri"/>
          <w:sz w:val="16"/>
        </w:rPr>
        <w:t>.</w:t>
      </w:r>
    </w:p>
    <w:p w14:paraId="5F138F77" w14:textId="77777777" w:rsidR="00F87CFE" w:rsidRPr="00F87CFE" w:rsidRDefault="00F87CFE" w:rsidP="00F87CFE">
      <w:pPr>
        <w:spacing w:line="256" w:lineRule="auto"/>
        <w:rPr>
          <w:rFonts w:eastAsia="Calibri"/>
          <w:sz w:val="16"/>
        </w:rPr>
      </w:pPr>
      <w:r w:rsidRPr="00F87CFE">
        <w:rPr>
          <w:rFonts w:eastAsia="Calibri"/>
          <w:sz w:val="16"/>
        </w:rPr>
        <w:t xml:space="preserve">The first difference - </w:t>
      </w:r>
      <w:r w:rsidRPr="00F87CFE">
        <w:rPr>
          <w:rFonts w:eastAsia="Calibri"/>
          <w:u w:val="single"/>
        </w:rPr>
        <w:t xml:space="preserve">Actavis presented </w:t>
      </w:r>
      <w:r w:rsidRPr="00F87CFE">
        <w:rPr>
          <w:rFonts w:eastAsia="Calibri"/>
          <w:b/>
          <w:iCs/>
          <w:u w:val="single"/>
        </w:rPr>
        <w:t>exclusive</w:t>
      </w:r>
      <w:r w:rsidRPr="00F87CFE">
        <w:rPr>
          <w:rFonts w:eastAsia="Calibri"/>
          <w:u w:val="single"/>
        </w:rPr>
        <w:t xml:space="preserve"> </w:t>
      </w:r>
      <w:r w:rsidRPr="00F87CFE">
        <w:rPr>
          <w:rFonts w:eastAsia="Calibri"/>
          <w:b/>
          <w:iCs/>
          <w:u w:val="single"/>
        </w:rPr>
        <w:t>static</w:t>
      </w:r>
      <w:r w:rsidRPr="00F87CFE">
        <w:rPr>
          <w:rFonts w:eastAsia="Calibri"/>
          <w:u w:val="single"/>
        </w:rPr>
        <w:t xml:space="preserve"> consumer </w:t>
      </w:r>
      <w:r w:rsidRPr="00F87CFE">
        <w:rPr>
          <w:rFonts w:eastAsia="Calibri"/>
          <w:b/>
          <w:iCs/>
          <w:u w:val="single"/>
        </w:rPr>
        <w:t>harms</w:t>
      </w:r>
      <w:r w:rsidRPr="00F87CFE">
        <w:rPr>
          <w:rFonts w:eastAsia="Calibri"/>
          <w:sz w:val="16"/>
        </w:rPr>
        <w:t xml:space="preserve"> - presents </w:t>
      </w:r>
      <w:r w:rsidRPr="00F87CFE">
        <w:rPr>
          <w:rFonts w:eastAsia="Calibri"/>
          <w:u w:val="single"/>
        </w:rPr>
        <w:t>two avenues for the courts</w:t>
      </w:r>
      <w:r w:rsidRPr="00F87CFE">
        <w:rPr>
          <w:rFonts w:eastAsia="Calibri"/>
          <w:sz w:val="16"/>
        </w:rPr>
        <w:t xml:space="preserve">: (i) </w:t>
      </w:r>
      <w:r w:rsidRPr="00F87CFE">
        <w:rPr>
          <w:rFonts w:eastAsia="Calibri"/>
          <w:u w:val="single"/>
        </w:rPr>
        <w:t>the courts may</w:t>
      </w:r>
      <w:r w:rsidRPr="00F87CFE">
        <w:rPr>
          <w:rFonts w:eastAsia="Calibri"/>
          <w:sz w:val="16"/>
        </w:rPr>
        <w:t xml:space="preserve"> (and normatively should) </w:t>
      </w:r>
      <w:r w:rsidRPr="00F87CFE">
        <w:rPr>
          <w:rFonts w:eastAsia="Calibri"/>
          <w:u w:val="single"/>
        </w:rPr>
        <w:t>decide</w:t>
      </w:r>
      <w:r w:rsidRPr="00F87CFE">
        <w:rPr>
          <w:rFonts w:eastAsia="Calibri"/>
          <w:sz w:val="16"/>
        </w:rPr>
        <w:t xml:space="preserve"> that </w:t>
      </w:r>
      <w:r w:rsidRPr="00F87CFE">
        <w:rPr>
          <w:rFonts w:eastAsia="Calibri"/>
          <w:u w:val="single"/>
        </w:rPr>
        <w:t xml:space="preserve">anticompetitive uses of patents must incorporate </w:t>
      </w:r>
      <w:r w:rsidRPr="00F87CFE">
        <w:rPr>
          <w:rFonts w:eastAsia="Calibri"/>
          <w:b/>
          <w:iCs/>
          <w:u w:val="single"/>
        </w:rPr>
        <w:t>dynamic</w:t>
      </w:r>
      <w:r w:rsidRPr="00F87CFE">
        <w:rPr>
          <w:rFonts w:eastAsia="Calibri"/>
          <w:u w:val="single"/>
        </w:rPr>
        <w:t xml:space="preserve"> </w:t>
      </w:r>
      <w:r w:rsidRPr="00F87CFE">
        <w:rPr>
          <w:rFonts w:eastAsia="Calibri"/>
          <w:b/>
          <w:iCs/>
          <w:u w:val="single"/>
        </w:rPr>
        <w:t>considerations</w:t>
      </w:r>
      <w:r w:rsidRPr="00F87CFE">
        <w:rPr>
          <w:rFonts w:eastAsia="Calibri"/>
          <w:sz w:val="16"/>
        </w:rPr>
        <w:t xml:space="preserve">; </w:t>
      </w:r>
      <w:r w:rsidRPr="00F87CFE">
        <w:rPr>
          <w:rFonts w:eastAsia="Calibri"/>
          <w:u w:val="single"/>
        </w:rPr>
        <w:t>or</w:t>
      </w:r>
      <w:r w:rsidRPr="00F87CFE">
        <w:rPr>
          <w:rFonts w:eastAsia="Calibri"/>
          <w:sz w:val="16"/>
        </w:rPr>
        <w:t xml:space="preserve"> (ii) </w:t>
      </w:r>
      <w:r w:rsidRPr="00F87CFE">
        <w:rPr>
          <w:rFonts w:eastAsia="Calibri"/>
          <w:u w:val="single"/>
        </w:rPr>
        <w:t xml:space="preserve">the court may decide to </w:t>
      </w:r>
      <w:r w:rsidRPr="00F87CFE">
        <w:rPr>
          <w:rFonts w:eastAsia="Calibri"/>
          <w:b/>
          <w:iCs/>
          <w:u w:val="single"/>
        </w:rPr>
        <w:t>expand</w:t>
      </w:r>
      <w:r w:rsidRPr="00F87CFE">
        <w:rPr>
          <w:rFonts w:eastAsia="Calibri"/>
          <w:sz w:val="16"/>
        </w:rPr>
        <w:t xml:space="preserve"> the use of the "</w:t>
      </w:r>
      <w:r w:rsidRPr="00F87CFE">
        <w:rPr>
          <w:rFonts w:eastAsia="Calibri"/>
          <w:b/>
          <w:iCs/>
          <w:u w:val="single"/>
        </w:rPr>
        <w:t>market</w:t>
      </w:r>
      <w:r w:rsidRPr="00F87CFE">
        <w:rPr>
          <w:rFonts w:eastAsia="Calibri"/>
          <w:u w:val="single"/>
        </w:rPr>
        <w:t xml:space="preserve"> for </w:t>
      </w:r>
      <w:r w:rsidRPr="00F87CFE">
        <w:rPr>
          <w:rFonts w:eastAsia="Calibri"/>
          <w:b/>
          <w:iCs/>
          <w:u w:val="single"/>
        </w:rPr>
        <w:t>r</w:t>
      </w:r>
      <w:r w:rsidRPr="00F87CFE">
        <w:rPr>
          <w:rFonts w:eastAsia="Calibri"/>
          <w:u w:val="single"/>
        </w:rPr>
        <w:t xml:space="preserve">esearch </w:t>
      </w:r>
      <w:r w:rsidRPr="00F87CFE">
        <w:rPr>
          <w:rFonts w:eastAsia="Calibri"/>
          <w:b/>
          <w:iCs/>
          <w:u w:val="single"/>
        </w:rPr>
        <w:t>and</w:t>
      </w:r>
      <w:r w:rsidRPr="00F87CFE">
        <w:rPr>
          <w:rFonts w:eastAsia="Calibri"/>
          <w:u w:val="single"/>
        </w:rPr>
        <w:t xml:space="preserve"> </w:t>
      </w:r>
      <w:r w:rsidRPr="00F87CFE">
        <w:rPr>
          <w:rFonts w:eastAsia="Calibri"/>
          <w:b/>
          <w:iCs/>
          <w:u w:val="single"/>
        </w:rPr>
        <w:t>d</w:t>
      </w:r>
      <w:r w:rsidRPr="00F87CFE">
        <w:rPr>
          <w:rFonts w:eastAsia="Calibri"/>
          <w:u w:val="single"/>
        </w:rPr>
        <w:t>evelopment</w:t>
      </w:r>
      <w:r w:rsidRPr="00F87CFE">
        <w:rPr>
          <w:rFonts w:eastAsia="Calibri"/>
          <w:sz w:val="16"/>
        </w:rPr>
        <w:t>." 158</w:t>
      </w:r>
      <w:r w:rsidRPr="00F87CFE">
        <w:rPr>
          <w:rFonts w:eastAsia="Calibri"/>
          <w:u w:val="single"/>
        </w:rPr>
        <w:t>Of these two options, incorporating dynamic concerns is the theoretically justified solution</w:t>
      </w:r>
      <w:r w:rsidRPr="00F87CFE">
        <w:rPr>
          <w:rFonts w:eastAsia="Calibri"/>
          <w:sz w:val="16"/>
        </w:rPr>
        <w:t xml:space="preserve">, especially when examining patentee conduct. This could </w:t>
      </w:r>
      <w:r w:rsidRPr="00F87CFE">
        <w:rPr>
          <w:rFonts w:eastAsia="Calibri"/>
          <w:u w:val="single"/>
        </w:rPr>
        <w:t xml:space="preserve">include incorporating </w:t>
      </w:r>
      <w:r w:rsidRPr="00F87CFE">
        <w:rPr>
          <w:rFonts w:eastAsia="Calibri"/>
          <w:b/>
          <w:iCs/>
          <w:u w:val="single"/>
        </w:rPr>
        <w:t>sophisticated</w:t>
      </w:r>
      <w:r w:rsidRPr="00F87CFE">
        <w:rPr>
          <w:rFonts w:eastAsia="Calibri"/>
          <w:sz w:val="16"/>
        </w:rPr>
        <w:t xml:space="preserve"> (albeit fairly routine within economics) </w:t>
      </w:r>
      <w:r w:rsidRPr="00F87CFE">
        <w:rPr>
          <w:rFonts w:eastAsia="Calibri"/>
          <w:b/>
          <w:iCs/>
          <w:u w:val="single"/>
        </w:rPr>
        <w:t>models</w:t>
      </w:r>
      <w:r w:rsidRPr="00F87CFE">
        <w:rPr>
          <w:rFonts w:eastAsia="Calibri"/>
          <w:sz w:val="16"/>
        </w:rPr>
        <w:t xml:space="preserve">, </w:t>
      </w:r>
      <w:r w:rsidRPr="00F87CFE">
        <w:rPr>
          <w:rFonts w:eastAsia="Calibri"/>
          <w:b/>
          <w:iCs/>
          <w:u w:val="single"/>
        </w:rPr>
        <w:t>estimating</w:t>
      </w:r>
      <w:r w:rsidRPr="00F87CFE">
        <w:rPr>
          <w:rFonts w:eastAsia="Calibri"/>
          <w:u w:val="single"/>
        </w:rPr>
        <w:t xml:space="preserve"> the </w:t>
      </w:r>
      <w:r w:rsidRPr="00F87CFE">
        <w:rPr>
          <w:rFonts w:eastAsia="Calibri"/>
          <w:b/>
          <w:iCs/>
          <w:u w:val="single"/>
        </w:rPr>
        <w:t>loss</w:t>
      </w:r>
      <w:r w:rsidRPr="00F87CFE">
        <w:rPr>
          <w:rFonts w:eastAsia="Calibri"/>
          <w:u w:val="single"/>
        </w:rPr>
        <w:t xml:space="preserve"> in future value</w:t>
      </w:r>
      <w:r w:rsidRPr="00F87CFE">
        <w:rPr>
          <w:rFonts w:eastAsia="Calibri"/>
          <w:sz w:val="16"/>
        </w:rPr>
        <w:t xml:space="preserve"> from the depressed R&amp;D against the current consumer benefit. By beginning this foray into dynamic analysis in the limited sphere of patent licensing, </w:t>
      </w:r>
      <w:r w:rsidRPr="00F87CFE">
        <w:rPr>
          <w:rFonts w:eastAsia="Calibri"/>
          <w:u w:val="single"/>
        </w:rPr>
        <w:t xml:space="preserve">courts and regulators could gain </w:t>
      </w:r>
      <w:r w:rsidRPr="00F87CFE">
        <w:rPr>
          <w:rFonts w:eastAsia="Calibri"/>
          <w:b/>
          <w:iCs/>
          <w:u w:val="single"/>
        </w:rPr>
        <w:t>practice</w:t>
      </w:r>
      <w:r w:rsidRPr="00F87CFE">
        <w:rPr>
          <w:rFonts w:eastAsia="Calibri"/>
          <w:u w:val="single"/>
        </w:rPr>
        <w:t xml:space="preserve"> with </w:t>
      </w:r>
      <w:r w:rsidRPr="00F87CFE">
        <w:rPr>
          <w:rFonts w:eastAsia="Calibri"/>
          <w:b/>
          <w:iCs/>
          <w:u w:val="single"/>
        </w:rPr>
        <w:t>dynamic analysis</w:t>
      </w:r>
      <w:r w:rsidRPr="00F87CFE">
        <w:rPr>
          <w:rFonts w:eastAsia="Calibri"/>
          <w:u w:val="single"/>
        </w:rPr>
        <w:t xml:space="preserve">, eventually </w:t>
      </w:r>
      <w:r w:rsidRPr="00F87CFE">
        <w:rPr>
          <w:rFonts w:eastAsia="Calibri"/>
          <w:b/>
          <w:iCs/>
          <w:u w:val="single"/>
        </w:rPr>
        <w:t>extending</w:t>
      </w:r>
      <w:r w:rsidRPr="00F87CFE">
        <w:rPr>
          <w:rFonts w:eastAsia="Calibri"/>
          <w:u w:val="single"/>
        </w:rPr>
        <w:t xml:space="preserve"> it </w:t>
      </w:r>
      <w:r w:rsidRPr="00F87CFE">
        <w:rPr>
          <w:rFonts w:eastAsia="Calibri"/>
          <w:b/>
          <w:iCs/>
          <w:u w:val="single"/>
        </w:rPr>
        <w:t>outward</w:t>
      </w:r>
      <w:r w:rsidRPr="00F87CFE">
        <w:rPr>
          <w:rFonts w:eastAsia="Calibri"/>
          <w:u w:val="single"/>
        </w:rPr>
        <w:t xml:space="preserve"> to more traditional antitrust topics</w:t>
      </w:r>
      <w:r w:rsidRPr="00F87CFE">
        <w:rPr>
          <w:rFonts w:eastAsia="Calibri"/>
          <w:sz w:val="16"/>
        </w:rPr>
        <w:t>.</w:t>
      </w:r>
    </w:p>
    <w:p w14:paraId="0C73AF1C" w14:textId="77777777" w:rsidR="00F87CFE" w:rsidRPr="00F87CFE" w:rsidRDefault="00F87CFE" w:rsidP="00F87CFE">
      <w:pPr>
        <w:spacing w:line="256" w:lineRule="auto"/>
        <w:rPr>
          <w:rFonts w:eastAsia="Calibri"/>
          <w:sz w:val="16"/>
        </w:rPr>
      </w:pPr>
      <w:r w:rsidRPr="00F87CFE">
        <w:rPr>
          <w:rFonts w:eastAsia="Calibri"/>
          <w:sz w:val="16"/>
        </w:rPr>
        <w:t xml:space="preserve">Alternatively, and </w:t>
      </w:r>
      <w:r w:rsidRPr="00F87CFE">
        <w:rPr>
          <w:rFonts w:eastAsia="Calibri"/>
          <w:u w:val="single"/>
        </w:rPr>
        <w:t xml:space="preserve">more realistically, the court could </w:t>
      </w:r>
      <w:r w:rsidRPr="00F87CFE">
        <w:rPr>
          <w:rFonts w:eastAsia="Calibri"/>
          <w:b/>
          <w:iCs/>
          <w:u w:val="single"/>
        </w:rPr>
        <w:t>consider</w:t>
      </w:r>
      <w:r w:rsidRPr="00F87CFE">
        <w:rPr>
          <w:rFonts w:eastAsia="Calibri"/>
          <w:u w:val="single"/>
        </w:rPr>
        <w:t xml:space="preserve"> the </w:t>
      </w:r>
      <w:r w:rsidRPr="00F87CFE">
        <w:rPr>
          <w:rFonts w:eastAsia="Calibri"/>
          <w:b/>
          <w:iCs/>
          <w:u w:val="single"/>
        </w:rPr>
        <w:t>static impact</w:t>
      </w:r>
      <w:r w:rsidRPr="00F87CFE">
        <w:rPr>
          <w:rFonts w:eastAsia="Calibri"/>
          <w:u w:val="single"/>
        </w:rPr>
        <w:t xml:space="preserve"> this arrangement would have on the </w:t>
      </w:r>
      <w:r w:rsidRPr="00F87CFE">
        <w:rPr>
          <w:rFonts w:eastAsia="Calibri"/>
          <w:b/>
          <w:iCs/>
          <w:u w:val="single"/>
        </w:rPr>
        <w:t>market for R&amp;D</w:t>
      </w:r>
      <w:r w:rsidRPr="00F87CFE">
        <w:rPr>
          <w:rFonts w:eastAsia="Calibri"/>
          <w:sz w:val="16"/>
        </w:rPr>
        <w:t xml:space="preserve">. </w:t>
      </w:r>
      <w:r w:rsidRPr="00F87CFE">
        <w:rPr>
          <w:rFonts w:eastAsia="Calibri"/>
          <w:u w:val="single"/>
        </w:rPr>
        <w:t>Under</w:t>
      </w:r>
      <w:r w:rsidRPr="00F87CFE">
        <w:rPr>
          <w:rFonts w:eastAsia="Calibri"/>
          <w:sz w:val="16"/>
        </w:rPr>
        <w:t xml:space="preserve"> the </w:t>
      </w:r>
      <w:r w:rsidRPr="00F87CFE">
        <w:rPr>
          <w:rFonts w:eastAsia="Calibri"/>
          <w:u w:val="single"/>
        </w:rPr>
        <w:t>IP Guidelines</w:t>
      </w:r>
      <w:r w:rsidRPr="00F87CFE">
        <w:rPr>
          <w:rFonts w:eastAsia="Calibri"/>
          <w:sz w:val="16"/>
        </w:rPr>
        <w:t xml:space="preserve">, </w:t>
      </w:r>
      <w:r w:rsidRPr="00F87CFE">
        <w:rPr>
          <w:rFonts w:eastAsia="Calibri"/>
          <w:b/>
          <w:iCs/>
          <w:u w:val="single"/>
        </w:rPr>
        <w:t>defining</w:t>
      </w:r>
      <w:r w:rsidRPr="00F87CFE">
        <w:rPr>
          <w:rFonts w:eastAsia="Calibri"/>
          <w:u w:val="single"/>
        </w:rPr>
        <w:t xml:space="preserve"> an </w:t>
      </w:r>
      <w:r w:rsidRPr="00F87CFE">
        <w:rPr>
          <w:rFonts w:eastAsia="Calibri"/>
          <w:b/>
          <w:iCs/>
          <w:u w:val="single"/>
        </w:rPr>
        <w:t>R&amp;D market</w:t>
      </w:r>
      <w:r w:rsidRPr="00F87CFE">
        <w:rPr>
          <w:rFonts w:eastAsia="Calibri"/>
          <w:u w:val="single"/>
        </w:rPr>
        <w:t xml:space="preserve"> is appropriate where "a </w:t>
      </w:r>
      <w:r w:rsidRPr="00F87CFE">
        <w:rPr>
          <w:rFonts w:eastAsia="Calibri"/>
          <w:b/>
          <w:iCs/>
          <w:u w:val="single"/>
        </w:rPr>
        <w:t>licensing</w:t>
      </w:r>
      <w:r w:rsidRPr="00F87CFE">
        <w:rPr>
          <w:rFonts w:eastAsia="Calibri"/>
          <w:u w:val="single"/>
        </w:rPr>
        <w:t xml:space="preserve"> arrangement may </w:t>
      </w:r>
      <w:r w:rsidRPr="00F87CFE">
        <w:rPr>
          <w:rFonts w:eastAsia="Calibri"/>
          <w:b/>
          <w:iCs/>
          <w:u w:val="single"/>
        </w:rPr>
        <w:t>adversely</w:t>
      </w:r>
      <w:r w:rsidRPr="00F87CFE">
        <w:rPr>
          <w:rFonts w:eastAsia="Calibri"/>
          <w:u w:val="single"/>
        </w:rPr>
        <w:t xml:space="preserve"> affect </w:t>
      </w:r>
      <w:r w:rsidRPr="00F87CFE">
        <w:rPr>
          <w:rFonts w:eastAsia="Calibri"/>
          <w:b/>
          <w:iCs/>
          <w:u w:val="single"/>
        </w:rPr>
        <w:t>competition</w:t>
      </w:r>
      <w:r w:rsidRPr="00F87CFE">
        <w:rPr>
          <w:rFonts w:eastAsia="Calibri"/>
          <w:sz w:val="16"/>
        </w:rPr>
        <w:t xml:space="preserve"> to develop new or improved goods or processes." 159The </w:t>
      </w:r>
      <w:r w:rsidRPr="00F87CFE">
        <w:rPr>
          <w:rFonts w:eastAsia="Calibri"/>
          <w:u w:val="single"/>
        </w:rPr>
        <w:t>strategic patent licensing</w:t>
      </w:r>
      <w:r w:rsidRPr="00F87CFE">
        <w:rPr>
          <w:rFonts w:eastAsia="Calibri"/>
          <w:sz w:val="16"/>
        </w:rPr>
        <w:t xml:space="preserve"> described in Part III </w:t>
      </w:r>
      <w:r w:rsidRPr="00F87CFE">
        <w:rPr>
          <w:rFonts w:eastAsia="Calibri"/>
          <w:u w:val="single"/>
        </w:rPr>
        <w:t>does precisely that</w:t>
      </w:r>
      <w:r w:rsidRPr="00F87CFE">
        <w:rPr>
          <w:rFonts w:eastAsia="Calibri"/>
          <w:sz w:val="16"/>
        </w:rPr>
        <w:t xml:space="preserve">. The reduced license fees are agreed to specifically to depress R&amp;D, which harms competition to develop new or improved goods or technologies. </w:t>
      </w:r>
      <w:r w:rsidRPr="00F87CFE">
        <w:rPr>
          <w:rFonts w:eastAsia="Calibri"/>
          <w:b/>
          <w:iCs/>
          <w:u w:val="single"/>
        </w:rPr>
        <w:t>Defining</w:t>
      </w:r>
      <w:r w:rsidRPr="00F87CFE">
        <w:rPr>
          <w:rFonts w:eastAsia="Calibri"/>
          <w:u w:val="single"/>
        </w:rPr>
        <w:t xml:space="preserve"> a market for R&amp;D</w:t>
      </w:r>
      <w:r w:rsidRPr="00F87CFE">
        <w:rPr>
          <w:rFonts w:eastAsia="Calibri"/>
          <w:sz w:val="16"/>
        </w:rPr>
        <w:t xml:space="preserve"> would </w:t>
      </w:r>
      <w:r w:rsidRPr="00F87CFE">
        <w:rPr>
          <w:rFonts w:eastAsia="Calibri"/>
          <w:u w:val="single"/>
        </w:rPr>
        <w:t xml:space="preserve">serve as a </w:t>
      </w:r>
      <w:r w:rsidRPr="00F87CFE">
        <w:rPr>
          <w:rFonts w:eastAsia="Calibri"/>
          <w:b/>
          <w:iCs/>
          <w:u w:val="single"/>
        </w:rPr>
        <w:t>compromise</w:t>
      </w:r>
      <w:r w:rsidRPr="00F87CFE">
        <w:rPr>
          <w:rFonts w:eastAsia="Calibri"/>
          <w:u w:val="single"/>
        </w:rPr>
        <w:t xml:space="preserve"> between the </w:t>
      </w:r>
      <w:r w:rsidRPr="00F87CFE">
        <w:rPr>
          <w:rFonts w:eastAsia="Calibri"/>
          <w:b/>
          <w:iCs/>
          <w:u w:val="single"/>
        </w:rPr>
        <w:t>existing</w:t>
      </w:r>
      <w:r w:rsidRPr="00F87CFE">
        <w:rPr>
          <w:rFonts w:eastAsia="Calibri"/>
          <w:u w:val="single"/>
        </w:rPr>
        <w:t xml:space="preserve"> </w:t>
      </w:r>
      <w:r w:rsidRPr="00F87CFE">
        <w:rPr>
          <w:rFonts w:eastAsia="Calibri"/>
          <w:b/>
          <w:iCs/>
          <w:u w:val="single"/>
        </w:rPr>
        <w:t>static analysis</w:t>
      </w:r>
      <w:r w:rsidRPr="00F87CFE">
        <w:rPr>
          <w:rFonts w:eastAsia="Calibri"/>
          <w:u w:val="single"/>
        </w:rPr>
        <w:t xml:space="preserve"> and the need to consider effects in the future</w:t>
      </w:r>
      <w:r w:rsidRPr="00F87CFE">
        <w:rPr>
          <w:rFonts w:eastAsia="Calibri"/>
          <w:sz w:val="16"/>
        </w:rPr>
        <w:t xml:space="preserve">. It would also </w:t>
      </w:r>
      <w:r w:rsidRPr="00F87CFE">
        <w:rPr>
          <w:rFonts w:eastAsia="Calibri"/>
          <w:b/>
          <w:iCs/>
          <w:u w:val="single"/>
        </w:rPr>
        <w:t>facilitate</w:t>
      </w:r>
      <w:r w:rsidRPr="00F87CFE">
        <w:rPr>
          <w:rFonts w:eastAsia="Calibri"/>
          <w:u w:val="single"/>
        </w:rPr>
        <w:t xml:space="preserve"> an </w:t>
      </w:r>
      <w:r w:rsidRPr="00F87CFE">
        <w:rPr>
          <w:rFonts w:eastAsia="Calibri"/>
          <w:b/>
          <w:iCs/>
          <w:u w:val="single"/>
        </w:rPr>
        <w:t>eventual</w:t>
      </w:r>
      <w:r w:rsidRPr="00F87CFE">
        <w:rPr>
          <w:rFonts w:eastAsia="Calibri"/>
          <w:u w:val="single"/>
        </w:rPr>
        <w:t xml:space="preserve"> </w:t>
      </w:r>
      <w:r w:rsidRPr="00F87CFE">
        <w:rPr>
          <w:rFonts w:eastAsia="Calibri"/>
          <w:b/>
          <w:iCs/>
          <w:u w:val="single"/>
        </w:rPr>
        <w:t>transition</w:t>
      </w:r>
      <w:r w:rsidRPr="00F87CFE">
        <w:rPr>
          <w:rFonts w:eastAsia="Calibri"/>
          <w:u w:val="single"/>
        </w:rPr>
        <w:t xml:space="preserve"> to more </w:t>
      </w:r>
      <w:r w:rsidRPr="00F87CFE">
        <w:rPr>
          <w:rFonts w:eastAsia="Calibri"/>
          <w:b/>
          <w:iCs/>
          <w:u w:val="single"/>
        </w:rPr>
        <w:t>dynamic antitrust</w:t>
      </w:r>
      <w:r w:rsidRPr="00F87CFE">
        <w:rPr>
          <w:rFonts w:eastAsia="Calibri"/>
          <w:u w:val="single"/>
        </w:rPr>
        <w:t xml:space="preserve"> analysis</w:t>
      </w:r>
      <w:r w:rsidRPr="00F87CFE">
        <w:rPr>
          <w:rFonts w:eastAsia="Calibri"/>
          <w:sz w:val="16"/>
        </w:rPr>
        <w:t>.</w:t>
      </w:r>
    </w:p>
    <w:p w14:paraId="4D1187B5" w14:textId="77777777" w:rsidR="00F87CFE" w:rsidRPr="00F87CFE" w:rsidRDefault="00F87CFE" w:rsidP="00F87CFE">
      <w:pPr>
        <w:spacing w:line="256" w:lineRule="auto"/>
        <w:rPr>
          <w:rFonts w:eastAsia="Calibri"/>
          <w:sz w:val="16"/>
        </w:rPr>
      </w:pPr>
      <w:r w:rsidRPr="00F87CFE">
        <w:rPr>
          <w:rFonts w:eastAsia="Calibri"/>
          <w:sz w:val="16"/>
        </w:rPr>
        <w:t>Defining a market for R&amp;D also presents a court with a traditional market division story. 160The patentee and its competitor have [*1139] agreed to collusive behavior in market one (the patent) and market two (R&amp;D) in order to divide and control the two markets collectively. This standard market division story would permit the court to apply well-developed existing case law. 161Courts easily condemn attempts to divide separate markets or geographic territories to avoid competition. 162This would be no different.</w:t>
      </w:r>
    </w:p>
    <w:p w14:paraId="34900FFC" w14:textId="77777777" w:rsidR="00F87CFE" w:rsidRPr="00F87CFE" w:rsidRDefault="00F87CFE" w:rsidP="00F87CFE">
      <w:pPr>
        <w:spacing w:line="256" w:lineRule="auto"/>
        <w:rPr>
          <w:rFonts w:eastAsia="Calibri"/>
          <w:sz w:val="16"/>
        </w:rPr>
      </w:pPr>
      <w:r w:rsidRPr="00F87CFE">
        <w:rPr>
          <w:rFonts w:eastAsia="Calibri"/>
          <w:sz w:val="16"/>
        </w:rPr>
        <w:t>The market division story, moreover, addresses the second difference with Actavis: the strategic licensing benefits consumers in one market, unlike Actavis's unambiguous harm. Despite benefit to the market for the patented product created by the reduced licensing fee, the harm to the R&amp;D market is clear. As established in United States v. Philadelphia National Bank, "If anticompetitive effects in one market could be justified by procompetitive consequences in another, the logical upshot would be that every firm in an industry could, without violating § 7, embark on a series of mergers that would make it in the end as large as the industry leader." 163That is, the court would simply have to extend long-established precedent in merger analysis that one market cannot be sacrificed for another, and the dynamics become irrelevant. While this Clayton Act-specific jurisprudence is not binding on an inquiry under the Sherman Act and no court is obligated to make this extension, the extension is conceptually small and a reasonable move to handle such multi-market problems. 164</w:t>
      </w:r>
    </w:p>
    <w:p w14:paraId="15C1F93C" w14:textId="77777777" w:rsidR="00F87CFE" w:rsidRPr="00F87CFE" w:rsidRDefault="00F87CFE" w:rsidP="00F87CFE">
      <w:pPr>
        <w:spacing w:line="256" w:lineRule="auto"/>
        <w:rPr>
          <w:rFonts w:eastAsia="Calibri"/>
          <w:sz w:val="16"/>
        </w:rPr>
      </w:pPr>
      <w:r w:rsidRPr="00F87CFE">
        <w:rPr>
          <w:rFonts w:eastAsia="Calibri"/>
          <w:sz w:val="16"/>
        </w:rPr>
        <w:t xml:space="preserve"> [*1140] Lastly, the lack of a direct cash payment from patentee to competitor should pose no conceptual hurdle. The Actavis court held that whenever a firm transfers a "share of its monopoly profits that would otherwise be lost in the competitive market" to avoid competition, the conduct should be condemned. 165Any situation where the patentholder transfers profit to a competitor is economically and practically identical. It is unimportant how the payment occurs, whether a direct transfer of cash, debt forgiveness, discounts on other products, or agreements to decrease competition. 166The question for the court is simply whether a patentee transfers a "share of its monopoly profits that would otherwise be lost in the competitive market" to avoid competition. 167As shown in Part III, that sharing is unquestionably occurring in our hypothetical case.</w:t>
      </w:r>
    </w:p>
    <w:p w14:paraId="4D833F99" w14:textId="77777777" w:rsidR="00F87CFE" w:rsidRPr="00F87CFE" w:rsidRDefault="00F87CFE" w:rsidP="00F87CFE">
      <w:pPr>
        <w:spacing w:line="256" w:lineRule="auto"/>
        <w:rPr>
          <w:rFonts w:eastAsia="Calibri"/>
          <w:sz w:val="16"/>
        </w:rPr>
      </w:pPr>
      <w:r w:rsidRPr="00F87CFE">
        <w:rPr>
          <w:rFonts w:eastAsia="Calibri"/>
          <w:sz w:val="16"/>
        </w:rPr>
        <w:t>Accordingly, these three differences are only of form, but not of substance.</w:t>
      </w:r>
    </w:p>
    <w:p w14:paraId="7BE31737" w14:textId="648DD82E" w:rsidR="00F87CFE" w:rsidRDefault="00F87CFE" w:rsidP="00F87CFE">
      <w:pPr>
        <w:pStyle w:val="Heading2"/>
      </w:pPr>
      <w:r>
        <w:t>Politics</w:t>
      </w:r>
    </w:p>
    <w:p w14:paraId="38FE6FD8" w14:textId="012E93E4" w:rsidR="00F87CFE" w:rsidRPr="00F87CFE" w:rsidRDefault="00F87CFE" w:rsidP="00F87CFE">
      <w:pPr>
        <w:pStyle w:val="Heading3"/>
      </w:pPr>
      <w:r>
        <w:t>Winners-Win</w:t>
      </w:r>
    </w:p>
    <w:p w14:paraId="43B8E9C7" w14:textId="77777777" w:rsidR="00F87CFE" w:rsidRPr="00517D65" w:rsidRDefault="00F87CFE" w:rsidP="00F87CFE">
      <w:pPr>
        <w:pStyle w:val="Heading4"/>
        <w:spacing w:before="30" w:line="278" w:lineRule="atLeast"/>
        <w:rPr>
          <w:rFonts w:asciiTheme="minorHAnsi" w:hAnsiTheme="minorHAnsi" w:cstheme="minorHAnsi"/>
          <w:color w:val="000000"/>
          <w:szCs w:val="26"/>
        </w:rPr>
      </w:pPr>
      <w:r w:rsidRPr="00517D65">
        <w:rPr>
          <w:rFonts w:asciiTheme="minorHAnsi" w:hAnsiTheme="minorHAnsi" w:cstheme="minorHAnsi"/>
          <w:color w:val="000000"/>
          <w:szCs w:val="26"/>
        </w:rPr>
        <w:t xml:space="preserve">Winners win </w:t>
      </w:r>
      <w:r>
        <w:rPr>
          <w:rFonts w:asciiTheme="minorHAnsi" w:hAnsiTheme="minorHAnsi" w:cstheme="minorHAnsi"/>
          <w:color w:val="000000"/>
          <w:szCs w:val="26"/>
        </w:rPr>
        <w:t>– Biden PC Proves.</w:t>
      </w:r>
    </w:p>
    <w:p w14:paraId="27ED5122" w14:textId="77777777" w:rsidR="00F87CFE" w:rsidRPr="00517D65" w:rsidRDefault="00F87CFE" w:rsidP="00F87CFE">
      <w:pPr>
        <w:spacing w:after="120" w:line="235" w:lineRule="atLeast"/>
        <w:rPr>
          <w:rFonts w:asciiTheme="minorHAnsi" w:hAnsiTheme="minorHAnsi" w:cstheme="minorHAnsi"/>
          <w:color w:val="000000"/>
        </w:rPr>
      </w:pPr>
      <w:r w:rsidRPr="00517D65">
        <w:rPr>
          <w:rFonts w:asciiTheme="minorHAnsi" w:hAnsiTheme="minorHAnsi" w:cstheme="minorHAnsi"/>
          <w:color w:val="000000"/>
        </w:rPr>
        <w:t>Phil </w:t>
      </w:r>
      <w:r w:rsidRPr="00517D65">
        <w:rPr>
          <w:rFonts w:asciiTheme="minorHAnsi" w:hAnsiTheme="minorHAnsi" w:cstheme="minorHAnsi"/>
          <w:b/>
          <w:bCs/>
          <w:color w:val="000000"/>
          <w:sz w:val="26"/>
          <w:szCs w:val="26"/>
        </w:rPr>
        <w:t>Mattingly 21</w:t>
      </w:r>
      <w:r w:rsidRPr="00517D65">
        <w:rPr>
          <w:rFonts w:asciiTheme="minorHAnsi" w:hAnsiTheme="minorHAnsi" w:cstheme="minorHAnsi"/>
          <w:color w:val="000000"/>
        </w:rPr>
        <w:t>, CNN's senior White House correspondent, “Biden wanted to remind Democrats what it was like to win. Now he’s aiming to capitalize on that momentum.”, CNN, 11/9/21, https://www.cnn.com/2021/11/09/politics/joe-biden-infrastructure-bill-momentum/index.html</w:t>
      </w:r>
    </w:p>
    <w:p w14:paraId="564E5706" w14:textId="77777777" w:rsidR="00F87CFE" w:rsidRPr="00517D65" w:rsidRDefault="00F87CFE" w:rsidP="00F87CFE">
      <w:pPr>
        <w:spacing w:line="235" w:lineRule="atLeast"/>
        <w:rPr>
          <w:rFonts w:asciiTheme="minorHAnsi" w:hAnsiTheme="minorHAnsi" w:cstheme="minorHAnsi"/>
          <w:color w:val="000000"/>
        </w:rPr>
      </w:pPr>
      <w:r w:rsidRPr="00517D65">
        <w:rPr>
          <w:rFonts w:asciiTheme="minorHAnsi" w:hAnsiTheme="minorHAnsi" w:cstheme="minorHAnsi"/>
          <w:color w:val="000000"/>
        </w:rPr>
        <w:t>When President Joe </w:t>
      </w:r>
      <w:r w:rsidRPr="00517D65">
        <w:rPr>
          <w:rFonts w:asciiTheme="minorHAnsi" w:hAnsiTheme="minorHAnsi" w:cstheme="minorHAnsi"/>
          <w:color w:val="000000"/>
          <w:u w:val="single"/>
          <w:shd w:val="clear" w:color="auto" w:fill="00FF00"/>
        </w:rPr>
        <w:t>Biden</w:t>
      </w:r>
      <w:r w:rsidRPr="00517D65">
        <w:rPr>
          <w:rFonts w:asciiTheme="minorHAnsi" w:hAnsiTheme="minorHAnsi" w:cstheme="minorHAnsi"/>
          <w:color w:val="000000"/>
        </w:rPr>
        <w:t> worked the phones for hours late into Friday night to push through his massive infrastructure bill, what he really wanted was to </w:t>
      </w:r>
      <w:r w:rsidRPr="00517D65">
        <w:rPr>
          <w:rFonts w:asciiTheme="minorHAnsi" w:hAnsiTheme="minorHAnsi" w:cstheme="minorHAnsi"/>
          <w:b/>
          <w:bCs/>
          <w:color w:val="000000"/>
          <w:u w:val="single"/>
          <w:shd w:val="clear" w:color="auto" w:fill="00FF00"/>
        </w:rPr>
        <w:t>show Dem</w:t>
      </w:r>
      <w:r w:rsidRPr="00517D65">
        <w:rPr>
          <w:rFonts w:asciiTheme="minorHAnsi" w:hAnsiTheme="minorHAnsi" w:cstheme="minorHAnsi"/>
          <w:color w:val="000000"/>
        </w:rPr>
        <w:t>ocrat</w:t>
      </w:r>
      <w:r w:rsidRPr="00517D65">
        <w:rPr>
          <w:rFonts w:asciiTheme="minorHAnsi" w:hAnsiTheme="minorHAnsi" w:cstheme="minorHAnsi"/>
          <w:b/>
          <w:bCs/>
          <w:color w:val="000000"/>
          <w:u w:val="single"/>
          <w:shd w:val="clear" w:color="auto" w:fill="00FF00"/>
        </w:rPr>
        <w:t>s</w:t>
      </w:r>
      <w:r w:rsidRPr="00517D65">
        <w:rPr>
          <w:rFonts w:asciiTheme="minorHAnsi" w:hAnsiTheme="minorHAnsi" w:cstheme="minorHAnsi"/>
          <w:color w:val="000000"/>
        </w:rPr>
        <w:t> </w:t>
      </w:r>
      <w:r w:rsidRPr="00517D65">
        <w:rPr>
          <w:rFonts w:asciiTheme="minorHAnsi" w:hAnsiTheme="minorHAnsi" w:cstheme="minorHAnsi"/>
          <w:color w:val="000000"/>
          <w:u w:val="single"/>
          <w:shd w:val="clear" w:color="auto" w:fill="00FF00"/>
        </w:rPr>
        <w:t>what it felt like to</w:t>
      </w:r>
      <w:r w:rsidRPr="00517D65">
        <w:rPr>
          <w:rFonts w:asciiTheme="minorHAnsi" w:hAnsiTheme="minorHAnsi" w:cstheme="minorHAnsi"/>
          <w:color w:val="000000"/>
        </w:rPr>
        <w:t> </w:t>
      </w:r>
      <w:r w:rsidRPr="00517D65">
        <w:rPr>
          <w:rFonts w:asciiTheme="minorHAnsi" w:hAnsiTheme="minorHAnsi" w:cstheme="minorHAnsi"/>
          <w:b/>
          <w:bCs/>
          <w:color w:val="000000"/>
          <w:u w:val="single"/>
          <w:shd w:val="clear" w:color="auto" w:fill="00FF00"/>
        </w:rPr>
        <w:t>win</w:t>
      </w:r>
      <w:r w:rsidRPr="00517D65">
        <w:rPr>
          <w:rFonts w:asciiTheme="minorHAnsi" w:hAnsiTheme="minorHAnsi" w:cstheme="minorHAnsi"/>
          <w:color w:val="000000"/>
        </w:rPr>
        <w:t>.</w:t>
      </w:r>
    </w:p>
    <w:p w14:paraId="166D5A92" w14:textId="77777777" w:rsidR="00F87CFE" w:rsidRPr="00517D65" w:rsidRDefault="00F87CFE" w:rsidP="00F87CFE">
      <w:pPr>
        <w:spacing w:line="235" w:lineRule="atLeast"/>
        <w:rPr>
          <w:rFonts w:asciiTheme="minorHAnsi" w:hAnsiTheme="minorHAnsi" w:cstheme="minorHAnsi"/>
          <w:color w:val="000000"/>
        </w:rPr>
      </w:pPr>
      <w:r w:rsidRPr="00517D65">
        <w:rPr>
          <w:rFonts w:asciiTheme="minorHAnsi" w:hAnsiTheme="minorHAnsi" w:cstheme="minorHAnsi"/>
          <w:color w:val="000000"/>
          <w:u w:val="single"/>
        </w:rPr>
        <w:t>After</w:t>
      </w:r>
      <w:r w:rsidRPr="00517D65">
        <w:rPr>
          <w:rFonts w:asciiTheme="minorHAnsi" w:hAnsiTheme="minorHAnsi" w:cstheme="minorHAnsi"/>
          <w:color w:val="000000"/>
        </w:rPr>
        <w:t> </w:t>
      </w:r>
      <w:r w:rsidRPr="00517D65">
        <w:rPr>
          <w:rFonts w:asciiTheme="minorHAnsi" w:hAnsiTheme="minorHAnsi" w:cstheme="minorHAnsi"/>
          <w:b/>
          <w:bCs/>
          <w:color w:val="000000"/>
          <w:u w:val="single"/>
        </w:rPr>
        <w:t>months</w:t>
      </w:r>
      <w:r w:rsidRPr="00517D65">
        <w:rPr>
          <w:rFonts w:asciiTheme="minorHAnsi" w:hAnsiTheme="minorHAnsi" w:cstheme="minorHAnsi"/>
          <w:color w:val="000000"/>
        </w:rPr>
        <w:t> </w:t>
      </w:r>
      <w:r w:rsidRPr="00517D65">
        <w:rPr>
          <w:rFonts w:asciiTheme="minorHAnsi" w:hAnsiTheme="minorHAnsi" w:cstheme="minorHAnsi"/>
          <w:color w:val="000000"/>
          <w:u w:val="single"/>
        </w:rPr>
        <w:t>of</w:t>
      </w:r>
      <w:r w:rsidRPr="00517D65">
        <w:rPr>
          <w:rFonts w:asciiTheme="minorHAnsi" w:hAnsiTheme="minorHAnsi" w:cstheme="minorHAnsi"/>
          <w:color w:val="000000"/>
        </w:rPr>
        <w:t> </w:t>
      </w:r>
      <w:r w:rsidRPr="00517D65">
        <w:rPr>
          <w:rFonts w:asciiTheme="minorHAnsi" w:hAnsiTheme="minorHAnsi" w:cstheme="minorHAnsi"/>
          <w:b/>
          <w:bCs/>
          <w:color w:val="000000"/>
          <w:u w:val="single"/>
        </w:rPr>
        <w:t>missed deadlines</w:t>
      </w:r>
      <w:r w:rsidRPr="00517D65">
        <w:rPr>
          <w:rFonts w:asciiTheme="minorHAnsi" w:hAnsiTheme="minorHAnsi" w:cstheme="minorHAnsi"/>
          <w:color w:val="000000"/>
        </w:rPr>
        <w:t>, simmering </w:t>
      </w:r>
      <w:r w:rsidRPr="00517D65">
        <w:rPr>
          <w:rFonts w:asciiTheme="minorHAnsi" w:hAnsiTheme="minorHAnsi" w:cstheme="minorHAnsi"/>
          <w:b/>
          <w:bCs/>
          <w:color w:val="000000"/>
          <w:u w:val="single"/>
        </w:rPr>
        <w:t>distrust</w:t>
      </w:r>
      <w:r w:rsidRPr="00517D65">
        <w:rPr>
          <w:rFonts w:asciiTheme="minorHAnsi" w:hAnsiTheme="minorHAnsi" w:cstheme="minorHAnsi"/>
          <w:color w:val="000000"/>
        </w:rPr>
        <w:t> </w:t>
      </w:r>
      <w:r w:rsidRPr="00517D65">
        <w:rPr>
          <w:rFonts w:asciiTheme="minorHAnsi" w:hAnsiTheme="minorHAnsi" w:cstheme="minorHAnsi"/>
          <w:color w:val="000000"/>
          <w:u w:val="single"/>
        </w:rPr>
        <w:t>and</w:t>
      </w:r>
      <w:r w:rsidRPr="00517D65">
        <w:rPr>
          <w:rFonts w:asciiTheme="minorHAnsi" w:hAnsiTheme="minorHAnsi" w:cstheme="minorHAnsi"/>
          <w:color w:val="000000"/>
        </w:rPr>
        <w:t> political </w:t>
      </w:r>
      <w:r w:rsidRPr="00517D65">
        <w:rPr>
          <w:rFonts w:asciiTheme="minorHAnsi" w:hAnsiTheme="minorHAnsi" w:cstheme="minorHAnsi"/>
          <w:b/>
          <w:bCs/>
          <w:color w:val="000000"/>
          <w:u w:val="single"/>
        </w:rPr>
        <w:t>fallout</w:t>
      </w:r>
      <w:r w:rsidRPr="00517D65">
        <w:rPr>
          <w:rFonts w:asciiTheme="minorHAnsi" w:hAnsiTheme="minorHAnsi" w:cstheme="minorHAnsi"/>
          <w:color w:val="000000"/>
        </w:rPr>
        <w:t>, White House officials now hope </w:t>
      </w:r>
      <w:r w:rsidRPr="00517D65">
        <w:rPr>
          <w:rFonts w:asciiTheme="minorHAnsi" w:hAnsiTheme="minorHAnsi" w:cstheme="minorHAnsi"/>
          <w:color w:val="000000"/>
          <w:u w:val="single"/>
          <w:shd w:val="clear" w:color="auto" w:fill="00FF00"/>
        </w:rPr>
        <w:t>success</w:t>
      </w:r>
      <w:r w:rsidRPr="00517D65">
        <w:rPr>
          <w:rFonts w:asciiTheme="minorHAnsi" w:hAnsiTheme="minorHAnsi" w:cstheme="minorHAnsi"/>
          <w:color w:val="000000"/>
        </w:rPr>
        <w:t> </w:t>
      </w:r>
      <w:r w:rsidRPr="00517D65">
        <w:rPr>
          <w:rFonts w:asciiTheme="minorHAnsi" w:hAnsiTheme="minorHAnsi" w:cstheme="minorHAnsi"/>
          <w:color w:val="000000"/>
          <w:u w:val="single"/>
        </w:rPr>
        <w:t>can</w:t>
      </w:r>
      <w:r w:rsidRPr="00517D65">
        <w:rPr>
          <w:rFonts w:asciiTheme="minorHAnsi" w:hAnsiTheme="minorHAnsi" w:cstheme="minorHAnsi"/>
          <w:color w:val="000000"/>
        </w:rPr>
        <w:t> </w:t>
      </w:r>
      <w:r w:rsidRPr="00517D65">
        <w:rPr>
          <w:rFonts w:asciiTheme="minorHAnsi" w:hAnsiTheme="minorHAnsi" w:cstheme="minorHAnsi"/>
          <w:b/>
          <w:bCs/>
          <w:color w:val="000000"/>
          <w:u w:val="single"/>
          <w:shd w:val="clear" w:color="auto" w:fill="00FF00"/>
        </w:rPr>
        <w:t>breed success</w:t>
      </w:r>
      <w:r w:rsidRPr="00517D65">
        <w:rPr>
          <w:rFonts w:asciiTheme="minorHAnsi" w:hAnsiTheme="minorHAnsi" w:cstheme="minorHAnsi"/>
          <w:color w:val="000000"/>
        </w:rPr>
        <w:t>.</w:t>
      </w:r>
    </w:p>
    <w:p w14:paraId="7C386143" w14:textId="77777777" w:rsidR="00F87CFE" w:rsidRPr="00517D65" w:rsidRDefault="00F87CFE" w:rsidP="00F87CFE">
      <w:pPr>
        <w:spacing w:line="235" w:lineRule="atLeast"/>
        <w:rPr>
          <w:rFonts w:asciiTheme="minorHAnsi" w:hAnsiTheme="minorHAnsi" w:cstheme="minorHAnsi"/>
          <w:color w:val="000000"/>
        </w:rPr>
      </w:pPr>
      <w:r w:rsidRPr="00517D65">
        <w:rPr>
          <w:rFonts w:asciiTheme="minorHAnsi" w:hAnsiTheme="minorHAnsi" w:cstheme="minorHAnsi"/>
          <w:color w:val="000000"/>
        </w:rPr>
        <w:t>The victory came at a critical moment for a party and a President mired in months of internecine legislative warfare that had largely overshadowed the </w:t>
      </w:r>
      <w:r w:rsidRPr="00517D65">
        <w:rPr>
          <w:rFonts w:asciiTheme="minorHAnsi" w:hAnsiTheme="minorHAnsi" w:cstheme="minorHAnsi"/>
          <w:b/>
          <w:bCs/>
          <w:color w:val="000000"/>
          <w:u w:val="single"/>
        </w:rPr>
        <w:t>actual</w:t>
      </w:r>
      <w:r w:rsidRPr="00517D65">
        <w:rPr>
          <w:rFonts w:asciiTheme="minorHAnsi" w:hAnsiTheme="minorHAnsi" w:cstheme="minorHAnsi"/>
          <w:color w:val="000000"/>
        </w:rPr>
        <w:t> </w:t>
      </w:r>
      <w:r w:rsidRPr="00517D65">
        <w:rPr>
          <w:rFonts w:asciiTheme="minorHAnsi" w:hAnsiTheme="minorHAnsi" w:cstheme="minorHAnsi"/>
          <w:b/>
          <w:bCs/>
          <w:color w:val="000000"/>
          <w:u w:val="single"/>
          <w:shd w:val="clear" w:color="auto" w:fill="00FF00"/>
        </w:rPr>
        <w:t>policies</w:t>
      </w:r>
      <w:r w:rsidRPr="00517D65">
        <w:rPr>
          <w:rFonts w:asciiTheme="minorHAnsi" w:hAnsiTheme="minorHAnsi" w:cstheme="minorHAnsi"/>
          <w:color w:val="000000"/>
        </w:rPr>
        <w:t> in question. Getting the $1.2 trillion package </w:t>
      </w:r>
      <w:r w:rsidRPr="00517D65">
        <w:rPr>
          <w:rFonts w:asciiTheme="minorHAnsi" w:hAnsiTheme="minorHAnsi" w:cstheme="minorHAnsi"/>
          <w:b/>
          <w:bCs/>
          <w:color w:val="000000"/>
          <w:u w:val="single"/>
          <w:shd w:val="clear" w:color="auto" w:fill="00FF00"/>
        </w:rPr>
        <w:t>over the line</w:t>
      </w:r>
      <w:r w:rsidRPr="00517D65">
        <w:rPr>
          <w:rFonts w:asciiTheme="minorHAnsi" w:hAnsiTheme="minorHAnsi" w:cstheme="minorHAnsi"/>
          <w:color w:val="000000"/>
        </w:rPr>
        <w:t> </w:t>
      </w:r>
      <w:r w:rsidRPr="00517D65">
        <w:rPr>
          <w:rFonts w:asciiTheme="minorHAnsi" w:hAnsiTheme="minorHAnsi" w:cstheme="minorHAnsi"/>
          <w:color w:val="000000"/>
          <w:u w:val="single"/>
        </w:rPr>
        <w:t>is</w:t>
      </w:r>
      <w:r w:rsidRPr="00517D65">
        <w:rPr>
          <w:rFonts w:asciiTheme="minorHAnsi" w:hAnsiTheme="minorHAnsi" w:cstheme="minorHAnsi"/>
          <w:color w:val="000000"/>
        </w:rPr>
        <w:t> viewed by the White House and its Democratic allies as a moment </w:t>
      </w:r>
      <w:r w:rsidRPr="00517D65">
        <w:rPr>
          <w:rFonts w:asciiTheme="minorHAnsi" w:hAnsiTheme="minorHAnsi" w:cstheme="minorHAnsi"/>
          <w:color w:val="000000"/>
          <w:u w:val="single"/>
        </w:rPr>
        <w:t>where</w:t>
      </w:r>
      <w:r w:rsidRPr="00517D65">
        <w:rPr>
          <w:rFonts w:asciiTheme="minorHAnsi" w:hAnsiTheme="minorHAnsi" w:cstheme="minorHAnsi"/>
          <w:color w:val="000000"/>
        </w:rPr>
        <w:t> some </w:t>
      </w:r>
      <w:r w:rsidRPr="00517D65">
        <w:rPr>
          <w:rFonts w:asciiTheme="minorHAnsi" w:hAnsiTheme="minorHAnsi" w:cstheme="minorHAnsi"/>
          <w:b/>
          <w:bCs/>
          <w:color w:val="000000"/>
          <w:u w:val="single"/>
          <w:shd w:val="clear" w:color="auto" w:fill="00FF00"/>
        </w:rPr>
        <w:t>trust</w:t>
      </w:r>
      <w:r w:rsidRPr="00517D65">
        <w:rPr>
          <w:rFonts w:asciiTheme="minorHAnsi" w:hAnsiTheme="minorHAnsi" w:cstheme="minorHAnsi"/>
          <w:color w:val="000000"/>
        </w:rPr>
        <w:t> – however fragile – </w:t>
      </w:r>
      <w:r w:rsidRPr="00517D65">
        <w:rPr>
          <w:rFonts w:asciiTheme="minorHAnsi" w:hAnsiTheme="minorHAnsi" w:cstheme="minorHAnsi"/>
          <w:color w:val="000000"/>
          <w:u w:val="single"/>
        </w:rPr>
        <w:t>has been established between</w:t>
      </w:r>
      <w:r w:rsidRPr="00517D65">
        <w:rPr>
          <w:rFonts w:asciiTheme="minorHAnsi" w:hAnsiTheme="minorHAnsi" w:cstheme="minorHAnsi"/>
          <w:color w:val="000000"/>
        </w:rPr>
        <w:t> the party’s </w:t>
      </w:r>
      <w:r w:rsidRPr="00517D65">
        <w:rPr>
          <w:rFonts w:asciiTheme="minorHAnsi" w:hAnsiTheme="minorHAnsi" w:cstheme="minorHAnsi"/>
          <w:b/>
          <w:bCs/>
          <w:color w:val="000000"/>
          <w:u w:val="single"/>
        </w:rPr>
        <w:t>different factions</w:t>
      </w:r>
      <w:r w:rsidRPr="00517D65">
        <w:rPr>
          <w:rFonts w:asciiTheme="minorHAnsi" w:hAnsiTheme="minorHAnsi" w:cstheme="minorHAnsi"/>
          <w:color w:val="000000"/>
        </w:rPr>
        <w:t>, </w:t>
      </w:r>
      <w:r w:rsidRPr="00517D65">
        <w:rPr>
          <w:rFonts w:asciiTheme="minorHAnsi" w:hAnsiTheme="minorHAnsi" w:cstheme="minorHAnsi"/>
          <w:color w:val="000000"/>
          <w:u w:val="single"/>
        </w:rPr>
        <w:t>giving</w:t>
      </w:r>
      <w:r w:rsidRPr="00517D65">
        <w:rPr>
          <w:rFonts w:asciiTheme="minorHAnsi" w:hAnsiTheme="minorHAnsi" w:cstheme="minorHAnsi"/>
          <w:color w:val="000000"/>
        </w:rPr>
        <w:t> Democrats </w:t>
      </w:r>
      <w:r w:rsidRPr="00517D65">
        <w:rPr>
          <w:rFonts w:asciiTheme="minorHAnsi" w:hAnsiTheme="minorHAnsi" w:cstheme="minorHAnsi"/>
          <w:color w:val="000000"/>
          <w:u w:val="single"/>
        </w:rPr>
        <w:t>the chance to</w:t>
      </w:r>
      <w:r w:rsidRPr="00517D65">
        <w:rPr>
          <w:rFonts w:asciiTheme="minorHAnsi" w:hAnsiTheme="minorHAnsi" w:cstheme="minorHAnsi"/>
          <w:color w:val="000000"/>
        </w:rPr>
        <w:t> finally </w:t>
      </w:r>
      <w:r w:rsidRPr="00517D65">
        <w:rPr>
          <w:rFonts w:asciiTheme="minorHAnsi" w:hAnsiTheme="minorHAnsi" w:cstheme="minorHAnsi"/>
          <w:b/>
          <w:bCs/>
          <w:color w:val="000000"/>
          <w:u w:val="single"/>
          <w:shd w:val="clear" w:color="auto" w:fill="00FF00"/>
        </w:rPr>
        <w:t>turn the corner</w:t>
      </w:r>
      <w:r w:rsidRPr="00517D65">
        <w:rPr>
          <w:rFonts w:asciiTheme="minorHAnsi" w:hAnsiTheme="minorHAnsi" w:cstheme="minorHAnsi"/>
          <w:color w:val="000000"/>
        </w:rPr>
        <w:t>.</w:t>
      </w:r>
    </w:p>
    <w:p w14:paraId="19F83975" w14:textId="77777777" w:rsidR="00F87CFE" w:rsidRPr="00517D65" w:rsidRDefault="00F87CFE" w:rsidP="00F87CFE">
      <w:pPr>
        <w:spacing w:line="235" w:lineRule="atLeast"/>
        <w:rPr>
          <w:rFonts w:asciiTheme="minorHAnsi" w:hAnsiTheme="minorHAnsi" w:cstheme="minorHAnsi"/>
          <w:color w:val="000000"/>
        </w:rPr>
      </w:pPr>
      <w:r w:rsidRPr="00517D65">
        <w:rPr>
          <w:rFonts w:asciiTheme="minorHAnsi" w:hAnsiTheme="minorHAnsi" w:cstheme="minorHAnsi"/>
          <w:color w:val="000000"/>
        </w:rPr>
        <w:t>“It helps </w:t>
      </w:r>
      <w:r w:rsidRPr="00517D65">
        <w:rPr>
          <w:rFonts w:asciiTheme="minorHAnsi" w:hAnsiTheme="minorHAnsi" w:cstheme="minorHAnsi"/>
          <w:color w:val="000000"/>
          <w:u w:val="single"/>
          <w:shd w:val="clear" w:color="auto" w:fill="00FF00"/>
        </w:rPr>
        <w:t>when you</w:t>
      </w:r>
      <w:r w:rsidRPr="00517D65">
        <w:rPr>
          <w:rFonts w:asciiTheme="minorHAnsi" w:hAnsiTheme="minorHAnsi" w:cstheme="minorHAnsi"/>
          <w:color w:val="000000"/>
        </w:rPr>
        <w:t> </w:t>
      </w:r>
      <w:r w:rsidRPr="00517D65">
        <w:rPr>
          <w:rFonts w:asciiTheme="minorHAnsi" w:hAnsiTheme="minorHAnsi" w:cstheme="minorHAnsi"/>
          <w:b/>
          <w:bCs/>
          <w:color w:val="000000"/>
          <w:u w:val="single"/>
          <w:shd w:val="clear" w:color="auto" w:fill="00FF00"/>
        </w:rPr>
        <w:t>succeed</w:t>
      </w:r>
      <w:r w:rsidRPr="00517D65">
        <w:rPr>
          <w:rFonts w:asciiTheme="minorHAnsi" w:hAnsiTheme="minorHAnsi" w:cstheme="minorHAnsi"/>
          <w:color w:val="000000"/>
        </w:rPr>
        <w:t> on something </w:t>
      </w:r>
      <w:r w:rsidRPr="00517D65">
        <w:rPr>
          <w:rFonts w:asciiTheme="minorHAnsi" w:hAnsiTheme="minorHAnsi" w:cstheme="minorHAnsi"/>
          <w:color w:val="000000"/>
          <w:u w:val="single"/>
          <w:shd w:val="clear" w:color="auto" w:fill="00FF00"/>
        </w:rPr>
        <w:t>and</w:t>
      </w:r>
      <w:r w:rsidRPr="00517D65">
        <w:rPr>
          <w:rFonts w:asciiTheme="minorHAnsi" w:hAnsiTheme="minorHAnsi" w:cstheme="minorHAnsi"/>
          <w:color w:val="000000"/>
        </w:rPr>
        <w:t> </w:t>
      </w:r>
      <w:r w:rsidRPr="00517D65">
        <w:rPr>
          <w:rFonts w:asciiTheme="minorHAnsi" w:hAnsiTheme="minorHAnsi" w:cstheme="minorHAnsi"/>
          <w:color w:val="000000"/>
          <w:u w:val="single"/>
        </w:rPr>
        <w:t>everybody sees</w:t>
      </w:r>
      <w:r w:rsidRPr="00517D65">
        <w:rPr>
          <w:rFonts w:asciiTheme="minorHAnsi" w:hAnsiTheme="minorHAnsi" w:cstheme="minorHAnsi"/>
          <w:color w:val="000000"/>
        </w:rPr>
        <w:t> and figures out </w:t>
      </w:r>
      <w:r w:rsidRPr="00517D65">
        <w:rPr>
          <w:rFonts w:asciiTheme="minorHAnsi" w:hAnsiTheme="minorHAnsi" w:cstheme="minorHAnsi"/>
          <w:color w:val="000000"/>
          <w:u w:val="single"/>
        </w:rPr>
        <w:t>what it feels like to</w:t>
      </w:r>
      <w:r w:rsidRPr="00517D65">
        <w:rPr>
          <w:rFonts w:asciiTheme="minorHAnsi" w:hAnsiTheme="minorHAnsi" w:cstheme="minorHAnsi"/>
          <w:color w:val="000000"/>
        </w:rPr>
        <w:t> </w:t>
      </w:r>
      <w:r w:rsidRPr="00517D65">
        <w:rPr>
          <w:rFonts w:asciiTheme="minorHAnsi" w:hAnsiTheme="minorHAnsi" w:cstheme="minorHAnsi"/>
          <w:b/>
          <w:bCs/>
          <w:color w:val="000000"/>
          <w:u w:val="single"/>
          <w:shd w:val="clear" w:color="auto" w:fill="00FF00"/>
        </w:rPr>
        <w:t>win</w:t>
      </w:r>
      <w:r w:rsidRPr="00517D65">
        <w:rPr>
          <w:rFonts w:asciiTheme="minorHAnsi" w:hAnsiTheme="minorHAnsi" w:cstheme="minorHAnsi"/>
          <w:color w:val="000000"/>
        </w:rPr>
        <w:t> and get something done,” a senior administration official said. “</w:t>
      </w:r>
      <w:r w:rsidRPr="00517D65">
        <w:rPr>
          <w:rFonts w:asciiTheme="minorHAnsi" w:hAnsiTheme="minorHAnsi" w:cstheme="minorHAnsi"/>
          <w:b/>
          <w:bCs/>
          <w:color w:val="000000"/>
          <w:u w:val="single"/>
          <w:shd w:val="clear" w:color="auto" w:fill="00FF00"/>
        </w:rPr>
        <w:t>It creates momentum</w:t>
      </w:r>
      <w:r w:rsidRPr="00517D65">
        <w:rPr>
          <w:rFonts w:asciiTheme="minorHAnsi" w:hAnsiTheme="minorHAnsi" w:cstheme="minorHAnsi"/>
          <w:color w:val="000000"/>
        </w:rPr>
        <w:t>.”</w:t>
      </w:r>
    </w:p>
    <w:p w14:paraId="62C1098E" w14:textId="77777777" w:rsidR="00F87CFE" w:rsidRPr="00517D65" w:rsidRDefault="00F87CFE" w:rsidP="00F87CFE">
      <w:pPr>
        <w:spacing w:line="235" w:lineRule="atLeast"/>
        <w:rPr>
          <w:rFonts w:asciiTheme="minorHAnsi" w:hAnsiTheme="minorHAnsi" w:cstheme="minorHAnsi"/>
          <w:color w:val="000000"/>
        </w:rPr>
      </w:pPr>
      <w:r w:rsidRPr="00517D65">
        <w:rPr>
          <w:rFonts w:asciiTheme="minorHAnsi" w:hAnsiTheme="minorHAnsi" w:cstheme="minorHAnsi"/>
          <w:color w:val="000000"/>
        </w:rPr>
        <w:t>“Momentum” is hardly a scientific concept, and there aren’t any misconceptions inside the West Wing about the complicated high-wire act required in the weeks ahead to clinch the $2 trillion economic and climate package that makes up the second piece of Biden’s domestic agenda, officials say.</w:t>
      </w:r>
    </w:p>
    <w:p w14:paraId="22987470" w14:textId="77777777" w:rsidR="00F87CFE" w:rsidRPr="00517D65" w:rsidRDefault="00F87CFE" w:rsidP="00F87CFE">
      <w:pPr>
        <w:spacing w:line="235" w:lineRule="atLeast"/>
        <w:rPr>
          <w:rFonts w:asciiTheme="minorHAnsi" w:hAnsiTheme="minorHAnsi" w:cstheme="minorHAnsi"/>
          <w:color w:val="000000"/>
        </w:rPr>
      </w:pPr>
      <w:r w:rsidRPr="00517D65">
        <w:rPr>
          <w:rFonts w:asciiTheme="minorHAnsi" w:hAnsiTheme="minorHAnsi" w:cstheme="minorHAnsi"/>
          <w:color w:val="000000"/>
        </w:rPr>
        <w:t>But the </w:t>
      </w:r>
      <w:r w:rsidRPr="00517D65">
        <w:rPr>
          <w:rFonts w:asciiTheme="minorHAnsi" w:hAnsiTheme="minorHAnsi" w:cstheme="minorHAnsi"/>
          <w:b/>
          <w:bCs/>
          <w:color w:val="000000"/>
          <w:u w:val="single"/>
        </w:rPr>
        <w:t>hours of frenzied</w:t>
      </w:r>
      <w:r w:rsidRPr="00517D65">
        <w:rPr>
          <w:rFonts w:asciiTheme="minorHAnsi" w:hAnsiTheme="minorHAnsi" w:cstheme="minorHAnsi"/>
          <w:color w:val="000000"/>
        </w:rPr>
        <w:t> Friday night </w:t>
      </w:r>
      <w:r w:rsidRPr="00517D65">
        <w:rPr>
          <w:rFonts w:asciiTheme="minorHAnsi" w:hAnsiTheme="minorHAnsi" w:cstheme="minorHAnsi"/>
          <w:b/>
          <w:bCs/>
          <w:color w:val="000000"/>
          <w:u w:val="single"/>
        </w:rPr>
        <w:t>negotiations</w:t>
      </w:r>
      <w:r w:rsidRPr="00517D65">
        <w:rPr>
          <w:rFonts w:asciiTheme="minorHAnsi" w:hAnsiTheme="minorHAnsi" w:cstheme="minorHAnsi"/>
          <w:color w:val="000000"/>
        </w:rPr>
        <w:t>, in close coordination with House Speaker Nancy Pelosi, </w:t>
      </w:r>
      <w:r w:rsidRPr="00517D65">
        <w:rPr>
          <w:rFonts w:asciiTheme="minorHAnsi" w:hAnsiTheme="minorHAnsi" w:cstheme="minorHAnsi"/>
          <w:color w:val="000000"/>
          <w:u w:val="single"/>
        </w:rPr>
        <w:t>led to something</w:t>
      </w:r>
      <w:r w:rsidRPr="00517D65">
        <w:rPr>
          <w:rFonts w:asciiTheme="minorHAnsi" w:hAnsiTheme="minorHAnsi" w:cstheme="minorHAnsi"/>
          <w:color w:val="000000"/>
        </w:rPr>
        <w:t> that has been </w:t>
      </w:r>
      <w:r w:rsidRPr="00517D65">
        <w:rPr>
          <w:rFonts w:asciiTheme="minorHAnsi" w:hAnsiTheme="minorHAnsi" w:cstheme="minorHAnsi"/>
          <w:b/>
          <w:bCs/>
          <w:color w:val="000000"/>
          <w:u w:val="single"/>
        </w:rPr>
        <w:t>missing</w:t>
      </w:r>
      <w:r w:rsidRPr="00517D65">
        <w:rPr>
          <w:rFonts w:asciiTheme="minorHAnsi" w:hAnsiTheme="minorHAnsi" w:cstheme="minorHAnsi"/>
          <w:color w:val="000000"/>
        </w:rPr>
        <w:t> throughout weeks of fits and starts, missed deadlines and delicate balancing act between moderates and progressives</w:t>
      </w:r>
      <w:r w:rsidRPr="00517D65">
        <w:rPr>
          <w:rFonts w:asciiTheme="minorHAnsi" w:hAnsiTheme="minorHAnsi" w:cstheme="minorHAnsi"/>
          <w:b/>
          <w:bCs/>
          <w:color w:val="000000"/>
          <w:u w:val="single"/>
        </w:rPr>
        <w:t>: An outcome</w:t>
      </w:r>
      <w:r w:rsidRPr="00517D65">
        <w:rPr>
          <w:rFonts w:asciiTheme="minorHAnsi" w:hAnsiTheme="minorHAnsi" w:cstheme="minorHAnsi"/>
          <w:color w:val="000000"/>
        </w:rPr>
        <w:t>.</w:t>
      </w:r>
    </w:p>
    <w:p w14:paraId="4DB7BD16" w14:textId="58864875" w:rsidR="00F87CFE" w:rsidRDefault="00CD6638" w:rsidP="00CD6638">
      <w:pPr>
        <w:pStyle w:val="Heading2"/>
      </w:pPr>
      <w:r>
        <w:t>Space Bad</w:t>
      </w:r>
    </w:p>
    <w:p w14:paraId="13007249" w14:textId="3F3B0C9B" w:rsidR="00CD6638" w:rsidRDefault="00CD6638" w:rsidP="00CD6638">
      <w:pPr>
        <w:pStyle w:val="Heading3"/>
      </w:pPr>
      <w:r>
        <w:t>Space Col Bad</w:t>
      </w:r>
    </w:p>
    <w:p w14:paraId="1A8CBBE3" w14:textId="550A9B9B" w:rsidR="00CD6638" w:rsidRPr="00047ABE" w:rsidRDefault="00CD6638" w:rsidP="00CD6638">
      <w:pPr>
        <w:pStyle w:val="Heading4"/>
      </w:pPr>
      <w:r w:rsidRPr="00047ABE">
        <w:t xml:space="preserve">Space colonization causes </w:t>
      </w:r>
      <w:r w:rsidRPr="00047ABE">
        <w:rPr>
          <w:u w:val="single"/>
        </w:rPr>
        <w:t>existential</w:t>
      </w:r>
      <w:r w:rsidRPr="00047ABE">
        <w:t xml:space="preserve"> wars – </w:t>
      </w:r>
      <w:r w:rsidRPr="00047ABE">
        <w:rPr>
          <w:u w:val="single"/>
        </w:rPr>
        <w:t>secessionist movements</w:t>
      </w:r>
      <w:r w:rsidRPr="00047ABE">
        <w:t xml:space="preserve">, </w:t>
      </w:r>
      <w:r w:rsidRPr="00047ABE">
        <w:rPr>
          <w:u w:val="single"/>
        </w:rPr>
        <w:t>reactionist colonies</w:t>
      </w:r>
      <w:r w:rsidRPr="00047ABE">
        <w:t xml:space="preserve">, and </w:t>
      </w:r>
      <w:r w:rsidRPr="00047ABE">
        <w:rPr>
          <w:u w:val="single"/>
        </w:rPr>
        <w:t>inter-colonial</w:t>
      </w:r>
      <w:r w:rsidRPr="00047ABE">
        <w:t xml:space="preserve"> conflict </w:t>
      </w:r>
      <w:r w:rsidRPr="00047ABE">
        <w:rPr>
          <w:u w:val="single"/>
        </w:rPr>
        <w:t>outweigh</w:t>
      </w:r>
      <w:r w:rsidRPr="00047ABE">
        <w:t xml:space="preserve"> every </w:t>
      </w:r>
      <w:r w:rsidRPr="00047ABE">
        <w:rPr>
          <w:u w:val="single"/>
        </w:rPr>
        <w:t>terrestrial war in history</w:t>
      </w:r>
      <w:r w:rsidRPr="00047ABE">
        <w:t xml:space="preserve">. </w:t>
      </w:r>
    </w:p>
    <w:p w14:paraId="2410B3C1" w14:textId="77777777" w:rsidR="00CD6638" w:rsidRPr="00047ABE" w:rsidRDefault="00CD6638" w:rsidP="00CD6638">
      <w:r w:rsidRPr="00047ABE">
        <w:rPr>
          <w:rStyle w:val="Style13ptBold"/>
        </w:rPr>
        <w:t xml:space="preserve">Kovic ’21 </w:t>
      </w:r>
      <w:r w:rsidRPr="00047ABE">
        <w:t>[Marko; February 2021; independent researcher and PhD at Institute of Mass Communication and Media Research, University of Zurich; Futures, “Risks of space colonization,” vol. 126; kp]</w:t>
      </w:r>
    </w:p>
    <w:p w14:paraId="2FCCC71C" w14:textId="77777777" w:rsidR="00CD6638" w:rsidRPr="00047ABE" w:rsidRDefault="00CD6638" w:rsidP="00CD6638">
      <w:pPr>
        <w:rPr>
          <w:rStyle w:val="Emphasis"/>
        </w:rPr>
      </w:pPr>
      <w:r w:rsidRPr="00047ABE">
        <w:rPr>
          <w:sz w:val="16"/>
        </w:rPr>
        <w:t xml:space="preserve">5 </w:t>
      </w:r>
      <w:r w:rsidRPr="00047ABE">
        <w:rPr>
          <w:rStyle w:val="Emphasis"/>
        </w:rPr>
        <w:t>Conflict risks</w:t>
      </w:r>
    </w:p>
    <w:p w14:paraId="5DFF4866" w14:textId="77777777" w:rsidR="00CD6638" w:rsidRPr="00047ABE" w:rsidRDefault="00CD6638" w:rsidP="00CD6638">
      <w:pPr>
        <w:rPr>
          <w:sz w:val="16"/>
        </w:rPr>
      </w:pPr>
      <w:r w:rsidRPr="00047ABE">
        <w:rPr>
          <w:u w:val="single"/>
        </w:rPr>
        <w:t xml:space="preserve">Conflict risks are risks that are created by the prospect of </w:t>
      </w:r>
      <w:r w:rsidRPr="00047ABE">
        <w:rPr>
          <w:rStyle w:val="Emphasis"/>
        </w:rPr>
        <w:t>hostile actors</w:t>
      </w:r>
      <w:r w:rsidRPr="00047ABE">
        <w:rPr>
          <w:u w:val="single"/>
        </w:rPr>
        <w:t xml:space="preserve"> or powers in the context of </w:t>
      </w:r>
      <w:r w:rsidRPr="00047ABE">
        <w:rPr>
          <w:rStyle w:val="Emphasis"/>
        </w:rPr>
        <w:t>space colonization</w:t>
      </w:r>
      <w:r w:rsidRPr="00047ABE">
        <w:rPr>
          <w:u w:val="single"/>
        </w:rPr>
        <w:t xml:space="preserve">. Conflict risks are in principle not unlike conflicts that humankind has experienced throughout its Earth-based history, but they are </w:t>
      </w:r>
      <w:r w:rsidRPr="00047ABE">
        <w:rPr>
          <w:rStyle w:val="Emphasis"/>
        </w:rPr>
        <w:t>much greater</w:t>
      </w:r>
      <w:r w:rsidRPr="00047ABE">
        <w:rPr>
          <w:u w:val="single"/>
        </w:rPr>
        <w:t xml:space="preserve"> in </w:t>
      </w:r>
      <w:r w:rsidRPr="00047ABE">
        <w:rPr>
          <w:rStyle w:val="Emphasis"/>
        </w:rPr>
        <w:t>scope and severity</w:t>
      </w:r>
      <w:r w:rsidRPr="00047ABE">
        <w:rPr>
          <w:sz w:val="16"/>
        </w:rPr>
        <w:t>. The four conflict risks I focus on are depicted in Figure 5.</w:t>
      </w:r>
    </w:p>
    <w:p w14:paraId="258958FB" w14:textId="77777777" w:rsidR="00CD6638" w:rsidRPr="00047ABE" w:rsidRDefault="00CD6638" w:rsidP="00CD6638">
      <w:pPr>
        <w:rPr>
          <w:sz w:val="16"/>
          <w:szCs w:val="16"/>
        </w:rPr>
      </w:pPr>
      <w:r w:rsidRPr="00047ABE">
        <w:rPr>
          <w:sz w:val="16"/>
          <w:szCs w:val="16"/>
        </w:rPr>
        <w:t>Figure 5: Conflict risks of space colonization.</w:t>
      </w:r>
    </w:p>
    <w:p w14:paraId="21276C8D" w14:textId="77777777" w:rsidR="00CD6638" w:rsidRPr="00047ABE" w:rsidRDefault="00CD6638" w:rsidP="00CD6638">
      <w:pPr>
        <w:rPr>
          <w:sz w:val="16"/>
          <w:szCs w:val="16"/>
        </w:rPr>
      </w:pPr>
      <w:r w:rsidRPr="00047ABE">
        <w:rPr>
          <w:sz w:val="16"/>
          <w:szCs w:val="16"/>
        </w:rPr>
        <w:t>I identify two catastrophic and two existential conflict risks.</w:t>
      </w:r>
    </w:p>
    <w:p w14:paraId="007C2F20" w14:textId="77777777" w:rsidR="00CD6638" w:rsidRPr="00047ABE" w:rsidRDefault="00CD6638" w:rsidP="00CD6638">
      <w:pPr>
        <w:rPr>
          <w:u w:val="single"/>
        </w:rPr>
      </w:pPr>
      <w:r w:rsidRPr="00047ABE">
        <w:rPr>
          <w:sz w:val="16"/>
        </w:rPr>
        <w:t xml:space="preserve">5.1 </w:t>
      </w:r>
      <w:r w:rsidRPr="00047ABE">
        <w:rPr>
          <w:rStyle w:val="Emphasis"/>
        </w:rPr>
        <w:t>Secession</w:t>
      </w:r>
      <w:r w:rsidRPr="00047ABE">
        <w:rPr>
          <w:u w:val="single"/>
        </w:rPr>
        <w:t xml:space="preserve"> and </w:t>
      </w:r>
      <w:r w:rsidRPr="00047ABE">
        <w:rPr>
          <w:rStyle w:val="Emphasis"/>
        </w:rPr>
        <w:t>independence conflicts</w:t>
      </w:r>
    </w:p>
    <w:p w14:paraId="37288032" w14:textId="77777777" w:rsidR="00CD6638" w:rsidRPr="00047ABE" w:rsidRDefault="00CD6638" w:rsidP="00CD6638">
      <w:pPr>
        <w:rPr>
          <w:sz w:val="16"/>
        </w:rPr>
      </w:pPr>
      <w:r w:rsidRPr="00047ABE">
        <w:rPr>
          <w:rStyle w:val="Emphasis"/>
        </w:rPr>
        <w:t>Human habitats</w:t>
      </w:r>
      <w:r w:rsidRPr="00047ABE">
        <w:rPr>
          <w:u w:val="single"/>
        </w:rPr>
        <w:t xml:space="preserve"> beyond Earth are </w:t>
      </w:r>
      <w:r w:rsidRPr="00047ABE">
        <w:rPr>
          <w:rStyle w:val="Emphasis"/>
        </w:rPr>
        <w:t>likely</w:t>
      </w:r>
      <w:r w:rsidRPr="00047ABE">
        <w:rPr>
          <w:sz w:val="16"/>
        </w:rPr>
        <w:t xml:space="preserve"> to remain modest in the near- 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[39]. Managing such simple colonization projects should be doable legally and politically. With more mature colonies, however, the pic- ture changes.</w:t>
      </w:r>
    </w:p>
    <w:p w14:paraId="27CAC007" w14:textId="77777777" w:rsidR="00CD6638" w:rsidRPr="00047ABE" w:rsidRDefault="00CD6638" w:rsidP="00CD6638">
      <w:pPr>
        <w:rPr>
          <w:u w:val="single"/>
        </w:rPr>
      </w:pPr>
      <w:r w:rsidRPr="00047ABE">
        <w:rPr>
          <w:sz w:val="16"/>
        </w:rPr>
        <w:t xml:space="preserve">Imagine, </w:t>
      </w:r>
      <w:r w:rsidRPr="00047ABE">
        <w:rPr>
          <w:u w:val="single"/>
        </w:rPr>
        <w:t>for example</w:t>
      </w:r>
      <w:r w:rsidRPr="00047ABE">
        <w:rPr>
          <w:sz w:val="16"/>
        </w:rPr>
        <w:t xml:space="preserve">, the </w:t>
      </w:r>
      <w:r w:rsidRPr="00047ABE">
        <w:rPr>
          <w:u w:val="single"/>
        </w:rPr>
        <w:t xml:space="preserve">large, </w:t>
      </w:r>
      <w:r w:rsidRPr="00047ABE">
        <w:rPr>
          <w:rStyle w:val="Emphasis"/>
        </w:rPr>
        <w:t>self-sustaining habitat</w:t>
      </w:r>
      <w:r w:rsidRPr="00047ABE">
        <w:rPr>
          <w:u w:val="single"/>
        </w:rPr>
        <w:t xml:space="preserve"> on </w:t>
      </w:r>
      <w:r w:rsidRPr="00047ABE">
        <w:rPr>
          <w:rStyle w:val="Emphasis"/>
        </w:rPr>
        <w:t>Venus</w:t>
      </w:r>
      <w:r w:rsidRPr="00047ABE">
        <w:rPr>
          <w:u w:val="single"/>
        </w:rPr>
        <w:t xml:space="preserve"> that consists of 2 billion people</w:t>
      </w:r>
      <w:r w:rsidRPr="00047ABE">
        <w:rPr>
          <w:sz w:val="16"/>
        </w:rPr>
        <w:t xml:space="preserve"> that I mentioned in a thought experiment before. </w:t>
      </w:r>
      <w:r w:rsidRPr="00047ABE">
        <w:rPr>
          <w:u w:val="single"/>
        </w:rPr>
        <w:t xml:space="preserve">That hypothetical habitat is truly </w:t>
      </w:r>
      <w:r w:rsidRPr="00047ABE">
        <w:rPr>
          <w:rStyle w:val="Emphasis"/>
        </w:rPr>
        <w:t>self-sustainable</w:t>
      </w:r>
      <w:r w:rsidRPr="00047ABE">
        <w:rPr>
          <w:u w:val="single"/>
        </w:rPr>
        <w:t xml:space="preserve">, in the sense that survival on Venus is not contingent in any way on resources or other kinds of support from Earth. If </w:t>
      </w:r>
      <w:r w:rsidRPr="00047ABE">
        <w:rPr>
          <w:rStyle w:val="Emphasis"/>
        </w:rPr>
        <w:t>prior human history</w:t>
      </w:r>
      <w:r w:rsidRPr="00047ABE">
        <w:rPr>
          <w:u w:val="single"/>
        </w:rPr>
        <w:t xml:space="preserve"> is an </w:t>
      </w:r>
      <w:r w:rsidRPr="00047ABE">
        <w:rPr>
          <w:rStyle w:val="Emphasis"/>
        </w:rPr>
        <w:t>indication</w:t>
      </w:r>
      <w:r w:rsidRPr="00047ABE">
        <w:rPr>
          <w:sz w:val="16"/>
        </w:rPr>
        <w:t xml:space="preserve">, it is conceivable that </w:t>
      </w:r>
      <w:r w:rsidRPr="00047ABE">
        <w:rPr>
          <w:u w:val="single"/>
        </w:rPr>
        <w:t xml:space="preserve">the </w:t>
      </w:r>
      <w:r w:rsidRPr="00047ABE">
        <w:rPr>
          <w:rStyle w:val="Emphasis"/>
        </w:rPr>
        <w:t>Venusians</w:t>
      </w:r>
      <w:r w:rsidRPr="00047ABE">
        <w:rPr>
          <w:u w:val="single"/>
        </w:rPr>
        <w:t xml:space="preserve"> could at some point seek to </w:t>
      </w:r>
      <w:r w:rsidRPr="00047ABE">
        <w:rPr>
          <w:rStyle w:val="Emphasis"/>
        </w:rPr>
        <w:t>change</w:t>
      </w:r>
      <w:r w:rsidRPr="00047ABE">
        <w:rPr>
          <w:u w:val="single"/>
        </w:rPr>
        <w:t xml:space="preserve"> their </w:t>
      </w:r>
      <w:r w:rsidRPr="00047ABE">
        <w:rPr>
          <w:rStyle w:val="Emphasis"/>
        </w:rPr>
        <w:t>political status</w:t>
      </w:r>
      <w:r w:rsidRPr="00047ABE">
        <w:rPr>
          <w:u w:val="single"/>
        </w:rPr>
        <w:t xml:space="preserve">. They might want to </w:t>
      </w:r>
      <w:r w:rsidRPr="00047ABE">
        <w:rPr>
          <w:rStyle w:val="Emphasis"/>
        </w:rPr>
        <w:t>no longer</w:t>
      </w:r>
      <w:r w:rsidRPr="00047ABE">
        <w:rPr>
          <w:u w:val="single"/>
        </w:rPr>
        <w:t xml:space="preserve"> be </w:t>
      </w:r>
      <w:r w:rsidRPr="00047ABE">
        <w:rPr>
          <w:rStyle w:val="Emphasis"/>
        </w:rPr>
        <w:t>governed by Earth</w:t>
      </w:r>
      <w:r w:rsidRPr="00047ABE">
        <w:rPr>
          <w:u w:val="single"/>
        </w:rPr>
        <w:t xml:space="preserve"> or Earth-based governements and instead have sovereignty to </w:t>
      </w:r>
      <w:r w:rsidRPr="00047ABE">
        <w:rPr>
          <w:rStyle w:val="Emphasis"/>
        </w:rPr>
        <w:t>autonomously</w:t>
      </w:r>
      <w:r w:rsidRPr="00047ABE">
        <w:rPr>
          <w:u w:val="single"/>
        </w:rPr>
        <w:t xml:space="preserve"> and freely shape Venus’ future. They might</w:t>
      </w:r>
      <w:r w:rsidRPr="00047ABE">
        <w:rPr>
          <w:sz w:val="16"/>
        </w:rPr>
        <w:t xml:space="preserve">, in other words, seek to </w:t>
      </w:r>
      <w:r w:rsidRPr="00047ABE">
        <w:rPr>
          <w:rStyle w:val="Emphasis"/>
        </w:rPr>
        <w:t>seceede</w:t>
      </w:r>
      <w:r w:rsidRPr="00047ABE">
        <w:rPr>
          <w:u w:val="single"/>
        </w:rPr>
        <w:t xml:space="preserve"> and become an independent political entity.</w:t>
      </w:r>
    </w:p>
    <w:p w14:paraId="2835A4E3" w14:textId="77777777" w:rsidR="00CD6638" w:rsidRPr="00047ABE" w:rsidRDefault="00CD6638" w:rsidP="00CD6638">
      <w:pPr>
        <w:rPr>
          <w:sz w:val="16"/>
        </w:rPr>
      </w:pPr>
      <w:r w:rsidRPr="00047ABE">
        <w:rPr>
          <w:u w:val="single"/>
        </w:rPr>
        <w:t xml:space="preserve">Given prior human history of </w:t>
      </w:r>
      <w:r w:rsidRPr="00047ABE">
        <w:rPr>
          <w:rStyle w:val="Emphasis"/>
        </w:rPr>
        <w:t>secession</w:t>
      </w:r>
      <w:r w:rsidRPr="00047ABE">
        <w:rPr>
          <w:u w:val="single"/>
        </w:rPr>
        <w:t xml:space="preserve"> and independence movements, such a claim to </w:t>
      </w:r>
      <w:r w:rsidRPr="00047ABE">
        <w:rPr>
          <w:rStyle w:val="Emphasis"/>
        </w:rPr>
        <w:t>independence</w:t>
      </w:r>
      <w:r w:rsidRPr="00047ABE">
        <w:rPr>
          <w:u w:val="single"/>
        </w:rPr>
        <w:t xml:space="preserve"> in the context of </w:t>
      </w:r>
      <w:r w:rsidRPr="00047ABE">
        <w:rPr>
          <w:rStyle w:val="Emphasis"/>
        </w:rPr>
        <w:t>space colonization</w:t>
      </w:r>
      <w:r w:rsidRPr="00047ABE">
        <w:rPr>
          <w:u w:val="single"/>
        </w:rPr>
        <w:t xml:space="preserve"> could </w:t>
      </w:r>
      <w:r w:rsidRPr="00047ABE">
        <w:rPr>
          <w:rStyle w:val="Emphasis"/>
        </w:rPr>
        <w:t>easily result</w:t>
      </w:r>
      <w:r w:rsidRPr="00047ABE">
        <w:rPr>
          <w:u w:val="single"/>
        </w:rPr>
        <w:t xml:space="preserve"> in </w:t>
      </w:r>
      <w:r w:rsidRPr="00047ABE">
        <w:rPr>
          <w:rStyle w:val="Emphasis"/>
        </w:rPr>
        <w:t>violent conflict</w:t>
      </w:r>
      <w:r w:rsidRPr="00047ABE">
        <w:rPr>
          <w:u w:val="single"/>
        </w:rPr>
        <w:t xml:space="preserve">, and given the scale of the conflict parties in this scenario, the </w:t>
      </w:r>
      <w:r w:rsidRPr="00047ABE">
        <w:rPr>
          <w:rStyle w:val="Emphasis"/>
        </w:rPr>
        <w:t>bloodshed</w:t>
      </w:r>
      <w:r w:rsidRPr="00047ABE">
        <w:rPr>
          <w:u w:val="single"/>
        </w:rPr>
        <w:t xml:space="preserve"> could be </w:t>
      </w:r>
      <w:r w:rsidRPr="00047ABE">
        <w:rPr>
          <w:rStyle w:val="Emphasis"/>
        </w:rPr>
        <w:t>much greater</w:t>
      </w:r>
      <w:r w:rsidRPr="00047ABE">
        <w:rPr>
          <w:u w:val="single"/>
        </w:rPr>
        <w:t xml:space="preserve"> than </w:t>
      </w:r>
      <w:r w:rsidRPr="00047ABE">
        <w:rPr>
          <w:rStyle w:val="Emphasis"/>
        </w:rPr>
        <w:t>all the wars</w:t>
      </w:r>
      <w:r w:rsidRPr="00047ABE">
        <w:rPr>
          <w:u w:val="single"/>
        </w:rPr>
        <w:t xml:space="preserve"> that happened in </w:t>
      </w:r>
      <w:r w:rsidRPr="00047ABE">
        <w:rPr>
          <w:rStyle w:val="Emphasis"/>
        </w:rPr>
        <w:t>Earth’s history</w:t>
      </w:r>
      <w:r w:rsidRPr="00047ABE">
        <w:rPr>
          <w:u w:val="single"/>
        </w:rPr>
        <w:t xml:space="preserve"> so far</w:t>
      </w:r>
      <w:r w:rsidRPr="00047ABE">
        <w:rPr>
          <w:sz w:val="16"/>
        </w:rPr>
        <w:t>.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2D0351DD" w14:textId="77777777" w:rsidR="00CD6638" w:rsidRPr="00047ABE" w:rsidRDefault="00CD6638" w:rsidP="00CD6638">
      <w:pPr>
        <w:rPr>
          <w:rStyle w:val="Emphasis"/>
        </w:rPr>
      </w:pPr>
      <w:r w:rsidRPr="00047ABE">
        <w:rPr>
          <w:sz w:val="16"/>
        </w:rPr>
        <w:t xml:space="preserve">5.2 </w:t>
      </w:r>
      <w:r w:rsidRPr="00047ABE">
        <w:rPr>
          <w:rStyle w:val="Emphasis"/>
        </w:rPr>
        <w:t>Reactionary colonies</w:t>
      </w:r>
    </w:p>
    <w:p w14:paraId="73684401" w14:textId="77777777" w:rsidR="00CD6638" w:rsidRPr="00047ABE" w:rsidRDefault="00CD6638" w:rsidP="00CD6638">
      <w:pPr>
        <w:rPr>
          <w:u w:val="single"/>
        </w:rPr>
      </w:pPr>
      <w:r w:rsidRPr="00047ABE">
        <w:rPr>
          <w:u w:val="single"/>
        </w:rPr>
        <w:t>Let us assume for the sake of argument that</w:t>
      </w:r>
      <w:r w:rsidRPr="00047ABE">
        <w:rPr>
          <w:sz w:val="16"/>
        </w:rPr>
        <w:t xml:space="preserve"> the risks surrounding secession- ist claims of extraterrestrial colonies will eventually have been overcome and that</w:t>
      </w:r>
      <w:r w:rsidRPr="00047ABE">
        <w:rPr>
          <w:u w:val="single"/>
        </w:rPr>
        <w:t xml:space="preserve"> there are colonies which have attained a </w:t>
      </w:r>
      <w:r w:rsidRPr="00047ABE">
        <w:rPr>
          <w:rStyle w:val="Emphasis"/>
        </w:rPr>
        <w:t>country-like</w:t>
      </w:r>
      <w:r w:rsidRPr="00047ABE">
        <w:rPr>
          <w:u w:val="single"/>
        </w:rPr>
        <w:t xml:space="preserve"> or world-like status. What should the </w:t>
      </w:r>
      <w:r w:rsidRPr="00047ABE">
        <w:rPr>
          <w:rStyle w:val="Emphasis"/>
        </w:rPr>
        <w:t>political systems</w:t>
      </w:r>
      <w:r w:rsidRPr="00047ABE">
        <w:rPr>
          <w:u w:val="single"/>
        </w:rPr>
        <w:t xml:space="preserve"> in and the </w:t>
      </w:r>
      <w:r w:rsidRPr="00047ABE">
        <w:rPr>
          <w:rStyle w:val="Emphasis"/>
        </w:rPr>
        <w:t>moral foundations</w:t>
      </w:r>
      <w:r w:rsidRPr="00047ABE">
        <w:rPr>
          <w:u w:val="single"/>
        </w:rPr>
        <w:t xml:space="preserve"> of those independent colonies look like? </w:t>
      </w:r>
      <w:r w:rsidRPr="00047ABE">
        <w:rPr>
          <w:rStyle w:val="Emphasis"/>
        </w:rPr>
        <w:t>Ideally</w:t>
      </w:r>
      <w:r w:rsidRPr="00047ABE">
        <w:rPr>
          <w:u w:val="single"/>
        </w:rPr>
        <w:t>, they would be at least as democratic, liberal, and generally morally progressive</w:t>
      </w:r>
      <w:r w:rsidRPr="00047ABE">
        <w:rPr>
          <w:sz w:val="16"/>
        </w:rPr>
        <w:t xml:space="preserve"> as the most democratic, liberal, and morally progressive countries today. </w:t>
      </w:r>
      <w:r w:rsidRPr="00047ABE">
        <w:rPr>
          <w:u w:val="single"/>
        </w:rPr>
        <w:t xml:space="preserve">More specifically, independent fu- ture colonies should have socio-political systems that do not </w:t>
      </w:r>
      <w:r w:rsidRPr="00047ABE">
        <w:rPr>
          <w:rStyle w:val="Emphasis"/>
        </w:rPr>
        <w:t>lower</w:t>
      </w:r>
      <w:r w:rsidRPr="00047ABE">
        <w:rPr>
          <w:u w:val="single"/>
        </w:rPr>
        <w:t xml:space="preserve"> average </w:t>
      </w:r>
      <w:r w:rsidRPr="00047ABE">
        <w:rPr>
          <w:rStyle w:val="Emphasis"/>
        </w:rPr>
        <w:t>wellbeing</w:t>
      </w:r>
      <w:r w:rsidRPr="00047ABE">
        <w:rPr>
          <w:u w:val="single"/>
        </w:rPr>
        <w:t xml:space="preserve"> or </w:t>
      </w:r>
      <w:r w:rsidRPr="00047ABE">
        <w:rPr>
          <w:rStyle w:val="Emphasis"/>
        </w:rPr>
        <w:t>create</w:t>
      </w:r>
      <w:r w:rsidRPr="00047ABE">
        <w:rPr>
          <w:sz w:val="16"/>
        </w:rPr>
        <w:t xml:space="preserve"> (disproportionately) </w:t>
      </w:r>
      <w:r w:rsidRPr="00047ABE">
        <w:rPr>
          <w:rStyle w:val="Emphasis"/>
        </w:rPr>
        <w:t>more suffering</w:t>
      </w:r>
      <w:r w:rsidRPr="00047ABE">
        <w:rPr>
          <w:sz w:val="16"/>
        </w:rPr>
        <w:t xml:space="preserve"> compared to their pre-existing peers such as Earth-based countries (Or whatever the dominant polity on Earth in that future might be.). </w:t>
      </w:r>
      <w:r w:rsidRPr="00047ABE">
        <w:rPr>
          <w:rStyle w:val="Emphasis"/>
        </w:rPr>
        <w:t>However</w:t>
      </w:r>
      <w:r w:rsidRPr="00047ABE">
        <w:rPr>
          <w:u w:val="single"/>
        </w:rPr>
        <w:t xml:space="preserve">, there is </w:t>
      </w:r>
      <w:r w:rsidRPr="00047ABE">
        <w:rPr>
          <w:rStyle w:val="Emphasis"/>
        </w:rPr>
        <w:t>no guarantee</w:t>
      </w:r>
      <w:r w:rsidRPr="00047ABE">
        <w:rPr>
          <w:u w:val="single"/>
        </w:rPr>
        <w:t xml:space="preserve"> that independent colonies will meet that </w:t>
      </w:r>
      <w:r w:rsidRPr="00047ABE">
        <w:rPr>
          <w:rStyle w:val="Emphasis"/>
        </w:rPr>
        <w:t>socio-political</w:t>
      </w:r>
      <w:r w:rsidRPr="00047ABE">
        <w:rPr>
          <w:u w:val="single"/>
        </w:rPr>
        <w:t xml:space="preserve"> and </w:t>
      </w:r>
      <w:r w:rsidRPr="00047ABE">
        <w:rPr>
          <w:rStyle w:val="Emphasis"/>
        </w:rPr>
        <w:t>moral bar</w:t>
      </w:r>
      <w:r w:rsidRPr="00047ABE">
        <w:rPr>
          <w:u w:val="single"/>
        </w:rPr>
        <w:t xml:space="preserve">. It is possible that there will be colonies whose socio-political systems are </w:t>
      </w:r>
      <w:r w:rsidRPr="00047ABE">
        <w:rPr>
          <w:rStyle w:val="Emphasis"/>
        </w:rPr>
        <w:t>regressive</w:t>
      </w:r>
      <w:r w:rsidRPr="00047ABE">
        <w:rPr>
          <w:u w:val="single"/>
        </w:rPr>
        <w:t xml:space="preserve"> in one way or another, marked by a </w:t>
      </w:r>
      <w:r w:rsidRPr="00047ABE">
        <w:rPr>
          <w:rStyle w:val="Emphasis"/>
        </w:rPr>
        <w:t>relative moral decay</w:t>
      </w:r>
      <w:r w:rsidRPr="00047ABE">
        <w:rPr>
          <w:u w:val="single"/>
        </w:rPr>
        <w:t xml:space="preserve"> compared to the baseline of political systems and moral frameworks. I call such</w:t>
      </w:r>
      <w:r w:rsidRPr="00047ABE">
        <w:rPr>
          <w:sz w:val="16"/>
        </w:rPr>
        <w:t xml:space="preserve"> potential </w:t>
      </w:r>
      <w:r w:rsidRPr="00047ABE">
        <w:rPr>
          <w:u w:val="single"/>
        </w:rPr>
        <w:t xml:space="preserve">undesirable entities </w:t>
      </w:r>
      <w:r w:rsidRPr="00047ABE">
        <w:rPr>
          <w:rStyle w:val="Emphasis"/>
        </w:rPr>
        <w:t>reactionary colonies</w:t>
      </w:r>
      <w:r w:rsidRPr="00047ABE">
        <w:rPr>
          <w:u w:val="single"/>
        </w:rPr>
        <w:t>.</w:t>
      </w:r>
    </w:p>
    <w:p w14:paraId="0205C777" w14:textId="77777777" w:rsidR="00CD6638" w:rsidRPr="00047ABE" w:rsidRDefault="00CD6638" w:rsidP="00CD6638">
      <w:pPr>
        <w:rPr>
          <w:sz w:val="16"/>
        </w:rPr>
      </w:pPr>
      <w:r w:rsidRPr="00047ABE">
        <w:rPr>
          <w:sz w:val="16"/>
        </w:rPr>
        <w:t xml:space="preserve">The </w:t>
      </w:r>
      <w:r w:rsidRPr="00047ABE">
        <w:rPr>
          <w:u w:val="single"/>
        </w:rPr>
        <w:t xml:space="preserve">emergence of reactionary colonies </w:t>
      </w:r>
      <w:r w:rsidRPr="00047ABE">
        <w:rPr>
          <w:rStyle w:val="Emphasis"/>
        </w:rPr>
        <w:t>might seem implausible</w:t>
      </w:r>
      <w:r w:rsidRPr="00047ABE">
        <w:rPr>
          <w:u w:val="single"/>
        </w:rPr>
        <w:t xml:space="preserve"> given that humankind has, very roughly speaking, so far morally improved over the course of its history</w:t>
      </w:r>
      <w:r w:rsidRPr="00047ABE">
        <w:rPr>
          <w:sz w:val="16"/>
        </w:rPr>
        <w:t xml:space="preserve">8. </w:t>
      </w:r>
      <w:r w:rsidRPr="00047ABE">
        <w:rPr>
          <w:u w:val="single"/>
        </w:rPr>
        <w:t xml:space="preserve">But reactionary colonies might actually be a </w:t>
      </w:r>
      <w:r w:rsidRPr="00047ABE">
        <w:rPr>
          <w:rStyle w:val="Emphasis"/>
        </w:rPr>
        <w:t>fairly common</w:t>
      </w:r>
      <w:r w:rsidRPr="00047ABE">
        <w:rPr>
          <w:u w:val="single"/>
        </w:rPr>
        <w:t xml:space="preserve"> future development</w:t>
      </w:r>
      <w:r w:rsidRPr="00047ABE">
        <w:rPr>
          <w:sz w:val="16"/>
        </w:rPr>
        <w:t xml:space="preserve">. If humankind at some point achieves the tech- nological means for creating colonies with relative ease, </w:t>
      </w:r>
      <w:r w:rsidRPr="00047ABE">
        <w:rPr>
          <w:u w:val="single"/>
        </w:rPr>
        <w:t xml:space="preserve">creating new colonies might be an </w:t>
      </w:r>
      <w:r w:rsidRPr="00047ABE">
        <w:rPr>
          <w:rStyle w:val="Emphasis"/>
        </w:rPr>
        <w:t>attractive option</w:t>
      </w:r>
      <w:r w:rsidRPr="00047ABE">
        <w:rPr>
          <w:u w:val="single"/>
        </w:rPr>
        <w:t xml:space="preserve"> for </w:t>
      </w:r>
      <w:r w:rsidRPr="00047ABE">
        <w:rPr>
          <w:rStyle w:val="Emphasis"/>
        </w:rPr>
        <w:t>extremist groups</w:t>
      </w:r>
      <w:r w:rsidRPr="00047ABE">
        <w:rPr>
          <w:u w:val="single"/>
        </w:rPr>
        <w:t xml:space="preserve"> and </w:t>
      </w:r>
      <w:r w:rsidRPr="00047ABE">
        <w:rPr>
          <w:rStyle w:val="Emphasis"/>
        </w:rPr>
        <w:t>beliefs</w:t>
      </w:r>
      <w:r w:rsidRPr="00047ABE">
        <w:rPr>
          <w:u w:val="single"/>
        </w:rPr>
        <w:t>. Imagine</w:t>
      </w:r>
      <w:r w:rsidRPr="00047ABE">
        <w:rPr>
          <w:sz w:val="16"/>
        </w:rPr>
        <w:t xml:space="preserve">, for example, </w:t>
      </w:r>
      <w:r w:rsidRPr="00047ABE">
        <w:rPr>
          <w:u w:val="single"/>
        </w:rPr>
        <w:t xml:space="preserve">a </w:t>
      </w:r>
      <w:r w:rsidRPr="00047ABE">
        <w:rPr>
          <w:rStyle w:val="Emphasis"/>
        </w:rPr>
        <w:t>religious group</w:t>
      </w:r>
      <w:r w:rsidRPr="00047ABE">
        <w:rPr>
          <w:u w:val="single"/>
        </w:rPr>
        <w:t xml:space="preserve"> that believes in the fundamental </w:t>
      </w:r>
      <w:r w:rsidRPr="00047ABE">
        <w:rPr>
          <w:rStyle w:val="Emphasis"/>
        </w:rPr>
        <w:t>superiority</w:t>
      </w:r>
      <w:r w:rsidRPr="00047ABE">
        <w:rPr>
          <w:u w:val="single"/>
        </w:rPr>
        <w:t xml:space="preserve"> of men over women. Such a religious group might find it difficult adhering to their flawed moral principles in a pluralistic society. Opting for </w:t>
      </w:r>
      <w:r w:rsidRPr="00047ABE">
        <w:rPr>
          <w:rStyle w:val="Emphasis"/>
        </w:rPr>
        <w:t>colonial exodus</w:t>
      </w:r>
      <w:r w:rsidRPr="00047ABE">
        <w:rPr>
          <w:u w:val="single"/>
        </w:rPr>
        <w:t xml:space="preserve"> might represent an attractive opportunity for that religious group to build a society from scratch which is based on their notions of female </w:t>
      </w:r>
      <w:r w:rsidRPr="00047ABE">
        <w:rPr>
          <w:rStyle w:val="Emphasis"/>
        </w:rPr>
        <w:t>inferiority</w:t>
      </w:r>
      <w:r w:rsidRPr="00047ABE">
        <w:rPr>
          <w:u w:val="single"/>
        </w:rPr>
        <w:t xml:space="preserve"> and </w:t>
      </w:r>
      <w:r w:rsidRPr="00047ABE">
        <w:rPr>
          <w:rStyle w:val="Emphasis"/>
        </w:rPr>
        <w:t>subjugation</w:t>
      </w:r>
      <w:r w:rsidRPr="00047ABE">
        <w:rPr>
          <w:u w:val="single"/>
        </w:rPr>
        <w:t>.</w:t>
      </w:r>
    </w:p>
    <w:p w14:paraId="32C1BF54" w14:textId="77777777" w:rsidR="00CD6638" w:rsidRPr="00047ABE" w:rsidRDefault="00CD6638" w:rsidP="00CD6638">
      <w:pPr>
        <w:rPr>
          <w:u w:val="single"/>
        </w:rPr>
      </w:pPr>
      <w:r w:rsidRPr="00047ABE">
        <w:rPr>
          <w:sz w:val="16"/>
        </w:rPr>
        <w:t xml:space="preserve">The specific risk posed by reactionary colonies ist twofold. </w:t>
      </w:r>
      <w:r w:rsidRPr="00047ABE">
        <w:rPr>
          <w:u w:val="single"/>
        </w:rPr>
        <w:t xml:space="preserve">Reactionary colonies would by definition </w:t>
      </w:r>
      <w:r w:rsidRPr="00047ABE">
        <w:rPr>
          <w:rStyle w:val="Emphasis"/>
        </w:rPr>
        <w:t>lower</w:t>
      </w:r>
      <w:r w:rsidRPr="00047ABE">
        <w:rPr>
          <w:u w:val="single"/>
        </w:rPr>
        <w:t xml:space="preserve"> the </w:t>
      </w:r>
      <w:r w:rsidRPr="00047ABE">
        <w:rPr>
          <w:rStyle w:val="Emphasis"/>
        </w:rPr>
        <w:t>average happiness</w:t>
      </w:r>
      <w:r w:rsidRPr="00047ABE">
        <w:rPr>
          <w:u w:val="single"/>
        </w:rPr>
        <w:t xml:space="preserve"> and </w:t>
      </w:r>
      <w:r w:rsidRPr="00047ABE">
        <w:rPr>
          <w:rStyle w:val="Emphasis"/>
        </w:rPr>
        <w:t>wellbeing</w:t>
      </w:r>
      <w:r w:rsidRPr="00047ABE">
        <w:rPr>
          <w:u w:val="single"/>
        </w:rPr>
        <w:t xml:space="preserve"> of humankind and create unnecessary, preventable </w:t>
      </w:r>
      <w:r w:rsidRPr="00047ABE">
        <w:rPr>
          <w:rStyle w:val="Emphasis"/>
        </w:rPr>
        <w:t>suffering</w:t>
      </w:r>
      <w:r w:rsidRPr="00047ABE">
        <w:rPr>
          <w:sz w:val="16"/>
        </w:rPr>
        <w:t>. Reactionary colonies would also represent potential rogue actors that could greatly amplify the aberration risks described in section 4. For example,</w:t>
      </w:r>
      <w:r w:rsidRPr="00047ABE">
        <w:rPr>
          <w:u w:val="single"/>
        </w:rPr>
        <w:t xml:space="preserve"> a </w:t>
      </w:r>
      <w:r w:rsidRPr="00047ABE">
        <w:rPr>
          <w:rStyle w:val="Emphasis"/>
        </w:rPr>
        <w:t>dictatorial regime</w:t>
      </w:r>
      <w:r w:rsidRPr="00047ABE">
        <w:rPr>
          <w:u w:val="single"/>
        </w:rPr>
        <w:t xml:space="preserve"> that causes great suffering to its population might be tempted to expand its dictatorial </w:t>
      </w:r>
      <w:r w:rsidRPr="00047ABE">
        <w:rPr>
          <w:rStyle w:val="Emphasis"/>
        </w:rPr>
        <w:t>ideology</w:t>
      </w:r>
      <w:r w:rsidRPr="00047ABE">
        <w:rPr>
          <w:u w:val="single"/>
        </w:rPr>
        <w:t xml:space="preserve"> to other colonies. Or that dictatorial colony could be led by a </w:t>
      </w:r>
      <w:r w:rsidRPr="00047ABE">
        <w:rPr>
          <w:rStyle w:val="Emphasis"/>
        </w:rPr>
        <w:t>psychopathic elite</w:t>
      </w:r>
      <w:r w:rsidRPr="00047ABE">
        <w:rPr>
          <w:u w:val="single"/>
        </w:rPr>
        <w:t xml:space="preserve"> that enjoys letting </w:t>
      </w:r>
      <w:r w:rsidRPr="00047ABE">
        <w:rPr>
          <w:rStyle w:val="Emphasis"/>
        </w:rPr>
        <w:t>sentient simulations suffer</w:t>
      </w:r>
      <w:r w:rsidRPr="00047ABE">
        <w:rPr>
          <w:u w:val="single"/>
        </w:rPr>
        <w:t xml:space="preserve"> as much as possible</w:t>
      </w:r>
      <w:r w:rsidRPr="00047ABE">
        <w:rPr>
          <w:sz w:val="16"/>
        </w:rPr>
        <w:t xml:space="preserve">. The </w:t>
      </w:r>
      <w:r w:rsidRPr="00047ABE">
        <w:rPr>
          <w:u w:val="single"/>
        </w:rPr>
        <w:t xml:space="preserve">potential catastrophic and even </w:t>
      </w:r>
      <w:r w:rsidRPr="00047ABE">
        <w:rPr>
          <w:rStyle w:val="Emphasis"/>
        </w:rPr>
        <w:t>existential</w:t>
      </w:r>
      <w:r w:rsidRPr="00047ABE">
        <w:rPr>
          <w:u w:val="single"/>
        </w:rPr>
        <w:t xml:space="preserve"> </w:t>
      </w:r>
      <w:r w:rsidRPr="00047ABE">
        <w:rPr>
          <w:rStyle w:val="Emphasis"/>
        </w:rPr>
        <w:t>multiplicator effects</w:t>
      </w:r>
      <w:r w:rsidRPr="00047ABE">
        <w:rPr>
          <w:u w:val="single"/>
        </w:rPr>
        <w:t xml:space="preserve"> of reactionary colonies are, unfortunately, </w:t>
      </w:r>
      <w:r w:rsidRPr="00047ABE">
        <w:rPr>
          <w:rStyle w:val="Emphasis"/>
        </w:rPr>
        <w:t>numerous</w:t>
      </w:r>
      <w:r w:rsidRPr="00047ABE">
        <w:rPr>
          <w:u w:val="single"/>
        </w:rPr>
        <w:t>.</w:t>
      </w:r>
    </w:p>
    <w:p w14:paraId="4DD5BB9B" w14:textId="77777777" w:rsidR="00CD6638" w:rsidRPr="00047ABE" w:rsidRDefault="00CD6638" w:rsidP="00CD6638">
      <w:pPr>
        <w:rPr>
          <w:rStyle w:val="Emphasis"/>
        </w:rPr>
      </w:pPr>
      <w:r w:rsidRPr="00047ABE">
        <w:rPr>
          <w:sz w:val="16"/>
        </w:rPr>
        <w:t xml:space="preserve">5.3 </w:t>
      </w:r>
      <w:r w:rsidRPr="00047ABE">
        <w:rPr>
          <w:rStyle w:val="Emphasis"/>
        </w:rPr>
        <w:t>Inter-colonial conflict</w:t>
      </w:r>
    </w:p>
    <w:p w14:paraId="1B8AFBBB" w14:textId="77777777" w:rsidR="00CD6638" w:rsidRPr="00047ABE" w:rsidRDefault="00CD6638" w:rsidP="00CD6638">
      <w:pPr>
        <w:rPr>
          <w:sz w:val="16"/>
        </w:rPr>
      </w:pPr>
      <w:r w:rsidRPr="00047ABE">
        <w:rPr>
          <w:u w:val="single"/>
        </w:rPr>
        <w:t>Let us, again for the sake of the argument, assume that the previous problem of reactionary colonies has somehow been solved or avoided. Humankind has</w:t>
      </w:r>
      <w:r w:rsidRPr="00047ABE">
        <w:rPr>
          <w:sz w:val="16"/>
        </w:rPr>
        <w:t xml:space="preserve"> continued its path of technological development, and it has </w:t>
      </w:r>
      <w:r w:rsidRPr="00047ABE">
        <w:rPr>
          <w:u w:val="single"/>
        </w:rPr>
        <w:t>established several large clusters of colonies beyond the Solar system</w:t>
      </w:r>
      <w:r w:rsidRPr="00047ABE">
        <w:rPr>
          <w:sz w:val="16"/>
        </w:rPr>
        <w:t xml:space="preserve">. Assuming that the fundamental problem of faster-than-light communication has not been solved yet, </w:t>
      </w:r>
      <w:r w:rsidRPr="00047ABE">
        <w:rPr>
          <w:rStyle w:val="Emphasis"/>
        </w:rPr>
        <w:t>communication</w:t>
      </w:r>
      <w:r w:rsidRPr="00047ABE">
        <w:rPr>
          <w:u w:val="single"/>
        </w:rPr>
        <w:t xml:space="preserve"> between the clusters </w:t>
      </w:r>
      <w:r w:rsidRPr="00047ABE">
        <w:rPr>
          <w:rStyle w:val="Emphasis"/>
        </w:rPr>
        <w:t>lags months</w:t>
      </w:r>
      <w:r w:rsidRPr="00047ABE">
        <w:rPr>
          <w:u w:val="single"/>
        </w:rPr>
        <w:t xml:space="preserve"> or even </w:t>
      </w:r>
      <w:r w:rsidRPr="00047ABE">
        <w:rPr>
          <w:rStyle w:val="Emphasis"/>
        </w:rPr>
        <w:t>years</w:t>
      </w:r>
      <w:r w:rsidRPr="00047ABE">
        <w:rPr>
          <w:u w:val="single"/>
        </w:rPr>
        <w:t>, and physical contact between the clusters is rare since travel takes even longer than communication.</w:t>
      </w:r>
    </w:p>
    <w:p w14:paraId="3DE80748" w14:textId="77777777" w:rsidR="00CD6638" w:rsidRPr="00047ABE" w:rsidRDefault="00CD6638" w:rsidP="00CD6638">
      <w:pPr>
        <w:rPr>
          <w:u w:val="single"/>
        </w:rPr>
      </w:pPr>
      <w:r w:rsidRPr="00047ABE">
        <w:rPr>
          <w:sz w:val="16"/>
        </w:rPr>
        <w:t xml:space="preserve">The </w:t>
      </w:r>
      <w:r w:rsidRPr="00047ABE">
        <w:rPr>
          <w:rStyle w:val="Emphasis"/>
        </w:rPr>
        <w:t>inevitable consequence</w:t>
      </w:r>
      <w:r w:rsidRPr="00047ABE">
        <w:rPr>
          <w:u w:val="single"/>
        </w:rPr>
        <w:t xml:space="preserve"> of such a </w:t>
      </w:r>
      <w:r w:rsidRPr="00047ABE">
        <w:rPr>
          <w:rStyle w:val="Emphasis"/>
        </w:rPr>
        <w:t>splintering</w:t>
      </w:r>
      <w:r w:rsidRPr="00047ABE">
        <w:rPr>
          <w:u w:val="single"/>
        </w:rPr>
        <w:t xml:space="preserve"> of human civilization is that the different clusters of colonies would over time develop </w:t>
      </w:r>
      <w:r w:rsidRPr="00047ABE">
        <w:rPr>
          <w:rStyle w:val="Emphasis"/>
        </w:rPr>
        <w:t>distinct cultures</w:t>
      </w:r>
      <w:r w:rsidRPr="00047ABE">
        <w:rPr>
          <w:u w:val="single"/>
        </w:rPr>
        <w:t xml:space="preserve">, and with only scarce and delayed contact with other clusters, a form of </w:t>
      </w:r>
      <w:r w:rsidRPr="00047ABE">
        <w:rPr>
          <w:rStyle w:val="Emphasis"/>
        </w:rPr>
        <w:t>intergroup bias</w:t>
      </w:r>
      <w:r w:rsidRPr="00047ABE">
        <w:rPr>
          <w:sz w:val="16"/>
        </w:rPr>
        <w:t xml:space="preserve"> [40], </w:t>
      </w:r>
      <w:r w:rsidRPr="00047ABE">
        <w:rPr>
          <w:u w:val="single"/>
        </w:rPr>
        <w:t xml:space="preserve">the </w:t>
      </w:r>
      <w:r w:rsidRPr="00047ABE">
        <w:rPr>
          <w:rStyle w:val="Emphasis"/>
        </w:rPr>
        <w:t>moral preference</w:t>
      </w:r>
      <w:r w:rsidRPr="00047ABE">
        <w:rPr>
          <w:u w:val="single"/>
        </w:rPr>
        <w:t xml:space="preserve"> of one’s own </w:t>
      </w:r>
      <w:r w:rsidRPr="00047ABE">
        <w:rPr>
          <w:rStyle w:val="Emphasis"/>
        </w:rPr>
        <w:t>in-group</w:t>
      </w:r>
      <w:r w:rsidRPr="00047ABE">
        <w:rPr>
          <w:u w:val="single"/>
        </w:rPr>
        <w:t xml:space="preserve"> over the </w:t>
      </w:r>
      <w:r w:rsidRPr="00047ABE">
        <w:rPr>
          <w:rStyle w:val="Emphasis"/>
        </w:rPr>
        <w:t>out-group</w:t>
      </w:r>
      <w:r w:rsidRPr="00047ABE">
        <w:rPr>
          <w:u w:val="single"/>
        </w:rPr>
        <w:t xml:space="preserve">, would likely start to </w:t>
      </w:r>
      <w:r w:rsidRPr="00047ABE">
        <w:rPr>
          <w:rStyle w:val="Emphasis"/>
        </w:rPr>
        <w:t>manifest</w:t>
      </w:r>
      <w:r w:rsidRPr="00047ABE">
        <w:rPr>
          <w:sz w:val="16"/>
        </w:rPr>
        <w:t xml:space="preserve">. Over time, </w:t>
      </w:r>
      <w:r w:rsidRPr="00047ABE">
        <w:rPr>
          <w:u w:val="single"/>
        </w:rPr>
        <w:t xml:space="preserve">that </w:t>
      </w:r>
      <w:r w:rsidRPr="00047ABE">
        <w:rPr>
          <w:rStyle w:val="Emphasis"/>
        </w:rPr>
        <w:t>us-versus- them</w:t>
      </w:r>
      <w:r w:rsidRPr="00047ABE">
        <w:rPr>
          <w:u w:val="single"/>
        </w:rPr>
        <w:t xml:space="preserve"> heuristic could help create </w:t>
      </w:r>
      <w:r w:rsidRPr="00047ABE">
        <w:rPr>
          <w:rStyle w:val="Emphasis"/>
        </w:rPr>
        <w:t>distinct</w:t>
      </w:r>
      <w:r w:rsidRPr="00047ABE">
        <w:rPr>
          <w:u w:val="single"/>
        </w:rPr>
        <w:t xml:space="preserve"> and </w:t>
      </w:r>
      <w:r w:rsidRPr="00047ABE">
        <w:rPr>
          <w:rStyle w:val="Emphasis"/>
        </w:rPr>
        <w:t>solidified</w:t>
      </w:r>
      <w:r w:rsidRPr="00047ABE">
        <w:rPr>
          <w:u w:val="single"/>
        </w:rPr>
        <w:t xml:space="preserve"> </w:t>
      </w:r>
      <w:r w:rsidRPr="00047ABE">
        <w:rPr>
          <w:rStyle w:val="Emphasis"/>
        </w:rPr>
        <w:t>social identities</w:t>
      </w:r>
      <w:r w:rsidRPr="00047ABE">
        <w:rPr>
          <w:u w:val="single"/>
        </w:rPr>
        <w:t xml:space="preserve"> within the colony clusters</w:t>
      </w:r>
      <w:r w:rsidRPr="00047ABE">
        <w:rPr>
          <w:sz w:val="16"/>
        </w:rPr>
        <w:t xml:space="preserve"> [41],</w:t>
      </w:r>
      <w:r w:rsidRPr="00047ABE">
        <w:rPr>
          <w:u w:val="single"/>
        </w:rPr>
        <w:t xml:space="preserve"> and the beliefs and preferences about the outgroup colonies could become more </w:t>
      </w:r>
      <w:r w:rsidRPr="00047ABE">
        <w:rPr>
          <w:rStyle w:val="Emphasis"/>
        </w:rPr>
        <w:t>overtly negative</w:t>
      </w:r>
      <w:r w:rsidRPr="00047ABE">
        <w:rPr>
          <w:sz w:val="16"/>
        </w:rPr>
        <w:t xml:space="preserve">. Given enough time and great enough idiosyncratic development within each colony cluster, </w:t>
      </w:r>
      <w:r w:rsidRPr="00047ABE">
        <w:rPr>
          <w:u w:val="single"/>
        </w:rPr>
        <w:t xml:space="preserve">the cultural and moral connections between the colony clusters could </w:t>
      </w:r>
      <w:r w:rsidRPr="00047ABE">
        <w:rPr>
          <w:rStyle w:val="Emphasis"/>
        </w:rPr>
        <w:t>further erode</w:t>
      </w:r>
      <w:r w:rsidRPr="00047ABE">
        <w:rPr>
          <w:sz w:val="16"/>
        </w:rPr>
        <w:t xml:space="preserve">, and in their place, </w:t>
      </w:r>
      <w:r w:rsidRPr="00047ABE">
        <w:rPr>
          <w:u w:val="single"/>
        </w:rPr>
        <w:t xml:space="preserve">a sense of </w:t>
      </w:r>
      <w:r w:rsidRPr="00047ABE">
        <w:rPr>
          <w:rStyle w:val="Emphasis"/>
        </w:rPr>
        <w:t>dread</w:t>
      </w:r>
      <w:r w:rsidRPr="00047ABE">
        <w:rPr>
          <w:u w:val="single"/>
        </w:rPr>
        <w:t xml:space="preserve"> and </w:t>
      </w:r>
      <w:r w:rsidRPr="00047ABE">
        <w:rPr>
          <w:rStyle w:val="Emphasis"/>
        </w:rPr>
        <w:t>looming danger</w:t>
      </w:r>
      <w:r w:rsidRPr="00047ABE">
        <w:rPr>
          <w:u w:val="single"/>
        </w:rPr>
        <w:t xml:space="preserve"> about the others’ goals and preferences could take hold</w:t>
      </w:r>
      <w:r w:rsidRPr="00047ABE">
        <w:rPr>
          <w:sz w:val="16"/>
        </w:rPr>
        <w:t xml:space="preserve">. Over a long enough period of time and great enough separation, </w:t>
      </w:r>
      <w:r w:rsidRPr="00047ABE">
        <w:rPr>
          <w:u w:val="single"/>
        </w:rPr>
        <w:t xml:space="preserve">the perception that other colonies are a threat could grow; so much so that taking </w:t>
      </w:r>
      <w:r w:rsidRPr="00047ABE">
        <w:rPr>
          <w:rStyle w:val="Emphasis"/>
        </w:rPr>
        <w:t>preventative action</w:t>
      </w:r>
      <w:r w:rsidRPr="00047ABE">
        <w:rPr>
          <w:u w:val="single"/>
        </w:rPr>
        <w:t xml:space="preserve"> and attacking and suppressing them might seem like the most </w:t>
      </w:r>
      <w:r w:rsidRPr="00047ABE">
        <w:rPr>
          <w:rStyle w:val="Emphasis"/>
        </w:rPr>
        <w:t>rational</w:t>
      </w:r>
      <w:r w:rsidRPr="00047ABE">
        <w:rPr>
          <w:u w:val="single"/>
        </w:rPr>
        <w:t xml:space="preserve"> course of action</w:t>
      </w:r>
      <w:r w:rsidRPr="00047ABE">
        <w:rPr>
          <w:sz w:val="16"/>
        </w:rPr>
        <w:t xml:space="preserve"> [42]. </w:t>
      </w:r>
      <w:r w:rsidRPr="00047ABE">
        <w:rPr>
          <w:u w:val="single"/>
        </w:rPr>
        <w:t xml:space="preserve">Given the </w:t>
      </w:r>
      <w:r w:rsidRPr="00047ABE">
        <w:rPr>
          <w:rStyle w:val="Emphasis"/>
        </w:rPr>
        <w:t>scale</w:t>
      </w:r>
      <w:r w:rsidRPr="00047ABE">
        <w:rPr>
          <w:u w:val="single"/>
        </w:rPr>
        <w:t xml:space="preserve"> and the likely </w:t>
      </w:r>
      <w:r w:rsidRPr="00047ABE">
        <w:rPr>
          <w:rStyle w:val="Emphasis"/>
        </w:rPr>
        <w:t>technological sophistication</w:t>
      </w:r>
      <w:r w:rsidRPr="00047ABE">
        <w:rPr>
          <w:u w:val="single"/>
        </w:rPr>
        <w:t xml:space="preserve"> of </w:t>
      </w:r>
      <w:r w:rsidRPr="00047ABE">
        <w:rPr>
          <w:rStyle w:val="Emphasis"/>
        </w:rPr>
        <w:t>future weapons systems</w:t>
      </w:r>
      <w:r w:rsidRPr="00047ABE">
        <w:rPr>
          <w:u w:val="single"/>
        </w:rPr>
        <w:t xml:space="preserve">, a violent conflict between advanced colonies and colony clusters would create </w:t>
      </w:r>
      <w:r w:rsidRPr="00047ABE">
        <w:rPr>
          <w:rStyle w:val="Emphasis"/>
        </w:rPr>
        <w:t>suffering</w:t>
      </w:r>
      <w:r w:rsidRPr="00047ABE">
        <w:rPr>
          <w:u w:val="single"/>
        </w:rPr>
        <w:t xml:space="preserve"> on an </w:t>
      </w:r>
      <w:r w:rsidRPr="00047ABE">
        <w:rPr>
          <w:rStyle w:val="Emphasis"/>
        </w:rPr>
        <w:t>astronomical scale</w:t>
      </w:r>
      <w:r w:rsidRPr="00047ABE">
        <w:rPr>
          <w:u w:val="single"/>
        </w:rPr>
        <w:t>.</w:t>
      </w:r>
    </w:p>
    <w:p w14:paraId="096C208A" w14:textId="77777777" w:rsidR="00CD6638" w:rsidRPr="00047ABE" w:rsidRDefault="00CD6638" w:rsidP="00CD6638">
      <w:pPr>
        <w:rPr>
          <w:u w:val="single"/>
        </w:rPr>
      </w:pPr>
      <w:r w:rsidRPr="00047ABE">
        <w:rPr>
          <w:sz w:val="16"/>
        </w:rPr>
        <w:t xml:space="preserve">Of course, the prospect of inter-colonial conflict is somewhat speculative [43]. But </w:t>
      </w:r>
      <w:r w:rsidRPr="00047ABE">
        <w:rPr>
          <w:u w:val="single"/>
        </w:rPr>
        <w:t xml:space="preserve">given humankind’s </w:t>
      </w:r>
      <w:r w:rsidRPr="00047ABE">
        <w:rPr>
          <w:rStyle w:val="Emphasis"/>
        </w:rPr>
        <w:t>past experiences</w:t>
      </w:r>
      <w:r w:rsidRPr="00047ABE">
        <w:rPr>
          <w:u w:val="single"/>
        </w:rPr>
        <w:t>, violent conflict clearly seems within the realm of the possible</w:t>
      </w:r>
      <w:r w:rsidRPr="00047ABE">
        <w:rPr>
          <w:sz w:val="16"/>
        </w:rPr>
        <w:t xml:space="preserve">. That does not mean that such an almost immeasurably terrible conflict is unavoidable. </w:t>
      </w:r>
      <w:r w:rsidRPr="00047ABE">
        <w:rPr>
          <w:u w:val="single"/>
        </w:rPr>
        <w:t xml:space="preserve">Even the </w:t>
      </w:r>
      <w:r w:rsidRPr="00047ABE">
        <w:rPr>
          <w:rStyle w:val="Emphasis"/>
        </w:rPr>
        <w:t>slightest probability</w:t>
      </w:r>
      <w:r w:rsidRPr="00047ABE">
        <w:rPr>
          <w:u w:val="single"/>
        </w:rPr>
        <w:t xml:space="preserve"> of such conflict, however, means </w:t>
      </w:r>
      <w:r w:rsidRPr="00047ABE">
        <w:rPr>
          <w:rStyle w:val="Emphasis"/>
        </w:rPr>
        <w:t>immense</w:t>
      </w:r>
      <w:r w:rsidRPr="00047ABE">
        <w:rPr>
          <w:u w:val="single"/>
        </w:rPr>
        <w:t xml:space="preserve"> potential expected </w:t>
      </w:r>
      <w:r w:rsidRPr="00047ABE">
        <w:rPr>
          <w:rStyle w:val="Emphasis"/>
        </w:rPr>
        <w:t>disvalue</w:t>
      </w:r>
      <w:r w:rsidRPr="00047ABE">
        <w:rPr>
          <w:u w:val="single"/>
        </w:rPr>
        <w:t>.</w:t>
      </w:r>
    </w:p>
    <w:p w14:paraId="1428F745" w14:textId="77777777" w:rsidR="00CD6638" w:rsidRPr="00047ABE" w:rsidRDefault="00CD6638" w:rsidP="00CD6638">
      <w:pPr>
        <w:pStyle w:val="Heading4"/>
      </w:pPr>
      <w:r w:rsidRPr="00047ABE">
        <w:t xml:space="preserve">That causes </w:t>
      </w:r>
      <w:r w:rsidRPr="00047ABE">
        <w:rPr>
          <w:u w:val="single"/>
        </w:rPr>
        <w:t>nanobots</w:t>
      </w:r>
      <w:r w:rsidRPr="00047ABE">
        <w:t xml:space="preserve">, </w:t>
      </w:r>
      <w:r w:rsidRPr="00047ABE">
        <w:rPr>
          <w:u w:val="single"/>
        </w:rPr>
        <w:t>pathogens</w:t>
      </w:r>
      <w:r w:rsidRPr="00047ABE">
        <w:t xml:space="preserve">, and </w:t>
      </w:r>
      <w:r w:rsidRPr="00047ABE">
        <w:rPr>
          <w:u w:val="single"/>
        </w:rPr>
        <w:t>asteroid terrorism</w:t>
      </w:r>
      <w:r w:rsidRPr="00047ABE">
        <w:t xml:space="preserve">---there all </w:t>
      </w:r>
      <w:r w:rsidRPr="00047ABE">
        <w:rPr>
          <w:u w:val="single"/>
        </w:rPr>
        <w:t>independent extinction scenarios</w:t>
      </w:r>
      <w:r w:rsidRPr="00047ABE">
        <w:t xml:space="preserve"> that happen at </w:t>
      </w:r>
      <w:r w:rsidRPr="00047ABE">
        <w:rPr>
          <w:u w:val="single"/>
        </w:rPr>
        <w:t>lightspeed</w:t>
      </w:r>
      <w:r w:rsidRPr="00047ABE">
        <w:t xml:space="preserve">---means </w:t>
      </w:r>
      <w:r w:rsidRPr="00047ABE">
        <w:rPr>
          <w:u w:val="single"/>
        </w:rPr>
        <w:t>deterrence and rationality are impossible</w:t>
      </w:r>
      <w:r w:rsidRPr="00047ABE">
        <w:t>.</w:t>
      </w:r>
    </w:p>
    <w:p w14:paraId="02A2E132" w14:textId="77777777" w:rsidR="00CD6638" w:rsidRPr="00047ABE" w:rsidRDefault="00CD6638" w:rsidP="00CD6638">
      <w:pPr>
        <w:rPr>
          <w:rStyle w:val="Style13ptBold"/>
        </w:rPr>
      </w:pPr>
      <w:r w:rsidRPr="00047ABE">
        <w:rPr>
          <w:rStyle w:val="Style13ptBold"/>
        </w:rPr>
        <w:t>Torres ’18</w:t>
      </w:r>
      <w:r w:rsidRPr="00047ABE">
        <w:t xml:space="preserve"> (Phil; Project for Future Human Flourishing; </w:t>
      </w:r>
      <w:r w:rsidRPr="00047ABE">
        <w:rPr>
          <w:i/>
        </w:rPr>
        <w:t>Space colonization and suﬀering risks: Reassessing the “maxipok rule”</w:t>
      </w:r>
      <w:r w:rsidRPr="00047ABE">
        <w:t>; Futures 100 (2018) 74-85; MSCOTT)</w:t>
      </w:r>
    </w:p>
    <w:p w14:paraId="3DA5E772" w14:textId="77777777" w:rsidR="00CD6638" w:rsidRPr="00047ABE" w:rsidRDefault="00CD6638" w:rsidP="00CD6638">
      <w:pPr>
        <w:rPr>
          <w:sz w:val="16"/>
        </w:rPr>
      </w:pPr>
      <w:r w:rsidRPr="00047ABE">
        <w:rPr>
          <w:rStyle w:val="StyleUnderline"/>
        </w:rPr>
        <w:t xml:space="preserve">One might surmise here that a balance of terror could establish bipolar stability, just as MAD did during the Cold War. Yet this appears </w:t>
      </w:r>
      <w:r w:rsidRPr="00047ABE">
        <w:rPr>
          <w:rStyle w:val="Emphasis"/>
        </w:rPr>
        <w:t>implausible given the weapons</w:t>
      </w:r>
      <w:r w:rsidRPr="00047ABE">
        <w:rPr>
          <w:sz w:val="16"/>
        </w:rPr>
        <w:t xml:space="preserve"> </w:t>
      </w:r>
      <w:r w:rsidRPr="00047ABE">
        <w:rPr>
          <w:rStyle w:val="StyleUnderline"/>
        </w:rPr>
        <w:t>mentioned above</w:t>
      </w:r>
      <w:r w:rsidRPr="00047ABE">
        <w:rPr>
          <w:sz w:val="16"/>
        </w:rPr>
        <w:t xml:space="preserve">. For example, </w:t>
      </w:r>
      <w:r w:rsidRPr="00047ABE">
        <w:rPr>
          <w:rStyle w:val="StyleUnderline"/>
        </w:rPr>
        <w:t xml:space="preserve">if one side could release </w:t>
      </w:r>
      <w:r w:rsidRPr="00047ABE">
        <w:rPr>
          <w:rStyle w:val="Emphasis"/>
        </w:rPr>
        <w:t>self-replicating nanobots that disarm</w:t>
      </w:r>
      <w:r w:rsidRPr="00047ABE">
        <w:rPr>
          <w:sz w:val="16"/>
        </w:rPr>
        <w:t xml:space="preserve"> </w:t>
      </w:r>
      <w:r w:rsidRPr="00047ABE">
        <w:rPr>
          <w:strike/>
          <w:sz w:val="16"/>
        </w:rPr>
        <w:t>cripple</w:t>
      </w:r>
      <w:r w:rsidRPr="00047ABE">
        <w:rPr>
          <w:sz w:val="16"/>
        </w:rPr>
        <w:t xml:space="preserve"> </w:t>
      </w:r>
      <w:r w:rsidRPr="00047ABE">
        <w:rPr>
          <w:rStyle w:val="Emphasis"/>
        </w:rPr>
        <w:t>the target civilization before it can retaliate</w:t>
      </w:r>
      <w:r w:rsidRPr="00047ABE">
        <w:rPr>
          <w:sz w:val="16"/>
        </w:rPr>
        <w:t xml:space="preserve">, </w:t>
      </w:r>
      <w:r w:rsidRPr="00047ABE">
        <w:rPr>
          <w:rStyle w:val="StyleUnderline"/>
        </w:rPr>
        <w:t xml:space="preserve">the result would be a terror imbalance that, under certain circumstances, would </w:t>
      </w:r>
      <w:r w:rsidRPr="00047ABE">
        <w:rPr>
          <w:rStyle w:val="Emphasis"/>
        </w:rPr>
        <w:t>make a ﬁrst strike game theoretically rational</w:t>
      </w:r>
      <w:r w:rsidRPr="00047ABE">
        <w:rPr>
          <w:sz w:val="16"/>
        </w:rPr>
        <w:t xml:space="preserve">. In fact, </w:t>
      </w:r>
      <w:r w:rsidRPr="00047ABE">
        <w:rPr>
          <w:rStyle w:val="StyleUnderline"/>
        </w:rPr>
        <w:t xml:space="preserve">Kurzweil outlines a scenario in which ecophages destroy the entire biosphere of Earth within </w:t>
      </w:r>
      <w:r w:rsidRPr="00047ABE">
        <w:rPr>
          <w:rStyle w:val="StyleUnderline"/>
          <w:rFonts w:ascii="Cambria Math" w:hAnsi="Cambria Math" w:cs="Cambria Math"/>
        </w:rPr>
        <w:t>∼</w:t>
      </w:r>
      <w:r w:rsidRPr="00047ABE">
        <w:rPr>
          <w:rStyle w:val="StyleUnderline"/>
        </w:rPr>
        <w:t>90 min</w:t>
      </w:r>
      <w:r w:rsidRPr="00047ABE">
        <w:rPr>
          <w:sz w:val="16"/>
        </w:rPr>
        <w:t xml:space="preserve">. This would involve a two-stage attack: ﬁrst, </w:t>
      </w:r>
      <w:r w:rsidRPr="00047ABE">
        <w:rPr>
          <w:rStyle w:val="StyleUnderline"/>
        </w:rPr>
        <w:t>a small population of nanobots would spread around the globe, and second, at an “optimal” time this population would begin to self-replicate at an exponential pace</w:t>
      </w:r>
      <w:r w:rsidRPr="00047ABE">
        <w:rPr>
          <w:sz w:val="16"/>
        </w:rPr>
        <w:t xml:space="preserve">. To put this in perspective, signal delays between Earth and Mars range from 4 to 24 min, depending on where each planet is in its orbit, and travel times range from 150 to 300 days. </w:t>
      </w:r>
      <w:r w:rsidRPr="00047ABE">
        <w:rPr>
          <w:rStyle w:val="StyleUnderline"/>
        </w:rPr>
        <w:t xml:space="preserve">Add to this the inevitable lag of bureaucracies and the outcome is a </w:t>
      </w:r>
      <w:r w:rsidRPr="00047ABE">
        <w:rPr>
          <w:rStyle w:val="Emphasis"/>
        </w:rPr>
        <w:t>serious credibility-of-deterrence problem</w:t>
      </w:r>
      <w:r w:rsidRPr="00047ABE">
        <w:rPr>
          <w:sz w:val="16"/>
        </w:rPr>
        <w:t xml:space="preserve">. </w:t>
      </w:r>
      <w:r w:rsidRPr="00047ABE">
        <w:rPr>
          <w:rStyle w:val="StyleUnderline"/>
        </w:rPr>
        <w:t>Even more, some future genius could invent a far more eﬀective way of weaponizing nanobots in the next 100 years, at which point humanity will probably have established martian colonies</w:t>
      </w:r>
      <w:r w:rsidRPr="00047ABE">
        <w:rPr>
          <w:sz w:val="16"/>
        </w:rPr>
        <w:t>.19 Related scenarios involving designer pathogens that initiate “engineered global pandemics” or planetoid bombs capable of obliterating whole metropolises—or perhaps an entire ecumenopolis, if one ex- ists—could also be imagined, although I will leave this task for the reader.</w:t>
      </w:r>
    </w:p>
    <w:p w14:paraId="20ACE7AB" w14:textId="77777777" w:rsidR="00CD6638" w:rsidRPr="00047ABE" w:rsidRDefault="00CD6638" w:rsidP="00CD6638">
      <w:pPr>
        <w:rPr>
          <w:sz w:val="16"/>
        </w:rPr>
      </w:pPr>
      <w:r w:rsidRPr="00047ABE">
        <w:rPr>
          <w:sz w:val="16"/>
        </w:rPr>
        <w:t xml:space="preserve">But the </w:t>
      </w:r>
      <w:r w:rsidRPr="00047ABE">
        <w:rPr>
          <w:rStyle w:val="StyleUnderline"/>
        </w:rPr>
        <w:t xml:space="preserve">situation is far worse than this, because </w:t>
      </w:r>
      <w:r w:rsidRPr="00047ABE">
        <w:rPr>
          <w:rStyle w:val="Emphasis"/>
        </w:rPr>
        <w:t>ecophages</w:t>
      </w:r>
      <w:r w:rsidRPr="00047ABE">
        <w:rPr>
          <w:sz w:val="16"/>
        </w:rPr>
        <w:t xml:space="preserve">, </w:t>
      </w:r>
      <w:r w:rsidRPr="00047ABE">
        <w:rPr>
          <w:rStyle w:val="Emphasis"/>
        </w:rPr>
        <w:t>pathogens</w:t>
      </w:r>
      <w:r w:rsidRPr="00047ABE">
        <w:rPr>
          <w:sz w:val="16"/>
        </w:rPr>
        <w:t xml:space="preserve">, </w:t>
      </w:r>
      <w:r w:rsidRPr="00047ABE">
        <w:rPr>
          <w:rStyle w:val="StyleUnderline"/>
        </w:rPr>
        <w:t>and</w:t>
      </w:r>
      <w:r w:rsidRPr="00047ABE">
        <w:rPr>
          <w:sz w:val="16"/>
        </w:rPr>
        <w:t xml:space="preserve"> </w:t>
      </w:r>
      <w:r w:rsidRPr="00047ABE">
        <w:rPr>
          <w:rStyle w:val="Emphasis"/>
        </w:rPr>
        <w:t>asteroids</w:t>
      </w:r>
      <w:r w:rsidRPr="00047ABE">
        <w:rPr>
          <w:sz w:val="16"/>
        </w:rPr>
        <w:t xml:space="preserve"> </w:t>
      </w:r>
      <w:r w:rsidRPr="00047ABE">
        <w:rPr>
          <w:rStyle w:val="StyleUnderline"/>
        </w:rPr>
        <w:t xml:space="preserve">won’t pose the greatest risks to inter- planetary peace: </w:t>
      </w:r>
      <w:r w:rsidRPr="00047ABE">
        <w:rPr>
          <w:rStyle w:val="Emphasis"/>
        </w:rPr>
        <w:t>heliobeams</w:t>
      </w:r>
      <w:r w:rsidRPr="00047ABE">
        <w:rPr>
          <w:rStyle w:val="StyleUnderline"/>
        </w:rPr>
        <w:t>,</w:t>
      </w:r>
      <w:r w:rsidRPr="00047ABE">
        <w:rPr>
          <w:sz w:val="16"/>
        </w:rPr>
        <w:t xml:space="preserve"> </w:t>
      </w:r>
      <w:r w:rsidRPr="00047ABE">
        <w:rPr>
          <w:rStyle w:val="Emphasis"/>
        </w:rPr>
        <w:t>DEWs</w:t>
      </w:r>
      <w:r w:rsidRPr="00047ABE">
        <w:rPr>
          <w:sz w:val="16"/>
        </w:rPr>
        <w:t xml:space="preserve">, </w:t>
      </w:r>
      <w:r w:rsidRPr="00047ABE">
        <w:rPr>
          <w:rStyle w:val="StyleUnderline"/>
        </w:rPr>
        <w:t>and</w:t>
      </w:r>
      <w:r w:rsidRPr="00047ABE">
        <w:rPr>
          <w:sz w:val="16"/>
        </w:rPr>
        <w:t xml:space="preserve"> </w:t>
      </w:r>
      <w:r w:rsidRPr="00047ABE">
        <w:rPr>
          <w:rStyle w:val="Emphasis"/>
        </w:rPr>
        <w:t>gravity waves</w:t>
      </w:r>
      <w:r w:rsidRPr="00047ABE">
        <w:rPr>
          <w:sz w:val="16"/>
        </w:rPr>
        <w:t xml:space="preserve"> </w:t>
      </w:r>
      <w:r w:rsidRPr="00047ABE">
        <w:rPr>
          <w:rStyle w:val="StyleUnderline"/>
        </w:rPr>
        <w:t xml:space="preserve">not only could inﬂict catastrophic damage on their targets but they could do this at or </w:t>
      </w:r>
      <w:r w:rsidRPr="00047ABE">
        <w:rPr>
          <w:rStyle w:val="Emphasis"/>
        </w:rPr>
        <w:t>near lightspeed</w:t>
      </w:r>
      <w:r w:rsidRPr="00047ABE">
        <w:rPr>
          <w:sz w:val="16"/>
        </w:rPr>
        <w:t xml:space="preserve">. </w:t>
      </w:r>
      <w:r w:rsidRPr="00047ABE">
        <w:rPr>
          <w:rStyle w:val="StyleUnderline"/>
        </w:rPr>
        <w:t>In a ﬂash, one civilization could cripple the other’s key military and/or civilian infrastructure, thus rendering it unable to eﬀectively respond to an attack</w:t>
      </w:r>
      <w:r w:rsidRPr="00047ABE">
        <w:rPr>
          <w:sz w:val="16"/>
        </w:rPr>
        <w:t xml:space="preserve">. Furthermore, since the speed of light imposes an upper bound on information transfer, </w:t>
      </w:r>
      <w:r w:rsidRPr="00047ABE">
        <w:rPr>
          <w:rStyle w:val="StyleUnderline"/>
        </w:rPr>
        <w:t xml:space="preserve">there could be, in principle, </w:t>
      </w:r>
      <w:r w:rsidRPr="00047ABE">
        <w:rPr>
          <w:rStyle w:val="Emphasis"/>
        </w:rPr>
        <w:t>no early-warning systems to alert the target civilization that an attack has commenced</w:t>
      </w:r>
      <w:r w:rsidRPr="00047ABE">
        <w:rPr>
          <w:sz w:val="16"/>
        </w:rPr>
        <w:t xml:space="preserve">, </w:t>
      </w:r>
      <w:r w:rsidRPr="00047ABE">
        <w:rPr>
          <w:rStyle w:val="StyleUnderline"/>
        </w:rPr>
        <w:t>which would severely compromise its ability to initiate defensive measures</w:t>
      </w:r>
      <w:r w:rsidRPr="00047ABE">
        <w:rPr>
          <w:sz w:val="16"/>
        </w:rPr>
        <w:t xml:space="preserve">. One might here wonder: perhaps the attackee could overcome this defensive vulnerability by stationing counterstrike military drones throughout the solar system. They could be programmed to launch a coordinated attack if they fail to receive a “no-strike” signal that is ordinarily sent to them every few minutes. Thus, the destruction of key military infrastructure would result in the cessation of this signal and therefore the initiation of a counterstrike. But </w:t>
      </w:r>
      <w:r w:rsidRPr="00047ABE">
        <w:rPr>
          <w:rStyle w:val="StyleUnderline"/>
        </w:rPr>
        <w:t xml:space="preserve">this too appears otiose since a ﬁrst strike using, say, DEWs could simply target these drones as well. The result is that </w:t>
      </w:r>
      <w:r w:rsidRPr="00047ABE">
        <w:rPr>
          <w:rStyle w:val="Emphasis"/>
        </w:rPr>
        <w:t>threats of retaliation from each civilization would be literally in-credible and the balance of terror would collapse</w:t>
      </w:r>
      <w:r w:rsidRPr="00047ABE">
        <w:rPr>
          <w:sz w:val="16"/>
        </w:rPr>
        <w:t>.</w:t>
      </w:r>
    </w:p>
    <w:p w14:paraId="24406124" w14:textId="77777777" w:rsidR="00CD6638" w:rsidRPr="00047ABE" w:rsidRDefault="00CD6638" w:rsidP="00CD6638">
      <w:pPr>
        <w:rPr>
          <w:sz w:val="16"/>
        </w:rPr>
      </w:pPr>
      <w:r w:rsidRPr="00047ABE">
        <w:rPr>
          <w:rStyle w:val="StyleUnderline"/>
        </w:rPr>
        <w:t xml:space="preserve">Here we should also not overlook the </w:t>
      </w:r>
      <w:r w:rsidRPr="00047ABE">
        <w:rPr>
          <w:rStyle w:val="Emphasis"/>
        </w:rPr>
        <w:t>potential for accidents to cause conﬂicts when inter-civilizational tensions are suﬃciently high</w:t>
      </w:r>
      <w:r w:rsidRPr="00047ABE">
        <w:rPr>
          <w:sz w:val="16"/>
        </w:rPr>
        <w:t xml:space="preserve">. The disturbing historical fact is that “pure dumb luck” played a critical role in preventing nuclear war from occurring during the Cold War. Individuals like Vasili Arkhipov and Stanislav Petrov more or less single-handedly averted nuclear holocausts, and an interpretation error in 1995 led Boris Yeltsin to become “the ﬁrst Russian president to ever have the ‘nuclear suitcase’ open in front of him” (Cirincione, 2013). Although intelligence is negatively correlated with accident proneness, and presumably our (post)human descendants will be cognitively enhanced to some extent, </w:t>
      </w:r>
      <w:r w:rsidRPr="00047ABE">
        <w:rPr>
          <w:rStyle w:val="StyleUnderline"/>
        </w:rPr>
        <w:t>even a small probability of error could make disaster almost certain</w:t>
      </w:r>
      <w:r w:rsidRPr="00047ABE">
        <w:rPr>
          <w:sz w:val="16"/>
        </w:rPr>
        <w:t xml:space="preserve"> (see Torres, forthcoming). For example, </w:t>
      </w:r>
      <w:r w:rsidRPr="00047ABE">
        <w:rPr>
          <w:rStyle w:val="StyleUnderline"/>
        </w:rPr>
        <w:t>imagine that a mere 500 people have access to a “button” that, if pushed, would initiate a catastrophic ﬁrst strike against the other civilization. If each of these individuals has a mere 0.01 chance per decade of accidentally pushing this button, the result is a staggering 99.3 percent probability that, within 10 years, the strike will occur</w:t>
      </w:r>
      <w:r w:rsidRPr="00047ABE">
        <w:rPr>
          <w:sz w:val="16"/>
        </w:rPr>
        <w:t>. So, perhaps Earth and Mars—whose civilizations could potentially coexist for another 10 million centuries, until the sun burns out—won’t be quite as lucky as the US and Soviet Union were for the slightly more than four decades between 1947 and 1991.</w:t>
      </w:r>
    </w:p>
    <w:p w14:paraId="54DB69A2" w14:textId="77777777" w:rsidR="00CD6638" w:rsidRPr="00047ABE" w:rsidRDefault="00CD6638" w:rsidP="00CD6638">
      <w:pPr>
        <w:rPr>
          <w:sz w:val="16"/>
        </w:rPr>
      </w:pPr>
      <w:r w:rsidRPr="00047ABE">
        <w:rPr>
          <w:sz w:val="16"/>
        </w:rPr>
        <w:t xml:space="preserve">The ﬁnal step in the present argument is to project this bi-planetary predicament into the vast reaches of outer space. </w:t>
      </w:r>
      <w:r w:rsidRPr="00047ABE">
        <w:rPr>
          <w:rStyle w:val="StyleUnderline"/>
        </w:rPr>
        <w:t xml:space="preserve">Consider the </w:t>
      </w:r>
      <w:r w:rsidRPr="00047ABE">
        <w:rPr>
          <w:rStyle w:val="Emphasis"/>
        </w:rPr>
        <w:t>billions and billions and billions of populations that could come to occupy a universe with 10 trillion galaxies and 1024 stars</w:t>
      </w:r>
      <w:r w:rsidRPr="00047ABE">
        <w:rPr>
          <w:sz w:val="16"/>
        </w:rPr>
        <w:t xml:space="preserve">, </w:t>
      </w:r>
      <w:r w:rsidRPr="00047ABE">
        <w:rPr>
          <w:rStyle w:val="StyleUnderline"/>
        </w:rPr>
        <w:t xml:space="preserve">each with its own traditions, boasting of weapons that could destroy entire galaxies or even the entire universe, and embedded in a </w:t>
      </w:r>
      <w:r w:rsidRPr="00047ABE">
        <w:rPr>
          <w:rStyle w:val="Emphasis"/>
        </w:rPr>
        <w:t>cosmo-political system of lawless anarchy</w:t>
      </w:r>
      <w:r w:rsidRPr="00047ABE">
        <w:rPr>
          <w:sz w:val="16"/>
        </w:rPr>
        <w:t xml:space="preserve">. </w:t>
      </w:r>
      <w:r w:rsidRPr="00047ABE">
        <w:rPr>
          <w:rStyle w:val="StyleUnderline"/>
        </w:rPr>
        <w:t xml:space="preserve">There is no supreme governing system to provide security and no policies of deterrence to reliably prevent ﬁrst strikes. It is hard to imagine how such a predicament could avoid </w:t>
      </w:r>
      <w:r w:rsidRPr="00047ABE">
        <w:rPr>
          <w:rStyle w:val="Emphasis"/>
        </w:rPr>
        <w:t>constant and catastrophic wars between civilizations</w:t>
      </w:r>
      <w:r w:rsidRPr="00047ABE">
        <w:rPr>
          <w:sz w:val="16"/>
        </w:rPr>
        <w:t xml:space="preserve"> </w:t>
      </w:r>
      <w:r w:rsidRPr="00047ABE">
        <w:rPr>
          <w:rStyle w:val="StyleUnderline"/>
        </w:rPr>
        <w:t>both near and far</w:t>
      </w:r>
      <w:r w:rsidRPr="00047ABE">
        <w:rPr>
          <w:sz w:val="16"/>
        </w:rPr>
        <w:t xml:space="preserve">. Indeed, theorists like Waltz (1979) have argued that multipolar state conﬁgurations are less stable and more prone to conﬂict than bipolar conﬁgurations. The reason is that uncertainty increases with the number of actors, and as uncertainty increases, so does distrust of everyone else’s intentions. </w:t>
      </w:r>
      <w:r w:rsidRPr="00047ABE">
        <w:rPr>
          <w:rStyle w:val="StyleUnderline"/>
        </w:rPr>
        <w:t>Hence, the more civilizations there are in the universe, the greater the incentive for Tuckerian actors to preventively or preemptively strike their neighbors</w:t>
      </w:r>
      <w:r w:rsidRPr="00047ABE">
        <w:rPr>
          <w:sz w:val="16"/>
        </w:rPr>
        <w:t>—or to induce a vacuum bubble in the hope that an “assembler” on the “other side” can enable some form of post-transition survival</w:t>
      </w:r>
      <w:r w:rsidRPr="00047ABE">
        <w:rPr>
          <w:rStyle w:val="StyleUnderline"/>
        </w:rPr>
        <w:t xml:space="preserve">. The point is that the future will be marked by </w:t>
      </w:r>
      <w:r w:rsidRPr="00047ABE">
        <w:rPr>
          <w:rStyle w:val="Emphasis"/>
        </w:rPr>
        <w:t>radical multipolarity</w:t>
      </w:r>
      <w:r w:rsidRPr="00047ABE">
        <w:rPr>
          <w:rStyle w:val="StyleUnderline"/>
        </w:rPr>
        <w:t>, and this will greatly increase the probability of violence</w:t>
      </w:r>
      <w:r w:rsidRPr="00047ABE">
        <w:rPr>
          <w:sz w:val="16"/>
        </w:rPr>
        <w:t xml:space="preserve">. Yet </w:t>
      </w:r>
      <w:r w:rsidRPr="00047ABE">
        <w:rPr>
          <w:rStyle w:val="StyleUnderline"/>
        </w:rPr>
        <w:t>the diﬃculty of establishing Earth-independent colonies on Mars without catastrophic wars—as outlined above—suggests that our descendants might not make it beyond the solar system</w:t>
      </w:r>
      <w:r w:rsidRPr="00047ABE">
        <w:rPr>
          <w:sz w:val="16"/>
        </w:rPr>
        <w:t>. In fact, Deudney (in press) argues that attempts to colonize space could constitute the Great Filter that explains why we see no evidence of intelligent aliens crying out for cosmic companionship in a universe slowly sinking into thermodynamic equilibrium.20</w:t>
      </w:r>
    </w:p>
    <w:p w14:paraId="0070579A" w14:textId="77777777" w:rsidR="00CD6638" w:rsidRPr="00047ABE" w:rsidRDefault="00CD6638" w:rsidP="00CD6638">
      <w:pPr>
        <w:pStyle w:val="Heading4"/>
      </w:pPr>
      <w:bookmarkStart w:id="2" w:name="_Hlk16762978"/>
      <w:r w:rsidRPr="00047ABE">
        <w:t>New sat constellations, orbit changes, and launches cause 10x the debris</w:t>
      </w:r>
    </w:p>
    <w:p w14:paraId="70DD6A10" w14:textId="77777777" w:rsidR="00CD6638" w:rsidRPr="00047ABE" w:rsidRDefault="00CD6638" w:rsidP="00CD6638">
      <w:r w:rsidRPr="00047ABE">
        <w:t xml:space="preserve">GLENN </w:t>
      </w:r>
      <w:r w:rsidRPr="00047ABE">
        <w:rPr>
          <w:rStyle w:val="Style13ptBold"/>
        </w:rPr>
        <w:t>PETERSON</w:t>
      </w:r>
      <w:r w:rsidRPr="00047ABE">
        <w:t xml:space="preserve">, MARLON </w:t>
      </w:r>
      <w:r w:rsidRPr="00047ABE">
        <w:rPr>
          <w:rStyle w:val="Style13ptBold"/>
        </w:rPr>
        <w:t>SORGE</w:t>
      </w:r>
      <w:r w:rsidRPr="00047ABE">
        <w:t xml:space="preserve">, </w:t>
      </w:r>
      <w:r w:rsidRPr="00047ABE">
        <w:rPr>
          <w:rStyle w:val="Style13ptBold"/>
        </w:rPr>
        <w:t>AND</w:t>
      </w:r>
      <w:r w:rsidRPr="00047ABE">
        <w:t xml:space="preserve"> WILLIAM </w:t>
      </w:r>
      <w:r w:rsidRPr="00047ABE">
        <w:rPr>
          <w:rStyle w:val="Style13ptBold"/>
        </w:rPr>
        <w:t xml:space="preserve">AILOR 18, </w:t>
      </w:r>
      <w:r w:rsidRPr="00047ABE">
        <w:t xml:space="preserve">Dr. Glenn Peterson is senior engineering specialist in the System Analysis and Simulation Subdivision. He has an M.S. in aerospace engineering from San Diego State University and a Ph.D. from the University of Texas at Austin. Marlon Sorge is senior project engineer for the Space Innovation Directorate, and a core member of the corporation’s Center for Orbital and Reentry Debris Studies. He holds an M.S. in aeronautical and astronautical engineering from Purdue University. Dr. William Ailor is the principal engineer for the Center for Orbital and Reentry Debris Studies (CORDS). He has an M.S. in mechanical engineering from North Carolina State University and a Ph.D. in aerospace engineering from Purdue University. </w:t>
      </w:r>
      <w:hyperlink r:id="rId18" w:history="1">
        <w:r w:rsidRPr="00047ABE">
          <w:rPr>
            <w:rStyle w:val="Hyperlink"/>
          </w:rPr>
          <w:t>file:///C:/Users/brend/Downloads/CSPS%2018%20SpaceTrafficMgmt_0.pdf</w:t>
        </w:r>
      </w:hyperlink>
      <w:r w:rsidRPr="00047ABE">
        <w:t xml:space="preserve">, Blucas </w:t>
      </w:r>
    </w:p>
    <w:p w14:paraId="793ACDB7" w14:textId="77777777" w:rsidR="00CD6638" w:rsidRPr="00047ABE" w:rsidRDefault="00CD6638" w:rsidP="00CD6638">
      <w:pPr>
        <w:rPr>
          <w:sz w:val="16"/>
        </w:rPr>
      </w:pPr>
      <w:r w:rsidRPr="00047ABE">
        <w:rPr>
          <w:rStyle w:val="StyleUnderline"/>
        </w:rPr>
        <w:t>Compounding</w:t>
      </w:r>
      <w:r w:rsidRPr="00047ABE">
        <w:rPr>
          <w:sz w:val="16"/>
        </w:rPr>
        <w:t xml:space="preserve"> </w:t>
      </w:r>
      <w:r w:rsidRPr="00047ABE">
        <w:rPr>
          <w:rStyle w:val="StyleUnderline"/>
        </w:rPr>
        <w:t>the</w:t>
      </w:r>
      <w:r w:rsidRPr="00047ABE">
        <w:rPr>
          <w:sz w:val="16"/>
        </w:rPr>
        <w:t xml:space="preserve"> current STM </w:t>
      </w:r>
      <w:r w:rsidRPr="00047ABE">
        <w:rPr>
          <w:rStyle w:val="StyleUnderline"/>
        </w:rPr>
        <w:t>situation is</w:t>
      </w:r>
      <w:r w:rsidRPr="00047ABE">
        <w:rPr>
          <w:sz w:val="16"/>
        </w:rPr>
        <w:t xml:space="preserve"> the expected </w:t>
      </w:r>
      <w:r w:rsidRPr="00047ABE">
        <w:rPr>
          <w:rStyle w:val="StyleUnderline"/>
        </w:rPr>
        <w:t>growth in</w:t>
      </w:r>
      <w:r w:rsidRPr="00047ABE">
        <w:rPr>
          <w:sz w:val="16"/>
        </w:rPr>
        <w:t xml:space="preserve"> the </w:t>
      </w:r>
      <w:r w:rsidRPr="00047ABE">
        <w:rPr>
          <w:rStyle w:val="StyleUnderline"/>
        </w:rPr>
        <w:t>number</w:t>
      </w:r>
      <w:r w:rsidRPr="00047ABE">
        <w:rPr>
          <w:sz w:val="16"/>
        </w:rPr>
        <w:t xml:space="preserve"> </w:t>
      </w:r>
      <w:r w:rsidRPr="00047ABE">
        <w:rPr>
          <w:rStyle w:val="StyleUnderline"/>
        </w:rPr>
        <w:t>of</w:t>
      </w:r>
      <w:r w:rsidRPr="00047ABE">
        <w:rPr>
          <w:sz w:val="16"/>
        </w:rPr>
        <w:t xml:space="preserve"> </w:t>
      </w:r>
      <w:r w:rsidRPr="00047ABE">
        <w:rPr>
          <w:rStyle w:val="StyleUnderline"/>
        </w:rPr>
        <w:t>satellites that will be launched</w:t>
      </w:r>
      <w:r w:rsidRPr="00047ABE">
        <w:rPr>
          <w:sz w:val="16"/>
        </w:rPr>
        <w:t xml:space="preserve"> in the near future. </w:t>
      </w:r>
      <w:r w:rsidRPr="00047ABE">
        <w:rPr>
          <w:rStyle w:val="StyleUnderline"/>
        </w:rPr>
        <w:t>The number of objects</w:t>
      </w:r>
      <w:r w:rsidRPr="00047ABE">
        <w:rPr>
          <w:sz w:val="16"/>
        </w:rPr>
        <w:t xml:space="preserve"> </w:t>
      </w:r>
      <w:r w:rsidRPr="00047ABE">
        <w:rPr>
          <w:rStyle w:val="StyleUnderline"/>
        </w:rPr>
        <w:t>orbiting</w:t>
      </w:r>
      <w:r w:rsidRPr="00047ABE">
        <w:rPr>
          <w:sz w:val="16"/>
        </w:rPr>
        <w:t xml:space="preserve"> the Earth </w:t>
      </w:r>
      <w:r w:rsidRPr="00047ABE">
        <w:rPr>
          <w:rStyle w:val="StyleUnderline"/>
        </w:rPr>
        <w:t>has</w:t>
      </w:r>
      <w:r w:rsidRPr="00047ABE">
        <w:rPr>
          <w:sz w:val="16"/>
        </w:rPr>
        <w:t xml:space="preserve"> </w:t>
      </w:r>
      <w:r w:rsidRPr="00047ABE">
        <w:rPr>
          <w:rStyle w:val="StyleUnderline"/>
        </w:rPr>
        <w:t>grown</w:t>
      </w:r>
      <w:r w:rsidRPr="00047ABE">
        <w:rPr>
          <w:sz w:val="16"/>
        </w:rPr>
        <w:t xml:space="preserve"> substantially </w:t>
      </w:r>
      <w:r w:rsidRPr="00047ABE">
        <w:rPr>
          <w:rStyle w:val="StyleUnderline"/>
        </w:rPr>
        <w:t>in recent years</w:t>
      </w:r>
      <w:r w:rsidRPr="00047ABE">
        <w:rPr>
          <w:sz w:val="16"/>
        </w:rPr>
        <w:t xml:space="preserve"> (Figure 1) with well </w:t>
      </w:r>
      <w:r w:rsidRPr="00047ABE">
        <w:rPr>
          <w:rStyle w:val="StyleUnderline"/>
        </w:rPr>
        <w:t>over 90% being dead objects</w:t>
      </w:r>
      <w:r w:rsidRPr="00047ABE">
        <w:rPr>
          <w:sz w:val="16"/>
        </w:rPr>
        <w:t xml:space="preserve"> (inoperative satellites, spent upper stages, and fragmentation debris). </w:t>
      </w:r>
      <w:r w:rsidRPr="00047ABE">
        <w:rPr>
          <w:rStyle w:val="StyleUnderline"/>
        </w:rPr>
        <w:t>Multiple</w:t>
      </w:r>
      <w:r w:rsidRPr="00047ABE">
        <w:rPr>
          <w:sz w:val="16"/>
        </w:rPr>
        <w:t xml:space="preserve"> commercial </w:t>
      </w:r>
      <w:r w:rsidRPr="00047ABE">
        <w:rPr>
          <w:rStyle w:val="StyleUnderline"/>
        </w:rPr>
        <w:t>companies</w:t>
      </w:r>
      <w:r w:rsidRPr="00047ABE">
        <w:rPr>
          <w:sz w:val="16"/>
        </w:rPr>
        <w:t xml:space="preserve"> (SpaceX, OneWeb, Theia, Boeing, etc.) </w:t>
      </w:r>
      <w:r w:rsidRPr="00047ABE">
        <w:rPr>
          <w:rStyle w:val="StyleUnderline"/>
        </w:rPr>
        <w:t>have</w:t>
      </w:r>
      <w:r w:rsidRPr="00047ABE">
        <w:rPr>
          <w:sz w:val="16"/>
        </w:rPr>
        <w:t xml:space="preserve"> announced </w:t>
      </w:r>
      <w:r w:rsidRPr="00047ABE">
        <w:rPr>
          <w:rStyle w:val="StyleUnderline"/>
        </w:rPr>
        <w:t>plans to place constellations of</w:t>
      </w:r>
      <w:r w:rsidRPr="00047ABE">
        <w:rPr>
          <w:sz w:val="16"/>
        </w:rPr>
        <w:t xml:space="preserve"> up to </w:t>
      </w:r>
      <w:r w:rsidRPr="00047ABE">
        <w:rPr>
          <w:rStyle w:val="StyleUnderline"/>
        </w:rPr>
        <w:t>thousands</w:t>
      </w:r>
      <w:r w:rsidRPr="00047ABE">
        <w:rPr>
          <w:sz w:val="16"/>
        </w:rPr>
        <w:t xml:space="preserve"> of satellites </w:t>
      </w:r>
      <w:r w:rsidRPr="00047ABE">
        <w:rPr>
          <w:rStyle w:val="StyleUnderline"/>
        </w:rPr>
        <w:t>in LEO</w:t>
      </w:r>
      <w:r w:rsidRPr="00047ABE">
        <w:rPr>
          <w:sz w:val="16"/>
        </w:rPr>
        <w:t xml:space="preserve"> (altitudes up to 2,000 km). If all of these plans materialize, the </w:t>
      </w:r>
      <w:r w:rsidRPr="00047ABE">
        <w:rPr>
          <w:rStyle w:val="StyleUnderline"/>
        </w:rPr>
        <w:t>population</w:t>
      </w:r>
      <w:r w:rsidRPr="00047ABE">
        <w:rPr>
          <w:sz w:val="16"/>
        </w:rPr>
        <w:t xml:space="preserve"> of operational </w:t>
      </w:r>
      <w:r w:rsidRPr="00047ABE">
        <w:rPr>
          <w:rStyle w:val="StyleUnderline"/>
        </w:rPr>
        <w:t>satellites in LEO would jump by</w:t>
      </w:r>
      <w:r w:rsidRPr="00047ABE">
        <w:rPr>
          <w:sz w:val="16"/>
        </w:rPr>
        <w:t xml:space="preserve"> over </w:t>
      </w:r>
      <w:r w:rsidRPr="00047ABE">
        <w:rPr>
          <w:rStyle w:val="StyleUnderline"/>
        </w:rPr>
        <w:t>a factor of ten</w:t>
      </w:r>
      <w:r w:rsidRPr="00047ABE">
        <w:rPr>
          <w:sz w:val="16"/>
        </w:rPr>
        <w:t xml:space="preserve">—from ~1000 today to over 16000 within the next 10 to 20 years.2,14 </w:t>
      </w:r>
      <w:r w:rsidRPr="00047ABE">
        <w:rPr>
          <w:rStyle w:val="StyleUnderline"/>
        </w:rPr>
        <w:t>This would almost double</w:t>
      </w:r>
      <w:r w:rsidRPr="00047ABE">
        <w:rPr>
          <w:sz w:val="16"/>
        </w:rPr>
        <w:t xml:space="preserve"> the </w:t>
      </w:r>
      <w:r w:rsidRPr="00047ABE">
        <w:rPr>
          <w:rStyle w:val="StyleUnderline"/>
        </w:rPr>
        <w:t>objects being tracked</w:t>
      </w:r>
      <w:r w:rsidRPr="00047ABE">
        <w:rPr>
          <w:sz w:val="16"/>
        </w:rPr>
        <w:t xml:space="preserve"> by the Space Surveillance Network (SSN). Since most of these proposed large LEO constellations (LLCs) would operate in narrow altitude bands, the satellites of other operators with altitudes either near or crossing these LLC altitudes may have to deal with large numbers of conjunctions themselves. As with existing satellites, these new satellites should be disposed at the end of their missions, and, if the constellation continues to operate, they will need to be </w:t>
      </w:r>
      <w:r w:rsidRPr="00047ABE">
        <w:rPr>
          <w:rStyle w:val="StyleUnderline"/>
        </w:rPr>
        <w:t>replenished. At the end of their missions these companies plan to dispose of their satellites by moving to lower orbits to reduce their orbital lifetimes. In addition, many of these systems plan to move replacement satellites from lower temporary check-out orbits, which are beneficial in cases of early failure, to higher operational orbits. Any of these maneuver profiles will result in LLC satellites passing through the operational orbits of other satellites that do not explicitly reside at the primary operational LLC altitude, for example, the International Space Station and potentially other crewed assets. Failures among these transiting, disposal, and operational satellites may eventually add dozens to hundreds of additional dead objects to</w:t>
      </w:r>
      <w:r w:rsidRPr="00047ABE">
        <w:rPr>
          <w:sz w:val="16"/>
        </w:rPr>
        <w:t xml:space="preserve"> those orbits. Even if the LLC satellites have very low failure rates individually, the overall number of failures could be high due to the large numbers of satellites in the constellation or if there is a systemic design flaw. Launching all of these satellites could also place numerous upper stages into Earth orbit</w:t>
      </w:r>
    </w:p>
    <w:bookmarkEnd w:id="2"/>
    <w:p w14:paraId="5FF2CC0E" w14:textId="77777777" w:rsidR="00CD6638" w:rsidRPr="00047ABE" w:rsidRDefault="00CD6638" w:rsidP="00CD6638">
      <w:pPr>
        <w:pStyle w:val="Heading4"/>
      </w:pPr>
      <w:r w:rsidRPr="00047ABE">
        <w:t>Satellites are key to monitoring global arms movements and nuclear power plants—deter meltdowns and nuclear terrorism</w:t>
      </w:r>
    </w:p>
    <w:p w14:paraId="008B288E" w14:textId="77777777" w:rsidR="00CD6638" w:rsidRPr="00047ABE" w:rsidRDefault="00CD6638" w:rsidP="00CD6638">
      <w:r w:rsidRPr="00047ABE">
        <w:t xml:space="preserve">Kazuto </w:t>
      </w:r>
      <w:r w:rsidRPr="00047ABE">
        <w:rPr>
          <w:rStyle w:val="Style13ptBold"/>
        </w:rPr>
        <w:t>Suzuki</w:t>
      </w:r>
      <w:r w:rsidRPr="00047ABE">
        <w:t xml:space="preserve">, March </w:t>
      </w:r>
      <w:r w:rsidRPr="00047ABE">
        <w:rPr>
          <w:rStyle w:val="Style13ptBold"/>
        </w:rPr>
        <w:t>2015</w:t>
      </w:r>
      <w:r w:rsidRPr="00047ABE">
        <w:t>, (Kazuto Suzuki is Vice Dean and Professor of International Politics at Public Policy School of Hokkaido University, Japan.  He graduated Department of International Relations, Ritsumeikan University, and received Ph.D. from Sussex European Institute, University of Sussex, England.  He has worked in the Foundation pour la Recherche Strategique in Paris, France as assistant researcher and the Associate Professor at the University of Tsukuba from 2000 to 2008 and moved to Hokkaido University. He served as an expert in the Panel of Experts for Iranian Sanction Committee under the United Nations Security Council from 2013 to July 2015.  He has contributed to the drafting the Basic Space Law of Japan and serves as a member of Sub-committees of industrial policy and space security policy of National Space Policy Commission.  His recent work includes Space and International Politics (2011, in Japanese, awarded Suntory Prize for Social Sciences and Humanities), Policy Logics and Institutions of European Space Collaboration (2003) and many others.), “Bringing Space Down to Earth”, World Economic Forum’s Global Agenda Council on Space Security, pages 33-34, http://www3.weforum.org/docs/WEF_Bringing_Space_Down_to_Earth.pdf/ceng</w:t>
      </w:r>
    </w:p>
    <w:p w14:paraId="759F7F89" w14:textId="77777777" w:rsidR="00CD6638" w:rsidRPr="00047ABE" w:rsidRDefault="00CD6638" w:rsidP="00CD6638">
      <w:pPr>
        <w:rPr>
          <w:rStyle w:val="StyleUnderline"/>
        </w:rPr>
      </w:pPr>
      <w:r w:rsidRPr="00047ABE">
        <w:rPr>
          <w:sz w:val="16"/>
        </w:rPr>
        <w:t xml:space="preserve">For decades now, the international community has recognized the threat presented by the possibility that some states will convert peaceful nuclear capabilities to non-peaceful ones. In 1953, US President Eisenhower told the United Nations that his country would “devote its entire heart and mind to finding the way by which the miraculous inventiveness of man shall not be dedicated to his death but consecrated to his life”.121 </w:t>
      </w:r>
      <w:r w:rsidRPr="00047ABE">
        <w:rPr>
          <w:rStyle w:val="StyleUnderline"/>
        </w:rPr>
        <w:t xml:space="preserve">At the past three Nuclear Security Summits, it was agreed that the physical security of nuclear materials, weapons and facilities, such as reactors and fissile material production facilities, should be a priority area for the international community. All three summits focused on how to put in place measures to protect nuclear material and prevent terrorists, criminals and other unauthorized persons from acquiring it. </w:t>
      </w:r>
      <w:r w:rsidRPr="00047ABE">
        <w:rPr>
          <w:rStyle w:val="Emphasis"/>
        </w:rPr>
        <w:t>Space-based assets are an important tool in achieving this</w:t>
      </w:r>
      <w:r w:rsidRPr="00047ABE">
        <w:rPr>
          <w:rStyle w:val="StyleUnderline"/>
        </w:rPr>
        <w:t xml:space="preserve">, and they are already </w:t>
      </w:r>
      <w:r w:rsidRPr="00047ABE">
        <w:rPr>
          <w:rStyle w:val="Emphasis"/>
        </w:rPr>
        <w:t>central</w:t>
      </w:r>
      <w:r w:rsidRPr="00047ABE">
        <w:rPr>
          <w:rStyle w:val="StyleUnderline"/>
        </w:rPr>
        <w:t xml:space="preserve"> to the International Atomic Energy Agency’s (IAEA) work of </w:t>
      </w:r>
      <w:r w:rsidRPr="00047ABE">
        <w:rPr>
          <w:rStyle w:val="Emphasis"/>
        </w:rPr>
        <w:t>monitoring nuclear activity</w:t>
      </w:r>
      <w:r w:rsidRPr="00047ABE">
        <w:rPr>
          <w:rStyle w:val="StyleUnderline"/>
        </w:rPr>
        <w:t>. Observation satellites can identify, locate and describe nuclear facilities, and communications satellites can almost instantaneously transmit relevant data acquired by ground and space-based sensors. The technology and its applications A number of multilateral agreements have been put in place to deal with this issue, many of which rely on space-based technologies</w:t>
      </w:r>
      <w:r w:rsidRPr="00047ABE">
        <w:rPr>
          <w:sz w:val="16"/>
        </w:rPr>
        <w:t xml:space="preserve">.122 For example: – </w:t>
      </w:r>
      <w:r w:rsidRPr="00047ABE">
        <w:rPr>
          <w:rStyle w:val="Emphasis"/>
        </w:rPr>
        <w:t>The Additional Protocol to the Treaty on the Non-Proliferation of Nuclear Weapons</w:t>
      </w:r>
      <w:r w:rsidRPr="00047ABE">
        <w:rPr>
          <w:rStyle w:val="StyleUnderline"/>
        </w:rPr>
        <w:t>: This requires member states to disclose to the IAEA facilities producing nuclear materials such as plutonium-239 and uranium-235. Observation satellites can identify these facilities and determine their operational characteristics, which could help establish whether fissile material is being produced.</w:t>
      </w:r>
      <w:r w:rsidRPr="00047ABE">
        <w:rPr>
          <w:sz w:val="16"/>
        </w:rPr>
        <w:t xml:space="preserve">123 – </w:t>
      </w:r>
      <w:r w:rsidRPr="00047ABE">
        <w:rPr>
          <w:rStyle w:val="Emphasis"/>
        </w:rPr>
        <w:t>The Comprehensive Test Ban Treaty</w:t>
      </w:r>
      <w:r w:rsidRPr="00047ABE">
        <w:rPr>
          <w:sz w:val="16"/>
        </w:rPr>
        <w:t xml:space="preserve">: Although it is not yet in force, it has already been ratified by over 160 states. Satellite imaging can be used to ensure the terms of the treaty are being adhered to.124,125 – </w:t>
      </w:r>
      <w:r w:rsidRPr="00047ABE">
        <w:rPr>
          <w:rStyle w:val="Emphasis"/>
        </w:rPr>
        <w:t>Physical Protection of Nuclear Material and Nuclear Facilities under the International Atomic Energy Agency</w:t>
      </w:r>
      <w:r w:rsidRPr="00047ABE">
        <w:rPr>
          <w:sz w:val="16"/>
        </w:rPr>
        <w:t xml:space="preserve"> (INFCERS/225/Rev 5).126 Observation and communication satellites can contribute hugely to nuclear security. For example, evidence indicates that sensitive nuclear sites - even those that are illegal or constructed in secret - tend to be protected by extensive security, including fences, anti-aircraft weaponry, towers and bunkers. All of this is visible in imagery acquired from satellite-based sensors. Another major part of nuclear security has been arms control agreements, such as the 1972 Anti-Ballistic Missile Treaty,127 the Non-Nuclear Proliferation Treaty and a possible Fissile Materials Cut-off Treaty (FMCT). The FMCT, while still only a proposal, was recommended by the United Nations in 1993 as a “non-discriminatory, multilateral and internationally and effectively verifiable treaty banning the production of fissile materials for nuclear weapons or other nuclear explosive devices.”128 </w:t>
      </w:r>
      <w:r w:rsidRPr="00047ABE">
        <w:rPr>
          <w:rStyle w:val="StyleUnderline"/>
        </w:rPr>
        <w:t xml:space="preserve">Monitoring compliance with such agreements is essential for national and international security, and observations from space can play a crucial and non-intrusive role. Although only observation satellites have been mentioned so far, </w:t>
      </w:r>
      <w:r w:rsidRPr="00047ABE">
        <w:rPr>
          <w:rStyle w:val="Emphasis"/>
        </w:rPr>
        <w:t>electronic reconnaissance</w:t>
      </w:r>
      <w:r w:rsidRPr="00047ABE">
        <w:rPr>
          <w:rStyle w:val="StyleUnderline"/>
        </w:rPr>
        <w:t xml:space="preserve"> satellites can also play an important role. Case study Canada’s Bruce nuclear power plant and a possible fissile materials cut-off agreement</w:t>
      </w:r>
      <w:r w:rsidRPr="00047ABE">
        <w:rPr>
          <w:sz w:val="16"/>
        </w:rPr>
        <w:t xml:space="preserve">129 </w:t>
      </w:r>
      <w:r w:rsidRPr="00047ABE">
        <w:rPr>
          <w:rStyle w:val="StyleUnderline"/>
        </w:rPr>
        <w:t>To illustrate the potential usefulness of satellite-based imagery</w:t>
      </w:r>
      <w:r w:rsidRPr="00047ABE">
        <w:rPr>
          <w:sz w:val="16"/>
        </w:rPr>
        <w:t xml:space="preserve"> in the monitoring of the adherence to bans on the production of fissile materials for nuclear weapons or other nuclear explosive devices, </w:t>
      </w:r>
      <w:r w:rsidRPr="00047ABE">
        <w:rPr>
          <w:rStyle w:val="StyleUnderline"/>
        </w:rPr>
        <w:t xml:space="preserve">we can study the example of Canada’s Bruce nuclear power plant. A satellite image of high spatial resolution in November 1999 enabled the identification and description of the Bruce nuclear power plant – a powerful tool for monitoring IAEA’s safeguards. Further satellite images were able to detect thermal plumes from the nuclear power plant and heavy water plants. The presence of warm water plumes is significant because water from lakes, rivers or the sea is often used to cool the core of a nuclear reactor, and the excess warm water is discharged back into the source. This was detected by the infrared thermal band of the satellite sensor. In a different image acquired in March 1997, warm water plumes were clearly visible. These were caused by the force of the discharged water into the lake. The discharged water into the water reservoir caused the surface disturbances, which were be detected by a radar sensor. To determine that the disturbance on the water surface was caused by the discharged water from the reactor, the images were corrected to match geometrically and then combined. The plume in both the images coincided, indicating radar images could in fact be </w:t>
      </w:r>
      <w:r w:rsidRPr="00047ABE">
        <w:rPr>
          <w:rStyle w:val="Emphasis"/>
        </w:rPr>
        <w:t>used to detect the operating status of a reactor</w:t>
      </w:r>
      <w:r w:rsidRPr="00047ABE">
        <w:rPr>
          <w:rStyle w:val="StyleUnderline"/>
        </w:rPr>
        <w:t xml:space="preserve">. A radar sensor is a very powerful tool as it has day and night and all-weather monitoring capability. Conclusion The international community has committed itself to ensuring the world’s growing nuclear capabilities are used for peaceful purposes. To do so, it needs to be able to monitor the development, movement and weaponization of nuclear material. Space-based technologies, particularly EO satellites, have a crucial role to play in achieving this. </w:t>
      </w:r>
    </w:p>
    <w:p w14:paraId="419A14BB" w14:textId="27111AF1" w:rsidR="00F87CFE" w:rsidRDefault="00F87CFE" w:rsidP="00F87CFE">
      <w:pPr>
        <w:pStyle w:val="Heading1"/>
      </w:pPr>
      <w:r>
        <w:t>AT: The K</w:t>
      </w:r>
    </w:p>
    <w:p w14:paraId="00053C3A" w14:textId="5984400D" w:rsidR="00F87CFE" w:rsidRPr="00517D65" w:rsidRDefault="00F87CFE" w:rsidP="00F87CFE">
      <w:pPr>
        <w:pStyle w:val="Heading2"/>
      </w:pPr>
      <w:r w:rsidRPr="00517D65">
        <w:t>Presumption</w:t>
      </w:r>
    </w:p>
    <w:p w14:paraId="63E42036" w14:textId="77777777" w:rsidR="00F87CFE" w:rsidRPr="00517D65" w:rsidRDefault="00F87CFE" w:rsidP="00F87CFE">
      <w:pPr>
        <w:rPr>
          <w:rFonts w:asciiTheme="minorHAnsi" w:hAnsiTheme="minorHAnsi" w:cstheme="minorHAnsi"/>
        </w:rPr>
      </w:pPr>
    </w:p>
    <w:p w14:paraId="41B498BA" w14:textId="77777777" w:rsidR="00F87CFE" w:rsidRPr="00517D65" w:rsidRDefault="00F87CFE" w:rsidP="00F87CFE">
      <w:pPr>
        <w:pStyle w:val="Heading4"/>
        <w:rPr>
          <w:rFonts w:asciiTheme="minorHAnsi" w:hAnsiTheme="minorHAnsi" w:cstheme="minorHAnsi"/>
        </w:rPr>
      </w:pPr>
      <w:r w:rsidRPr="00517D65">
        <w:rPr>
          <w:rFonts w:asciiTheme="minorHAnsi" w:hAnsiTheme="minorHAnsi" w:cstheme="minorHAnsi"/>
        </w:rPr>
        <w:t>Shaping research practices around a competitive incentive forces teams to defeat the argument instead of solving community problems</w:t>
      </w:r>
    </w:p>
    <w:p w14:paraId="4853E87E" w14:textId="77777777" w:rsidR="00F87CFE" w:rsidRPr="00517D65" w:rsidRDefault="00F87CFE" w:rsidP="00F87CFE">
      <w:pPr>
        <w:rPr>
          <w:rFonts w:asciiTheme="minorHAnsi" w:hAnsiTheme="minorHAnsi" w:cstheme="minorHAnsi"/>
        </w:rPr>
      </w:pPr>
      <w:r w:rsidRPr="00517D65">
        <w:rPr>
          <w:rFonts w:asciiTheme="minorHAnsi" w:hAnsiTheme="minorHAnsi" w:cstheme="minorHAnsi"/>
        </w:rPr>
        <w:t xml:space="preserve">Brendon </w:t>
      </w:r>
      <w:r w:rsidRPr="00517D65">
        <w:rPr>
          <w:rStyle w:val="Style13ptBold"/>
          <w:rFonts w:asciiTheme="minorHAnsi" w:hAnsiTheme="minorHAnsi" w:cstheme="minorHAnsi"/>
        </w:rPr>
        <w:t>Bankey</w:t>
      </w:r>
      <w:r w:rsidRPr="00517D65">
        <w:rPr>
          <w:rFonts w:asciiTheme="minorHAnsi" w:hAnsiTheme="minorHAnsi" w:cstheme="minorHAnsi"/>
        </w:rPr>
        <w:t xml:space="preserve">, MA Candidate in Communication at Wake Forest University, August </w:t>
      </w:r>
      <w:r w:rsidRPr="00517D65">
        <w:rPr>
          <w:rStyle w:val="Style13ptBold"/>
          <w:rFonts w:asciiTheme="minorHAnsi" w:hAnsiTheme="minorHAnsi" w:cstheme="minorHAnsi"/>
        </w:rPr>
        <w:t>2013</w:t>
      </w:r>
      <w:r w:rsidRPr="00517D65">
        <w:rPr>
          <w:rFonts w:asciiTheme="minorHAnsi" w:hAnsiTheme="minorHAnsi" w:cstheme="minorHAnsi"/>
        </w:rPr>
        <w:t xml:space="preserve">, “The ‘Fact of Blackness’ Does Not Exist: An Evocative Criticism of Resistance Rhetoric in Academic Policy Debate and its (Mis)use of Frantz Fanon’s </w:t>
      </w:r>
      <w:r w:rsidRPr="00517D65">
        <w:rPr>
          <w:rFonts w:asciiTheme="minorHAnsi" w:hAnsiTheme="minorHAnsi" w:cstheme="minorHAnsi"/>
          <w:i/>
        </w:rPr>
        <w:t>Black Skin, White Masks</w:t>
      </w:r>
      <w:r w:rsidRPr="00517D65">
        <w:rPr>
          <w:rFonts w:asciiTheme="minorHAnsi" w:hAnsiTheme="minorHAnsi" w:cstheme="minorHAnsi"/>
        </w:rPr>
        <w:t>” http://wakespace.lib.wfu.edu/bitstream/handle/10339/39020/Bankey_wfu_0248M_10473.pdf</w:t>
      </w:r>
    </w:p>
    <w:p w14:paraId="560B0A35" w14:textId="77777777" w:rsidR="00F87CFE" w:rsidRPr="00517D65" w:rsidRDefault="00F87CFE" w:rsidP="00F87CFE">
      <w:pPr>
        <w:rPr>
          <w:rFonts w:asciiTheme="minorHAnsi" w:hAnsiTheme="minorHAnsi" w:cstheme="minorHAnsi"/>
          <w:u w:val="single"/>
        </w:rPr>
      </w:pPr>
      <w:r w:rsidRPr="00517D65">
        <w:rPr>
          <w:rFonts w:asciiTheme="minorHAnsi" w:hAnsiTheme="minorHAnsi" w:cstheme="minorHAnsi"/>
        </w:rPr>
        <w:t xml:space="preserve">Although Reid-Brinkley argues this “perception is incorrect” because “many authors in the area of race and ethnic studies…are members of dominant identity categories,” her position does little to resolve felt violation experienced by teams that lose debates because their experiences do not correspond to forms of oppression within the debate community. </w:t>
      </w:r>
      <w:r w:rsidRPr="00517D65">
        <w:rPr>
          <w:rStyle w:val="StyleUnderline"/>
          <w:rFonts w:asciiTheme="minorHAnsi" w:hAnsiTheme="minorHAnsi" w:cstheme="minorHAnsi"/>
        </w:rPr>
        <w:t xml:space="preserve">Given the competitive nature of policy debate, </w:t>
      </w:r>
      <w:r w:rsidRPr="00517D65">
        <w:rPr>
          <w:rStyle w:val="StyleUnderline"/>
          <w:rFonts w:asciiTheme="minorHAnsi" w:hAnsiTheme="minorHAnsi" w:cstheme="minorHAnsi"/>
          <w:highlight w:val="cyan"/>
        </w:rPr>
        <w:t>teams that</w:t>
      </w:r>
      <w:r w:rsidRPr="00517D65">
        <w:rPr>
          <w:rStyle w:val="StyleUnderline"/>
          <w:rFonts w:asciiTheme="minorHAnsi" w:hAnsiTheme="minorHAnsi" w:cstheme="minorHAnsi"/>
        </w:rPr>
        <w:t xml:space="preserve"> </w:t>
      </w:r>
      <w:r w:rsidRPr="00517D65">
        <w:rPr>
          <w:rStyle w:val="StyleUnderline"/>
          <w:rFonts w:asciiTheme="minorHAnsi" w:hAnsiTheme="minorHAnsi" w:cstheme="minorHAnsi"/>
          <w:highlight w:val="cyan"/>
        </w:rPr>
        <w:t>lose</w:t>
      </w:r>
      <w:r w:rsidRPr="00517D65">
        <w:rPr>
          <w:rStyle w:val="StyleUnderline"/>
          <w:rFonts w:asciiTheme="minorHAnsi" w:hAnsiTheme="minorHAnsi" w:cstheme="minorHAnsi"/>
        </w:rPr>
        <w:t xml:space="preserve"> individual debates </w:t>
      </w:r>
      <w:r w:rsidRPr="00517D65">
        <w:rPr>
          <w:rStyle w:val="StyleUnderline"/>
          <w:rFonts w:asciiTheme="minorHAnsi" w:hAnsiTheme="minorHAnsi" w:cstheme="minorHAnsi"/>
          <w:highlight w:val="cyan"/>
        </w:rPr>
        <w:t xml:space="preserve">to arguments about community problems </w:t>
      </w:r>
      <w:r w:rsidRPr="00517D65">
        <w:rPr>
          <w:rStyle w:val="StyleUnderline"/>
          <w:rFonts w:asciiTheme="minorHAnsi" w:hAnsiTheme="minorHAnsi" w:cstheme="minorHAnsi"/>
        </w:rPr>
        <w:t xml:space="preserve">outside of their control </w:t>
      </w:r>
      <w:r w:rsidRPr="00517D65">
        <w:rPr>
          <w:rStyle w:val="StyleUnderline"/>
          <w:rFonts w:asciiTheme="minorHAnsi" w:hAnsiTheme="minorHAnsi" w:cstheme="minorHAnsi"/>
          <w:highlight w:val="cyan"/>
        </w:rPr>
        <w:t>are more likely to engage in</w:t>
      </w:r>
      <w:r w:rsidRPr="00517D65">
        <w:rPr>
          <w:rStyle w:val="StyleUnderline"/>
          <w:rFonts w:asciiTheme="minorHAnsi" w:hAnsiTheme="minorHAnsi" w:cstheme="minorHAnsi"/>
        </w:rPr>
        <w:t xml:space="preserve"> forms of </w:t>
      </w:r>
      <w:r w:rsidRPr="00517D65">
        <w:rPr>
          <w:rStyle w:val="StyleUnderline"/>
          <w:rFonts w:asciiTheme="minorHAnsi" w:hAnsiTheme="minorHAnsi" w:cstheme="minorHAnsi"/>
          <w:highlight w:val="cyan"/>
        </w:rPr>
        <w:t xml:space="preserve">counter-resistance focused on defeating the team advocating community change than agree that </w:t>
      </w:r>
      <w:r w:rsidRPr="00517D65">
        <w:rPr>
          <w:rStyle w:val="StyleUnderline"/>
          <w:rFonts w:asciiTheme="minorHAnsi" w:hAnsiTheme="minorHAnsi" w:cstheme="minorHAnsi"/>
        </w:rPr>
        <w:t xml:space="preserve">they should lose a debate because </w:t>
      </w:r>
      <w:r w:rsidRPr="00517D65">
        <w:rPr>
          <w:rStyle w:val="StyleUnderline"/>
          <w:rFonts w:asciiTheme="minorHAnsi" w:hAnsiTheme="minorHAnsi" w:cstheme="minorHAnsi"/>
          <w:highlight w:val="cyan"/>
        </w:rPr>
        <w:t xml:space="preserve">their </w:t>
      </w:r>
      <w:r w:rsidRPr="00517D65">
        <w:rPr>
          <w:rStyle w:val="StyleUnderline"/>
          <w:rFonts w:asciiTheme="minorHAnsi" w:hAnsiTheme="minorHAnsi" w:cstheme="minorHAnsi"/>
        </w:rPr>
        <w:t xml:space="preserve">bodies are more </w:t>
      </w:r>
      <w:r w:rsidRPr="00517D65">
        <w:rPr>
          <w:rStyle w:val="StyleUnderline"/>
          <w:rFonts w:asciiTheme="minorHAnsi" w:hAnsiTheme="minorHAnsi" w:cstheme="minorHAnsi"/>
          <w:highlight w:val="cyan"/>
        </w:rPr>
        <w:t xml:space="preserve">privileged </w:t>
      </w:r>
      <w:r w:rsidRPr="00517D65">
        <w:rPr>
          <w:rStyle w:val="StyleUnderline"/>
          <w:rFonts w:asciiTheme="minorHAnsi" w:hAnsiTheme="minorHAnsi" w:cstheme="minorHAnsi"/>
        </w:rPr>
        <w:t>than their opponents.</w:t>
      </w:r>
      <w:r w:rsidRPr="00517D65">
        <w:rPr>
          <w:rFonts w:asciiTheme="minorHAnsi" w:hAnsiTheme="minorHAnsi" w:cstheme="minorHAnsi"/>
        </w:rPr>
        <w:t xml:space="preserve"> In this sense, “</w:t>
      </w:r>
      <w:r w:rsidRPr="00517D65">
        <w:rPr>
          <w:rStyle w:val="StyleUnderline"/>
          <w:rFonts w:asciiTheme="minorHAnsi" w:hAnsiTheme="minorHAnsi" w:cstheme="minorHAnsi"/>
        </w:rPr>
        <w:t xml:space="preserve">the ballot as currency” model </w:t>
      </w:r>
      <w:r w:rsidRPr="00517D65">
        <w:rPr>
          <w:rStyle w:val="StyleUnderline"/>
          <w:rFonts w:asciiTheme="minorHAnsi" w:hAnsiTheme="minorHAnsi" w:cstheme="minorHAnsi"/>
          <w:highlight w:val="cyan"/>
        </w:rPr>
        <w:t>undermines</w:t>
      </w:r>
      <w:r w:rsidRPr="00517D65">
        <w:rPr>
          <w:rStyle w:val="StyleUnderline"/>
          <w:rFonts w:asciiTheme="minorHAnsi" w:hAnsiTheme="minorHAnsi" w:cstheme="minorHAnsi"/>
        </w:rPr>
        <w:t xml:space="preserve"> the purpose of </w:t>
      </w:r>
      <w:r w:rsidRPr="00517D65">
        <w:rPr>
          <w:rStyle w:val="StyleUnderline"/>
          <w:rFonts w:asciiTheme="minorHAnsi" w:hAnsiTheme="minorHAnsi" w:cstheme="minorHAnsi"/>
          <w:highlight w:val="cyan"/>
        </w:rPr>
        <w:t>resistance by encouraging teams to orient</w:t>
      </w:r>
      <w:r w:rsidRPr="00517D65">
        <w:rPr>
          <w:rStyle w:val="StyleUnderline"/>
          <w:rFonts w:asciiTheme="minorHAnsi" w:hAnsiTheme="minorHAnsi" w:cstheme="minorHAnsi"/>
        </w:rPr>
        <w:t xml:space="preserve"> their </w:t>
      </w:r>
      <w:r w:rsidRPr="00517D65">
        <w:rPr>
          <w:rStyle w:val="StyleUnderline"/>
          <w:rFonts w:asciiTheme="minorHAnsi" w:hAnsiTheme="minorHAnsi" w:cstheme="minorHAnsi"/>
          <w:highlight w:val="cyan"/>
        </w:rPr>
        <w:t>research toward defeating arguments</w:t>
      </w:r>
      <w:r w:rsidRPr="00517D65">
        <w:rPr>
          <w:rStyle w:val="StyleUnderline"/>
          <w:rFonts w:asciiTheme="minorHAnsi" w:hAnsiTheme="minorHAnsi" w:cstheme="minorHAnsi"/>
        </w:rPr>
        <w:t xml:space="preserve"> </w:t>
      </w:r>
      <w:r w:rsidRPr="00517D65">
        <w:rPr>
          <w:rStyle w:val="StyleUnderline"/>
          <w:rFonts w:asciiTheme="minorHAnsi" w:hAnsiTheme="minorHAnsi" w:cstheme="minorHAnsi"/>
          <w:highlight w:val="cyan"/>
        </w:rPr>
        <w:t>about the importance of recognizing</w:t>
      </w:r>
      <w:r w:rsidRPr="00517D65">
        <w:rPr>
          <w:rStyle w:val="StyleUnderline"/>
          <w:rFonts w:asciiTheme="minorHAnsi" w:hAnsiTheme="minorHAnsi" w:cstheme="minorHAnsi"/>
        </w:rPr>
        <w:t xml:space="preserve"> individual </w:t>
      </w:r>
      <w:r w:rsidRPr="00517D65">
        <w:rPr>
          <w:rStyle w:val="StyleUnderline"/>
          <w:rFonts w:asciiTheme="minorHAnsi" w:hAnsiTheme="minorHAnsi" w:cstheme="minorHAnsi"/>
          <w:highlight w:val="cyan"/>
        </w:rPr>
        <w:t>privilege</w:t>
      </w:r>
      <w:r w:rsidRPr="00517D65">
        <w:rPr>
          <w:rStyle w:val="StyleUnderline"/>
          <w:rFonts w:asciiTheme="minorHAnsi" w:hAnsiTheme="minorHAnsi" w:cstheme="minorHAnsi"/>
        </w:rPr>
        <w:t xml:space="preserve"> through arguments such as Framework in order </w:t>
      </w:r>
      <w:r w:rsidRPr="00517D65">
        <w:rPr>
          <w:rStyle w:val="StyleUnderline"/>
          <w:rFonts w:asciiTheme="minorHAnsi" w:hAnsiTheme="minorHAnsi" w:cstheme="minorHAnsi"/>
          <w:highlight w:val="cyan"/>
        </w:rPr>
        <w:t>to win debates</w:t>
      </w:r>
      <w:r w:rsidRPr="00517D65">
        <w:rPr>
          <w:rStyle w:val="StyleUnderline"/>
          <w:rFonts w:asciiTheme="minorHAnsi" w:hAnsiTheme="minorHAnsi" w:cstheme="minorHAnsi"/>
        </w:rPr>
        <w:t>.27</w:t>
      </w:r>
    </w:p>
    <w:p w14:paraId="00936455" w14:textId="77777777" w:rsidR="00F87CFE" w:rsidRPr="00517D65" w:rsidRDefault="00F87CFE" w:rsidP="00F87CFE">
      <w:pPr>
        <w:rPr>
          <w:rFonts w:asciiTheme="minorHAnsi" w:hAnsiTheme="minorHAnsi" w:cstheme="minorHAnsi"/>
        </w:rPr>
      </w:pPr>
    </w:p>
    <w:p w14:paraId="317CB286" w14:textId="77777777" w:rsidR="00F87CFE" w:rsidRPr="00517D65" w:rsidRDefault="00F87CFE" w:rsidP="00F87CFE">
      <w:pPr>
        <w:pStyle w:val="Heading4"/>
        <w:rPr>
          <w:rFonts w:asciiTheme="minorHAnsi" w:hAnsiTheme="minorHAnsi" w:cstheme="minorHAnsi"/>
        </w:rPr>
      </w:pPr>
      <w:r w:rsidRPr="00517D65">
        <w:rPr>
          <w:rFonts w:asciiTheme="minorHAnsi" w:hAnsiTheme="minorHAnsi" w:cstheme="minorHAnsi"/>
        </w:rPr>
        <w:t>Empathy is modulated by concepts of fairness – unfair play prevents empathic response to suffering – they can’t build a movement.</w:t>
      </w:r>
    </w:p>
    <w:p w14:paraId="17D98784" w14:textId="77777777" w:rsidR="00F87CFE" w:rsidRPr="00517D65" w:rsidRDefault="00F87CFE" w:rsidP="00F87CFE">
      <w:pPr>
        <w:rPr>
          <w:rFonts w:asciiTheme="minorHAnsi" w:hAnsiTheme="minorHAnsi" w:cstheme="minorHAnsi"/>
          <w:b/>
          <w:u w:val="single"/>
        </w:rPr>
      </w:pPr>
      <w:r w:rsidRPr="00517D65">
        <w:rPr>
          <w:rStyle w:val="Style13ptBold"/>
          <w:rFonts w:asciiTheme="minorHAnsi" w:hAnsiTheme="minorHAnsi" w:cstheme="minorHAnsi"/>
        </w:rPr>
        <w:t xml:space="preserve">Singer et al 6, </w:t>
      </w:r>
      <w:r w:rsidRPr="00517D65">
        <w:rPr>
          <w:rFonts w:asciiTheme="minorHAnsi" w:hAnsiTheme="minorHAnsi" w:cstheme="minorHAnsi"/>
        </w:rPr>
        <w:t>(Tania Singer, Ben Seymour, and Chris Frith, Institute of Cognitive Neuroscience, University College of London and Division of Humanities and Social Sciences, California Institute of Technology, “Empathic neural responses are modulated by the perceived fairness of others”, Nature, January 26, http://www.ncbi.nlm.nih.gov/pmc/articles/PMC2636868/)</w:t>
      </w:r>
    </w:p>
    <w:p w14:paraId="0F3080DA" w14:textId="77777777" w:rsidR="00F87CFE" w:rsidRPr="00517D65" w:rsidRDefault="00F87CFE" w:rsidP="00F87CFE">
      <w:pPr>
        <w:rPr>
          <w:rFonts w:asciiTheme="minorHAnsi" w:hAnsiTheme="minorHAnsi" w:cstheme="minorHAnsi"/>
          <w:sz w:val="16"/>
        </w:rPr>
      </w:pPr>
      <w:r w:rsidRPr="00517D65">
        <w:rPr>
          <w:rStyle w:val="StyleUnderline"/>
          <w:rFonts w:asciiTheme="minorHAnsi" w:hAnsiTheme="minorHAnsi" w:cstheme="minorHAnsi"/>
        </w:rPr>
        <w:t>The neural processes underlying empathy are a subject of intense interest</w:t>
      </w:r>
      <w:r w:rsidRPr="00517D65">
        <w:rPr>
          <w:rFonts w:asciiTheme="minorHAnsi" w:hAnsiTheme="minorHAnsi" w:cstheme="minorHAnsi"/>
          <w:sz w:val="16"/>
        </w:rPr>
        <w:t xml:space="preserve"> within the social neurosciences1-3. However, very little is known about how brain empathic responses are modulated by the affective link between individuals. We show here that </w:t>
      </w:r>
      <w:r w:rsidRPr="00517D65">
        <w:rPr>
          <w:rStyle w:val="StyleUnderline"/>
          <w:rFonts w:asciiTheme="minorHAnsi" w:hAnsiTheme="minorHAnsi" w:cstheme="minorHAnsi"/>
        </w:rPr>
        <w:t xml:space="preserve">empathic responses are modulated by learned preferences, a result consistent with economic models of social preferences </w:t>
      </w:r>
      <w:r w:rsidRPr="00517D65">
        <w:rPr>
          <w:rFonts w:asciiTheme="minorHAnsi" w:hAnsiTheme="minorHAnsi" w:cstheme="minorHAnsi"/>
          <w:sz w:val="16"/>
        </w:rPr>
        <w:t xml:space="preserve">4-7. </w:t>
      </w:r>
      <w:r w:rsidRPr="00517D65">
        <w:rPr>
          <w:rStyle w:val="StyleUnderline"/>
          <w:rFonts w:asciiTheme="minorHAnsi" w:hAnsiTheme="minorHAnsi" w:cstheme="minorHAnsi"/>
        </w:rPr>
        <w:t>We engaged</w:t>
      </w:r>
      <w:r w:rsidRPr="00517D65">
        <w:rPr>
          <w:rFonts w:asciiTheme="minorHAnsi" w:hAnsiTheme="minorHAnsi" w:cstheme="minorHAnsi"/>
          <w:sz w:val="16"/>
        </w:rPr>
        <w:t xml:space="preserve"> male and female </w:t>
      </w:r>
      <w:r w:rsidRPr="00517D65">
        <w:rPr>
          <w:rStyle w:val="StyleUnderline"/>
          <w:rFonts w:asciiTheme="minorHAnsi" w:hAnsiTheme="minorHAnsi" w:cstheme="minorHAnsi"/>
          <w:highlight w:val="cyan"/>
        </w:rPr>
        <w:t>volunteers</w:t>
      </w:r>
      <w:r w:rsidRPr="00517D65">
        <w:rPr>
          <w:rStyle w:val="StyleUnderline"/>
          <w:rFonts w:asciiTheme="minorHAnsi" w:hAnsiTheme="minorHAnsi" w:cstheme="minorHAnsi"/>
        </w:rPr>
        <w:t xml:space="preserve"> in an economic game, in which two confederates played fairly or unfairly, and then measured brain activity with functional magnetic resonance imaging while these same volunteers observed the confederates receiving pain</w:t>
      </w:r>
      <w:r w:rsidRPr="00517D65">
        <w:rPr>
          <w:rFonts w:asciiTheme="minorHAnsi" w:hAnsiTheme="minorHAnsi" w:cstheme="minorHAnsi"/>
          <w:sz w:val="16"/>
        </w:rPr>
        <w:t xml:space="preserve">. </w:t>
      </w:r>
      <w:r w:rsidRPr="00517D65">
        <w:rPr>
          <w:rStyle w:val="StyleUnderline"/>
          <w:rFonts w:asciiTheme="minorHAnsi" w:hAnsiTheme="minorHAnsi" w:cstheme="minorHAnsi"/>
        </w:rPr>
        <w:t xml:space="preserve">Both sexes </w:t>
      </w:r>
      <w:r w:rsidRPr="00517D65">
        <w:rPr>
          <w:rStyle w:val="StyleUnderline"/>
          <w:rFonts w:asciiTheme="minorHAnsi" w:hAnsiTheme="minorHAnsi" w:cstheme="minorHAnsi"/>
          <w:highlight w:val="cyan"/>
        </w:rPr>
        <w:t>exhibited empathy</w:t>
      </w:r>
      <w:r w:rsidRPr="00517D65">
        <w:rPr>
          <w:rStyle w:val="StyleUnderline"/>
          <w:rFonts w:asciiTheme="minorHAnsi" w:hAnsiTheme="minorHAnsi" w:cstheme="minorHAnsi"/>
        </w:rPr>
        <w:t>-related activation in pain-related brain areas</w:t>
      </w:r>
      <w:r w:rsidRPr="00517D65">
        <w:rPr>
          <w:rFonts w:asciiTheme="minorHAnsi" w:hAnsiTheme="minorHAnsi" w:cstheme="minorHAnsi"/>
          <w:sz w:val="16"/>
        </w:rPr>
        <w:t xml:space="preserve"> (fronto-insular and anterior cingulate cortices) </w:t>
      </w:r>
      <w:r w:rsidRPr="00517D65">
        <w:rPr>
          <w:rStyle w:val="StyleUnderline"/>
          <w:rFonts w:asciiTheme="minorHAnsi" w:hAnsiTheme="minorHAnsi" w:cstheme="minorHAnsi"/>
          <w:highlight w:val="cyan"/>
        </w:rPr>
        <w:t>towards fair players</w:t>
      </w:r>
      <w:r w:rsidRPr="00517D65">
        <w:rPr>
          <w:rStyle w:val="StyleUnderline"/>
          <w:rFonts w:asciiTheme="minorHAnsi" w:hAnsiTheme="minorHAnsi" w:cstheme="minorHAnsi"/>
        </w:rPr>
        <w:t xml:space="preserve">. </w:t>
      </w:r>
      <w:r w:rsidRPr="00517D65">
        <w:rPr>
          <w:rStyle w:val="StyleUnderline"/>
          <w:rFonts w:asciiTheme="minorHAnsi" w:hAnsiTheme="minorHAnsi" w:cstheme="minorHAnsi"/>
          <w:highlight w:val="cyan"/>
        </w:rPr>
        <w:t>However</w:t>
      </w:r>
      <w:r w:rsidRPr="00517D65">
        <w:rPr>
          <w:rStyle w:val="StyleUnderline"/>
          <w:rFonts w:asciiTheme="minorHAnsi" w:hAnsiTheme="minorHAnsi" w:cstheme="minorHAnsi"/>
        </w:rPr>
        <w:t xml:space="preserve">, these </w:t>
      </w:r>
      <w:r w:rsidRPr="00517D65">
        <w:rPr>
          <w:rStyle w:val="StyleUnderline"/>
          <w:rFonts w:asciiTheme="minorHAnsi" w:hAnsiTheme="minorHAnsi" w:cstheme="minorHAnsi"/>
          <w:highlight w:val="cyan"/>
        </w:rPr>
        <w:t>empathy</w:t>
      </w:r>
      <w:r w:rsidRPr="00517D65">
        <w:rPr>
          <w:rStyle w:val="StyleUnderline"/>
          <w:rFonts w:asciiTheme="minorHAnsi" w:hAnsiTheme="minorHAnsi" w:cstheme="minorHAnsi"/>
        </w:rPr>
        <w:t xml:space="preserve">-related responses were </w:t>
      </w:r>
      <w:r w:rsidRPr="00517D65">
        <w:rPr>
          <w:rStyle w:val="StyleUnderline"/>
          <w:rFonts w:asciiTheme="minorHAnsi" w:hAnsiTheme="minorHAnsi" w:cstheme="minorHAnsi"/>
          <w:highlight w:val="cyan"/>
        </w:rPr>
        <w:t>significantly reduced</w:t>
      </w:r>
      <w:r w:rsidRPr="00517D65">
        <w:rPr>
          <w:rFonts w:asciiTheme="minorHAnsi" w:hAnsiTheme="minorHAnsi" w:cstheme="minorHAnsi"/>
          <w:sz w:val="16"/>
        </w:rPr>
        <w:t xml:space="preserve"> in males </w:t>
      </w:r>
      <w:r w:rsidRPr="00517D65">
        <w:rPr>
          <w:rStyle w:val="StyleUnderline"/>
          <w:rFonts w:asciiTheme="minorHAnsi" w:hAnsiTheme="minorHAnsi" w:cstheme="minorHAnsi"/>
          <w:highlight w:val="cyan"/>
        </w:rPr>
        <w:t>when observing an unfair person receiving pain</w:t>
      </w:r>
      <w:r w:rsidRPr="00517D65">
        <w:rPr>
          <w:rFonts w:asciiTheme="minorHAnsi" w:hAnsiTheme="minorHAnsi" w:cstheme="minorHAnsi"/>
          <w:sz w:val="16"/>
          <w:highlight w:val="cyan"/>
        </w:rPr>
        <w:t xml:space="preserve">. </w:t>
      </w:r>
      <w:r w:rsidRPr="00517D65">
        <w:rPr>
          <w:rStyle w:val="StyleUnderline"/>
          <w:rFonts w:asciiTheme="minorHAnsi" w:hAnsiTheme="minorHAnsi" w:cstheme="minorHAnsi"/>
          <w:highlight w:val="cyan"/>
        </w:rPr>
        <w:t>This</w:t>
      </w:r>
      <w:r w:rsidRPr="00517D65">
        <w:rPr>
          <w:rStyle w:val="StyleUnderline"/>
          <w:rFonts w:asciiTheme="minorHAnsi" w:hAnsiTheme="minorHAnsi" w:cstheme="minorHAnsi"/>
        </w:rPr>
        <w:t xml:space="preserve"> effect </w:t>
      </w:r>
      <w:r w:rsidRPr="00517D65">
        <w:rPr>
          <w:rStyle w:val="StyleUnderline"/>
          <w:rFonts w:asciiTheme="minorHAnsi" w:hAnsiTheme="minorHAnsi" w:cstheme="minorHAnsi"/>
          <w:highlight w:val="cyan"/>
        </w:rPr>
        <w:t>was accompanied by increased</w:t>
      </w:r>
      <w:r w:rsidRPr="00517D65">
        <w:rPr>
          <w:rStyle w:val="StyleUnderline"/>
          <w:rFonts w:asciiTheme="minorHAnsi" w:hAnsiTheme="minorHAnsi" w:cstheme="minorHAnsi"/>
        </w:rPr>
        <w:t xml:space="preserve"> activation in reward-related areas, correlated with an expressed </w:t>
      </w:r>
      <w:r w:rsidRPr="00517D65">
        <w:rPr>
          <w:rStyle w:val="StyleUnderline"/>
          <w:rFonts w:asciiTheme="minorHAnsi" w:hAnsiTheme="minorHAnsi" w:cstheme="minorHAnsi"/>
          <w:highlight w:val="cyan"/>
        </w:rPr>
        <w:t>desire for revenge</w:t>
      </w:r>
      <w:r w:rsidRPr="00517D65">
        <w:rPr>
          <w:rFonts w:asciiTheme="minorHAnsi" w:hAnsiTheme="minorHAnsi" w:cstheme="minorHAnsi"/>
          <w:sz w:val="16"/>
        </w:rPr>
        <w:t xml:space="preserve">. </w:t>
      </w:r>
      <w:r w:rsidRPr="00517D65">
        <w:rPr>
          <w:rStyle w:val="StyleUnderline"/>
          <w:rFonts w:asciiTheme="minorHAnsi" w:hAnsiTheme="minorHAnsi" w:cstheme="minorHAnsi"/>
        </w:rPr>
        <w:t>We conclude that</w:t>
      </w:r>
      <w:r w:rsidRPr="00517D65">
        <w:rPr>
          <w:rFonts w:asciiTheme="minorHAnsi" w:hAnsiTheme="minorHAnsi" w:cstheme="minorHAnsi"/>
          <w:sz w:val="16"/>
        </w:rPr>
        <w:t xml:space="preserve"> in men (at least) </w:t>
      </w:r>
      <w:r w:rsidRPr="00517D65">
        <w:rPr>
          <w:rStyle w:val="StyleUnderline"/>
          <w:rFonts w:asciiTheme="minorHAnsi" w:hAnsiTheme="minorHAnsi" w:cstheme="minorHAnsi"/>
        </w:rPr>
        <w:t xml:space="preserve">empathic responses are shaped by valuation of other people's social behaviour, such that </w:t>
      </w:r>
      <w:r w:rsidRPr="00517D65">
        <w:rPr>
          <w:rStyle w:val="StyleUnderline"/>
          <w:rFonts w:asciiTheme="minorHAnsi" w:hAnsiTheme="minorHAnsi" w:cstheme="minorHAnsi"/>
          <w:highlight w:val="cyan"/>
        </w:rPr>
        <w:t>they empathize with fair opponents while favouring the physical punishment of unfair opponents</w:t>
      </w:r>
      <w:r w:rsidRPr="00517D65">
        <w:rPr>
          <w:rStyle w:val="StyleUnderline"/>
          <w:rFonts w:asciiTheme="minorHAnsi" w:hAnsiTheme="minorHAnsi" w:cstheme="minorHAnsi"/>
        </w:rPr>
        <w:t>, a finding that echoes recent evidence for altruistic punishment</w:t>
      </w:r>
      <w:r w:rsidRPr="00517D65">
        <w:rPr>
          <w:rFonts w:asciiTheme="minorHAnsi" w:hAnsiTheme="minorHAnsi" w:cstheme="minorHAnsi"/>
          <w:sz w:val="16"/>
        </w:rPr>
        <w:t>.</w:t>
      </w:r>
    </w:p>
    <w:p w14:paraId="52CBD544" w14:textId="77777777" w:rsidR="00F87CFE" w:rsidRPr="00517D65" w:rsidRDefault="00F87CFE" w:rsidP="00F87CFE">
      <w:pPr>
        <w:rPr>
          <w:rFonts w:asciiTheme="minorHAnsi" w:hAnsiTheme="minorHAnsi" w:cstheme="minorHAnsi"/>
        </w:rPr>
      </w:pPr>
    </w:p>
    <w:p w14:paraId="70C17E62" w14:textId="77777777" w:rsidR="00F87CFE" w:rsidRPr="00517D65" w:rsidRDefault="00F87CFE" w:rsidP="00F87CFE">
      <w:pPr>
        <w:pStyle w:val="Heading4"/>
        <w:rPr>
          <w:rFonts w:asciiTheme="minorHAnsi" w:hAnsiTheme="minorHAnsi" w:cstheme="minorHAnsi"/>
        </w:rPr>
      </w:pPr>
      <w:r w:rsidRPr="00517D65">
        <w:rPr>
          <w:rFonts w:asciiTheme="minorHAnsi" w:hAnsiTheme="minorHAnsi" w:cstheme="minorHAnsi"/>
        </w:rPr>
        <w:t>Without a model for governance, at best they fulfil neoliberalism’s desire to have a disconnected relationship with the state, and at worst become a form of left populism that results in oligarchical ends. </w:t>
      </w:r>
    </w:p>
    <w:p w14:paraId="4A1A74AE" w14:textId="77777777" w:rsidR="00F87CFE" w:rsidRPr="00517D65" w:rsidRDefault="00F87CFE" w:rsidP="00F87CFE">
      <w:pPr>
        <w:rPr>
          <w:rFonts w:asciiTheme="minorHAnsi" w:hAnsiTheme="minorHAnsi" w:cstheme="minorHAnsi"/>
        </w:rPr>
      </w:pPr>
      <w:r w:rsidRPr="00517D65">
        <w:rPr>
          <w:rStyle w:val="Style13ptBold"/>
          <w:rFonts w:asciiTheme="minorHAnsi" w:hAnsiTheme="minorHAnsi" w:cstheme="minorHAnsi"/>
        </w:rPr>
        <w:t>Gourgouris 18</w:t>
      </w:r>
      <w:r w:rsidRPr="00517D65">
        <w:rPr>
          <w:rFonts w:asciiTheme="minorHAnsi" w:hAnsiTheme="minorHAnsi" w:cstheme="minorHAnsi"/>
        </w:rPr>
        <w:t xml:space="preserve"> (Stathis, [Professor in the Department of English and Comparative Literature and the Institute for Comparative Literature and Society at Columbia University], Critical Times, Volume 1, Number 1, “Preliminary Thoughts on Left Governmentality,” p.100-106)//2simmz </w:t>
      </w:r>
    </w:p>
    <w:p w14:paraId="73FB1372" w14:textId="77777777" w:rsidR="00F87CFE" w:rsidRPr="00517D65" w:rsidRDefault="00F87CFE" w:rsidP="00F87CFE">
      <w:pPr>
        <w:textAlignment w:val="baseline"/>
        <w:rPr>
          <w:rFonts w:asciiTheme="minorHAnsi" w:eastAsia="Times New Roman" w:hAnsiTheme="minorHAnsi" w:cstheme="minorHAnsi"/>
          <w:color w:val="000000"/>
        </w:rPr>
      </w:pPr>
      <w:r w:rsidRPr="00517D65">
        <w:rPr>
          <w:rFonts w:asciiTheme="minorHAnsi" w:eastAsia="Times New Roman" w:hAnsiTheme="minorHAnsi" w:cstheme="minorHAnsi"/>
          <w:color w:val="000000"/>
          <w:sz w:val="8"/>
          <w:szCs w:val="8"/>
        </w:rPr>
        <w:t xml:space="preserve">Nothing is more bizarre and yet, historically speaking, perfectly logical than the </w:t>
      </w:r>
      <w:r w:rsidRPr="00517D65">
        <w:rPr>
          <w:rFonts w:asciiTheme="minorHAnsi" w:eastAsia="Times New Roman" w:hAnsiTheme="minorHAnsi" w:cstheme="minorHAnsi"/>
          <w:color w:val="000000"/>
          <w:u w:val="single"/>
        </w:rPr>
        <w:t xml:space="preserve">US Presidency’s being in the hands of a brand, the impersonal presence of capital in its pure form. </w:t>
      </w:r>
      <w:r w:rsidRPr="00517D65">
        <w:rPr>
          <w:rFonts w:asciiTheme="minorHAnsi" w:eastAsia="Times New Roman" w:hAnsiTheme="minorHAnsi" w:cstheme="minorHAnsi"/>
          <w:b/>
          <w:bCs/>
          <w:color w:val="000000"/>
          <w:highlight w:val="cyan"/>
          <w:u w:val="single"/>
          <w:shd w:val="clear" w:color="auto" w:fill="00FF00"/>
        </w:rPr>
        <w:t>In order for neoliberal practices to achieve</w:t>
      </w:r>
      <w:r w:rsidRPr="00517D65">
        <w:rPr>
          <w:rFonts w:asciiTheme="minorHAnsi" w:eastAsia="Times New Roman" w:hAnsiTheme="minorHAnsi" w:cstheme="minorHAnsi"/>
          <w:b/>
          <w:bCs/>
          <w:color w:val="000000"/>
          <w:u w:val="single"/>
        </w:rPr>
        <w:t xml:space="preserve"> across-the-board </w:t>
      </w:r>
      <w:r w:rsidRPr="00517D65">
        <w:rPr>
          <w:rFonts w:asciiTheme="minorHAnsi" w:eastAsia="Times New Roman" w:hAnsiTheme="minorHAnsi" w:cstheme="minorHAnsi"/>
          <w:b/>
          <w:bCs/>
          <w:color w:val="000000"/>
          <w:highlight w:val="cyan"/>
          <w:u w:val="single"/>
          <w:shd w:val="clear" w:color="auto" w:fill="00FF00"/>
        </w:rPr>
        <w:t>deregulation of the market,</w:t>
      </w:r>
      <w:r w:rsidRPr="00517D65">
        <w:rPr>
          <w:rFonts w:asciiTheme="minorHAnsi" w:eastAsia="Times New Roman" w:hAnsiTheme="minorHAnsi" w:cstheme="minorHAnsi"/>
          <w:b/>
          <w:bCs/>
          <w:color w:val="000000"/>
          <w:u w:val="single"/>
        </w:rPr>
        <w:t xml:space="preserve"> as they purport to do, </w:t>
      </w:r>
      <w:r w:rsidRPr="00517D65">
        <w:rPr>
          <w:rFonts w:asciiTheme="minorHAnsi" w:eastAsia="Times New Roman" w:hAnsiTheme="minorHAnsi" w:cstheme="minorHAnsi"/>
          <w:b/>
          <w:bCs/>
          <w:color w:val="000000"/>
          <w:highlight w:val="cyan"/>
          <w:u w:val="single"/>
          <w:shd w:val="clear" w:color="auto" w:fill="00FF00"/>
        </w:rPr>
        <w:t>they have produced the deregulation of the political</w:t>
      </w:r>
      <w:r w:rsidRPr="00517D65">
        <w:rPr>
          <w:rFonts w:asciiTheme="minorHAnsi" w:eastAsia="Times New Roman" w:hAnsiTheme="minorHAnsi" w:cstheme="minorHAnsi"/>
          <w:b/>
          <w:bCs/>
          <w:color w:val="000000"/>
          <w:sz w:val="12"/>
          <w:szCs w:val="12"/>
          <w:u w:val="single"/>
        </w:rPr>
        <w:t>.</w:t>
      </w:r>
      <w:r w:rsidRPr="00517D65">
        <w:rPr>
          <w:rFonts w:asciiTheme="minorHAnsi" w:eastAsia="Times New Roman" w:hAnsiTheme="minorHAnsi" w:cstheme="minorHAnsi"/>
          <w:color w:val="000000"/>
          <w:sz w:val="8"/>
          <w:szCs w:val="8"/>
        </w:rPr>
        <w:t xml:space="preserve"> Of course, deregulation is a perfect pseudonym to hide explicit regulations—laws and rules (often trumping the prerogatives of the law)—that benefit certain competitive interests over others in the name of (that is to say, in the illusory guise of ) open competition.2 </w:t>
      </w:r>
      <w:r w:rsidRPr="00517D65">
        <w:rPr>
          <w:rFonts w:asciiTheme="minorHAnsi" w:eastAsia="Times New Roman" w:hAnsiTheme="minorHAnsi" w:cstheme="minorHAnsi"/>
          <w:color w:val="000000"/>
          <w:u w:val="single"/>
        </w:rPr>
        <w:t>It’s interesting to consider the trajectory from the notion of “self-regulation” (of both market and government), which is a classic liberal motif, to “deregulation” (of both market and government), which is a neoliberal motif</w:t>
      </w:r>
      <w:r w:rsidRPr="00517D65">
        <w:rPr>
          <w:rFonts w:asciiTheme="minorHAnsi" w:eastAsia="Times New Roman" w:hAnsiTheme="minorHAnsi" w:cstheme="minorHAnsi"/>
          <w:color w:val="000000"/>
          <w:sz w:val="8"/>
          <w:szCs w:val="8"/>
        </w:rPr>
        <w:t xml:space="preserve">. Both are pseudonyms, as I have said: </w:t>
      </w:r>
      <w:r w:rsidRPr="00517D65">
        <w:rPr>
          <w:rFonts w:asciiTheme="minorHAnsi" w:eastAsia="Times New Roman" w:hAnsiTheme="minorHAnsi" w:cstheme="minorHAnsi"/>
          <w:color w:val="000000"/>
          <w:u w:val="single"/>
        </w:rPr>
        <w:t>classic liberalism never allowed self-</w:t>
      </w:r>
      <w:r w:rsidRPr="00517D65">
        <w:rPr>
          <w:rFonts w:asciiTheme="minorHAnsi" w:eastAsia="Times New Roman" w:hAnsiTheme="minorHAnsi" w:cstheme="minorHAnsi"/>
          <w:color w:val="000000"/>
          <w:sz w:val="8"/>
          <w:szCs w:val="8"/>
        </w:rPr>
        <w:t xml:space="preserve">regulation to exist either, in the sense that it remained reliant on the state apparatus as a safeguard for the market. But a conceptual shift does take place as one set of pseudonymous practices displaces the other. While classic liberalism is nominally invested in a “minimal state” (regardless of what actually takes place historically), neoliberalism is definitely invested in a “maximal state”—to such an extent, in fact, that it mobilizes totalitarian practices despite its rhetoric of unimpeded markets. This maximal state politics, conducted literally by economic agents, is the present politics of the so-called crisis. This crisis is a manufactured reality whose management serves the sole purpose of turning it into a natural order. In old terms, we could speak of a “crisis-effect”—in the sense of Michel Foucault’s “subject-effect” or Roland Barthes’s “reality-effect”—in order to describe how crisis produces specific subjects and specific realities whose specifically manufactured historical emergence is repressed. Society’s critical condition thus becomes a “crisis-suffused norm,” with a culture all its own, including its own kind of governmentality: “Crisis governmentality renders crises its own condition of possibility or virtual core that reproduces crisis after crisis to the point of becoming, not a management of the exception, but the crisis-suffused norm.” 3The question, then, of left governmentality and what it might entail exactly—what sort of political action it manifests, what sort of institutional politics it inaugurates or mobilizes—emerges from this present critical condition against this condition: as an immanent reconsideration of the radical democratic politics necessary to disrupt the norm of crisis and the “crisis management” models that are typically proposed in order to enforce and safeguard the crisis norm. In this respect, left governmentality cannot simply be a politics of alterity in the way this is often celebrated and even fetishized as another politics of identity. For it emerges from within an illogical (or paralogical) foundation, where alterity is already assumed, assimilated, and ensconced in the requisite place it occupies in every narrative of crisis. Whatever alterities left governmentality might animate will emerge from the terrain of political action in the process; they are not there already waiting to be swept up by some political deus ex machina. Left governmentality is thus paradoxical par excellence. Surely this is evident even from a merely historical standpoint, if we keep in mind the problematic relation of the left—at least in both the Marxist and the anarchist tradition—to the politics of government as opposed to the politics of resistance, which is always instantaneously privileged. The problem emerges from the historical record of the left’s incapacity to govern without being absorbed by the institutions against which it stands, even when it has assumed power by force and through the violent dismantling of whatever is the ancient régime of the day. However, this particular historical legacy of violence does not concern me here. </w:t>
      </w:r>
      <w:r w:rsidRPr="00517D65">
        <w:rPr>
          <w:rFonts w:asciiTheme="minorHAnsi" w:eastAsia="Times New Roman" w:hAnsiTheme="minorHAnsi" w:cstheme="minorHAnsi"/>
          <w:color w:val="000000"/>
          <w:u w:val="single"/>
        </w:rPr>
        <w:t>I am proposing that we consider the notion of left governmentality not in the frame of the Leninist revolutionary left, but within the limits of a liberal parliamentary system or, more precisely, within the democratic process whereby the left’s acceding to the position of government does not abolish the democratic process</w:t>
      </w:r>
      <w:r w:rsidRPr="00517D65">
        <w:rPr>
          <w:rFonts w:asciiTheme="minorHAnsi" w:eastAsia="Times New Roman" w:hAnsiTheme="minorHAnsi" w:cstheme="minorHAnsi"/>
          <w:color w:val="000000"/>
          <w:sz w:val="8"/>
          <w:szCs w:val="8"/>
        </w:rPr>
        <w:t xml:space="preserve"> (any such abolition, regardless of where it comes from, is fascist). Which means, right away, </w:t>
      </w:r>
      <w:r w:rsidRPr="00517D65">
        <w:rPr>
          <w:rFonts w:asciiTheme="minorHAnsi" w:eastAsia="Times New Roman" w:hAnsiTheme="minorHAnsi" w:cstheme="minorHAnsi"/>
          <w:b/>
          <w:bCs/>
          <w:color w:val="000000"/>
          <w:u w:val="single"/>
        </w:rPr>
        <w:t xml:space="preserve">that any sort of </w:t>
      </w:r>
      <w:r w:rsidRPr="00517D65">
        <w:rPr>
          <w:rFonts w:asciiTheme="minorHAnsi" w:eastAsia="Times New Roman" w:hAnsiTheme="minorHAnsi" w:cstheme="minorHAnsi"/>
          <w:b/>
          <w:bCs/>
          <w:color w:val="000000"/>
          <w:highlight w:val="cyan"/>
          <w:u w:val="single"/>
          <w:shd w:val="clear" w:color="auto" w:fill="00FF00"/>
        </w:rPr>
        <w:t>left governmentality will</w:t>
      </w:r>
      <w:r w:rsidRPr="00517D65">
        <w:rPr>
          <w:rFonts w:asciiTheme="minorHAnsi" w:hAnsiTheme="minorHAnsi" w:cstheme="minorHAnsi"/>
        </w:rPr>
        <w:t xml:space="preserve"> </w:t>
      </w:r>
      <w:r w:rsidRPr="00517D65">
        <w:rPr>
          <w:rFonts w:asciiTheme="minorHAnsi" w:eastAsia="Times New Roman" w:hAnsiTheme="minorHAnsi" w:cstheme="minorHAnsi"/>
          <w:color w:val="000000"/>
          <w:sz w:val="8"/>
          <w:szCs w:val="8"/>
        </w:rPr>
        <w:t xml:space="preserve">have to account for the possibility that it might </w:t>
      </w:r>
      <w:r w:rsidRPr="00517D65">
        <w:rPr>
          <w:rFonts w:asciiTheme="minorHAnsi" w:eastAsia="Times New Roman" w:hAnsiTheme="minorHAnsi" w:cstheme="minorHAnsi"/>
          <w:b/>
          <w:bCs/>
          <w:color w:val="000000"/>
          <w:highlight w:val="cyan"/>
          <w:u w:val="single"/>
          <w:shd w:val="clear" w:color="auto" w:fill="00FF00"/>
        </w:rPr>
        <w:t>be overthrown in the same way that it came to be.</w:t>
      </w:r>
      <w:r w:rsidRPr="00517D65">
        <w:rPr>
          <w:rFonts w:asciiTheme="minorHAnsi" w:eastAsia="Times New Roman" w:hAnsiTheme="minorHAnsi" w:cstheme="minorHAnsi"/>
          <w:b/>
          <w:bCs/>
          <w:color w:val="000000"/>
          <w:u w:val="single"/>
        </w:rPr>
        <w:t xml:space="preserve"> Hence it is a regime of struggle, a tragic regime.</w:t>
      </w:r>
      <w:r w:rsidRPr="00517D65">
        <w:rPr>
          <w:rFonts w:asciiTheme="minorHAnsi" w:eastAsia="Times New Roman" w:hAnsiTheme="minorHAnsi" w:cstheme="minorHAnsi"/>
          <w:color w:val="000000"/>
          <w:sz w:val="8"/>
          <w:szCs w:val="8"/>
        </w:rPr>
        <w:t xml:space="preserve"> 4The paradox is aggravated further if we consider how Foucault’s notion of governmentality tends to be interpreted as mechanism of population control, although there is ample evidence in Foucault’s thinking that would make governmentality a notion essential to a kind of autonomous, self-empowering politics. I am thinking especially of </w:t>
      </w:r>
      <w:r w:rsidRPr="00517D65">
        <w:rPr>
          <w:rFonts w:asciiTheme="minorHAnsi" w:eastAsia="Times New Roman" w:hAnsiTheme="minorHAnsi" w:cstheme="minorHAnsi"/>
          <w:color w:val="000000"/>
          <w:u w:val="single"/>
        </w:rPr>
        <w:t xml:space="preserve">Foucault’s extensive work on the disciplines involved in what he named “the government of the self,” for there is no doubt that any sort of </w:t>
      </w:r>
      <w:r w:rsidRPr="00517D65">
        <w:rPr>
          <w:rStyle w:val="StyleUnderline"/>
          <w:rFonts w:asciiTheme="minorHAnsi" w:hAnsiTheme="minorHAnsi" w:cstheme="minorHAnsi"/>
        </w:rPr>
        <w:t>left governmentality worthy of its name cannot possibly be excised from the self-governance of the subject,</w:t>
      </w:r>
      <w:r w:rsidRPr="00517D65">
        <w:rPr>
          <w:rFonts w:asciiTheme="minorHAnsi" w:eastAsia="Times New Roman" w:hAnsiTheme="minorHAnsi" w:cstheme="minorHAnsi"/>
          <w:color w:val="000000"/>
          <w:sz w:val="8"/>
          <w:szCs w:val="8"/>
        </w:rPr>
        <w:t xml:space="preserve"> however we might agree or disagree about what this might involve and how feasible it might actually be. Indeed, self-government, the old autonomist adage, which is pertinent to the politics of society, has a “mirror” in the government of the self, with its extensive self-disciplinary practices including those that Foucault sought out in the Stoic period, as we know. So, if governmentality, in Foucault’s writing, is the figure that moves him out of the disciplinary or punitive society model and into, say, the biopolitical or micropower model, by analogy left governmentality is a figure that moves us out of the counter-power model and turns the notion on its head, so that “societies of control” (to use a Deleuzian phrase) become societies of self-governance.5 Left governmentality is as much a condition of governing the self (or governance by the self ) as it is a condition of governing the other (or governance by the other), in both cases, departing from both liberal-individualist and Marxist-collectivist modes, in which a sharp division between self and other remains. I invented the term “left governmentality”—initially without much thought, I admit—in response to the political conjuncture in 2011-2012 that brought forth what we now summarily call the politics of assembly movements: the Arab Spring, the Spanish and Greek occupations of public squares, the Occupy movement in the US, and subsequent occupations of public spaces in various parts of the world, including Istanbul, Hong Kong, Brazil, and so forth. To be sure, “movement” might be an inaccurate description because the operative politics involved in all of these cases of assembly is in fact a kind of Benjaminian politics of arrest, of interruption.6 Subsequently, the idea of left governmentality found more concrete and higher-stakes historical content in the rise of SYRIZA  to power in Greek politics, especially since this rise signaled the rare event of the left’s coming to power not through revolution but through the procedures of a liberal parliamentary system. The key question in the actual politics of left governmentality is obviously: how to move from resistance or opposition to government decision? I don’t see this as a mere positional shift in the spectrum of power, but rather as a shift that requires the operations of a different political imaginary and a different framework for social organization. Left governmentality is a border concept because it acknowledges—indeed, it names—the paradox of a political constituency that traditionally derives its authority from negation (resistance to established authority and, at the outer limit, revolution) but has achieved a position of affirmation, the imperative to rule—especially if we understand rule in a radical democratic sense, not as reducible to an ideological partisanship that divides society between rulers and ruled, whatever may be the specific turns of representation. For this latter reason alone, </w:t>
      </w:r>
      <w:r w:rsidRPr="00517D65">
        <w:rPr>
          <w:rFonts w:asciiTheme="minorHAnsi" w:eastAsia="Times New Roman" w:hAnsiTheme="minorHAnsi" w:cstheme="minorHAnsi"/>
          <w:color w:val="000000"/>
          <w:u w:val="single"/>
        </w:rPr>
        <w:t xml:space="preserve">left governmentality entails the sort of rule that pertains to all and is shared by all of society, not just the extension of the specific class interests presumed to authorize leftist propositions of rule—traditionally the dictatorship of the proletariat on the way to communism, or, more recently, the politics of left populism, to which I attend below. </w:t>
      </w:r>
      <w:r w:rsidRPr="00517D65">
        <w:rPr>
          <w:rFonts w:asciiTheme="minorHAnsi" w:eastAsia="Times New Roman" w:hAnsiTheme="minorHAnsi" w:cstheme="minorHAnsi"/>
          <w:color w:val="000000"/>
          <w:sz w:val="8"/>
          <w:szCs w:val="8"/>
        </w:rPr>
        <w:t>From my perspective</w:t>
      </w:r>
      <w:r w:rsidRPr="00517D65">
        <w:rPr>
          <w:rFonts w:asciiTheme="minorHAnsi" w:eastAsia="Times New Roman" w:hAnsiTheme="minorHAnsi" w:cstheme="minorHAnsi"/>
          <w:b/>
          <w:bCs/>
          <w:color w:val="000000"/>
          <w:u w:val="single"/>
        </w:rPr>
        <w:t xml:space="preserve">, </w:t>
      </w:r>
      <w:r w:rsidRPr="00517D65">
        <w:rPr>
          <w:rFonts w:asciiTheme="minorHAnsi" w:eastAsia="Times New Roman" w:hAnsiTheme="minorHAnsi" w:cstheme="minorHAnsi"/>
          <w:b/>
          <w:bCs/>
          <w:color w:val="000000"/>
          <w:highlight w:val="cyan"/>
          <w:u w:val="single"/>
          <w:shd w:val="clear" w:color="auto" w:fill="00FF00"/>
        </w:rPr>
        <w:t>left governmentality has no meaning outside the</w:t>
      </w:r>
      <w:r w:rsidRPr="00517D65">
        <w:rPr>
          <w:rFonts w:asciiTheme="minorHAnsi" w:hAnsiTheme="minorHAnsi" w:cstheme="minorHAnsi"/>
        </w:rPr>
        <w:t xml:space="preserve"> </w:t>
      </w:r>
      <w:r w:rsidRPr="00517D65">
        <w:rPr>
          <w:rFonts w:asciiTheme="minorHAnsi" w:eastAsia="Times New Roman" w:hAnsiTheme="minorHAnsi" w:cstheme="minorHAnsi"/>
          <w:b/>
          <w:bCs/>
          <w:color w:val="000000"/>
          <w:u w:val="single"/>
        </w:rPr>
        <w:t>problematic of democracy—</w:t>
      </w:r>
      <w:r w:rsidRPr="00517D65">
        <w:rPr>
          <w:rFonts w:asciiTheme="minorHAnsi" w:eastAsia="Times New Roman" w:hAnsiTheme="minorHAnsi" w:cstheme="minorHAnsi"/>
          <w:color w:val="000000"/>
          <w:sz w:val="8"/>
          <w:szCs w:val="8"/>
        </w:rPr>
        <w:t xml:space="preserve">or, indeed, to recall Balibar again, </w:t>
      </w:r>
      <w:r w:rsidRPr="00517D65">
        <w:rPr>
          <w:rFonts w:asciiTheme="minorHAnsi" w:eastAsia="Times New Roman" w:hAnsiTheme="minorHAnsi" w:cstheme="minorHAnsi"/>
          <w:b/>
          <w:bCs/>
          <w:color w:val="000000"/>
          <w:u w:val="single"/>
        </w:rPr>
        <w:t xml:space="preserve">outside the </w:t>
      </w:r>
      <w:r w:rsidRPr="00517D65">
        <w:rPr>
          <w:rFonts w:asciiTheme="minorHAnsi" w:eastAsia="Times New Roman" w:hAnsiTheme="minorHAnsi" w:cstheme="minorHAnsi"/>
          <w:b/>
          <w:bCs/>
          <w:color w:val="000000"/>
          <w:highlight w:val="cyan"/>
          <w:u w:val="single"/>
          <w:shd w:val="clear" w:color="auto" w:fill="00FF00"/>
        </w:rPr>
        <w:t>paradoxical politics of</w:t>
      </w:r>
      <w:r w:rsidRPr="00517D65">
        <w:rPr>
          <w:rFonts w:asciiTheme="minorHAnsi" w:hAnsiTheme="minorHAnsi" w:cstheme="minorHAnsi"/>
        </w:rPr>
        <w:t xml:space="preserve"> </w:t>
      </w:r>
      <w:r w:rsidRPr="00517D65">
        <w:rPr>
          <w:rFonts w:asciiTheme="minorHAnsi" w:eastAsia="Times New Roman" w:hAnsiTheme="minorHAnsi" w:cstheme="minorHAnsi"/>
          <w:b/>
          <w:bCs/>
          <w:color w:val="000000"/>
          <w:u w:val="single"/>
        </w:rPr>
        <w:t xml:space="preserve">equaliberty, </w:t>
      </w:r>
      <w:r w:rsidRPr="00517D65">
        <w:rPr>
          <w:rFonts w:asciiTheme="minorHAnsi" w:eastAsia="Times New Roman" w:hAnsiTheme="minorHAnsi" w:cstheme="minorHAnsi"/>
          <w:b/>
          <w:bCs/>
          <w:color w:val="000000"/>
          <w:highlight w:val="cyan"/>
          <w:u w:val="single"/>
          <w:shd w:val="clear" w:color="auto" w:fill="00FF00"/>
        </w:rPr>
        <w:t>ambiguous universality, and the citizen-subject</w:t>
      </w:r>
      <w:r w:rsidRPr="00517D65">
        <w:rPr>
          <w:rFonts w:asciiTheme="minorHAnsi" w:eastAsia="Times New Roman" w:hAnsiTheme="minorHAnsi" w:cstheme="minorHAnsi"/>
          <w:b/>
          <w:bCs/>
          <w:color w:val="000000"/>
          <w:u w:val="single"/>
        </w:rPr>
        <w:t>.</w:t>
      </w:r>
      <w:r w:rsidRPr="00517D65">
        <w:rPr>
          <w:rFonts w:asciiTheme="minorHAnsi" w:eastAsia="Times New Roman" w:hAnsiTheme="minorHAnsi" w:cstheme="minorHAnsi"/>
          <w:color w:val="000000"/>
          <w:sz w:val="8"/>
          <w:szCs w:val="8"/>
        </w:rPr>
        <w:t xml:space="preserve"> In this particular sense, the class politics that the Marxist legacy of the left has indelibly established—and, in fact, the class struggle itself as a kind of epistemological framework that informs all levels of political thought and action—cannot be presumed to work against the radical democratic </w:t>
      </w:r>
      <w:r w:rsidRPr="00517D65">
        <w:rPr>
          <w:rStyle w:val="StyleUnderline"/>
          <w:rFonts w:asciiTheme="minorHAnsi" w:hAnsiTheme="minorHAnsi" w:cstheme="minorHAnsi"/>
        </w:rPr>
        <w:t>imperative. Anarchist in literal terms—where, in the Aristotelian sense, archon and archomenos, ruler and ruled, are two instances of the same actor in a single continuous act—this imperative aspires to an autonomous politics at all levels of life and for all involved, regardless of the social differences that are still in play</w:t>
      </w:r>
      <w:r w:rsidRPr="00517D65">
        <w:rPr>
          <w:rFonts w:asciiTheme="minorHAnsi" w:eastAsia="Times New Roman" w:hAnsiTheme="minorHAnsi" w:cstheme="minorHAnsi"/>
          <w:color w:val="000000"/>
          <w:u w:val="single"/>
        </w:rPr>
        <w:t>.</w:t>
      </w:r>
      <w:r w:rsidRPr="00517D65">
        <w:rPr>
          <w:rFonts w:asciiTheme="minorHAnsi" w:eastAsia="Times New Roman" w:hAnsiTheme="minorHAnsi" w:cstheme="minorHAnsi"/>
          <w:color w:val="000000"/>
          <w:sz w:val="12"/>
          <w:szCs w:val="12"/>
          <w:u w:val="single"/>
        </w:rPr>
        <w:t xml:space="preserve"> </w:t>
      </w:r>
      <w:r w:rsidRPr="00517D65">
        <w:rPr>
          <w:rFonts w:asciiTheme="minorHAnsi" w:eastAsia="Times New Roman" w:hAnsiTheme="minorHAnsi" w:cstheme="minorHAnsi"/>
          <w:color w:val="000000"/>
          <w:sz w:val="8"/>
          <w:szCs w:val="8"/>
        </w:rPr>
        <w:t xml:space="preserve">In the encounter of left governmentality with democracy, the epistemology of class struggle becomes a productive obstacle to the tendency to sublate social difference in the name of an emancipatory universality; that is to say, it underlines the ambiguous universality that the proposition of equaliberty necessitates. At a basic level, whatever governmental (state) politics left governmentality enacts obviously cannot be restricted to typical institutional politics. When it comes to governing society as a whole with the inheritance of the capitalist state, the left in power cannot sever itself from the social movements that bring it to power in the first place. By social movements, I mean not simply the politics of negation or resistance, but rather a more radical politics of affirmation: solidarity networks (which must always be international in the last instance); alternative forms of social organization and economies at the local level; collective, self-instituted public services (neighborhood health care, schooling for immigrants, welfare for impoverished social strata); extra-parliamentary politics; and all kinds of performativities of difference. </w:t>
      </w:r>
      <w:r w:rsidRPr="00517D65">
        <w:rPr>
          <w:rFonts w:asciiTheme="minorHAnsi" w:eastAsia="Times New Roman" w:hAnsiTheme="minorHAnsi" w:cstheme="minorHAnsi"/>
          <w:b/>
          <w:bCs/>
          <w:color w:val="000000"/>
          <w:highlight w:val="cyan"/>
          <w:u w:val="single"/>
          <w:shd w:val="clear" w:color="auto" w:fill="00FF00"/>
        </w:rPr>
        <w:t>The movement</w:t>
      </w:r>
      <w:r w:rsidRPr="00517D65">
        <w:rPr>
          <w:rFonts w:asciiTheme="minorHAnsi" w:eastAsia="Times New Roman" w:hAnsiTheme="minorHAnsi" w:cstheme="minorHAnsi"/>
          <w:b/>
          <w:bCs/>
          <w:color w:val="000000"/>
          <w:u w:val="single"/>
        </w:rPr>
        <w:t xml:space="preserve"> </w:t>
      </w:r>
      <w:r w:rsidRPr="00517D65">
        <w:rPr>
          <w:rFonts w:asciiTheme="minorHAnsi" w:eastAsia="Times New Roman" w:hAnsiTheme="minorHAnsi" w:cstheme="minorHAnsi"/>
          <w:color w:val="000000"/>
          <w:sz w:val="8"/>
          <w:szCs w:val="8"/>
        </w:rPr>
        <w:t>in this respect</w:t>
      </w:r>
      <w:r w:rsidRPr="00517D65">
        <w:rPr>
          <w:rFonts w:asciiTheme="minorHAnsi" w:eastAsia="Times New Roman" w:hAnsiTheme="minorHAnsi" w:cstheme="minorHAnsi"/>
          <w:b/>
          <w:bCs/>
          <w:color w:val="000000"/>
          <w:u w:val="single"/>
        </w:rPr>
        <w:t xml:space="preserve"> </w:t>
      </w:r>
      <w:r w:rsidRPr="00517D65">
        <w:rPr>
          <w:rFonts w:asciiTheme="minorHAnsi" w:eastAsia="Times New Roman" w:hAnsiTheme="minorHAnsi" w:cstheme="minorHAnsi"/>
          <w:b/>
          <w:bCs/>
          <w:color w:val="000000"/>
          <w:highlight w:val="cyan"/>
          <w:u w:val="single"/>
          <w:shd w:val="clear" w:color="auto" w:fill="00FF00"/>
        </w:rPr>
        <w:t>cannot be instrumentalized</w:t>
      </w:r>
      <w:r w:rsidRPr="00517D65">
        <w:rPr>
          <w:rFonts w:asciiTheme="minorHAnsi" w:eastAsia="Times New Roman" w:hAnsiTheme="minorHAnsi" w:cstheme="minorHAnsi"/>
          <w:b/>
          <w:bCs/>
          <w:color w:val="000000"/>
          <w:u w:val="single"/>
        </w:rPr>
        <w:t>, whether as a potential source for political party organization or even as a symbolic recipient and/or vehicle for institutional alterity at the state level.</w:t>
      </w:r>
      <w:r w:rsidRPr="00517D65">
        <w:rPr>
          <w:rFonts w:asciiTheme="minorHAnsi" w:eastAsia="Times New Roman" w:hAnsiTheme="minorHAnsi" w:cstheme="minorHAnsi"/>
          <w:color w:val="000000"/>
          <w:sz w:val="8"/>
          <w:szCs w:val="8"/>
        </w:rPr>
        <w:t xml:space="preserve"> </w:t>
      </w:r>
      <w:r w:rsidRPr="00517D65">
        <w:rPr>
          <w:rFonts w:asciiTheme="minorHAnsi" w:eastAsia="Times New Roman" w:hAnsiTheme="minorHAnsi" w:cstheme="minorHAnsi"/>
          <w:color w:val="000000"/>
          <w:u w:val="single"/>
        </w:rPr>
        <w:t>Pierre Clastres’s old argument on “society against the state”</w:t>
      </w:r>
      <w:r w:rsidRPr="00517D65">
        <w:rPr>
          <w:rFonts w:asciiTheme="minorHAnsi" w:eastAsia="Times New Roman" w:hAnsiTheme="minorHAnsi" w:cstheme="minorHAnsi"/>
          <w:color w:val="000000"/>
          <w:sz w:val="8"/>
          <w:szCs w:val="8"/>
        </w:rPr>
        <w:t xml:space="preserve"> (unburdened, however, by his utopian politics of “society without the state”) </w:t>
      </w:r>
      <w:r w:rsidRPr="00517D65">
        <w:rPr>
          <w:rFonts w:asciiTheme="minorHAnsi" w:eastAsia="Times New Roman" w:hAnsiTheme="minorHAnsi" w:cstheme="minorHAnsi"/>
          <w:color w:val="000000"/>
          <w:u w:val="single"/>
        </w:rPr>
        <w:t>can be very useful here as an epistemological framework</w:t>
      </w:r>
      <w:r w:rsidRPr="00517D65">
        <w:rPr>
          <w:rFonts w:asciiTheme="minorHAnsi" w:eastAsia="Times New Roman" w:hAnsiTheme="minorHAnsi" w:cstheme="minorHAnsi"/>
          <w:color w:val="000000"/>
          <w:sz w:val="8"/>
          <w:szCs w:val="8"/>
        </w:rPr>
        <w:t xml:space="preserve">. 7 In invoking Clastres, I mean to suggest </w:t>
      </w:r>
      <w:r w:rsidRPr="00517D65">
        <w:rPr>
          <w:rStyle w:val="StyleUnderline"/>
          <w:rFonts w:asciiTheme="minorHAnsi" w:hAnsiTheme="minorHAnsi" w:cstheme="minorHAnsi"/>
        </w:rPr>
        <w:t>that a certain relative autonomy of society</w:t>
      </w:r>
      <w:r w:rsidRPr="00517D65">
        <w:rPr>
          <w:rFonts w:asciiTheme="minorHAnsi" w:eastAsia="Times New Roman" w:hAnsiTheme="minorHAnsi" w:cstheme="minorHAnsi"/>
          <w:b/>
          <w:bCs/>
          <w:color w:val="000000"/>
          <w:u w:val="single"/>
        </w:rPr>
        <w:t xml:space="preserve">, as a field of self-organization, </w:t>
      </w:r>
      <w:r w:rsidRPr="00517D65">
        <w:rPr>
          <w:rStyle w:val="StyleUnderline"/>
          <w:rFonts w:asciiTheme="minorHAnsi" w:hAnsiTheme="minorHAnsi" w:cstheme="minorHAnsi"/>
        </w:rPr>
        <w:t>must remain in place in order to keep the movement from being instrumentalized</w:t>
      </w:r>
      <w:r w:rsidRPr="00517D65">
        <w:rPr>
          <w:rFonts w:asciiTheme="minorHAnsi" w:hAnsiTheme="minorHAnsi" w:cstheme="minorHAnsi"/>
        </w:rPr>
        <w:t xml:space="preserve"> </w:t>
      </w:r>
      <w:r w:rsidRPr="00517D65">
        <w:rPr>
          <w:rFonts w:asciiTheme="minorHAnsi" w:eastAsia="Times New Roman" w:hAnsiTheme="minorHAnsi" w:cstheme="minorHAnsi"/>
          <w:b/>
          <w:bCs/>
          <w:color w:val="000000"/>
          <w:u w:val="single"/>
        </w:rPr>
        <w:t xml:space="preserve">and to enable performativities of difference to flourish, </w:t>
      </w:r>
      <w:r w:rsidRPr="00517D65">
        <w:rPr>
          <w:rFonts w:asciiTheme="minorHAnsi" w:eastAsia="Times New Roman" w:hAnsiTheme="minorHAnsi" w:cstheme="minorHAnsi"/>
          <w:color w:val="000000"/>
          <w:sz w:val="8"/>
          <w:szCs w:val="8"/>
        </w:rPr>
        <w:t xml:space="preserve">or, even more, to sustain real political effectiveness and not remain locked in ideological self-satisfaction. For this reason, the politics of the state to which the left has acceded cannot presume to dictate the terms of action to the movement that may have created the horizon of possibility for this accession, nor presume to harness a certain raw political power inherent in the movement that, no matter its specific forms of social organization, must remain formless in some last instance. So, in light of the notorious case of the SYRIZA government’s calling for a referendum in July 2015, I argued at the time that the referendum was decided by the government and was won, for the government, by the movement in order for the government to act on its basis. Nothing in this equation should be assumed to be linear or self-evident, or even simply causal. The components are irreducibly linked but cannot be collapsed into each other. </w:t>
      </w:r>
      <w:r w:rsidRPr="00517D65">
        <w:rPr>
          <w:rFonts w:asciiTheme="minorHAnsi" w:eastAsia="Times New Roman" w:hAnsiTheme="minorHAnsi" w:cstheme="minorHAnsi"/>
          <w:b/>
          <w:bCs/>
          <w:color w:val="000000"/>
          <w:u w:val="single"/>
        </w:rPr>
        <w:t xml:space="preserve">Neither the government nor the movement is subservient, and </w:t>
      </w:r>
      <w:r w:rsidRPr="00517D65">
        <w:rPr>
          <w:rStyle w:val="Emphasis"/>
          <w:rFonts w:asciiTheme="minorHAnsi" w:hAnsiTheme="minorHAnsi" w:cstheme="minorHAnsi"/>
        </w:rPr>
        <w:t xml:space="preserve">yet both </w:t>
      </w:r>
      <w:r w:rsidRPr="00517D65">
        <w:rPr>
          <w:rStyle w:val="Emphasis"/>
          <w:rFonts w:asciiTheme="minorHAnsi" w:hAnsiTheme="minorHAnsi" w:cstheme="minorHAnsi"/>
          <w:highlight w:val="cyan"/>
        </w:rPr>
        <w:t>the government and</w:t>
      </w:r>
      <w:r w:rsidRPr="00517D65">
        <w:rPr>
          <w:rStyle w:val="Emphasis"/>
          <w:rFonts w:asciiTheme="minorHAnsi" w:hAnsiTheme="minorHAnsi" w:cstheme="minorHAnsi"/>
        </w:rPr>
        <w:t xml:space="preserve"> the </w:t>
      </w:r>
      <w:r w:rsidRPr="00517D65">
        <w:rPr>
          <w:rStyle w:val="Emphasis"/>
          <w:rFonts w:asciiTheme="minorHAnsi" w:hAnsiTheme="minorHAnsi" w:cstheme="minorHAnsi"/>
          <w:highlight w:val="cyan"/>
        </w:rPr>
        <w:t>movement are responsible for each other</w:t>
      </w:r>
      <w:r w:rsidRPr="00517D65">
        <w:rPr>
          <w:rStyle w:val="Emphasis"/>
          <w:rFonts w:asciiTheme="minorHAnsi" w:hAnsiTheme="minorHAnsi" w:cstheme="minorHAnsi"/>
        </w:rPr>
        <w:t>.</w:t>
      </w:r>
      <w:r w:rsidRPr="00517D65">
        <w:rPr>
          <w:rFonts w:asciiTheme="minorHAnsi" w:eastAsia="Times New Roman" w:hAnsiTheme="minorHAnsi" w:cstheme="minorHAnsi"/>
          <w:color w:val="000000"/>
          <w:sz w:val="8"/>
          <w:szCs w:val="8"/>
        </w:rPr>
        <w:t xml:space="preserve"> They can exist just as easily in coincidence as in contestation, and indeed they must, if the radical democratic impetus of left governmentality is to be sustained. 8 It is in this sense that </w:t>
      </w:r>
      <w:r w:rsidRPr="00517D65">
        <w:rPr>
          <w:rFonts w:asciiTheme="minorHAnsi" w:eastAsia="Times New Roman" w:hAnsiTheme="minorHAnsi" w:cstheme="minorHAnsi"/>
          <w:color w:val="000000"/>
          <w:u w:val="single"/>
        </w:rPr>
        <w:t>left governmentality—again, regardless of how we eventually come to explain it theoretically—cannot be equated with left populism,</w:t>
      </w:r>
      <w:r w:rsidRPr="00517D65">
        <w:rPr>
          <w:rFonts w:asciiTheme="minorHAnsi" w:eastAsia="Times New Roman" w:hAnsiTheme="minorHAnsi" w:cstheme="minorHAnsi"/>
          <w:color w:val="000000"/>
          <w:sz w:val="8"/>
          <w:szCs w:val="8"/>
        </w:rPr>
        <w:t xml:space="preserve"> </w:t>
      </w:r>
      <w:r w:rsidRPr="00517D65">
        <w:rPr>
          <w:rFonts w:asciiTheme="minorHAnsi" w:eastAsia="Times New Roman" w:hAnsiTheme="minorHAnsi" w:cstheme="minorHAnsi"/>
          <w:color w:val="000000"/>
          <w:u w:val="single"/>
        </w:rPr>
        <w:t>either as this is ably defined by Chantal Mouffe or in the historical-political field in Venezuela, Spain, or Greece, for that matter.</w:t>
      </w:r>
      <w:r w:rsidRPr="00517D65">
        <w:rPr>
          <w:rFonts w:asciiTheme="minorHAnsi" w:eastAsia="Times New Roman" w:hAnsiTheme="minorHAnsi" w:cstheme="minorHAnsi"/>
          <w:color w:val="000000"/>
          <w:sz w:val="8"/>
          <w:szCs w:val="8"/>
        </w:rPr>
        <w:t xml:space="preserve">9The now common presumption among ranks of the left that SYRIZA failed—which unleashed extraordinary waves of debilitating affect ranging from depression to rage among large constituencies of supporters, including activists in the movement itself—would have been more productively put to work if the symbolic structure of the whole affair did not have left-populist characteristics, whether these were a matter of psychical investment by the population (a sort of metaphysics of faith) or were instrumentally cultivated and engineered by central aspects of the SYRIZA organization itself. It does not matter whether this cultivation was intentional or unwitting, for </w:t>
      </w:r>
      <w:r w:rsidRPr="00517D65">
        <w:rPr>
          <w:rFonts w:asciiTheme="minorHAnsi" w:eastAsia="Times New Roman" w:hAnsiTheme="minorHAnsi" w:cstheme="minorHAnsi"/>
          <w:color w:val="000000"/>
          <w:u w:val="single"/>
        </w:rPr>
        <w:t>the symbolic structures of left populism are machine-like in their ways and channel political affect in a monovalent direction regardless of what might be the material conditions of social difference on the ground.</w:t>
      </w:r>
      <w:r w:rsidRPr="00517D65">
        <w:rPr>
          <w:rFonts w:asciiTheme="minorHAnsi" w:eastAsia="Times New Roman" w:hAnsiTheme="minorHAnsi" w:cstheme="minorHAnsi"/>
          <w:color w:val="000000"/>
          <w:sz w:val="8"/>
          <w:szCs w:val="8"/>
        </w:rPr>
        <w:t xml:space="preserve"> </w:t>
      </w:r>
      <w:r w:rsidRPr="00517D65">
        <w:rPr>
          <w:rFonts w:asciiTheme="minorHAnsi" w:eastAsia="Times New Roman" w:hAnsiTheme="minorHAnsi" w:cstheme="minorHAnsi"/>
          <w:b/>
          <w:bCs/>
          <w:color w:val="000000"/>
          <w:u w:val="single"/>
        </w:rPr>
        <w:t xml:space="preserve">The disastrous way in which the SYRIZA referendum was constructed, conducted, and interpreted has a lot to do with this machine-logic at work. </w:t>
      </w:r>
      <w:r w:rsidRPr="00517D65">
        <w:rPr>
          <w:rFonts w:asciiTheme="minorHAnsi" w:eastAsia="Times New Roman" w:hAnsiTheme="minorHAnsi" w:cstheme="minorHAnsi"/>
          <w:color w:val="000000"/>
          <w:u w:val="single"/>
        </w:rPr>
        <w:t>The left populist imaginary that engendered and prevailed over the referendum, at nearly all levels of society and state, prevented the differences of the social body</w:t>
      </w:r>
      <w:r w:rsidRPr="00517D65">
        <w:rPr>
          <w:rFonts w:asciiTheme="minorHAnsi" w:eastAsia="Times New Roman" w:hAnsiTheme="minorHAnsi" w:cstheme="minorHAnsi"/>
          <w:color w:val="000000"/>
          <w:sz w:val="8"/>
          <w:szCs w:val="8"/>
        </w:rPr>
        <w:t xml:space="preserve"> (on both sides of the vote) from retaining their coherent articulation as actors on the stage of political agonism. </w:t>
      </w:r>
      <w:r w:rsidRPr="00517D65">
        <w:rPr>
          <w:rFonts w:asciiTheme="minorHAnsi" w:eastAsia="Times New Roman" w:hAnsiTheme="minorHAnsi" w:cstheme="minorHAnsi"/>
          <w:color w:val="000000"/>
          <w:u w:val="single"/>
        </w:rPr>
        <w:t>This imaginary thus produced a debilitating homogenization of all political signifiers—with the enraged polarization of affect being one of the most acute markers of this homogenization</w:t>
      </w:r>
      <w:r w:rsidRPr="00517D65">
        <w:rPr>
          <w:rFonts w:asciiTheme="minorHAnsi" w:eastAsia="Times New Roman" w:hAnsiTheme="minorHAnsi" w:cstheme="minorHAnsi"/>
          <w:color w:val="000000"/>
          <w:sz w:val="12"/>
          <w:szCs w:val="12"/>
          <w:u w:val="single"/>
        </w:rPr>
        <w:t>.</w:t>
      </w:r>
      <w:r w:rsidRPr="00517D65">
        <w:rPr>
          <w:rFonts w:asciiTheme="minorHAnsi" w:eastAsia="Times New Roman" w:hAnsiTheme="minorHAnsi" w:cstheme="minorHAnsi"/>
          <w:color w:val="000000"/>
          <w:sz w:val="8"/>
          <w:szCs w:val="8"/>
        </w:rPr>
        <w:t xml:space="preserve"> A series of events ensued: the complexities addressed symptomatically and brought forth causally by the referendum were thereby nullified; the government’s subsequent decision appeared to be total deception (for some, it spelled treason, for others cynical confirmation of political realism); the roused population (on all sides) was simply deflated; and any radical possibility in the next phase of political action was disarmed. </w:t>
      </w:r>
      <w:r w:rsidRPr="00517D65">
        <w:rPr>
          <w:rFonts w:asciiTheme="minorHAnsi" w:eastAsia="Times New Roman" w:hAnsiTheme="minorHAnsi" w:cstheme="minorHAnsi"/>
          <w:b/>
          <w:bCs/>
          <w:color w:val="000000"/>
          <w:u w:val="single"/>
        </w:rPr>
        <w:t>The division between “us and them,”</w:t>
      </w:r>
      <w:r w:rsidRPr="00517D65">
        <w:rPr>
          <w:rFonts w:asciiTheme="minorHAnsi" w:eastAsia="Times New Roman" w:hAnsiTheme="minorHAnsi" w:cstheme="minorHAnsi"/>
          <w:color w:val="000000"/>
          <w:sz w:val="8"/>
          <w:szCs w:val="8"/>
        </w:rPr>
        <w:t xml:space="preserve"> which Laclau and Mouffe </w:t>
      </w:r>
      <w:r w:rsidRPr="00517D65">
        <w:rPr>
          <w:rFonts w:asciiTheme="minorHAnsi" w:eastAsia="Times New Roman" w:hAnsiTheme="minorHAnsi" w:cstheme="minorHAnsi"/>
          <w:color w:val="000000"/>
          <w:u w:val="single"/>
        </w:rPr>
        <w:t xml:space="preserve">always held onto in order to leave intact a certain register of the epistemology of the class struggle, is precisely what renders left populism a political machine-logic. </w:t>
      </w:r>
      <w:r w:rsidRPr="00517D65">
        <w:rPr>
          <w:rFonts w:asciiTheme="minorHAnsi" w:eastAsia="Times New Roman" w:hAnsiTheme="minorHAnsi" w:cstheme="minorHAnsi"/>
          <w:color w:val="000000"/>
          <w:sz w:val="8"/>
          <w:szCs w:val="8"/>
        </w:rPr>
        <w:t xml:space="preserve">(What this does to the epistemology of the class struggle as such cannot be discussed here in a substantial way.) </w:t>
      </w:r>
      <w:r w:rsidRPr="00517D65">
        <w:rPr>
          <w:rFonts w:asciiTheme="minorHAnsi" w:eastAsia="Times New Roman" w:hAnsiTheme="minorHAnsi" w:cstheme="minorHAnsi"/>
          <w:color w:val="000000"/>
          <w:u w:val="single"/>
        </w:rPr>
        <w:t>Despite the consistent acknowledgment that the people is a heterogeneous entity, this elemental division inevitably homogenizes the framework of society</w:t>
      </w:r>
      <w:r w:rsidRPr="00517D65">
        <w:rPr>
          <w:rStyle w:val="StyleUnderline"/>
          <w:rFonts w:asciiTheme="minorHAnsi" w:hAnsiTheme="minorHAnsi" w:cstheme="minorHAnsi"/>
        </w:rPr>
        <w:t xml:space="preserve">. </w:t>
      </w:r>
      <w:r w:rsidRPr="00517D65">
        <w:rPr>
          <w:rStyle w:val="StyleUnderline"/>
          <w:rFonts w:asciiTheme="minorHAnsi" w:hAnsiTheme="minorHAnsi" w:cstheme="minorHAnsi"/>
          <w:highlight w:val="cyan"/>
        </w:rPr>
        <w:t>The machine reproduces</w:t>
      </w:r>
      <w:r w:rsidRPr="00517D65">
        <w:rPr>
          <w:rStyle w:val="StyleUnderline"/>
          <w:rFonts w:asciiTheme="minorHAnsi" w:hAnsiTheme="minorHAnsi" w:cstheme="minorHAnsi"/>
        </w:rPr>
        <w:t xml:space="preserve"> simple 0/1 </w:t>
      </w:r>
      <w:r w:rsidRPr="00517D65">
        <w:rPr>
          <w:rStyle w:val="StyleUnderline"/>
          <w:rFonts w:asciiTheme="minorHAnsi" w:hAnsiTheme="minorHAnsi" w:cstheme="minorHAnsi"/>
          <w:highlight w:val="cyan"/>
        </w:rPr>
        <w:t>divisional pairs: people/elite, society/state, disenfranchisement/power</w:t>
      </w:r>
      <w:r w:rsidRPr="00517D65">
        <w:rPr>
          <w:rStyle w:val="StyleUnderline"/>
          <w:rFonts w:asciiTheme="minorHAnsi" w:hAnsiTheme="minorHAnsi" w:cstheme="minorHAnsi"/>
        </w:rPr>
        <w:t xml:space="preserve">, us/them. </w:t>
      </w:r>
      <w:r w:rsidRPr="00517D65">
        <w:rPr>
          <w:rStyle w:val="StyleUnderline"/>
          <w:rFonts w:asciiTheme="minorHAnsi" w:hAnsiTheme="minorHAnsi" w:cstheme="minorHAnsi"/>
          <w:highlight w:val="cyan"/>
        </w:rPr>
        <w:t>What</w:t>
      </w:r>
      <w:r w:rsidRPr="00517D65">
        <w:rPr>
          <w:rStyle w:val="StyleUnderline"/>
          <w:rFonts w:asciiTheme="minorHAnsi" w:hAnsiTheme="minorHAnsi" w:cstheme="minorHAnsi"/>
        </w:rPr>
        <w:t xml:space="preserve"> </w:t>
      </w:r>
      <w:r w:rsidRPr="00517D65">
        <w:rPr>
          <w:rStyle w:val="StyleUnderline"/>
          <w:rFonts w:asciiTheme="minorHAnsi" w:hAnsiTheme="minorHAnsi" w:cstheme="minorHAnsi"/>
          <w:highlight w:val="cyan"/>
        </w:rPr>
        <w:t>happens</w:t>
      </w:r>
      <w:r w:rsidRPr="00517D65">
        <w:rPr>
          <w:rStyle w:val="StyleUnderline"/>
          <w:rFonts w:asciiTheme="minorHAnsi" w:hAnsiTheme="minorHAnsi" w:cstheme="minorHAnsi"/>
        </w:rPr>
        <w:t xml:space="preserve">, then, </w:t>
      </w:r>
      <w:r w:rsidRPr="00517D65">
        <w:rPr>
          <w:rStyle w:val="StyleUnderline"/>
          <w:rFonts w:asciiTheme="minorHAnsi" w:hAnsiTheme="minorHAnsi" w:cstheme="minorHAnsi"/>
          <w:highlight w:val="cyan"/>
        </w:rPr>
        <w:t>when</w:t>
      </w:r>
      <w:r w:rsidRPr="00517D65">
        <w:rPr>
          <w:rStyle w:val="StyleUnderline"/>
          <w:rFonts w:asciiTheme="minorHAnsi" w:hAnsiTheme="minorHAnsi" w:cstheme="minorHAnsi"/>
        </w:rPr>
        <w:t xml:space="preserve">, let us say, </w:t>
      </w:r>
      <w:r w:rsidRPr="00517D65">
        <w:rPr>
          <w:rStyle w:val="StyleUnderline"/>
          <w:rFonts w:asciiTheme="minorHAnsi" w:hAnsiTheme="minorHAnsi" w:cstheme="minorHAnsi"/>
          <w:highlight w:val="cyan"/>
        </w:rPr>
        <w:t>“the people” come to power?</w:t>
      </w:r>
      <w:r w:rsidRPr="00517D65">
        <w:rPr>
          <w:rStyle w:val="StyleUnderline"/>
          <w:rFonts w:asciiTheme="minorHAnsi" w:hAnsiTheme="minorHAnsi" w:cstheme="minorHAnsi"/>
        </w:rPr>
        <w:t xml:space="preserve"> What happens to the state? To “the people” who now occupy the state? </w:t>
      </w:r>
      <w:r w:rsidRPr="00517D65">
        <w:rPr>
          <w:rStyle w:val="StyleUnderline"/>
          <w:rFonts w:asciiTheme="minorHAnsi" w:hAnsiTheme="minorHAnsi" w:cstheme="minorHAnsi"/>
          <w:highlight w:val="cyan"/>
        </w:rPr>
        <w:t>We presume that “we” do not become “them,” but on what basis do we turn “their” house</w:t>
      </w:r>
      <w:r w:rsidRPr="00517D65">
        <w:rPr>
          <w:rStyle w:val="StyleUnderline"/>
          <w:rFonts w:asciiTheme="minorHAnsi" w:hAnsiTheme="minorHAnsi" w:cstheme="minorHAnsi"/>
        </w:rPr>
        <w:t xml:space="preserve"> (the state) </w:t>
      </w:r>
      <w:r w:rsidRPr="00517D65">
        <w:rPr>
          <w:rStyle w:val="StyleUnderline"/>
          <w:rFonts w:asciiTheme="minorHAnsi" w:hAnsiTheme="minorHAnsi" w:cstheme="minorHAnsi"/>
          <w:highlight w:val="cyan"/>
        </w:rPr>
        <w:t>into “ours,”</w:t>
      </w:r>
      <w:r w:rsidRPr="00517D65">
        <w:rPr>
          <w:rFonts w:asciiTheme="minorHAnsi" w:eastAsia="Times New Roman" w:hAnsiTheme="minorHAnsi" w:cstheme="minorHAnsi"/>
          <w:color w:val="000000"/>
          <w:u w:val="single"/>
        </w:rPr>
        <w:t xml:space="preserve"> if by sheer constitutive division we have undersigned and sealed its alterity? What does it mean for us to have come to power? Had we no power before?</w:t>
      </w:r>
      <w:r w:rsidRPr="00517D65">
        <w:rPr>
          <w:rFonts w:asciiTheme="minorHAnsi" w:eastAsia="Times New Roman" w:hAnsiTheme="minorHAnsi" w:cstheme="minorHAnsi"/>
          <w:b/>
          <w:bCs/>
          <w:color w:val="000000"/>
          <w:u w:val="single"/>
        </w:rPr>
        <w:t xml:space="preserve"> If disenfranchisement means no power, then how do the powerless achieve power?</w:t>
      </w:r>
      <w:r w:rsidRPr="00517D65">
        <w:rPr>
          <w:rFonts w:asciiTheme="minorHAnsi" w:eastAsia="Times New Roman" w:hAnsiTheme="minorHAnsi" w:cstheme="minorHAnsi"/>
          <w:color w:val="000000"/>
          <w:sz w:val="8"/>
          <w:szCs w:val="8"/>
        </w:rPr>
        <w:t xml:space="preserve"> Likewise, if we presume that there are two different modes of power, ours and theirs, how do we account for qualitative shifts of power in real political and social-historical terms? </w:t>
      </w:r>
      <w:r w:rsidRPr="00517D65">
        <w:rPr>
          <w:rFonts w:asciiTheme="minorHAnsi" w:eastAsia="Times New Roman" w:hAnsiTheme="minorHAnsi" w:cstheme="minorHAnsi"/>
          <w:b/>
          <w:bCs/>
          <w:color w:val="000000"/>
          <w:u w:val="single"/>
        </w:rPr>
        <w:t xml:space="preserve">Either </w:t>
      </w:r>
      <w:r w:rsidRPr="00517D65">
        <w:rPr>
          <w:rFonts w:asciiTheme="minorHAnsi" w:eastAsia="Times New Roman" w:hAnsiTheme="minorHAnsi" w:cstheme="minorHAnsi"/>
          <w:b/>
          <w:bCs/>
          <w:color w:val="000000"/>
          <w:highlight w:val="cyan"/>
          <w:u w:val="single"/>
          <w:shd w:val="clear" w:color="auto" w:fill="00FF00"/>
        </w:rPr>
        <w:t>the division between “disenfranchisement” and “power” collapses</w:t>
      </w:r>
      <w:r w:rsidRPr="00517D65">
        <w:rPr>
          <w:rFonts w:asciiTheme="minorHAnsi" w:eastAsia="Times New Roman" w:hAnsiTheme="minorHAnsi" w:cstheme="minorHAnsi"/>
          <w:b/>
          <w:bCs/>
          <w:color w:val="000000"/>
          <w:highlight w:val="cyan"/>
          <w:u w:val="single"/>
        </w:rPr>
        <w:t>, or the power “we”</w:t>
      </w:r>
      <w:r w:rsidRPr="00517D65">
        <w:rPr>
          <w:rFonts w:asciiTheme="minorHAnsi" w:eastAsia="Times New Roman" w:hAnsiTheme="minorHAnsi" w:cstheme="minorHAnsi"/>
          <w:b/>
          <w:bCs/>
          <w:color w:val="000000"/>
          <w:u w:val="single"/>
        </w:rPr>
        <w:t xml:space="preserve"> now have in the place of “them”—say, the state—</w:t>
      </w:r>
      <w:r w:rsidRPr="00517D65">
        <w:rPr>
          <w:rFonts w:asciiTheme="minorHAnsi" w:eastAsia="Times New Roman" w:hAnsiTheme="minorHAnsi" w:cstheme="minorHAnsi"/>
          <w:b/>
          <w:bCs/>
          <w:color w:val="000000"/>
          <w:highlight w:val="cyan"/>
          <w:u w:val="single"/>
        </w:rPr>
        <w:t>is really still “their” power</w:t>
      </w:r>
      <w:r w:rsidRPr="00517D65">
        <w:rPr>
          <w:rFonts w:asciiTheme="minorHAnsi" w:eastAsia="Times New Roman" w:hAnsiTheme="minorHAnsi" w:cstheme="minorHAnsi"/>
          <w:b/>
          <w:bCs/>
          <w:color w:val="000000"/>
          <w:u w:val="single"/>
        </w:rPr>
        <w:t>, since after all we had no power of our own.</w:t>
      </w:r>
      <w:r w:rsidRPr="00517D65">
        <w:rPr>
          <w:rFonts w:asciiTheme="minorHAnsi" w:eastAsia="Times New Roman" w:hAnsiTheme="minorHAnsi" w:cstheme="minorHAnsi"/>
          <w:color w:val="000000"/>
          <w:sz w:val="8"/>
          <w:szCs w:val="8"/>
        </w:rPr>
        <w:t xml:space="preserve"> Notice that I have left the inheritance of capitalism out of this admittedly reductive set of queries to keep the matter focused on the governmental sphere, even though this inheritance can never be ignored. In fact, it </w:t>
      </w:r>
      <w:r w:rsidRPr="00517D65">
        <w:rPr>
          <w:rFonts w:asciiTheme="minorHAnsi" w:eastAsia="Times New Roman" w:hAnsiTheme="minorHAnsi" w:cstheme="minorHAnsi"/>
          <w:color w:val="000000"/>
          <w:u w:val="single"/>
        </w:rPr>
        <w:t>is impossible to address the problem of left governmentality without also addressing the key problem of inheriting capitalist structures, at least in the present planetary phase</w:t>
      </w:r>
      <w:r w:rsidRPr="00517D65">
        <w:rPr>
          <w:rFonts w:asciiTheme="minorHAnsi" w:eastAsia="Times New Roman" w:hAnsiTheme="minorHAnsi" w:cstheme="minorHAnsi"/>
          <w:b/>
          <w:bCs/>
          <w:color w:val="000000"/>
          <w:u w:val="single"/>
        </w:rPr>
        <w:t xml:space="preserve">. Because the symbolic structure of </w:t>
      </w:r>
      <w:r w:rsidRPr="00517D65">
        <w:rPr>
          <w:rFonts w:asciiTheme="minorHAnsi" w:eastAsia="Times New Roman" w:hAnsiTheme="minorHAnsi" w:cstheme="minorHAnsi"/>
          <w:b/>
          <w:bCs/>
          <w:color w:val="000000"/>
          <w:highlight w:val="cyan"/>
          <w:u w:val="single"/>
          <w:shd w:val="clear" w:color="auto" w:fill="00FF00"/>
        </w:rPr>
        <w:t>left populism</w:t>
      </w:r>
      <w:r w:rsidRPr="00517D65">
        <w:rPr>
          <w:rFonts w:asciiTheme="minorHAnsi" w:eastAsia="Times New Roman" w:hAnsiTheme="minorHAnsi" w:cstheme="minorHAnsi"/>
          <w:b/>
          <w:bCs/>
          <w:color w:val="000000"/>
          <w:u w:val="single"/>
        </w:rPr>
        <w:t xml:space="preserve"> is so formalist, the actual politics that it mobilizes </w:t>
      </w:r>
      <w:r w:rsidRPr="00517D65">
        <w:rPr>
          <w:rFonts w:asciiTheme="minorHAnsi" w:eastAsia="Times New Roman" w:hAnsiTheme="minorHAnsi" w:cstheme="minorHAnsi"/>
          <w:b/>
          <w:bCs/>
          <w:color w:val="000000"/>
          <w:highlight w:val="cyan"/>
          <w:u w:val="single"/>
          <w:shd w:val="clear" w:color="auto" w:fill="00FF00"/>
        </w:rPr>
        <w:t>will be channeled</w:t>
      </w:r>
      <w:r w:rsidRPr="00517D65">
        <w:rPr>
          <w:rFonts w:asciiTheme="minorHAnsi" w:hAnsiTheme="minorHAnsi" w:cstheme="minorHAnsi"/>
        </w:rPr>
        <w:t>, a</w:t>
      </w:r>
      <w:r w:rsidRPr="00517D65">
        <w:rPr>
          <w:rFonts w:asciiTheme="minorHAnsi" w:eastAsia="Times New Roman" w:hAnsiTheme="minorHAnsi" w:cstheme="minorHAnsi"/>
          <w:color w:val="000000"/>
          <w:sz w:val="8"/>
          <w:szCs w:val="8"/>
        </w:rPr>
        <w:t>t some point in the process</w:t>
      </w:r>
      <w:r w:rsidRPr="00517D65">
        <w:rPr>
          <w:rFonts w:asciiTheme="minorHAnsi" w:hAnsiTheme="minorHAnsi" w:cstheme="minorHAnsi"/>
        </w:rPr>
        <w:t xml:space="preserve">, </w:t>
      </w:r>
      <w:r w:rsidRPr="00517D65">
        <w:rPr>
          <w:rFonts w:asciiTheme="minorHAnsi" w:eastAsia="Times New Roman" w:hAnsiTheme="minorHAnsi" w:cstheme="minorHAnsi"/>
          <w:b/>
          <w:bCs/>
          <w:color w:val="000000"/>
          <w:highlight w:val="cyan"/>
          <w:u w:val="single"/>
          <w:shd w:val="clear" w:color="auto" w:fill="00FF00"/>
        </w:rPr>
        <w:t>toward inherited modes of oligarchic power</w:t>
      </w:r>
      <w:r w:rsidRPr="00517D65">
        <w:rPr>
          <w:rFonts w:asciiTheme="minorHAnsi" w:eastAsia="Times New Roman" w:hAnsiTheme="minorHAnsi" w:cstheme="minorHAnsi"/>
          <w:color w:val="000000"/>
          <w:u w:val="single"/>
        </w:rPr>
        <w:t>—</w:t>
      </w:r>
      <w:r w:rsidRPr="00517D65">
        <w:rPr>
          <w:rFonts w:asciiTheme="minorHAnsi" w:eastAsia="Times New Roman" w:hAnsiTheme="minorHAnsi" w:cstheme="minorHAnsi"/>
          <w:color w:val="000000"/>
          <w:sz w:val="8"/>
          <w:szCs w:val="8"/>
        </w:rPr>
        <w:t xml:space="preserve">not only in the basic sense in which the movement will be subsumed by the political party form and its metaphysics of representation, but even more in a historically antecedent way, in the sense that the people’s power will be subsumed by the power of national sovereignty at the apex of which remains the heroic sovereign, whether the President of the Republic or the Popular Leader. For the same reason that I have always argued that popular sovereignty is, strictly speaking, a nonsensical notion, I also think that left populism is a nonsensical notion, if we want to retain within the content of the left an undeconstructibly internationalist and radical-democratic (or, in my language, anarchist) ground. The usual argument, which Mouffe reiterates, that the difference between right populism and left populism is that the first restricts democracy while the second doesn’t, has proven insubstantial, since so many strains of left populist politics have ended up centralizing sovereign power—literally oligarchic power. Left populism is still sovereign state politics, with all the horrific dimensions of nationalist thinking this entails kept intact. Thus, no matter what left populist rhetoric might claim, left populism actually means that national borders must be preserved as sacred markers of difference qua division—that is, as safeguards of identity—which then serve either as pillars of self-enclosure or platforms for expansion and the conquest of the other. This pertains to the internal space as well: it is the paramount gesture of creating internal borders of division and self-enclosure, instrumental power and control over the performativities of difference. This is why left populism is not a border-concept in the way I argue that left governmentality is.10This is also why, although left populism may pride itself on mobilizing a movement, it ultimately has no respect for the autonomy of the movement past its point of instrumentalized power. Left populism claims to begin with the movement but is instead always already grounded in the telos of governmental power as state power in the name of the people. In this respect, </w:t>
      </w:r>
      <w:r w:rsidRPr="00517D65">
        <w:rPr>
          <w:rFonts w:asciiTheme="minorHAnsi" w:eastAsia="Times New Roman" w:hAnsiTheme="minorHAnsi" w:cstheme="minorHAnsi"/>
          <w:color w:val="000000"/>
          <w:u w:val="single"/>
        </w:rPr>
        <w:t>it remains entirely with the liberal framework and plays very well into the hands of neoliberal power</w:t>
      </w:r>
      <w:r w:rsidRPr="00517D65">
        <w:rPr>
          <w:rFonts w:asciiTheme="minorHAnsi" w:eastAsia="Times New Roman" w:hAnsiTheme="minorHAnsi" w:cstheme="minorHAnsi"/>
          <w:color w:val="000000"/>
          <w:sz w:val="12"/>
          <w:szCs w:val="12"/>
          <w:u w:val="single"/>
        </w:rPr>
        <w:t>.</w:t>
      </w:r>
      <w:r w:rsidRPr="00517D65">
        <w:rPr>
          <w:rFonts w:asciiTheme="minorHAnsi" w:eastAsia="Times New Roman" w:hAnsiTheme="minorHAnsi" w:cstheme="minorHAnsi"/>
          <w:color w:val="000000"/>
          <w:sz w:val="8"/>
          <w:szCs w:val="8"/>
        </w:rPr>
        <w:t xml:space="preserve"> Instead, </w:t>
      </w:r>
      <w:r w:rsidRPr="00517D65">
        <w:rPr>
          <w:rFonts w:asciiTheme="minorHAnsi" w:eastAsia="Times New Roman" w:hAnsiTheme="minorHAnsi" w:cstheme="minorHAnsi"/>
          <w:b/>
          <w:bCs/>
          <w:color w:val="000000"/>
          <w:highlight w:val="cyan"/>
          <w:u w:val="single"/>
          <w:shd w:val="clear" w:color="auto" w:fill="00FF00"/>
        </w:rPr>
        <w:t>left governmentality</w:t>
      </w:r>
      <w:r w:rsidRPr="00517D65">
        <w:rPr>
          <w:rStyle w:val="StyleUnderline"/>
          <w:rFonts w:asciiTheme="minorHAnsi" w:hAnsiTheme="minorHAnsi" w:cstheme="minorHAnsi"/>
        </w:rPr>
        <w:t xml:space="preserve"> </w:t>
      </w:r>
      <w:r w:rsidRPr="00517D65">
        <w:rPr>
          <w:rStyle w:val="StyleUnderline"/>
          <w:rFonts w:asciiTheme="minorHAnsi" w:hAnsiTheme="minorHAnsi" w:cstheme="minorHAnsi"/>
          <w:highlight w:val="cyan"/>
        </w:rPr>
        <w:t>is</w:t>
      </w:r>
      <w:r w:rsidRPr="00517D65">
        <w:rPr>
          <w:rFonts w:asciiTheme="minorHAnsi" w:hAnsiTheme="minorHAnsi" w:cstheme="minorHAnsi"/>
        </w:rPr>
        <w:t xml:space="preserve"> inevitably </w:t>
      </w:r>
      <w:r w:rsidRPr="00517D65">
        <w:rPr>
          <w:rFonts w:asciiTheme="minorHAnsi" w:eastAsia="Times New Roman" w:hAnsiTheme="minorHAnsi" w:cstheme="minorHAnsi"/>
          <w:b/>
          <w:bCs/>
          <w:color w:val="000000"/>
          <w:highlight w:val="cyan"/>
          <w:u w:val="single"/>
          <w:shd w:val="clear" w:color="auto" w:fill="00FF00"/>
        </w:rPr>
        <w:t>grounded in</w:t>
      </w:r>
      <w:r w:rsidRPr="00517D65">
        <w:rPr>
          <w:rFonts w:asciiTheme="minorHAnsi" w:eastAsia="Times New Roman" w:hAnsiTheme="minorHAnsi" w:cstheme="minorHAnsi"/>
          <w:b/>
          <w:bCs/>
          <w:color w:val="000000"/>
          <w:u w:val="single"/>
        </w:rPr>
        <w:t xml:space="preserve"> the problem of government, </w:t>
      </w:r>
      <w:r w:rsidRPr="00517D65">
        <w:rPr>
          <w:rFonts w:asciiTheme="minorHAnsi" w:eastAsia="Times New Roman" w:hAnsiTheme="minorHAnsi" w:cstheme="minorHAnsi"/>
          <w:b/>
          <w:bCs/>
          <w:color w:val="000000"/>
          <w:highlight w:val="cyan"/>
          <w:u w:val="single"/>
          <w:shd w:val="clear" w:color="auto" w:fill="00FF00"/>
        </w:rPr>
        <w:t>the problem of moving from resistance to government</w:t>
      </w:r>
      <w:r w:rsidRPr="00517D65">
        <w:rPr>
          <w:rFonts w:asciiTheme="minorHAnsi" w:eastAsia="Times New Roman" w:hAnsiTheme="minorHAnsi" w:cstheme="minorHAnsi"/>
          <w:b/>
          <w:bCs/>
          <w:color w:val="000000"/>
          <w:sz w:val="12"/>
          <w:szCs w:val="12"/>
          <w:u w:val="single"/>
        </w:rPr>
        <w:t>.</w:t>
      </w:r>
      <w:r w:rsidRPr="00517D65">
        <w:rPr>
          <w:rFonts w:asciiTheme="minorHAnsi" w:eastAsia="Times New Roman" w:hAnsiTheme="minorHAnsi" w:cstheme="minorHAnsi"/>
          <w:b/>
          <w:bCs/>
          <w:color w:val="000000"/>
          <w:sz w:val="8"/>
          <w:szCs w:val="8"/>
        </w:rPr>
        <w:t xml:space="preserve"> </w:t>
      </w:r>
      <w:r w:rsidRPr="00517D65">
        <w:rPr>
          <w:rFonts w:asciiTheme="minorHAnsi" w:eastAsia="Times New Roman" w:hAnsiTheme="minorHAnsi" w:cstheme="minorHAnsi"/>
          <w:color w:val="000000"/>
          <w:sz w:val="8"/>
          <w:szCs w:val="8"/>
        </w:rPr>
        <w:t xml:space="preserve">But government can never be its telos, because this would mean de facto the conquest of the movement and the voiding of resistance by the formal power of rule. </w:t>
      </w:r>
      <w:r w:rsidRPr="00517D65">
        <w:rPr>
          <w:rFonts w:asciiTheme="minorHAnsi" w:eastAsia="Times New Roman" w:hAnsiTheme="minorHAnsi" w:cstheme="minorHAnsi"/>
          <w:color w:val="000000"/>
          <w:u w:val="single"/>
        </w:rPr>
        <w:t>Without the movement—that is, civic action whose institutionality exists outside the state and sometimes against the state—there can be no left governmentality.</w:t>
      </w:r>
      <w:r w:rsidRPr="00517D65">
        <w:rPr>
          <w:rFonts w:asciiTheme="minorHAnsi" w:eastAsia="Times New Roman" w:hAnsiTheme="minorHAnsi" w:cstheme="minorHAnsi"/>
          <w:color w:val="000000"/>
          <w:sz w:val="8"/>
          <w:szCs w:val="8"/>
        </w:rPr>
        <w:t xml:space="preserve"> In other words, </w:t>
      </w:r>
      <w:r w:rsidRPr="00517D65">
        <w:rPr>
          <w:rFonts w:asciiTheme="minorHAnsi" w:eastAsia="Times New Roman" w:hAnsiTheme="minorHAnsi" w:cstheme="minorHAnsi"/>
          <w:b/>
          <w:bCs/>
          <w:color w:val="000000"/>
          <w:u w:val="single"/>
        </w:rPr>
        <w:t>although left governmentality begins with and has sufficient cause in the fact that the left is in government, it cannot be solely conducted at the level of government.</w:t>
      </w:r>
      <w:r w:rsidRPr="00517D65">
        <w:rPr>
          <w:rFonts w:asciiTheme="minorHAnsi" w:eastAsia="Times New Roman" w:hAnsiTheme="minorHAnsi" w:cstheme="minorHAnsi"/>
          <w:color w:val="000000"/>
          <w:sz w:val="8"/>
          <w:szCs w:val="8"/>
        </w:rPr>
        <w:t xml:space="preserve"> It cannot be exhausted within the purview of the political institutions of government but must involve general social practices of governance, indeed self-governance. For this reason, </w:t>
      </w:r>
      <w:r w:rsidRPr="00517D65">
        <w:rPr>
          <w:rFonts w:asciiTheme="minorHAnsi" w:eastAsia="Times New Roman" w:hAnsiTheme="minorHAnsi" w:cstheme="minorHAnsi"/>
          <w:color w:val="000000"/>
          <w:u w:val="single"/>
        </w:rPr>
        <w:t>left governmentality cannot revert to simple party politics in the liberal system</w:t>
      </w:r>
      <w:r w:rsidRPr="00517D65">
        <w:rPr>
          <w:rFonts w:asciiTheme="minorHAnsi" w:eastAsia="Times New Roman" w:hAnsiTheme="minorHAnsi" w:cstheme="minorHAnsi"/>
          <w:color w:val="000000"/>
          <w:sz w:val="8"/>
          <w:szCs w:val="8"/>
        </w:rPr>
        <w:t xml:space="preserve">. In fact, precisely because of the perpetually contentious relations that it sustains between governance and insurgency, government and movement, left governmentality is a border concept that bears a tragic politics. The non-revolutionary left’s notorious aversion to taking on the responsibility of government in its name might be due to its fear of losing its authenticity as resistance or counter-power, which is curiously never the fear of revolutionaries despite the fact that historically this loss of authenticity seems to have happened every time, for how could it not? Yet, as </w:t>
      </w:r>
      <w:r w:rsidRPr="00517D65">
        <w:rPr>
          <w:rFonts w:asciiTheme="minorHAnsi" w:eastAsia="Times New Roman" w:hAnsiTheme="minorHAnsi" w:cstheme="minorHAnsi"/>
          <w:color w:val="000000"/>
          <w:u w:val="single"/>
        </w:rPr>
        <w:t>Balibar incisively reminds us—and he offers this reminder specifically as a mark of the tragic dimension of politics—“the risk that the revolt might be perverted is never sufficient reason not to revolt.”</w:t>
      </w:r>
      <w:r w:rsidRPr="00517D65">
        <w:rPr>
          <w:rFonts w:asciiTheme="minorHAnsi" w:eastAsia="Times New Roman" w:hAnsiTheme="minorHAnsi" w:cstheme="minorHAnsi"/>
          <w:color w:val="000000"/>
          <w:sz w:val="8"/>
          <w:szCs w:val="8"/>
        </w:rPr>
        <w:t xml:space="preserve">11 Permit me to add, </w:t>
      </w:r>
      <w:r w:rsidRPr="00517D65">
        <w:rPr>
          <w:rFonts w:asciiTheme="minorHAnsi" w:eastAsia="Times New Roman" w:hAnsiTheme="minorHAnsi" w:cstheme="minorHAnsi"/>
          <w:b/>
          <w:bCs/>
          <w:color w:val="000000"/>
          <w:u w:val="single"/>
        </w:rPr>
        <w:t>especially in the conjuncture of present critical times, that the bloody tragedy of left politics today is certainly not sufficient reason to think that left politics now lies dead on the stage.</w:t>
      </w:r>
      <w:r w:rsidRPr="00517D65">
        <w:rPr>
          <w:rFonts w:asciiTheme="minorHAnsi" w:eastAsia="Times New Roman" w:hAnsiTheme="minorHAnsi" w:cstheme="minorHAnsi"/>
          <w:color w:val="000000"/>
        </w:rPr>
        <w:t> </w:t>
      </w:r>
    </w:p>
    <w:p w14:paraId="0225ED43" w14:textId="77777777" w:rsidR="00F87CFE" w:rsidRPr="00517D65" w:rsidRDefault="00F87CFE" w:rsidP="00F87CFE">
      <w:pPr>
        <w:rPr>
          <w:rFonts w:asciiTheme="minorHAnsi" w:hAnsiTheme="minorHAnsi" w:cstheme="minorHAnsi"/>
        </w:rPr>
      </w:pPr>
    </w:p>
    <w:p w14:paraId="73F99A85" w14:textId="77777777" w:rsidR="00F87CFE" w:rsidRDefault="00F87CFE" w:rsidP="00F87CFE"/>
    <w:p w14:paraId="44FF819F" w14:textId="77777777" w:rsidR="00F87CFE" w:rsidRDefault="00F87CFE" w:rsidP="00CD6638">
      <w:pPr>
        <w:pStyle w:val="Heading2"/>
      </w:pPr>
      <w:r>
        <w:t>AT: Baudrillard</w:t>
      </w:r>
    </w:p>
    <w:p w14:paraId="191C8848" w14:textId="77777777" w:rsidR="00F87CFE" w:rsidRDefault="00F87CFE" w:rsidP="00F87CFE"/>
    <w:p w14:paraId="76A4EBA0" w14:textId="77777777" w:rsidR="00F87CFE" w:rsidRPr="00D347F3" w:rsidRDefault="00F87CFE" w:rsidP="00F87CFE">
      <w:pPr>
        <w:pStyle w:val="Heading4"/>
        <w:spacing w:before="30" w:line="278" w:lineRule="atLeast"/>
        <w:rPr>
          <w:rFonts w:asciiTheme="minorHAnsi" w:hAnsiTheme="minorHAnsi" w:cstheme="minorHAnsi"/>
          <w:color w:val="000000"/>
          <w:szCs w:val="26"/>
        </w:rPr>
      </w:pPr>
      <w:r w:rsidRPr="00D347F3">
        <w:rPr>
          <w:rFonts w:asciiTheme="minorHAnsi" w:hAnsiTheme="minorHAnsi" w:cstheme="minorHAnsi"/>
          <w:color w:val="000000"/>
          <w:szCs w:val="26"/>
        </w:rPr>
        <w:t>Baudrillard is racist, sexist, and ableist – Reject the team. Seriously, he’s openly hostile to minorities.</w:t>
      </w:r>
    </w:p>
    <w:p w14:paraId="2FF03F2E" w14:textId="77777777" w:rsidR="00F87CFE" w:rsidRPr="00D347F3" w:rsidRDefault="00F87CFE" w:rsidP="00F87CFE">
      <w:pPr>
        <w:spacing w:after="120" w:line="235" w:lineRule="atLeast"/>
        <w:rPr>
          <w:rFonts w:asciiTheme="minorHAnsi" w:hAnsiTheme="minorHAnsi" w:cstheme="minorHAnsi"/>
          <w:color w:val="000000"/>
        </w:rPr>
      </w:pPr>
      <w:r w:rsidRPr="00D347F3">
        <w:rPr>
          <w:rFonts w:asciiTheme="minorHAnsi" w:hAnsiTheme="minorHAnsi" w:cstheme="minorHAnsi"/>
          <w:b/>
          <w:bCs/>
          <w:color w:val="000000"/>
          <w:sz w:val="26"/>
          <w:szCs w:val="26"/>
        </w:rPr>
        <w:t>Robinson 12</w:t>
      </w:r>
      <w:r w:rsidRPr="00D347F3">
        <w:rPr>
          <w:rFonts w:asciiTheme="minorHAnsi" w:hAnsiTheme="minorHAnsi" w:cstheme="minorHAnsi"/>
          <w:color w:val="000000"/>
        </w:rPr>
        <w:t> </w:t>
      </w:r>
      <w:r w:rsidRPr="00D347F3">
        <w:rPr>
          <w:rFonts w:asciiTheme="minorHAnsi" w:hAnsiTheme="minorHAnsi" w:cstheme="minorHAnsi"/>
          <w:b/>
          <w:bCs/>
          <w:color w:val="000000"/>
          <w:sz w:val="26"/>
          <w:szCs w:val="26"/>
        </w:rPr>
        <w:t>–</w:t>
      </w:r>
      <w:r w:rsidRPr="00D347F3">
        <w:rPr>
          <w:rFonts w:asciiTheme="minorHAnsi" w:hAnsiTheme="minorHAnsi" w:cstheme="minorHAnsi"/>
          <w:color w:val="000000"/>
        </w:rPr>
        <w:t> (Andrew, “An A to Z of Theory – Jean Baudrillard and Activism: A critique”, 2012)</w:t>
      </w:r>
    </w:p>
    <w:p w14:paraId="2EB48A79" w14:textId="77777777" w:rsidR="00F87CFE" w:rsidRPr="00D347F3" w:rsidRDefault="00F87CFE" w:rsidP="00F87CFE">
      <w:pPr>
        <w:spacing w:line="235" w:lineRule="atLeast"/>
        <w:rPr>
          <w:rFonts w:asciiTheme="minorHAnsi" w:hAnsiTheme="minorHAnsi" w:cstheme="minorHAnsi"/>
          <w:color w:val="000000"/>
          <w:sz w:val="14"/>
        </w:rPr>
      </w:pPr>
      <w:r w:rsidRPr="00D347F3">
        <w:rPr>
          <w:rFonts w:asciiTheme="minorHAnsi" w:hAnsiTheme="minorHAnsi" w:cstheme="minorHAnsi"/>
          <w:color w:val="000000"/>
          <w:u w:val="single"/>
        </w:rPr>
        <w:t>There are serious limits to</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Baudrillard</w:t>
      </w:r>
      <w:r w:rsidRPr="00D347F3">
        <w:rPr>
          <w:rFonts w:asciiTheme="minorHAnsi" w:hAnsiTheme="minorHAnsi" w:cstheme="minorHAnsi"/>
          <w:color w:val="000000"/>
          <w:sz w:val="14"/>
        </w:rPr>
        <w:t xml:space="preserve">’s work, in terms of </w:t>
      </w:r>
      <w:r w:rsidRPr="00D347F3">
        <w:rPr>
          <w:rFonts w:asciiTheme="minorHAnsi" w:hAnsiTheme="minorHAnsi" w:cstheme="minorHAnsi"/>
          <w:color w:val="000000"/>
          <w:u w:val="single"/>
        </w:rPr>
        <w:t>his</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hostility to ‘minority’ struggles</w:t>
      </w:r>
      <w:r w:rsidRPr="00D347F3">
        <w:rPr>
          <w:rFonts w:asciiTheme="minorHAnsi" w:hAnsiTheme="minorHAnsi" w:cstheme="minorHAnsi"/>
          <w:color w:val="000000"/>
          <w:u w:val="single"/>
        </w:rPr>
        <w:t>. Many of</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his formulations are inadvertently sexist and racist</w:t>
      </w:r>
      <w:r w:rsidRPr="00D347F3">
        <w:rPr>
          <w:rFonts w:asciiTheme="minorHAnsi" w:hAnsiTheme="minorHAnsi" w:cstheme="minorHAnsi"/>
          <w:color w:val="000000"/>
          <w:sz w:val="14"/>
        </w:rPr>
        <w:t xml:space="preserve">. There are also times when </w:t>
      </w:r>
      <w:r w:rsidRPr="00D347F3">
        <w:rPr>
          <w:rFonts w:asciiTheme="minorHAnsi" w:hAnsiTheme="minorHAnsi" w:cstheme="minorHAnsi"/>
          <w:color w:val="000000"/>
          <w:u w:val="single"/>
          <w:shd w:val="clear" w:color="auto" w:fill="00FF00"/>
        </w:rPr>
        <w:t>Baudrillard comes across as ableist</w:t>
      </w:r>
      <w:r w:rsidRPr="00D347F3">
        <w:rPr>
          <w:rFonts w:asciiTheme="minorHAnsi" w:hAnsiTheme="minorHAnsi" w:cstheme="minorHAnsi"/>
          <w:color w:val="000000"/>
          <w:sz w:val="14"/>
        </w:rPr>
        <w:t xml:space="preserve"> in his critiques of the therapeutic. There are also times when </w:t>
      </w:r>
      <w:r w:rsidRPr="00D347F3">
        <w:rPr>
          <w:rFonts w:asciiTheme="minorHAnsi" w:hAnsiTheme="minorHAnsi" w:cstheme="minorHAnsi"/>
          <w:color w:val="000000"/>
          <w:u w:val="single"/>
          <w:shd w:val="clear" w:color="auto" w:fill="00FF00"/>
        </w:rPr>
        <w:t>Baudrillard attacks activism in strong terms: Hippies reproduce capitalist ideology</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Feminists</w:t>
      </w:r>
      <w:r w:rsidRPr="00D347F3">
        <w:rPr>
          <w:rFonts w:asciiTheme="minorHAnsi" w:hAnsiTheme="minorHAnsi" w:cstheme="minorHAnsi"/>
          <w:color w:val="000000"/>
          <w:u w:val="single"/>
        </w:rPr>
        <w:t xml:space="preserve"> displaying images of porn are actually being seductive, against their will</w:t>
      </w:r>
      <w:r w:rsidRPr="00D347F3">
        <w:rPr>
          <w:rFonts w:asciiTheme="minorHAnsi" w:hAnsiTheme="minorHAnsi" w:cstheme="minorHAnsi"/>
          <w:color w:val="000000"/>
          <w:sz w:val="14"/>
        </w:rPr>
        <w:t xml:space="preserve">; The left is keeping capitalism alive with its moral critiques and its quests for meaning. </w:t>
      </w:r>
      <w:r w:rsidRPr="00D347F3">
        <w:rPr>
          <w:rFonts w:asciiTheme="minorHAnsi" w:hAnsiTheme="minorHAnsi" w:cstheme="minorHAnsi"/>
          <w:color w:val="000000"/>
          <w:u w:val="single"/>
        </w:rPr>
        <w:t>There are times when</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it is hard to tell if Baudrillard is a reactionary</w:t>
      </w:r>
      <w:r w:rsidRPr="00D347F3">
        <w:rPr>
          <w:rFonts w:asciiTheme="minorHAnsi" w:hAnsiTheme="minorHAnsi" w:cstheme="minorHAnsi"/>
          <w:color w:val="000000"/>
          <w:u w:val="single"/>
        </w:rPr>
        <w:t>,</w:t>
      </w:r>
      <w:r w:rsidRPr="00D347F3">
        <w:rPr>
          <w:rFonts w:asciiTheme="minorHAnsi" w:hAnsiTheme="minorHAnsi" w:cstheme="minorHAnsi"/>
          <w:color w:val="000000"/>
          <w:sz w:val="14"/>
        </w:rPr>
        <w:t xml:space="preserve"> attacking the concerns of progressives, </w:t>
      </w:r>
      <w:r w:rsidRPr="00D347F3">
        <w:rPr>
          <w:rFonts w:asciiTheme="minorHAnsi" w:hAnsiTheme="minorHAnsi" w:cstheme="minorHAnsi"/>
          <w:color w:val="000000"/>
          <w:u w:val="single"/>
          <w:shd w:val="clear" w:color="auto" w:fill="00FF00"/>
        </w:rPr>
        <w:t>or an ultra-left</w:t>
      </w:r>
      <w:r w:rsidRPr="00D347F3">
        <w:rPr>
          <w:rFonts w:asciiTheme="minorHAnsi" w:hAnsiTheme="minorHAnsi" w:cstheme="minorHAnsi"/>
          <w:color w:val="000000"/>
          <w:sz w:val="14"/>
        </w:rPr>
        <w:t>, criticising every rebellion as insufficiently extreme. Baudrillard is wrong---agonistic debate SOLVES collapse and oversaturation of meaning Bryan S. Turner 4, Dean of Social Sciences at Deakin University, Australia, “Baudrillard for Sociologists,” in Forget Baudrillard?, 2004 edition, p. 80-83 While, as far as one can tell, Baudrillard was not influenced by Bell’s vision of the role of technology and the media in shaping postindustrialism, he was influenced by Marshall McLuhan’s analysis (Gane 1991b:48)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deprivation which he associated with the impact of the mass media, he none the less remained committed to the hope that these negative effects were not fatal. Baudrillard, who as we have noted was deeply influenced by McLuhan’s idea that the content of messages was relatively unimportant in relation to their form, has embraced a very nihilistic position with respect to our processed environment.</w:t>
      </w:r>
      <w:r w:rsidRPr="000C6177">
        <w:rPr>
          <w:rFonts w:asciiTheme="minorHAnsi" w:hAnsiTheme="minorHAnsi" w:cstheme="minorHAnsi"/>
          <w:color w:val="000000"/>
          <w:sz w:val="12"/>
        </w:rPr>
        <w:t>¶</w:t>
      </w:r>
      <w:r w:rsidRPr="00D347F3">
        <w:rPr>
          <w:rFonts w:asciiTheme="minorHAnsi" w:hAnsiTheme="minorHAnsi" w:cstheme="minorHAnsi"/>
          <w:color w:val="000000"/>
          <w:sz w:val="14"/>
        </w:rPr>
        <w:t xml:space="preserve"> Baudrillard’s pessimistic view of the fissure in the historical development of the modern is based on his view of the masses.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However, if the crisis had been unanticipated by conventional political analysis, then the sudden collapse of the students’ and workers’ movements of 1968 found no easy explanation in the framework of mainstream social sciences.</w:t>
      </w:r>
      <w:r w:rsidRPr="000C6177">
        <w:rPr>
          <w:rFonts w:asciiTheme="minorHAnsi" w:hAnsiTheme="minorHAnsi" w:cstheme="minorHAnsi"/>
          <w:color w:val="000000"/>
          <w:sz w:val="12"/>
        </w:rPr>
        <w:t>¶</w:t>
      </w:r>
      <w:r w:rsidRPr="00D347F3">
        <w:rPr>
          <w:rFonts w:asciiTheme="minorHAnsi" w:hAnsiTheme="minorHAnsi" w:cstheme="minorHAnsi"/>
          <w:color w:val="000000"/>
          <w:sz w:val="14"/>
        </w:rPr>
        <w:t xml:space="preserve"> Baudrillard’s concept of the inexplicable nature of the mass depend a great deal on the unusual circumstances surrounding the May events.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Instead of engaging in the production of meaning, a subversive, oppositional movement would have to challenge the system from the point of view of meaninglessness.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w:t>
      </w:r>
      <w:r w:rsidRPr="000C6177">
        <w:rPr>
          <w:rFonts w:asciiTheme="minorHAnsi" w:hAnsiTheme="minorHAnsi" w:cstheme="minorHAnsi"/>
          <w:color w:val="000000"/>
          <w:sz w:val="12"/>
        </w:rPr>
        <w:t>¶</w:t>
      </w:r>
      <w:r w:rsidRPr="00D347F3">
        <w:rPr>
          <w:rFonts w:asciiTheme="minorHAnsi" w:hAnsiTheme="minorHAnsi" w:cstheme="minorHAnsi"/>
          <w:color w:val="000000"/>
          <w:sz w:val="14"/>
        </w:rPr>
        <w:t xml:space="preserve"> In taking this attitude towards modern social movements, Baudrillard’s argument also rests on the various meanings of the word ‘mass’. Baudrillard is thus able to make allusions to the idea of physical substance, matter, the majority and the electrical meaning of earth. The translator’s note to In the Shadow of the Silent Majority points out that faire masse can mean to form a majority and to form an earth. Baudrillard argues by allusion that the mass absorbs the electrical charges of social and political movements; the mass thus neutralizes the electrical charge of society. This use of allusion, parody and irony is typical of Baudrillard’s mode of analysis, which is a type of sociological poetics, a style which is likely to make sociologists feel uncomfortable (Gane 199la:193). There is here also a continuity with the style of Dada and the Situationists. The poetic and striking character of Baudrillard’s style has no counterpart in professional social science, least of all in the British context.</w:t>
      </w:r>
      <w:r w:rsidRPr="000C6177">
        <w:rPr>
          <w:rFonts w:asciiTheme="minorHAnsi" w:hAnsiTheme="minorHAnsi" w:cstheme="minorHAnsi"/>
          <w:color w:val="000000"/>
          <w:sz w:val="12"/>
        </w:rPr>
        <w:t>¶</w:t>
      </w:r>
      <w:r w:rsidRPr="00D347F3">
        <w:rPr>
          <w:rFonts w:asciiTheme="minorHAnsi" w:hAnsiTheme="minorHAnsi" w:cstheme="minorHAnsi"/>
          <w:color w:val="000000"/>
          <w:sz w:val="14"/>
        </w:rPr>
        <w:t xml:space="preserve"> Baudrillard’s ‘sociological fictions’ (1990a:15) are striking and challenging, but they are not ultimately convincing. Arguments which depend on allusion, allegory and similar rhetorical devices are decorative but they are not necessarily powerful.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the trend of sociological analysis in the last two decades has been to assert that mass audiences have been broken down into more selectively constructed niches for more individualized products.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eighteenthcentury mob. Critical theorists like Adorno and Marcuse associated the massification of society with authoritarianism and a potential for fascism. Of course, Baudrillard’s version of mass society is based on a particular view of the mass media creating a hyperreality in which the real has been absorbed by the hyperreal; meaning has imploded on itself. Although Baudrillard’s analysis of hyperreality is postcritical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However, sociological research on mass audiences shows that there is no ground for believing that media messages are received, consumed or used in any standardized manner, and the majority of social scientists working on culture have attempted to argue that cultural objects in the age of the mass media are appropriated, transformed and consumed in diverse forms and according to various practices (de Certeau 1984). In fact, sociologists, largely inspired by the Situationists, have argued that everyday life is resistant to massification and that the concrete reality of everyday life-situations is the principal arena within which opposition to massification can be expected. Everyday life was regarded by both Guy Debord and Henri Lefebvre (1991) as the foundation of authenticity. Baudrillard, by arguing that criticism belongs to the period of modernism and not to the age of hyperreality, has ruled out opposition to the system, at least at the level of public debate and formal politics. Their radical critique neutralizes ongoing struggles against capitalism. Baudrillard’s account of Marx misreads history and naturalizes the present. Mackenzie 15 – PhD candidate in political science at Univ. of Victoria and a MA in comm. from SFU [Graham, “Through a Glass, Darkly: Jean Baudrillard and the Mirror of Critical Theory,” Fast Capitalism 12(1), ] Or perhaps there is life yet in the Marxian project. Perhaps it is “high time that [Marxist critical theorists] should openly, in the face of the whole world [of academic criticism], [rearticulate] their views, their aims, their tendencies, [redouble their critical-political efforts], and meet this nursery tale of the Spectre of [Marxian capitalism] with a [critique of the condition of post-Marxism itself]” (Marx and Engels 1978: 473).[2] For while critical approaches to Marxist thought, such as Baudrillard’s The Mirror of Production, appear rather damning, I would like to suggest that this appearance is grounded in a misunderstanding of Marx’s methodological developments spanning over the course of his writing career. In other words, Baudrillard’s critique of Marxist political thought is, I contend, a critique of received interpretations of Marx from mainly the 1960’s and 70’s – Baudrillard thus reads Marx through the lens of the disappointments of the Paris Spring of 1968, that is, ‘through a glass, darkly’ (1 Corinthians 13: 12). Far from grasping the essential thrust of Marx’s mature critical theory of capitalist social formations, Baudrillard (1975) reads into Marx some of the most problematic metaphysical assumptions of the modern epoch, “the metaphysics of the market economy in general and [of] modern capitalist ideology in particular” (59). He then proceeds to burn this straw person to the ground. His critique is thus a project that turns, essentially, on methodol</w:t>
      </w:r>
      <w:r w:rsidRPr="00D347F3">
        <w:rPr>
          <w:rFonts w:asciiTheme="minorHAnsi" w:hAnsiTheme="minorHAnsi" w:cstheme="minorHAnsi"/>
          <w:color w:val="000000"/>
          <w:u w:val="single"/>
        </w:rPr>
        <w:t>ogica</w:t>
      </w:r>
      <w:r w:rsidRPr="00D347F3">
        <w:rPr>
          <w:rFonts w:asciiTheme="minorHAnsi" w:hAnsiTheme="minorHAnsi" w:cstheme="minorHAnsi"/>
          <w:color w:val="000000"/>
          <w:sz w:val="14"/>
        </w:rPr>
        <w:t>l question</w:t>
      </w:r>
      <w:r w:rsidRPr="00D347F3">
        <w:rPr>
          <w:rFonts w:asciiTheme="minorHAnsi" w:hAnsiTheme="minorHAnsi" w:cstheme="minorHAnsi"/>
          <w:color w:val="000000"/>
          <w:u w:val="single"/>
        </w:rPr>
        <w:t>s. For it rests upon a reading of Marx</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that misappre</w:t>
      </w:r>
      <w:r w:rsidRPr="00D347F3">
        <w:rPr>
          <w:rFonts w:asciiTheme="minorHAnsi" w:hAnsiTheme="minorHAnsi" w:cstheme="minorHAnsi"/>
          <w:color w:val="000000"/>
          <w:sz w:val="14"/>
        </w:rPr>
        <w:t>h</w:t>
      </w:r>
      <w:r w:rsidRPr="00D347F3">
        <w:rPr>
          <w:rFonts w:asciiTheme="minorHAnsi" w:hAnsiTheme="minorHAnsi" w:cstheme="minorHAnsi"/>
          <w:color w:val="000000"/>
          <w:u w:val="single"/>
        </w:rPr>
        <w:t>end</w:t>
      </w:r>
      <w:r w:rsidRPr="00D347F3">
        <w:rPr>
          <w:rFonts w:asciiTheme="minorHAnsi" w:hAnsiTheme="minorHAnsi" w:cstheme="minorHAnsi"/>
          <w:color w:val="000000"/>
          <w:sz w:val="14"/>
        </w:rPr>
        <w:t>s</w:t>
      </w:r>
      <w:r w:rsidRPr="00D347F3">
        <w:rPr>
          <w:rFonts w:asciiTheme="minorHAnsi" w:hAnsiTheme="minorHAnsi" w:cstheme="minorHAnsi"/>
          <w:color w:val="000000"/>
          <w:u w:val="single"/>
          <w:shd w:val="clear" w:color="auto" w:fill="00FF00"/>
        </w:rPr>
        <w:t xml:space="preserve"> historical material</w:t>
      </w:r>
      <w:r w:rsidRPr="00D347F3">
        <w:rPr>
          <w:rFonts w:asciiTheme="minorHAnsi" w:hAnsiTheme="minorHAnsi" w:cstheme="minorHAnsi"/>
          <w:color w:val="000000"/>
          <w:u w:val="single"/>
        </w:rPr>
        <w:t>ism, fai</w:t>
      </w:r>
      <w:r w:rsidRPr="00D347F3">
        <w:rPr>
          <w:rFonts w:asciiTheme="minorHAnsi" w:hAnsiTheme="minorHAnsi" w:cstheme="minorHAnsi"/>
          <w:color w:val="000000"/>
          <w:sz w:val="14"/>
        </w:rPr>
        <w:t>ls to gr</w:t>
      </w:r>
      <w:r w:rsidRPr="00D347F3">
        <w:rPr>
          <w:rFonts w:asciiTheme="minorHAnsi" w:hAnsiTheme="minorHAnsi" w:cstheme="minorHAnsi"/>
          <w:color w:val="000000"/>
          <w:u w:val="single"/>
        </w:rPr>
        <w:t>asp the</w:t>
      </w:r>
      <w:r w:rsidRPr="00D347F3">
        <w:rPr>
          <w:rFonts w:asciiTheme="minorHAnsi" w:hAnsiTheme="minorHAnsi" w:cstheme="minorHAnsi"/>
          <w:color w:val="000000"/>
          <w:sz w:val="14"/>
        </w:rPr>
        <w:t xml:space="preserve"> abstract-concrete relation in </w:t>
      </w:r>
      <w:r w:rsidRPr="00D347F3">
        <w:rPr>
          <w:rFonts w:asciiTheme="minorHAnsi" w:hAnsiTheme="minorHAnsi" w:cstheme="minorHAnsi"/>
          <w:color w:val="000000"/>
          <w:u w:val="single"/>
        </w:rPr>
        <w:t>Marx’s work, an</w:t>
      </w:r>
      <w:r w:rsidRPr="00D347F3">
        <w:rPr>
          <w:rFonts w:asciiTheme="minorHAnsi" w:hAnsiTheme="minorHAnsi" w:cstheme="minorHAnsi"/>
          <w:color w:val="000000"/>
          <w:sz w:val="14"/>
        </w:rPr>
        <w:t>d</w:t>
      </w:r>
      <w:r w:rsidRPr="00D347F3">
        <w:rPr>
          <w:rFonts w:asciiTheme="minorHAnsi" w:hAnsiTheme="minorHAnsi" w:cstheme="minorHAnsi"/>
          <w:color w:val="000000"/>
          <w:u w:val="single"/>
          <w:shd w:val="clear" w:color="auto" w:fill="00FF00"/>
        </w:rPr>
        <w:t xml:space="preserve"> misconstrues dialectics for an a</w:t>
      </w:r>
      <w:r w:rsidRPr="00D347F3">
        <w:rPr>
          <w:rFonts w:asciiTheme="minorHAnsi" w:hAnsiTheme="minorHAnsi" w:cstheme="minorHAnsi"/>
          <w:color w:val="000000"/>
          <w:sz w:val="14"/>
        </w:rPr>
        <w:t>n</w:t>
      </w:r>
      <w:r w:rsidRPr="00D347F3">
        <w:rPr>
          <w:rFonts w:asciiTheme="minorHAnsi" w:hAnsiTheme="minorHAnsi" w:cstheme="minorHAnsi"/>
          <w:color w:val="000000"/>
          <w:u w:val="single"/>
          <w:shd w:val="clear" w:color="auto" w:fill="00FF00"/>
        </w:rPr>
        <w:t>tagonis</w:t>
      </w:r>
      <w:r w:rsidRPr="00D347F3">
        <w:rPr>
          <w:rFonts w:asciiTheme="minorHAnsi" w:hAnsiTheme="minorHAnsi" w:cstheme="minorHAnsi"/>
          <w:color w:val="000000"/>
          <w:sz w:val="14"/>
        </w:rPr>
        <w:t>tic</w:t>
      </w:r>
      <w:r w:rsidRPr="00D347F3">
        <w:rPr>
          <w:rFonts w:asciiTheme="minorHAnsi" w:hAnsiTheme="minorHAnsi" w:cstheme="minorHAnsi"/>
          <w:color w:val="000000"/>
          <w:u w:val="single"/>
        </w:rPr>
        <w:t xml:space="preserve"> and jagged but essentially</w:t>
      </w:r>
      <w:r w:rsidRPr="00D347F3">
        <w:rPr>
          <w:rFonts w:asciiTheme="minorHAnsi" w:hAnsiTheme="minorHAnsi" w:cstheme="minorHAnsi"/>
          <w:color w:val="000000"/>
          <w:sz w:val="14"/>
        </w:rPr>
        <w:t xml:space="preserve"> linear chain of causality, all of which can be summed up, in Bau</w:t>
      </w:r>
      <w:r w:rsidRPr="00D347F3">
        <w:rPr>
          <w:rFonts w:asciiTheme="minorHAnsi" w:hAnsiTheme="minorHAnsi" w:cstheme="minorHAnsi"/>
          <w:color w:val="000000"/>
          <w:u w:val="single"/>
        </w:rPr>
        <w:t>drillard’s terms, under the rubric of ‘productivist id</w:t>
      </w:r>
      <w:r w:rsidRPr="00D347F3">
        <w:rPr>
          <w:rFonts w:asciiTheme="minorHAnsi" w:hAnsiTheme="minorHAnsi" w:cstheme="minorHAnsi"/>
          <w:color w:val="000000"/>
          <w:sz w:val="14"/>
        </w:rPr>
        <w:t>eology’[3]. I</w:t>
      </w:r>
      <w:r w:rsidRPr="00D347F3">
        <w:rPr>
          <w:rFonts w:asciiTheme="minorHAnsi" w:hAnsiTheme="minorHAnsi" w:cstheme="minorHAnsi"/>
          <w:color w:val="000000"/>
          <w:u w:val="single"/>
        </w:rPr>
        <w:t>t should be noted, however, that I do not mean to a</w:t>
      </w:r>
      <w:r w:rsidRPr="00D347F3">
        <w:rPr>
          <w:rFonts w:asciiTheme="minorHAnsi" w:hAnsiTheme="minorHAnsi" w:cstheme="minorHAnsi"/>
          <w:color w:val="000000"/>
          <w:sz w:val="14"/>
        </w:rPr>
        <w:t>rgue tha</w:t>
      </w:r>
      <w:r w:rsidRPr="00D347F3">
        <w:rPr>
          <w:rFonts w:asciiTheme="minorHAnsi" w:hAnsiTheme="minorHAnsi" w:cstheme="minorHAnsi"/>
          <w:color w:val="000000"/>
          <w:u w:val="single"/>
        </w:rPr>
        <w:t>t Baudrillard has m</w:t>
      </w:r>
      <w:r w:rsidRPr="00D347F3">
        <w:rPr>
          <w:rFonts w:asciiTheme="minorHAnsi" w:hAnsiTheme="minorHAnsi" w:cstheme="minorHAnsi"/>
          <w:color w:val="000000"/>
          <w:sz w:val="14"/>
        </w:rPr>
        <w:t>ere</w:t>
      </w:r>
      <w:r w:rsidRPr="00D347F3">
        <w:rPr>
          <w:rFonts w:asciiTheme="minorHAnsi" w:hAnsiTheme="minorHAnsi" w:cstheme="minorHAnsi"/>
          <w:color w:val="000000"/>
          <w:u w:val="single"/>
        </w:rPr>
        <w:t>ly fabricat</w:t>
      </w:r>
      <w:r w:rsidRPr="00D347F3">
        <w:rPr>
          <w:rFonts w:asciiTheme="minorHAnsi" w:hAnsiTheme="minorHAnsi" w:cstheme="minorHAnsi"/>
          <w:color w:val="000000"/>
          <w:sz w:val="14"/>
        </w:rPr>
        <w:t>ed the</w:t>
      </w:r>
      <w:r w:rsidRPr="00D347F3">
        <w:rPr>
          <w:rFonts w:asciiTheme="minorHAnsi" w:hAnsiTheme="minorHAnsi" w:cstheme="minorHAnsi"/>
          <w:color w:val="000000"/>
          <w:u w:val="single"/>
        </w:rPr>
        <w:t xml:space="preserve"> object(s) of his critique. All too often, those writing under the banner of M</w:t>
      </w:r>
      <w:r w:rsidRPr="00D347F3">
        <w:rPr>
          <w:rFonts w:asciiTheme="minorHAnsi" w:hAnsiTheme="minorHAnsi" w:cstheme="minorHAnsi"/>
          <w:color w:val="000000"/>
          <w:sz w:val="14"/>
        </w:rPr>
        <w:t>arxist theory have subscribed to positions and methodological assumptions located well within the blast radius of Baudrillard’s commentary. Baudrillard’s Conservative Radicalism But this has led commentators such as Gerry Coulter (2011) to claim that “if we take Baudrillard’s understanding of Marx to its logical conclusions – we can provocatively say that the left was never really anything more than a prosthesis of the right.” This position is, I think, something of an overstatement – not all of Marx’s interpreters, to say nothing of Marx himself, fall victim to the assumptions against which Baudrillard sets his critique. Moreover, even if we are willing to abide this brand of blanket cynicism for the moment and marginalize the struggles of those who have worked, often in the service of real socio-political gains, against the hegemony and/or social domination of capital, it seems fair to say that Baudrillard collapses Marx’s writings into a set of historically circumscribed representations popular amongst some Marxists during the middle third of the 20th century, representations which he summarily dismisses as obsolete[4]: in his own words, “the work of the negative, the work of critical thought, of the relationship of forces against oppression, or of radical subjectivity against alienation, all this has (virtually) become obsolete” (Baudrillard 2010: 36). As such, Baudrillard’s apparent[5] willingness to dispense, almost entirely, with the Marxian critical perspective and methodology bespeaks a tendency toward a conservative and cynical political/theoretical nihilism that despairs of the possibility of effective counter-hegemonic praxis and hence does away with the responsibility to critically engage with the capitalist social formation – and it does so in the name of radical critique. Yet, even if this sort of approach is radically critical it nevertheless leads to a position that is, at the same time, radically disempowering. As Wendy Brown (1995) points out “the very meaning of radical critique is transformed when there is no historical prospect of redressing the critique, when there is no</w:t>
      </w:r>
      <w:r w:rsidRPr="00D347F3">
        <w:rPr>
          <w:rFonts w:asciiTheme="minorHAnsi" w:hAnsiTheme="minorHAnsi" w:cstheme="minorHAnsi"/>
          <w:color w:val="000000"/>
          <w:u w:val="single"/>
        </w:rPr>
        <w:t xml:space="preserve"> social dynamic, and when the power deployed by the dominant class [or system] is not retrieva</w:t>
      </w:r>
      <w:r w:rsidRPr="00D347F3">
        <w:rPr>
          <w:rFonts w:asciiTheme="minorHAnsi" w:hAnsiTheme="minorHAnsi" w:cstheme="minorHAnsi"/>
          <w:color w:val="000000"/>
          <w:sz w:val="14"/>
        </w:rPr>
        <w:t>ble by th</w:t>
      </w:r>
      <w:r w:rsidRPr="00D347F3">
        <w:rPr>
          <w:rFonts w:asciiTheme="minorHAnsi" w:hAnsiTheme="minorHAnsi" w:cstheme="minorHAnsi"/>
          <w:color w:val="000000"/>
          <w:u w:val="single"/>
        </w:rPr>
        <w:t>e subordinate cla</w:t>
      </w:r>
      <w:r w:rsidRPr="00D347F3">
        <w:rPr>
          <w:rFonts w:asciiTheme="minorHAnsi" w:hAnsiTheme="minorHAnsi" w:cstheme="minorHAnsi"/>
          <w:color w:val="000000"/>
          <w:sz w:val="14"/>
        </w:rPr>
        <w:t>ss” (93).[</w:t>
      </w:r>
      <w:r w:rsidRPr="00D347F3">
        <w:rPr>
          <w:rFonts w:asciiTheme="minorHAnsi" w:hAnsiTheme="minorHAnsi" w:cstheme="minorHAnsi"/>
          <w:color w:val="000000"/>
          <w:u w:val="single"/>
        </w:rPr>
        <w:t>6] ‘Radi</w:t>
      </w:r>
      <w:r w:rsidRPr="00D347F3">
        <w:rPr>
          <w:rFonts w:asciiTheme="minorHAnsi" w:hAnsiTheme="minorHAnsi" w:cstheme="minorHAnsi"/>
          <w:color w:val="000000"/>
          <w:sz w:val="14"/>
        </w:rPr>
        <w:t>cal critique’, in Baudrillard’s hands, thus becomes the (ineffectual) ritual play of a kind of modern Cassandrian theoretical sect, destined to ‘know’ our unpleasant social destinies but never to be taken seriously or, at any rate, sufficiently grasped by anyone with the power or w</w:t>
      </w:r>
      <w:r w:rsidRPr="00D347F3">
        <w:rPr>
          <w:rFonts w:asciiTheme="minorHAnsi" w:hAnsiTheme="minorHAnsi" w:cstheme="minorHAnsi"/>
          <w:color w:val="000000"/>
          <w:u w:val="single"/>
        </w:rPr>
        <w:t>ill to make a difference. In other words, Baudrillard replaces the Marxian project “with a for</w:t>
      </w:r>
      <w:r w:rsidRPr="00D347F3">
        <w:rPr>
          <w:rFonts w:asciiTheme="minorHAnsi" w:hAnsiTheme="minorHAnsi" w:cstheme="minorHAnsi"/>
          <w:color w:val="000000"/>
          <w:sz w:val="14"/>
        </w:rPr>
        <w:t>m of semiological idealism and technological determinism where signs and objects come to dom</w:t>
      </w:r>
      <w:r w:rsidRPr="00D347F3">
        <w:rPr>
          <w:rFonts w:asciiTheme="minorHAnsi" w:hAnsiTheme="minorHAnsi" w:cstheme="minorHAnsi"/>
          <w:color w:val="000000"/>
          <w:u w:val="single"/>
        </w:rPr>
        <w:t xml:space="preserve">inate the subject” (Kellner 2006); this </w:t>
      </w:r>
      <w:r w:rsidRPr="00D347F3">
        <w:rPr>
          <w:rFonts w:asciiTheme="minorHAnsi" w:hAnsiTheme="minorHAnsi" w:cstheme="minorHAnsi"/>
          <w:color w:val="000000"/>
          <w:sz w:val="14"/>
        </w:rPr>
        <w:t>is what Baudrillard would come to theorize as simulacra. Indeed, as some theorists have pointed out, Baudrillard’s account of ‘the simulacra’ has “a very high degree of descriptive power” (Dyer-Witheford 1999: 176). For, as Nick Dyer-Witheford (1999) e</w:t>
      </w:r>
      <w:r w:rsidRPr="00D347F3">
        <w:rPr>
          <w:rFonts w:asciiTheme="minorHAnsi" w:hAnsiTheme="minorHAnsi" w:cstheme="minorHAnsi"/>
          <w:color w:val="000000"/>
          <w:u w:val="single"/>
          <w:shd w:val="clear" w:color="auto" w:fill="00FF00"/>
        </w:rPr>
        <w:t>xplains, “[th</w:t>
      </w:r>
      <w:r w:rsidRPr="00D347F3">
        <w:rPr>
          <w:rFonts w:asciiTheme="minorHAnsi" w:hAnsiTheme="minorHAnsi" w:cstheme="minorHAnsi"/>
          <w:color w:val="000000"/>
          <w:sz w:val="14"/>
        </w:rPr>
        <w:t xml:space="preserve">e simulacra] </w:t>
      </w:r>
      <w:r w:rsidRPr="00D347F3">
        <w:rPr>
          <w:rFonts w:asciiTheme="minorHAnsi" w:hAnsiTheme="minorHAnsi" w:cstheme="minorHAnsi"/>
          <w:color w:val="000000"/>
          <w:u w:val="single"/>
          <w:shd w:val="clear" w:color="auto" w:fill="00FF00"/>
        </w:rPr>
        <w:t>registers a situation i</w:t>
      </w:r>
      <w:r w:rsidRPr="00D347F3">
        <w:rPr>
          <w:rFonts w:asciiTheme="minorHAnsi" w:hAnsiTheme="minorHAnsi" w:cstheme="minorHAnsi"/>
          <w:color w:val="000000"/>
          <w:sz w:val="14"/>
        </w:rPr>
        <w:t xml:space="preserve">n which control of </w:t>
      </w:r>
      <w:r w:rsidRPr="00D347F3">
        <w:rPr>
          <w:rFonts w:asciiTheme="minorHAnsi" w:hAnsiTheme="minorHAnsi" w:cstheme="minorHAnsi"/>
          <w:color w:val="000000"/>
          <w:u w:val="single"/>
          <w:shd w:val="clear" w:color="auto" w:fill="00FF00"/>
        </w:rPr>
        <w:t xml:space="preserve">the media often </w:t>
      </w:r>
      <w:r w:rsidRPr="00D347F3">
        <w:rPr>
          <w:rFonts w:asciiTheme="minorHAnsi" w:hAnsiTheme="minorHAnsi" w:cstheme="minorHAnsi"/>
          <w:color w:val="000000"/>
          <w:sz w:val="14"/>
        </w:rPr>
        <w:t>(</w:t>
      </w:r>
      <w:r w:rsidRPr="00D347F3">
        <w:rPr>
          <w:rFonts w:asciiTheme="minorHAnsi" w:hAnsiTheme="minorHAnsi" w:cstheme="minorHAnsi"/>
          <w:color w:val="000000"/>
          <w:u w:val="single"/>
        </w:rPr>
        <w:t>if not a</w:t>
      </w:r>
      <w:r w:rsidRPr="00D347F3">
        <w:rPr>
          <w:rFonts w:asciiTheme="minorHAnsi" w:hAnsiTheme="minorHAnsi" w:cstheme="minorHAnsi"/>
          <w:color w:val="000000"/>
          <w:sz w:val="14"/>
        </w:rPr>
        <w:t>s</w:t>
      </w:r>
      <w:r w:rsidRPr="00D347F3">
        <w:rPr>
          <w:rFonts w:asciiTheme="minorHAnsi" w:hAnsiTheme="minorHAnsi" w:cstheme="minorHAnsi"/>
          <w:color w:val="000000"/>
          <w:u w:val="single"/>
          <w:shd w:val="clear" w:color="auto" w:fill="00FF00"/>
        </w:rPr>
        <w:t xml:space="preserve"> uniformly </w:t>
      </w:r>
      <w:r w:rsidRPr="00D347F3">
        <w:rPr>
          <w:rFonts w:asciiTheme="minorHAnsi" w:hAnsiTheme="minorHAnsi" w:cstheme="minorHAnsi"/>
          <w:color w:val="000000"/>
          <w:sz w:val="14"/>
        </w:rPr>
        <w:t>a</w:t>
      </w:r>
      <w:r w:rsidRPr="00D347F3">
        <w:rPr>
          <w:rFonts w:asciiTheme="minorHAnsi" w:hAnsiTheme="minorHAnsi" w:cstheme="minorHAnsi"/>
          <w:color w:val="000000"/>
          <w:u w:val="single"/>
        </w:rPr>
        <w:t xml:space="preserve">s he suggests) </w:t>
      </w:r>
      <w:r w:rsidRPr="00D347F3">
        <w:rPr>
          <w:rFonts w:asciiTheme="minorHAnsi" w:hAnsiTheme="minorHAnsi" w:cstheme="minorHAnsi"/>
          <w:color w:val="000000"/>
          <w:sz w:val="14"/>
        </w:rPr>
        <w:t>g</w:t>
      </w:r>
      <w:r w:rsidRPr="00D347F3">
        <w:rPr>
          <w:rFonts w:asciiTheme="minorHAnsi" w:hAnsiTheme="minorHAnsi" w:cstheme="minorHAnsi"/>
          <w:color w:val="000000"/>
          <w:u w:val="single"/>
          <w:shd w:val="clear" w:color="auto" w:fill="00FF00"/>
        </w:rPr>
        <w:t>ives established power the</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rPr>
        <w:t>c</w:t>
      </w:r>
      <w:r w:rsidRPr="00D347F3">
        <w:rPr>
          <w:rFonts w:asciiTheme="minorHAnsi" w:hAnsiTheme="minorHAnsi" w:cstheme="minorHAnsi"/>
          <w:color w:val="000000"/>
          <w:sz w:val="14"/>
        </w:rPr>
        <w:t>a</w:t>
      </w:r>
      <w:r w:rsidRPr="00D347F3">
        <w:rPr>
          <w:rFonts w:asciiTheme="minorHAnsi" w:hAnsiTheme="minorHAnsi" w:cstheme="minorHAnsi"/>
          <w:color w:val="000000"/>
          <w:u w:val="single"/>
          <w:shd w:val="clear" w:color="auto" w:fill="00FF00"/>
        </w:rPr>
        <w:t>pacity not just to promulgate spec</w:t>
      </w:r>
      <w:r w:rsidRPr="00D347F3">
        <w:rPr>
          <w:rFonts w:asciiTheme="minorHAnsi" w:hAnsiTheme="minorHAnsi" w:cstheme="minorHAnsi"/>
          <w:color w:val="000000"/>
          <w:u w:val="single"/>
        </w:rPr>
        <w:t>ific beliefs</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and valu</w:t>
      </w:r>
      <w:r w:rsidRPr="00D347F3">
        <w:rPr>
          <w:rFonts w:asciiTheme="minorHAnsi" w:hAnsiTheme="minorHAnsi" w:cstheme="minorHAnsi"/>
          <w:color w:val="000000"/>
          <w:sz w:val="14"/>
        </w:rPr>
        <w:t>e</w:t>
      </w:r>
      <w:r w:rsidRPr="00D347F3">
        <w:rPr>
          <w:rFonts w:asciiTheme="minorHAnsi" w:hAnsiTheme="minorHAnsi" w:cstheme="minorHAnsi"/>
          <w:color w:val="000000"/>
          <w:u w:val="single"/>
          <w:shd w:val="clear" w:color="auto" w:fill="00FF00"/>
        </w:rPr>
        <w:t>s, b</w:t>
      </w:r>
      <w:r w:rsidRPr="00D347F3">
        <w:rPr>
          <w:rFonts w:asciiTheme="minorHAnsi" w:hAnsiTheme="minorHAnsi" w:cstheme="minorHAnsi"/>
          <w:color w:val="000000"/>
          <w:sz w:val="14"/>
        </w:rPr>
        <w:t>u</w:t>
      </w:r>
      <w:r w:rsidRPr="00D347F3">
        <w:rPr>
          <w:rFonts w:asciiTheme="minorHAnsi" w:hAnsiTheme="minorHAnsi" w:cstheme="minorHAnsi"/>
          <w:color w:val="000000"/>
          <w:u w:val="single"/>
          <w:shd w:val="clear" w:color="auto" w:fill="00FF00"/>
        </w:rPr>
        <w:t>t to set</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rPr>
        <w:t>the ve</w:t>
      </w:r>
      <w:r w:rsidRPr="00D347F3">
        <w:rPr>
          <w:rFonts w:asciiTheme="minorHAnsi" w:hAnsiTheme="minorHAnsi" w:cstheme="minorHAnsi"/>
          <w:color w:val="000000"/>
          <w:sz w:val="14"/>
        </w:rPr>
        <w:t>r</w:t>
      </w:r>
      <w:r w:rsidRPr="00D347F3">
        <w:rPr>
          <w:rFonts w:asciiTheme="minorHAnsi" w:hAnsiTheme="minorHAnsi" w:cstheme="minorHAnsi"/>
          <w:color w:val="000000"/>
          <w:u w:val="single"/>
          <w:shd w:val="clear" w:color="auto" w:fill="00FF00"/>
        </w:rPr>
        <w:t>y parameters o</w:t>
      </w:r>
      <w:r w:rsidRPr="00D347F3">
        <w:rPr>
          <w:rFonts w:asciiTheme="minorHAnsi" w:hAnsiTheme="minorHAnsi" w:cstheme="minorHAnsi"/>
          <w:color w:val="000000"/>
          <w:sz w:val="14"/>
        </w:rPr>
        <w:t>f</w:t>
      </w:r>
      <w:r w:rsidRPr="00D347F3">
        <w:rPr>
          <w:rFonts w:asciiTheme="minorHAnsi" w:hAnsiTheme="minorHAnsi" w:cstheme="minorHAnsi"/>
          <w:color w:val="000000"/>
          <w:u w:val="single"/>
        </w:rPr>
        <w:t xml:space="preserve"> percepti</w:t>
      </w:r>
      <w:r w:rsidRPr="00D347F3">
        <w:rPr>
          <w:rFonts w:asciiTheme="minorHAnsi" w:hAnsiTheme="minorHAnsi" w:cstheme="minorHAnsi"/>
          <w:color w:val="000000"/>
          <w:sz w:val="14"/>
        </w:rPr>
        <w:t>o</w:t>
      </w:r>
      <w:r w:rsidRPr="00D347F3">
        <w:rPr>
          <w:rFonts w:asciiTheme="minorHAnsi" w:hAnsiTheme="minorHAnsi" w:cstheme="minorHAnsi"/>
          <w:color w:val="000000"/>
          <w:u w:val="single"/>
          <w:shd w:val="clear" w:color="auto" w:fill="00FF00"/>
        </w:rPr>
        <w:t>n” (176).</w:t>
      </w:r>
      <w:r w:rsidRPr="00D347F3">
        <w:rPr>
          <w:rFonts w:asciiTheme="minorHAnsi" w:hAnsiTheme="minorHAnsi" w:cstheme="minorHAnsi"/>
          <w:color w:val="000000"/>
          <w:sz w:val="14"/>
        </w:rPr>
        <w:t xml:space="preserve"> Never</w:t>
      </w:r>
      <w:r w:rsidRPr="00D347F3">
        <w:rPr>
          <w:rFonts w:asciiTheme="minorHAnsi" w:hAnsiTheme="minorHAnsi" w:cstheme="minorHAnsi"/>
          <w:color w:val="000000"/>
          <w:u w:val="single"/>
        </w:rPr>
        <w:t>theless</w:t>
      </w:r>
      <w:r w:rsidRPr="00D347F3">
        <w:rPr>
          <w:rFonts w:asciiTheme="minorHAnsi" w:hAnsiTheme="minorHAnsi" w:cstheme="minorHAnsi"/>
          <w:color w:val="000000"/>
          <w:sz w:val="14"/>
        </w:rPr>
        <w:t>,</w:t>
      </w:r>
      <w:r w:rsidRPr="00D347F3">
        <w:rPr>
          <w:rFonts w:asciiTheme="minorHAnsi" w:hAnsiTheme="minorHAnsi" w:cstheme="minorHAnsi"/>
          <w:color w:val="000000"/>
          <w:u w:val="single"/>
          <w:shd w:val="clear" w:color="auto" w:fill="00FF00"/>
        </w:rPr>
        <w:t xml:space="preserve"> thi</w:t>
      </w:r>
      <w:r w:rsidRPr="00D347F3">
        <w:rPr>
          <w:rFonts w:asciiTheme="minorHAnsi" w:hAnsiTheme="minorHAnsi" w:cstheme="minorHAnsi"/>
          <w:color w:val="000000"/>
          <w:sz w:val="14"/>
        </w:rPr>
        <w:t>s is a fo</w:t>
      </w:r>
      <w:r w:rsidRPr="00D347F3">
        <w:rPr>
          <w:rFonts w:asciiTheme="minorHAnsi" w:hAnsiTheme="minorHAnsi" w:cstheme="minorHAnsi"/>
          <w:color w:val="000000"/>
          <w:u w:val="single"/>
        </w:rPr>
        <w:t>rm of idealism, a contemplative r</w:t>
      </w:r>
      <w:r w:rsidRPr="00D347F3">
        <w:rPr>
          <w:rFonts w:asciiTheme="minorHAnsi" w:hAnsiTheme="minorHAnsi" w:cstheme="minorHAnsi"/>
          <w:color w:val="000000"/>
          <w:sz w:val="14"/>
        </w:rPr>
        <w:t>eflection, a m</w:t>
      </w:r>
      <w:r w:rsidRPr="00D347F3">
        <w:rPr>
          <w:rFonts w:asciiTheme="minorHAnsi" w:hAnsiTheme="minorHAnsi" w:cstheme="minorHAnsi"/>
          <w:color w:val="000000"/>
          <w:u w:val="single"/>
          <w:shd w:val="clear" w:color="auto" w:fill="00FF00"/>
        </w:rPr>
        <w:t>irror of critical theory; i</w:t>
      </w:r>
      <w:r w:rsidRPr="00D347F3">
        <w:rPr>
          <w:rFonts w:asciiTheme="minorHAnsi" w:hAnsiTheme="minorHAnsi" w:cstheme="minorHAnsi"/>
          <w:color w:val="000000"/>
          <w:sz w:val="14"/>
        </w:rPr>
        <w:t>t is what Theodor Ad</w:t>
      </w:r>
      <w:r w:rsidRPr="00D347F3">
        <w:rPr>
          <w:rFonts w:asciiTheme="minorHAnsi" w:hAnsiTheme="minorHAnsi" w:cstheme="minorHAnsi"/>
          <w:color w:val="000000"/>
          <w:u w:val="single"/>
          <w:shd w:val="clear" w:color="auto" w:fill="00FF00"/>
        </w:rPr>
        <w:t>orno (1984) referred to</w:t>
      </w:r>
      <w:r w:rsidRPr="00D347F3">
        <w:rPr>
          <w:rFonts w:asciiTheme="minorHAnsi" w:hAnsiTheme="minorHAnsi" w:cstheme="minorHAnsi"/>
          <w:color w:val="000000"/>
          <w:sz w:val="14"/>
        </w:rPr>
        <w:t xml:space="preserve"> as an illusion of the concrete whic</w:t>
      </w:r>
      <w:r w:rsidRPr="00D347F3">
        <w:rPr>
          <w:rFonts w:asciiTheme="minorHAnsi" w:hAnsiTheme="minorHAnsi" w:cstheme="minorHAnsi"/>
          <w:color w:val="000000"/>
          <w:u w:val="single"/>
        </w:rPr>
        <w:t>h “rests on the reification of results” (37).[7] In other words, Baudrillard seems to naturalize the contemporary situation, even as he claims that the contemporary power of the media, of sign econom</w:t>
      </w:r>
      <w:r w:rsidRPr="00D347F3">
        <w:rPr>
          <w:rFonts w:asciiTheme="minorHAnsi" w:hAnsiTheme="minorHAnsi" w:cstheme="minorHAnsi"/>
          <w:color w:val="000000"/>
          <w:sz w:val="14"/>
        </w:rPr>
        <w:t>ies, is histo</w:t>
      </w:r>
      <w:r w:rsidRPr="00D347F3">
        <w:rPr>
          <w:rFonts w:asciiTheme="minorHAnsi" w:hAnsiTheme="minorHAnsi" w:cstheme="minorHAnsi"/>
          <w:color w:val="000000"/>
          <w:u w:val="single"/>
        </w:rPr>
        <w:t>rically unprecedented; this constitutes a v</w:t>
      </w:r>
      <w:r w:rsidRPr="00D347F3">
        <w:rPr>
          <w:rFonts w:asciiTheme="minorHAnsi" w:hAnsiTheme="minorHAnsi" w:cstheme="minorHAnsi"/>
          <w:color w:val="000000"/>
          <w:sz w:val="14"/>
        </w:rPr>
        <w:t>ariation on</w:t>
      </w:r>
      <w:r w:rsidRPr="00D347F3">
        <w:rPr>
          <w:rFonts w:asciiTheme="minorHAnsi" w:hAnsiTheme="minorHAnsi" w:cstheme="minorHAnsi"/>
          <w:color w:val="000000"/>
          <w:u w:val="single"/>
          <w:shd w:val="clear" w:color="auto" w:fill="00FF00"/>
        </w:rPr>
        <w:t xml:space="preserve"> the imperialism of Hegelian historicism, </w:t>
      </w:r>
      <w:r w:rsidRPr="00D347F3">
        <w:rPr>
          <w:rFonts w:asciiTheme="minorHAnsi" w:hAnsiTheme="minorHAnsi" w:cstheme="minorHAnsi"/>
          <w:color w:val="000000"/>
          <w:sz w:val="14"/>
        </w:rPr>
        <w:t>an impe</w:t>
      </w:r>
      <w:r w:rsidRPr="00D347F3">
        <w:rPr>
          <w:rFonts w:asciiTheme="minorHAnsi" w:hAnsiTheme="minorHAnsi" w:cstheme="minorHAnsi"/>
          <w:color w:val="000000"/>
          <w:u w:val="single"/>
          <w:shd w:val="clear" w:color="auto" w:fill="00FF00"/>
        </w:rPr>
        <w:t>rialism</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rPr>
        <w:t>in which all that has go</w:t>
      </w:r>
      <w:r w:rsidRPr="00D347F3">
        <w:rPr>
          <w:rFonts w:asciiTheme="minorHAnsi" w:hAnsiTheme="minorHAnsi" w:cstheme="minorHAnsi"/>
          <w:color w:val="000000"/>
          <w:sz w:val="14"/>
        </w:rPr>
        <w:t>n</w:t>
      </w:r>
      <w:r w:rsidRPr="00D347F3">
        <w:rPr>
          <w:rFonts w:asciiTheme="minorHAnsi" w:hAnsiTheme="minorHAnsi" w:cstheme="minorHAnsi"/>
          <w:color w:val="000000"/>
          <w:u w:val="single"/>
          <w:shd w:val="clear" w:color="auto" w:fill="00FF00"/>
        </w:rPr>
        <w:t>e be</w:t>
      </w:r>
      <w:r w:rsidRPr="00D347F3">
        <w:rPr>
          <w:rFonts w:asciiTheme="minorHAnsi" w:hAnsiTheme="minorHAnsi" w:cstheme="minorHAnsi"/>
          <w:color w:val="000000"/>
          <w:sz w:val="14"/>
        </w:rPr>
        <w:t>f</w:t>
      </w:r>
      <w:r w:rsidRPr="00D347F3">
        <w:rPr>
          <w:rFonts w:asciiTheme="minorHAnsi" w:hAnsiTheme="minorHAnsi" w:cstheme="minorHAnsi"/>
          <w:color w:val="000000"/>
          <w:u w:val="single"/>
        </w:rPr>
        <w:t xml:space="preserve">ore is teleologically annexed to the present.[8] </w:t>
      </w:r>
      <w:r w:rsidRPr="00D347F3">
        <w:rPr>
          <w:rFonts w:asciiTheme="minorHAnsi" w:hAnsiTheme="minorHAnsi" w:cstheme="minorHAnsi"/>
          <w:color w:val="000000"/>
          <w:sz w:val="14"/>
        </w:rPr>
        <w:t>I</w:t>
      </w:r>
      <w:r w:rsidRPr="00D347F3">
        <w:rPr>
          <w:rFonts w:asciiTheme="minorHAnsi" w:hAnsiTheme="minorHAnsi" w:cstheme="minorHAnsi"/>
          <w:color w:val="000000"/>
          <w:u w:val="single"/>
          <w:shd w:val="clear" w:color="auto" w:fill="00FF00"/>
        </w:rPr>
        <w:t>n this way, as a c</w:t>
      </w:r>
      <w:r w:rsidRPr="00D347F3">
        <w:rPr>
          <w:rFonts w:asciiTheme="minorHAnsi" w:hAnsiTheme="minorHAnsi" w:cstheme="minorHAnsi"/>
          <w:color w:val="000000"/>
          <w:sz w:val="14"/>
        </w:rPr>
        <w:t>o</w:t>
      </w:r>
      <w:r w:rsidRPr="00D347F3">
        <w:rPr>
          <w:rFonts w:asciiTheme="minorHAnsi" w:hAnsiTheme="minorHAnsi" w:cstheme="minorHAnsi"/>
          <w:color w:val="000000"/>
          <w:u w:val="single"/>
        </w:rPr>
        <w:t>nse</w:t>
      </w:r>
      <w:r w:rsidRPr="00D347F3">
        <w:rPr>
          <w:rFonts w:asciiTheme="minorHAnsi" w:hAnsiTheme="minorHAnsi" w:cstheme="minorHAnsi"/>
          <w:color w:val="000000"/>
          <w:sz w:val="14"/>
        </w:rPr>
        <w:t>q</w:t>
      </w:r>
      <w:r w:rsidRPr="00D347F3">
        <w:rPr>
          <w:rFonts w:asciiTheme="minorHAnsi" w:hAnsiTheme="minorHAnsi" w:cstheme="minorHAnsi"/>
          <w:color w:val="000000"/>
          <w:u w:val="single"/>
          <w:shd w:val="clear" w:color="auto" w:fill="00FF00"/>
        </w:rPr>
        <w:t>uence of t</w:t>
      </w:r>
      <w:r w:rsidRPr="00D347F3">
        <w:rPr>
          <w:rFonts w:asciiTheme="minorHAnsi" w:hAnsiTheme="minorHAnsi" w:cstheme="minorHAnsi"/>
          <w:color w:val="000000"/>
          <w:sz w:val="14"/>
        </w:rPr>
        <w:t>h</w:t>
      </w:r>
      <w:r w:rsidRPr="00D347F3">
        <w:rPr>
          <w:rFonts w:asciiTheme="minorHAnsi" w:hAnsiTheme="minorHAnsi" w:cstheme="minorHAnsi"/>
          <w:color w:val="000000"/>
          <w:u w:val="single"/>
        </w:rPr>
        <w:t>e idea</w:t>
      </w:r>
      <w:r w:rsidRPr="00D347F3">
        <w:rPr>
          <w:rFonts w:asciiTheme="minorHAnsi" w:hAnsiTheme="minorHAnsi" w:cstheme="minorHAnsi"/>
          <w:color w:val="000000"/>
          <w:sz w:val="14"/>
        </w:rPr>
        <w:t>l</w:t>
      </w:r>
      <w:r w:rsidRPr="00D347F3">
        <w:rPr>
          <w:rFonts w:asciiTheme="minorHAnsi" w:hAnsiTheme="minorHAnsi" w:cstheme="minorHAnsi"/>
          <w:color w:val="000000"/>
          <w:u w:val="single"/>
          <w:shd w:val="clear" w:color="auto" w:fill="00FF00"/>
        </w:rPr>
        <w:t xml:space="preserve">ism of his theory, </w:t>
      </w:r>
      <w:r w:rsidRPr="00D347F3">
        <w:rPr>
          <w:rFonts w:asciiTheme="minorHAnsi" w:hAnsiTheme="minorHAnsi" w:cstheme="minorHAnsi"/>
          <w:color w:val="000000"/>
          <w:sz w:val="14"/>
        </w:rPr>
        <w:t>B</w:t>
      </w:r>
      <w:r w:rsidRPr="00D347F3">
        <w:rPr>
          <w:rFonts w:asciiTheme="minorHAnsi" w:hAnsiTheme="minorHAnsi" w:cstheme="minorHAnsi"/>
          <w:color w:val="000000"/>
          <w:u w:val="single"/>
        </w:rPr>
        <w:t>audri</w:t>
      </w:r>
      <w:r w:rsidRPr="00D347F3">
        <w:rPr>
          <w:rFonts w:asciiTheme="minorHAnsi" w:hAnsiTheme="minorHAnsi" w:cstheme="minorHAnsi"/>
          <w:color w:val="000000"/>
          <w:sz w:val="14"/>
        </w:rPr>
        <w:t>l</w:t>
      </w:r>
      <w:r w:rsidRPr="00D347F3">
        <w:rPr>
          <w:rFonts w:asciiTheme="minorHAnsi" w:hAnsiTheme="minorHAnsi" w:cstheme="minorHAnsi"/>
          <w:color w:val="000000"/>
          <w:u w:val="single"/>
          <w:shd w:val="clear" w:color="auto" w:fill="00FF00"/>
        </w:rPr>
        <w:t>lard’s social c</w:t>
      </w:r>
      <w:r w:rsidRPr="00D347F3">
        <w:rPr>
          <w:rFonts w:asciiTheme="minorHAnsi" w:hAnsiTheme="minorHAnsi" w:cstheme="minorHAnsi"/>
          <w:color w:val="000000"/>
          <w:sz w:val="14"/>
        </w:rPr>
        <w:t>r</w:t>
      </w:r>
      <w:r w:rsidRPr="00D347F3">
        <w:rPr>
          <w:rFonts w:asciiTheme="minorHAnsi" w:hAnsiTheme="minorHAnsi" w:cstheme="minorHAnsi"/>
          <w:color w:val="000000"/>
          <w:u w:val="single"/>
        </w:rPr>
        <w:t>it</w:t>
      </w:r>
      <w:r w:rsidRPr="00D347F3">
        <w:rPr>
          <w:rFonts w:asciiTheme="minorHAnsi" w:hAnsiTheme="minorHAnsi" w:cstheme="minorHAnsi"/>
          <w:color w:val="000000"/>
          <w:sz w:val="14"/>
        </w:rPr>
        <w:t>ique founders a</w:t>
      </w:r>
      <w:r w:rsidRPr="00D347F3">
        <w:rPr>
          <w:rFonts w:asciiTheme="minorHAnsi" w:hAnsiTheme="minorHAnsi" w:cstheme="minorHAnsi"/>
          <w:color w:val="000000"/>
          <w:u w:val="single"/>
        </w:rPr>
        <w:t>gainst the impassable reef of his merely contemplative/speculative stance.</w:t>
      </w:r>
      <w:r w:rsidRPr="00D347F3">
        <w:rPr>
          <w:rFonts w:asciiTheme="minorHAnsi" w:hAnsiTheme="minorHAnsi" w:cstheme="minorHAnsi"/>
          <w:color w:val="000000"/>
          <w:sz w:val="14"/>
        </w:rPr>
        <w:t xml:space="preserve"> Incidentally, Mic</w:t>
      </w:r>
      <w:r w:rsidRPr="00D347F3">
        <w:rPr>
          <w:rFonts w:asciiTheme="minorHAnsi" w:hAnsiTheme="minorHAnsi" w:cstheme="minorHAnsi"/>
          <w:color w:val="000000"/>
          <w:u w:val="single"/>
        </w:rPr>
        <w:t>hel Foucault (2010) once remarked that it is all too easy to overlook our proximity to Hegel, and hence his influence on our thinking; Baudrillard often seems una</w:t>
      </w:r>
      <w:r w:rsidRPr="00D347F3">
        <w:rPr>
          <w:rFonts w:asciiTheme="minorHAnsi" w:hAnsiTheme="minorHAnsi" w:cstheme="minorHAnsi"/>
          <w:color w:val="000000"/>
          <w:sz w:val="14"/>
        </w:rPr>
        <w:t>ware of the idealist and conservative implications in his work, of the way that he makes the present into the final stage o</w:t>
      </w:r>
      <w:r w:rsidRPr="00D347F3">
        <w:rPr>
          <w:rFonts w:asciiTheme="minorHAnsi" w:hAnsiTheme="minorHAnsi" w:cstheme="minorHAnsi"/>
          <w:color w:val="000000"/>
          <w:u w:val="single"/>
          <w:shd w:val="clear" w:color="auto" w:fill="00FF00"/>
        </w:rPr>
        <w:t>f history – in short, he seems unaware o</w:t>
      </w:r>
      <w:r w:rsidRPr="00D347F3">
        <w:rPr>
          <w:rFonts w:asciiTheme="minorHAnsi" w:hAnsiTheme="minorHAnsi" w:cstheme="minorHAnsi"/>
          <w:color w:val="000000"/>
          <w:sz w:val="14"/>
        </w:rPr>
        <w:t>f “the extent to which Hegel, insidiously perhaps, is close to [him]” (235). It is perhaps not s</w:t>
      </w:r>
      <w:r w:rsidRPr="00D347F3">
        <w:rPr>
          <w:rFonts w:asciiTheme="minorHAnsi" w:hAnsiTheme="minorHAnsi" w:cstheme="minorHAnsi"/>
          <w:color w:val="000000"/>
          <w:u w:val="single"/>
          <w:shd w:val="clear" w:color="auto" w:fill="00FF00"/>
        </w:rPr>
        <w:t>ur</w:t>
      </w:r>
      <w:r w:rsidRPr="00D347F3">
        <w:rPr>
          <w:rFonts w:asciiTheme="minorHAnsi" w:hAnsiTheme="minorHAnsi" w:cstheme="minorHAnsi"/>
          <w:color w:val="000000"/>
          <w:sz w:val="14"/>
        </w:rPr>
        <w:t>p</w:t>
      </w:r>
      <w:r w:rsidRPr="00D347F3">
        <w:rPr>
          <w:rFonts w:asciiTheme="minorHAnsi" w:hAnsiTheme="minorHAnsi" w:cstheme="minorHAnsi"/>
          <w:color w:val="000000"/>
          <w:u w:val="single"/>
        </w:rPr>
        <w:t>rising, t</w:t>
      </w:r>
      <w:r w:rsidRPr="00D347F3">
        <w:rPr>
          <w:rFonts w:asciiTheme="minorHAnsi" w:hAnsiTheme="minorHAnsi" w:cstheme="minorHAnsi"/>
          <w:color w:val="000000"/>
          <w:sz w:val="14"/>
        </w:rPr>
        <w:t>h</w:t>
      </w:r>
      <w:r w:rsidRPr="00D347F3">
        <w:rPr>
          <w:rFonts w:asciiTheme="minorHAnsi" w:hAnsiTheme="minorHAnsi" w:cstheme="minorHAnsi"/>
          <w:color w:val="000000"/>
          <w:u w:val="single"/>
          <w:shd w:val="clear" w:color="auto" w:fill="00FF00"/>
        </w:rPr>
        <w:t>en, that</w:t>
      </w:r>
      <w:r w:rsidRPr="00D347F3">
        <w:rPr>
          <w:rFonts w:asciiTheme="minorHAnsi" w:hAnsiTheme="minorHAnsi" w:cstheme="minorHAnsi"/>
          <w:color w:val="000000"/>
          <w:sz w:val="14"/>
        </w:rPr>
        <w:t xml:space="preserve"> Arthur Kroker (1985) should characterize Baudrillard as a tragic figure – radically transgressive in aspiration and conservative in fact (70).[9] This is closely related to Baudrillard’s willingness, in </w:t>
      </w:r>
      <w:r w:rsidRPr="00D347F3">
        <w:rPr>
          <w:rFonts w:asciiTheme="minorHAnsi" w:hAnsiTheme="minorHAnsi" w:cstheme="minorHAnsi"/>
          <w:color w:val="000000"/>
          <w:u w:val="single"/>
          <w:shd w:val="clear" w:color="auto" w:fill="00FF00"/>
        </w:rPr>
        <w:t>the end, to</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rPr>
        <w:t>jettison</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the analysis of capital. In other wor</w:t>
      </w:r>
      <w:r w:rsidRPr="00D347F3">
        <w:rPr>
          <w:rFonts w:asciiTheme="minorHAnsi" w:hAnsiTheme="minorHAnsi" w:cstheme="minorHAnsi"/>
          <w:color w:val="000000"/>
          <w:u w:val="single"/>
        </w:rPr>
        <w:t>ds, owing to</w:t>
      </w:r>
      <w:r w:rsidRPr="00D347F3">
        <w:rPr>
          <w:rFonts w:asciiTheme="minorHAnsi" w:hAnsiTheme="minorHAnsi" w:cstheme="minorHAnsi"/>
          <w:color w:val="000000"/>
          <w:sz w:val="14"/>
        </w:rPr>
        <w:t xml:space="preserve"> </w:t>
      </w:r>
      <w:r w:rsidRPr="00D347F3">
        <w:rPr>
          <w:rFonts w:asciiTheme="minorHAnsi" w:hAnsiTheme="minorHAnsi" w:cstheme="minorHAnsi"/>
          <w:color w:val="000000"/>
          <w:u w:val="single"/>
          <w:shd w:val="clear" w:color="auto" w:fill="00FF00"/>
        </w:rPr>
        <w:t>his positio</w:t>
      </w:r>
      <w:r w:rsidRPr="00D347F3">
        <w:rPr>
          <w:rFonts w:asciiTheme="minorHAnsi" w:hAnsiTheme="minorHAnsi" w:cstheme="minorHAnsi"/>
          <w:color w:val="000000"/>
          <w:sz w:val="14"/>
        </w:rPr>
        <w:t>n</w:t>
      </w:r>
      <w:r w:rsidRPr="00D347F3">
        <w:rPr>
          <w:rFonts w:asciiTheme="minorHAnsi" w:hAnsiTheme="minorHAnsi" w:cstheme="minorHAnsi"/>
          <w:color w:val="000000"/>
          <w:u w:val="single"/>
        </w:rPr>
        <w:t xml:space="preserve"> that capitalism (as Marx understood it</w:t>
      </w:r>
      <w:r w:rsidRPr="00D347F3">
        <w:rPr>
          <w:rFonts w:asciiTheme="minorHAnsi" w:hAnsiTheme="minorHAnsi" w:cstheme="minorHAnsi"/>
          <w:color w:val="000000"/>
          <w:sz w:val="14"/>
        </w:rPr>
        <w:t>)</w:t>
      </w:r>
      <w:r w:rsidRPr="00D347F3">
        <w:rPr>
          <w:rFonts w:asciiTheme="minorHAnsi" w:hAnsiTheme="minorHAnsi" w:cstheme="minorHAnsi"/>
          <w:color w:val="000000"/>
          <w:u w:val="single"/>
          <w:shd w:val="clear" w:color="auto" w:fill="00FF00"/>
        </w:rPr>
        <w:t xml:space="preserve"> has already been overtaken and replaced with</w:t>
      </w:r>
      <w:r w:rsidRPr="00D347F3">
        <w:rPr>
          <w:rFonts w:asciiTheme="minorHAnsi" w:hAnsiTheme="minorHAnsi" w:cstheme="minorHAnsi"/>
          <w:color w:val="000000"/>
          <w:u w:val="single"/>
        </w:rPr>
        <w:t xml:space="preserve"> a vas</w:t>
      </w:r>
      <w:r w:rsidRPr="00D347F3">
        <w:rPr>
          <w:rFonts w:asciiTheme="minorHAnsi" w:hAnsiTheme="minorHAnsi" w:cstheme="minorHAnsi"/>
          <w:color w:val="000000"/>
          <w:sz w:val="14"/>
        </w:rPr>
        <w:t>t</w:t>
      </w:r>
      <w:r w:rsidRPr="00D347F3">
        <w:rPr>
          <w:rFonts w:asciiTheme="minorHAnsi" w:hAnsiTheme="minorHAnsi" w:cstheme="minorHAnsi"/>
          <w:color w:val="000000"/>
          <w:u w:val="single"/>
          <w:shd w:val="clear" w:color="auto" w:fill="00FF00"/>
        </w:rPr>
        <w:t xml:space="preserve"> and impene</w:t>
      </w:r>
      <w:r w:rsidRPr="00D347F3">
        <w:rPr>
          <w:rFonts w:asciiTheme="minorHAnsi" w:hAnsiTheme="minorHAnsi" w:cstheme="minorHAnsi"/>
          <w:color w:val="000000"/>
          <w:sz w:val="14"/>
        </w:rPr>
        <w:t>t</w:t>
      </w:r>
      <w:r w:rsidRPr="00D347F3">
        <w:rPr>
          <w:rFonts w:asciiTheme="minorHAnsi" w:hAnsiTheme="minorHAnsi" w:cstheme="minorHAnsi"/>
          <w:color w:val="000000"/>
          <w:u w:val="single"/>
        </w:rPr>
        <w:t>rable system of si</w:t>
      </w:r>
      <w:r w:rsidRPr="00D347F3">
        <w:rPr>
          <w:rFonts w:asciiTheme="minorHAnsi" w:hAnsiTheme="minorHAnsi" w:cstheme="minorHAnsi"/>
          <w:color w:val="000000"/>
          <w:sz w:val="14"/>
        </w:rPr>
        <w:t>g</w:t>
      </w:r>
      <w:r w:rsidRPr="00D347F3">
        <w:rPr>
          <w:rFonts w:asciiTheme="minorHAnsi" w:hAnsiTheme="minorHAnsi" w:cstheme="minorHAnsi"/>
          <w:color w:val="000000"/>
          <w:u w:val="single"/>
          <w:shd w:val="clear" w:color="auto" w:fill="00FF00"/>
        </w:rPr>
        <w:t>ns, Baudrillard ends up occupying a</w:t>
      </w:r>
      <w:r w:rsidRPr="00D347F3">
        <w:rPr>
          <w:rFonts w:asciiTheme="minorHAnsi" w:hAnsiTheme="minorHAnsi" w:cstheme="minorHAnsi"/>
          <w:color w:val="000000"/>
          <w:u w:val="single"/>
        </w:rPr>
        <w:t xml:space="preserve"> deeply pessimis</w:t>
      </w:r>
      <w:r w:rsidRPr="00D347F3">
        <w:rPr>
          <w:rFonts w:asciiTheme="minorHAnsi" w:hAnsiTheme="minorHAnsi" w:cstheme="minorHAnsi"/>
          <w:color w:val="000000"/>
          <w:sz w:val="14"/>
        </w:rPr>
        <w:t xml:space="preserve">tic theoretical position with respect </w:t>
      </w:r>
      <w:r w:rsidRPr="00D347F3">
        <w:rPr>
          <w:rFonts w:asciiTheme="minorHAnsi" w:hAnsiTheme="minorHAnsi" w:cstheme="minorHAnsi"/>
          <w:color w:val="000000"/>
          <w:u w:val="single"/>
        </w:rPr>
        <w:t xml:space="preserve">to his prognosis for a change in the </w:t>
      </w:r>
      <w:r w:rsidRPr="00D347F3">
        <w:rPr>
          <w:rFonts w:asciiTheme="minorHAnsi" w:hAnsiTheme="minorHAnsi" w:cstheme="minorHAnsi"/>
          <w:color w:val="000000"/>
          <w:sz w:val="14"/>
        </w:rPr>
        <w:t xml:space="preserve">contemporary mode </w:t>
      </w:r>
      <w:r w:rsidRPr="00D347F3">
        <w:rPr>
          <w:rFonts w:asciiTheme="minorHAnsi" w:hAnsiTheme="minorHAnsi" w:cstheme="minorHAnsi"/>
          <w:color w:val="000000"/>
          <w:u w:val="single"/>
        </w:rPr>
        <w:t>of production. His claim that we have moved beyond anything that Marx himself might have recognized as capitalism leads him at once to say that class conflict an</w:t>
      </w:r>
      <w:r w:rsidRPr="00D347F3">
        <w:rPr>
          <w:rFonts w:asciiTheme="minorHAnsi" w:hAnsiTheme="minorHAnsi" w:cstheme="minorHAnsi"/>
          <w:color w:val="000000"/>
          <w:sz w:val="14"/>
        </w:rPr>
        <w:t>d social contradiction are no longer centrally or even peripherally relevant,[10] that critical theory is now a useless sham,[11] and that we must try, in</w:t>
      </w:r>
      <w:r w:rsidRPr="00D347F3">
        <w:rPr>
          <w:rFonts w:asciiTheme="minorHAnsi" w:hAnsiTheme="minorHAnsi" w:cstheme="minorHAnsi"/>
          <w:color w:val="000000"/>
          <w:u w:val="single"/>
        </w:rPr>
        <w:t>sofar as th</w:t>
      </w:r>
      <w:r w:rsidRPr="00D347F3">
        <w:rPr>
          <w:rFonts w:asciiTheme="minorHAnsi" w:hAnsiTheme="minorHAnsi" w:cstheme="minorHAnsi"/>
          <w:color w:val="000000"/>
          <w:sz w:val="14"/>
        </w:rPr>
        <w:t>is is e</w:t>
      </w:r>
      <w:r w:rsidRPr="00D347F3">
        <w:rPr>
          <w:rFonts w:asciiTheme="minorHAnsi" w:hAnsiTheme="minorHAnsi" w:cstheme="minorHAnsi"/>
          <w:color w:val="000000"/>
          <w:u w:val="single"/>
        </w:rPr>
        <w:t>ven possible, to pas</w:t>
      </w:r>
      <w:r w:rsidRPr="00D347F3">
        <w:rPr>
          <w:rFonts w:asciiTheme="minorHAnsi" w:hAnsiTheme="minorHAnsi" w:cstheme="minorHAnsi"/>
          <w:color w:val="000000"/>
          <w:sz w:val="14"/>
        </w:rPr>
        <w:t>s</w:t>
      </w:r>
      <w:r w:rsidRPr="00D347F3">
        <w:rPr>
          <w:rFonts w:asciiTheme="minorHAnsi" w:hAnsiTheme="minorHAnsi" w:cstheme="minorHAnsi"/>
          <w:color w:val="000000"/>
          <w:u w:val="single"/>
        </w:rPr>
        <w:t xml:space="preserve"> through the illusory materiality of t</w:t>
      </w:r>
      <w:r w:rsidRPr="00D347F3">
        <w:rPr>
          <w:rFonts w:asciiTheme="minorHAnsi" w:hAnsiTheme="minorHAnsi" w:cstheme="minorHAnsi"/>
          <w:color w:val="000000"/>
          <w:sz w:val="14"/>
        </w:rPr>
        <w:t>he present which,</w:t>
      </w:r>
      <w:r w:rsidRPr="00D347F3">
        <w:rPr>
          <w:rFonts w:asciiTheme="minorHAnsi" w:hAnsiTheme="minorHAnsi" w:cstheme="minorHAnsi"/>
          <w:color w:val="000000"/>
          <w:u w:val="single"/>
        </w:rPr>
        <w:t xml:space="preserve"> in Baudrillard’s account, is really all that remains of capitali</w:t>
      </w:r>
      <w:r w:rsidRPr="00D347F3">
        <w:rPr>
          <w:rFonts w:asciiTheme="minorHAnsi" w:hAnsiTheme="minorHAnsi" w:cstheme="minorHAnsi"/>
          <w:color w:val="000000"/>
          <w:sz w:val="14"/>
        </w:rPr>
        <w:t>sm.[12]</w:t>
      </w:r>
    </w:p>
    <w:p w14:paraId="5F3117BA" w14:textId="77777777" w:rsidR="00F87CFE" w:rsidRPr="00D347F3" w:rsidRDefault="00F87CFE" w:rsidP="00F87CFE">
      <w:pPr>
        <w:rPr>
          <w:rFonts w:asciiTheme="minorHAnsi" w:hAnsiTheme="minorHAnsi" w:cstheme="minorHAnsi"/>
        </w:rPr>
      </w:pPr>
    </w:p>
    <w:p w14:paraId="79681741" w14:textId="77777777" w:rsidR="00F87CFE" w:rsidRPr="00D347F3" w:rsidRDefault="00F87CFE" w:rsidP="00F87CFE">
      <w:pPr>
        <w:pStyle w:val="Heading4"/>
        <w:spacing w:before="30" w:line="278" w:lineRule="atLeast"/>
        <w:rPr>
          <w:rFonts w:asciiTheme="minorHAnsi" w:hAnsiTheme="minorHAnsi" w:cstheme="minorHAnsi"/>
          <w:color w:val="000000"/>
          <w:szCs w:val="26"/>
        </w:rPr>
      </w:pPr>
      <w:r w:rsidRPr="00D347F3">
        <w:rPr>
          <w:rFonts w:asciiTheme="minorHAnsi" w:hAnsiTheme="minorHAnsi" w:cstheme="minorHAnsi"/>
          <w:color w:val="000000"/>
          <w:szCs w:val="26"/>
        </w:rPr>
        <w:t>Baudrillard is more racist than racist</w:t>
      </w:r>
    </w:p>
    <w:p w14:paraId="29510CE7" w14:textId="77777777" w:rsidR="00F87CFE" w:rsidRPr="00D347F3" w:rsidRDefault="00F87CFE" w:rsidP="00F87CFE">
      <w:pPr>
        <w:spacing w:after="120" w:line="235" w:lineRule="atLeast"/>
        <w:rPr>
          <w:rFonts w:asciiTheme="minorHAnsi" w:hAnsiTheme="minorHAnsi" w:cstheme="minorHAnsi"/>
          <w:color w:val="000000"/>
        </w:rPr>
      </w:pPr>
      <w:r w:rsidRPr="00D347F3">
        <w:rPr>
          <w:rFonts w:asciiTheme="minorHAnsi" w:hAnsiTheme="minorHAnsi" w:cstheme="minorHAnsi"/>
          <w:b/>
          <w:bCs/>
          <w:color w:val="000000"/>
          <w:sz w:val="26"/>
          <w:szCs w:val="26"/>
        </w:rPr>
        <w:t>Genosko</w:t>
      </w:r>
      <w:r w:rsidRPr="00D347F3">
        <w:rPr>
          <w:rFonts w:asciiTheme="minorHAnsi" w:hAnsiTheme="minorHAnsi" w:cstheme="minorHAnsi"/>
          <w:color w:val="000000"/>
        </w:rPr>
        <w:t> </w:t>
      </w:r>
      <w:r w:rsidRPr="00D347F3">
        <w:rPr>
          <w:rFonts w:asciiTheme="minorHAnsi" w:hAnsiTheme="minorHAnsi" w:cstheme="minorHAnsi"/>
          <w:b/>
          <w:bCs/>
          <w:color w:val="000000"/>
          <w:sz w:val="26"/>
          <w:szCs w:val="26"/>
        </w:rPr>
        <w:t>94</w:t>
      </w:r>
      <w:r w:rsidRPr="00D347F3">
        <w:rPr>
          <w:rFonts w:asciiTheme="minorHAnsi" w:hAnsiTheme="minorHAnsi" w:cstheme="minorHAnsi"/>
          <w:color w:val="000000"/>
        </w:rPr>
        <w:t xml:space="preserve"> Gary, PhD, Communication and Digital Media Studies, Baudrillard and Signs: Signification Ablaze, 133-135</w:t>
      </w:r>
    </w:p>
    <w:p w14:paraId="2568D02A" w14:textId="77777777" w:rsidR="00F87CFE" w:rsidRPr="00D347F3" w:rsidRDefault="00F87CFE" w:rsidP="00F87CFE">
      <w:pPr>
        <w:spacing w:line="235" w:lineRule="atLeast"/>
        <w:rPr>
          <w:rFonts w:asciiTheme="minorHAnsi" w:hAnsiTheme="minorHAnsi" w:cstheme="minorHAnsi"/>
          <w:color w:val="000000"/>
          <w:sz w:val="16"/>
        </w:rPr>
      </w:pPr>
      <w:r w:rsidRPr="00D347F3">
        <w:rPr>
          <w:rFonts w:asciiTheme="minorHAnsi" w:hAnsiTheme="minorHAnsi" w:cstheme="minorHAnsi"/>
          <w:color w:val="000000"/>
          <w:sz w:val="16"/>
        </w:rPr>
        <w:t xml:space="preserve">For Baudrillard, Americans could not possibly understand themselves to be models of simulation because they suffer from the hypothesis of exotisme imposed upon them. Americans, it would seem, are 'savages' since Baudrillard thinks 'if we do not understand the savage it is for the same reason that he does not understand himself' (1990:153). Americans are savages and foreign to themselves by definition. Further, America is the only primitive society of today, Baudrillard writes (1986:21). It is fundamentally primitive. He crosses America as though it were the primitive society of the future. These so- called 'savages' have been erased by two projections: first, the indigenous peoples of America are considered to have been great. They exist historically. Second, 'savages' in general exist "as if' in a hypothetical future. Baudrillard thinks that it is perhaps only les Indiens who have interpreted the geological signs of the Grand Canyon and Monument Valley. In Navajo country, Baudrillard writes, 'one understands why the Indians required such a powerful magic and so cruel a religion to exorcize such a theoretical grandeur and a geological and celestial event as the desert, in order to live up to their surroundings' (1986:14). Today, much of Navajo country has become a park, and one finds traces—according to the first exclusion—of a once mighty nation. Baudrillard adds that the 'experimental attraction' in Arizona called Biosphere 2 is an artificial desert constructed in a natural desert, in Biosphere 1, as it were. This artificial desert of miniaturized ecological systems under glass supports a terrible irony: 'extraterrestrials' are ordered to study survival and virtual immortality in the very place where Native Americans, who were much better adapted, were destroyed (1992:124). </w:t>
      </w:r>
      <w:r w:rsidRPr="00D347F3">
        <w:rPr>
          <w:rFonts w:asciiTheme="minorHAnsi" w:hAnsiTheme="minorHAnsi" w:cstheme="minorHAnsi"/>
          <w:color w:val="000000"/>
          <w:u w:val="single"/>
          <w:shd w:val="clear" w:color="auto" w:fill="00FF00"/>
        </w:rPr>
        <w:t>Baudrillard has</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also</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shd w:val="clear" w:color="auto" w:fill="00FF00"/>
        </w:rPr>
        <w:t>advanced the</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more general and</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shd w:val="clear" w:color="auto" w:fill="00FF00"/>
        </w:rPr>
        <w:t>disturbing hypothesis that Native American peoples</w:t>
      </w:r>
      <w:r w:rsidRPr="00D347F3">
        <w:rPr>
          <w:rFonts w:asciiTheme="minorHAnsi" w:hAnsiTheme="minorHAnsi" w:cstheme="minorHAnsi"/>
          <w:color w:val="000000"/>
          <w:sz w:val="16"/>
        </w:rPr>
        <w:t xml:space="preserve"> (without tribal distinctions) </w:t>
      </w:r>
      <w:r w:rsidRPr="00D347F3">
        <w:rPr>
          <w:rFonts w:asciiTheme="minorHAnsi" w:hAnsiTheme="minorHAnsi" w:cstheme="minorHAnsi"/>
          <w:color w:val="000000"/>
          <w:u w:val="single"/>
          <w:shd w:val="clear" w:color="auto" w:fill="00FF00"/>
        </w:rPr>
        <w:t>have had 'a strange complicity ...in their extermination</w:t>
      </w:r>
      <w:r w:rsidRPr="00D347F3">
        <w:rPr>
          <w:rFonts w:asciiTheme="minorHAnsi" w:hAnsiTheme="minorHAnsi" w:cstheme="minorHAnsi"/>
          <w:color w:val="000000"/>
          <w:sz w:val="16"/>
        </w:rPr>
        <w:t xml:space="preserve"> [by the Spanish, the Whites, the State, etc.]: </w:t>
      </w:r>
      <w:r w:rsidRPr="00D347F3">
        <w:rPr>
          <w:rFonts w:asciiTheme="minorHAnsi" w:hAnsiTheme="minorHAnsi" w:cstheme="minorHAnsi"/>
          <w:color w:val="000000"/>
          <w:u w:val="single"/>
          <w:shd w:val="clear" w:color="auto" w:fill="00FF00"/>
        </w:rPr>
        <w:t>it was the only way for them to protect the secret of alterity</w:t>
      </w:r>
      <w:r w:rsidRPr="00D347F3">
        <w:rPr>
          <w:rFonts w:asciiTheme="minorHAnsi" w:hAnsiTheme="minorHAnsi" w:cstheme="minorHAnsi"/>
          <w:color w:val="000000"/>
          <w:sz w:val="16"/>
        </w:rPr>
        <w:t xml:space="preserve">' (1990:138). If one does not play the game of a negotiable alterity in a world of universal difference (an ecumenical and structural humanitarianism which is never symmetrical but always violent), then one will be exterminated; even if one plays this game, one remains in an impossible position because extermination will take place by means of differentiation, the most subtle and slowest form of extermination (small 'd' differentiation is never exotic and radical). </w:t>
      </w:r>
      <w:r w:rsidRPr="00D347F3">
        <w:rPr>
          <w:rFonts w:asciiTheme="minorHAnsi" w:hAnsiTheme="minorHAnsi" w:cstheme="minorHAnsi"/>
          <w:color w:val="000000"/>
          <w:u w:val="single"/>
          <w:shd w:val="clear" w:color="auto" w:fill="00FF00"/>
        </w:rPr>
        <w:t>Baudrillard implicates</w:t>
      </w:r>
      <w:r w:rsidRPr="00D347F3">
        <w:rPr>
          <w:rFonts w:asciiTheme="minorHAnsi" w:hAnsiTheme="minorHAnsi" w:cstheme="minorHAnsi"/>
          <w:color w:val="000000"/>
          <w:sz w:val="16"/>
        </w:rPr>
        <w:t xml:space="preserve">, on Segalian grounds, </w:t>
      </w:r>
      <w:r w:rsidRPr="00D347F3">
        <w:rPr>
          <w:rFonts w:asciiTheme="minorHAnsi" w:hAnsiTheme="minorHAnsi" w:cstheme="minorHAnsi"/>
          <w:color w:val="000000"/>
          <w:u w:val="single"/>
        </w:rPr>
        <w:t>the</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shd w:val="clear" w:color="auto" w:fill="00FF00"/>
        </w:rPr>
        <w:t>native peoples</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of</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the Americas</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shd w:val="clear" w:color="auto" w:fill="00FF00"/>
        </w:rPr>
        <w:t>in their extermination</w:t>
      </w:r>
      <w:r w:rsidRPr="00D347F3">
        <w:rPr>
          <w:rFonts w:asciiTheme="minorHAnsi" w:hAnsiTheme="minorHAnsi" w:cstheme="minorHAnsi"/>
          <w:color w:val="000000"/>
          <w:sz w:val="16"/>
        </w:rPr>
        <w:t xml:space="preserve">. </w:t>
      </w:r>
      <w:r w:rsidRPr="00D347F3">
        <w:rPr>
          <w:rFonts w:asciiTheme="minorHAnsi" w:hAnsiTheme="minorHAnsi" w:cstheme="minorHAnsi"/>
          <w:b/>
          <w:bCs/>
          <w:color w:val="000000"/>
          <w:u w:val="single"/>
          <w:shd w:val="clear" w:color="auto" w:fill="00FF00"/>
        </w:rPr>
        <w:t>The stakes of this theory are both horrible and unjust</w:t>
      </w:r>
      <w:r w:rsidRPr="00D347F3">
        <w:rPr>
          <w:rFonts w:asciiTheme="minorHAnsi" w:hAnsiTheme="minorHAnsi" w:cstheme="minorHAnsi"/>
          <w:b/>
          <w:bCs/>
          <w:color w:val="000000"/>
          <w:u w:val="single"/>
        </w:rPr>
        <w:t>.</w:t>
      </w:r>
      <w:r w:rsidRPr="00D347F3">
        <w:rPr>
          <w:rFonts w:asciiTheme="minorHAnsi" w:hAnsiTheme="minorHAnsi" w:cstheme="minorHAnsi"/>
          <w:color w:val="000000"/>
          <w:sz w:val="16"/>
        </w:rPr>
        <w:t xml:space="preserve"> But </w:t>
      </w:r>
      <w:r w:rsidRPr="00D347F3">
        <w:rPr>
          <w:rFonts w:asciiTheme="minorHAnsi" w:hAnsiTheme="minorHAnsi" w:cstheme="minorHAnsi"/>
          <w:color w:val="000000"/>
          <w:u w:val="single"/>
        </w:rPr>
        <w:t>this is not a straightforward case of blaming the victims</w:t>
      </w:r>
      <w:r w:rsidRPr="00D347F3">
        <w:rPr>
          <w:rFonts w:asciiTheme="minorHAnsi" w:hAnsiTheme="minorHAnsi" w:cstheme="minorHAnsi"/>
          <w:color w:val="000000"/>
          <w:sz w:val="16"/>
        </w:rPr>
        <w:t xml:space="preserve">. For Baudrillard writes: 'Racism does not exist when the Other is Other, when the Outsider remains outside. It begins to exist when the other is different, that is, when the other is dangerously close' (1990: 133). Nobody, it seems, can escape racism in a world of universal structural differentiation. Even though Baudrillard (1990: 154) praises Barthes's book on Japan, the latter's sense of difference is semio- linguistic and therefore, in strict terms, it succumbs to the faults of structural relations in general. The primitive societies of the future can only escape extermination if their alterity is essential, radical and singular. This is the utopia which may exist after structural differentiation has been destroyed. Even so, those who carry out such exterminations are also condemned, according to Baudrillard, in the long term by their own systems of extermination. </w:t>
      </w:r>
      <w:r w:rsidRPr="00D347F3">
        <w:rPr>
          <w:rFonts w:asciiTheme="minorHAnsi" w:hAnsiTheme="minorHAnsi" w:cstheme="minorHAnsi"/>
          <w:color w:val="000000"/>
          <w:u w:val="single"/>
          <w:shd w:val="clear" w:color="auto" w:fill="00FF00"/>
        </w:rPr>
        <w:t>Baudrillard's effort</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here</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shd w:val="clear" w:color="auto" w:fill="00FF00"/>
        </w:rPr>
        <w:t>is to push racism to its extreme</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in order to</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destroy it.</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In order to</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accomplish this critical task,</w:t>
      </w:r>
      <w:r w:rsidRPr="00D347F3">
        <w:rPr>
          <w:rFonts w:asciiTheme="minorHAnsi" w:hAnsiTheme="minorHAnsi" w:cstheme="minorHAnsi"/>
          <w:color w:val="000000"/>
          <w:sz w:val="16"/>
        </w:rPr>
        <w:t xml:space="preserve"> </w:t>
      </w:r>
      <w:r w:rsidRPr="00D347F3">
        <w:rPr>
          <w:rFonts w:asciiTheme="minorHAnsi" w:hAnsiTheme="minorHAnsi" w:cstheme="minorHAnsi"/>
          <w:b/>
          <w:bCs/>
          <w:color w:val="000000"/>
          <w:u w:val="single"/>
        </w:rPr>
        <w:t>it is necessary</w:t>
      </w:r>
      <w:r w:rsidRPr="00D347F3">
        <w:rPr>
          <w:rFonts w:asciiTheme="minorHAnsi" w:hAnsiTheme="minorHAnsi" w:cstheme="minorHAnsi"/>
          <w:color w:val="000000"/>
          <w:sz w:val="16"/>
        </w:rPr>
        <w:t xml:space="preserve"> </w:t>
      </w:r>
      <w:r w:rsidRPr="00D347F3">
        <w:rPr>
          <w:rFonts w:asciiTheme="minorHAnsi" w:hAnsiTheme="minorHAnsi" w:cstheme="minorHAnsi"/>
          <w:b/>
          <w:bCs/>
          <w:color w:val="000000"/>
          <w:u w:val="single"/>
          <w:shd w:val="clear" w:color="auto" w:fill="00FF00"/>
        </w:rPr>
        <w:t>to be more racist than racist</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rPr>
        <w:t>the standard Baudrillardian formula</w:t>
      </w:r>
      <w:r w:rsidRPr="00D347F3">
        <w:rPr>
          <w:rFonts w:asciiTheme="minorHAnsi" w:hAnsiTheme="minorHAnsi" w:cstheme="minorHAnsi"/>
          <w:color w:val="000000"/>
          <w:sz w:val="16"/>
        </w:rPr>
        <w:t xml:space="preserve"> of more x than x remains the same), </w:t>
      </w:r>
      <w:r w:rsidRPr="00D347F3">
        <w:rPr>
          <w:rFonts w:asciiTheme="minorHAnsi" w:hAnsiTheme="minorHAnsi" w:cstheme="minorHAnsi"/>
          <w:color w:val="000000"/>
          <w:u w:val="single"/>
        </w:rPr>
        <w:t>but</w:t>
      </w:r>
      <w:r w:rsidRPr="00D347F3">
        <w:rPr>
          <w:rFonts w:asciiTheme="minorHAnsi" w:hAnsiTheme="minorHAnsi" w:cstheme="minorHAnsi"/>
          <w:color w:val="000000"/>
          <w:sz w:val="16"/>
        </w:rPr>
        <w:t xml:space="preserve"> </w:t>
      </w:r>
      <w:r w:rsidRPr="00D347F3">
        <w:rPr>
          <w:rFonts w:asciiTheme="minorHAnsi" w:hAnsiTheme="minorHAnsi" w:cstheme="minorHAnsi"/>
          <w:color w:val="000000"/>
          <w:u w:val="single"/>
          <w:shd w:val="clear" w:color="auto" w:fill="00FF00"/>
        </w:rPr>
        <w:t>without knowledge of the consequences</w:t>
      </w:r>
      <w:r w:rsidRPr="00D347F3">
        <w:rPr>
          <w:rFonts w:asciiTheme="minorHAnsi" w:hAnsiTheme="minorHAnsi" w:cstheme="minorHAnsi"/>
          <w:color w:val="000000"/>
          <w:sz w:val="16"/>
        </w:rPr>
        <w:t xml:space="preserve"> or at least the willingness to turn a 'blind eye' to them. In the short term, </w:t>
      </w:r>
      <w:r w:rsidRPr="00D347F3">
        <w:rPr>
          <w:rFonts w:asciiTheme="minorHAnsi" w:hAnsiTheme="minorHAnsi" w:cstheme="minorHAnsi"/>
          <w:b/>
          <w:bCs/>
          <w:color w:val="000000"/>
          <w:u w:val="single"/>
          <w:shd w:val="clear" w:color="auto" w:fill="00FF00"/>
        </w:rPr>
        <w:t>the effects will be disastrous</w:t>
      </w:r>
      <w:r w:rsidRPr="00D347F3">
        <w:rPr>
          <w:rFonts w:asciiTheme="minorHAnsi" w:hAnsiTheme="minorHAnsi" w:cstheme="minorHAnsi"/>
          <w:color w:val="000000"/>
          <w:sz w:val="16"/>
        </w:rPr>
        <w:t>. In the structural game of differences, all differences are close and nothing is truly exotic; there is neither an Absolute Other nor an incomparable non-structural Difference. These are the dirty secrets of exotisme: anti-feminism, anti-egalitarianism, hyperracism and anti-colonialism, but the last only by default.</w:t>
      </w:r>
    </w:p>
    <w:p w14:paraId="4106915B" w14:textId="77777777" w:rsidR="00F87CFE" w:rsidRDefault="00F87CFE" w:rsidP="00F87CFE"/>
    <w:p w14:paraId="34032F72" w14:textId="77777777" w:rsidR="00F87CFE" w:rsidRPr="00D347F3" w:rsidRDefault="00F87CFE" w:rsidP="00F87CFE">
      <w:pPr>
        <w:pStyle w:val="Heading4"/>
        <w:rPr>
          <w:rFonts w:asciiTheme="minorHAnsi" w:hAnsiTheme="minorHAnsi" w:cstheme="minorHAnsi"/>
        </w:rPr>
      </w:pPr>
      <w:r w:rsidRPr="00D347F3">
        <w:rPr>
          <w:rFonts w:asciiTheme="minorHAnsi" w:hAnsiTheme="minorHAnsi" w:cstheme="minorHAnsi"/>
        </w:rPr>
        <w:t>Baudrillard’s theories are epistemologically bankrupt and lack both internal and external validity.</w:t>
      </w:r>
    </w:p>
    <w:p w14:paraId="793FE4A7" w14:textId="77777777" w:rsidR="00F87CFE" w:rsidRPr="00D347F3" w:rsidRDefault="00F87CFE" w:rsidP="00F87CFE">
      <w:pPr>
        <w:rPr>
          <w:rFonts w:asciiTheme="minorHAnsi" w:eastAsiaTheme="majorEastAsia" w:hAnsiTheme="minorHAnsi" w:cstheme="minorHAnsi"/>
          <w:bCs/>
          <w:sz w:val="16"/>
          <w:szCs w:val="16"/>
        </w:rPr>
      </w:pPr>
      <w:r w:rsidRPr="00D347F3">
        <w:rPr>
          <w:rStyle w:val="Style13ptBold"/>
          <w:rFonts w:asciiTheme="minorHAnsi" w:hAnsiTheme="minorHAnsi" w:cstheme="minorHAnsi"/>
        </w:rPr>
        <w:t>Robinson ’04</w:t>
      </w:r>
      <w:r w:rsidRPr="00D347F3">
        <w:rPr>
          <w:rStyle w:val="il"/>
          <w:rFonts w:asciiTheme="minorHAnsi" w:eastAsiaTheme="majorEastAsia" w:hAnsiTheme="minorHAnsi" w:cstheme="minorHAnsi"/>
          <w:bCs/>
          <w:sz w:val="26"/>
          <w:szCs w:val="26"/>
        </w:rPr>
        <w:t xml:space="preserve"> </w:t>
      </w:r>
      <w:r w:rsidRPr="00D347F3">
        <w:rPr>
          <w:rStyle w:val="il"/>
          <w:rFonts w:asciiTheme="minorHAnsi" w:eastAsiaTheme="majorEastAsia" w:hAnsiTheme="minorHAnsi" w:cstheme="minorHAnsi"/>
          <w:bCs/>
          <w:sz w:val="16"/>
          <w:szCs w:val="16"/>
        </w:rPr>
        <w:t xml:space="preserve">– is a political theorist and activist based in the UK (Andrew, “Baudrillard, Zizek and Laclau on "common sense" - a critique’, POST-MARXISM, POST-STRUCTURALISM AND EVERYDAY WORLDVIEWS, 11/15/04, Andrew Robinson Theory Blog, </w:t>
      </w:r>
      <w:hyperlink r:id="rId19" w:history="1">
        <w:r w:rsidRPr="00D347F3">
          <w:rPr>
            <w:rStyle w:val="Hyperlink"/>
            <w:rFonts w:asciiTheme="minorHAnsi" w:eastAsiaTheme="majorEastAsia" w:hAnsiTheme="minorHAnsi" w:cstheme="minorHAnsi"/>
            <w:sz w:val="16"/>
            <w:szCs w:val="16"/>
          </w:rPr>
          <w:t>http://andyrobinsontheoryblog.blogspot.com/2004/11/baudrillard-zizek-and-laclau-on-common.html)</w:t>
        </w:r>
      </w:hyperlink>
      <w:r w:rsidRPr="00D347F3">
        <w:rPr>
          <w:rStyle w:val="il"/>
          <w:rFonts w:asciiTheme="minorHAnsi" w:eastAsiaTheme="majorEastAsia" w:hAnsiTheme="minorHAnsi" w:cstheme="minorHAnsi"/>
          <w:bCs/>
          <w:sz w:val="26"/>
          <w:szCs w:val="26"/>
        </w:rPr>
        <w:t xml:space="preserve"> </w:t>
      </w:r>
    </w:p>
    <w:p w14:paraId="2333DC5F" w14:textId="77777777" w:rsidR="00F87CFE" w:rsidRPr="00D347F3" w:rsidRDefault="00F87CFE" w:rsidP="00F87CFE">
      <w:pPr>
        <w:rPr>
          <w:rFonts w:asciiTheme="minorHAnsi" w:hAnsiTheme="minorHAnsi" w:cstheme="minorHAnsi"/>
          <w:sz w:val="16"/>
        </w:rPr>
      </w:pPr>
      <w:r w:rsidRPr="00D347F3">
        <w:rPr>
          <w:rStyle w:val="StyleUnderline"/>
          <w:rFonts w:asciiTheme="minorHAnsi" w:hAnsiTheme="minorHAnsi" w:cstheme="minorHAnsi"/>
        </w:rPr>
        <w:t>BAUDRILLARD - COMMON SENSE The work of Jean Baudrillard,</w:t>
      </w:r>
      <w:r w:rsidRPr="00D347F3">
        <w:rPr>
          <w:rFonts w:asciiTheme="minorHAnsi" w:hAnsiTheme="minorHAnsi" w:cstheme="minorHAnsi"/>
          <w:sz w:val="16"/>
        </w:rPr>
        <w:t xml:space="preserve"> examined over time, </w:t>
      </w:r>
      <w:r w:rsidRPr="00D347F3">
        <w:rPr>
          <w:rStyle w:val="StyleUnderline"/>
          <w:rFonts w:asciiTheme="minorHAnsi" w:hAnsiTheme="minorHAnsi" w:cstheme="minorHAnsi"/>
        </w:rPr>
        <w:t>shows within one body of work the pattern I am suggesting is affecting contemporary thought as a whole</w:t>
      </w:r>
      <w:r w:rsidRPr="00D347F3">
        <w:rPr>
          <w:rFonts w:asciiTheme="minorHAnsi" w:hAnsiTheme="minorHAnsi" w:cstheme="minorHAnsi"/>
          <w:sz w:val="16"/>
        </w:rPr>
        <w:t xml:space="preserve">. In his early work, especially The Consumer Society, written in 1970, </w:t>
      </w:r>
      <w:r w:rsidRPr="00D347F3">
        <w:rPr>
          <w:rStyle w:val="StyleUnderline"/>
          <w:rFonts w:asciiTheme="minorHAnsi" w:hAnsiTheme="minorHAnsi" w:cstheme="minorHAnsi"/>
        </w:rPr>
        <w:t>Baudrillard provides an intriguing account of how everyday perceptions and actions may be influenced, constructed or manipulated by a variety of processes which substitute SIGNS of social phenomena for their actuality and which produce a new, generalised oppression based on consumption as a process of production of sign-value. This</w:t>
      </w:r>
      <w:r w:rsidRPr="00D347F3">
        <w:rPr>
          <w:rFonts w:asciiTheme="minorHAnsi" w:hAnsiTheme="minorHAnsi" w:cstheme="minorHAnsi"/>
          <w:sz w:val="16"/>
        </w:rPr>
        <w:t xml:space="preserve"> insightful approach still shines through from time to time in Baudrillard's work - for instance, in some of his discussions of simulation in the Gulf War. On the whole, however, his recent work is set on a different trajectory, away from this kind of structural discourse analysis and towards an abstract set of asserted claims of dubious theoretical status. </w:t>
      </w:r>
      <w:r w:rsidRPr="00D347F3">
        <w:rPr>
          <w:rStyle w:val="StyleUnderline"/>
          <w:rFonts w:asciiTheme="minorHAnsi" w:hAnsiTheme="minorHAnsi" w:cstheme="minorHAnsi"/>
        </w:rPr>
        <w:t>His short essays on the masses are particularly problematic in this regard</w:t>
      </w:r>
      <w:r w:rsidRPr="00D347F3">
        <w:rPr>
          <w:rFonts w:asciiTheme="minorHAnsi" w:hAnsiTheme="minorHAnsi" w:cstheme="minorHAnsi"/>
          <w:sz w:val="16"/>
        </w:rPr>
        <w:t xml:space="preserve">. Unlike his earlier work, </w:t>
      </w:r>
      <w:r w:rsidRPr="00D347F3">
        <w:rPr>
          <w:rStyle w:val="Emphasis"/>
          <w:rFonts w:asciiTheme="minorHAnsi" w:hAnsiTheme="minorHAnsi" w:cstheme="minorHAnsi"/>
          <w:highlight w:val="cyan"/>
        </w:rPr>
        <w:t>Baudrillard</w:t>
      </w:r>
      <w:r w:rsidRPr="00D347F3">
        <w:rPr>
          <w:rStyle w:val="Emphasis"/>
          <w:rFonts w:asciiTheme="minorHAnsi" w:hAnsiTheme="minorHAnsi" w:cstheme="minorHAnsi"/>
        </w:rPr>
        <w:t xml:space="preserve"> </w:t>
      </w:r>
      <w:r w:rsidRPr="00D347F3">
        <w:rPr>
          <w:rStyle w:val="Emphasis"/>
          <w:rFonts w:asciiTheme="minorHAnsi" w:hAnsiTheme="minorHAnsi" w:cstheme="minorHAnsi"/>
          <w:highlight w:val="cyan"/>
        </w:rPr>
        <w:t>makes little effort to examine</w:t>
      </w:r>
      <w:r w:rsidRPr="00D347F3">
        <w:rPr>
          <w:rStyle w:val="Emphasis"/>
          <w:rFonts w:asciiTheme="minorHAnsi" w:hAnsiTheme="minorHAnsi" w:cstheme="minorHAnsi"/>
        </w:rPr>
        <w:t xml:space="preserve"> the discursive character of </w:t>
      </w:r>
      <w:r w:rsidRPr="00D347F3">
        <w:rPr>
          <w:rStyle w:val="Emphasis"/>
          <w:rFonts w:asciiTheme="minorHAnsi" w:hAnsiTheme="minorHAnsi" w:cstheme="minorHAnsi"/>
          <w:highlight w:val="cyan"/>
        </w:rPr>
        <w:t>mass subjectivity</w:t>
      </w:r>
      <w:r w:rsidRPr="00D347F3">
        <w:rPr>
          <w:rFonts w:asciiTheme="minorHAnsi" w:hAnsiTheme="minorHAnsi" w:cstheme="minorHAnsi"/>
          <w:sz w:val="16"/>
        </w:rPr>
        <w:t xml:space="preserve"> in essays like "In the Shadow of the Silent Majorities", </w:t>
      </w:r>
      <w:r w:rsidRPr="00D347F3">
        <w:rPr>
          <w:rStyle w:val="Emphasis"/>
          <w:rFonts w:asciiTheme="minorHAnsi" w:hAnsiTheme="minorHAnsi" w:cstheme="minorHAnsi"/>
          <w:highlight w:val="cyan"/>
        </w:rPr>
        <w:t>instead deducing</w:t>
      </w:r>
      <w:r w:rsidRPr="00D347F3">
        <w:rPr>
          <w:rStyle w:val="Emphasis"/>
          <w:rFonts w:asciiTheme="minorHAnsi" w:hAnsiTheme="minorHAnsi" w:cstheme="minorHAnsi"/>
        </w:rPr>
        <w:t xml:space="preserve"> mass </w:t>
      </w:r>
      <w:r w:rsidRPr="00D347F3">
        <w:rPr>
          <w:rStyle w:val="Emphasis"/>
          <w:rFonts w:asciiTheme="minorHAnsi" w:hAnsiTheme="minorHAnsi" w:cstheme="minorHAnsi"/>
          <w:highlight w:val="cyan"/>
        </w:rPr>
        <w:t>alignments from his own</w:t>
      </w:r>
      <w:r w:rsidRPr="00D347F3">
        <w:rPr>
          <w:rStyle w:val="Emphasis"/>
          <w:rFonts w:asciiTheme="minorHAnsi" w:hAnsiTheme="minorHAnsi" w:cstheme="minorHAnsi"/>
        </w:rPr>
        <w:t xml:space="preserve">, prior </w:t>
      </w:r>
      <w:r w:rsidRPr="00D347F3">
        <w:rPr>
          <w:rStyle w:val="Emphasis"/>
          <w:rFonts w:asciiTheme="minorHAnsi" w:hAnsiTheme="minorHAnsi" w:cstheme="minorHAnsi"/>
          <w:highlight w:val="cyan"/>
        </w:rPr>
        <w:t>assumptions</w:t>
      </w:r>
      <w:r w:rsidRPr="00D347F3">
        <w:rPr>
          <w:rStyle w:val="Emphasis"/>
          <w:rFonts w:asciiTheme="minorHAnsi" w:hAnsiTheme="minorHAnsi" w:cstheme="minorHAnsi"/>
        </w:rPr>
        <w:t xml:space="preserve"> about the nature of society</w:t>
      </w:r>
      <w:r w:rsidRPr="00D347F3">
        <w:rPr>
          <w:rFonts w:asciiTheme="minorHAnsi" w:hAnsiTheme="minorHAnsi" w:cstheme="minorHAnsi"/>
          <w:sz w:val="16"/>
        </w:rPr>
        <w:t xml:space="preserve">. His basic project - to analyse mass indifference without resorting to ideas of alienation and failure (13) - is valid; but his means of pursuing it is highly problematic. </w:t>
      </w:r>
      <w:r w:rsidRPr="00D347F3">
        <w:rPr>
          <w:rStyle w:val="StyleUnderline"/>
          <w:rFonts w:asciiTheme="minorHAnsi" w:hAnsiTheme="minorHAnsi" w:cstheme="minorHAnsi"/>
        </w:rPr>
        <w:t>Baudrillard takes a contradictory position on common sense which runs to the roots of his method</w:t>
      </w:r>
      <w:r w:rsidRPr="00D347F3">
        <w:rPr>
          <w:rFonts w:asciiTheme="minorHAnsi" w:hAnsiTheme="minorHAnsi" w:cstheme="minorHAnsi"/>
          <w:sz w:val="16"/>
        </w:rPr>
        <w:t xml:space="preserve">. </w:t>
      </w:r>
      <w:r w:rsidRPr="00D347F3">
        <w:rPr>
          <w:rStyle w:val="StyleUnderline"/>
          <w:rFonts w:asciiTheme="minorHAnsi" w:hAnsiTheme="minorHAnsi" w:cstheme="minorHAnsi"/>
          <w:highlight w:val="cyan"/>
        </w:rPr>
        <w:t>On</w:t>
      </w:r>
      <w:r w:rsidRPr="00D347F3">
        <w:rPr>
          <w:rStyle w:val="StyleUnderline"/>
          <w:rFonts w:asciiTheme="minorHAnsi" w:hAnsiTheme="minorHAnsi" w:cstheme="minorHAnsi"/>
        </w:rPr>
        <w:t xml:space="preserve"> the </w:t>
      </w:r>
      <w:r w:rsidRPr="00D347F3">
        <w:rPr>
          <w:rStyle w:val="StyleUnderline"/>
          <w:rFonts w:asciiTheme="minorHAnsi" w:hAnsiTheme="minorHAnsi" w:cstheme="minorHAnsi"/>
          <w:highlight w:val="cyan"/>
        </w:rPr>
        <w:t>one hand, he poses</w:t>
      </w:r>
      <w:r w:rsidRPr="00D347F3">
        <w:rPr>
          <w:rStyle w:val="StyleUnderline"/>
          <w:rFonts w:asciiTheme="minorHAnsi" w:hAnsiTheme="minorHAnsi" w:cstheme="minorHAnsi"/>
        </w:rPr>
        <w:t xml:space="preserve"> as offering </w:t>
      </w:r>
      <w:r w:rsidRPr="00D347F3">
        <w:rPr>
          <w:rStyle w:val="StyleUnderline"/>
          <w:rFonts w:asciiTheme="minorHAnsi" w:hAnsiTheme="minorHAnsi" w:cstheme="minorHAnsi"/>
          <w:highlight w:val="cyan"/>
        </w:rPr>
        <w:t>an approach which annihilates</w:t>
      </w:r>
      <w:r w:rsidRPr="00D347F3">
        <w:rPr>
          <w:rStyle w:val="StyleUnderline"/>
          <w:rFonts w:asciiTheme="minorHAnsi" w:hAnsiTheme="minorHAnsi" w:cstheme="minorHAnsi"/>
        </w:rPr>
        <w:t xml:space="preserve"> the existing system of </w:t>
      </w:r>
      <w:r w:rsidRPr="00D347F3">
        <w:rPr>
          <w:rStyle w:val="StyleUnderline"/>
          <w:rFonts w:asciiTheme="minorHAnsi" w:hAnsiTheme="minorHAnsi" w:cstheme="minorHAnsi"/>
          <w:highlight w:val="cyan"/>
        </w:rPr>
        <w:t xml:space="preserve">meaning, </w:t>
      </w:r>
      <w:r w:rsidRPr="00D347F3">
        <w:rPr>
          <w:rStyle w:val="StyleUnderline"/>
          <w:rFonts w:asciiTheme="minorHAnsi" w:hAnsiTheme="minorHAnsi" w:cstheme="minorHAnsi"/>
        </w:rPr>
        <w:t xml:space="preserve">and he attacks it constantly. </w:t>
      </w:r>
      <w:r w:rsidRPr="00D347F3">
        <w:rPr>
          <w:rStyle w:val="StyleUnderline"/>
          <w:rFonts w:asciiTheme="minorHAnsi" w:hAnsiTheme="minorHAnsi" w:cstheme="minorHAnsi"/>
          <w:highlight w:val="cyan"/>
        </w:rPr>
        <w:t>On the other,</w:t>
      </w:r>
      <w:r w:rsidRPr="00D347F3">
        <w:rPr>
          <w:rStyle w:val="StyleUnderline"/>
          <w:rFonts w:asciiTheme="minorHAnsi" w:hAnsiTheme="minorHAnsi" w:cstheme="minorHAnsi"/>
        </w:rPr>
        <w:t xml:space="preserve"> several of </w:t>
      </w:r>
      <w:r w:rsidRPr="00D347F3">
        <w:rPr>
          <w:rStyle w:val="StyleUnderline"/>
          <w:rFonts w:asciiTheme="minorHAnsi" w:hAnsiTheme="minorHAnsi" w:cstheme="minorHAnsi"/>
          <w:highlight w:val="cyan"/>
        </w:rPr>
        <w:t>his most important concepts</w:t>
      </w:r>
      <w:r w:rsidRPr="00D347F3">
        <w:rPr>
          <w:rStyle w:val="StyleUnderline"/>
          <w:rFonts w:asciiTheme="minorHAnsi" w:hAnsiTheme="minorHAnsi" w:cstheme="minorHAnsi"/>
        </w:rPr>
        <w:t xml:space="preserve">, such as "the masses" and "the social", </w:t>
      </w:r>
      <w:r w:rsidRPr="00D347F3">
        <w:rPr>
          <w:rStyle w:val="StyleUnderline"/>
          <w:rFonts w:asciiTheme="minorHAnsi" w:hAnsiTheme="minorHAnsi" w:cstheme="minorHAnsi"/>
          <w:highlight w:val="cyan"/>
        </w:rPr>
        <w:t>are plucked straight from everyday usage, with their contradictions intact</w:t>
      </w:r>
      <w:r w:rsidRPr="00D347F3">
        <w:rPr>
          <w:rFonts w:asciiTheme="minorHAnsi" w:hAnsiTheme="minorHAnsi" w:cstheme="minorHAnsi"/>
          <w:sz w:val="16"/>
          <w:highlight w:val="cyan"/>
        </w:rPr>
        <w:t>.</w:t>
      </w:r>
      <w:r w:rsidRPr="00D347F3">
        <w:rPr>
          <w:rFonts w:asciiTheme="minorHAnsi" w:hAnsiTheme="minorHAnsi" w:cstheme="minorHAnsi"/>
          <w:sz w:val="16"/>
        </w:rPr>
        <w:t xml:space="preserve"> </w:t>
      </w:r>
      <w:r w:rsidRPr="00D347F3">
        <w:rPr>
          <w:rStyle w:val="StyleUnderline"/>
          <w:rFonts w:asciiTheme="minorHAnsi" w:hAnsiTheme="minorHAnsi" w:cstheme="minorHAnsi"/>
        </w:rPr>
        <w:t>Baudrillard makes no attempt to define these concepts and, indeed, plays constantly with their contradictory usages</w:t>
      </w:r>
      <w:r w:rsidRPr="00D347F3">
        <w:rPr>
          <w:rFonts w:asciiTheme="minorHAnsi" w:hAnsiTheme="minorHAnsi" w:cstheme="minorHAnsi"/>
          <w:sz w:val="16"/>
        </w:rPr>
        <w:t xml:space="preserve">. This can lead to confusion, as for instance with Baudrillard's indecisiveness over whether peasants are a part of the masses or not. Indeed, it is not even clear whether the masses exist or not. Defending his use of the concept, Baudrillard claims he is merely prowling round acritical notions to achieve theoretical effects (SSM 4). It is a leitmotif not a concept (SSM 4) and has nothing to do with any real body of people (SSM 5), Baudrillard tells us; "statistics and surveys" are a "ritual" with "no real object", and the masses are constructed by them through circular signals (SSM 31-2). The masses "don't exist", they are merely the shadow cast by power, he says (SSM 48). </w:t>
      </w:r>
      <w:r w:rsidRPr="00D347F3">
        <w:rPr>
          <w:rStyle w:val="StyleUnderline"/>
          <w:rFonts w:asciiTheme="minorHAnsi" w:hAnsiTheme="minorHAnsi" w:cstheme="minorHAnsi"/>
          <w:highlight w:val="cyan"/>
        </w:rPr>
        <w:t>This implies that the</w:t>
      </w:r>
      <w:r w:rsidRPr="00D347F3">
        <w:rPr>
          <w:rStyle w:val="StyleUnderline"/>
          <w:rFonts w:asciiTheme="minorHAnsi" w:hAnsiTheme="minorHAnsi" w:cstheme="minorHAnsi"/>
        </w:rPr>
        <w:t xml:space="preserve"> concept of "</w:t>
      </w:r>
      <w:r w:rsidRPr="00D347F3">
        <w:rPr>
          <w:rStyle w:val="StyleUnderline"/>
          <w:rFonts w:asciiTheme="minorHAnsi" w:hAnsiTheme="minorHAnsi" w:cstheme="minorHAnsi"/>
          <w:highlight w:val="cyan"/>
        </w:rPr>
        <w:t>masses</w:t>
      </w:r>
      <w:r w:rsidRPr="00D347F3">
        <w:rPr>
          <w:rStyle w:val="StyleUnderline"/>
          <w:rFonts w:asciiTheme="minorHAnsi" w:hAnsiTheme="minorHAnsi" w:cstheme="minorHAnsi"/>
        </w:rPr>
        <w:t xml:space="preserve">" </w:t>
      </w:r>
      <w:r w:rsidRPr="00D347F3">
        <w:rPr>
          <w:rStyle w:val="StyleUnderline"/>
          <w:rFonts w:asciiTheme="minorHAnsi" w:hAnsiTheme="minorHAnsi" w:cstheme="minorHAnsi"/>
          <w:highlight w:val="cyan"/>
        </w:rPr>
        <w:t>is</w:t>
      </w:r>
      <w:r w:rsidRPr="00D347F3">
        <w:rPr>
          <w:rStyle w:val="StyleUnderline"/>
          <w:rFonts w:asciiTheme="minorHAnsi" w:hAnsiTheme="minorHAnsi" w:cstheme="minorHAnsi"/>
        </w:rPr>
        <w:t xml:space="preserve"> a </w:t>
      </w:r>
      <w:r w:rsidRPr="00D347F3">
        <w:rPr>
          <w:rStyle w:val="StyleUnderline"/>
          <w:rFonts w:asciiTheme="minorHAnsi" w:hAnsiTheme="minorHAnsi" w:cstheme="minorHAnsi"/>
          <w:highlight w:val="cyan"/>
        </w:rPr>
        <w:t>purely discursive</w:t>
      </w:r>
      <w:r w:rsidRPr="00D347F3">
        <w:rPr>
          <w:rStyle w:val="StyleUnderline"/>
          <w:rFonts w:asciiTheme="minorHAnsi" w:hAnsiTheme="minorHAnsi" w:cstheme="minorHAnsi"/>
        </w:rPr>
        <w:t xml:space="preserve"> construct </w:t>
      </w:r>
      <w:r w:rsidRPr="00D347F3">
        <w:rPr>
          <w:rStyle w:val="StyleUnderline"/>
          <w:rFonts w:asciiTheme="minorHAnsi" w:hAnsiTheme="minorHAnsi" w:cstheme="minorHAnsi"/>
          <w:highlight w:val="cyan"/>
        </w:rPr>
        <w:t>with no relation to</w:t>
      </w:r>
      <w:r w:rsidRPr="00D347F3">
        <w:rPr>
          <w:rStyle w:val="StyleUnderline"/>
          <w:rFonts w:asciiTheme="minorHAnsi" w:hAnsiTheme="minorHAnsi" w:cstheme="minorHAnsi"/>
        </w:rPr>
        <w:t xml:space="preserve"> the </w:t>
      </w:r>
      <w:r w:rsidRPr="00D347F3">
        <w:rPr>
          <w:rStyle w:val="StyleUnderline"/>
          <w:rFonts w:asciiTheme="minorHAnsi" w:hAnsiTheme="minorHAnsi" w:cstheme="minorHAnsi"/>
          <w:highlight w:val="cyan"/>
        </w:rPr>
        <w:t>people</w:t>
      </w:r>
      <w:r w:rsidRPr="00D347F3">
        <w:rPr>
          <w:rStyle w:val="StyleUnderline"/>
          <w:rFonts w:asciiTheme="minorHAnsi" w:hAnsiTheme="minorHAnsi" w:cstheme="minorHAnsi"/>
        </w:rPr>
        <w:t xml:space="preserve"> who fill in surveys or, if it relates to them, which constructs them entirely.</w:t>
      </w:r>
      <w:r w:rsidRPr="00D347F3">
        <w:rPr>
          <w:rFonts w:asciiTheme="minorHAnsi" w:hAnsiTheme="minorHAnsi" w:cstheme="minorHAnsi"/>
          <w:sz w:val="16"/>
        </w:rPr>
        <w:t xml:space="preserve"> </w:t>
      </w:r>
      <w:r w:rsidRPr="00D347F3">
        <w:rPr>
          <w:rStyle w:val="StyleUnderline"/>
          <w:rFonts w:asciiTheme="minorHAnsi" w:hAnsiTheme="minorHAnsi" w:cstheme="minorHAnsi"/>
          <w:highlight w:val="cyan"/>
        </w:rPr>
        <w:t>but he uses the concept as if the "masses" ARE</w:t>
      </w:r>
      <w:r w:rsidRPr="00D347F3">
        <w:rPr>
          <w:rStyle w:val="StyleUnderline"/>
          <w:rFonts w:asciiTheme="minorHAnsi" w:hAnsiTheme="minorHAnsi" w:cstheme="minorHAnsi"/>
        </w:rPr>
        <w:t xml:space="preserve"> a </w:t>
      </w:r>
      <w:r w:rsidRPr="00D347F3">
        <w:rPr>
          <w:rStyle w:val="StyleUnderline"/>
          <w:rFonts w:asciiTheme="minorHAnsi" w:hAnsiTheme="minorHAnsi" w:cstheme="minorHAnsi"/>
          <w:highlight w:val="cyan"/>
        </w:rPr>
        <w:t>real</w:t>
      </w:r>
      <w:r w:rsidRPr="00D347F3">
        <w:rPr>
          <w:rStyle w:val="StyleUnderline"/>
          <w:rFonts w:asciiTheme="minorHAnsi" w:hAnsiTheme="minorHAnsi" w:cstheme="minorHAnsi"/>
        </w:rPr>
        <w:t>, more-or-less autonomous group who act and even have strategies</w:t>
      </w:r>
      <w:r w:rsidRPr="00D347F3">
        <w:rPr>
          <w:rFonts w:asciiTheme="minorHAnsi" w:hAnsiTheme="minorHAnsi" w:cstheme="minorHAnsi"/>
          <w:sz w:val="16"/>
        </w:rPr>
        <w:t xml:space="preserve">. The masses are a group of people with a specific status, he tells us elsewhere (SSM 5). Throughout his account, </w:t>
      </w:r>
      <w:r w:rsidRPr="00D347F3">
        <w:rPr>
          <w:rStyle w:val="StyleUnderline"/>
          <w:rFonts w:asciiTheme="minorHAnsi" w:hAnsiTheme="minorHAnsi" w:cstheme="minorHAnsi"/>
        </w:rPr>
        <w:t>the masses are a "they", who are a stratum</w:t>
      </w:r>
      <w:r w:rsidRPr="00D347F3">
        <w:rPr>
          <w:rFonts w:asciiTheme="minorHAnsi" w:hAnsiTheme="minorHAnsi" w:cstheme="minorHAnsi"/>
          <w:sz w:val="16"/>
        </w:rPr>
        <w:t xml:space="preserve"> (albeit an opaque and blind one - 21), </w:t>
      </w:r>
      <w:r w:rsidRPr="00D347F3">
        <w:rPr>
          <w:rStyle w:val="StyleUnderline"/>
          <w:rFonts w:asciiTheme="minorHAnsi" w:hAnsiTheme="minorHAnsi" w:cstheme="minorHAnsi"/>
        </w:rPr>
        <w:t>have existential conditions</w:t>
      </w:r>
      <w:r w:rsidRPr="00D347F3">
        <w:rPr>
          <w:rFonts w:asciiTheme="minorHAnsi" w:hAnsiTheme="minorHAnsi" w:cstheme="minorHAnsi"/>
          <w:sz w:val="16"/>
        </w:rPr>
        <w:t xml:space="preserve"> (eg. atomisation)and social effects (eg. causing a vaccuum in society - 6). </w:t>
      </w:r>
      <w:r w:rsidRPr="00D347F3">
        <w:rPr>
          <w:rStyle w:val="StyleUnderline"/>
          <w:rFonts w:asciiTheme="minorHAnsi" w:hAnsiTheme="minorHAnsi" w:cstheme="minorHAnsi"/>
          <w:highlight w:val="cyan"/>
        </w:rPr>
        <w:t>When he tries to resolve this</w:t>
      </w:r>
      <w:r w:rsidRPr="00D347F3">
        <w:rPr>
          <w:rStyle w:val="StyleUnderline"/>
          <w:rFonts w:asciiTheme="minorHAnsi" w:hAnsiTheme="minorHAnsi" w:cstheme="minorHAnsi"/>
        </w:rPr>
        <w:t xml:space="preserve"> contradiction, </w:t>
      </w:r>
      <w:r w:rsidRPr="00D347F3">
        <w:rPr>
          <w:rStyle w:val="StyleUnderline"/>
          <w:rFonts w:asciiTheme="minorHAnsi" w:hAnsiTheme="minorHAnsi" w:cstheme="minorHAnsi"/>
          <w:highlight w:val="cyan"/>
        </w:rPr>
        <w:t>he does so via further</w:t>
      </w:r>
      <w:r w:rsidRPr="00D347F3">
        <w:rPr>
          <w:rStyle w:val="StyleUnderline"/>
          <w:rFonts w:asciiTheme="minorHAnsi" w:hAnsiTheme="minorHAnsi" w:cstheme="minorHAnsi"/>
        </w:rPr>
        <w:t xml:space="preserve"> </w:t>
      </w:r>
      <w:r w:rsidRPr="00D347F3">
        <w:rPr>
          <w:rStyle w:val="StyleUnderline"/>
          <w:rFonts w:asciiTheme="minorHAnsi" w:hAnsiTheme="minorHAnsi" w:cstheme="minorHAnsi"/>
          <w:highlight w:val="cyan"/>
        </w:rPr>
        <w:t>contradictions</w:t>
      </w:r>
      <w:r w:rsidRPr="00D347F3">
        <w:rPr>
          <w:rStyle w:val="StyleUnderline"/>
          <w:rFonts w:asciiTheme="minorHAnsi" w:hAnsiTheme="minorHAnsi" w:cstheme="minorHAnsi"/>
        </w:rPr>
        <w:t>: the silent majority is an IMAGINARY referent, but it exists; the masses exist statistically but not socially; they only exist via simulation</w:t>
      </w:r>
      <w:r w:rsidRPr="00D347F3">
        <w:rPr>
          <w:rFonts w:asciiTheme="minorHAnsi" w:hAnsiTheme="minorHAnsi" w:cstheme="minorHAnsi"/>
          <w:sz w:val="16"/>
        </w:rPr>
        <w:t xml:space="preserve"> (SSM 20). H</w:t>
      </w:r>
      <w:r w:rsidRPr="00D347F3">
        <w:rPr>
          <w:rStyle w:val="StyleUnderline"/>
          <w:rFonts w:asciiTheme="minorHAnsi" w:hAnsiTheme="minorHAnsi" w:cstheme="minorHAnsi"/>
        </w:rPr>
        <w:t>is theory is therefore confused about its relationship to common sense at the very level of his own relationship to language</w:t>
      </w:r>
      <w:r w:rsidRPr="00D347F3">
        <w:rPr>
          <w:rFonts w:asciiTheme="minorHAnsi" w:hAnsiTheme="minorHAnsi" w:cstheme="minorHAnsi"/>
          <w:sz w:val="16"/>
        </w:rPr>
        <w:t>. If surveys construct the masses, the masses cannot be a group with their own dynamics, outside the official discourse; besides, surveys require a "matter" so to speak which is "worked" by them but autonomous of them. Baudrillard's attitude to the masses in Consumer Society was straightforward enough: they are participating in a dominant structure which is pervasive but unsatisfying. In his later work, his position becomes confused and contradictory. On</w:t>
      </w:r>
      <w:r w:rsidRPr="00D347F3">
        <w:rPr>
          <w:rStyle w:val="StyleUnderline"/>
          <w:rFonts w:asciiTheme="minorHAnsi" w:hAnsiTheme="minorHAnsi" w:cstheme="minorHAnsi"/>
        </w:rPr>
        <w:t xml:space="preserve"> the one hand, he denies subjectivity to the masses, claiming they are a void without demands or identity which refuses meaning</w:t>
      </w:r>
      <w:r w:rsidRPr="00D347F3">
        <w:rPr>
          <w:rFonts w:asciiTheme="minorHAnsi" w:hAnsiTheme="minorHAnsi" w:cstheme="minorHAnsi"/>
          <w:sz w:val="16"/>
        </w:rPr>
        <w:t xml:space="preserve">, a silent, "dumb like beasts" (SSM 28), a "nothing", a force which absorbs and neutralises through its inertia (SSM 1-2), with no history or enemy or desire (SSM 2-3), "A black hole which absorbs the social" (SSM 4), with no self or other or political potential (6). </w:t>
      </w:r>
      <w:r w:rsidRPr="00D347F3">
        <w:rPr>
          <w:rStyle w:val="StyleUnderline"/>
          <w:rFonts w:asciiTheme="minorHAnsi" w:hAnsiTheme="minorHAnsi" w:cstheme="minorHAnsi"/>
        </w:rPr>
        <w:t>Their nonexistence falsifies political discourse which wrongly assumes that the masses EXIST behind all the surveys and information about them, when in fact they do not exist and especially are not committed to any historical or political agenda (</w:t>
      </w:r>
      <w:r w:rsidRPr="00D347F3">
        <w:rPr>
          <w:rFonts w:asciiTheme="minorHAnsi" w:hAnsiTheme="minorHAnsi" w:cstheme="minorHAnsi"/>
          <w:sz w:val="16"/>
        </w:rPr>
        <w:t xml:space="preserve">SSM 37-8). </w:t>
      </w:r>
      <w:r w:rsidRPr="00D347F3">
        <w:rPr>
          <w:rStyle w:val="StyleUnderline"/>
          <w:rFonts w:asciiTheme="minorHAnsi" w:hAnsiTheme="minorHAnsi" w:cstheme="minorHAnsi"/>
        </w:rPr>
        <w:t>They "do not choose", producing only a lack of differentiation</w:t>
      </w:r>
      <w:r w:rsidRPr="00D347F3">
        <w:rPr>
          <w:rFonts w:asciiTheme="minorHAnsi" w:hAnsiTheme="minorHAnsi" w:cstheme="minorHAnsi"/>
          <w:sz w:val="16"/>
        </w:rPr>
        <w:t xml:space="preserve"> (SSM 35); they are "innumerable, unnameable and anonymous", and their strength is rooted in destructuration and inertia (SSM 43). </w:t>
      </w:r>
      <w:r w:rsidRPr="00D347F3">
        <w:rPr>
          <w:rStyle w:val="StyleUnderline"/>
          <w:rFonts w:asciiTheme="minorHAnsi" w:hAnsiTheme="minorHAnsi" w:cstheme="minorHAnsi"/>
        </w:rPr>
        <w:t>Further, they have "nothing to say to us" and "no meaning"</w:t>
      </w:r>
      <w:r w:rsidRPr="00D347F3">
        <w:rPr>
          <w:rFonts w:asciiTheme="minorHAnsi" w:hAnsiTheme="minorHAnsi" w:cstheme="minorHAnsi"/>
          <w:sz w:val="16"/>
        </w:rPr>
        <w:t xml:space="preserve"> (SSM 49) (</w:t>
      </w:r>
      <w:r w:rsidRPr="00D347F3">
        <w:rPr>
          <w:rStyle w:val="StyleUnderline"/>
          <w:rFonts w:asciiTheme="minorHAnsi" w:hAnsiTheme="minorHAnsi" w:cstheme="minorHAnsi"/>
        </w:rPr>
        <w:t>which raises the question of how Baudrillard can nevertheless write of their significance</w:t>
      </w:r>
      <w:r w:rsidRPr="00D347F3">
        <w:rPr>
          <w:rFonts w:asciiTheme="minorHAnsi" w:hAnsiTheme="minorHAnsi" w:cstheme="minorHAnsi"/>
          <w:sz w:val="16"/>
        </w:rPr>
        <w:t xml:space="preserve">). </w:t>
      </w:r>
      <w:r w:rsidRPr="00D347F3">
        <w:rPr>
          <w:rStyle w:val="StyleUnderline"/>
          <w:rFonts w:asciiTheme="minorHAnsi" w:hAnsiTheme="minorHAnsi" w:cstheme="minorHAnsi"/>
        </w:rPr>
        <w:t>On the other, he refers to them as if they are players in a game or one side in a class struggle, with goals, strategy and intentionality: they "free" themselves from "simplifying terror" via "an explicit and positive counter-strategy" of absorbing information without giving feedback</w:t>
      </w:r>
      <w:r w:rsidRPr="00D347F3">
        <w:rPr>
          <w:rFonts w:asciiTheme="minorHAnsi" w:hAnsiTheme="minorHAnsi" w:cstheme="minorHAnsi"/>
          <w:sz w:val="16"/>
        </w:rPr>
        <w:t xml:space="preserve"> (SSM 10-11), </w:t>
      </w:r>
      <w:r w:rsidRPr="00D347F3">
        <w:rPr>
          <w:rStyle w:val="StyleUnderline"/>
          <w:rFonts w:asciiTheme="minorHAnsi" w:hAnsiTheme="minorHAnsi" w:cstheme="minorHAnsi"/>
        </w:rPr>
        <w:t>a "retaliation" and "refusal"</w:t>
      </w:r>
      <w:r w:rsidRPr="00D347F3">
        <w:rPr>
          <w:rFonts w:asciiTheme="minorHAnsi" w:hAnsiTheme="minorHAnsi" w:cstheme="minorHAnsi"/>
          <w:sz w:val="16"/>
        </w:rPr>
        <w:t xml:space="preserve"> (SSM 14), a </w:t>
      </w:r>
      <w:r w:rsidRPr="00D347F3">
        <w:rPr>
          <w:rStyle w:val="StyleUnderline"/>
          <w:rFonts w:asciiTheme="minorHAnsi" w:hAnsiTheme="minorHAnsi" w:cstheme="minorHAnsi"/>
        </w:rPr>
        <w:t>"revenge" on the political elite for silencing the masses</w:t>
      </w:r>
      <w:r w:rsidRPr="00D347F3">
        <w:rPr>
          <w:rFonts w:asciiTheme="minorHAnsi" w:hAnsiTheme="minorHAnsi" w:cstheme="minorHAnsi"/>
          <w:sz w:val="16"/>
        </w:rPr>
        <w:t xml:space="preserve"> (SSM 23); there is no manipulation, only a "game", "played on both sides with the same weapon" (SSM 29-30), a "denial" of meaning (SSM 49), an "antagonism" between an elite which wants to spread power and meaning and a "residual, senseless mass" which tries to distort, neutralise or diminish this (SSM 38); with an "allergy" or "defiance" towards meaning (SSM 36), an "offensive practice" or "ruse" (SSM 43), a resistance to manipulation, a withdrawal into privacy to avoid manipulation (SSM 39), and a "strength" built on inertia which enables them to absorb the system's imperatives but redirect them into "fascination" (SSM 43-4); an "inescapable confrontation" between the masses and the social (SSM 47), and a resistance which is not even passive (SSM 104), which uses the media as a tool to resist meaning (SSM 105-6). By</w:t>
      </w:r>
      <w:r w:rsidRPr="00D347F3">
        <w:rPr>
          <w:rStyle w:val="StyleUnderline"/>
          <w:rFonts w:asciiTheme="minorHAnsi" w:hAnsiTheme="minorHAnsi" w:cstheme="minorHAnsi"/>
        </w:rPr>
        <w:t xml:space="preserve"> a purely interpretive sidestep, Baudrillard converts passivity into activity. </w:t>
      </w:r>
      <w:r w:rsidRPr="00D347F3">
        <w:rPr>
          <w:rFonts w:asciiTheme="minorHAnsi" w:hAnsiTheme="minorHAnsi" w:cstheme="minorHAnsi"/>
          <w:sz w:val="16"/>
          <w:szCs w:val="16"/>
        </w:rPr>
        <w:t xml:space="preserve">This active mass can furthermore be manipulated, in contradiction to Baudrillard's earlier claims; the media makes the masses prefer medium to message (SSM 35-6). </w:t>
      </w:r>
      <w:r w:rsidRPr="00D347F3">
        <w:rPr>
          <w:rStyle w:val="StyleUnderline"/>
          <w:rFonts w:asciiTheme="minorHAnsi" w:hAnsiTheme="minorHAnsi" w:cstheme="minorHAnsi"/>
        </w:rPr>
        <w:t>Baudrillard's claims about mass beliefs</w:t>
      </w:r>
      <w:r w:rsidRPr="00D347F3">
        <w:rPr>
          <w:rFonts w:asciiTheme="minorHAnsi" w:hAnsiTheme="minorHAnsi" w:cstheme="minorHAnsi"/>
          <w:sz w:val="16"/>
        </w:rPr>
        <w:t xml:space="preserve"> in "Consumer Society" a</w:t>
      </w:r>
      <w:r w:rsidRPr="00D347F3">
        <w:rPr>
          <w:rStyle w:val="StyleUnderline"/>
          <w:rFonts w:asciiTheme="minorHAnsi" w:hAnsiTheme="minorHAnsi" w:cstheme="minorHAnsi"/>
        </w:rPr>
        <w:t>re backed by evidence, albeit often from the discourse of the dominant rather than the masses themselves</w:t>
      </w:r>
      <w:r w:rsidRPr="00D347F3">
        <w:rPr>
          <w:rFonts w:asciiTheme="minorHAnsi" w:hAnsiTheme="minorHAnsi" w:cstheme="minorHAnsi"/>
          <w:sz w:val="16"/>
        </w:rPr>
        <w:t xml:space="preserve">. </w:t>
      </w:r>
      <w:r w:rsidRPr="00D347F3">
        <w:rPr>
          <w:rStyle w:val="StyleUnderline"/>
          <w:rFonts w:asciiTheme="minorHAnsi" w:hAnsiTheme="minorHAnsi" w:cstheme="minorHAnsi"/>
        </w:rPr>
        <w:t>Even at this point he assumes too rapidly that a tendency present in the media or among elites will automatically root itself very deeply in the personalities of the masses</w:t>
      </w:r>
      <w:r w:rsidRPr="00D347F3">
        <w:rPr>
          <w:rFonts w:asciiTheme="minorHAnsi" w:hAnsiTheme="minorHAnsi" w:cstheme="minorHAnsi"/>
          <w:sz w:val="16"/>
        </w:rPr>
        <w:t xml:space="preserve">. In his later essays, this gets even worse. For instance, </w:t>
      </w:r>
      <w:r w:rsidRPr="00D347F3">
        <w:rPr>
          <w:rStyle w:val="StyleUnderline"/>
          <w:rFonts w:asciiTheme="minorHAnsi" w:hAnsiTheme="minorHAnsi" w:cstheme="minorHAnsi"/>
        </w:rPr>
        <w:t>he claims that a lack of a "differential term</w:t>
      </w:r>
      <w:r w:rsidRPr="00D347F3">
        <w:rPr>
          <w:rFonts w:asciiTheme="minorHAnsi" w:hAnsiTheme="minorHAnsi" w:cstheme="minorHAnsi"/>
          <w:sz w:val="16"/>
        </w:rPr>
        <w:t xml:space="preserve">" - that is, of enemies or conflict - </w:t>
      </w:r>
      <w:r w:rsidRPr="00D347F3">
        <w:rPr>
          <w:rStyle w:val="StyleUnderline"/>
          <w:rFonts w:asciiTheme="minorHAnsi" w:hAnsiTheme="minorHAnsi" w:cstheme="minorHAnsi"/>
        </w:rPr>
        <w:t>is crucial to massified consciousness</w:t>
      </w:r>
      <w:r w:rsidRPr="00D347F3">
        <w:rPr>
          <w:rFonts w:asciiTheme="minorHAnsi" w:hAnsiTheme="minorHAnsi" w:cstheme="minorHAnsi"/>
          <w:sz w:val="16"/>
        </w:rPr>
        <w:t xml:space="preserve"> (SSM 21). </w:t>
      </w:r>
      <w:r w:rsidRPr="00D347F3">
        <w:rPr>
          <w:rStyle w:val="StyleUnderline"/>
          <w:rFonts w:asciiTheme="minorHAnsi" w:hAnsiTheme="minorHAnsi" w:cstheme="minorHAnsi"/>
        </w:rPr>
        <w:t>This accurately reflects the surface ideology of adverts and many politicians, but spectacular societies also involve the INVENTION of enemies</w:t>
      </w:r>
      <w:r w:rsidRPr="00D347F3">
        <w:rPr>
          <w:rFonts w:asciiTheme="minorHAnsi" w:hAnsiTheme="minorHAnsi" w:cstheme="minorHAnsi"/>
          <w:sz w:val="16"/>
        </w:rPr>
        <w:t xml:space="preserve">. David Matza (BD 196-7), for instance, claims that the model of consensus is mainly created by MISidentifying social problems with a specifiable group of outsiders. There is also much literature on "moral panics" which Baudrillard seems to have entirely missed. </w:t>
      </w:r>
      <w:r w:rsidRPr="00D347F3">
        <w:rPr>
          <w:rStyle w:val="StyleUnderline"/>
          <w:rFonts w:asciiTheme="minorHAnsi" w:hAnsiTheme="minorHAnsi" w:cstheme="minorHAnsi"/>
        </w:rPr>
        <w:t>Baudrillard thinks his account of the masses is confirmed by disinterest in politics and "public" debates</w:t>
      </w:r>
      <w:r w:rsidRPr="00D347F3">
        <w:rPr>
          <w:rFonts w:asciiTheme="minorHAnsi" w:hAnsiTheme="minorHAnsi" w:cstheme="minorHAnsi"/>
          <w:sz w:val="16"/>
        </w:rPr>
        <w:t xml:space="preserve"> (12-13), </w:t>
      </w:r>
      <w:r w:rsidRPr="00D347F3">
        <w:rPr>
          <w:rStyle w:val="StyleUnderline"/>
          <w:rFonts w:asciiTheme="minorHAnsi" w:hAnsiTheme="minorHAnsi" w:cstheme="minorHAnsi"/>
        </w:rPr>
        <w:t>and that this is a resistance to political manipulation</w:t>
      </w:r>
      <w:r w:rsidRPr="00D347F3">
        <w:rPr>
          <w:rFonts w:asciiTheme="minorHAnsi" w:hAnsiTheme="minorHAnsi" w:cstheme="minorHAnsi"/>
          <w:sz w:val="16"/>
        </w:rPr>
        <w:t xml:space="preserve"> (SSM 39). </w:t>
      </w:r>
      <w:r w:rsidRPr="00D347F3">
        <w:rPr>
          <w:rStyle w:val="Emphasis"/>
          <w:rFonts w:asciiTheme="minorHAnsi" w:hAnsiTheme="minorHAnsi" w:cstheme="minorHAnsi"/>
        </w:rPr>
        <w:t>He is wrong</w:t>
      </w:r>
      <w:r w:rsidRPr="00D347F3">
        <w:rPr>
          <w:rFonts w:asciiTheme="minorHAnsi" w:hAnsiTheme="minorHAnsi" w:cstheme="minorHAnsi"/>
          <w:sz w:val="16"/>
        </w:rPr>
        <w:t xml:space="preserve">. </w:t>
      </w:r>
      <w:r w:rsidRPr="00D347F3">
        <w:rPr>
          <w:rStyle w:val="Emphasis"/>
          <w:rFonts w:asciiTheme="minorHAnsi" w:hAnsiTheme="minorHAnsi" w:cstheme="minorHAnsi"/>
        </w:rPr>
        <w:t>This disinterest is relative:</w:t>
      </w:r>
      <w:r w:rsidRPr="00D347F3">
        <w:rPr>
          <w:rFonts w:asciiTheme="minorHAnsi" w:hAnsiTheme="minorHAnsi" w:cstheme="minorHAnsi"/>
          <w:sz w:val="16"/>
        </w:rPr>
        <w:t xml:space="preserve"> at the time of The Consumer Society, </w:t>
      </w:r>
      <w:r w:rsidRPr="00D347F3">
        <w:rPr>
          <w:rStyle w:val="StyleUnderline"/>
          <w:rFonts w:asciiTheme="minorHAnsi" w:hAnsiTheme="minorHAnsi" w:cstheme="minorHAnsi"/>
        </w:rPr>
        <w:t>Baudrillard still recognised that this disinterest can be shattered by sudden uprisings</w:t>
      </w:r>
      <w:r w:rsidRPr="00D347F3">
        <w:rPr>
          <w:rFonts w:asciiTheme="minorHAnsi" w:hAnsiTheme="minorHAnsi" w:cstheme="minorHAnsi"/>
          <w:sz w:val="16"/>
        </w:rPr>
        <w:t xml:space="preserve">. </w:t>
      </w:r>
      <w:r w:rsidRPr="00D347F3">
        <w:rPr>
          <w:rStyle w:val="StyleUnderline"/>
          <w:rFonts w:asciiTheme="minorHAnsi" w:hAnsiTheme="minorHAnsi" w:cstheme="minorHAnsi"/>
        </w:rPr>
        <w:t>Further, it is quite possible to explain such disinterest without falling back on the crude kind of theories of mystification Baudrillard cites as the only alternative to his view</w:t>
      </w:r>
      <w:r w:rsidRPr="00D347F3">
        <w:rPr>
          <w:rFonts w:asciiTheme="minorHAnsi" w:hAnsiTheme="minorHAnsi" w:cstheme="minorHAnsi"/>
          <w:sz w:val="16"/>
        </w:rPr>
        <w:t xml:space="preserve"> (SSM 12-13). </w:t>
      </w:r>
      <w:r w:rsidRPr="00D347F3">
        <w:rPr>
          <w:rStyle w:val="StyleUnderline"/>
          <w:rFonts w:asciiTheme="minorHAnsi" w:hAnsiTheme="minorHAnsi" w:cstheme="minorHAnsi"/>
        </w:rPr>
        <w:t xml:space="preserve">Brinton, and Albert and Hahnel, for instance, have analysed disinterest as an insulation built into authoritarian character-structures which enables people to cope with capitalism. </w:t>
      </w:r>
      <w:r w:rsidRPr="00D347F3">
        <w:rPr>
          <w:rFonts w:asciiTheme="minorHAnsi" w:hAnsiTheme="minorHAnsi" w:cstheme="minorHAnsi"/>
          <w:sz w:val="16"/>
        </w:rPr>
        <w:t xml:space="preserve">Baudrillard's earlier work similarly involves a model of how the consumer society produces disinterest. </w:t>
      </w:r>
      <w:r w:rsidRPr="00D347F3">
        <w:rPr>
          <w:rStyle w:val="StyleUnderline"/>
          <w:rFonts w:asciiTheme="minorHAnsi" w:hAnsiTheme="minorHAnsi" w:cstheme="minorHAnsi"/>
        </w:rPr>
        <w:t>Furthermore, political manipulation is</w:t>
      </w:r>
      <w:r w:rsidRPr="00D347F3">
        <w:rPr>
          <w:rFonts w:asciiTheme="minorHAnsi" w:hAnsiTheme="minorHAnsi" w:cstheme="minorHAnsi"/>
          <w:sz w:val="16"/>
        </w:rPr>
        <w:t xml:space="preserve">, as Gramsci and others show, </w:t>
      </w:r>
      <w:r w:rsidRPr="00D347F3">
        <w:rPr>
          <w:rStyle w:val="StyleUnderline"/>
          <w:rFonts w:asciiTheme="minorHAnsi" w:hAnsiTheme="minorHAnsi" w:cstheme="minorHAnsi"/>
        </w:rPr>
        <w:t>closely intertwined with the supposedly "meaningless", "apolitical" discourses of everyday life</w:t>
      </w:r>
      <w:r w:rsidRPr="00D347F3">
        <w:rPr>
          <w:rFonts w:asciiTheme="minorHAnsi" w:hAnsiTheme="minorHAnsi" w:cstheme="minorHAnsi"/>
          <w:sz w:val="16"/>
        </w:rPr>
        <w:t xml:space="preserve">. </w:t>
      </w:r>
      <w:r w:rsidRPr="00D347F3">
        <w:rPr>
          <w:rStyle w:val="Emphasis"/>
          <w:rFonts w:asciiTheme="minorHAnsi" w:hAnsiTheme="minorHAnsi" w:cstheme="minorHAnsi"/>
        </w:rPr>
        <w:t>It is simply not possible to withdraw from politics</w:t>
      </w:r>
      <w:r w:rsidRPr="00D347F3">
        <w:rPr>
          <w:rFonts w:asciiTheme="minorHAnsi" w:hAnsiTheme="minorHAnsi" w:cstheme="minorHAnsi"/>
          <w:sz w:val="16"/>
        </w:rPr>
        <w:t xml:space="preserve">; </w:t>
      </w:r>
      <w:r w:rsidRPr="00D347F3">
        <w:rPr>
          <w:rStyle w:val="StyleUnderline"/>
          <w:rFonts w:asciiTheme="minorHAnsi" w:hAnsiTheme="minorHAnsi" w:cstheme="minorHAnsi"/>
        </w:rPr>
        <w:t xml:space="preserve">one always participates in practices which influence social outcomes and others' actions, so that </w:t>
      </w:r>
      <w:r w:rsidRPr="00D347F3">
        <w:rPr>
          <w:rStyle w:val="Emphasis"/>
          <w:rFonts w:asciiTheme="minorHAnsi" w:hAnsiTheme="minorHAnsi" w:cstheme="minorHAnsi"/>
        </w:rPr>
        <w:t>the illusion of withdrawal from politics is actually a naturalisation of a particular kind of political system</w:t>
      </w:r>
      <w:r w:rsidRPr="00D347F3">
        <w:rPr>
          <w:rFonts w:asciiTheme="minorHAnsi" w:hAnsiTheme="minorHAnsi" w:cstheme="minorHAnsi"/>
          <w:sz w:val="16"/>
        </w:rPr>
        <w:t xml:space="preserve">. </w:t>
      </w:r>
      <w:r w:rsidRPr="00D347F3">
        <w:rPr>
          <w:rStyle w:val="StyleUnderline"/>
          <w:rFonts w:asciiTheme="minorHAnsi" w:hAnsiTheme="minorHAnsi" w:cstheme="minorHAnsi"/>
        </w:rPr>
        <w:t>Baudrillard's explicitly stated view that everyday practice is beyond representation and the politics</w:t>
      </w:r>
      <w:r w:rsidRPr="00D347F3">
        <w:rPr>
          <w:rFonts w:asciiTheme="minorHAnsi" w:hAnsiTheme="minorHAnsi" w:cstheme="minorHAnsi"/>
          <w:sz w:val="16"/>
        </w:rPr>
        <w:t xml:space="preserve"> (SSM 39) </w:t>
      </w:r>
      <w:r w:rsidRPr="00D347F3">
        <w:rPr>
          <w:rStyle w:val="StyleUnderline"/>
          <w:rFonts w:asciiTheme="minorHAnsi" w:hAnsiTheme="minorHAnsi" w:cstheme="minorHAnsi"/>
        </w:rPr>
        <w:t>is therefore wholly mistaken and leads him to effectively endorse the naturalisation of politics</w:t>
      </w:r>
      <w:r w:rsidRPr="00D347F3">
        <w:rPr>
          <w:rFonts w:asciiTheme="minorHAnsi" w:hAnsiTheme="minorHAnsi" w:cstheme="minorHAnsi"/>
          <w:sz w:val="16"/>
        </w:rPr>
        <w:t xml:space="preserve"> (even though he tries to avoid ENDORSING something he sees as meaningless and therefore not endorsable - 40-1. Actually he does endorse indirectly via loaded language). </w:t>
      </w:r>
      <w:r w:rsidRPr="00D347F3">
        <w:rPr>
          <w:rStyle w:val="StyleUnderline"/>
          <w:rFonts w:asciiTheme="minorHAnsi" w:hAnsiTheme="minorHAnsi" w:cstheme="minorHAnsi"/>
        </w:rPr>
        <w:t>He also misses the dimension of political INTRUSION into everyday life - for instance, the aggressive police presence which blights so many inner-city communities, and the linked phenomenon of a politicised fear of "crime"</w:t>
      </w:r>
      <w:r w:rsidRPr="00D347F3">
        <w:rPr>
          <w:rFonts w:asciiTheme="minorHAnsi" w:hAnsiTheme="minorHAnsi" w:cstheme="minorHAnsi"/>
          <w:sz w:val="16"/>
        </w:rPr>
        <w:t xml:space="preserve">. At this point, in contradiction to Vaneigem, Reich and Foucault as well as his earlier work, </w:t>
      </w:r>
      <w:r w:rsidRPr="00D347F3">
        <w:rPr>
          <w:rStyle w:val="Emphasis"/>
          <w:rFonts w:asciiTheme="minorHAnsi" w:hAnsiTheme="minorHAnsi" w:cstheme="minorHAnsi"/>
        </w:rPr>
        <w:t>Baudrillard also wants to deny a liberatory potential to resistance in everyday life</w:t>
      </w:r>
      <w:r w:rsidRPr="00D347F3">
        <w:rPr>
          <w:rFonts w:asciiTheme="minorHAnsi" w:hAnsiTheme="minorHAnsi" w:cstheme="minorHAnsi"/>
          <w:sz w:val="16"/>
        </w:rPr>
        <w:t xml:space="preserve"> (SSM 40-1). </w:t>
      </w:r>
      <w:r w:rsidRPr="00D347F3">
        <w:rPr>
          <w:rStyle w:val="StyleUnderline"/>
          <w:rFonts w:asciiTheme="minorHAnsi" w:hAnsiTheme="minorHAnsi" w:cstheme="minorHAnsi"/>
          <w:highlight w:val="cyan"/>
        </w:rPr>
        <w:t>Baudrillard</w:t>
      </w:r>
      <w:r w:rsidRPr="00D347F3">
        <w:rPr>
          <w:rStyle w:val="StyleUnderline"/>
          <w:rFonts w:asciiTheme="minorHAnsi" w:hAnsiTheme="minorHAnsi" w:cstheme="minorHAnsi"/>
        </w:rPr>
        <w:t xml:space="preserve"> sometimes </w:t>
      </w:r>
      <w:r w:rsidRPr="00D347F3">
        <w:rPr>
          <w:rStyle w:val="StyleUnderline"/>
          <w:rFonts w:asciiTheme="minorHAnsi" w:hAnsiTheme="minorHAnsi" w:cstheme="minorHAnsi"/>
          <w:highlight w:val="cyan"/>
        </w:rPr>
        <w:t>substitutes his own views for evidence</w:t>
      </w:r>
      <w:r w:rsidRPr="00D347F3">
        <w:rPr>
          <w:rFonts w:asciiTheme="minorHAnsi" w:hAnsiTheme="minorHAnsi" w:cstheme="minorHAnsi"/>
        </w:rPr>
        <w:t xml:space="preserve">, as when he discusses what "we" the audience experience (GW 39). </w:t>
      </w:r>
      <w:r w:rsidRPr="00D347F3">
        <w:rPr>
          <w:rStyle w:val="StyleUnderline"/>
          <w:rFonts w:asciiTheme="minorHAnsi" w:hAnsiTheme="minorHAnsi" w:cstheme="minorHAnsi"/>
        </w:rPr>
        <w:t xml:space="preserve">Baudrillard's </w:t>
      </w:r>
      <w:r w:rsidRPr="00D347F3">
        <w:rPr>
          <w:rStyle w:val="StyleUnderline"/>
          <w:rFonts w:asciiTheme="minorHAnsi" w:hAnsiTheme="minorHAnsi" w:cstheme="minorHAnsi"/>
          <w:highlight w:val="cyan"/>
        </w:rPr>
        <w:t>claim that the masses are</w:t>
      </w:r>
      <w:r w:rsidRPr="00D347F3">
        <w:rPr>
          <w:rStyle w:val="StyleUnderline"/>
          <w:rFonts w:asciiTheme="minorHAnsi" w:hAnsiTheme="minorHAnsi" w:cstheme="minorHAnsi"/>
        </w:rPr>
        <w:t xml:space="preserve"> "dumb", </w:t>
      </w:r>
      <w:r w:rsidRPr="00D347F3">
        <w:rPr>
          <w:rStyle w:val="StyleUnderline"/>
          <w:rFonts w:asciiTheme="minorHAnsi" w:hAnsiTheme="minorHAnsi" w:cstheme="minorHAnsi"/>
          <w:highlight w:val="cyan"/>
        </w:rPr>
        <w:t>silent</w:t>
      </w:r>
      <w:r w:rsidRPr="00D347F3">
        <w:rPr>
          <w:rStyle w:val="StyleUnderline"/>
          <w:rFonts w:asciiTheme="minorHAnsi" w:hAnsiTheme="minorHAnsi" w:cstheme="minorHAnsi"/>
        </w:rPr>
        <w:t xml:space="preserve"> and conduct any and all beliefs</w:t>
      </w:r>
      <w:r w:rsidRPr="00D347F3">
        <w:rPr>
          <w:rFonts w:asciiTheme="minorHAnsi" w:hAnsiTheme="minorHAnsi" w:cstheme="minorHAnsi"/>
          <w:sz w:val="16"/>
        </w:rPr>
        <w:t xml:space="preserve"> (SSM 28) and "the reversion of any social" (SSM 49) </w:t>
      </w:r>
      <w:r w:rsidRPr="00D347F3">
        <w:rPr>
          <w:rStyle w:val="StyleUnderline"/>
          <w:rFonts w:asciiTheme="minorHAnsi" w:hAnsiTheme="minorHAnsi" w:cstheme="minorHAnsi"/>
          <w:highlight w:val="cyan"/>
        </w:rPr>
        <w:t>is problematised by</w:t>
      </w:r>
      <w:r w:rsidRPr="00D347F3">
        <w:rPr>
          <w:rStyle w:val="StyleUnderline"/>
          <w:rFonts w:asciiTheme="minorHAnsi" w:hAnsiTheme="minorHAnsi" w:cstheme="minorHAnsi"/>
        </w:rPr>
        <w:t xml:space="preserve"> the persistence of subcultures and </w:t>
      </w:r>
      <w:r w:rsidRPr="00D347F3">
        <w:rPr>
          <w:rStyle w:val="StyleUnderline"/>
          <w:rFonts w:asciiTheme="minorHAnsi" w:hAnsiTheme="minorHAnsi" w:cstheme="minorHAnsi"/>
          <w:highlight w:val="cyan"/>
        </w:rPr>
        <w:t>countercultures</w:t>
      </w:r>
      <w:r w:rsidRPr="00D347F3">
        <w:rPr>
          <w:rStyle w:val="StyleUnderline"/>
          <w:rFonts w:asciiTheme="minorHAnsi" w:hAnsiTheme="minorHAnsi" w:cstheme="minorHAnsi"/>
        </w:rPr>
        <w:t xml:space="preserve">, </w:t>
      </w:r>
      <w:r w:rsidRPr="00D347F3">
        <w:rPr>
          <w:rFonts w:asciiTheme="minorHAnsi" w:hAnsiTheme="minorHAnsi" w:cstheme="minorHAnsi"/>
          <w:sz w:val="16"/>
        </w:rPr>
        <w:t>while his claim that any remark could be attributed to the masses (SSM 29) hardly proves that it lacks its own demands or beliefs. He is leaping far too quickly from the confused and contradictory nature of mass beliefs to the idea that the masses lack - or even reject - meaning per se. He</w:t>
      </w:r>
      <w:r w:rsidRPr="00D347F3">
        <w:rPr>
          <w:rStyle w:val="StyleUnderline"/>
          <w:rFonts w:asciiTheme="minorHAnsi" w:hAnsiTheme="minorHAnsi" w:cstheme="minorHAnsi"/>
        </w:rPr>
        <w:t xml:space="preserve"> wants to portray the masses as disinterested in meaning, instinctual and "above and beyond all meaning"</w:t>
      </w:r>
      <w:r w:rsidRPr="00D347F3">
        <w:rPr>
          <w:rFonts w:asciiTheme="minorHAnsi" w:hAnsiTheme="minorHAnsi" w:cstheme="minorHAnsi"/>
          <w:sz w:val="16"/>
        </w:rPr>
        <w:t xml:space="preserve"> (SSM 11), lacking even conformist beliefs (87-8) and without a language of their own (22). </w:t>
      </w:r>
      <w:r w:rsidRPr="00D347F3">
        <w:rPr>
          <w:rStyle w:val="StyleUnderline"/>
          <w:rFonts w:asciiTheme="minorHAnsi" w:hAnsiTheme="minorHAnsi" w:cstheme="minorHAnsi"/>
          <w:highlight w:val="cyan"/>
        </w:rPr>
        <w:t>This is contradicted by extensive evidence on the construction of meaning in everyday li</w:t>
      </w:r>
      <w:r w:rsidRPr="00D347F3">
        <w:rPr>
          <w:rFonts w:asciiTheme="minorHAnsi" w:hAnsiTheme="minorHAnsi" w:cstheme="minorHAnsi"/>
          <w:sz w:val="16"/>
          <w:highlight w:val="cyan"/>
        </w:rPr>
        <w:t>fe</w:t>
      </w:r>
      <w:r w:rsidRPr="00D347F3">
        <w:rPr>
          <w:rFonts w:asciiTheme="minorHAnsi" w:hAnsiTheme="minorHAnsi" w:cstheme="minorHAnsi"/>
          <w:sz w:val="16"/>
        </w:rPr>
        <w:t xml:space="preserve">, from Hoggart on working class culture to Becker, Lemert, Goffman and others on deviance. Even in the sphere of media effects, </w:t>
      </w:r>
      <w:r w:rsidRPr="00D347F3">
        <w:rPr>
          <w:rStyle w:val="StyleUnderline"/>
          <w:rFonts w:asciiTheme="minorHAnsi" w:hAnsiTheme="minorHAnsi" w:cstheme="minorHAnsi"/>
        </w:rPr>
        <w:t xml:space="preserve">the </w:t>
      </w:r>
      <w:r w:rsidRPr="00D347F3">
        <w:rPr>
          <w:rStyle w:val="StyleUnderline"/>
          <w:rFonts w:asciiTheme="minorHAnsi" w:hAnsiTheme="minorHAnsi" w:cstheme="minorHAnsi"/>
          <w:highlight w:val="cyan"/>
        </w:rPr>
        <w:t>evidence from research on audiences</w:t>
      </w:r>
      <w:r w:rsidRPr="00D347F3">
        <w:rPr>
          <w:rFonts w:asciiTheme="minorHAnsi" w:hAnsiTheme="minorHAnsi" w:cstheme="minorHAnsi"/>
          <w:sz w:val="16"/>
        </w:rPr>
        <w:t xml:space="preserve">, such as Ang on Dallas viewers and Morley on the Nationwide audience, </w:t>
      </w:r>
      <w:r w:rsidRPr="00D347F3">
        <w:rPr>
          <w:rStyle w:val="StyleUnderline"/>
          <w:rFonts w:asciiTheme="minorHAnsi" w:hAnsiTheme="minorHAnsi" w:cstheme="minorHAnsi"/>
          <w:highlight w:val="cyan"/>
        </w:rPr>
        <w:t>suggests</w:t>
      </w:r>
      <w:r w:rsidRPr="00D347F3">
        <w:rPr>
          <w:rStyle w:val="StyleUnderline"/>
          <w:rFonts w:asciiTheme="minorHAnsi" w:hAnsiTheme="minorHAnsi" w:cstheme="minorHAnsi"/>
        </w:rPr>
        <w:t xml:space="preserve"> an </w:t>
      </w:r>
      <w:r w:rsidRPr="00D347F3">
        <w:rPr>
          <w:rStyle w:val="StyleUnderline"/>
          <w:rFonts w:asciiTheme="minorHAnsi" w:hAnsiTheme="minorHAnsi" w:cstheme="minorHAnsi"/>
          <w:highlight w:val="cyan"/>
        </w:rPr>
        <w:t>active construction of meaning by</w:t>
      </w:r>
      <w:r w:rsidRPr="00D347F3">
        <w:rPr>
          <w:rStyle w:val="StyleUnderline"/>
          <w:rFonts w:asciiTheme="minorHAnsi" w:hAnsiTheme="minorHAnsi" w:cstheme="minorHAnsi"/>
        </w:rPr>
        <w:t xml:space="preserve"> members of </w:t>
      </w:r>
      <w:r w:rsidRPr="00D347F3">
        <w:rPr>
          <w:rStyle w:val="StyleUnderline"/>
          <w:rFonts w:asciiTheme="minorHAnsi" w:hAnsiTheme="minorHAnsi" w:cstheme="minorHAnsi"/>
          <w:highlight w:val="cyan"/>
        </w:rPr>
        <w:t>the masses, negotiating with or even opposing dominant codes of meaning</w:t>
      </w:r>
      <w:r w:rsidRPr="00D347F3">
        <w:rPr>
          <w:rFonts w:asciiTheme="minorHAnsi" w:hAnsiTheme="minorHAnsi" w:cstheme="minorHAnsi"/>
          <w:sz w:val="16"/>
        </w:rPr>
        <w:t xml:space="preserve">. </w:t>
      </w:r>
      <w:r w:rsidRPr="00D347F3">
        <w:rPr>
          <w:rStyle w:val="StyleUnderline"/>
          <w:rFonts w:asciiTheme="minorHAnsi" w:hAnsiTheme="minorHAnsi" w:cstheme="minorHAnsi"/>
        </w:rPr>
        <w:t>This may well show a decline of that kind of meaning promoted by the status quo - but it hardly shows a rejection of meaning per se</w:t>
      </w:r>
      <w:r w:rsidRPr="00D347F3">
        <w:rPr>
          <w:rFonts w:asciiTheme="minorHAnsi" w:hAnsiTheme="minorHAnsi" w:cstheme="minorHAnsi"/>
          <w:sz w:val="16"/>
        </w:rPr>
        <w:t xml:space="preserve">. </w:t>
      </w:r>
      <w:r w:rsidRPr="00D347F3">
        <w:rPr>
          <w:rStyle w:val="StyleUnderline"/>
          <w:rFonts w:asciiTheme="minorHAnsi" w:hAnsiTheme="minorHAnsi" w:cstheme="minorHAnsi"/>
        </w:rPr>
        <w:t>When the masses act stupid, it may well be due to what radical education theorists term "reactive stupidity" - an adaptive response to avoid being falsified and "beaten" by acting stupid</w:t>
      </w:r>
      <w:r w:rsidRPr="00D347F3">
        <w:rPr>
          <w:rFonts w:asciiTheme="minorHAnsi" w:hAnsiTheme="minorHAnsi" w:cstheme="minorHAnsi"/>
          <w:sz w:val="16"/>
        </w:rPr>
        <w:t xml:space="preserve">. Baudrillard again wrongly conflates the dominant system with meaning as such.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 Baudrillard's view that the masses respond to official surveys and the like in a tautological way (SSM 28) may well be true, without proving what Baudrillard claims it does about the absence of meaning in the masses. The attitudes of subaltern groups towards dominant beliefs has often taken such forms throughout history, but this does not preclude the parallel existence of what Jim Scott terms "hidden transcripts" - a parallel set of beliefs with a separate structure of meaning which are not compromised by power. </w:t>
      </w:r>
      <w:r w:rsidRPr="00D347F3">
        <w:rPr>
          <w:rStyle w:val="StyleUnderline"/>
          <w:rFonts w:asciiTheme="minorHAnsi" w:hAnsiTheme="minorHAnsi" w:cstheme="minorHAnsi"/>
          <w:highlight w:val="cyan"/>
        </w:rPr>
        <w:t>Baudrillard does not dig deep enough into evidence on mass culture</w:t>
      </w:r>
      <w:r w:rsidRPr="00D347F3">
        <w:rPr>
          <w:rStyle w:val="StyleUnderline"/>
          <w:rFonts w:asciiTheme="minorHAnsi" w:hAnsiTheme="minorHAnsi" w:cstheme="minorHAnsi"/>
        </w:rPr>
        <w:t xml:space="preserve"> to assess whether such transcripts exist or not. He simply assumes the omnipotence of the official, "public" system of meaning</w:t>
      </w:r>
      <w:r w:rsidRPr="00D347F3">
        <w:rPr>
          <w:rFonts w:asciiTheme="minorHAnsi" w:hAnsiTheme="minorHAnsi" w:cstheme="minorHAnsi"/>
          <w:sz w:val="16"/>
        </w:rPr>
        <w:t xml:space="preserve">. Further, </w:t>
      </w:r>
      <w:r w:rsidRPr="00D347F3">
        <w:rPr>
          <w:rStyle w:val="StyleUnderline"/>
          <w:rFonts w:asciiTheme="minorHAnsi" w:hAnsiTheme="minorHAnsi" w:cstheme="minorHAnsi"/>
        </w:rPr>
        <w:t>his claim that what passes through the masses leaves no trace</w:t>
      </w:r>
      <w:r w:rsidRPr="00D347F3">
        <w:rPr>
          <w:rFonts w:asciiTheme="minorHAnsi" w:hAnsiTheme="minorHAnsi" w:cstheme="minorHAnsi"/>
          <w:sz w:val="16"/>
        </w:rPr>
        <w:t xml:space="preserve"> (SSM 2</w:t>
      </w:r>
      <w:r w:rsidRPr="00D347F3">
        <w:rPr>
          <w:rStyle w:val="StyleUnderline"/>
          <w:rFonts w:asciiTheme="minorHAnsi" w:hAnsiTheme="minorHAnsi" w:cstheme="minorHAnsi"/>
        </w:rPr>
        <w:t>) is very problematic, as his claim that the masses are the negation of all dominant meanings</w:t>
      </w:r>
      <w:r w:rsidRPr="00D347F3">
        <w:rPr>
          <w:rFonts w:asciiTheme="minorHAnsi" w:hAnsiTheme="minorHAnsi" w:cstheme="minorHAnsi"/>
          <w:sz w:val="16"/>
        </w:rPr>
        <w:t xml:space="preserve"> (SSM 49). </w:t>
      </w:r>
      <w:r w:rsidRPr="00D347F3">
        <w:rPr>
          <w:rStyle w:val="StyleUnderline"/>
          <w:rFonts w:asciiTheme="minorHAnsi" w:hAnsiTheme="minorHAnsi" w:cstheme="minorHAnsi"/>
          <w:highlight w:val="cyan"/>
        </w:rPr>
        <w:t>There are some very strange 'proofs' in Baudrillard's work: for instance, the claim that people don't believe the myths they adopt rests on the statement that to claim the opposite is to accuse the masses of being stupid and naive</w:t>
      </w:r>
      <w:r w:rsidRPr="00D347F3">
        <w:rPr>
          <w:rFonts w:asciiTheme="minorHAnsi" w:hAnsiTheme="minorHAnsi" w:cstheme="minorHAnsi"/>
          <w:sz w:val="16"/>
        </w:rPr>
        <w:t xml:space="preserve"> (SSM 99-100). He does not explain why we should not believe this - especially since he elsewhere calls them "dumb like beasts"! </w:t>
      </w:r>
      <w:r w:rsidRPr="00D347F3">
        <w:rPr>
          <w:rStyle w:val="StyleUnderline"/>
          <w:rFonts w:asciiTheme="minorHAnsi" w:hAnsiTheme="minorHAnsi" w:cstheme="minorHAnsi"/>
          <w:highlight w:val="cyan"/>
        </w:rPr>
        <w:t>Occasionally, Baudrillard acknowledges evidence against his approach</w:t>
      </w:r>
      <w:r w:rsidRPr="00D347F3">
        <w:rPr>
          <w:rFonts w:asciiTheme="minorHAnsi" w:hAnsiTheme="minorHAnsi" w:cstheme="minorHAnsi"/>
          <w:sz w:val="16"/>
        </w:rPr>
        <w:t xml:space="preserve">: namely, the research of the "two-step flow" theorists on audience effects, and also the kind of syncretic resistances analysed by Scott, which resist the dominant social system and reinterpret or "recycled" its messages towards different codes and ends, often linked to earlier social forms (SSM 42-3). </w:t>
      </w:r>
      <w:r w:rsidRPr="00D347F3">
        <w:rPr>
          <w:rStyle w:val="Emphasis"/>
          <w:rFonts w:asciiTheme="minorHAnsi" w:hAnsiTheme="minorHAnsi" w:cstheme="minorHAnsi"/>
          <w:highlight w:val="cyan"/>
        </w:rPr>
        <w:t>However, he does not dwell on such evidence</w:t>
      </w:r>
      <w:r w:rsidRPr="00D347F3">
        <w:rPr>
          <w:rStyle w:val="StyleUnderline"/>
          <w:rFonts w:asciiTheme="minorHAnsi" w:hAnsiTheme="minorHAnsi" w:cstheme="minorHAnsi"/>
        </w:rPr>
        <w:t>.</w:t>
      </w:r>
      <w:r w:rsidRPr="00D347F3">
        <w:rPr>
          <w:rFonts w:asciiTheme="minorHAnsi" w:hAnsiTheme="minorHAnsi" w:cstheme="minorHAnsi"/>
          <w:sz w:val="16"/>
        </w:rPr>
        <w:t xml:space="preserve"> This, he says, is simply a different issue, unrelated to the question of the MASSES as "an innumerable, unnameable and anonymous group" operating through inertia and fascination (SSM 43-4). Attempts to recreate meaning at the periphery are a "secondary" matter (SSM 103-4). </w:t>
      </w:r>
    </w:p>
    <w:p w14:paraId="1799EC2D" w14:textId="77777777" w:rsidR="00F87CFE" w:rsidRDefault="00F87CFE" w:rsidP="00F87CFE"/>
    <w:p w14:paraId="07062EA7" w14:textId="77777777" w:rsidR="00F87CFE" w:rsidRPr="00D347F3" w:rsidRDefault="00F87CFE" w:rsidP="00F87CFE">
      <w:pPr>
        <w:pStyle w:val="Heading4"/>
        <w:rPr>
          <w:rFonts w:asciiTheme="minorHAnsi" w:hAnsiTheme="minorHAnsi" w:cstheme="minorHAnsi"/>
        </w:rPr>
      </w:pPr>
      <w:r w:rsidRPr="00D347F3">
        <w:rPr>
          <w:rFonts w:asciiTheme="minorHAnsi" w:hAnsiTheme="minorHAnsi" w:cstheme="minorHAnsi"/>
        </w:rPr>
        <w:t>Their link arguments rely on a meta-theory of politics which is non-falsifiable and papers over violence</w:t>
      </w:r>
    </w:p>
    <w:p w14:paraId="133867E8" w14:textId="77777777" w:rsidR="00F87CFE" w:rsidRPr="00D347F3" w:rsidRDefault="00F87CFE" w:rsidP="00F87CFE">
      <w:pPr>
        <w:rPr>
          <w:rFonts w:asciiTheme="minorHAnsi" w:hAnsiTheme="minorHAnsi" w:cstheme="minorHAnsi"/>
        </w:rPr>
      </w:pPr>
      <w:r w:rsidRPr="00D347F3">
        <w:rPr>
          <w:rStyle w:val="Style13ptBold"/>
          <w:rFonts w:asciiTheme="minorHAnsi" w:hAnsiTheme="minorHAnsi" w:cstheme="minorHAnsi"/>
        </w:rPr>
        <w:t>Gilman-Opalsky 10</w:t>
      </w:r>
      <w:r w:rsidRPr="00D347F3">
        <w:rPr>
          <w:rFonts w:asciiTheme="minorHAnsi" w:hAnsiTheme="minorHAnsi" w:cstheme="minorHAnsi"/>
        </w:rPr>
        <w:t xml:space="preserve"> (Richard Gilman-Opalsky - Associate Professor of Political Philosophy in the Department of Political Science at the University of Illinois , 2010, "Selectively Forgetting Baudrillard: Rescuing Praxis From The Wreckage." Theory In Action. Vol. 3 Issue 2, 6-30-2016, pages 25-34)//jonah</w:t>
      </w:r>
    </w:p>
    <w:p w14:paraId="75F6DB56" w14:textId="77777777" w:rsidR="00F87CFE" w:rsidRDefault="00F87CFE" w:rsidP="00F87CFE">
      <w:pPr>
        <w:rPr>
          <w:rFonts w:asciiTheme="minorHAnsi" w:hAnsiTheme="minorHAnsi" w:cstheme="minorHAnsi"/>
          <w:sz w:val="8"/>
        </w:rPr>
      </w:pPr>
      <w:r w:rsidRPr="00D347F3">
        <w:rPr>
          <w:rFonts w:asciiTheme="minorHAnsi" w:hAnsiTheme="minorHAnsi" w:cstheme="minorHAnsi"/>
          <w:sz w:val="8"/>
        </w:rPr>
        <w:t xml:space="preserve">By now, it should be clear that I not only appreciate </w:t>
      </w:r>
      <w:r w:rsidRPr="00D347F3">
        <w:rPr>
          <w:rStyle w:val="StyleUnderline"/>
          <w:rFonts w:asciiTheme="minorHAnsi" w:hAnsiTheme="minorHAnsi" w:cstheme="minorHAnsi"/>
        </w:rPr>
        <w:t>Baudrillard’s work</w:t>
      </w:r>
      <w:r w:rsidRPr="00D347F3">
        <w:rPr>
          <w:rFonts w:asciiTheme="minorHAnsi" w:hAnsiTheme="minorHAnsi" w:cstheme="minorHAnsi"/>
          <w:sz w:val="8"/>
        </w:rPr>
        <w:t xml:space="preserve">, but also, that I find much of it rather convincing. Yet, I have described his work, and particularly its development during the last 30 years of his life, </w:t>
      </w:r>
      <w:r w:rsidRPr="00D347F3">
        <w:rPr>
          <w:rStyle w:val="StyleUnderline"/>
          <w:rFonts w:asciiTheme="minorHAnsi" w:hAnsiTheme="minorHAnsi" w:cstheme="minorHAnsi"/>
        </w:rPr>
        <w:t xml:space="preserve">as a </w:t>
      </w:r>
      <w:r w:rsidRPr="00D347F3">
        <w:rPr>
          <w:rStyle w:val="Emphasis"/>
          <w:rFonts w:asciiTheme="minorHAnsi" w:hAnsiTheme="minorHAnsi" w:cstheme="minorHAnsi"/>
        </w:rPr>
        <w:t>dangerous wrong turn</w:t>
      </w:r>
      <w:r w:rsidRPr="00D347F3">
        <w:rPr>
          <w:rStyle w:val="StyleUnderline"/>
          <w:rFonts w:asciiTheme="minorHAnsi" w:hAnsiTheme="minorHAnsi" w:cstheme="minorHAnsi"/>
        </w:rPr>
        <w:t xml:space="preserve"> </w:t>
      </w:r>
      <w:r w:rsidRPr="00D347F3">
        <w:rPr>
          <w:rStyle w:val="Emphasis"/>
          <w:rFonts w:asciiTheme="minorHAnsi" w:hAnsiTheme="minorHAnsi" w:cstheme="minorHAnsi"/>
        </w:rPr>
        <w:t>best untaken</w:t>
      </w:r>
      <w:r w:rsidRPr="00D347F3">
        <w:rPr>
          <w:rFonts w:asciiTheme="minorHAnsi" w:hAnsiTheme="minorHAnsi" w:cstheme="minorHAnsi"/>
          <w:sz w:val="8"/>
        </w:rPr>
        <w:t xml:space="preserve">. In a certain sense, it is very easy to critique </w:t>
      </w:r>
      <w:r w:rsidRPr="00D347F3">
        <w:rPr>
          <w:rStyle w:val="Emphasis"/>
          <w:rFonts w:asciiTheme="minorHAnsi" w:hAnsiTheme="minorHAnsi" w:cstheme="minorHAnsi"/>
          <w:highlight w:val="cyan"/>
        </w:rPr>
        <w:t>Baud</w:t>
      </w:r>
      <w:r w:rsidRPr="00D347F3">
        <w:rPr>
          <w:rStyle w:val="StyleUnderline"/>
          <w:rFonts w:asciiTheme="minorHAnsi" w:hAnsiTheme="minorHAnsi" w:cstheme="minorHAnsi"/>
        </w:rPr>
        <w:t>rillard</w:t>
      </w:r>
      <w:r w:rsidRPr="00D347F3">
        <w:rPr>
          <w:rFonts w:asciiTheme="minorHAnsi" w:hAnsiTheme="minorHAnsi" w:cstheme="minorHAnsi"/>
          <w:sz w:val="8"/>
        </w:rPr>
        <w:t xml:space="preserve">, for he </w:t>
      </w:r>
      <w:r w:rsidRPr="00D347F3">
        <w:rPr>
          <w:rStyle w:val="Emphasis"/>
          <w:rFonts w:asciiTheme="minorHAnsi" w:hAnsiTheme="minorHAnsi" w:cstheme="minorHAnsi"/>
          <w:highlight w:val="cyan"/>
        </w:rPr>
        <w:t xml:space="preserve">does not substantiate </w:t>
      </w:r>
      <w:r w:rsidRPr="00D347F3">
        <w:rPr>
          <w:rStyle w:val="Emphasis"/>
          <w:rFonts w:asciiTheme="minorHAnsi" w:hAnsiTheme="minorHAnsi" w:cstheme="minorHAnsi"/>
        </w:rPr>
        <w:t xml:space="preserve">his </w:t>
      </w:r>
      <w:r w:rsidRPr="00D347F3">
        <w:rPr>
          <w:rStyle w:val="Emphasis"/>
          <w:rFonts w:asciiTheme="minorHAnsi" w:hAnsiTheme="minorHAnsi" w:cstheme="minorHAnsi"/>
          <w:highlight w:val="cyan"/>
        </w:rPr>
        <w:t>arguments</w:t>
      </w:r>
      <w:r w:rsidRPr="00D347F3">
        <w:rPr>
          <w:rStyle w:val="StyleUnderline"/>
          <w:rFonts w:asciiTheme="minorHAnsi" w:hAnsiTheme="minorHAnsi" w:cstheme="minorHAnsi"/>
          <w:highlight w:val="cyan"/>
        </w:rPr>
        <w:t xml:space="preserve"> with </w:t>
      </w:r>
      <w:r w:rsidRPr="00D347F3">
        <w:rPr>
          <w:rStyle w:val="StyleUnderline"/>
          <w:rFonts w:asciiTheme="minorHAnsi" w:hAnsiTheme="minorHAnsi" w:cstheme="minorHAnsi"/>
        </w:rPr>
        <w:t xml:space="preserve">the formal </w:t>
      </w:r>
      <w:r w:rsidRPr="00D347F3">
        <w:rPr>
          <w:rStyle w:val="StyleUnderline"/>
          <w:rFonts w:asciiTheme="minorHAnsi" w:hAnsiTheme="minorHAnsi" w:cstheme="minorHAnsi"/>
          <w:highlight w:val="cyan"/>
        </w:rPr>
        <w:t xml:space="preserve">rigors of </w:t>
      </w:r>
      <w:r w:rsidRPr="00D347F3">
        <w:rPr>
          <w:rStyle w:val="StyleUnderline"/>
          <w:rFonts w:asciiTheme="minorHAnsi" w:hAnsiTheme="minorHAnsi" w:cstheme="minorHAnsi"/>
        </w:rPr>
        <w:t xml:space="preserve">traditional </w:t>
      </w:r>
      <w:r w:rsidRPr="00D347F3">
        <w:rPr>
          <w:rStyle w:val="StyleUnderline"/>
          <w:rFonts w:asciiTheme="minorHAnsi" w:hAnsiTheme="minorHAnsi" w:cstheme="minorHAnsi"/>
          <w:highlight w:val="cyan"/>
        </w:rPr>
        <w:t>scholarship</w:t>
      </w:r>
      <w:r w:rsidRPr="00D347F3">
        <w:rPr>
          <w:rStyle w:val="StyleUnderline"/>
          <w:rFonts w:asciiTheme="minorHAnsi" w:hAnsiTheme="minorHAnsi" w:cstheme="minorHAnsi"/>
        </w:rPr>
        <w:t xml:space="preserve"> conventional with</w:t>
      </w:r>
      <w:r w:rsidRPr="00D347F3">
        <w:rPr>
          <w:rStyle w:val="Emphasis"/>
          <w:rFonts w:asciiTheme="minorHAnsi" w:hAnsiTheme="minorHAnsi" w:cstheme="minorHAnsi"/>
          <w:highlight w:val="cyan"/>
        </w:rPr>
        <w:t>in</w:t>
      </w:r>
      <w:r w:rsidRPr="00D347F3">
        <w:rPr>
          <w:rStyle w:val="StyleUnderline"/>
          <w:rFonts w:asciiTheme="minorHAnsi" w:hAnsiTheme="minorHAnsi" w:cstheme="minorHAnsi"/>
        </w:rPr>
        <w:t xml:space="preserve"> the </w:t>
      </w:r>
      <w:r w:rsidRPr="00D347F3">
        <w:rPr>
          <w:rStyle w:val="StyleUnderline"/>
          <w:rFonts w:asciiTheme="minorHAnsi" w:hAnsiTheme="minorHAnsi" w:cstheme="minorHAnsi"/>
          <w:highlight w:val="cyan"/>
        </w:rPr>
        <w:t>social sciences</w:t>
      </w:r>
      <w:r w:rsidRPr="00D347F3">
        <w:rPr>
          <w:rFonts w:asciiTheme="minorHAnsi" w:hAnsiTheme="minorHAnsi" w:cstheme="minorHAnsi"/>
          <w:sz w:val="8"/>
        </w:rPr>
        <w:t xml:space="preserve">. Yet, in another sense, this same thing makes it very difficult to critique Baudrillard, and to some extent, criticism that parses his words even seems misplaced from the start. This is because a self-conscious fragmentary perspectivism does not offer up a system that weakens or collapses from scrutiny that reveals its argumentative holes and logical fallacies. Therefore, approaching critique in this way is like a “cheap shot” that misses the point. That said, </w:t>
      </w:r>
      <w:r w:rsidRPr="00D347F3">
        <w:rPr>
          <w:rStyle w:val="StyleUnderline"/>
          <w:rFonts w:asciiTheme="minorHAnsi" w:hAnsiTheme="minorHAnsi" w:cstheme="minorHAnsi"/>
        </w:rPr>
        <w:t xml:space="preserve">unless we want to follow Baudrillard fully into the debris </w:t>
      </w:r>
      <w:r w:rsidRPr="00D347F3">
        <w:rPr>
          <w:rFonts w:asciiTheme="minorHAnsi" w:hAnsiTheme="minorHAnsi" w:cstheme="minorHAnsi"/>
          <w:sz w:val="8"/>
        </w:rPr>
        <w:t xml:space="preserve">(which, admittedly, many do), </w:t>
      </w:r>
      <w:r w:rsidRPr="00D347F3">
        <w:rPr>
          <w:rStyle w:val="StyleUnderline"/>
          <w:rFonts w:asciiTheme="minorHAnsi" w:hAnsiTheme="minorHAnsi" w:cstheme="minorHAnsi"/>
        </w:rPr>
        <w:t>we must be allowed to bring some of the tools that he despises to bear on his work.</w:t>
      </w:r>
      <w:r w:rsidRPr="00D347F3">
        <w:rPr>
          <w:rFonts w:asciiTheme="minorHAnsi" w:hAnsiTheme="minorHAnsi" w:cstheme="minorHAnsi"/>
          <w:sz w:val="8"/>
        </w:rPr>
        <w:t xml:space="preserve"> And, if he has effectively superseded such mechanisms, then it ought not to matter if we try. Nietzsche presents a similar problem of slippery elusiveness. But </w:t>
      </w:r>
      <w:r w:rsidRPr="00D347F3">
        <w:rPr>
          <w:rStyle w:val="StyleUnderline"/>
          <w:rFonts w:asciiTheme="minorHAnsi" w:hAnsiTheme="minorHAnsi" w:cstheme="minorHAnsi"/>
        </w:rPr>
        <w:t>with Baudrillard</w:t>
      </w:r>
      <w:r w:rsidRPr="00D347F3">
        <w:rPr>
          <w:rFonts w:asciiTheme="minorHAnsi" w:hAnsiTheme="minorHAnsi" w:cstheme="minorHAnsi"/>
          <w:sz w:val="8"/>
        </w:rPr>
        <w:t xml:space="preserve">, the </w:t>
      </w:r>
      <w:r w:rsidRPr="00D347F3">
        <w:rPr>
          <w:rStyle w:val="StyleUnderline"/>
          <w:rFonts w:asciiTheme="minorHAnsi" w:hAnsiTheme="minorHAnsi" w:cstheme="minorHAnsi"/>
        </w:rPr>
        <w:t>stakes are higher</w:t>
      </w:r>
      <w:r w:rsidRPr="00D347F3">
        <w:rPr>
          <w:rFonts w:asciiTheme="minorHAnsi" w:hAnsiTheme="minorHAnsi" w:cstheme="minorHAnsi"/>
          <w:sz w:val="8"/>
        </w:rPr>
        <w:t xml:space="preserve"> than with Nietzsche because of the </w:t>
      </w:r>
      <w:r w:rsidRPr="00D347F3">
        <w:rPr>
          <w:rStyle w:val="StyleUnderline"/>
          <w:rFonts w:asciiTheme="minorHAnsi" w:hAnsiTheme="minorHAnsi" w:cstheme="minorHAnsi"/>
        </w:rPr>
        <w:t>implications for politics</w:t>
      </w:r>
      <w:r w:rsidRPr="00D347F3">
        <w:rPr>
          <w:rFonts w:asciiTheme="minorHAnsi" w:hAnsiTheme="minorHAnsi" w:cstheme="minorHAnsi"/>
          <w:sz w:val="8"/>
        </w:rPr>
        <w:t xml:space="preserve">. Hence, and despite certain difficulties, I shall now bring my critique of Baudrillard into focus. </w:t>
      </w:r>
      <w:r w:rsidRPr="00D347F3">
        <w:rPr>
          <w:rStyle w:val="StyleUnderline"/>
          <w:rFonts w:asciiTheme="minorHAnsi" w:hAnsiTheme="minorHAnsi" w:cstheme="minorHAnsi"/>
        </w:rPr>
        <w:t xml:space="preserve">Simulacra are, by definition, indistinguishable from real events. Nevertheless, the actual existence and constant </w:t>
      </w:r>
      <w:r w:rsidRPr="00D347F3">
        <w:rPr>
          <w:rStyle w:val="StyleUnderline"/>
          <w:rFonts w:asciiTheme="minorHAnsi" w:hAnsiTheme="minorHAnsi" w:cstheme="minorHAnsi"/>
          <w:highlight w:val="cyan"/>
        </w:rPr>
        <w:t xml:space="preserve">possibility of simulacra are </w:t>
      </w:r>
      <w:r w:rsidRPr="00D347F3">
        <w:rPr>
          <w:rStyle w:val="Emphasis"/>
          <w:rFonts w:asciiTheme="minorHAnsi" w:hAnsiTheme="minorHAnsi" w:cstheme="minorHAnsi"/>
          <w:highlight w:val="cyan"/>
        </w:rPr>
        <w:t xml:space="preserve">not sufficient causes for </w:t>
      </w:r>
      <w:r w:rsidRPr="00D347F3">
        <w:rPr>
          <w:rStyle w:val="Emphasis"/>
          <w:rFonts w:asciiTheme="minorHAnsi" w:hAnsiTheme="minorHAnsi" w:cstheme="minorHAnsi"/>
        </w:rPr>
        <w:t xml:space="preserve">adopting </w:t>
      </w:r>
      <w:r w:rsidRPr="00D347F3">
        <w:rPr>
          <w:rStyle w:val="Emphasis"/>
          <w:rFonts w:asciiTheme="minorHAnsi" w:hAnsiTheme="minorHAnsi" w:cstheme="minorHAnsi"/>
          <w:highlight w:val="cyan"/>
        </w:rPr>
        <w:t>reality agnosticism</w:t>
      </w:r>
      <w:r w:rsidRPr="00D347F3">
        <w:rPr>
          <w:rFonts w:asciiTheme="minorHAnsi" w:hAnsiTheme="minorHAnsi" w:cstheme="minorHAnsi"/>
          <w:sz w:val="8"/>
        </w:rPr>
        <w:t xml:space="preserve">. </w:t>
      </w:r>
      <w:r w:rsidRPr="00D347F3">
        <w:rPr>
          <w:rStyle w:val="StyleUnderline"/>
          <w:rFonts w:asciiTheme="minorHAnsi" w:hAnsiTheme="minorHAnsi" w:cstheme="minorHAnsi"/>
        </w:rPr>
        <w:t>It may be impossible to distinguish the fake holdup and fake sickness from the real holdup and real sickness, but the child has really been sick, and most criminals are not playing.</w:t>
      </w:r>
      <w:r w:rsidRPr="00D347F3">
        <w:rPr>
          <w:rFonts w:asciiTheme="minorHAnsi" w:hAnsiTheme="minorHAnsi" w:cstheme="minorHAnsi"/>
          <w:sz w:val="8"/>
        </w:rPr>
        <w:t xml:space="preserve"> Those involved in staging the act of simulation itself do mostly know the difference. But Baudrillard would rightly point out that, from the outside, for those of us confronting simulacra phenomenologically (instead of making them), our general inability to tell the difference means that we can never be too confident about reality. </w:t>
      </w:r>
      <w:r w:rsidRPr="00D347F3">
        <w:rPr>
          <w:rStyle w:val="StyleUnderline"/>
          <w:rFonts w:asciiTheme="minorHAnsi" w:hAnsiTheme="minorHAnsi" w:cstheme="minorHAnsi"/>
        </w:rPr>
        <w:t xml:space="preserve">Reality agnosticism is tantamount to </w:t>
      </w:r>
      <w:r w:rsidRPr="00D347F3">
        <w:rPr>
          <w:rStyle w:val="StyleUnderline"/>
          <w:rFonts w:asciiTheme="minorHAnsi" w:hAnsiTheme="minorHAnsi" w:cstheme="minorHAnsi"/>
          <w:highlight w:val="cyan"/>
        </w:rPr>
        <w:t xml:space="preserve">treating every event as </w:t>
      </w:r>
      <w:r w:rsidRPr="00D347F3">
        <w:rPr>
          <w:rStyle w:val="StyleUnderline"/>
          <w:rFonts w:asciiTheme="minorHAnsi" w:hAnsiTheme="minorHAnsi" w:cstheme="minorHAnsi"/>
        </w:rPr>
        <w:t xml:space="preserve">a possible </w:t>
      </w:r>
      <w:r w:rsidRPr="00D347F3">
        <w:rPr>
          <w:rStyle w:val="StyleUnderline"/>
          <w:rFonts w:asciiTheme="minorHAnsi" w:hAnsiTheme="minorHAnsi" w:cstheme="minorHAnsi"/>
          <w:highlight w:val="cyan"/>
        </w:rPr>
        <w:t>simulacrum</w:t>
      </w:r>
      <w:r w:rsidRPr="00D347F3">
        <w:rPr>
          <w:rStyle w:val="StyleUnderline"/>
          <w:rFonts w:asciiTheme="minorHAnsi" w:hAnsiTheme="minorHAnsi" w:cstheme="minorHAnsi"/>
        </w:rPr>
        <w:t xml:space="preserve">. This </w:t>
      </w:r>
      <w:r w:rsidRPr="00D347F3">
        <w:rPr>
          <w:rStyle w:val="StyleUnderline"/>
          <w:rFonts w:asciiTheme="minorHAnsi" w:hAnsiTheme="minorHAnsi" w:cstheme="minorHAnsi"/>
          <w:highlight w:val="cyan"/>
        </w:rPr>
        <w:t xml:space="preserve">is the </w:t>
      </w:r>
      <w:r w:rsidRPr="00D347F3">
        <w:rPr>
          <w:rStyle w:val="Emphasis"/>
          <w:rFonts w:asciiTheme="minorHAnsi" w:hAnsiTheme="minorHAnsi" w:cstheme="minorHAnsi"/>
          <w:highlight w:val="cyan"/>
        </w:rPr>
        <w:t>same as to treat no events as real</w:t>
      </w:r>
      <w:r w:rsidRPr="00D347F3">
        <w:rPr>
          <w:rStyle w:val="StyleUnderline"/>
          <w:rFonts w:asciiTheme="minorHAnsi" w:hAnsiTheme="minorHAnsi" w:cstheme="minorHAnsi"/>
        </w:rPr>
        <w:t>.</w:t>
      </w:r>
      <w:r w:rsidRPr="00D347F3">
        <w:rPr>
          <w:rFonts w:asciiTheme="minorHAnsi" w:hAnsiTheme="minorHAnsi" w:cstheme="minorHAnsi"/>
          <w:sz w:val="8"/>
        </w:rPr>
        <w:t xml:space="preserve"> This is precisely what Baudrillard wants to do, yet I think this is a mistake. Baudrillard presses us to recognize that even suffering and death can be and have been simulated (i.e. the Timioara Massacre in 1989 in Western Romania, where protestors were gunned down by the army. While the massacre was real, it was later disclosed that 27 bodies were exhumed from the Timioara “Paupers’ Cemetery” to exaggerate the massacre for TV effect. This series of events marked the end of Ceauescu’s Stalinist regime in Romania.).32 However, </w:t>
      </w:r>
      <w:r w:rsidRPr="00D347F3">
        <w:rPr>
          <w:rStyle w:val="StyleUnderline"/>
          <w:rFonts w:asciiTheme="minorHAnsi" w:hAnsiTheme="minorHAnsi" w:cstheme="minorHAnsi"/>
        </w:rPr>
        <w:t xml:space="preserve">despite such manipulation, we do live in a world where </w:t>
      </w:r>
      <w:r w:rsidRPr="00D347F3">
        <w:rPr>
          <w:rStyle w:val="Emphasis"/>
          <w:rFonts w:asciiTheme="minorHAnsi" w:hAnsiTheme="minorHAnsi" w:cstheme="minorHAnsi"/>
          <w:highlight w:val="cyan"/>
        </w:rPr>
        <w:t>suffering and death are real</w:t>
      </w:r>
      <w:r w:rsidRPr="00D347F3">
        <w:rPr>
          <w:rFonts w:asciiTheme="minorHAnsi" w:hAnsiTheme="minorHAnsi" w:cstheme="minorHAnsi"/>
          <w:sz w:val="8"/>
          <w:highlight w:val="cyan"/>
        </w:rPr>
        <w:t xml:space="preserve">. </w:t>
      </w:r>
      <w:r w:rsidRPr="00D347F3">
        <w:rPr>
          <w:rStyle w:val="StyleUnderline"/>
          <w:rFonts w:asciiTheme="minorHAnsi" w:hAnsiTheme="minorHAnsi" w:cstheme="minorHAnsi"/>
        </w:rPr>
        <w:t>That even suffering and death could be staged</w:t>
      </w:r>
      <w:r w:rsidRPr="00D347F3">
        <w:rPr>
          <w:rFonts w:asciiTheme="minorHAnsi" w:hAnsiTheme="minorHAnsi" w:cstheme="minorHAnsi"/>
          <w:sz w:val="8"/>
        </w:rPr>
        <w:t xml:space="preserve">, and that we cannot always tell when that is the case, </w:t>
      </w:r>
      <w:r w:rsidRPr="00D347F3">
        <w:rPr>
          <w:rStyle w:val="StyleUnderline"/>
          <w:rFonts w:asciiTheme="minorHAnsi" w:hAnsiTheme="minorHAnsi" w:cstheme="minorHAnsi"/>
        </w:rPr>
        <w:t>does not mean that we should make such suspicion into an operational logic</w:t>
      </w:r>
      <w:r w:rsidRPr="00D347F3">
        <w:rPr>
          <w:rFonts w:asciiTheme="minorHAnsi" w:hAnsiTheme="minorHAnsi" w:cstheme="minorHAnsi"/>
          <w:sz w:val="8"/>
        </w:rPr>
        <w:t>—</w:t>
      </w:r>
      <w:r w:rsidRPr="00D347F3">
        <w:rPr>
          <w:rStyle w:val="StyleUnderline"/>
          <w:rFonts w:asciiTheme="minorHAnsi" w:hAnsiTheme="minorHAnsi" w:cstheme="minorHAnsi"/>
        </w:rPr>
        <w:t xml:space="preserve">there is </w:t>
      </w:r>
      <w:r w:rsidRPr="00D347F3">
        <w:rPr>
          <w:rStyle w:val="Emphasis"/>
          <w:rFonts w:asciiTheme="minorHAnsi" w:hAnsiTheme="minorHAnsi" w:cstheme="minorHAnsi"/>
        </w:rPr>
        <w:t>always the other side</w:t>
      </w:r>
      <w:r w:rsidRPr="00D347F3">
        <w:rPr>
          <w:rStyle w:val="StyleUnderline"/>
          <w:rFonts w:asciiTheme="minorHAnsi" w:hAnsiTheme="minorHAnsi" w:cstheme="minorHAnsi"/>
        </w:rPr>
        <w:t xml:space="preserve">, the side of </w:t>
      </w:r>
      <w:r w:rsidRPr="00D347F3">
        <w:rPr>
          <w:rStyle w:val="Emphasis"/>
          <w:rFonts w:asciiTheme="minorHAnsi" w:hAnsiTheme="minorHAnsi" w:cstheme="minorHAnsi"/>
        </w:rPr>
        <w:t>actual suffering and death</w:t>
      </w:r>
      <w:r w:rsidRPr="00D347F3">
        <w:rPr>
          <w:rStyle w:val="StyleUnderline"/>
          <w:rFonts w:asciiTheme="minorHAnsi" w:hAnsiTheme="minorHAnsi" w:cstheme="minorHAnsi"/>
        </w:rPr>
        <w:t xml:space="preserve">. </w:t>
      </w:r>
      <w:r w:rsidRPr="00D347F3">
        <w:rPr>
          <w:rStyle w:val="Emphasis"/>
          <w:rFonts w:asciiTheme="minorHAnsi" w:hAnsiTheme="minorHAnsi" w:cstheme="minorHAnsi"/>
          <w:highlight w:val="cyan"/>
        </w:rPr>
        <w:t>Baud</w:t>
      </w:r>
      <w:r w:rsidRPr="00D347F3">
        <w:rPr>
          <w:rStyle w:val="StyleUnderline"/>
          <w:rFonts w:asciiTheme="minorHAnsi" w:hAnsiTheme="minorHAnsi" w:cstheme="minorHAnsi"/>
        </w:rPr>
        <w:t xml:space="preserve">rillard makes too much out of the fake, and he </w:t>
      </w:r>
      <w:r w:rsidRPr="00D347F3">
        <w:rPr>
          <w:rStyle w:val="StyleUnderline"/>
          <w:rFonts w:asciiTheme="minorHAnsi" w:hAnsiTheme="minorHAnsi" w:cstheme="minorHAnsi"/>
          <w:highlight w:val="cyan"/>
        </w:rPr>
        <w:t>errs on the wrong side of the equation</w:t>
      </w:r>
      <w:r w:rsidRPr="00D347F3">
        <w:rPr>
          <w:rFonts w:asciiTheme="minorHAnsi" w:hAnsiTheme="minorHAnsi" w:cstheme="minorHAnsi"/>
          <w:sz w:val="8"/>
        </w:rPr>
        <w:t xml:space="preserve">. What I mean by saying “too much” and “wrong side,” is precisely to raise a normative objection. </w:t>
      </w:r>
      <w:r w:rsidRPr="00D347F3">
        <w:rPr>
          <w:rStyle w:val="StyleUnderline"/>
          <w:rFonts w:asciiTheme="minorHAnsi" w:hAnsiTheme="minorHAnsi" w:cstheme="minorHAnsi"/>
        </w:rPr>
        <w:t>Wherever we cannot tell the difference</w:t>
      </w:r>
      <w:r w:rsidRPr="00D347F3">
        <w:rPr>
          <w:rFonts w:asciiTheme="minorHAnsi" w:hAnsiTheme="minorHAnsi" w:cstheme="minorHAnsi"/>
          <w:sz w:val="8"/>
        </w:rPr>
        <w:t xml:space="preserve"> (that is, wherever there are functional simulacra), I </w:t>
      </w:r>
      <w:r w:rsidRPr="00D347F3">
        <w:rPr>
          <w:rStyle w:val="StyleUnderline"/>
          <w:rFonts w:asciiTheme="minorHAnsi" w:hAnsiTheme="minorHAnsi" w:cstheme="minorHAnsi"/>
        </w:rPr>
        <w:t xml:space="preserve">contend that we should err on the side of a different obligation. And </w:t>
      </w:r>
      <w:r w:rsidRPr="00D347F3">
        <w:rPr>
          <w:rStyle w:val="StyleUnderline"/>
          <w:rFonts w:asciiTheme="minorHAnsi" w:hAnsiTheme="minorHAnsi" w:cstheme="minorHAnsi"/>
          <w:highlight w:val="cyan"/>
        </w:rPr>
        <w:t xml:space="preserve">this is </w:t>
      </w:r>
      <w:r w:rsidRPr="00D347F3">
        <w:rPr>
          <w:rStyle w:val="StyleUnderline"/>
          <w:rFonts w:asciiTheme="minorHAnsi" w:hAnsiTheme="minorHAnsi" w:cstheme="minorHAnsi"/>
        </w:rPr>
        <w:t xml:space="preserve">indeed </w:t>
      </w:r>
      <w:r w:rsidRPr="00D347F3">
        <w:rPr>
          <w:rStyle w:val="StyleUnderline"/>
          <w:rFonts w:asciiTheme="minorHAnsi" w:hAnsiTheme="minorHAnsi" w:cstheme="minorHAnsi"/>
          <w:highlight w:val="cyan"/>
        </w:rPr>
        <w:t xml:space="preserve">a </w:t>
      </w:r>
      <w:r w:rsidRPr="00D347F3">
        <w:rPr>
          <w:rStyle w:val="Emphasis"/>
          <w:rFonts w:asciiTheme="minorHAnsi" w:hAnsiTheme="minorHAnsi" w:cstheme="minorHAnsi"/>
          <w:highlight w:val="cyan"/>
        </w:rPr>
        <w:t>moral obligation to take human suffering seriously</w:t>
      </w:r>
      <w:r w:rsidRPr="00D347F3">
        <w:rPr>
          <w:rStyle w:val="StyleUnderline"/>
          <w:rFonts w:asciiTheme="minorHAnsi" w:hAnsiTheme="minorHAnsi" w:cstheme="minorHAnsi"/>
        </w:rPr>
        <w:t xml:space="preserve">, an obligation </w:t>
      </w:r>
      <w:r w:rsidRPr="00D347F3">
        <w:rPr>
          <w:rStyle w:val="StyleUnderline"/>
          <w:rFonts w:asciiTheme="minorHAnsi" w:hAnsiTheme="minorHAnsi" w:cstheme="minorHAnsi"/>
          <w:highlight w:val="cyan"/>
        </w:rPr>
        <w:t xml:space="preserve">that </w:t>
      </w:r>
      <w:r w:rsidRPr="00D347F3">
        <w:rPr>
          <w:rStyle w:val="Emphasis"/>
          <w:rFonts w:asciiTheme="minorHAnsi" w:hAnsiTheme="minorHAnsi" w:cstheme="minorHAnsi"/>
          <w:highlight w:val="cyan"/>
        </w:rPr>
        <w:t>outweighs</w:t>
      </w:r>
      <w:r w:rsidRPr="00D347F3">
        <w:rPr>
          <w:rStyle w:val="Emphasis"/>
          <w:rFonts w:asciiTheme="minorHAnsi" w:hAnsiTheme="minorHAnsi" w:cstheme="minorHAnsi"/>
        </w:rPr>
        <w:t xml:space="preserve"> the </w:t>
      </w:r>
      <w:r w:rsidRPr="00D347F3">
        <w:rPr>
          <w:rStyle w:val="Emphasis"/>
          <w:rFonts w:asciiTheme="minorHAnsi" w:hAnsiTheme="minorHAnsi" w:cstheme="minorHAnsi"/>
          <w:highlight w:val="cyan"/>
        </w:rPr>
        <w:t xml:space="preserve">integrity of </w:t>
      </w:r>
      <w:r w:rsidRPr="00D347F3">
        <w:rPr>
          <w:rStyle w:val="Emphasis"/>
          <w:rFonts w:asciiTheme="minorHAnsi" w:hAnsiTheme="minorHAnsi" w:cstheme="minorHAnsi"/>
        </w:rPr>
        <w:t xml:space="preserve">Baudrillard’s </w:t>
      </w:r>
      <w:r w:rsidRPr="00D347F3">
        <w:rPr>
          <w:rStyle w:val="Emphasis"/>
          <w:rFonts w:asciiTheme="minorHAnsi" w:hAnsiTheme="minorHAnsi" w:cstheme="minorHAnsi"/>
          <w:highlight w:val="cyan"/>
        </w:rPr>
        <w:t>skepticism</w:t>
      </w:r>
      <w:r w:rsidRPr="00D347F3">
        <w:rPr>
          <w:rFonts w:asciiTheme="minorHAnsi" w:hAnsiTheme="minorHAnsi" w:cstheme="minorHAnsi"/>
          <w:sz w:val="8"/>
        </w:rPr>
        <w:t xml:space="preserve">. To put it bluntly, </w:t>
      </w:r>
      <w:r w:rsidRPr="00D347F3">
        <w:rPr>
          <w:rStyle w:val="StyleUnderline"/>
          <w:rFonts w:asciiTheme="minorHAnsi" w:hAnsiTheme="minorHAnsi" w:cstheme="minorHAnsi"/>
        </w:rPr>
        <w:t>I would rather be fooled into thinking a faked death was real than that a real death was faked</w:t>
      </w:r>
      <w:r w:rsidRPr="00D347F3">
        <w:rPr>
          <w:rFonts w:asciiTheme="minorHAnsi" w:hAnsiTheme="minorHAnsi" w:cstheme="minorHAnsi"/>
          <w:sz w:val="8"/>
        </w:rPr>
        <w:t xml:space="preserve">. We must also ask, from a political point of view, </w:t>
      </w:r>
      <w:r w:rsidRPr="00D347F3">
        <w:rPr>
          <w:rStyle w:val="StyleUnderline"/>
          <w:rFonts w:asciiTheme="minorHAnsi" w:hAnsiTheme="minorHAnsi" w:cstheme="minorHAnsi"/>
        </w:rPr>
        <w:t xml:space="preserve">what it means to be agnostic about reality. Can one act with certainty and resolve </w:t>
      </w:r>
      <w:r w:rsidRPr="00D347F3">
        <w:rPr>
          <w:rStyle w:val="Emphasis"/>
          <w:rFonts w:asciiTheme="minorHAnsi" w:hAnsiTheme="minorHAnsi" w:cstheme="minorHAnsi"/>
        </w:rPr>
        <w:t>against human suffering</w:t>
      </w:r>
      <w:r w:rsidRPr="00D347F3">
        <w:rPr>
          <w:rStyle w:val="StyleUnderline"/>
          <w:rFonts w:asciiTheme="minorHAnsi" w:hAnsiTheme="minorHAnsi" w:cstheme="minorHAnsi"/>
        </w:rPr>
        <w:t xml:space="preserve">, </w:t>
      </w:r>
      <w:r w:rsidRPr="00D347F3">
        <w:rPr>
          <w:rStyle w:val="Emphasis"/>
          <w:rFonts w:asciiTheme="minorHAnsi" w:hAnsiTheme="minorHAnsi" w:cstheme="minorHAnsi"/>
        </w:rPr>
        <w:t>against inequality</w:t>
      </w:r>
      <w:r w:rsidRPr="00D347F3">
        <w:rPr>
          <w:rStyle w:val="StyleUnderline"/>
          <w:rFonts w:asciiTheme="minorHAnsi" w:hAnsiTheme="minorHAnsi" w:cstheme="minorHAnsi"/>
        </w:rPr>
        <w:t xml:space="preserve">, </w:t>
      </w:r>
      <w:r w:rsidRPr="00D347F3">
        <w:rPr>
          <w:rStyle w:val="Emphasis"/>
          <w:rFonts w:asciiTheme="minorHAnsi" w:hAnsiTheme="minorHAnsi" w:cstheme="minorHAnsi"/>
        </w:rPr>
        <w:t>against growing macroeconomic disparity</w:t>
      </w:r>
      <w:r w:rsidRPr="00D347F3">
        <w:rPr>
          <w:rStyle w:val="StyleUnderline"/>
          <w:rFonts w:asciiTheme="minorHAnsi" w:hAnsiTheme="minorHAnsi" w:cstheme="minorHAnsi"/>
        </w:rPr>
        <w:t>, against misrecognition</w:t>
      </w:r>
      <w:r w:rsidRPr="00D347F3">
        <w:rPr>
          <w:rFonts w:asciiTheme="minorHAnsi" w:hAnsiTheme="minorHAnsi" w:cstheme="minorHAnsi"/>
          <w:sz w:val="8"/>
        </w:rPr>
        <w:t xml:space="preserve">, etc., </w:t>
      </w:r>
      <w:r w:rsidRPr="00D347F3">
        <w:rPr>
          <w:rStyle w:val="StyleUnderline"/>
          <w:rFonts w:asciiTheme="minorHAnsi" w:hAnsiTheme="minorHAnsi" w:cstheme="minorHAnsi"/>
        </w:rPr>
        <w:t>if we cannot know anything with any certainty about these things</w:t>
      </w:r>
      <w:r w:rsidRPr="00D347F3">
        <w:rPr>
          <w:rFonts w:asciiTheme="minorHAnsi" w:hAnsiTheme="minorHAnsi" w:cstheme="minorHAnsi"/>
          <w:sz w:val="8"/>
        </w:rPr>
        <w:t xml:space="preserve">? It is no misuse or abuse of </w:t>
      </w:r>
      <w:r w:rsidRPr="00D347F3">
        <w:rPr>
          <w:rStyle w:val="StyleUnderline"/>
          <w:rFonts w:asciiTheme="minorHAnsi" w:hAnsiTheme="minorHAnsi" w:cstheme="minorHAnsi"/>
        </w:rPr>
        <w:t>Baudrillard’s</w:t>
      </w:r>
      <w:r w:rsidRPr="00D347F3">
        <w:rPr>
          <w:rFonts w:asciiTheme="minorHAnsi" w:hAnsiTheme="minorHAnsi" w:cstheme="minorHAnsi"/>
          <w:sz w:val="8"/>
        </w:rPr>
        <w:t xml:space="preserve"> work to observe that his </w:t>
      </w:r>
      <w:r w:rsidRPr="00D347F3">
        <w:rPr>
          <w:rStyle w:val="StyleUnderline"/>
          <w:rFonts w:asciiTheme="minorHAnsi" w:hAnsiTheme="minorHAnsi" w:cstheme="minorHAnsi"/>
          <w:highlight w:val="cyan"/>
        </w:rPr>
        <w:t>arguments</w:t>
      </w:r>
      <w:r w:rsidRPr="00D347F3">
        <w:rPr>
          <w:rFonts w:asciiTheme="minorHAnsi" w:hAnsiTheme="minorHAnsi" w:cstheme="minorHAnsi"/>
          <w:sz w:val="8"/>
        </w:rPr>
        <w:t xml:space="preserve"> do in fact </w:t>
      </w:r>
      <w:r w:rsidRPr="00D347F3">
        <w:rPr>
          <w:rStyle w:val="Emphasis"/>
          <w:rFonts w:asciiTheme="minorHAnsi" w:hAnsiTheme="minorHAnsi" w:cstheme="minorHAnsi"/>
          <w:highlight w:val="cyan"/>
        </w:rPr>
        <w:t>distance us from</w:t>
      </w:r>
      <w:r w:rsidRPr="00D347F3">
        <w:rPr>
          <w:rStyle w:val="Emphasis"/>
          <w:rFonts w:asciiTheme="minorHAnsi" w:hAnsiTheme="minorHAnsi" w:cstheme="minorHAnsi"/>
        </w:rPr>
        <w:t xml:space="preserve"> a political consideration</w:t>
      </w:r>
      <w:r w:rsidRPr="00D347F3">
        <w:rPr>
          <w:rStyle w:val="StyleUnderline"/>
          <w:rFonts w:asciiTheme="minorHAnsi" w:hAnsiTheme="minorHAnsi" w:cstheme="minorHAnsi"/>
        </w:rPr>
        <w:t xml:space="preserve"> of the </w:t>
      </w:r>
      <w:r w:rsidRPr="00D347F3">
        <w:rPr>
          <w:rStyle w:val="StyleUnderline"/>
          <w:rFonts w:asciiTheme="minorHAnsi" w:hAnsiTheme="minorHAnsi" w:cstheme="minorHAnsi"/>
          <w:highlight w:val="cyan"/>
        </w:rPr>
        <w:t xml:space="preserve">material conditions of </w:t>
      </w:r>
      <w:r w:rsidRPr="00D347F3">
        <w:rPr>
          <w:rStyle w:val="Emphasis"/>
          <w:rFonts w:asciiTheme="minorHAnsi" w:hAnsiTheme="minorHAnsi" w:cstheme="minorHAnsi"/>
          <w:highlight w:val="cyan"/>
        </w:rPr>
        <w:t>poverty</w:t>
      </w:r>
      <w:r w:rsidRPr="00D347F3">
        <w:rPr>
          <w:rStyle w:val="StyleUnderline"/>
          <w:rFonts w:asciiTheme="minorHAnsi" w:hAnsiTheme="minorHAnsi" w:cstheme="minorHAnsi"/>
          <w:highlight w:val="cyan"/>
        </w:rPr>
        <w:t xml:space="preserve">, </w:t>
      </w:r>
      <w:r w:rsidRPr="00D347F3">
        <w:rPr>
          <w:rStyle w:val="Emphasis"/>
          <w:rFonts w:asciiTheme="minorHAnsi" w:hAnsiTheme="minorHAnsi" w:cstheme="minorHAnsi"/>
          <w:highlight w:val="cyan"/>
        </w:rPr>
        <w:t>war</w:t>
      </w:r>
      <w:r w:rsidRPr="00D347F3">
        <w:rPr>
          <w:rStyle w:val="StyleUnderline"/>
          <w:rFonts w:asciiTheme="minorHAnsi" w:hAnsiTheme="minorHAnsi" w:cstheme="minorHAnsi"/>
          <w:highlight w:val="cyan"/>
        </w:rPr>
        <w:t xml:space="preserve">, </w:t>
      </w:r>
      <w:r w:rsidRPr="00D347F3">
        <w:rPr>
          <w:rStyle w:val="Emphasis"/>
          <w:rFonts w:asciiTheme="minorHAnsi" w:hAnsiTheme="minorHAnsi" w:cstheme="minorHAnsi"/>
        </w:rPr>
        <w:t>repression</w:t>
      </w:r>
      <w:r w:rsidRPr="00D347F3">
        <w:rPr>
          <w:rStyle w:val="StyleUnderline"/>
          <w:rFonts w:asciiTheme="minorHAnsi" w:hAnsiTheme="minorHAnsi" w:cstheme="minorHAnsi"/>
        </w:rPr>
        <w:t xml:space="preserve">, </w:t>
      </w:r>
      <w:r w:rsidRPr="00D347F3">
        <w:rPr>
          <w:rStyle w:val="StyleUnderline"/>
          <w:rFonts w:asciiTheme="minorHAnsi" w:hAnsiTheme="minorHAnsi" w:cstheme="minorHAnsi"/>
          <w:highlight w:val="cyan"/>
        </w:rPr>
        <w:t xml:space="preserve">and </w:t>
      </w:r>
      <w:r w:rsidRPr="00D347F3">
        <w:rPr>
          <w:rStyle w:val="Emphasis"/>
          <w:rFonts w:asciiTheme="minorHAnsi" w:hAnsiTheme="minorHAnsi" w:cstheme="minorHAnsi"/>
          <w:highlight w:val="cyan"/>
        </w:rPr>
        <w:t>oppression</w:t>
      </w:r>
      <w:r w:rsidRPr="00D347F3">
        <w:rPr>
          <w:rStyle w:val="StyleUnderline"/>
          <w:rFonts w:asciiTheme="minorHAnsi" w:hAnsiTheme="minorHAnsi" w:cstheme="minorHAnsi"/>
          <w:highlight w:val="cyan"/>
        </w:rPr>
        <w:t>.</w:t>
      </w:r>
      <w:r w:rsidRPr="00D347F3">
        <w:rPr>
          <w:rFonts w:asciiTheme="minorHAnsi" w:hAnsiTheme="minorHAnsi" w:cstheme="minorHAnsi"/>
          <w:sz w:val="8"/>
          <w:highlight w:val="cyan"/>
        </w:rPr>
        <w:t xml:space="preserve"> </w:t>
      </w:r>
      <w:r w:rsidRPr="00D347F3">
        <w:rPr>
          <w:rStyle w:val="StyleUnderline"/>
          <w:rFonts w:asciiTheme="minorHAnsi" w:hAnsiTheme="minorHAnsi" w:cstheme="minorHAnsi"/>
          <w:highlight w:val="cyan"/>
        </w:rPr>
        <w:t xml:space="preserve">He explicitly intends for </w:t>
      </w:r>
      <w:r w:rsidRPr="00D347F3">
        <w:rPr>
          <w:rStyle w:val="StyleUnderline"/>
          <w:rFonts w:asciiTheme="minorHAnsi" w:hAnsiTheme="minorHAnsi" w:cstheme="minorHAnsi"/>
        </w:rPr>
        <w:t xml:space="preserve">his </w:t>
      </w:r>
      <w:r w:rsidRPr="00D347F3">
        <w:rPr>
          <w:rStyle w:val="StyleUnderline"/>
          <w:rFonts w:asciiTheme="minorHAnsi" w:hAnsiTheme="minorHAnsi" w:cstheme="minorHAnsi"/>
          <w:highlight w:val="cyan"/>
        </w:rPr>
        <w:t>arguments to be</w:t>
      </w:r>
      <w:r w:rsidRPr="00D347F3">
        <w:rPr>
          <w:rFonts w:asciiTheme="minorHAnsi" w:hAnsiTheme="minorHAnsi" w:cstheme="minorHAnsi"/>
          <w:sz w:val="8"/>
        </w:rPr>
        <w:t>—inasmuch as this is possible—</w:t>
      </w:r>
      <w:r w:rsidRPr="00D347F3">
        <w:rPr>
          <w:rStyle w:val="StyleUnderline"/>
          <w:rFonts w:asciiTheme="minorHAnsi" w:hAnsiTheme="minorHAnsi" w:cstheme="minorHAnsi"/>
        </w:rPr>
        <w:t xml:space="preserve">incompatible with or </w:t>
      </w:r>
      <w:r w:rsidRPr="00D347F3">
        <w:rPr>
          <w:rStyle w:val="StyleUnderline"/>
          <w:rFonts w:asciiTheme="minorHAnsi" w:hAnsiTheme="minorHAnsi" w:cstheme="minorHAnsi"/>
          <w:highlight w:val="cyan"/>
        </w:rPr>
        <w:t>unusable for moral</w:t>
      </w:r>
      <w:r w:rsidRPr="00D347F3">
        <w:rPr>
          <w:rStyle w:val="StyleUnderline"/>
          <w:rFonts w:asciiTheme="minorHAnsi" w:hAnsiTheme="minorHAnsi" w:cstheme="minorHAnsi"/>
        </w:rPr>
        <w:t xml:space="preserve"> judgment </w:t>
      </w:r>
      <w:r w:rsidRPr="00D347F3">
        <w:rPr>
          <w:rStyle w:val="StyleUnderline"/>
          <w:rFonts w:asciiTheme="minorHAnsi" w:hAnsiTheme="minorHAnsi" w:cstheme="minorHAnsi"/>
          <w:highlight w:val="cyan"/>
        </w:rPr>
        <w:t xml:space="preserve">and political </w:t>
      </w:r>
      <w:r w:rsidRPr="00D347F3">
        <w:rPr>
          <w:rStyle w:val="StyleUnderline"/>
          <w:rFonts w:asciiTheme="minorHAnsi" w:hAnsiTheme="minorHAnsi" w:cstheme="minorHAnsi"/>
        </w:rPr>
        <w:t>argument</w:t>
      </w:r>
      <w:r w:rsidRPr="00D347F3">
        <w:rPr>
          <w:rFonts w:asciiTheme="minorHAnsi" w:hAnsiTheme="minorHAnsi" w:cstheme="minorHAnsi"/>
          <w:sz w:val="8"/>
        </w:rPr>
        <w:t xml:space="preserve">. Baudrillard happily argues for the abandonment of moral argument and normative theory altogether (again, much like Nietzsche, who also intended to think beyond good and evil). For example, Baudrillard writes, “It is no longer a matter here of philosophical morality of the sort that says ‘the world isn’t what it ought to be’ or ‘the world isn’t what it was’. No, the world is as it is.” Of course, Baudrillard is right that the world is as it is, but what of the role of human action in making it that way? </w:t>
      </w:r>
      <w:r w:rsidRPr="00D347F3">
        <w:rPr>
          <w:rStyle w:val="StyleUnderline"/>
          <w:rFonts w:asciiTheme="minorHAnsi" w:hAnsiTheme="minorHAnsi" w:cstheme="minorHAnsi"/>
        </w:rPr>
        <w:t xml:space="preserve">So much of the world is as it is because of the </w:t>
      </w:r>
      <w:r w:rsidRPr="00D347F3">
        <w:rPr>
          <w:rStyle w:val="Emphasis"/>
          <w:rFonts w:asciiTheme="minorHAnsi" w:hAnsiTheme="minorHAnsi" w:cstheme="minorHAnsi"/>
        </w:rPr>
        <w:t xml:space="preserve">cumulative effect of collective human </w:t>
      </w:r>
      <w:r w:rsidRPr="00D347F3">
        <w:rPr>
          <w:rStyle w:val="Emphasis"/>
          <w:rFonts w:asciiTheme="minorHAnsi" w:hAnsiTheme="minorHAnsi" w:cstheme="minorHAnsi"/>
          <w:highlight w:val="cyan"/>
        </w:rPr>
        <w:t>action</w:t>
      </w:r>
      <w:r w:rsidRPr="00D347F3">
        <w:rPr>
          <w:rStyle w:val="Emphasis"/>
          <w:rFonts w:asciiTheme="minorHAnsi" w:hAnsiTheme="minorHAnsi" w:cstheme="minorHAnsi"/>
        </w:rPr>
        <w:t xml:space="preserve"> and inaction</w:t>
      </w:r>
      <w:r w:rsidRPr="00D347F3">
        <w:rPr>
          <w:rStyle w:val="StyleUnderline"/>
          <w:rFonts w:asciiTheme="minorHAnsi" w:hAnsiTheme="minorHAnsi" w:cstheme="minorHAnsi"/>
        </w:rPr>
        <w:t xml:space="preserve"> over time. In light of this, we do have some space within which to consider what ought to be, </w:t>
      </w:r>
      <w:r w:rsidRPr="00D347F3">
        <w:rPr>
          <w:rStyle w:val="Emphasis"/>
          <w:rFonts w:asciiTheme="minorHAnsi" w:hAnsiTheme="minorHAnsi" w:cstheme="minorHAnsi"/>
        </w:rPr>
        <w:t>what human action can do to move us in that direction</w:t>
      </w:r>
      <w:r w:rsidRPr="00D347F3">
        <w:rPr>
          <w:rStyle w:val="StyleUnderline"/>
          <w:rFonts w:asciiTheme="minorHAnsi" w:hAnsiTheme="minorHAnsi" w:cstheme="minorHAnsi"/>
        </w:rPr>
        <w:t xml:space="preserve"> and</w:t>
      </w:r>
      <w:r w:rsidRPr="00D347F3">
        <w:rPr>
          <w:rFonts w:asciiTheme="minorHAnsi" w:hAnsiTheme="minorHAnsi" w:cstheme="minorHAnsi"/>
          <w:sz w:val="8"/>
        </w:rPr>
        <w:t xml:space="preserve">. This is a tenuous space indeed, for it promises us nothing and many people already stand in it pushing and pulling in different directions. But, </w:t>
      </w:r>
      <w:r w:rsidRPr="00D347F3">
        <w:rPr>
          <w:rStyle w:val="StyleUnderline"/>
          <w:rFonts w:asciiTheme="minorHAnsi" w:hAnsiTheme="minorHAnsi" w:cstheme="minorHAnsi"/>
        </w:rPr>
        <w:t>it is in this space of consideration of the impact and effect of human action where the possibility for politics remains, and where one hopes that the best heads will enter the fray</w:t>
      </w:r>
      <w:r w:rsidRPr="00D347F3">
        <w:rPr>
          <w:rFonts w:asciiTheme="minorHAnsi" w:hAnsiTheme="minorHAnsi" w:cstheme="minorHAnsi"/>
          <w:sz w:val="8"/>
        </w:rPr>
        <w:t xml:space="preserve">.34 </w:t>
      </w:r>
    </w:p>
    <w:p w14:paraId="1A496AF4" w14:textId="77777777" w:rsidR="00F87CFE" w:rsidRDefault="00F87CFE" w:rsidP="00F87CFE">
      <w:pPr>
        <w:rPr>
          <w:rFonts w:asciiTheme="minorHAnsi" w:hAnsiTheme="minorHAnsi" w:cstheme="minorHAnsi"/>
          <w:sz w:val="8"/>
        </w:rPr>
      </w:pPr>
    </w:p>
    <w:p w14:paraId="0D98DE19" w14:textId="77777777" w:rsidR="00F87CFE" w:rsidRPr="00D347F3" w:rsidRDefault="00F87CFE" w:rsidP="00F87CFE">
      <w:pPr>
        <w:pStyle w:val="Heading4"/>
        <w:rPr>
          <w:rFonts w:asciiTheme="minorHAnsi" w:hAnsiTheme="minorHAnsi" w:cstheme="minorHAnsi"/>
        </w:rPr>
      </w:pPr>
      <w:r w:rsidRPr="00D347F3">
        <w:rPr>
          <w:rFonts w:asciiTheme="minorHAnsi" w:hAnsiTheme="minorHAnsi" w:cstheme="minorHAnsi"/>
        </w:rPr>
        <w:t>Info isn’t dissuasive – science disproves – they empower conservative logics</w:t>
      </w:r>
    </w:p>
    <w:p w14:paraId="3C8D1530" w14:textId="77777777" w:rsidR="00F87CFE" w:rsidRPr="00D347F3" w:rsidRDefault="00F87CFE" w:rsidP="00F87CFE">
      <w:pPr>
        <w:rPr>
          <w:rFonts w:asciiTheme="minorHAnsi" w:hAnsiTheme="minorHAnsi" w:cstheme="minorHAnsi"/>
        </w:rPr>
      </w:pPr>
      <w:r w:rsidRPr="00D347F3">
        <w:rPr>
          <w:rStyle w:val="Style13ptBold"/>
          <w:rFonts w:asciiTheme="minorHAnsi" w:hAnsiTheme="minorHAnsi" w:cstheme="minorHAnsi"/>
        </w:rPr>
        <w:t>Robinson 4</w:t>
      </w:r>
      <w:r w:rsidRPr="00D347F3">
        <w:rPr>
          <w:rFonts w:asciiTheme="minorHAnsi" w:hAnsiTheme="minorHAnsi" w:cstheme="minorHAnsi"/>
        </w:rPr>
        <w:t xml:space="preserve"> [Andrew, http://andyrobinsontheoryblog.blogspot.com/2004/11/baudrillard-zizek-and-laclau-on-common.html]</w:t>
      </w:r>
    </w:p>
    <w:p w14:paraId="0B729D72" w14:textId="77777777" w:rsidR="00F87CFE" w:rsidRPr="00D347F3" w:rsidRDefault="00F87CFE" w:rsidP="00F87CFE">
      <w:pPr>
        <w:rPr>
          <w:rFonts w:asciiTheme="minorHAnsi" w:hAnsiTheme="minorHAnsi" w:cstheme="minorHAnsi"/>
          <w:sz w:val="8"/>
        </w:rPr>
      </w:pPr>
      <w:r w:rsidRPr="00D347F3">
        <w:rPr>
          <w:rStyle w:val="StyleUnderline"/>
          <w:rFonts w:asciiTheme="minorHAnsi" w:hAnsiTheme="minorHAnsi" w:cstheme="minorHAnsi"/>
        </w:rPr>
        <w:t>Baudrillard</w:t>
      </w:r>
      <w:r w:rsidRPr="00D347F3">
        <w:rPr>
          <w:rFonts w:asciiTheme="minorHAnsi" w:hAnsiTheme="minorHAnsi" w:cstheme="minorHAnsi"/>
          <w:sz w:val="8"/>
        </w:rPr>
        <w:t xml:space="preserve">'s </w:t>
      </w:r>
      <w:r w:rsidRPr="00D347F3">
        <w:rPr>
          <w:rStyle w:val="StyleUnderline"/>
          <w:rFonts w:asciiTheme="minorHAnsi" w:hAnsiTheme="minorHAnsi" w:cstheme="minorHAnsi"/>
          <w:highlight w:val="cyan"/>
        </w:rPr>
        <w:t>claim</w:t>
      </w:r>
      <w:r w:rsidRPr="00D347F3">
        <w:rPr>
          <w:rFonts w:asciiTheme="minorHAnsi" w:hAnsiTheme="minorHAnsi" w:cstheme="minorHAnsi"/>
          <w:sz w:val="8"/>
        </w:rPr>
        <w:t xml:space="preserve"> that </w:t>
      </w:r>
      <w:r w:rsidRPr="00D347F3">
        <w:rPr>
          <w:rStyle w:val="StyleUnderline"/>
          <w:rFonts w:asciiTheme="minorHAnsi" w:hAnsiTheme="minorHAnsi" w:cstheme="minorHAnsi"/>
          <w:highlight w:val="cyan"/>
        </w:rPr>
        <w:t>the masses</w:t>
      </w:r>
      <w:r w:rsidRPr="00D347F3">
        <w:rPr>
          <w:rFonts w:asciiTheme="minorHAnsi" w:hAnsiTheme="minorHAnsi" w:cstheme="minorHAnsi"/>
          <w:sz w:val="8"/>
        </w:rPr>
        <w:t xml:space="preserve"> are "dumb", silent and </w:t>
      </w:r>
      <w:r w:rsidRPr="00D347F3">
        <w:rPr>
          <w:rStyle w:val="StyleUnderline"/>
          <w:rFonts w:asciiTheme="minorHAnsi" w:hAnsiTheme="minorHAnsi" w:cstheme="minorHAnsi"/>
          <w:highlight w:val="cyan"/>
        </w:rPr>
        <w:t>conduct any and all beliefs</w:t>
      </w:r>
      <w:r w:rsidRPr="00D347F3">
        <w:rPr>
          <w:rFonts w:asciiTheme="minorHAnsi" w:hAnsiTheme="minorHAnsi" w:cstheme="minorHAnsi"/>
          <w:sz w:val="8"/>
        </w:rPr>
        <w:t xml:space="preserve"> (SSM 28) and "the reversion of any social" (SSM 49) is problematised by the persistence of subcultures and countercultures, while his claim that any remark could be attributed to the masses (SSM 29) hardly proves that it lacks its own demands or beliefs. He </w:t>
      </w:r>
      <w:r w:rsidRPr="00D347F3">
        <w:rPr>
          <w:rStyle w:val="StyleUnderline"/>
          <w:rFonts w:asciiTheme="minorHAnsi" w:hAnsiTheme="minorHAnsi" w:cstheme="minorHAnsi"/>
        </w:rPr>
        <w:t xml:space="preserve">is leaping far too quickly from the confused and contradictory nature of mass beliefs to the idea that the masses </w:t>
      </w:r>
      <w:r w:rsidRPr="00D347F3">
        <w:rPr>
          <w:rFonts w:asciiTheme="minorHAnsi" w:hAnsiTheme="minorHAnsi" w:cstheme="minorHAnsi"/>
          <w:sz w:val="8"/>
        </w:rPr>
        <w:t xml:space="preserve">lack - or even </w:t>
      </w:r>
      <w:r w:rsidRPr="00D347F3">
        <w:rPr>
          <w:rStyle w:val="StyleUnderline"/>
          <w:rFonts w:asciiTheme="minorHAnsi" w:hAnsiTheme="minorHAnsi" w:cstheme="minorHAnsi"/>
        </w:rPr>
        <w:t>reject - meaning</w:t>
      </w:r>
      <w:r w:rsidRPr="00D347F3">
        <w:rPr>
          <w:rFonts w:asciiTheme="minorHAnsi" w:hAnsiTheme="minorHAnsi" w:cstheme="minorHAnsi"/>
          <w:sz w:val="8"/>
        </w:rPr>
        <w:t xml:space="preserve"> per se. He wants to portray the masses as disinterested in meaning, instinctual and "above and beyond all meaning" (SSM 11), lacking even conformist beliefs (87-8) and without a language of their own (22). </w:t>
      </w:r>
      <w:r w:rsidRPr="00D347F3">
        <w:rPr>
          <w:rStyle w:val="StyleUnderline"/>
          <w:rFonts w:asciiTheme="minorHAnsi" w:hAnsiTheme="minorHAnsi" w:cstheme="minorHAnsi"/>
        </w:rPr>
        <w:t xml:space="preserve">This </w:t>
      </w:r>
      <w:r w:rsidRPr="00D347F3">
        <w:rPr>
          <w:rStyle w:val="StyleUnderline"/>
          <w:rFonts w:asciiTheme="minorHAnsi" w:hAnsiTheme="minorHAnsi" w:cstheme="minorHAnsi"/>
          <w:highlight w:val="cyan"/>
        </w:rPr>
        <w:t xml:space="preserve">is contradicted by </w:t>
      </w:r>
      <w:r w:rsidRPr="00D347F3">
        <w:rPr>
          <w:rStyle w:val="Emphasis"/>
          <w:rFonts w:asciiTheme="minorHAnsi" w:hAnsiTheme="minorHAnsi" w:cstheme="minorHAnsi"/>
          <w:highlight w:val="cyan"/>
        </w:rPr>
        <w:t xml:space="preserve">extensive evidence </w:t>
      </w:r>
      <w:r w:rsidRPr="00D347F3">
        <w:rPr>
          <w:rStyle w:val="StyleUnderline"/>
          <w:rFonts w:asciiTheme="minorHAnsi" w:hAnsiTheme="minorHAnsi" w:cstheme="minorHAnsi"/>
          <w:highlight w:val="cyan"/>
        </w:rPr>
        <w:t>on the construction of meaning</w:t>
      </w:r>
      <w:r w:rsidRPr="00D347F3">
        <w:rPr>
          <w:rStyle w:val="StyleUnderline"/>
          <w:rFonts w:asciiTheme="minorHAnsi" w:hAnsiTheme="minorHAnsi" w:cstheme="minorHAnsi"/>
        </w:rPr>
        <w:t xml:space="preserve"> in everyday life, from Hoggart on working class culture to Becker, Lemert, Goffman and others on deviance.</w:t>
      </w:r>
      <w:r w:rsidRPr="00D347F3">
        <w:rPr>
          <w:rFonts w:asciiTheme="minorHAnsi" w:hAnsiTheme="minorHAnsi" w:cstheme="minorHAnsi"/>
          <w:sz w:val="8"/>
        </w:rPr>
        <w:t xml:space="preserve"> Even in the sphere of media effects, </w:t>
      </w:r>
      <w:r w:rsidRPr="00D347F3">
        <w:rPr>
          <w:rStyle w:val="StyleUnderline"/>
          <w:rFonts w:asciiTheme="minorHAnsi" w:hAnsiTheme="minorHAnsi" w:cstheme="minorHAnsi"/>
          <w:highlight w:val="cyan"/>
        </w:rPr>
        <w:t>the evidence from research on audiences</w:t>
      </w:r>
      <w:r w:rsidRPr="00D347F3">
        <w:rPr>
          <w:rFonts w:asciiTheme="minorHAnsi" w:hAnsiTheme="minorHAnsi" w:cstheme="minorHAnsi"/>
          <w:sz w:val="8"/>
        </w:rPr>
        <w:t xml:space="preserve">, such as Ang on Dallas viewers and Morley on the Nationwide audience, </w:t>
      </w:r>
      <w:r w:rsidRPr="00D347F3">
        <w:rPr>
          <w:rStyle w:val="StyleUnderline"/>
          <w:rFonts w:asciiTheme="minorHAnsi" w:hAnsiTheme="minorHAnsi" w:cstheme="minorHAnsi"/>
          <w:highlight w:val="cyan"/>
        </w:rPr>
        <w:t>suggests</w:t>
      </w:r>
      <w:r w:rsidRPr="00D347F3">
        <w:rPr>
          <w:rStyle w:val="StyleUnderline"/>
          <w:rFonts w:asciiTheme="minorHAnsi" w:hAnsiTheme="minorHAnsi" w:cstheme="minorHAnsi"/>
        </w:rPr>
        <w:t xml:space="preserve"> an active construction of meaning by </w:t>
      </w:r>
      <w:r w:rsidRPr="00D347F3">
        <w:rPr>
          <w:rStyle w:val="StyleUnderline"/>
          <w:rFonts w:asciiTheme="minorHAnsi" w:hAnsiTheme="minorHAnsi" w:cstheme="minorHAnsi"/>
          <w:highlight w:val="cyan"/>
        </w:rPr>
        <w:t>members</w:t>
      </w:r>
      <w:r w:rsidRPr="00D347F3">
        <w:rPr>
          <w:rStyle w:val="StyleUnderline"/>
          <w:rFonts w:asciiTheme="minorHAnsi" w:hAnsiTheme="minorHAnsi" w:cstheme="minorHAnsi"/>
        </w:rPr>
        <w:t xml:space="preserve"> of the masses, </w:t>
      </w:r>
      <w:r w:rsidRPr="00D347F3">
        <w:rPr>
          <w:rStyle w:val="StyleUnderline"/>
          <w:rFonts w:asciiTheme="minorHAnsi" w:hAnsiTheme="minorHAnsi" w:cstheme="minorHAnsi"/>
          <w:highlight w:val="cyan"/>
        </w:rPr>
        <w:t>negotiating with or</w:t>
      </w:r>
      <w:r w:rsidRPr="00D347F3">
        <w:rPr>
          <w:rFonts w:asciiTheme="minorHAnsi" w:hAnsiTheme="minorHAnsi" w:cstheme="minorHAnsi"/>
          <w:sz w:val="8"/>
        </w:rPr>
        <w:t xml:space="preserve"> even </w:t>
      </w:r>
      <w:r w:rsidRPr="00D347F3">
        <w:rPr>
          <w:rStyle w:val="StyleUnderline"/>
          <w:rFonts w:asciiTheme="minorHAnsi" w:hAnsiTheme="minorHAnsi" w:cstheme="minorHAnsi"/>
          <w:highlight w:val="cyan"/>
        </w:rPr>
        <w:t>opposing dominant codes of meaning</w:t>
      </w:r>
      <w:r w:rsidRPr="00D347F3">
        <w:rPr>
          <w:rStyle w:val="StyleUnderline"/>
          <w:rFonts w:asciiTheme="minorHAnsi" w:hAnsiTheme="minorHAnsi" w:cstheme="minorHAnsi"/>
        </w:rPr>
        <w:t>.</w:t>
      </w:r>
      <w:r w:rsidRPr="00D347F3">
        <w:rPr>
          <w:rFonts w:asciiTheme="minorHAnsi" w:hAnsiTheme="minorHAnsi" w:cstheme="minorHAnsi"/>
          <w:sz w:val="8"/>
        </w:rPr>
        <w:t xml:space="preserve"> This may well show a decline of that kind of meaning promoted by the status quo - but it hardly shows a rejection of meaning per se. When the masses act stupid, it may well be due to what radical education theorists term "reactive stupidity" - an adaptive response to avoid being falsified and "beaten" by acting stupid. Baudrillard again wrongly conflates the dominant system with meaning as such. Indeed, Baudrillard seems to have changed his mind AGAIN by the time of the Gulf War essays, when he refers to the MEDIA, not the masses, as in control (GW 75), and to stupidity as a result of "mental deterrence" (GW 67-8), which produces a "suffocating atmosphere of deception and stupidity" (GW 68) and a control through the violence of consensus (GW 84). Baudrillard's view that the masses respond to official surveys and the like in a tautological way (SSM 28) may well be true, without proving what Baudrillard claims it does about the absence of meaning in the masses. The attitudes of subaltern groups towards dominant beliefs has often taken such forms throughout history, but this does not preclude the parallel existence of what Jim Scott terms "hidden transcripts" - a parallel set of beliefs with a separate structure of meaning which are not compromised by power. Baudrillard does not dig deep enough into evidence on mass culture to assess whether such transcripts exist or not. </w:t>
      </w:r>
      <w:r w:rsidRPr="00D347F3">
        <w:rPr>
          <w:rStyle w:val="StyleUnderline"/>
          <w:rFonts w:asciiTheme="minorHAnsi" w:hAnsiTheme="minorHAnsi" w:cstheme="minorHAnsi"/>
        </w:rPr>
        <w:t>He simply assumes the omnipotence of the official, "public" system of meaning.</w:t>
      </w:r>
      <w:r w:rsidRPr="00D347F3">
        <w:rPr>
          <w:rFonts w:asciiTheme="minorHAnsi" w:hAnsiTheme="minorHAnsi" w:cstheme="minorHAnsi"/>
          <w:sz w:val="8"/>
        </w:rPr>
        <w:t xml:space="preserve"> Further, his claim that what passes through the masses leaves no trace (SSM 2) is very problematic, as his claim that the masses are the negation of all dominant meanings (SSM 49). There are some very strange 'proofs' in Baudrillard's work: for instance, the claim that people don't believe the myths they adopt rests on the statement that to claim the opposite is to accuse the masses of being stupid and naive (SSM 99-100). He does not explain why we should not believe this - especially since he elsewhere calls them "dumb like beasts"! Occasionally, Baudrillard acknowledges evidence against his approach: namely, the research of the "two-step flow" theorists on audience effects, and also the kind of syncretic resistances analysed by Scott, which resist the dominant social system and reinterpret or "recycled" its messages towards different codes and ends, often linked to earlier social forms (SSM 42-3). However, he does not dwell on such evidence. This, he says, is simply a different issue, unrelated to the question of the MASSES as "an innumerable, unnameable and anonymous group" operating through inertia and fascination (SSM 43-4). Attempts to recreate meaning at the periphery are a "secondary" matter (SSM 103-4). Similarly, at times, Baudrillard 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(eg GW 65). Wars or non-wars today are waged by the west against symbolic logics which break with the dominant system, such as Islam (GW 85-6), to absorb everything which is singular and irreducible (GW 86). Also, though he thinks the risk of it is low, he admits that an accident, an irruption of Otherness, or an event which breaks the control exerted by information can disrupt the "celibate machine" of media control (GW 36, 48). If this is the case, however, </w:t>
      </w:r>
      <w:r w:rsidRPr="00D347F3">
        <w:rPr>
          <w:rStyle w:val="StyleUnderline"/>
          <w:rFonts w:asciiTheme="minorHAnsi" w:hAnsiTheme="minorHAnsi" w:cstheme="minorHAnsi"/>
          <w:highlight w:val="cyan"/>
        </w:rPr>
        <w:t>there is no basis</w:t>
      </w:r>
      <w:r w:rsidRPr="00D347F3">
        <w:rPr>
          <w:rStyle w:val="StyleUnderline"/>
          <w:rFonts w:asciiTheme="minorHAnsi" w:hAnsiTheme="minorHAnsi" w:cstheme="minorHAnsi"/>
        </w:rPr>
        <w:t xml:space="preserve"> for assuming its totality, and it is still meaningful to try to win people over</w:t>
      </w:r>
      <w:r w:rsidRPr="00D347F3">
        <w:rPr>
          <w:rFonts w:asciiTheme="minorHAnsi" w:hAnsiTheme="minorHAnsi" w:cstheme="minorHAnsi"/>
          <w:sz w:val="8"/>
        </w:rPr>
        <w:t xml:space="preserve"> to alternatives. In SSM Baudrillard retreats from this analysis, suggesting the reduction of society to a rat race is a result of the masses' resistance to 'objective' economic management (SSM 45) - the system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w:t>
      </w:r>
      <w:r w:rsidRPr="00D347F3">
        <w:rPr>
          <w:rStyle w:val="StyleUnderline"/>
          <w:rFonts w:asciiTheme="minorHAnsi" w:hAnsiTheme="minorHAnsi" w:cstheme="minorHAnsi"/>
        </w:rPr>
        <w:t xml:space="preserve">. Baudrillard tends to conflate existing dominant beliefs with thought and meaning per se. As a result, he leaves it </w:t>
      </w:r>
      <w:r w:rsidRPr="00D347F3">
        <w:rPr>
          <w:rStyle w:val="Emphasis"/>
          <w:rFonts w:asciiTheme="minorHAnsi" w:hAnsiTheme="minorHAnsi" w:cstheme="minorHAnsi"/>
        </w:rPr>
        <w:t>impossible</w:t>
      </w:r>
      <w:r w:rsidRPr="00D347F3">
        <w:rPr>
          <w:rStyle w:val="StyleUnderline"/>
          <w:rFonts w:asciiTheme="minorHAnsi" w:hAnsiTheme="minorHAnsi" w:cstheme="minorHAnsi"/>
        </w:rPr>
        <w:t xml:space="preserve"> to critique dominant ideas in a meaningful way.</w:t>
      </w:r>
      <w:r w:rsidRPr="00D347F3">
        <w:rPr>
          <w:rFonts w:asciiTheme="minorHAnsi" w:hAnsiTheme="minorHAnsi" w:cstheme="minorHAnsi"/>
          <w:sz w:val="8"/>
        </w:rPr>
        <w:t xml:space="preserve"> For instance, </w:t>
      </w:r>
      <w:r w:rsidRPr="00D347F3">
        <w:rPr>
          <w:rStyle w:val="StyleUnderline"/>
          <w:rFonts w:asciiTheme="minorHAnsi" w:hAnsiTheme="minorHAnsi" w:cstheme="minorHAnsi"/>
        </w:rPr>
        <w:t xml:space="preserve">he poses </w:t>
      </w:r>
      <w:r w:rsidRPr="00D347F3">
        <w:rPr>
          <w:rStyle w:val="Emphasis"/>
          <w:rFonts w:asciiTheme="minorHAnsi" w:hAnsiTheme="minorHAnsi" w:cstheme="minorHAnsi"/>
        </w:rPr>
        <w:t>political problems</w:t>
      </w:r>
      <w:r w:rsidRPr="00D347F3">
        <w:rPr>
          <w:rStyle w:val="StyleUnderline"/>
          <w:rFonts w:asciiTheme="minorHAnsi" w:hAnsiTheme="minorHAnsi" w:cstheme="minorHAnsi"/>
        </w:rPr>
        <w:t xml:space="preserve"> in terms of "resistance to the social", with the social in general being conflated with the EXISTING social system</w:t>
      </w:r>
      <w:r w:rsidRPr="00D347F3">
        <w:rPr>
          <w:rFonts w:asciiTheme="minorHAnsi" w:hAnsiTheme="minorHAnsi" w:cstheme="minorHAnsi"/>
          <w:sz w:val="8"/>
        </w:rPr>
        <w:t xml:space="preserve"> (SSM 41); ditto on the existing sign system, which Baudrillard identifies with meaning per se. In such cases, </w:t>
      </w:r>
      <w:r w:rsidRPr="00D347F3">
        <w:rPr>
          <w:rStyle w:val="StyleUnderline"/>
          <w:rFonts w:asciiTheme="minorHAnsi" w:hAnsiTheme="minorHAnsi" w:cstheme="minorHAnsi"/>
        </w:rPr>
        <w:t>Baudrillard misses the whole question of countercultural practices and the creation of alternative hegemonies. Baudrillard's conflation of meaning per se with dominant beliefs leads to a refusal to countenance the possibility of transforming mass beliefs.</w:t>
      </w:r>
      <w:r w:rsidRPr="00D347F3">
        <w:rPr>
          <w:rFonts w:asciiTheme="minorHAnsi" w:hAnsiTheme="minorHAnsi" w:cstheme="minorHAnsi"/>
          <w:sz w:val="8"/>
        </w:rPr>
        <w:t xml:space="preserve"> Raising the cultural level of the masses, </w:t>
      </w:r>
      <w:r w:rsidRPr="00D347F3">
        <w:rPr>
          <w:rStyle w:val="StyleUnderline"/>
          <w:rFonts w:asciiTheme="minorHAnsi" w:hAnsiTheme="minorHAnsi" w:cstheme="minorHAnsi"/>
        </w:rPr>
        <w:t xml:space="preserve">Baudrillard </w:t>
      </w:r>
      <w:r w:rsidRPr="00D347F3">
        <w:rPr>
          <w:rStyle w:val="StyleUnderline"/>
          <w:rFonts w:asciiTheme="minorHAnsi" w:hAnsiTheme="minorHAnsi" w:cstheme="minorHAnsi"/>
          <w:highlight w:val="cyan"/>
        </w:rPr>
        <w:t>claims</w:t>
      </w:r>
      <w:r w:rsidRPr="00D347F3">
        <w:rPr>
          <w:rFonts w:asciiTheme="minorHAnsi" w:hAnsiTheme="minorHAnsi" w:cstheme="minorHAnsi"/>
          <w:sz w:val="8"/>
        </w:rPr>
        <w:t xml:space="preserve">, is "Nonsense" because </w:t>
      </w:r>
      <w:r w:rsidRPr="00D347F3">
        <w:rPr>
          <w:rStyle w:val="StyleUnderline"/>
          <w:rFonts w:asciiTheme="minorHAnsi" w:hAnsiTheme="minorHAnsi" w:cstheme="minorHAnsi"/>
          <w:highlight w:val="cyan"/>
        </w:rPr>
        <w:t>the masses</w:t>
      </w:r>
      <w:r w:rsidRPr="00D347F3">
        <w:rPr>
          <w:rFonts w:asciiTheme="minorHAnsi" w:hAnsiTheme="minorHAnsi" w:cstheme="minorHAnsi"/>
          <w:sz w:val="8"/>
        </w:rPr>
        <w:t xml:space="preserve">, who </w:t>
      </w:r>
      <w:r w:rsidRPr="00D347F3">
        <w:rPr>
          <w:rStyle w:val="StyleUnderline"/>
          <w:rFonts w:asciiTheme="minorHAnsi" w:hAnsiTheme="minorHAnsi" w:cstheme="minorHAnsi"/>
          <w:highlight w:val="cyan"/>
        </w:rPr>
        <w:t>want spectacle</w:t>
      </w:r>
      <w:r w:rsidRPr="00D347F3">
        <w:rPr>
          <w:rFonts w:asciiTheme="minorHAnsi" w:hAnsiTheme="minorHAnsi" w:cstheme="minorHAnsi"/>
          <w:sz w:val="8"/>
        </w:rPr>
        <w:t xml:space="preserve"> rather than meaning, </w:t>
      </w:r>
      <w:r w:rsidRPr="00D347F3">
        <w:rPr>
          <w:rStyle w:val="StyleUnderline"/>
          <w:rFonts w:asciiTheme="minorHAnsi" w:hAnsiTheme="minorHAnsi" w:cstheme="minorHAnsi"/>
          <w:highlight w:val="cyan"/>
        </w:rPr>
        <w:t>are resistant to</w:t>
      </w:r>
      <w:r w:rsidRPr="00D347F3">
        <w:rPr>
          <w:rStyle w:val="StyleUnderline"/>
          <w:rFonts w:asciiTheme="minorHAnsi" w:hAnsiTheme="minorHAnsi" w:cstheme="minorHAnsi"/>
        </w:rPr>
        <w:t xml:space="preserve"> "</w:t>
      </w:r>
      <w:r w:rsidRPr="00D347F3">
        <w:rPr>
          <w:rStyle w:val="StyleUnderline"/>
          <w:rFonts w:asciiTheme="minorHAnsi" w:hAnsiTheme="minorHAnsi" w:cstheme="minorHAnsi"/>
          <w:highlight w:val="cyan"/>
        </w:rPr>
        <w:t>rational communication</w:t>
      </w:r>
      <w:r w:rsidRPr="00D347F3">
        <w:rPr>
          <w:rStyle w:val="StyleUnderline"/>
          <w:rFonts w:asciiTheme="minorHAnsi" w:hAnsiTheme="minorHAnsi" w:cstheme="minorHAnsi"/>
        </w:rPr>
        <w:t>"</w:t>
      </w:r>
      <w:r w:rsidRPr="00D347F3">
        <w:rPr>
          <w:rFonts w:asciiTheme="minorHAnsi" w:hAnsiTheme="minorHAnsi" w:cstheme="minorHAnsi"/>
          <w:sz w:val="8"/>
        </w:rPr>
        <w:t xml:space="preserve"> (SSM 10). An "autonomous change in consciousness" by the masses, Baudrillard tells us, is a "glaring impossibility" (SSM 30) - though </w:t>
      </w:r>
      <w:r w:rsidRPr="00D347F3">
        <w:rPr>
          <w:rStyle w:val="Emphasis"/>
          <w:rFonts w:asciiTheme="minorHAnsi" w:hAnsiTheme="minorHAnsi" w:cstheme="minorHAnsi"/>
        </w:rPr>
        <w:t xml:space="preserve">he never tells us </w:t>
      </w:r>
      <w:r w:rsidRPr="00D347F3">
        <w:rPr>
          <w:rStyle w:val="Emphasis"/>
          <w:rFonts w:asciiTheme="minorHAnsi" w:hAnsiTheme="minorHAnsi" w:cstheme="minorHAnsi"/>
          <w:highlight w:val="cyan"/>
        </w:rPr>
        <w:t>how</w:t>
      </w:r>
      <w:r w:rsidRPr="00D347F3">
        <w:rPr>
          <w:rStyle w:val="Emphasis"/>
          <w:rFonts w:asciiTheme="minorHAnsi" w:hAnsiTheme="minorHAnsi" w:cstheme="minorHAnsi"/>
        </w:rPr>
        <w:t xml:space="preserve"> he deduces this</w:t>
      </w:r>
      <w:r w:rsidRPr="00D347F3">
        <w:rPr>
          <w:rStyle w:val="StyleUnderline"/>
          <w:rFonts w:asciiTheme="minorHAnsi" w:hAnsiTheme="minorHAnsi" w:cstheme="minorHAnsi"/>
        </w:rPr>
        <w:t>.</w:t>
      </w:r>
      <w:r w:rsidRPr="00D347F3">
        <w:rPr>
          <w:rFonts w:asciiTheme="minorHAnsi" w:hAnsiTheme="minorHAnsi" w:cstheme="minorHAnsi"/>
          <w:sz w:val="8"/>
        </w:rPr>
        <w:t xml:space="preserve"> Furthermore, </w:t>
      </w:r>
      <w:r w:rsidRPr="00D347F3">
        <w:rPr>
          <w:rStyle w:val="StyleUnderline"/>
          <w:rFonts w:asciiTheme="minorHAnsi" w:hAnsiTheme="minorHAnsi" w:cstheme="minorHAnsi"/>
        </w:rPr>
        <w:t>he</w:t>
      </w:r>
      <w:r w:rsidRPr="00D347F3">
        <w:rPr>
          <w:rFonts w:asciiTheme="minorHAnsi" w:hAnsiTheme="minorHAnsi" w:cstheme="minorHAnsi"/>
          <w:sz w:val="8"/>
        </w:rPr>
        <w:t xml:space="preserve"> also </w:t>
      </w:r>
      <w:r w:rsidRPr="00D347F3">
        <w:rPr>
          <w:rStyle w:val="StyleUnderline"/>
          <w:rFonts w:asciiTheme="minorHAnsi" w:hAnsiTheme="minorHAnsi" w:cstheme="minorHAnsi"/>
        </w:rPr>
        <w:t>claims that people who try to raise consciousness</w:t>
      </w:r>
      <w:r w:rsidRPr="00D347F3">
        <w:rPr>
          <w:rFonts w:asciiTheme="minorHAnsi" w:hAnsiTheme="minorHAnsi" w:cstheme="minorHAnsi"/>
          <w:sz w:val="8"/>
        </w:rPr>
        <w:t>, liberate the unconscious or promote subjectivity "</w:t>
      </w:r>
      <w:r w:rsidRPr="00D347F3">
        <w:rPr>
          <w:rStyle w:val="StyleUnderline"/>
          <w:rFonts w:asciiTheme="minorHAnsi" w:hAnsiTheme="minorHAnsi" w:cstheme="minorHAnsi"/>
        </w:rPr>
        <w:t>are acting in accordance with the system"</w:t>
      </w:r>
      <w:r w:rsidRPr="00D347F3">
        <w:rPr>
          <w:rFonts w:asciiTheme="minorHAnsi" w:hAnsiTheme="minorHAnsi" w:cstheme="minorHAnsi"/>
          <w:sz w:val="8"/>
        </w:rPr>
        <w:t xml:space="preserve"> (SSM 109). </w:t>
      </w:r>
      <w:r w:rsidRPr="00D347F3">
        <w:rPr>
          <w:rStyle w:val="StyleUnderline"/>
          <w:rFonts w:asciiTheme="minorHAnsi" w:hAnsiTheme="minorHAnsi" w:cstheme="minorHAnsi"/>
        </w:rPr>
        <w:t>This anathematisation is a result of Baudrillard's strange claim that the system's logic is based on total inclusion and speech!</w:t>
      </w:r>
      <w:r w:rsidRPr="00D347F3">
        <w:rPr>
          <w:rFonts w:asciiTheme="minorHAnsi" w:hAnsiTheme="minorHAnsi" w:cstheme="minorHAnsi"/>
          <w:sz w:val="8"/>
        </w:rPr>
        <w:t xml:space="preserve"> It is on this basis that Baudrillard rejects argument based on empirical claims and locates truth outside such claims (SSM 121-2). From the second pole of his contradictory argument about the masses, which portrays them as de facto agents engaging in resistance, defiance and so on, Baudrillard wants to draw a politics starting from the refusal of meaning (SSM 15), and from the contradictory combination of the two he draws his model of hyperconformity as annulling control (SSM 30-3). He can't deal with the contradiction, especially since he uses terms which imply consciousness - such as ruse and offensive practice - when he admits the object of such terms is acting unknowingly (SSM 43). Indeed, he actually writes as if one can UNKNOWINGLY carry out a CONSCIOUS act (SSM 42). This is sinister, reproducing the Stalinist idea of objective alignment - especially when used against Baudrillard's theoretical rivals (SSM 123). Further, </w:t>
      </w:r>
      <w:r w:rsidRPr="00D347F3">
        <w:rPr>
          <w:rStyle w:val="StyleUnderline"/>
          <w:rFonts w:asciiTheme="minorHAnsi" w:hAnsiTheme="minorHAnsi" w:cstheme="minorHAnsi"/>
        </w:rPr>
        <w:t>it is not clear from where he is deducing his idea that one can destroy a system by pushing its logic to the extreme</w:t>
      </w:r>
      <w:r w:rsidRPr="00D347F3">
        <w:rPr>
          <w:rFonts w:asciiTheme="minorHAnsi" w:hAnsiTheme="minorHAnsi" w:cstheme="minorHAnsi"/>
          <w:sz w:val="8"/>
        </w:rPr>
        <w:t xml:space="preserve"> (SSM 46), which he sees as a resistance to demands to participate (SSM 106-8). There are a few cases of the letter of the law being used to subvert its implementation, such as go-slows at work; these, however, are rooted in concrete practices elsewhere. There are also a few cases of hyperconformity disrupting official projects - for instance, the disastrous effects of Chinese peasants' literal reading of Maoist imperatives to (eg.) kill all birds. </w:t>
      </w:r>
      <w:r w:rsidRPr="00D347F3">
        <w:rPr>
          <w:rStyle w:val="StyleUnderline"/>
          <w:rFonts w:asciiTheme="minorHAnsi" w:hAnsiTheme="minorHAnsi" w:cstheme="minorHAnsi"/>
        </w:rPr>
        <w:t>These</w:t>
      </w:r>
      <w:r w:rsidRPr="00D347F3">
        <w:rPr>
          <w:rFonts w:asciiTheme="minorHAnsi" w:hAnsiTheme="minorHAnsi" w:cstheme="minorHAnsi"/>
          <w:sz w:val="8"/>
        </w:rPr>
        <w:t xml:space="preserve">, however, </w:t>
      </w:r>
      <w:r w:rsidRPr="00D347F3">
        <w:rPr>
          <w:rStyle w:val="StyleUnderline"/>
          <w:rFonts w:asciiTheme="minorHAnsi" w:hAnsiTheme="minorHAnsi" w:cstheme="minorHAnsi"/>
        </w:rPr>
        <w:t>did not actually LIBERATE anyone or DESTROY the system; and most</w:t>
      </w:r>
      <w:r w:rsidRPr="00D347F3">
        <w:rPr>
          <w:rFonts w:asciiTheme="minorHAnsi" w:hAnsiTheme="minorHAnsi" w:cstheme="minorHAnsi"/>
          <w:sz w:val="8"/>
        </w:rPr>
        <w:t xml:space="preserve"> hyperconformity </w:t>
      </w:r>
      <w:r w:rsidRPr="00D347F3">
        <w:rPr>
          <w:rStyle w:val="StyleUnderline"/>
          <w:rFonts w:asciiTheme="minorHAnsi" w:hAnsiTheme="minorHAnsi" w:cstheme="minorHAnsi"/>
        </w:rPr>
        <w:t>simply produces a more oppressive variant on the system - for instance, hyperconformist racism produces genocide.</w:t>
      </w:r>
      <w:r w:rsidRPr="00D347F3">
        <w:rPr>
          <w:rFonts w:asciiTheme="minorHAnsi" w:hAnsiTheme="minorHAnsi" w:cstheme="minorHAnsi"/>
          <w:sz w:val="8"/>
        </w:rPr>
        <w:t xml:space="preserve"> He also never sets out the stakes of the conflict between the masses and society or the effects of the masses' victories, though he vaguely links these to the (unspecified) goals of radical critics (SSM 49). Indeed, he uses the opt-out that our present epistemology prevents us knowing what possibilities would be offered by the system's destruction (SSM 52). Furthermore, to be a resistance, there would have to be an AGENT CHOOSING to be an object. Baudrillard's sectarianism is clearly shown by his belief that popular rethinking of ideas is always a "misappropriation" or "radical distortion" rather than an improvement (SSM 8). He also engages in a highly essentialist attack on popular ethics, representing the stress on real practices and small images in popular religion as "degraded", banal and profane, a way of "refusing the categorical imperative of morality and faith", as well as of meaning, because it stresses immediacy in the world (SSM 7-8). Popular ethics, as Hoggart, Scott and others show, is far more than a mere refusal, and its rejection of the transcendentalism of the intellectual allies of dominant strata is hardly evidence that they are degraded, banal or anti-ethical. Furthermore, on an empirical level, fatalism DOES occur in popular ethics, contrary to Baudrillard's claims. The problem is further complicated by Baudrillard's vague claim that something passes between the masses and terrorism (SSM 52-3), which seems to imply that isolated terrorist acts can somehow transform overnight the entire structure of meaning by rendering representation impossible and meanings reversible (SSM 54, 116), and which is also based on a definition of terrorism which is so restricted that it rules out virtually all actual "terrorists" and which Baudrillard admits (116) does not fit the identities of the Baader-Meinhof group, the one example he gives. </w:t>
      </w:r>
      <w:r w:rsidRPr="00D347F3">
        <w:rPr>
          <w:rStyle w:val="StyleUnderline"/>
          <w:rFonts w:asciiTheme="minorHAnsi" w:hAnsiTheme="minorHAnsi" w:cstheme="minorHAnsi"/>
        </w:rPr>
        <w:t>His politics results directly from the artificial grimness of his analysis of popular beliefs, since it involves a radical subjectlessness and a random blow against victims who are punished for being nothing</w:t>
      </w:r>
      <w:r w:rsidRPr="00D347F3">
        <w:rPr>
          <w:rFonts w:asciiTheme="minorHAnsi" w:hAnsiTheme="minorHAnsi" w:cstheme="minorHAnsi"/>
          <w:sz w:val="8"/>
        </w:rPr>
        <w:t xml:space="preserve"> (SSM 56-7). Like Zizek, he calls for the suicidal destruction of one's own perspective (SSM 69-70), and denounces everything short of this as strengthening the system (SSM 72). Furthermore, </w:t>
      </w:r>
      <w:r w:rsidRPr="00D347F3">
        <w:rPr>
          <w:rStyle w:val="StyleUnderline"/>
          <w:rFonts w:asciiTheme="minorHAnsi" w:hAnsiTheme="minorHAnsi" w:cstheme="minorHAnsi"/>
        </w:rPr>
        <w:t>his model of social change, which rests on the inevitability of implosive catastrophe</w:t>
      </w:r>
      <w:r w:rsidRPr="00D347F3">
        <w:rPr>
          <w:rFonts w:asciiTheme="minorHAnsi" w:hAnsiTheme="minorHAnsi" w:cstheme="minorHAnsi"/>
          <w:sz w:val="8"/>
        </w:rPr>
        <w:t xml:space="preserve"> (SSM 61), </w:t>
      </w:r>
      <w:r w:rsidRPr="00D347F3">
        <w:rPr>
          <w:rStyle w:val="StyleUnderline"/>
          <w:rFonts w:asciiTheme="minorHAnsi" w:hAnsiTheme="minorHAnsi" w:cstheme="minorHAnsi"/>
        </w:rPr>
        <w:t>has no room for any human intervention. It simply assumes that another reality lies beyond our own perspective</w:t>
      </w:r>
      <w:r w:rsidRPr="00D347F3">
        <w:rPr>
          <w:rFonts w:asciiTheme="minorHAnsi" w:hAnsiTheme="minorHAnsi" w:cstheme="minorHAnsi"/>
          <w:sz w:val="8"/>
        </w:rPr>
        <w:t xml:space="preserve"> which can be reached in this way, but which is presently blocked by our way of thinking (SSM 104). Baudrillard substitutes "logical exacerbation" and "catastrophic revolution" for alternatives (SSM 106), and locates the frontier of struggle at the level of "production of truth" (SSM 123). The progressive side of this struggle seems to involve unknowability and fascination. </w:t>
      </w:r>
      <w:r w:rsidRPr="00D347F3">
        <w:rPr>
          <w:rStyle w:val="StyleUnderline"/>
          <w:rFonts w:asciiTheme="minorHAnsi" w:hAnsiTheme="minorHAnsi" w:cstheme="minorHAnsi"/>
        </w:rPr>
        <w:t xml:space="preserve">The </w:t>
      </w:r>
      <w:r w:rsidRPr="00D347F3">
        <w:rPr>
          <w:rStyle w:val="StyleUnderline"/>
          <w:rFonts w:asciiTheme="minorHAnsi" w:hAnsiTheme="minorHAnsi" w:cstheme="minorHAnsi"/>
          <w:highlight w:val="cyan"/>
        </w:rPr>
        <w:t>lack of alternatives</w:t>
      </w:r>
      <w:r w:rsidRPr="00D347F3">
        <w:rPr>
          <w:rStyle w:val="StyleUnderline"/>
          <w:rFonts w:asciiTheme="minorHAnsi" w:hAnsiTheme="minorHAnsi" w:cstheme="minorHAnsi"/>
        </w:rPr>
        <w:t xml:space="preserve"> seriously </w:t>
      </w:r>
      <w:r w:rsidRPr="00D347F3">
        <w:rPr>
          <w:rStyle w:val="StyleUnderline"/>
          <w:rFonts w:asciiTheme="minorHAnsi" w:hAnsiTheme="minorHAnsi" w:cstheme="minorHAnsi"/>
          <w:highlight w:val="cyan"/>
        </w:rPr>
        <w:t>blunts</w:t>
      </w:r>
      <w:r w:rsidRPr="00D347F3">
        <w:rPr>
          <w:rStyle w:val="StyleUnderline"/>
          <w:rFonts w:asciiTheme="minorHAnsi" w:hAnsiTheme="minorHAnsi" w:cstheme="minorHAnsi"/>
        </w:rPr>
        <w:t xml:space="preserve"> Baudrillard's </w:t>
      </w:r>
      <w:r w:rsidRPr="00D347F3">
        <w:rPr>
          <w:rStyle w:val="StyleUnderline"/>
          <w:rFonts w:asciiTheme="minorHAnsi" w:hAnsiTheme="minorHAnsi" w:cstheme="minorHAnsi"/>
          <w:highlight w:val="cyan"/>
        </w:rPr>
        <w:t>critical force</w:t>
      </w:r>
      <w:r w:rsidRPr="00D347F3">
        <w:rPr>
          <w:rStyle w:val="StyleUnderline"/>
          <w:rFonts w:asciiTheme="minorHAnsi" w:hAnsiTheme="minorHAnsi" w:cstheme="minorHAnsi"/>
        </w:rPr>
        <w:t xml:space="preserve">, </w:t>
      </w:r>
      <w:r w:rsidRPr="00D347F3">
        <w:rPr>
          <w:rStyle w:val="StyleUnderline"/>
          <w:rFonts w:asciiTheme="minorHAnsi" w:hAnsiTheme="minorHAnsi" w:cstheme="minorHAnsi"/>
          <w:highlight w:val="cyan"/>
        </w:rPr>
        <w:t>and can</w:t>
      </w:r>
      <w:r w:rsidRPr="00D347F3">
        <w:rPr>
          <w:rStyle w:val="StyleUnderline"/>
          <w:rFonts w:asciiTheme="minorHAnsi" w:hAnsiTheme="minorHAnsi" w:cstheme="minorHAnsi"/>
        </w:rPr>
        <w:t xml:space="preserve"> even </w:t>
      </w:r>
      <w:r w:rsidRPr="00D347F3">
        <w:rPr>
          <w:rStyle w:val="StyleUnderline"/>
          <w:rFonts w:asciiTheme="minorHAnsi" w:hAnsiTheme="minorHAnsi" w:cstheme="minorHAnsi"/>
          <w:highlight w:val="cyan"/>
        </w:rPr>
        <w:t xml:space="preserve">lead to </w:t>
      </w:r>
      <w:r w:rsidRPr="00D347F3">
        <w:rPr>
          <w:rStyle w:val="Emphasis"/>
          <w:rFonts w:asciiTheme="minorHAnsi" w:hAnsiTheme="minorHAnsi" w:cstheme="minorHAnsi"/>
          <w:highlight w:val="cyan"/>
        </w:rPr>
        <w:t>conservative positions</w:t>
      </w:r>
      <w:r w:rsidRPr="00D347F3">
        <w:rPr>
          <w:rStyle w:val="StyleUnderline"/>
          <w:rFonts w:asciiTheme="minorHAnsi" w:hAnsiTheme="minorHAnsi" w:cstheme="minorHAnsi"/>
        </w:rPr>
        <w:t>, such as portraying manipulation of the media as better than pursuing truth</w:t>
      </w:r>
      <w:r w:rsidRPr="00D347F3">
        <w:rPr>
          <w:rFonts w:asciiTheme="minorHAnsi" w:hAnsiTheme="minorHAnsi" w:cstheme="minorHAnsi"/>
          <w:sz w:val="8"/>
        </w:rPr>
        <w:t xml:space="preserve"> (GW 46). </w:t>
      </w:r>
    </w:p>
    <w:p w14:paraId="470ECB12" w14:textId="77777777" w:rsidR="00F87CFE" w:rsidRPr="00D347F3" w:rsidRDefault="00F87CFE" w:rsidP="00F87CFE">
      <w:pPr>
        <w:pStyle w:val="Heading4"/>
        <w:rPr>
          <w:rFonts w:asciiTheme="minorHAnsi" w:hAnsiTheme="minorHAnsi" w:cstheme="minorHAnsi"/>
        </w:rPr>
      </w:pPr>
      <w:r w:rsidRPr="00D347F3">
        <w:rPr>
          <w:rFonts w:asciiTheme="minorHAnsi" w:hAnsiTheme="minorHAnsi" w:cstheme="minorHAnsi"/>
        </w:rPr>
        <w:t xml:space="preserve">Baudrillard is wrong – </w:t>
      </w:r>
      <w:r w:rsidRPr="00D347F3">
        <w:rPr>
          <w:rFonts w:asciiTheme="minorHAnsi" w:hAnsiTheme="minorHAnsi" w:cstheme="minorHAnsi"/>
          <w:u w:val="single"/>
        </w:rPr>
        <w:t>blunt</w:t>
      </w:r>
      <w:r w:rsidRPr="00D347F3">
        <w:rPr>
          <w:rFonts w:asciiTheme="minorHAnsi" w:hAnsiTheme="minorHAnsi" w:cstheme="minorHAnsi"/>
        </w:rPr>
        <w:t xml:space="preserve">, </w:t>
      </w:r>
      <w:r w:rsidRPr="00D347F3">
        <w:rPr>
          <w:rFonts w:asciiTheme="minorHAnsi" w:hAnsiTheme="minorHAnsi" w:cstheme="minorHAnsi"/>
          <w:u w:val="single"/>
        </w:rPr>
        <w:t>scientific</w:t>
      </w:r>
      <w:r w:rsidRPr="00D347F3">
        <w:rPr>
          <w:rFonts w:asciiTheme="minorHAnsi" w:hAnsiTheme="minorHAnsi" w:cstheme="minorHAnsi"/>
        </w:rPr>
        <w:t xml:space="preserve"> messaging is </w:t>
      </w:r>
      <w:r w:rsidRPr="00D347F3">
        <w:rPr>
          <w:rFonts w:asciiTheme="minorHAnsi" w:hAnsiTheme="minorHAnsi" w:cstheme="minorHAnsi"/>
          <w:i/>
        </w:rPr>
        <w:t>empowering</w:t>
      </w:r>
      <w:r w:rsidRPr="00D347F3">
        <w:rPr>
          <w:rFonts w:asciiTheme="minorHAnsi" w:hAnsiTheme="minorHAnsi" w:cstheme="minorHAnsi"/>
        </w:rPr>
        <w:t xml:space="preserve"> and </w:t>
      </w:r>
      <w:r w:rsidRPr="00D347F3">
        <w:rPr>
          <w:rFonts w:asciiTheme="minorHAnsi" w:hAnsiTheme="minorHAnsi" w:cstheme="minorHAnsi"/>
          <w:i/>
        </w:rPr>
        <w:t>motivates</w:t>
      </w:r>
      <w:r w:rsidRPr="00D347F3">
        <w:rPr>
          <w:rFonts w:asciiTheme="minorHAnsi" w:hAnsiTheme="minorHAnsi" w:cstheme="minorHAnsi"/>
        </w:rPr>
        <w:t xml:space="preserve"> </w:t>
      </w:r>
      <w:r w:rsidRPr="00D347F3">
        <w:rPr>
          <w:rFonts w:asciiTheme="minorHAnsi" w:hAnsiTheme="minorHAnsi" w:cstheme="minorHAnsi"/>
          <w:i/>
        </w:rPr>
        <w:t>action</w:t>
      </w:r>
      <w:r w:rsidRPr="00D347F3">
        <w:rPr>
          <w:rFonts w:asciiTheme="minorHAnsi" w:hAnsiTheme="minorHAnsi" w:cstheme="minorHAnsi"/>
        </w:rPr>
        <w:t xml:space="preserve"> – prefer </w:t>
      </w:r>
      <w:r w:rsidRPr="00D347F3">
        <w:rPr>
          <w:rFonts w:asciiTheme="minorHAnsi" w:hAnsiTheme="minorHAnsi" w:cstheme="minorHAnsi"/>
          <w:u w:val="single"/>
        </w:rPr>
        <w:t>climate specific</w:t>
      </w:r>
      <w:r w:rsidRPr="00D347F3">
        <w:rPr>
          <w:rFonts w:asciiTheme="minorHAnsi" w:hAnsiTheme="minorHAnsi" w:cstheme="minorHAnsi"/>
        </w:rPr>
        <w:t xml:space="preserve"> evidence </w:t>
      </w:r>
    </w:p>
    <w:p w14:paraId="1D915545" w14:textId="77777777" w:rsidR="00F87CFE" w:rsidRPr="00D347F3" w:rsidRDefault="00F87CFE" w:rsidP="00F87CFE">
      <w:pPr>
        <w:rPr>
          <w:rFonts w:asciiTheme="minorHAnsi" w:hAnsiTheme="minorHAnsi" w:cstheme="minorHAnsi"/>
        </w:rPr>
      </w:pPr>
      <w:r w:rsidRPr="00D347F3">
        <w:rPr>
          <w:rStyle w:val="Style13ptBold"/>
          <w:rFonts w:asciiTheme="minorHAnsi" w:hAnsiTheme="minorHAnsi" w:cstheme="minorHAnsi"/>
        </w:rPr>
        <w:t>Romm 12</w:t>
      </w:r>
      <w:r w:rsidRPr="00D347F3">
        <w:rPr>
          <w:rFonts w:asciiTheme="minorHAnsi" w:hAnsiTheme="minorHAnsi" w:cstheme="minorHAnsi"/>
        </w:rPr>
        <w:t xml:space="preserve"> (Dr. Joe Romm, Ph.D. in physics from MIT,  Fellow at American Progress and is the Founding Editor of Climate Progress, “Apocalypse Not: The Oscars, The Media And The Myth of ‘Constant Repetition of Doomsday Messages’ on Climate,” 2-26-12, </w:t>
      </w:r>
      <w:hyperlink r:id="rId20" w:anchor="more-432546" w:history="1">
        <w:r w:rsidRPr="00D347F3">
          <w:rPr>
            <w:rFonts w:asciiTheme="minorHAnsi" w:hAnsiTheme="minorHAnsi" w:cstheme="minorHAnsi"/>
          </w:rPr>
          <w:t>http://thinkprogress.org/romm/2012/02/26/432546/apocalypse-not-oscars-media-myth-of-repetition-of-doomsday-messages-on-climate/#more-432546</w:t>
        </w:r>
      </w:hyperlink>
      <w:r w:rsidRPr="00D347F3">
        <w:rPr>
          <w:rFonts w:asciiTheme="minorHAnsi" w:hAnsiTheme="minorHAnsi" w:cstheme="minorHAnsi"/>
        </w:rPr>
        <w:t xml:space="preserve">) </w:t>
      </w:r>
    </w:p>
    <w:p w14:paraId="6B8108D6" w14:textId="77777777" w:rsidR="00F87CFE" w:rsidRDefault="00F87CFE" w:rsidP="00F87CFE">
      <w:pPr>
        <w:rPr>
          <w:rFonts w:asciiTheme="minorHAnsi" w:hAnsiTheme="minorHAnsi" w:cstheme="minorHAnsi"/>
          <w:sz w:val="16"/>
        </w:rPr>
      </w:pPr>
      <w:r w:rsidRPr="00D347F3">
        <w:rPr>
          <w:rStyle w:val="StyleUnderline"/>
          <w:rFonts w:asciiTheme="minorHAnsi" w:hAnsiTheme="minorHAnsi" w:cstheme="minorHAnsi"/>
          <w:highlight w:val="cyan"/>
        </w:rPr>
        <w:t>The two greatest myths about</w:t>
      </w:r>
      <w:r w:rsidRPr="00D347F3">
        <w:rPr>
          <w:rStyle w:val="StyleUnderline"/>
          <w:rFonts w:asciiTheme="minorHAnsi" w:hAnsiTheme="minorHAnsi" w:cstheme="minorHAnsi"/>
        </w:rPr>
        <w:t xml:space="preserve"> global </w:t>
      </w:r>
      <w:r w:rsidRPr="00D347F3">
        <w:rPr>
          <w:rStyle w:val="StyleUnderline"/>
          <w:rFonts w:asciiTheme="minorHAnsi" w:hAnsiTheme="minorHAnsi" w:cstheme="minorHAnsi"/>
          <w:highlight w:val="cyan"/>
        </w:rPr>
        <w:t>warming communications are</w:t>
      </w:r>
      <w:r w:rsidRPr="00D347F3">
        <w:rPr>
          <w:rFonts w:asciiTheme="minorHAnsi" w:hAnsiTheme="minorHAnsi" w:cstheme="minorHAnsi"/>
          <w:sz w:val="16"/>
        </w:rPr>
        <w:t xml:space="preserve"> 1) </w:t>
      </w:r>
      <w:r w:rsidRPr="00D347F3">
        <w:rPr>
          <w:rStyle w:val="StyleUnderline"/>
          <w:rFonts w:asciiTheme="minorHAnsi" w:hAnsiTheme="minorHAnsi" w:cstheme="minorHAnsi"/>
          <w:highlight w:val="cyan"/>
        </w:rPr>
        <w:t>constant repetition of doomsday messages has been a major, ongoing strategy and</w:t>
      </w:r>
      <w:r w:rsidRPr="00D347F3">
        <w:rPr>
          <w:rStyle w:val="StyleUnderline"/>
          <w:rFonts w:asciiTheme="minorHAnsi" w:hAnsiTheme="minorHAnsi" w:cstheme="minorHAnsi"/>
        </w:rPr>
        <w:t xml:space="preserve"> 2) </w:t>
      </w:r>
      <w:r w:rsidRPr="00D347F3">
        <w:rPr>
          <w:rStyle w:val="StyleUnderline"/>
          <w:rFonts w:asciiTheme="minorHAnsi" w:hAnsiTheme="minorHAnsi" w:cstheme="minorHAnsi"/>
          <w:highlight w:val="cyan"/>
        </w:rPr>
        <w:t>that strategy doesn’t work</w:t>
      </w:r>
      <w:r w:rsidRPr="00D347F3">
        <w:rPr>
          <w:rStyle w:val="StyleUnderline"/>
          <w:rFonts w:asciiTheme="minorHAnsi" w:hAnsiTheme="minorHAnsi" w:cstheme="minorHAnsi"/>
        </w:rPr>
        <w:t xml:space="preserve"> and indeed is actually counterproductive</w:t>
      </w:r>
      <w:r w:rsidRPr="00D347F3">
        <w:rPr>
          <w:rFonts w:asciiTheme="minorHAnsi" w:hAnsiTheme="minorHAnsi" w:cstheme="minorHAnsi"/>
          <w:sz w:val="16"/>
        </w:rPr>
        <w:t xml:space="preserve">! </w:t>
      </w:r>
      <w:r w:rsidRPr="00D347F3">
        <w:rPr>
          <w:rStyle w:val="StyleUnderline"/>
          <w:rFonts w:asciiTheme="minorHAnsi" w:hAnsiTheme="minorHAnsi" w:cstheme="minorHAnsi"/>
        </w:rPr>
        <w:t>These myths are so deeply ingrained in the environmental and progressive political community that when we finally had a serious shot at a climate bill,</w:t>
      </w:r>
      <w:r w:rsidRPr="00D347F3">
        <w:rPr>
          <w:rFonts w:asciiTheme="minorHAnsi" w:hAnsiTheme="minorHAnsi" w:cstheme="minorHAnsi"/>
          <w:sz w:val="16"/>
        </w:rPr>
        <w:t xml:space="preserve"> the powers that be decided not to focus on the threat posed by climate change in any serious fashion in their $200 million communications effort (see my 6/10 post “Can you solve global warming without talking about global warming?“). </w:t>
      </w:r>
      <w:r w:rsidRPr="00D347F3">
        <w:rPr>
          <w:rStyle w:val="StyleUnderline"/>
          <w:rFonts w:asciiTheme="minorHAnsi" w:hAnsiTheme="minorHAnsi" w:cstheme="minorHAnsi"/>
        </w:rPr>
        <w:t>These myths are so deeply ingrained in the mainstream media that such messaging,</w:t>
      </w:r>
      <w:r w:rsidRPr="00D347F3">
        <w:rPr>
          <w:rFonts w:asciiTheme="minorHAnsi" w:hAnsiTheme="minorHAnsi" w:cstheme="minorHAnsi"/>
          <w:sz w:val="16"/>
        </w:rPr>
        <w:t xml:space="preserve"> when it is tried, </w:t>
      </w:r>
      <w:r w:rsidRPr="00D347F3">
        <w:rPr>
          <w:rStyle w:val="StyleUnderline"/>
          <w:rFonts w:asciiTheme="minorHAnsi" w:hAnsiTheme="minorHAnsi" w:cstheme="minorHAnsi"/>
        </w:rPr>
        <w:t>is routinely attacked and denounced</w:t>
      </w:r>
      <w:r w:rsidRPr="00D347F3">
        <w:rPr>
          <w:rFonts w:asciiTheme="minorHAnsi" w:hAnsiTheme="minorHAnsi" w:cstheme="minorHAnsi"/>
          <w:sz w:val="16"/>
        </w:rPr>
        <w:t xml:space="preserve"> — </w:t>
      </w:r>
      <w:r w:rsidRPr="00D347F3">
        <w:rPr>
          <w:rStyle w:val="StyleUnderline"/>
          <w:rFonts w:asciiTheme="minorHAnsi" w:hAnsiTheme="minorHAnsi" w:cstheme="minorHAnsi"/>
        </w:rPr>
        <w:t xml:space="preserve">and the flimsiest studies are interpreted exactly backwards to drive the erroneous message home </w:t>
      </w:r>
      <w:r w:rsidRPr="00D347F3">
        <w:rPr>
          <w:rFonts w:asciiTheme="minorHAnsi" w:hAnsiTheme="minorHAnsi" w:cstheme="minorHAnsi"/>
          <w:sz w:val="16"/>
        </w:rPr>
        <w:t xml:space="preserve">(see “Dire straits: Media blows the story of UC Berkeley study on climate messaging“) </w:t>
      </w:r>
      <w:r w:rsidRPr="00D347F3">
        <w:rPr>
          <w:rStyle w:val="StyleUnderline"/>
          <w:rFonts w:asciiTheme="minorHAnsi" w:hAnsiTheme="minorHAnsi" w:cstheme="minorHAnsi"/>
          <w:highlight w:val="cyan"/>
        </w:rPr>
        <w:t>The only</w:t>
      </w:r>
      <w:r w:rsidRPr="00D347F3">
        <w:rPr>
          <w:rStyle w:val="StyleUnderline"/>
          <w:rFonts w:asciiTheme="minorHAnsi" w:hAnsiTheme="minorHAnsi" w:cstheme="minorHAnsi"/>
        </w:rPr>
        <w:t xml:space="preserve"> time any</w:t>
      </w:r>
      <w:r w:rsidRPr="00D347F3">
        <w:rPr>
          <w:rStyle w:val="StyleUnderline"/>
          <w:rFonts w:asciiTheme="minorHAnsi" w:hAnsiTheme="minorHAnsi" w:cstheme="minorHAnsi"/>
          <w:highlight w:val="cyan"/>
        </w:rPr>
        <w:t>thing</w:t>
      </w:r>
      <w:r w:rsidRPr="00D347F3">
        <w:rPr>
          <w:rStyle w:val="StyleUnderline"/>
          <w:rFonts w:asciiTheme="minorHAnsi" w:hAnsiTheme="minorHAnsi" w:cstheme="minorHAnsi"/>
        </w:rPr>
        <w:t xml:space="preserve"> </w:t>
      </w:r>
      <w:r w:rsidRPr="00D347F3">
        <w:rPr>
          <w:rStyle w:val="StyleUnderline"/>
          <w:rFonts w:asciiTheme="minorHAnsi" w:hAnsiTheme="minorHAnsi" w:cstheme="minorHAnsi"/>
          <w:highlight w:val="cyan"/>
        </w:rPr>
        <w:t>approximating</w:t>
      </w:r>
      <w:r w:rsidRPr="00D347F3">
        <w:rPr>
          <w:rStyle w:val="StyleUnderline"/>
          <w:rFonts w:asciiTheme="minorHAnsi" w:hAnsiTheme="minorHAnsi" w:cstheme="minorHAnsi"/>
        </w:rPr>
        <w:t xml:space="preserve"> this kind of messaging</w:t>
      </w:r>
      <w:r w:rsidRPr="00D347F3">
        <w:rPr>
          <w:rFonts w:asciiTheme="minorHAnsi" w:hAnsiTheme="minorHAnsi" w:cstheme="minorHAnsi"/>
          <w:sz w:val="16"/>
        </w:rPr>
        <w:t xml:space="preserve"> — not “doomsday” but what I’d call </w:t>
      </w:r>
      <w:r w:rsidRPr="00D347F3">
        <w:rPr>
          <w:rStyle w:val="Emphasis"/>
          <w:rFonts w:asciiTheme="minorHAnsi" w:hAnsiTheme="minorHAnsi" w:cstheme="minorHAnsi"/>
          <w:highlight w:val="cyan"/>
        </w:rPr>
        <w:t>blunt, science-based messaging</w:t>
      </w:r>
      <w:r w:rsidRPr="00D347F3">
        <w:rPr>
          <w:rFonts w:asciiTheme="minorHAnsi" w:hAnsiTheme="minorHAnsi" w:cstheme="minorHAnsi"/>
          <w:sz w:val="16"/>
        </w:rPr>
        <w:t xml:space="preserve"> that also makes clear the problem is solvable — was in 2006 and 2007 with the release of An Inconvenient Truth (and the 4 assessment reports of the Intergovernmental Panel on Climate Change and media coverage like the April 2006 cover of Time). </w:t>
      </w:r>
      <w:r w:rsidRPr="00D347F3">
        <w:rPr>
          <w:rStyle w:val="StyleUnderline"/>
          <w:rFonts w:asciiTheme="minorHAnsi" w:hAnsiTheme="minorHAnsi" w:cstheme="minorHAnsi"/>
        </w:rPr>
        <w:t>The data suggest that strategy measurably moved the public to become more concerned about the threat posed by global warming</w:t>
      </w:r>
      <w:r w:rsidRPr="00D347F3">
        <w:rPr>
          <w:rFonts w:asciiTheme="minorHAnsi" w:hAnsiTheme="minorHAnsi" w:cstheme="minorHAnsi"/>
          <w:sz w:val="16"/>
        </w:rPr>
        <w:t xml:space="preserve"> (see recent study here). </w:t>
      </w:r>
      <w:r w:rsidRPr="00D347F3">
        <w:rPr>
          <w:rStyle w:val="StyleUnderline"/>
          <w:rFonts w:asciiTheme="minorHAnsi" w:hAnsiTheme="minorHAnsi" w:cstheme="minorHAnsi"/>
        </w:rPr>
        <w:t>You’d think it would be pretty obvious that the public is not going to be concerned about an issue unless one explains why they should be concerned about an issue</w:t>
      </w:r>
      <w:r w:rsidRPr="00D347F3">
        <w:rPr>
          <w:rFonts w:asciiTheme="minorHAnsi" w:hAnsiTheme="minorHAnsi" w:cstheme="minorHAnsi"/>
          <w:sz w:val="16"/>
        </w:rPr>
        <w:t xml:space="preserve">. And the </w:t>
      </w:r>
      <w:r w:rsidRPr="00D347F3">
        <w:rPr>
          <w:rStyle w:val="StyleUnderline"/>
          <w:rFonts w:asciiTheme="minorHAnsi" w:hAnsiTheme="minorHAnsi" w:cstheme="minorHAnsi"/>
          <w:highlight w:val="cyan"/>
        </w:rPr>
        <w:t>social science literature,</w:t>
      </w:r>
      <w:r w:rsidRPr="00D347F3">
        <w:rPr>
          <w:rFonts w:asciiTheme="minorHAnsi" w:hAnsiTheme="minorHAnsi" w:cstheme="minorHAnsi"/>
          <w:sz w:val="16"/>
        </w:rPr>
        <w:t xml:space="preserve"> including the vast literature on advertising and marketing, </w:t>
      </w:r>
      <w:r w:rsidRPr="00D347F3">
        <w:rPr>
          <w:rStyle w:val="StyleUnderline"/>
          <w:rFonts w:asciiTheme="minorHAnsi" w:hAnsiTheme="minorHAnsi" w:cstheme="minorHAnsi"/>
          <w:highlight w:val="cyan"/>
        </w:rPr>
        <w:t xml:space="preserve">could not be clearer that </w:t>
      </w:r>
      <w:r w:rsidRPr="00D347F3">
        <w:rPr>
          <w:rStyle w:val="Emphasis"/>
          <w:rFonts w:asciiTheme="minorHAnsi" w:hAnsiTheme="minorHAnsi" w:cstheme="minorHAnsi"/>
          <w:highlight w:val="cyan"/>
        </w:rPr>
        <w:t>only repeated messages</w:t>
      </w:r>
      <w:r w:rsidRPr="00D347F3">
        <w:rPr>
          <w:rStyle w:val="StyleUnderline"/>
          <w:rFonts w:asciiTheme="minorHAnsi" w:hAnsiTheme="minorHAnsi" w:cstheme="minorHAnsi"/>
          <w:highlight w:val="cyan"/>
        </w:rPr>
        <w:t xml:space="preserve"> have any </w:t>
      </w:r>
      <w:r w:rsidRPr="00D347F3">
        <w:rPr>
          <w:rStyle w:val="Emphasis"/>
          <w:rFonts w:asciiTheme="minorHAnsi" w:hAnsiTheme="minorHAnsi" w:cstheme="minorHAnsi"/>
          <w:highlight w:val="cyan"/>
        </w:rPr>
        <w:t>chance of sinking in</w:t>
      </w:r>
      <w:r w:rsidRPr="00D347F3">
        <w:rPr>
          <w:rStyle w:val="StyleUnderline"/>
          <w:rFonts w:asciiTheme="minorHAnsi" w:hAnsiTheme="minorHAnsi" w:cstheme="minorHAnsi"/>
          <w:highlight w:val="cyan"/>
        </w:rPr>
        <w:t xml:space="preserve"> and </w:t>
      </w:r>
      <w:r w:rsidRPr="00D347F3">
        <w:rPr>
          <w:rStyle w:val="Emphasis"/>
          <w:rFonts w:asciiTheme="minorHAnsi" w:hAnsiTheme="minorHAnsi" w:cstheme="minorHAnsi"/>
          <w:highlight w:val="cyan"/>
        </w:rPr>
        <w:t>moving the needle</w:t>
      </w:r>
      <w:r w:rsidRPr="00D347F3">
        <w:rPr>
          <w:rFonts w:asciiTheme="minorHAnsi" w:hAnsiTheme="minorHAnsi" w:cstheme="minorHAnsi"/>
          <w:sz w:val="16"/>
        </w:rPr>
        <w:t xml:space="preserve">. Because I doubt any serious movement of public opinion or mobilization of political action could possibly occur until these myths are shattered,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D347F3">
        <w:rPr>
          <w:rStyle w:val="Emphasis"/>
          <w:rFonts w:asciiTheme="minorHAnsi" w:hAnsiTheme="minorHAnsi" w:cstheme="minorHAnsi"/>
          <w:highlight w:val="cyan"/>
        </w:rPr>
        <w:t>climate change</w:t>
      </w:r>
      <w:r w:rsidRPr="00D347F3">
        <w:rPr>
          <w:rStyle w:val="StyleUnderline"/>
          <w:rFonts w:asciiTheme="minorHAnsi" w:hAnsiTheme="minorHAnsi" w:cstheme="minorHAnsi"/>
          <w:highlight w:val="cyan"/>
        </w:rPr>
        <w:t xml:space="preserve"> has been mostly an </w:t>
      </w:r>
      <w:r w:rsidRPr="00D347F3">
        <w:rPr>
          <w:rStyle w:val="Emphasis"/>
          <w:rFonts w:asciiTheme="minorHAnsi" w:hAnsiTheme="minorHAnsi" w:cstheme="minorHAnsi"/>
          <w:highlight w:val="cyan"/>
        </w:rPr>
        <w:t>invisible issue</w:t>
      </w:r>
      <w:r w:rsidRPr="00D347F3">
        <w:rPr>
          <w:rStyle w:val="StyleUnderline"/>
          <w:rFonts w:asciiTheme="minorHAnsi" w:hAnsiTheme="minorHAnsi" w:cstheme="minorHAnsi"/>
          <w:highlight w:val="cyan"/>
        </w:rPr>
        <w:t xml:space="preserve"> for several years and the message of</w:t>
      </w:r>
      <w:r w:rsidRPr="00D347F3">
        <w:rPr>
          <w:rStyle w:val="StyleUnderline"/>
          <w:rFonts w:asciiTheme="minorHAnsi" w:hAnsiTheme="minorHAnsi" w:cstheme="minorHAnsi"/>
        </w:rPr>
        <w:t xml:space="preserve"> conspicuous consumption and </w:t>
      </w:r>
      <w:r w:rsidRPr="00D347F3">
        <w:rPr>
          <w:rStyle w:val="StyleUnderline"/>
          <w:rFonts w:asciiTheme="minorHAnsi" w:hAnsiTheme="minorHAnsi" w:cstheme="minorHAnsi"/>
          <w:highlight w:val="cyan"/>
        </w:rPr>
        <w:t>business-as-usual reigns supreme</w:t>
      </w:r>
      <w:r w:rsidRPr="00D347F3">
        <w:rPr>
          <w:rFonts w:asciiTheme="minorHAnsi" w:hAnsiTheme="minorHAnsi" w:cstheme="minorHAnsi"/>
          <w:sz w:val="16"/>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w:t>
      </w:r>
      <w:r w:rsidRPr="00D347F3">
        <w:rPr>
          <w:rStyle w:val="StyleUnderline"/>
          <w:rFonts w:asciiTheme="minorHAnsi" w:hAnsiTheme="minorHAnsi" w:cstheme="minorHAnsi"/>
        </w:rPr>
        <w:t>Here are the key points about what repeated messages the American public is exposed to</w:t>
      </w:r>
      <w:r w:rsidRPr="00D347F3">
        <w:rPr>
          <w:rFonts w:asciiTheme="minorHAnsi" w:hAnsiTheme="minorHAnsi" w:cstheme="minorHAnsi"/>
          <w:sz w:val="16"/>
        </w:rPr>
        <w:t xml:space="preserve">: </w:t>
      </w:r>
      <w:r w:rsidRPr="00D347F3">
        <w:rPr>
          <w:rStyle w:val="StyleUnderline"/>
          <w:rFonts w:asciiTheme="minorHAnsi" w:hAnsiTheme="minorHAnsi" w:cstheme="minorHAnsi"/>
        </w:rPr>
        <w:t>The broad American public is exposed to virtually no doomsday messages</w:t>
      </w:r>
      <w:r w:rsidRPr="00D347F3">
        <w:rPr>
          <w:rFonts w:asciiTheme="minorHAnsi" w:hAnsiTheme="minorHAnsi" w:cstheme="minorHAnsi"/>
          <w:sz w:val="16"/>
        </w:rPr>
        <w:t xml:space="preserve">, let alone constant ones, on climate change in popular culture (TV and the movies and even online). There is not one single TV show on any network devoted to this subject, which is, arguably, more consequential than any other preventable issue we face. </w:t>
      </w:r>
      <w:r w:rsidRPr="00D347F3">
        <w:rPr>
          <w:rStyle w:val="StyleUnderline"/>
          <w:rFonts w:asciiTheme="minorHAnsi" w:hAnsiTheme="minorHAnsi" w:cstheme="minorHAnsi"/>
        </w:rPr>
        <w:t>The same goes for the news media, whose coverage of climate change has collapsed</w:t>
      </w:r>
      <w:r w:rsidRPr="00D347F3">
        <w:rPr>
          <w:rFonts w:asciiTheme="minorHAnsi" w:hAnsiTheme="minorHAnsi" w:cstheme="minorHAnsi"/>
          <w:sz w:val="16"/>
        </w:rPr>
        <w:t xml:space="preserve"> (see “Network News Coverage of Climate Change Collapsed in 2011“). When the media do cover climate change in recent years, </w:t>
      </w:r>
      <w:r w:rsidRPr="00D347F3">
        <w:rPr>
          <w:rStyle w:val="StyleUnderline"/>
          <w:rFonts w:asciiTheme="minorHAnsi" w:hAnsiTheme="minorHAnsi" w:cstheme="minorHAnsi"/>
        </w:rPr>
        <w:t>the overwhelming majority of coverage is devoid of any doomsday messages — and many outlets still feature hard-core deniers.</w:t>
      </w:r>
      <w:r w:rsidRPr="00D347F3">
        <w:rPr>
          <w:rFonts w:asciiTheme="minorHAnsi" w:hAnsiTheme="minorHAnsi" w:cstheme="minorHAnsi"/>
          <w:sz w:val="16"/>
        </w:rPr>
        <w:t xml:space="preserve"> Just imagine what the public’s view of climate would be if it got the same coverage as, say, unemployment, the housing crisis or even the deficit? When was the last time you saw an “employment denier” quoted on TV or in a newspaper? The public is exposed to constant messages promoting business as usual and indeed idolizing conspicuous consumption. See, for instance, “Breaking: The earth is breaking … but how about that Royal Wedding? </w:t>
      </w:r>
      <w:r w:rsidRPr="00D347F3">
        <w:rPr>
          <w:rStyle w:val="StyleUnderline"/>
          <w:rFonts w:asciiTheme="minorHAnsi" w:hAnsiTheme="minorHAnsi" w:cstheme="minorHAnsi"/>
          <w:highlight w:val="cyan"/>
        </w:rPr>
        <w:t>Our political elite and intelligentsia,</w:t>
      </w:r>
      <w:r w:rsidRPr="00D347F3">
        <w:rPr>
          <w:rFonts w:asciiTheme="minorHAnsi" w:hAnsiTheme="minorHAnsi" w:cstheme="minorHAnsi"/>
          <w:sz w:val="16"/>
        </w:rPr>
        <w:t xml:space="preserve"> including MSM pundits and the supposedly “liberal media” like, say, MSNBC, </w:t>
      </w:r>
      <w:r w:rsidRPr="00D347F3">
        <w:rPr>
          <w:rStyle w:val="StyleUnderline"/>
          <w:rFonts w:asciiTheme="minorHAnsi" w:hAnsiTheme="minorHAnsi" w:cstheme="minorHAnsi"/>
          <w:highlight w:val="cyan"/>
        </w:rPr>
        <w:t>hardly even talk about climate change and when they do, it isn’t doomsday.</w:t>
      </w:r>
      <w:r w:rsidRPr="00D347F3">
        <w:rPr>
          <w:rFonts w:asciiTheme="minorHAnsi" w:hAnsiTheme="minorHAnsi" w:cstheme="minorHAnsi"/>
          <w:sz w:val="16"/>
        </w:rPr>
        <w:t xml:space="preserve"> Indeed, there isn’t even a single national columnist for a major media outlet who writes primarily on climate. Most “liberal” columnists rarely mention it. </w:t>
      </w:r>
      <w:r w:rsidRPr="00D347F3">
        <w:rPr>
          <w:rStyle w:val="StyleUnderline"/>
          <w:rFonts w:asciiTheme="minorHAnsi" w:hAnsiTheme="minorHAnsi" w:cstheme="minorHAnsi"/>
          <w:highlight w:val="cyan"/>
        </w:rPr>
        <w:t xml:space="preserve">At least a </w:t>
      </w:r>
      <w:r w:rsidRPr="00D347F3">
        <w:rPr>
          <w:rStyle w:val="Emphasis"/>
          <w:rFonts w:asciiTheme="minorHAnsi" w:hAnsiTheme="minorHAnsi" w:cstheme="minorHAnsi"/>
          <w:highlight w:val="cyan"/>
        </w:rPr>
        <w:t>quarter of the public</w:t>
      </w:r>
      <w:r w:rsidRPr="00D347F3">
        <w:rPr>
          <w:rStyle w:val="StyleUnderline"/>
          <w:rFonts w:asciiTheme="minorHAnsi" w:hAnsiTheme="minorHAnsi" w:cstheme="minorHAnsi"/>
          <w:highlight w:val="cyan"/>
        </w:rPr>
        <w:t xml:space="preserve"> chooses media that devote a </w:t>
      </w:r>
      <w:r w:rsidRPr="00D347F3">
        <w:rPr>
          <w:rStyle w:val="Emphasis"/>
          <w:rFonts w:asciiTheme="minorHAnsi" w:hAnsiTheme="minorHAnsi" w:cstheme="minorHAnsi"/>
          <w:highlight w:val="cyan"/>
        </w:rPr>
        <w:t>vast amount of time</w:t>
      </w:r>
      <w:r w:rsidRPr="00D347F3">
        <w:rPr>
          <w:rStyle w:val="StyleUnderline"/>
          <w:rFonts w:asciiTheme="minorHAnsi" w:hAnsiTheme="minorHAnsi" w:cstheme="minorHAnsi"/>
          <w:highlight w:val="cyan"/>
        </w:rPr>
        <w:t xml:space="preserve"> to the notion that </w:t>
      </w:r>
      <w:r w:rsidRPr="00D347F3">
        <w:rPr>
          <w:rStyle w:val="Emphasis"/>
          <w:rFonts w:asciiTheme="minorHAnsi" w:hAnsiTheme="minorHAnsi" w:cstheme="minorHAnsi"/>
          <w:highlight w:val="cyan"/>
        </w:rPr>
        <w:t>global warming is a hoax</w:t>
      </w:r>
      <w:r w:rsidRPr="00D347F3">
        <w:rPr>
          <w:rStyle w:val="StyleUnderline"/>
          <w:rFonts w:asciiTheme="minorHAnsi" w:hAnsiTheme="minorHAnsi" w:cstheme="minorHAnsi"/>
        </w:rPr>
        <w:t xml:space="preserve"> and that environmentalists are extremists and that clean energy is a joke</w:t>
      </w:r>
      <w:r w:rsidRPr="00D347F3">
        <w:rPr>
          <w:rFonts w:asciiTheme="minorHAnsi" w:hAnsiTheme="minorHAnsi" w:cstheme="minorHAnsi"/>
          <w:sz w:val="16"/>
        </w:rPr>
        <w:t xml:space="preserve">. In the MSM, conservative pundits routinely trash climate science and mock clean energy. Just listen to, say, Joe Scarborough on MSNBC’s Morning Joe mock clean energy sometime. The major energy companies bombard the airwaves with millions and millions of dollars of repetitious pro-fossil-fuel ads. The environmentalists spend far, far less money. As noted above, the one time they did run a major campaign to push a climate bill, they and their political allies including the president explicitly did NOT talk much about climate change, particularly doomsday messaging Environmentalists when they do appear in popular culture, especially TV, are routinely mocked. There is very little mass communication of doomsday messages online. Check out the most popular websites. General silence on the subject, and again, what coverage there is ain’t doomsday messaging. Go to the front page of the (moderately trafficked) environmental websites. Where is the doomsday? </w:t>
      </w:r>
      <w:r w:rsidRPr="00D347F3">
        <w:rPr>
          <w:rStyle w:val="StyleUnderline"/>
          <w:rFonts w:asciiTheme="minorHAnsi" w:hAnsiTheme="minorHAnsi" w:cstheme="minorHAnsi"/>
        </w:rPr>
        <w:t>If you want to find anything approximating even modest, blunt, science-based messaging built around the scientific literature, interviews with actual climate scientists and a clear statement that we can solve this problem</w:t>
      </w:r>
      <w:r w:rsidRPr="00D347F3">
        <w:rPr>
          <w:rFonts w:asciiTheme="minorHAnsi" w:hAnsiTheme="minorHAnsi" w:cstheme="minorHAnsi"/>
          <w:sz w:val="16"/>
        </w:rPr>
        <w:t xml:space="preserve"> — well, you’ve all found it, of course, but the only people who see it are those who go looking for it.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Anyone dropping into America from another country or another planet who started following popular culture and the news the way the overwhelming majority of Americans do would get the distinct impression that nobody who matters is terribly worried about climate change. And, of course, they’d be right — see “The failed presidency of Barack Obama, Part 2.” </w:t>
      </w:r>
      <w:r w:rsidRPr="00D347F3">
        <w:rPr>
          <w:rStyle w:val="StyleUnderline"/>
          <w:rFonts w:asciiTheme="minorHAnsi" w:hAnsiTheme="minorHAnsi" w:cstheme="minorHAnsi"/>
          <w:highlight w:val="cyan"/>
        </w:rPr>
        <w:t xml:space="preserve">It is </w:t>
      </w:r>
      <w:r w:rsidRPr="00D347F3">
        <w:rPr>
          <w:rStyle w:val="Emphasis"/>
          <w:rFonts w:asciiTheme="minorHAnsi" w:hAnsiTheme="minorHAnsi" w:cstheme="minorHAnsi"/>
          <w:highlight w:val="cyan"/>
        </w:rPr>
        <w:t>total BS</w:t>
      </w:r>
      <w:r w:rsidRPr="00D347F3">
        <w:rPr>
          <w:rStyle w:val="StyleUnderline"/>
          <w:rFonts w:asciiTheme="minorHAnsi" w:hAnsiTheme="minorHAnsi" w:cstheme="minorHAnsi"/>
          <w:highlight w:val="cyan"/>
        </w:rPr>
        <w:t xml:space="preserve"> that somehow the American public has been scared</w:t>
      </w:r>
      <w:r w:rsidRPr="00D347F3">
        <w:rPr>
          <w:rStyle w:val="StyleUnderline"/>
          <w:rFonts w:asciiTheme="minorHAnsi" w:hAnsiTheme="minorHAnsi" w:cstheme="minorHAnsi"/>
        </w:rPr>
        <w:t xml:space="preserve"> and overwhelmed </w:t>
      </w:r>
      <w:r w:rsidRPr="00D347F3">
        <w:rPr>
          <w:rStyle w:val="StyleUnderline"/>
          <w:rFonts w:asciiTheme="minorHAnsi" w:hAnsiTheme="minorHAnsi" w:cstheme="minorHAnsi"/>
          <w:highlight w:val="cyan"/>
        </w:rPr>
        <w:t xml:space="preserve">by </w:t>
      </w:r>
      <w:r w:rsidRPr="00D347F3">
        <w:rPr>
          <w:rStyle w:val="Emphasis"/>
          <w:rFonts w:asciiTheme="minorHAnsi" w:hAnsiTheme="minorHAnsi" w:cstheme="minorHAnsi"/>
          <w:highlight w:val="cyan"/>
        </w:rPr>
        <w:t>repeated doomsday messaging</w:t>
      </w:r>
      <w:r w:rsidRPr="00D347F3">
        <w:rPr>
          <w:rStyle w:val="StyleUnderline"/>
          <w:rFonts w:asciiTheme="minorHAnsi" w:hAnsiTheme="minorHAnsi" w:cstheme="minorHAnsi"/>
          <w:highlight w:val="cyan"/>
        </w:rPr>
        <w:t xml:space="preserve"> into some sort of climate fatigue.</w:t>
      </w:r>
      <w:r w:rsidRPr="00D347F3">
        <w:rPr>
          <w:rFonts w:asciiTheme="minorHAnsi" w:hAnsiTheme="minorHAnsi" w:cstheme="minorHAnsi"/>
          <w:sz w:val="16"/>
        </w:rPr>
        <w:t xml:space="preserve"> </w:t>
      </w:r>
      <w:r w:rsidRPr="00D347F3">
        <w:rPr>
          <w:rStyle w:val="StyleUnderline"/>
          <w:rFonts w:asciiTheme="minorHAnsi" w:hAnsiTheme="minorHAnsi" w:cstheme="minorHAnsi"/>
          <w:highlight w:val="cyan"/>
        </w:rPr>
        <w:t>If the public’s concern has dropped</w:t>
      </w:r>
      <w:r w:rsidRPr="00D347F3">
        <w:rPr>
          <w:rFonts w:asciiTheme="minorHAnsi" w:hAnsiTheme="minorHAnsi" w:cstheme="minorHAnsi"/>
          <w:sz w:val="16"/>
        </w:rPr>
        <w:t xml:space="preserve"> — and public opinion analysis suggests it has dropped several percent (though is bouncing back a tad) — </w:t>
      </w:r>
      <w:r w:rsidRPr="00D347F3">
        <w:rPr>
          <w:rStyle w:val="StyleUnderline"/>
          <w:rFonts w:asciiTheme="minorHAnsi" w:hAnsiTheme="minorHAnsi" w:cstheme="minorHAnsi"/>
          <w:highlight w:val="cyan"/>
        </w:rPr>
        <w:t>that is</w:t>
      </w:r>
      <w:r w:rsidRPr="00D347F3">
        <w:rPr>
          <w:rStyle w:val="StyleUnderline"/>
          <w:rFonts w:asciiTheme="minorHAnsi" w:hAnsiTheme="minorHAnsi" w:cstheme="minorHAnsi"/>
        </w:rPr>
        <w:t xml:space="preserve"> primarily </w:t>
      </w:r>
      <w:r w:rsidRPr="00D347F3">
        <w:rPr>
          <w:rStyle w:val="StyleUnderline"/>
          <w:rFonts w:asciiTheme="minorHAnsi" w:hAnsiTheme="minorHAnsi" w:cstheme="minorHAnsi"/>
          <w:highlight w:val="cyan"/>
        </w:rPr>
        <w:t xml:space="preserve">due to the </w:t>
      </w:r>
      <w:r w:rsidRPr="00D347F3">
        <w:rPr>
          <w:rStyle w:val="Emphasis"/>
          <w:rFonts w:asciiTheme="minorHAnsi" w:hAnsiTheme="minorHAnsi" w:cstheme="minorHAnsi"/>
          <w:highlight w:val="cyan"/>
        </w:rPr>
        <w:t>conservative media’s</w:t>
      </w:r>
      <w:r w:rsidRPr="00D347F3">
        <w:rPr>
          <w:rStyle w:val="StyleUnderline"/>
          <w:rFonts w:asciiTheme="minorHAnsi" w:hAnsiTheme="minorHAnsi" w:cstheme="minorHAnsi"/>
          <w:highlight w:val="cyan"/>
        </w:rPr>
        <w:t xml:space="preserve"> </w:t>
      </w:r>
      <w:r w:rsidRPr="00D347F3">
        <w:rPr>
          <w:rStyle w:val="Emphasis"/>
          <w:rFonts w:asciiTheme="minorHAnsi" w:hAnsiTheme="minorHAnsi" w:cstheme="minorHAnsi"/>
          <w:highlight w:val="cyan"/>
        </w:rPr>
        <w:t>disinformation</w:t>
      </w:r>
      <w:r w:rsidRPr="00D347F3">
        <w:rPr>
          <w:rStyle w:val="StyleUnderline"/>
          <w:rFonts w:asciiTheme="minorHAnsi" w:hAnsiTheme="minorHAnsi" w:cstheme="minorHAnsi"/>
          <w:highlight w:val="cyan"/>
        </w:rPr>
        <w:t xml:space="preserve"> campaign</w:t>
      </w:r>
      <w:r w:rsidRPr="00D347F3">
        <w:rPr>
          <w:rStyle w:val="StyleUnderline"/>
          <w:rFonts w:asciiTheme="minorHAnsi" w:hAnsiTheme="minorHAnsi" w:cstheme="minorHAnsi"/>
        </w:rPr>
        <w:t xml:space="preserve"> impact on Tea Party conservatives </w:t>
      </w:r>
      <w:r w:rsidRPr="00D347F3">
        <w:rPr>
          <w:rStyle w:val="StyleUnderline"/>
          <w:rFonts w:asciiTheme="minorHAnsi" w:hAnsiTheme="minorHAnsi" w:cstheme="minorHAnsi"/>
          <w:highlight w:val="cyan"/>
        </w:rPr>
        <w:t>and</w:t>
      </w:r>
      <w:r w:rsidRPr="00D347F3">
        <w:rPr>
          <w:rStyle w:val="StyleUnderline"/>
          <w:rFonts w:asciiTheme="minorHAnsi" w:hAnsiTheme="minorHAnsi" w:cstheme="minorHAnsi"/>
        </w:rPr>
        <w:t xml:space="preserve"> to </w:t>
      </w:r>
      <w:r w:rsidRPr="00D347F3">
        <w:rPr>
          <w:rStyle w:val="StyleUnderline"/>
          <w:rFonts w:asciiTheme="minorHAnsi" w:hAnsiTheme="minorHAnsi" w:cstheme="minorHAnsi"/>
          <w:highlight w:val="cyan"/>
        </w:rPr>
        <w:t xml:space="preserve">the </w:t>
      </w:r>
      <w:r w:rsidRPr="00D347F3">
        <w:rPr>
          <w:rStyle w:val="Emphasis"/>
          <w:rFonts w:asciiTheme="minorHAnsi" w:hAnsiTheme="minorHAnsi" w:cstheme="minorHAnsi"/>
          <w:highlight w:val="cyan"/>
        </w:rPr>
        <w:t>treatment of this as a nonissue</w:t>
      </w:r>
      <w:r w:rsidRPr="00D347F3">
        <w:rPr>
          <w:rStyle w:val="StyleUnderline"/>
          <w:rFonts w:asciiTheme="minorHAnsi" w:hAnsiTheme="minorHAnsi" w:cstheme="minorHAnsi"/>
          <w:highlight w:val="cyan"/>
        </w:rPr>
        <w:t xml:space="preserve"> by most of</w:t>
      </w:r>
      <w:r w:rsidRPr="00D347F3">
        <w:rPr>
          <w:rStyle w:val="StyleUnderline"/>
          <w:rFonts w:asciiTheme="minorHAnsi" w:hAnsiTheme="minorHAnsi" w:cstheme="minorHAnsi"/>
        </w:rPr>
        <w:t xml:space="preserve"> the rest of </w:t>
      </w:r>
      <w:r w:rsidRPr="00D347F3">
        <w:rPr>
          <w:rStyle w:val="StyleUnderline"/>
          <w:rFonts w:asciiTheme="minorHAnsi" w:hAnsiTheme="minorHAnsi" w:cstheme="minorHAnsi"/>
          <w:highlight w:val="cyan"/>
        </w:rPr>
        <w:t xml:space="preserve">the </w:t>
      </w:r>
      <w:r w:rsidRPr="00D347F3">
        <w:rPr>
          <w:rStyle w:val="Emphasis"/>
          <w:rFonts w:asciiTheme="minorHAnsi" w:hAnsiTheme="minorHAnsi" w:cstheme="minorHAnsi"/>
          <w:highlight w:val="cyan"/>
        </w:rPr>
        <w:t>media</w:t>
      </w:r>
      <w:r w:rsidRPr="00D347F3">
        <w:rPr>
          <w:rStyle w:val="StyleUnderline"/>
          <w:rFonts w:asciiTheme="minorHAnsi" w:hAnsiTheme="minorHAnsi" w:cstheme="minorHAnsi"/>
          <w:highlight w:val="cyan"/>
        </w:rPr>
        <w:t xml:space="preserve">, </w:t>
      </w:r>
      <w:r w:rsidRPr="00D347F3">
        <w:rPr>
          <w:rStyle w:val="Emphasis"/>
          <w:rFonts w:asciiTheme="minorHAnsi" w:hAnsiTheme="minorHAnsi" w:cstheme="minorHAnsi"/>
          <w:highlight w:val="cyan"/>
        </w:rPr>
        <w:t>intelligentsia</w:t>
      </w:r>
      <w:r w:rsidRPr="00D347F3">
        <w:rPr>
          <w:rStyle w:val="StyleUnderline"/>
          <w:rFonts w:asciiTheme="minorHAnsi" w:hAnsiTheme="minorHAnsi" w:cstheme="minorHAnsi"/>
          <w:highlight w:val="cyan"/>
        </w:rPr>
        <w:t xml:space="preserve"> and </w:t>
      </w:r>
      <w:r w:rsidRPr="00D347F3">
        <w:rPr>
          <w:rStyle w:val="Emphasis"/>
          <w:rFonts w:asciiTheme="minorHAnsi" w:hAnsiTheme="minorHAnsi" w:cstheme="minorHAnsi"/>
          <w:highlight w:val="cyan"/>
        </w:rPr>
        <w:t>popular culture</w:t>
      </w:r>
      <w:r w:rsidRPr="00D347F3">
        <w:rPr>
          <w:rStyle w:val="StyleUnderline"/>
          <w:rFonts w:asciiTheme="minorHAnsi" w:hAnsiTheme="minorHAnsi" w:cstheme="minorHAnsi"/>
        </w:rPr>
        <w:t>.</w:t>
      </w:r>
    </w:p>
    <w:p w14:paraId="503CF29A" w14:textId="77777777" w:rsidR="00F87CFE" w:rsidRPr="00CF001F" w:rsidRDefault="00F87CFE" w:rsidP="00F87CFE">
      <w:pPr>
        <w:rPr>
          <w:rFonts w:asciiTheme="minorHAnsi" w:hAnsiTheme="minorHAnsi" w:cstheme="minorHAnsi"/>
          <w:sz w:val="16"/>
        </w:rPr>
      </w:pPr>
    </w:p>
    <w:p w14:paraId="4D33D756" w14:textId="77777777" w:rsidR="00F87CFE" w:rsidRPr="00D347F3" w:rsidRDefault="00F87CFE" w:rsidP="00F87CFE">
      <w:pPr>
        <w:pStyle w:val="Heading4"/>
        <w:spacing w:before="30" w:line="278" w:lineRule="atLeast"/>
        <w:rPr>
          <w:rFonts w:asciiTheme="minorHAnsi" w:hAnsiTheme="minorHAnsi" w:cstheme="minorHAnsi"/>
          <w:color w:val="000000"/>
          <w:szCs w:val="26"/>
        </w:rPr>
      </w:pPr>
      <w:r w:rsidRPr="00D347F3">
        <w:rPr>
          <w:rFonts w:asciiTheme="minorHAnsi" w:hAnsiTheme="minorHAnsi" w:cstheme="minorHAnsi"/>
          <w:color w:val="000000"/>
          <w:szCs w:val="26"/>
        </w:rPr>
        <w:t>The alt fails. Their criticism just teaches people not to care about things that actually happen – any risk that the 1AC is true means the alt is a horrible tactic.</w:t>
      </w:r>
    </w:p>
    <w:p w14:paraId="58D8CC77" w14:textId="77777777" w:rsidR="00F87CFE" w:rsidRPr="00D347F3" w:rsidRDefault="00F87CFE" w:rsidP="00F87CFE">
      <w:pPr>
        <w:spacing w:after="120" w:line="235" w:lineRule="atLeast"/>
        <w:rPr>
          <w:rFonts w:asciiTheme="minorHAnsi" w:hAnsiTheme="minorHAnsi" w:cstheme="minorHAnsi"/>
          <w:color w:val="000000"/>
        </w:rPr>
      </w:pPr>
      <w:r w:rsidRPr="00D347F3">
        <w:rPr>
          <w:rFonts w:asciiTheme="minorHAnsi" w:hAnsiTheme="minorHAnsi" w:cstheme="minorHAnsi"/>
          <w:b/>
          <w:bCs/>
          <w:color w:val="000000"/>
          <w:sz w:val="26"/>
          <w:szCs w:val="26"/>
        </w:rPr>
        <w:t>Giman-Olpasky</w:t>
      </w:r>
      <w:r w:rsidRPr="00D347F3">
        <w:rPr>
          <w:rFonts w:asciiTheme="minorHAnsi" w:hAnsiTheme="minorHAnsi" w:cstheme="minorHAnsi"/>
          <w:color w:val="000000"/>
        </w:rPr>
        <w:t> </w:t>
      </w:r>
      <w:r w:rsidRPr="00D347F3">
        <w:rPr>
          <w:rFonts w:asciiTheme="minorHAnsi" w:hAnsiTheme="minorHAnsi" w:cstheme="minorHAnsi"/>
          <w:b/>
          <w:bCs/>
          <w:color w:val="000000"/>
          <w:sz w:val="26"/>
          <w:szCs w:val="26"/>
        </w:rPr>
        <w:t>11</w:t>
      </w:r>
      <w:r w:rsidRPr="00D347F3">
        <w:rPr>
          <w:rFonts w:asciiTheme="minorHAnsi" w:hAnsiTheme="minorHAnsi" w:cstheme="minorHAnsi"/>
          <w:color w:val="000000"/>
        </w:rPr>
        <w:t xml:space="preserve"> Richard Gilman-Opalsky is Assistant Professor of Political Philosophy in the Department of Political Science at the University of Illinois at Springfield. He is the author of Unbounded Publics: Transgressire Public Spheres, Zapatismo, and Political Theory. Spectacular Capitalism Guy Debord and the Practice of Radical Philosophy</w:t>
      </w:r>
    </w:p>
    <w:p w14:paraId="1028E359" w14:textId="77777777" w:rsidR="00F87CFE" w:rsidRPr="00D347F3" w:rsidRDefault="00F87CFE" w:rsidP="00F87CFE">
      <w:pPr>
        <w:spacing w:line="235" w:lineRule="atLeast"/>
        <w:rPr>
          <w:rFonts w:asciiTheme="minorHAnsi" w:hAnsiTheme="minorHAnsi" w:cstheme="minorHAnsi"/>
          <w:color w:val="000000"/>
          <w:sz w:val="14"/>
        </w:rPr>
      </w:pPr>
      <w:r w:rsidRPr="00D347F3">
        <w:rPr>
          <w:rFonts w:asciiTheme="minorHAnsi" w:hAnsiTheme="minorHAnsi" w:cstheme="minorHAnsi"/>
          <w:color w:val="000000"/>
          <w:u w:val="single"/>
          <w:shd w:val="clear" w:color="auto" w:fill="00FF00"/>
        </w:rPr>
        <w:t>If we follow Baudrillard, we end up with</w:t>
      </w:r>
      <w:r w:rsidRPr="00D347F3">
        <w:rPr>
          <w:rFonts w:asciiTheme="minorHAnsi" w:hAnsiTheme="minorHAnsi" w:cstheme="minorHAnsi"/>
          <w:color w:val="000000"/>
          <w:sz w:val="14"/>
        </w:rPr>
        <w:t> too much of playing games, that is to say</w:t>
      </w:r>
      <w:r w:rsidRPr="00D347F3">
        <w:rPr>
          <w:rFonts w:asciiTheme="minorHAnsi" w:hAnsiTheme="minorHAnsi" w:cstheme="minorHAnsi"/>
          <w:color w:val="000000"/>
          <w:u w:val="single"/>
          <w:shd w:val="clear" w:color="auto" w:fill="00FF00"/>
        </w:rPr>
        <w:t>, too much</w:t>
      </w:r>
      <w:r w:rsidRPr="00D347F3">
        <w:rPr>
          <w:rFonts w:asciiTheme="minorHAnsi" w:hAnsiTheme="minorHAnsi" w:cstheme="minorHAnsi"/>
          <w:color w:val="000000"/>
          <w:sz w:val="14"/>
        </w:rPr>
        <w:t xml:space="preserve"> of the personal </w:t>
      </w:r>
      <w:r w:rsidRPr="00D347F3">
        <w:rPr>
          <w:rStyle w:val="StyleUnderline"/>
          <w:rFonts w:asciiTheme="minorHAnsi" w:hAnsiTheme="minorHAnsi" w:cstheme="minorHAnsi"/>
          <w:highlight w:val="green"/>
        </w:rPr>
        <w:t>pleasures of</w:t>
      </w:r>
      <w:r w:rsidRPr="00D347F3">
        <w:rPr>
          <w:rFonts w:asciiTheme="minorHAnsi" w:hAnsiTheme="minorHAnsi" w:cstheme="minorHAnsi"/>
          <w:color w:val="000000"/>
          <w:sz w:val="14"/>
          <w:highlight w:val="green"/>
        </w:rPr>
        <w:t> </w:t>
      </w:r>
      <w:r w:rsidRPr="00D347F3">
        <w:rPr>
          <w:rFonts w:asciiTheme="minorHAnsi" w:hAnsiTheme="minorHAnsi" w:cstheme="minorHAnsi"/>
          <w:color w:val="000000"/>
          <w:highlight w:val="green"/>
          <w:u w:val="single"/>
          <w:shd w:val="clear" w:color="auto" w:fill="00FF00"/>
        </w:rPr>
        <w:t>intel</w:t>
      </w:r>
      <w:r w:rsidRPr="00D347F3">
        <w:rPr>
          <w:rFonts w:asciiTheme="minorHAnsi" w:hAnsiTheme="minorHAnsi" w:cstheme="minorHAnsi"/>
          <w:color w:val="000000"/>
          <w:u w:val="single"/>
          <w:shd w:val="clear" w:color="auto" w:fill="00FF00"/>
        </w:rPr>
        <w:t>lect</w:t>
      </w:r>
      <w:r w:rsidRPr="00D347F3">
        <w:rPr>
          <w:rFonts w:asciiTheme="minorHAnsi" w:hAnsiTheme="minorHAnsi" w:cstheme="minorHAnsi"/>
          <w:color w:val="000000"/>
          <w:sz w:val="14"/>
        </w:rPr>
        <w:t>ual masturbation, </w:t>
      </w:r>
      <w:r w:rsidRPr="00D347F3">
        <w:rPr>
          <w:rFonts w:asciiTheme="minorHAnsi" w:hAnsiTheme="minorHAnsi" w:cstheme="minorHAnsi"/>
          <w:color w:val="000000"/>
          <w:u w:val="single"/>
          <w:shd w:val="clear" w:color="auto" w:fill="00FF00"/>
        </w:rPr>
        <w:t>too much provocative diversion to sustain any responsible consideration of human suffering, of oppression and of growing fatal inequities</w:t>
      </w:r>
      <w:r w:rsidRPr="00D347F3">
        <w:rPr>
          <w:rFonts w:asciiTheme="minorHAnsi" w:hAnsiTheme="minorHAnsi" w:cstheme="minorHAnsi"/>
          <w:color w:val="000000"/>
          <w:sz w:val="14"/>
        </w:rPr>
        <w:t>, </w:t>
      </w:r>
      <w:r w:rsidRPr="00D347F3">
        <w:rPr>
          <w:rFonts w:asciiTheme="minorHAnsi" w:hAnsiTheme="minorHAnsi" w:cstheme="minorHAnsi"/>
          <w:color w:val="000000"/>
          <w:u w:val="single"/>
          <w:shd w:val="clear" w:color="auto" w:fill="00FF00"/>
        </w:rPr>
        <w:t>let alone a way forward out of these things</w:t>
      </w:r>
      <w:r w:rsidRPr="00D347F3">
        <w:rPr>
          <w:rFonts w:asciiTheme="minorHAnsi" w:hAnsiTheme="minorHAnsi" w:cstheme="minorHAnsi"/>
          <w:color w:val="000000"/>
          <w:sz w:val="14"/>
        </w:rPr>
        <w:t>. For a way forward, we must find our way back from Baudrillard. This claim does not rest on a reactionary defense of structuralism, truth, reality,history and collective action. To the contrary, I find much of Baudrillard’s criticisms of these convincing – Baudrillard has provided many important correctives that have yet to be properly heeded. So, I do not set out tocritique Baudrillard from a purely political point of view (although that is a part of my concern). In addition to the problem of politics, </w:t>
      </w:r>
      <w:r w:rsidRPr="00D347F3">
        <w:rPr>
          <w:rFonts w:asciiTheme="minorHAnsi" w:hAnsiTheme="minorHAnsi" w:cstheme="minorHAnsi"/>
          <w:color w:val="000000"/>
          <w:u w:val="single"/>
          <w:shd w:val="clear" w:color="auto" w:fill="00FF00"/>
        </w:rPr>
        <w:t>Baudrillard makes certain metaphysical conflations based on false association, and his reasoning and argumentation often fail to convince even Baudrillard himself</w:t>
      </w:r>
      <w:r w:rsidRPr="00D347F3">
        <w:rPr>
          <w:rFonts w:asciiTheme="minorHAnsi" w:hAnsiTheme="minorHAnsi" w:cstheme="minorHAnsi"/>
          <w:color w:val="000000"/>
          <w:sz w:val="14"/>
        </w:rPr>
        <w:t>. After his e Mirror of Production (1973), and aside fromoccasional self-conscious remarks, </w:t>
      </w:r>
      <w:r w:rsidRPr="00D347F3">
        <w:rPr>
          <w:rFonts w:asciiTheme="minorHAnsi" w:hAnsiTheme="minorHAnsi" w:cstheme="minorHAnsi"/>
          <w:color w:val="000000"/>
          <w:u w:val="single"/>
          <w:shd w:val="clear" w:color="auto" w:fill="00FF00"/>
        </w:rPr>
        <w:t>Baudrillard’s critique is increasingly subsumed by a narrow concern about</w:t>
      </w:r>
      <w:r w:rsidRPr="00D347F3">
        <w:rPr>
          <w:rFonts w:asciiTheme="minorHAnsi" w:hAnsiTheme="minorHAnsi" w:cstheme="minorHAnsi"/>
          <w:color w:val="000000"/>
          <w:sz w:val="14"/>
        </w:rPr>
        <w:t> </w:t>
      </w:r>
      <w:r w:rsidRPr="00D347F3">
        <w:rPr>
          <w:rFonts w:asciiTheme="minorHAnsi" w:hAnsiTheme="minorHAnsi" w:cstheme="minorHAnsi"/>
          <w:b/>
          <w:bCs/>
          <w:color w:val="000000"/>
          <w:u w:val="single"/>
          <w:shd w:val="clear" w:color="auto" w:fill="00FF00"/>
        </w:rPr>
        <w:t>the condition of privileged</w:t>
      </w:r>
      <w:r w:rsidRPr="00D347F3">
        <w:rPr>
          <w:rFonts w:asciiTheme="minorHAnsi" w:hAnsiTheme="minorHAnsi" w:cstheme="minorHAnsi"/>
          <w:color w:val="000000"/>
          <w:sz w:val="14"/>
        </w:rPr>
        <w:t> </w:t>
      </w:r>
      <w:r w:rsidRPr="00D347F3">
        <w:rPr>
          <w:rFonts w:asciiTheme="minorHAnsi" w:hAnsiTheme="minorHAnsi" w:cstheme="minorHAnsi"/>
          <w:color w:val="000000"/>
          <w:u w:val="single"/>
          <w:shd w:val="clear" w:color="auto" w:fill="00FF00"/>
        </w:rPr>
        <w:t>peoples in bourgeois societies, and he egregiously fails to account for the worst of suffering in the diverse manifold of human experience</w:t>
      </w:r>
      <w:r w:rsidRPr="00D347F3">
        <w:rPr>
          <w:rFonts w:asciiTheme="minorHAnsi" w:hAnsiTheme="minorHAnsi" w:cstheme="minorHAnsi"/>
          <w:color w:val="000000"/>
          <w:sz w:val="14"/>
        </w:rPr>
        <w:t>. Indeed, </w:t>
      </w:r>
      <w:r w:rsidRPr="00D347F3">
        <w:rPr>
          <w:rFonts w:asciiTheme="minorHAnsi" w:hAnsiTheme="minorHAnsi" w:cstheme="minorHAnsi"/>
          <w:color w:val="000000"/>
          <w:u w:val="single"/>
          <w:shd w:val="clear" w:color="auto" w:fill="00FF00"/>
        </w:rPr>
        <w:t>what Baudrillard’s work ultimately provides is a mirror of bourgeois intellectualism</w:t>
      </w:r>
      <w:r w:rsidRPr="00D347F3">
        <w:rPr>
          <w:rFonts w:asciiTheme="minorHAnsi" w:hAnsiTheme="minorHAnsi" w:cstheme="minorHAnsi"/>
          <w:color w:val="000000"/>
          <w:sz w:val="14"/>
        </w:rPr>
        <w:t>. While Baudrillard’s work is indispensable for the evolution of a critical theory of capitalism and its culture, </w:t>
      </w:r>
      <w:r w:rsidRPr="00D347F3">
        <w:rPr>
          <w:rFonts w:asciiTheme="minorHAnsi" w:hAnsiTheme="minorHAnsi" w:cstheme="minorHAnsi"/>
          <w:color w:val="000000"/>
          <w:u w:val="single"/>
          <w:shd w:val="clear" w:color="auto" w:fill="00FF00"/>
        </w:rPr>
        <w:t>his attack on the viability of socialist projects and normative theory must be refuted for both philosophical and political</w:t>
      </w:r>
      <w:r w:rsidRPr="00D347F3">
        <w:rPr>
          <w:rFonts w:asciiTheme="minorHAnsi" w:hAnsiTheme="minorHAnsi" w:cstheme="minorHAnsi"/>
          <w:color w:val="000000"/>
          <w:sz w:val="14"/>
        </w:rPr>
        <w:t> </w:t>
      </w:r>
      <w:r w:rsidRPr="00D347F3">
        <w:rPr>
          <w:rFonts w:asciiTheme="minorHAnsi" w:hAnsiTheme="minorHAnsi" w:cstheme="minorHAnsi"/>
          <w:color w:val="000000"/>
          <w:u w:val="single"/>
          <w:shd w:val="clear" w:color="auto" w:fill="00FF00"/>
        </w:rPr>
        <w:t>reasons</w:t>
      </w:r>
      <w:r w:rsidRPr="00D347F3">
        <w:rPr>
          <w:rFonts w:asciiTheme="minorHAnsi" w:hAnsiTheme="minorHAnsi" w:cstheme="minorHAnsi"/>
          <w:color w:val="000000"/>
          <w:sz w:val="14"/>
        </w:rPr>
        <w:t> . As mentioned in the introduction, I maintain that it is possible to recognize the failure of past revolutionary projects without abandoning revolutionary theory and collective action. The abandonmentof the latter seems inevitable following the development of Baudrillard’s work, and we must not follow it. Baudrillard, for decades, distanced himself from political action, aiming to demonstrate the exhaustion and futility of all praxis, only leaving a rather unpromising loophole for the possibility for thought to functionlike a virus. From Baudrillard’s point of view, the worst elements of Debord’s work were precisely the most political. In a way, Baudrillard wasmore radical than Debord, but his radicalism consisted in a refutation of all radical projects, including ones that aimed to counterpose human life within and against spectacular capitalism. As Lotringer put it, “While the Situationists sought to reclaim life through their détournements , Baudrillardturned to death as an ally.” 11 That is, while Debord and the SituationistInternational considered certain deliberate approaches, Baudrillard hopedfor collapses and implosions, none of which could be organized orpredicted. In this regard, Baudrillard was a kind of crisis theorist, althoughone who was self-consciously and resolutely passive about the emergenceof crises and the opportunities opened up by them.</w:t>
      </w:r>
    </w:p>
    <w:p w14:paraId="0BA69950" w14:textId="77777777" w:rsidR="00F87CFE" w:rsidRPr="00E218D0" w:rsidRDefault="00F87CFE" w:rsidP="00F87CFE"/>
    <w:p w14:paraId="577F6418" w14:textId="77777777" w:rsidR="00F87CFE" w:rsidRPr="00F87CFE" w:rsidRDefault="00F87CFE" w:rsidP="00F87CFE"/>
    <w:sectPr w:rsidR="00F87CFE" w:rsidRPr="00F87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80000067" w:usb1="00000000" w:usb2="00000000" w:usb3="00000000" w:csb0="000001FB" w:csb1="00000000"/>
  </w:font>
  <w:font w:name="Helvetica Neue">
    <w:altName w:val="Sylfaen"/>
    <w:charset w:val="00"/>
    <w:family w:val="auto"/>
    <w:pitch w:val="variable"/>
    <w:sig w:usb0="00000003"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0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7F52"/>
    <w:multiLevelType w:val="hybridMultilevel"/>
    <w:tmpl w:val="0B146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B66840"/>
    <w:multiLevelType w:val="hybridMultilevel"/>
    <w:tmpl w:val="2D685FD0"/>
    <w:lvl w:ilvl="0" w:tplc="E6ECA8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71BF7"/>
    <w:multiLevelType w:val="hybridMultilevel"/>
    <w:tmpl w:val="F3ACABA4"/>
    <w:lvl w:ilvl="0" w:tplc="04090011">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068B3EB2"/>
    <w:multiLevelType w:val="hybridMultilevel"/>
    <w:tmpl w:val="BE8ECFDE"/>
    <w:lvl w:ilvl="0" w:tplc="FFFFFFFF">
      <w:start w:val="1"/>
      <w:numFmt w:val="decimal"/>
      <w:lvlText w:val="%1."/>
      <w:lvlJc w:val="left"/>
      <w:pPr>
        <w:ind w:left="360" w:hanging="360"/>
      </w:pPr>
      <w:rPr>
        <w:rFonts w:hint="default"/>
        <w:u w:val="none"/>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8FF60F2"/>
    <w:multiLevelType w:val="hybridMultilevel"/>
    <w:tmpl w:val="4CE8CE70"/>
    <w:lvl w:ilvl="0" w:tplc="BAC6AF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E0985"/>
    <w:multiLevelType w:val="hybridMultilevel"/>
    <w:tmpl w:val="04EE92FC"/>
    <w:lvl w:ilvl="0" w:tplc="E1C282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FA0742"/>
    <w:multiLevelType w:val="hybridMultilevel"/>
    <w:tmpl w:val="47EED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F35AD"/>
    <w:multiLevelType w:val="hybridMultilevel"/>
    <w:tmpl w:val="E17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47250"/>
    <w:multiLevelType w:val="hybridMultilevel"/>
    <w:tmpl w:val="01DED9B4"/>
    <w:lvl w:ilvl="0" w:tplc="B9463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7564F9"/>
    <w:multiLevelType w:val="hybridMultilevel"/>
    <w:tmpl w:val="07CECFE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A74E6D"/>
    <w:multiLevelType w:val="hybridMultilevel"/>
    <w:tmpl w:val="7714E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492151"/>
    <w:multiLevelType w:val="hybridMultilevel"/>
    <w:tmpl w:val="3B2EC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7792022"/>
    <w:multiLevelType w:val="hybridMultilevel"/>
    <w:tmpl w:val="13F2B1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900C9B"/>
    <w:multiLevelType w:val="hybridMultilevel"/>
    <w:tmpl w:val="96F0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F53CC5"/>
    <w:multiLevelType w:val="hybridMultilevel"/>
    <w:tmpl w:val="FAB6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D90291C"/>
    <w:multiLevelType w:val="hybridMultilevel"/>
    <w:tmpl w:val="13F2B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A3081A"/>
    <w:multiLevelType w:val="hybridMultilevel"/>
    <w:tmpl w:val="3E582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BE006C"/>
    <w:multiLevelType w:val="hybridMultilevel"/>
    <w:tmpl w:val="CA64F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5C5EDA"/>
    <w:multiLevelType w:val="hybridMultilevel"/>
    <w:tmpl w:val="CA64F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84736F"/>
    <w:multiLevelType w:val="hybridMultilevel"/>
    <w:tmpl w:val="FCAAB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D046F5"/>
    <w:multiLevelType w:val="hybridMultilevel"/>
    <w:tmpl w:val="C6149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EB28D7"/>
    <w:multiLevelType w:val="hybridMultilevel"/>
    <w:tmpl w:val="E7122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4E008D"/>
    <w:multiLevelType w:val="hybridMultilevel"/>
    <w:tmpl w:val="CA48AF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42AD1"/>
    <w:multiLevelType w:val="hybridMultilevel"/>
    <w:tmpl w:val="1BDC1738"/>
    <w:lvl w:ilvl="0" w:tplc="49C8C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2F0B04"/>
    <w:multiLevelType w:val="multilevel"/>
    <w:tmpl w:val="056C67AE"/>
    <w:lvl w:ilvl="0">
      <w:start w:val="8"/>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23AC4"/>
    <w:multiLevelType w:val="hybridMultilevel"/>
    <w:tmpl w:val="9148F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E17D01"/>
    <w:multiLevelType w:val="hybridMultilevel"/>
    <w:tmpl w:val="214A8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E82C6D"/>
    <w:multiLevelType w:val="hybridMultilevel"/>
    <w:tmpl w:val="66A68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1B41EE"/>
    <w:multiLevelType w:val="hybridMultilevel"/>
    <w:tmpl w:val="77B03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B35B69"/>
    <w:multiLevelType w:val="hybridMultilevel"/>
    <w:tmpl w:val="3D7ABB80"/>
    <w:lvl w:ilvl="0" w:tplc="3612B3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EA21891"/>
    <w:multiLevelType w:val="hybridMultilevel"/>
    <w:tmpl w:val="16C04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D9037C"/>
    <w:multiLevelType w:val="hybridMultilevel"/>
    <w:tmpl w:val="D350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22061"/>
    <w:multiLevelType w:val="hybridMultilevel"/>
    <w:tmpl w:val="DFDEEE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ED03E4"/>
    <w:multiLevelType w:val="hybridMultilevel"/>
    <w:tmpl w:val="D7E04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8537A5"/>
    <w:multiLevelType w:val="hybridMultilevel"/>
    <w:tmpl w:val="7D4C3C3A"/>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A9321A"/>
    <w:multiLevelType w:val="hybridMultilevel"/>
    <w:tmpl w:val="99D2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5D53FB"/>
    <w:multiLevelType w:val="hybridMultilevel"/>
    <w:tmpl w:val="FE5C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9C5129"/>
    <w:multiLevelType w:val="multilevel"/>
    <w:tmpl w:val="B054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E26530"/>
    <w:multiLevelType w:val="hybridMultilevel"/>
    <w:tmpl w:val="2B108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DF59AF"/>
    <w:multiLevelType w:val="hybridMultilevel"/>
    <w:tmpl w:val="AF304ABE"/>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A8683A"/>
    <w:multiLevelType w:val="hybridMultilevel"/>
    <w:tmpl w:val="BCEE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7"/>
  </w:num>
  <w:num w:numId="14" w16cid:durableId="720713117">
    <w:abstractNumId w:val="19"/>
  </w:num>
  <w:num w:numId="15" w16cid:durableId="261112725">
    <w:abstractNumId w:val="61"/>
  </w:num>
  <w:num w:numId="16" w16cid:durableId="1824084504">
    <w:abstractNumId w:val="13"/>
  </w:num>
  <w:num w:numId="17" w16cid:durableId="935863348">
    <w:abstractNumId w:val="36"/>
  </w:num>
  <w:num w:numId="18" w16cid:durableId="739448445">
    <w:abstractNumId w:val="25"/>
  </w:num>
  <w:num w:numId="19" w16cid:durableId="889807120">
    <w:abstractNumId w:val="15"/>
  </w:num>
  <w:num w:numId="20" w16cid:durableId="1920363553">
    <w:abstractNumId w:val="11"/>
  </w:num>
  <w:num w:numId="21" w16cid:durableId="843936672">
    <w:abstractNumId w:val="49"/>
  </w:num>
  <w:num w:numId="22" w16cid:durableId="442308763">
    <w:abstractNumId w:val="22"/>
  </w:num>
  <w:num w:numId="23" w16cid:durableId="339939112">
    <w:abstractNumId w:val="12"/>
  </w:num>
  <w:num w:numId="24" w16cid:durableId="146174102">
    <w:abstractNumId w:val="51"/>
  </w:num>
  <w:num w:numId="25" w16cid:durableId="546723685">
    <w:abstractNumId w:val="17"/>
  </w:num>
  <w:num w:numId="26" w16cid:durableId="912011303">
    <w:abstractNumId w:val="32"/>
  </w:num>
  <w:num w:numId="27" w16cid:durableId="301350050">
    <w:abstractNumId w:val="38"/>
  </w:num>
  <w:num w:numId="28" w16cid:durableId="797186453">
    <w:abstractNumId w:val="55"/>
  </w:num>
  <w:num w:numId="29" w16cid:durableId="949093415">
    <w:abstractNumId w:val="60"/>
  </w:num>
  <w:num w:numId="30" w16cid:durableId="648825056">
    <w:abstractNumId w:val="31"/>
  </w:num>
  <w:num w:numId="31" w16cid:durableId="1722055923">
    <w:abstractNumId w:val="24"/>
  </w:num>
  <w:num w:numId="32" w16cid:durableId="889224748">
    <w:abstractNumId w:val="58"/>
  </w:num>
  <w:num w:numId="33" w16cid:durableId="481774969">
    <w:abstractNumId w:val="44"/>
  </w:num>
  <w:num w:numId="34" w16cid:durableId="1099519925">
    <w:abstractNumId w:val="20"/>
  </w:num>
  <w:num w:numId="35" w16cid:durableId="1624464585">
    <w:abstractNumId w:val="35"/>
  </w:num>
  <w:num w:numId="36" w16cid:durableId="1197964659">
    <w:abstractNumId w:val="52"/>
  </w:num>
  <w:num w:numId="37" w16cid:durableId="356807541">
    <w:abstractNumId w:val="56"/>
  </w:num>
  <w:num w:numId="38" w16cid:durableId="377558847">
    <w:abstractNumId w:val="57"/>
  </w:num>
  <w:num w:numId="39" w16cid:durableId="1113524798">
    <w:abstractNumId w:val="16"/>
  </w:num>
  <w:num w:numId="40" w16cid:durableId="1059865940">
    <w:abstractNumId w:val="28"/>
  </w:num>
  <w:num w:numId="41" w16cid:durableId="1506751789">
    <w:abstractNumId w:val="21"/>
  </w:num>
  <w:num w:numId="42" w16cid:durableId="1867866112">
    <w:abstractNumId w:val="43"/>
  </w:num>
  <w:num w:numId="43" w16cid:durableId="1772778178">
    <w:abstractNumId w:val="41"/>
  </w:num>
  <w:num w:numId="44" w16cid:durableId="862792745">
    <w:abstractNumId w:val="23"/>
  </w:num>
  <w:num w:numId="45" w16cid:durableId="1236206465">
    <w:abstractNumId w:val="34"/>
  </w:num>
  <w:num w:numId="46" w16cid:durableId="353384572">
    <w:abstractNumId w:val="33"/>
  </w:num>
  <w:num w:numId="47" w16cid:durableId="1170951645">
    <w:abstractNumId w:val="50"/>
  </w:num>
  <w:num w:numId="48" w16cid:durableId="1030841671">
    <w:abstractNumId w:val="30"/>
  </w:num>
  <w:num w:numId="49" w16cid:durableId="1267885628">
    <w:abstractNumId w:val="54"/>
  </w:num>
  <w:num w:numId="50" w16cid:durableId="658845305">
    <w:abstractNumId w:val="18"/>
  </w:num>
  <w:num w:numId="51" w16cid:durableId="1446775679">
    <w:abstractNumId w:val="14"/>
  </w:num>
  <w:num w:numId="52" w16cid:durableId="839809662">
    <w:abstractNumId w:val="59"/>
  </w:num>
  <w:num w:numId="53" w16cid:durableId="2107967011">
    <w:abstractNumId w:val="48"/>
  </w:num>
  <w:num w:numId="54" w16cid:durableId="1465385952">
    <w:abstractNumId w:val="26"/>
  </w:num>
  <w:num w:numId="55" w16cid:durableId="1489858282">
    <w:abstractNumId w:val="45"/>
  </w:num>
  <w:num w:numId="56" w16cid:durableId="1115905702">
    <w:abstractNumId w:val="47"/>
  </w:num>
  <w:num w:numId="57" w16cid:durableId="510610910">
    <w:abstractNumId w:val="39"/>
  </w:num>
  <w:num w:numId="58" w16cid:durableId="1716271422">
    <w:abstractNumId w:val="53"/>
  </w:num>
  <w:num w:numId="59" w16cid:durableId="2061972068">
    <w:abstractNumId w:val="42"/>
  </w:num>
  <w:num w:numId="60" w16cid:durableId="1014769690">
    <w:abstractNumId w:val="46"/>
  </w:num>
  <w:num w:numId="61" w16cid:durableId="489830544">
    <w:abstractNumId w:val="10"/>
  </w:num>
  <w:num w:numId="62" w16cid:durableId="5112584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16778219648"/>
  </w:docVars>
  <w:rsids>
    <w:rsidRoot w:val="00D81686"/>
    <w:rsid w:val="00304996"/>
    <w:rsid w:val="00372B7E"/>
    <w:rsid w:val="004722F9"/>
    <w:rsid w:val="00B57FC3"/>
    <w:rsid w:val="00C46C11"/>
    <w:rsid w:val="00CD6638"/>
    <w:rsid w:val="00D81686"/>
    <w:rsid w:val="00F87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011E"/>
  <w15:chartTrackingRefBased/>
  <w15:docId w15:val="{98152A4A-3439-43B4-B360-7FD3E5CA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1686"/>
    <w:pPr>
      <w:spacing w:line="259" w:lineRule="auto"/>
    </w:pPr>
    <w:rPr>
      <w:rFonts w:ascii="Calibri" w:hAnsi="Calibri" w:cs="Calibri"/>
      <w:kern w:val="0"/>
      <w:sz w:val="22"/>
      <w:szCs w:val="22"/>
      <w14:ligatures w14:val="none"/>
    </w:rPr>
  </w:style>
  <w:style w:type="paragraph" w:styleId="Heading1">
    <w:name w:val="heading 1"/>
    <w:aliases w:val="Pocket,1: Block/Page Title,Block Name,ALEX,Heading,Block Header,Heading 1 - block,Heading 1 Char Char,Block Titles,Heading 1 Char1 Char,Heading 1 Char Char Char,Heading 1 Char1 Char Char,Heading 1 Char Char Char Char,block titl"/>
    <w:basedOn w:val="Normal"/>
    <w:next w:val="Normal"/>
    <w:link w:val="Heading1Char"/>
    <w:qFormat/>
    <w:rsid w:val="00D816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Cha,1"/>
    <w:basedOn w:val="Normal"/>
    <w:next w:val="Normal"/>
    <w:link w:val="Heading2Char"/>
    <w:uiPriority w:val="1"/>
    <w:qFormat/>
    <w:rsid w:val="00D816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D816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qFormat/>
    <w:rsid w:val="00D81686"/>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qFormat/>
    <w:rsid w:val="00D8168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D81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81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81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81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816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686"/>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D8168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Cha Cha"/>
    <w:basedOn w:val="DefaultParagraphFont"/>
    <w:link w:val="Heading2"/>
    <w:uiPriority w:val="1"/>
    <w:qFormat/>
    <w:rsid w:val="00D8168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D8168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
    <w:basedOn w:val="DefaultParagraphFont"/>
    <w:link w:val="Heading4"/>
    <w:uiPriority w:val="3"/>
    <w:rsid w:val="00D81686"/>
    <w:rPr>
      <w:rFonts w:ascii="Calibri" w:eastAsiaTheme="majorEastAsia" w:hAnsi="Calibri" w:cstheme="majorBidi"/>
      <w:b/>
      <w:iCs/>
      <w:kern w:val="0"/>
      <w:sz w:val="26"/>
      <w:szCs w:val="22"/>
      <w14:ligatures w14:val="none"/>
    </w:rPr>
  </w:style>
  <w:style w:type="character" w:customStyle="1" w:styleId="Heading5Char">
    <w:name w:val="Heading 5 Char"/>
    <w:aliases w:val="Blocks Char"/>
    <w:basedOn w:val="DefaultParagraphFont"/>
    <w:link w:val="Heading5"/>
    <w:uiPriority w:val="9"/>
    <w:rsid w:val="00D8168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D81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8168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81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81686"/>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6"/>
    <w:qFormat/>
    <w:rsid w:val="00D81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Debate Normal Char1,Read This Char1,Non Read Text Char1"/>
    <w:basedOn w:val="DefaultParagraphFont"/>
    <w:link w:val="Title"/>
    <w:uiPriority w:val="1"/>
    <w:qFormat/>
    <w:rsid w:val="00D8168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81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8168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8168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81686"/>
    <w:rPr>
      <w:i/>
      <w:iCs/>
      <w:color w:val="404040" w:themeColor="text1" w:themeTint="BF"/>
    </w:rPr>
  </w:style>
  <w:style w:type="paragraph" w:styleId="ListParagraph">
    <w:name w:val="List Paragraph"/>
    <w:aliases w:val="6 font,List Paragraph1,List Paragraph2"/>
    <w:basedOn w:val="Normal"/>
    <w:uiPriority w:val="99"/>
    <w:qFormat/>
    <w:rsid w:val="00D81686"/>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9.5 p,Intense Emphasis11111,ci1,Bo,Sty"/>
    <w:basedOn w:val="DefaultParagraphFont"/>
    <w:uiPriority w:val="6"/>
    <w:qFormat/>
    <w:rsid w:val="00D81686"/>
    <w:rPr>
      <w:i/>
      <w:iCs/>
      <w:color w:val="0F4761" w:themeColor="accent1" w:themeShade="BF"/>
    </w:rPr>
  </w:style>
  <w:style w:type="paragraph" w:styleId="IntenseQuote">
    <w:name w:val="Intense Quote"/>
    <w:basedOn w:val="Normal"/>
    <w:next w:val="Normal"/>
    <w:link w:val="IntenseQuoteChar"/>
    <w:uiPriority w:val="30"/>
    <w:qFormat/>
    <w:rsid w:val="00D81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686"/>
    <w:rPr>
      <w:i/>
      <w:iCs/>
      <w:color w:val="0F4761" w:themeColor="accent1" w:themeShade="BF"/>
    </w:rPr>
  </w:style>
  <w:style w:type="character" w:styleId="IntenseReference">
    <w:name w:val="Intense Reference"/>
    <w:basedOn w:val="DefaultParagraphFont"/>
    <w:uiPriority w:val="32"/>
    <w:qFormat/>
    <w:rsid w:val="00D8168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8168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8168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168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D81686"/>
    <w:rPr>
      <w:b w:val="0"/>
      <w:sz w:val="22"/>
      <w:u w:val="single"/>
    </w:rPr>
  </w:style>
  <w:style w:type="character" w:styleId="Strong">
    <w:name w:val="Strong"/>
    <w:aliases w:val="Small 1,Cut,8 pt font,Citation Char Char1 Char Char Char Char Char,strong"/>
    <w:basedOn w:val="DefaultParagraphFont"/>
    <w:uiPriority w:val="22"/>
    <w:qFormat/>
    <w:rsid w:val="00D81686"/>
    <w:rPr>
      <w:b/>
      <w:bCs/>
    </w:rPr>
  </w:style>
  <w:style w:type="character" w:styleId="BookTitle">
    <w:name w:val="Book Title"/>
    <w:basedOn w:val="DefaultParagraphFont"/>
    <w:uiPriority w:val="33"/>
    <w:qFormat/>
    <w:rsid w:val="00D81686"/>
    <w:rPr>
      <w:b/>
      <w:bCs/>
      <w:i/>
      <w:iCs/>
      <w:spacing w:val="5"/>
    </w:rPr>
  </w:style>
  <w:style w:type="numbering" w:styleId="111111">
    <w:name w:val="Outline List 2"/>
    <w:basedOn w:val="NoList"/>
    <w:uiPriority w:val="99"/>
    <w:semiHidden/>
    <w:unhideWhenUsed/>
    <w:rsid w:val="00D81686"/>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D81686"/>
    <w:pPr>
      <w:tabs>
        <w:tab w:val="center" w:pos="4680"/>
        <w:tab w:val="right" w:pos="9360"/>
      </w:tabs>
      <w:spacing w:after="0" w:line="240" w:lineRule="auto"/>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
    <w:basedOn w:val="DefaultParagraphFont"/>
    <w:link w:val="Header"/>
    <w:uiPriority w:val="99"/>
    <w:rsid w:val="00D81686"/>
    <w:rPr>
      <w:rFonts w:ascii="Calibri" w:hAnsi="Calibri" w:cs="Calibri"/>
      <w:kern w:val="0"/>
      <w:sz w:val="22"/>
      <w:szCs w:val="22"/>
      <w14:ligatures w14:val="none"/>
    </w:rPr>
  </w:style>
  <w:style w:type="paragraph" w:styleId="Footer">
    <w:name w:val="footer"/>
    <w:basedOn w:val="Normal"/>
    <w:link w:val="FooterChar"/>
    <w:uiPriority w:val="99"/>
    <w:rsid w:val="00D81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68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qFormat/>
    <w:rsid w:val="00D81686"/>
    <w:pPr>
      <w:spacing w:after="120"/>
    </w:pPr>
  </w:style>
  <w:style w:type="character" w:customStyle="1" w:styleId="BodyTextChar">
    <w:name w:val="Body Text Char"/>
    <w:aliases w:val="BT Char"/>
    <w:basedOn w:val="DefaultParagraphFont"/>
    <w:link w:val="BodyText"/>
    <w:uiPriority w:val="99"/>
    <w:rsid w:val="00D81686"/>
    <w:rPr>
      <w:rFonts w:ascii="Calibri" w:hAnsi="Calibri" w:cs="Calibri"/>
      <w:kern w:val="0"/>
      <w:sz w:val="22"/>
      <w:szCs w:val="22"/>
      <w14:ligatures w14:val="none"/>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Card,tag,c"/>
    <w:link w:val="NoSpacingChar"/>
    <w:uiPriority w:val="99"/>
    <w:unhideWhenUsed/>
    <w:qFormat/>
    <w:rsid w:val="00D81686"/>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1,DDI Tag Char1,Tag Title Char1,No Spacing6 Char1,No Spacing tnr Char1,ClearFormatting Char1,Hidden Block Title Char1,No Spacing311 Char1,No Spacing51 Char1,No Spacing8 Char1,Dont u Char1,Clear Char,tag Ch"/>
    <w:basedOn w:val="DefaultParagraphFont"/>
    <w:link w:val="NoSpacing"/>
    <w:uiPriority w:val="99"/>
    <w:rsid w:val="00D81686"/>
    <w:rPr>
      <w:rFonts w:ascii="Calibri" w:hAnsi="Calibri" w:cs="Calibri"/>
      <w:kern w:val="0"/>
      <w:sz w:val="22"/>
      <w:szCs w:val="22"/>
      <w14:ligatures w14:val="none"/>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R"/>
    <w:basedOn w:val="DefaultParagraphFont"/>
    <w:link w:val="Heading411"/>
    <w:uiPriority w:val="99"/>
    <w:unhideWhenUsed/>
    <w:rsid w:val="00D81686"/>
    <w:rPr>
      <w:color w:val="467886" w:themeColor="hyperlink"/>
      <w:u w:val="single"/>
    </w:rPr>
  </w:style>
  <w:style w:type="character" w:styleId="UnresolvedMention">
    <w:name w:val="Unresolved Mention"/>
    <w:basedOn w:val="DefaultParagraphFont"/>
    <w:uiPriority w:val="99"/>
    <w:semiHidden/>
    <w:unhideWhenUsed/>
    <w:rsid w:val="00D81686"/>
    <w:rPr>
      <w:color w:val="605E5C"/>
      <w:shd w:val="clear" w:color="auto" w:fill="E1DFDD"/>
    </w:rPr>
  </w:style>
  <w:style w:type="paragraph" w:customStyle="1" w:styleId="textbold">
    <w:name w:val="text bold"/>
    <w:basedOn w:val="Normal"/>
    <w:link w:val="Emphasis"/>
    <w:uiPriority w:val="8"/>
    <w:qFormat/>
    <w:rsid w:val="00D81686"/>
    <w:pPr>
      <w:widowControl w:val="0"/>
      <w:ind w:left="720"/>
    </w:pPr>
    <w:rPr>
      <w:b/>
      <w:iCs/>
      <w:kern w:val="2"/>
      <w:szCs w:val="24"/>
      <w:u w:val="single"/>
      <w14:ligatures w14:val="standardContextual"/>
    </w:rPr>
  </w:style>
  <w:style w:type="paragraph" w:customStyle="1" w:styleId="Emphasis1">
    <w:name w:val="Emphasis1"/>
    <w:basedOn w:val="Normal"/>
    <w:uiPriority w:val="7"/>
    <w:qFormat/>
    <w:rsid w:val="00D81686"/>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6"/>
    <w:qFormat/>
    <w:rsid w:val="00D81686"/>
    <w:pPr>
      <w:widowControl w:val="0"/>
      <w:suppressAutoHyphens/>
      <w:spacing w:after="200" w:line="240" w:lineRule="auto"/>
      <w:contextualSpacing/>
    </w:pPr>
    <w:rPr>
      <w:rFonts w:asciiTheme="minorHAnsi" w:hAnsiTheme="minorHAnsi" w:cstheme="minorBidi"/>
      <w:u w:val="single"/>
    </w:rPr>
  </w:style>
  <w:style w:type="character" w:customStyle="1" w:styleId="8-PointSmall">
    <w:name w:val="8-Point Small"/>
    <w:basedOn w:val="DefaultParagraphFont"/>
    <w:uiPriority w:val="1"/>
    <w:qFormat/>
    <w:rsid w:val="00D81686"/>
    <w:rPr>
      <w:rFonts w:ascii="Calibri" w:hAnsi="Calibri"/>
      <w:b w:val="0"/>
      <w:sz w:val="16"/>
      <w:u w:val="none"/>
    </w:rPr>
  </w:style>
  <w:style w:type="character" w:customStyle="1" w:styleId="boxboxbox">
    <w:name w:val="boxboxbox"/>
    <w:basedOn w:val="DefaultParagraphFont"/>
    <w:uiPriority w:val="1"/>
    <w:qFormat/>
    <w:rsid w:val="00D81686"/>
    <w:rPr>
      <w:rFonts w:ascii="Calibri" w:hAnsi="Calibri"/>
      <w:b/>
      <w:sz w:val="22"/>
      <w:u w:val="single"/>
      <w:bdr w:val="single" w:sz="4" w:space="0" w:color="auto"/>
    </w:rPr>
  </w:style>
  <w:style w:type="paragraph" w:customStyle="1" w:styleId="output">
    <w:name w:val="output"/>
    <w:basedOn w:val="Normal"/>
    <w:rsid w:val="00D81686"/>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87CFE"/>
    <w:pPr>
      <w:spacing w:before="100" w:beforeAutospacing="1" w:after="100" w:afterAutospacing="1" w:line="240" w:lineRule="auto"/>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87CFE"/>
    <w:pPr>
      <w:spacing w:after="0" w:line="240" w:lineRule="auto"/>
    </w:pPr>
    <w:rPr>
      <w:kern w:val="0"/>
      <w:sz w:val="22"/>
      <w:szCs w:val="22"/>
      <w:u w:val="single"/>
      <w14:ligatures w14:val="none"/>
    </w:rPr>
  </w:style>
  <w:style w:type="character" w:customStyle="1" w:styleId="il">
    <w:name w:val="il"/>
    <w:rsid w:val="00F87CFE"/>
  </w:style>
  <w:style w:type="numbering" w:customStyle="1" w:styleId="NoList1">
    <w:name w:val="No List1"/>
    <w:next w:val="NoList"/>
    <w:uiPriority w:val="99"/>
    <w:semiHidden/>
    <w:unhideWhenUsed/>
    <w:rsid w:val="00F87CFE"/>
  </w:style>
  <w:style w:type="character" w:customStyle="1" w:styleId="Heading1Char1">
    <w:name w:val="Heading 1 Char1"/>
    <w:aliases w:val="Pocket Char1"/>
    <w:basedOn w:val="DefaultParagraphFont"/>
    <w:rsid w:val="00F87CFE"/>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F87CFE"/>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F87CFE"/>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qFormat/>
    <w:rsid w:val="00F87CFE"/>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qFormat/>
    <w:rsid w:val="00F87C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F87CFE"/>
  </w:style>
  <w:style w:type="character" w:customStyle="1" w:styleId="label">
    <w:name w:val="label"/>
    <w:basedOn w:val="DefaultParagraphFont"/>
    <w:rsid w:val="00F87CFE"/>
  </w:style>
  <w:style w:type="paragraph" w:customStyle="1" w:styleId="Analytics">
    <w:name w:val="Analytics"/>
    <w:basedOn w:val="Heading4"/>
    <w:link w:val="AnalyticsChar"/>
    <w:uiPriority w:val="5"/>
    <w:qFormat/>
    <w:rsid w:val="00CD6638"/>
    <w:rPr>
      <w:color w:val="262626" w:themeColor="text1" w:themeTint="D9"/>
    </w:rPr>
  </w:style>
  <w:style w:type="character" w:customStyle="1" w:styleId="AnalyticsChar">
    <w:name w:val="Analytics Char"/>
    <w:basedOn w:val="Heading4Char"/>
    <w:link w:val="Analytics"/>
    <w:uiPriority w:val="5"/>
    <w:rsid w:val="00CD6638"/>
    <w:rPr>
      <w:rFonts w:ascii="Calibri" w:eastAsiaTheme="majorEastAsia" w:hAnsi="Calibri" w:cstheme="majorBidi"/>
      <w:b/>
      <w:iCs/>
      <w:color w:val="262626" w:themeColor="text1" w:themeTint="D9"/>
      <w:kern w:val="0"/>
      <w:sz w:val="26"/>
      <w:szCs w:val="22"/>
      <w14:ligatures w14:val="none"/>
    </w:rPr>
  </w:style>
  <w:style w:type="character" w:customStyle="1" w:styleId="underline">
    <w:name w:val="underline"/>
    <w:basedOn w:val="DefaultParagraphFont"/>
    <w:qFormat/>
    <w:rsid w:val="00B57FC3"/>
    <w:rPr>
      <w:rFonts w:ascii="Cambria" w:hAnsi="Cambria"/>
      <w:sz w:val="22"/>
      <w:u w:val="single"/>
    </w:rPr>
  </w:style>
  <w:style w:type="character" w:customStyle="1" w:styleId="qlabel">
    <w:name w:val="q_label"/>
    <w:basedOn w:val="DefaultParagraphFont"/>
    <w:rsid w:val="00B57FC3"/>
  </w:style>
  <w:style w:type="character" w:customStyle="1" w:styleId="alabel">
    <w:name w:val="a_label"/>
    <w:basedOn w:val="DefaultParagraphFont"/>
    <w:rsid w:val="00B57FC3"/>
  </w:style>
  <w:style w:type="paragraph" w:customStyle="1" w:styleId="Undertag">
    <w:name w:val="Undertag"/>
    <w:link w:val="UndertagChar"/>
    <w:autoRedefine/>
    <w:uiPriority w:val="5"/>
    <w:qFormat/>
    <w:rsid w:val="00B57FC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57FC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B57FC3"/>
    <w:rPr>
      <w:color w:val="000000" w:themeColor="text1"/>
    </w:rPr>
  </w:style>
  <w:style w:type="character" w:customStyle="1" w:styleId="AnalyticChar">
    <w:name w:val="Analytic Char"/>
    <w:basedOn w:val="DefaultParagraphFont"/>
    <w:link w:val="Analytic"/>
    <w:uiPriority w:val="4"/>
    <w:rsid w:val="00B57FC3"/>
    <w:rPr>
      <w:rFonts w:ascii="Calibri" w:eastAsiaTheme="majorEastAsia" w:hAnsi="Calibri" w:cstheme="majorBidi"/>
      <w:b/>
      <w:iCs/>
      <w:color w:val="000000" w:themeColor="text1"/>
      <w:kern w:val="0"/>
      <w:sz w:val="26"/>
      <w:szCs w:val="22"/>
      <w14:ligatures w14:val="none"/>
    </w:rPr>
  </w:style>
  <w:style w:type="character" w:customStyle="1" w:styleId="Heading1Char2">
    <w:name w:val="Heading 1 Char2"/>
    <w:aliases w:val="Pocket Char2"/>
    <w:basedOn w:val="DefaultParagraphFont"/>
    <w:rsid w:val="00B57FC3"/>
    <w:rPr>
      <w:rFonts w:ascii="Calibri Light" w:eastAsia="DengXian Light" w:hAnsi="Calibri Light" w:cs="Times New Roman"/>
      <w:color w:val="2F5496"/>
      <w:sz w:val="32"/>
      <w:szCs w:val="32"/>
    </w:rPr>
  </w:style>
  <w:style w:type="character" w:customStyle="1" w:styleId="TitleChar1">
    <w:name w:val="Title Char1"/>
    <w:aliases w:val="title Char1,UNDERLINE Char1,Cites and Cards Char1,Bold Underlined Char1,Block Heading Char1"/>
    <w:basedOn w:val="DefaultParagraphFont"/>
    <w:uiPriority w:val="99"/>
    <w:qFormat/>
    <w:rsid w:val="00B57FC3"/>
    <w:rPr>
      <w:rFonts w:ascii="Calibri Light" w:eastAsia="DengXian Light" w:hAnsi="Calibri Light" w:cs="Times New Roman"/>
      <w:spacing w:val="-10"/>
      <w:kern w:val="28"/>
      <w:sz w:val="56"/>
      <w:szCs w:val="56"/>
      <w14:ligatures w14:val="none"/>
    </w:rPr>
  </w:style>
  <w:style w:type="paragraph" w:customStyle="1" w:styleId="DocumentMap1">
    <w:name w:val="Document Map1"/>
    <w:basedOn w:val="Normal"/>
    <w:next w:val="DocumentMap"/>
    <w:link w:val="DocumentMapChar"/>
    <w:uiPriority w:val="99"/>
    <w:semiHidden/>
    <w:unhideWhenUsed/>
    <w:qFormat/>
    <w:rsid w:val="00B57FC3"/>
    <w:rPr>
      <w:rFonts w:ascii="Lucida Grande" w:eastAsia="DengXian" w:hAnsi="Lucida Grande" w:cs="Lucida Grande"/>
      <w:sz w:val="24"/>
      <w:szCs w:val="24"/>
    </w:rPr>
  </w:style>
  <w:style w:type="character" w:customStyle="1" w:styleId="DocumentMapChar">
    <w:name w:val="Document Map Char"/>
    <w:basedOn w:val="DefaultParagraphFont"/>
    <w:link w:val="DocumentMap1"/>
    <w:uiPriority w:val="99"/>
    <w:rsid w:val="00B57FC3"/>
    <w:rPr>
      <w:rFonts w:ascii="Lucida Grande" w:eastAsia="DengXian" w:hAnsi="Lucida Grande" w:cs="Lucida Grande"/>
      <w:kern w:val="0"/>
      <w14:ligatures w14:val="none"/>
    </w:rPr>
  </w:style>
  <w:style w:type="paragraph" w:customStyle="1" w:styleId="Emphasize">
    <w:name w:val="Emphasize"/>
    <w:basedOn w:val="Normal"/>
    <w:uiPriority w:val="7"/>
    <w:qFormat/>
    <w:rsid w:val="00B57FC3"/>
    <w:pPr>
      <w:pBdr>
        <w:top w:val="single" w:sz="18" w:space="0" w:color="auto"/>
        <w:left w:val="single" w:sz="18" w:space="0" w:color="auto"/>
        <w:bottom w:val="single" w:sz="18" w:space="0" w:color="auto"/>
        <w:right w:val="single" w:sz="18" w:space="0" w:color="auto"/>
      </w:pBdr>
      <w:spacing w:line="256" w:lineRule="auto"/>
      <w:ind w:left="720"/>
      <w:jc w:val="both"/>
    </w:pPr>
    <w:rPr>
      <w:rFonts w:eastAsia="DengXian"/>
      <w:b/>
      <w:iCs/>
      <w:sz w:val="24"/>
      <w:szCs w:val="24"/>
      <w:u w:val="single"/>
      <w:bdr w:val="single" w:sz="8" w:space="0" w:color="auto"/>
    </w:rPr>
  </w:style>
  <w:style w:type="table" w:styleId="TableGrid">
    <w:name w:val="Table Grid"/>
    <w:basedOn w:val="TableNormal"/>
    <w:uiPriority w:val="59"/>
    <w:rsid w:val="00B57FC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B57FC3"/>
    <w:rPr>
      <w:sz w:val="20"/>
      <w:u w:val="single"/>
    </w:rPr>
  </w:style>
  <w:style w:type="character" w:customStyle="1" w:styleId="Style11pt">
    <w:name w:val="Style 11 pt"/>
    <w:basedOn w:val="DefaultParagraphFont"/>
    <w:rsid w:val="00B57FC3"/>
    <w:rPr>
      <w:sz w:val="20"/>
    </w:rPr>
  </w:style>
  <w:style w:type="character" w:customStyle="1" w:styleId="StyleStyleUnderline311pt">
    <w:name w:val="Style Style Underline3 + 11 pt"/>
    <w:basedOn w:val="DefaultParagraphFont"/>
    <w:rsid w:val="00B57FC3"/>
    <w:rPr>
      <w:sz w:val="20"/>
      <w:u w:val="single"/>
    </w:rPr>
  </w:style>
  <w:style w:type="character" w:customStyle="1" w:styleId="Style1Char">
    <w:name w:val="Style1 Char"/>
    <w:basedOn w:val="DefaultParagraphFont"/>
    <w:rsid w:val="00B57FC3"/>
    <w:rPr>
      <w:rFonts w:eastAsia="SimSun"/>
      <w:sz w:val="20"/>
      <w:szCs w:val="24"/>
      <w:u w:val="single"/>
      <w:lang w:val="en-US" w:eastAsia="zh-CN" w:bidi="ar-SA"/>
    </w:rPr>
  </w:style>
  <w:style w:type="paragraph" w:customStyle="1" w:styleId="Top">
    <w:name w:val="Top"/>
    <w:basedOn w:val="Heading5"/>
    <w:link w:val="TopChar"/>
    <w:uiPriority w:val="4"/>
    <w:qFormat/>
    <w:rsid w:val="00B57FC3"/>
    <w:pPr>
      <w:spacing w:after="160"/>
      <w:jc w:val="center"/>
    </w:pPr>
    <w:rPr>
      <w:rFonts w:ascii="Times New Roman" w:hAnsi="Times New Roman" w:cs="Times New Roman"/>
      <w:b/>
    </w:rPr>
  </w:style>
  <w:style w:type="character" w:customStyle="1" w:styleId="TopChar">
    <w:name w:val="Top Char"/>
    <w:basedOn w:val="Heading5Char"/>
    <w:link w:val="Top"/>
    <w:uiPriority w:val="4"/>
    <w:rsid w:val="00B57FC3"/>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B57FC3"/>
    <w:pPr>
      <w:pBdr>
        <w:top w:val="none" w:sz="0" w:space="0" w:color="auto"/>
        <w:left w:val="none" w:sz="0" w:space="0" w:color="auto"/>
        <w:bottom w:val="none" w:sz="0" w:space="0" w:color="auto"/>
        <w:right w:val="none" w:sz="0" w:space="0" w:color="auto"/>
      </w:pBdr>
      <w:jc w:val="left"/>
    </w:pPr>
    <w:rPr>
      <w:bCs/>
      <w:color w:val="0F4761" w:themeColor="accent1" w:themeShade="BF"/>
      <w:sz w:val="26"/>
    </w:rPr>
  </w:style>
  <w:style w:type="character" w:customStyle="1" w:styleId="Top-LevelHeadingChar">
    <w:name w:val="Top-Level Heading Char"/>
    <w:basedOn w:val="Heading1Char"/>
    <w:link w:val="Top-LevelHeading"/>
    <w:uiPriority w:val="4"/>
    <w:rsid w:val="00B57FC3"/>
    <w:rPr>
      <w:rFonts w:ascii="Calibri" w:eastAsiaTheme="majorEastAsia" w:hAnsi="Calibri" w:cstheme="majorBidi"/>
      <w:b/>
      <w:bCs/>
      <w:color w:val="0F4761" w:themeColor="accent1" w:themeShade="BF"/>
      <w:kern w:val="0"/>
      <w:sz w:val="26"/>
      <w:szCs w:val="32"/>
      <w14:ligatures w14:val="none"/>
    </w:rPr>
  </w:style>
  <w:style w:type="paragraph" w:customStyle="1" w:styleId="Second-LevelHeading">
    <w:name w:val="Second-Level Heading"/>
    <w:basedOn w:val="Heading2"/>
    <w:link w:val="Second-LevelHeadingChar"/>
    <w:uiPriority w:val="4"/>
    <w:qFormat/>
    <w:rsid w:val="00B57FC3"/>
    <w:pPr>
      <w:jc w:val="left"/>
    </w:pPr>
    <w:rPr>
      <w:rFonts w:ascii="Times New Roman Bold" w:hAnsi="Times New Roman Bold"/>
      <w:bCs/>
      <w:szCs w:val="44"/>
    </w:rPr>
  </w:style>
  <w:style w:type="character" w:customStyle="1" w:styleId="Second-LevelHeadingChar">
    <w:name w:val="Second-Level Heading Char"/>
    <w:basedOn w:val="DefaultParagraphFont"/>
    <w:link w:val="Second-LevelHeading"/>
    <w:uiPriority w:val="4"/>
    <w:rsid w:val="00B57FC3"/>
    <w:rPr>
      <w:rFonts w:ascii="Times New Roman Bold" w:eastAsiaTheme="majorEastAsia" w:hAnsi="Times New Roman Bold" w:cstheme="majorBidi"/>
      <w:b/>
      <w:bCs/>
      <w:kern w:val="0"/>
      <w:sz w:val="44"/>
      <w:szCs w:val="44"/>
      <w:u w:val="double"/>
      <w14:ligatures w14:val="none"/>
    </w:rPr>
  </w:style>
  <w:style w:type="character" w:customStyle="1" w:styleId="apple-converted-space">
    <w:name w:val="apple-converted-space"/>
    <w:basedOn w:val="DefaultParagraphFont"/>
    <w:qFormat/>
    <w:rsid w:val="00B57FC3"/>
  </w:style>
  <w:style w:type="paragraph" w:customStyle="1" w:styleId="BLOCK">
    <w:name w:val="BLOCK"/>
    <w:basedOn w:val="Heading3"/>
    <w:uiPriority w:val="5"/>
    <w:qFormat/>
    <w:rsid w:val="00B57FC3"/>
    <w:rPr>
      <w:rFonts w:cs="Calibri"/>
    </w:rPr>
  </w:style>
  <w:style w:type="paragraph" w:customStyle="1" w:styleId="analytic0">
    <w:name w:val="analytic"/>
    <w:basedOn w:val="Heading4"/>
    <w:link w:val="analyticChar0"/>
    <w:uiPriority w:val="4"/>
    <w:qFormat/>
    <w:rsid w:val="00B57FC3"/>
    <w:rPr>
      <w:color w:val="808080"/>
    </w:rPr>
  </w:style>
  <w:style w:type="paragraph" w:customStyle="1" w:styleId="sqsrte-small">
    <w:name w:val="sqsrte-small"/>
    <w:basedOn w:val="Normal"/>
    <w:rsid w:val="00B57FC3"/>
    <w:pPr>
      <w:spacing w:before="100" w:beforeAutospacing="1" w:after="100" w:afterAutospacing="1" w:line="240" w:lineRule="auto"/>
    </w:pPr>
    <w:rPr>
      <w:rFonts w:eastAsia="Times New Roman"/>
      <w:sz w:val="24"/>
      <w:szCs w:val="24"/>
    </w:rPr>
  </w:style>
  <w:style w:type="paragraph" w:customStyle="1" w:styleId="Boldunderline">
    <w:name w:val="Bold/underline"/>
    <w:basedOn w:val="Normal"/>
    <w:link w:val="BoldunderlineChar"/>
    <w:autoRedefine/>
    <w:rsid w:val="00B57FC3"/>
    <w:pPr>
      <w:spacing w:after="0" w:line="240" w:lineRule="auto"/>
    </w:pPr>
    <w:rPr>
      <w:rFonts w:eastAsia="Times New Roman"/>
      <w:b/>
      <w:sz w:val="24"/>
      <w:szCs w:val="24"/>
      <w:u w:val="single"/>
    </w:rPr>
  </w:style>
  <w:style w:type="character" w:customStyle="1" w:styleId="BoldunderlineChar">
    <w:name w:val="Bold/underline Char"/>
    <w:link w:val="Boldunderline"/>
    <w:rsid w:val="00B57FC3"/>
    <w:rPr>
      <w:rFonts w:ascii="Calibri" w:eastAsia="Times New Roman" w:hAnsi="Calibri" w:cs="Calibri"/>
      <w:b/>
      <w:kern w:val="0"/>
      <w:u w:val="single"/>
      <w14:ligatures w14:val="none"/>
    </w:rPr>
  </w:style>
  <w:style w:type="paragraph" w:customStyle="1" w:styleId="Minimize">
    <w:name w:val="Minimize"/>
    <w:basedOn w:val="Normal"/>
    <w:link w:val="MinimizeChar"/>
    <w:autoRedefine/>
    <w:qFormat/>
    <w:rsid w:val="00B57FC3"/>
    <w:pPr>
      <w:spacing w:after="0" w:line="240" w:lineRule="auto"/>
    </w:pPr>
    <w:rPr>
      <w:rFonts w:eastAsia="Times New Roman"/>
      <w:sz w:val="16"/>
      <w:szCs w:val="24"/>
    </w:rPr>
  </w:style>
  <w:style w:type="character" w:customStyle="1" w:styleId="MinimizeChar">
    <w:name w:val="Minimize Char"/>
    <w:link w:val="Minimize"/>
    <w:rsid w:val="00B57FC3"/>
    <w:rPr>
      <w:rFonts w:ascii="Calibri" w:eastAsia="Times New Roman" w:hAnsi="Calibri" w:cs="Calibri"/>
      <w:kern w:val="0"/>
      <w:sz w:val="16"/>
      <w14:ligatures w14:val="none"/>
    </w:rPr>
  </w:style>
  <w:style w:type="paragraph" w:customStyle="1" w:styleId="Heading411">
    <w:name w:val="Heading 411"/>
    <w:basedOn w:val="Heading1"/>
    <w:next w:val="NoSpacing"/>
    <w:link w:val="Hyperlink"/>
    <w:autoRedefine/>
    <w:uiPriority w:val="99"/>
    <w:qFormat/>
    <w:rsid w:val="00B57F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ocumentMap">
    <w:name w:val="Document Map"/>
    <w:basedOn w:val="Normal"/>
    <w:link w:val="DocumentMapChar1"/>
    <w:uiPriority w:val="99"/>
    <w:unhideWhenUsed/>
    <w:rsid w:val="00B57FC3"/>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rsid w:val="00B57FC3"/>
    <w:rPr>
      <w:rFonts w:ascii="Segoe UI" w:hAnsi="Segoe UI" w:cs="Segoe UI"/>
      <w:kern w:val="0"/>
      <w:sz w:val="16"/>
      <w:szCs w:val="16"/>
      <w14:ligatures w14:val="none"/>
    </w:rPr>
  </w:style>
  <w:style w:type="character" w:customStyle="1" w:styleId="UnresolvedMention1">
    <w:name w:val="Unresolved Mention1"/>
    <w:basedOn w:val="DefaultParagraphFont"/>
    <w:uiPriority w:val="99"/>
    <w:unhideWhenUsed/>
    <w:rsid w:val="004722F9"/>
    <w:rPr>
      <w:color w:val="605E5C"/>
      <w:shd w:val="clear" w:color="auto" w:fill="E1DFDD"/>
    </w:rPr>
  </w:style>
  <w:style w:type="paragraph" w:customStyle="1" w:styleId="NNHSBC">
    <w:name w:val="NNHS BC"/>
    <w:basedOn w:val="Normal"/>
    <w:link w:val="NNHSBCChar"/>
    <w:uiPriority w:val="4"/>
    <w:qFormat/>
    <w:rsid w:val="004722F9"/>
    <w:pPr>
      <w:spacing w:after="0"/>
      <w:outlineLvl w:val="3"/>
    </w:pPr>
    <w:rPr>
      <w:rFonts w:eastAsia="Times New Roman" w:cs="Times New Roman"/>
      <w:b/>
      <w:iCs/>
      <w:color w:val="7030A0"/>
      <w:sz w:val="26"/>
      <w:szCs w:val="28"/>
    </w:rPr>
  </w:style>
  <w:style w:type="character" w:customStyle="1" w:styleId="NNHSBCChar">
    <w:name w:val="NNHS BC Char"/>
    <w:basedOn w:val="DefaultParagraphFont"/>
    <w:link w:val="NNHSBC"/>
    <w:uiPriority w:val="4"/>
    <w:rsid w:val="004722F9"/>
    <w:rPr>
      <w:rFonts w:ascii="Calibri" w:eastAsia="Times New Roman" w:hAnsi="Calibri" w:cs="Times New Roman"/>
      <w:b/>
      <w:iCs/>
      <w:color w:val="7030A0"/>
      <w:kern w:val="0"/>
      <w:sz w:val="26"/>
      <w:szCs w:val="28"/>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qFormat/>
    <w:rsid w:val="004722F9"/>
    <w:rPr>
      <w:rFonts w:ascii="Calibri" w:eastAsia="Times New Roman" w:hAnsi="Calibri" w:cs="Calibri"/>
      <w:kern w:val="0"/>
      <w14:ligatures w14:val="none"/>
    </w:rPr>
  </w:style>
  <w:style w:type="paragraph" w:customStyle="1" w:styleId="cardbody">
    <w:name w:val="cardbody"/>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4722F9"/>
    <w:pPr>
      <w:spacing w:before="60" w:after="60"/>
    </w:pPr>
  </w:style>
  <w:style w:type="character" w:customStyle="1" w:styleId="UnderlineBold">
    <w:name w:val="Underline + Bold"/>
    <w:basedOn w:val="DefaultParagraphFont"/>
    <w:uiPriority w:val="1"/>
    <w:qFormat/>
    <w:rsid w:val="004722F9"/>
    <w:rPr>
      <w:b/>
      <w:sz w:val="20"/>
      <w:u w:val="single"/>
    </w:rPr>
  </w:style>
  <w:style w:type="character" w:customStyle="1" w:styleId="Dottedunderline">
    <w:name w:val="Dotted underline"/>
    <w:rsid w:val="004722F9"/>
    <w:rPr>
      <w:u w:val="dotted"/>
    </w:rPr>
  </w:style>
  <w:style w:type="paragraph" w:customStyle="1" w:styleId="analytics---nngb">
    <w:name w:val="analytics---nngb"/>
    <w:basedOn w:val="Heading4"/>
    <w:link w:val="analytics---nngbChar"/>
    <w:uiPriority w:val="4"/>
    <w:qFormat/>
    <w:rsid w:val="004722F9"/>
    <w:rPr>
      <w:color w:val="5B9BD5"/>
    </w:rPr>
  </w:style>
  <w:style w:type="character" w:customStyle="1" w:styleId="analytics---nngbChar">
    <w:name w:val="analytics---nngb Char"/>
    <w:basedOn w:val="DefaultParagraphFont"/>
    <w:link w:val="analytics---nngb"/>
    <w:uiPriority w:val="4"/>
    <w:rsid w:val="004722F9"/>
    <w:rPr>
      <w:rFonts w:ascii="Calibri" w:eastAsiaTheme="majorEastAsia" w:hAnsi="Calibri" w:cstheme="majorBidi"/>
      <w:b/>
      <w:iCs/>
      <w:color w:val="5B9BD5"/>
      <w:kern w:val="0"/>
      <w:sz w:val="26"/>
      <w:szCs w:val="22"/>
      <w14:ligatures w14:val="none"/>
    </w:rPr>
  </w:style>
  <w:style w:type="paragraph" w:customStyle="1" w:styleId="purple">
    <w:name w:val="purple"/>
    <w:basedOn w:val="Heading4"/>
    <w:link w:val="purpleChar"/>
    <w:uiPriority w:val="4"/>
    <w:qFormat/>
    <w:rsid w:val="004722F9"/>
    <w:rPr>
      <w:color w:val="7030A0"/>
    </w:rPr>
  </w:style>
  <w:style w:type="character" w:customStyle="1" w:styleId="purpleChar">
    <w:name w:val="purple Char"/>
    <w:basedOn w:val="DefaultParagraphFont"/>
    <w:link w:val="purple"/>
    <w:uiPriority w:val="4"/>
    <w:rsid w:val="004722F9"/>
    <w:rPr>
      <w:rFonts w:ascii="Calibri" w:eastAsiaTheme="majorEastAsia" w:hAnsi="Calibri" w:cstheme="majorBidi"/>
      <w:b/>
      <w:iCs/>
      <w:color w:val="7030A0"/>
      <w:kern w:val="0"/>
      <w:sz w:val="26"/>
      <w:szCs w:val="22"/>
      <w14:ligatures w14:val="none"/>
    </w:rPr>
  </w:style>
  <w:style w:type="paragraph" w:customStyle="1" w:styleId="bvn">
    <w:name w:val="bvn"/>
    <w:basedOn w:val="Normal"/>
    <w:link w:val="bvnChar"/>
    <w:uiPriority w:val="4"/>
    <w:qFormat/>
    <w:rsid w:val="004722F9"/>
    <w:pPr>
      <w:keepNext/>
      <w:keepLines/>
      <w:spacing w:before="40" w:after="0"/>
      <w:outlineLvl w:val="3"/>
    </w:pPr>
    <w:rPr>
      <w:rFonts w:eastAsia="Times New Roman" w:cs="Times New Roman"/>
      <w:b/>
      <w:iCs/>
      <w:color w:val="0070C0"/>
      <w:sz w:val="26"/>
    </w:rPr>
  </w:style>
  <w:style w:type="character" w:customStyle="1" w:styleId="bvnChar">
    <w:name w:val="bvn Char"/>
    <w:basedOn w:val="DefaultParagraphFont"/>
    <w:link w:val="bvn"/>
    <w:uiPriority w:val="4"/>
    <w:rsid w:val="004722F9"/>
    <w:rPr>
      <w:rFonts w:ascii="Calibri" w:eastAsia="Times New Roman" w:hAnsi="Calibri" w:cs="Times New Roman"/>
      <w:b/>
      <w:iCs/>
      <w:color w:val="0070C0"/>
      <w:kern w:val="0"/>
      <w:sz w:val="26"/>
      <w:szCs w:val="22"/>
      <w14:ligatures w14:val="none"/>
    </w:rPr>
  </w:style>
  <w:style w:type="paragraph" w:customStyle="1" w:styleId="uk">
    <w:name w:val="uk"/>
    <w:basedOn w:val="Normal"/>
    <w:link w:val="ukChar"/>
    <w:uiPriority w:val="4"/>
    <w:qFormat/>
    <w:rsid w:val="004722F9"/>
    <w:pPr>
      <w:keepNext/>
      <w:keepLines/>
      <w:spacing w:before="40" w:after="0"/>
      <w:outlineLvl w:val="3"/>
    </w:pPr>
    <w:rPr>
      <w:rFonts w:eastAsia="Times New Roman" w:cs="Times New Roman"/>
      <w:b/>
      <w:iCs/>
      <w:color w:val="44546A"/>
      <w:sz w:val="26"/>
    </w:rPr>
  </w:style>
  <w:style w:type="character" w:customStyle="1" w:styleId="ukChar">
    <w:name w:val="uk Char"/>
    <w:basedOn w:val="DefaultParagraphFont"/>
    <w:link w:val="uk"/>
    <w:uiPriority w:val="4"/>
    <w:rsid w:val="004722F9"/>
    <w:rPr>
      <w:rFonts w:ascii="Calibri" w:eastAsia="Times New Roman" w:hAnsi="Calibri" w:cs="Times New Roman"/>
      <w:b/>
      <w:iCs/>
      <w:color w:val="44546A"/>
      <w:kern w:val="0"/>
      <w:sz w:val="26"/>
      <w:szCs w:val="22"/>
      <w14:ligatures w14:val="none"/>
    </w:rPr>
  </w:style>
  <w:style w:type="paragraph" w:customStyle="1" w:styleId="cardtext">
    <w:name w:val="card text"/>
    <w:basedOn w:val="Normal"/>
    <w:link w:val="cardtextChar"/>
    <w:qFormat/>
    <w:rsid w:val="004722F9"/>
    <w:pPr>
      <w:ind w:left="288" w:right="288"/>
    </w:pPr>
  </w:style>
  <w:style w:type="character" w:customStyle="1" w:styleId="cardtextChar">
    <w:name w:val="card text Char"/>
    <w:basedOn w:val="DefaultParagraphFont"/>
    <w:link w:val="cardtext"/>
    <w:rsid w:val="004722F9"/>
    <w:rPr>
      <w:rFonts w:ascii="Calibri" w:hAnsi="Calibri" w:cs="Calibri"/>
      <w:kern w:val="0"/>
      <w:sz w:val="22"/>
      <w:szCs w:val="22"/>
      <w14:ligatures w14:val="none"/>
    </w:rPr>
  </w:style>
  <w:style w:type="character" w:customStyle="1" w:styleId="BodyText1">
    <w:name w:val="Body Text1"/>
    <w:basedOn w:val="DefaultParagraphFont"/>
    <w:rsid w:val="004722F9"/>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basedOn w:val="DefaultParagraphFont"/>
    <w:rsid w:val="004722F9"/>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4722F9"/>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customStyle="1" w:styleId="SmallSizeParagraph">
    <w:name w:val="Small Size Paragraph"/>
    <w:basedOn w:val="Normal"/>
    <w:link w:val="SmallSizeParagraphChar"/>
    <w:qFormat/>
    <w:rsid w:val="004722F9"/>
    <w:rPr>
      <w:rFonts w:eastAsia="Calibri" w:cs="Times New Roman"/>
      <w:sz w:val="16"/>
      <w:szCs w:val="16"/>
    </w:rPr>
  </w:style>
  <w:style w:type="character" w:customStyle="1" w:styleId="SmallSizeParagraphChar">
    <w:name w:val="Small Size Paragraph Char"/>
    <w:link w:val="SmallSizeParagraph"/>
    <w:rsid w:val="004722F9"/>
    <w:rPr>
      <w:rFonts w:ascii="Calibri" w:eastAsia="Calibri" w:hAnsi="Calibri" w:cs="Times New Roman"/>
      <w:kern w:val="0"/>
      <w:sz w:val="16"/>
      <w:szCs w:val="16"/>
      <w14:ligatures w14:val="none"/>
    </w:rPr>
  </w:style>
  <w:style w:type="character" w:customStyle="1" w:styleId="swauthor">
    <w:name w:val="sw_author"/>
    <w:rsid w:val="004722F9"/>
  </w:style>
  <w:style w:type="character" w:customStyle="1" w:styleId="StyleBold">
    <w:name w:val="Style Bold"/>
    <w:basedOn w:val="DefaultParagraphFont"/>
    <w:uiPriority w:val="9"/>
    <w:qFormat/>
    <w:rsid w:val="004722F9"/>
    <w:rPr>
      <w:b/>
      <w:bCs/>
    </w:rPr>
  </w:style>
  <w:style w:type="character" w:customStyle="1" w:styleId="cardChar">
    <w:name w:val="card Char"/>
    <w:aliases w:val="Bold Cite Char Char,Speed Cite Char"/>
    <w:basedOn w:val="DefaultParagraphFont"/>
    <w:rsid w:val="004722F9"/>
    <w:rPr>
      <w:rFonts w:ascii="Times New Roman" w:eastAsia="Times New Roman" w:hAnsi="Times New Roman" w:cs="Times New Roman"/>
      <w:sz w:val="20"/>
      <w:szCs w:val="20"/>
    </w:rPr>
  </w:style>
  <w:style w:type="paragraph" w:customStyle="1" w:styleId="TxBr16p1">
    <w:name w:val="TxBr_16p1"/>
    <w:basedOn w:val="Normal"/>
    <w:rsid w:val="004722F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4722F9"/>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4722F9"/>
    <w:rPr>
      <w:sz w:val="18"/>
      <w:szCs w:val="24"/>
      <w:lang w:val="en-US" w:eastAsia="en-US" w:bidi="ar-SA"/>
    </w:rPr>
  </w:style>
  <w:style w:type="character" w:customStyle="1" w:styleId="FootnoteTextChar">
    <w:name w:val="Footnote Text Char"/>
    <w:basedOn w:val="DefaultParagraphFont"/>
    <w:link w:val="FootnoteText"/>
    <w:uiPriority w:val="99"/>
    <w:rsid w:val="004722F9"/>
    <w:rPr>
      <w:rFonts w:ascii="Georgia" w:hAnsi="Georgia" w:cs="Calibri"/>
      <w:sz w:val="20"/>
      <w:szCs w:val="20"/>
    </w:rPr>
  </w:style>
  <w:style w:type="paragraph" w:styleId="FootnoteText">
    <w:name w:val="footnote text"/>
    <w:basedOn w:val="Normal"/>
    <w:link w:val="FootnoteTextChar"/>
    <w:uiPriority w:val="99"/>
    <w:unhideWhenUsed/>
    <w:rsid w:val="004722F9"/>
    <w:rPr>
      <w:rFonts w:ascii="Georgia" w:hAnsi="Georgia"/>
      <w:kern w:val="2"/>
      <w:sz w:val="20"/>
      <w:szCs w:val="20"/>
      <w14:ligatures w14:val="standardContextual"/>
    </w:rPr>
  </w:style>
  <w:style w:type="character" w:customStyle="1" w:styleId="FootnoteTextChar1">
    <w:name w:val="Footnote Text Char1"/>
    <w:basedOn w:val="DefaultParagraphFont"/>
    <w:uiPriority w:val="99"/>
    <w:rsid w:val="004722F9"/>
    <w:rPr>
      <w:rFonts w:ascii="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4722F9"/>
    <w:rPr>
      <w:rFonts w:ascii="Georgia" w:hAnsi="Georgia" w:cs="Calibri"/>
      <w:sz w:val="20"/>
      <w:szCs w:val="20"/>
    </w:rPr>
  </w:style>
  <w:style w:type="paragraph" w:styleId="CommentText">
    <w:name w:val="annotation text"/>
    <w:basedOn w:val="Normal"/>
    <w:link w:val="CommentTextChar"/>
    <w:uiPriority w:val="99"/>
    <w:unhideWhenUsed/>
    <w:rsid w:val="004722F9"/>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4722F9"/>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4722F9"/>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4722F9"/>
    <w:rPr>
      <w:b/>
      <w:bCs/>
    </w:rPr>
  </w:style>
  <w:style w:type="character" w:customStyle="1" w:styleId="CommentSubjectChar1">
    <w:name w:val="Comment Subject Char1"/>
    <w:basedOn w:val="CommentTextChar1"/>
    <w:uiPriority w:val="99"/>
    <w:rsid w:val="004722F9"/>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4722F9"/>
    <w:rPr>
      <w:rFonts w:ascii="Segoe UI" w:hAnsi="Segoe UI" w:cs="Segoe UI"/>
      <w:sz w:val="18"/>
      <w:szCs w:val="18"/>
    </w:rPr>
  </w:style>
  <w:style w:type="paragraph" w:styleId="BalloonText">
    <w:name w:val="Balloon Text"/>
    <w:basedOn w:val="Normal"/>
    <w:link w:val="BalloonTextChar"/>
    <w:uiPriority w:val="99"/>
    <w:unhideWhenUsed/>
    <w:rsid w:val="004722F9"/>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4722F9"/>
    <w:rPr>
      <w:rFonts w:ascii="Segoe UI" w:hAnsi="Segoe UI" w:cs="Segoe UI"/>
      <w:kern w:val="0"/>
      <w:sz w:val="18"/>
      <w:szCs w:val="18"/>
      <w14:ligatures w14:val="none"/>
    </w:rPr>
  </w:style>
  <w:style w:type="character" w:customStyle="1" w:styleId="EndnoteTextChar">
    <w:name w:val="Endnote Text Char"/>
    <w:basedOn w:val="DefaultParagraphFont"/>
    <w:link w:val="EndnoteText"/>
    <w:uiPriority w:val="99"/>
    <w:rsid w:val="004722F9"/>
    <w:rPr>
      <w:rFonts w:ascii="Georgia" w:hAnsi="Georgia" w:cs="Calibri"/>
      <w:sz w:val="20"/>
      <w:szCs w:val="20"/>
    </w:rPr>
  </w:style>
  <w:style w:type="paragraph" w:styleId="EndnoteText">
    <w:name w:val="endnote text"/>
    <w:basedOn w:val="Normal"/>
    <w:link w:val="EndnoteTextChar"/>
    <w:uiPriority w:val="99"/>
    <w:unhideWhenUsed/>
    <w:rsid w:val="004722F9"/>
    <w:rPr>
      <w:rFonts w:ascii="Georgia" w:hAnsi="Georgia"/>
      <w:kern w:val="2"/>
      <w:sz w:val="20"/>
      <w:szCs w:val="20"/>
      <w14:ligatures w14:val="standardContextual"/>
    </w:rPr>
  </w:style>
  <w:style w:type="character" w:customStyle="1" w:styleId="EndnoteTextChar1">
    <w:name w:val="Endnote Text Char1"/>
    <w:basedOn w:val="DefaultParagraphFont"/>
    <w:uiPriority w:val="99"/>
    <w:rsid w:val="004722F9"/>
    <w:rPr>
      <w:rFonts w:ascii="Calibri" w:hAnsi="Calibri" w:cs="Calibri"/>
      <w:kern w:val="0"/>
      <w:sz w:val="20"/>
      <w:szCs w:val="20"/>
      <w14:ligatures w14:val="none"/>
    </w:rPr>
  </w:style>
  <w:style w:type="paragraph" w:customStyle="1" w:styleId="CardTag">
    <w:name w:val="Card Tag"/>
    <w:link w:val="CardTagChar"/>
    <w:qFormat/>
    <w:rsid w:val="004722F9"/>
    <w:pPr>
      <w:spacing w:after="0" w:line="240" w:lineRule="auto"/>
    </w:pPr>
    <w:rPr>
      <w:rFonts w:ascii="Arial Narrow" w:eastAsia="Times New Roman" w:hAnsi="Arial Narrow" w:cs="Times New Roman"/>
      <w:b/>
      <w:kern w:val="0"/>
      <w:sz w:val="26"/>
      <w14:ligatures w14:val="none"/>
    </w:rPr>
  </w:style>
  <w:style w:type="paragraph" w:customStyle="1" w:styleId="Nothing">
    <w:name w:val="Nothing"/>
    <w:link w:val="NothingChar"/>
    <w:qFormat/>
    <w:rsid w:val="004722F9"/>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rsid w:val="004722F9"/>
    <w:rPr>
      <w:rFonts w:ascii="Times New Roman" w:eastAsia="Times New Roman" w:hAnsi="Times New Roman" w:cs="Times New Roman"/>
      <w:kern w:val="0"/>
      <w:sz w:val="20"/>
      <w14:ligatures w14:val="none"/>
    </w:rPr>
  </w:style>
  <w:style w:type="character" w:customStyle="1" w:styleId="DebateUnderline">
    <w:name w:val="Debate Underline"/>
    <w:qFormat/>
    <w:rsid w:val="004722F9"/>
    <w:rPr>
      <w:rFonts w:ascii="Times New Roman" w:hAnsi="Times New Roman"/>
      <w:sz w:val="20"/>
      <w:u w:val="thick"/>
    </w:rPr>
  </w:style>
  <w:style w:type="character" w:customStyle="1" w:styleId="Author-Date">
    <w:name w:val="Author-Date"/>
    <w:qFormat/>
    <w:rsid w:val="004722F9"/>
    <w:rPr>
      <w:b/>
      <w:sz w:val="24"/>
    </w:rPr>
  </w:style>
  <w:style w:type="paragraph" w:customStyle="1" w:styleId="CardUpSize-Light">
    <w:name w:val="CardUpSize - Light"/>
    <w:basedOn w:val="Normal"/>
    <w:link w:val="CardUpSize-LightChar"/>
    <w:qFormat/>
    <w:rsid w:val="004722F9"/>
    <w:rPr>
      <w:rFonts w:ascii="Arial" w:eastAsia="Times New Roman" w:hAnsi="Arial" w:cs="Times New Roman"/>
      <w:szCs w:val="32"/>
      <w:u w:val="single"/>
    </w:rPr>
  </w:style>
  <w:style w:type="character" w:customStyle="1" w:styleId="CardUpSize-LightChar">
    <w:name w:val="CardUpSize - Light Char"/>
    <w:link w:val="CardUpSize-Light"/>
    <w:locked/>
    <w:rsid w:val="004722F9"/>
    <w:rPr>
      <w:rFonts w:ascii="Arial" w:eastAsia="Times New Roman" w:hAnsi="Arial" w:cs="Times New Roman"/>
      <w:kern w:val="0"/>
      <w:sz w:val="22"/>
      <w:szCs w:val="32"/>
      <w:u w:val="single"/>
      <w14:ligatures w14:val="none"/>
    </w:rPr>
  </w:style>
  <w:style w:type="table" w:customStyle="1" w:styleId="TableGrid1">
    <w:name w:val="Table Grid1"/>
    <w:basedOn w:val="TableNormal"/>
    <w:next w:val="TableGrid"/>
    <w:rsid w:val="004722F9"/>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Char">
    <w:name w:val="Style2 Char"/>
    <w:basedOn w:val="DefaultParagraphFont"/>
    <w:link w:val="Style2"/>
    <w:uiPriority w:val="4"/>
    <w:rsid w:val="004722F9"/>
    <w:rPr>
      <w:sz w:val="12"/>
    </w:rPr>
  </w:style>
  <w:style w:type="character" w:customStyle="1" w:styleId="apple-style-span">
    <w:name w:val="apple-style-span"/>
    <w:basedOn w:val="DefaultParagraphFont"/>
    <w:rsid w:val="004722F9"/>
  </w:style>
  <w:style w:type="paragraph" w:customStyle="1" w:styleId="BlockTitle1">
    <w:name w:val="Block Title #1"/>
    <w:basedOn w:val="Heading1"/>
    <w:qFormat/>
    <w:rsid w:val="004722F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paragraph" w:customStyle="1" w:styleId="Cards">
    <w:name w:val="Cards"/>
    <w:next w:val="Normal"/>
    <w:link w:val="CardsChar"/>
    <w:qFormat/>
    <w:rsid w:val="004722F9"/>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
    <w:name w:val="Cards Char"/>
    <w:basedOn w:val="DefaultParagraphFont"/>
    <w:link w:val="Cards"/>
    <w:locked/>
    <w:rsid w:val="004722F9"/>
    <w:rPr>
      <w:rFonts w:ascii="Times New Roman" w:eastAsia="Times New Roman" w:hAnsi="Times New Roman" w:cs="Times New Roman"/>
      <w:kern w:val="0"/>
      <w:sz w:val="20"/>
      <w14:ligatures w14:val="none"/>
    </w:rPr>
  </w:style>
  <w:style w:type="paragraph" w:customStyle="1" w:styleId="NormalCite">
    <w:name w:val="NormalCite"/>
    <w:link w:val="NormalCiteChar"/>
    <w:qFormat/>
    <w:rsid w:val="004722F9"/>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4722F9"/>
    <w:rPr>
      <w:rFonts w:ascii="Times New Roman" w:hAnsi="Times New Roman" w:cs="Times New Roman"/>
      <w:kern w:val="0"/>
      <w:sz w:val="18"/>
      <w:szCs w:val="22"/>
      <w14:ligatures w14:val="none"/>
    </w:rPr>
  </w:style>
  <w:style w:type="character" w:customStyle="1" w:styleId="EmphasizeThis">
    <w:name w:val="EmphasizeThis"/>
    <w:rsid w:val="004722F9"/>
    <w:rPr>
      <w:rFonts w:ascii="Georgia" w:hAnsi="Georgia"/>
      <w:b/>
      <w:iCs/>
      <w:sz w:val="24"/>
      <w:u w:val="thick"/>
    </w:rPr>
  </w:style>
  <w:style w:type="paragraph" w:customStyle="1" w:styleId="Small">
    <w:name w:val="Small"/>
    <w:basedOn w:val="Normal"/>
    <w:qFormat/>
    <w:rsid w:val="004722F9"/>
    <w:rPr>
      <w:rFonts w:cs="Times New Roman"/>
      <w:sz w:val="14"/>
    </w:rPr>
  </w:style>
  <w:style w:type="character" w:customStyle="1" w:styleId="BoldUnderline0">
    <w:name w:val="BoldUnderline"/>
    <w:basedOn w:val="DefaultParagraphFont"/>
    <w:uiPriority w:val="1"/>
    <w:qFormat/>
    <w:rsid w:val="004722F9"/>
    <w:rPr>
      <w:rFonts w:ascii="Arial" w:hAnsi="Arial"/>
      <w:b/>
      <w:sz w:val="20"/>
      <w:u w:val="single"/>
    </w:rPr>
  </w:style>
  <w:style w:type="character" w:customStyle="1" w:styleId="SubtleEmphasis11">
    <w:name w:val="Subtle Emphasis11"/>
    <w:basedOn w:val="DefaultParagraphFont"/>
    <w:qFormat/>
    <w:rsid w:val="004722F9"/>
    <w:rPr>
      <w:rFonts w:ascii="Times New Roman" w:hAnsi="Times New Roman"/>
      <w:i w:val="0"/>
      <w:iCs/>
      <w:color w:val="0D0D0D"/>
      <w:sz w:val="16"/>
      <w:bdr w:val="none" w:sz="0" w:space="0" w:color="auto"/>
    </w:rPr>
  </w:style>
  <w:style w:type="paragraph" w:customStyle="1" w:styleId="StyleLeft02">
    <w:name w:val="Style Left:  0.2&quot;"/>
    <w:basedOn w:val="Normal"/>
    <w:qFormat/>
    <w:rsid w:val="004722F9"/>
    <w:rPr>
      <w:szCs w:val="20"/>
    </w:rPr>
  </w:style>
  <w:style w:type="paragraph" w:customStyle="1" w:styleId="Tag2">
    <w:name w:val="Tag2"/>
    <w:basedOn w:val="Normal"/>
    <w:qFormat/>
    <w:rsid w:val="004722F9"/>
    <w:rPr>
      <w:rFonts w:ascii="Arial" w:hAnsi="Arial" w:cs="Arial"/>
      <w:b/>
    </w:rPr>
  </w:style>
  <w:style w:type="paragraph" w:customStyle="1" w:styleId="NormalText">
    <w:name w:val="Normal Text"/>
    <w:basedOn w:val="Normal"/>
    <w:link w:val="NormalTextChar"/>
    <w:autoRedefine/>
    <w:qFormat/>
    <w:rsid w:val="004722F9"/>
    <w:pPr>
      <w:jc w:val="both"/>
    </w:pPr>
    <w:rPr>
      <w:rFonts w:ascii="Times New Roman" w:eastAsia="Times New Roman" w:hAnsi="Times New Roman" w:cs="Arial"/>
      <w:szCs w:val="26"/>
    </w:rPr>
  </w:style>
  <w:style w:type="paragraph" w:customStyle="1" w:styleId="TagText">
    <w:name w:val="TagText"/>
    <w:basedOn w:val="Normal"/>
    <w:qFormat/>
    <w:rsid w:val="004722F9"/>
    <w:rPr>
      <w:rFonts w:ascii="Arial" w:eastAsia="Cambria" w:hAnsi="Arial" w:cs="Arial"/>
      <w:b/>
      <w:sz w:val="24"/>
    </w:rPr>
  </w:style>
  <w:style w:type="character" w:customStyle="1" w:styleId="CardChar0">
    <w:name w:val="Card Char"/>
    <w:basedOn w:val="DefaultParagraphFont"/>
    <w:locked/>
    <w:rsid w:val="004722F9"/>
    <w:rPr>
      <w:rFonts w:ascii="Georgia" w:eastAsia="Times New Roman" w:hAnsi="Georgia" w:cs="Calibri"/>
      <w:szCs w:val="20"/>
    </w:rPr>
  </w:style>
  <w:style w:type="character" w:customStyle="1" w:styleId="CardText2Char">
    <w:name w:val="Card Text 2 Char"/>
    <w:basedOn w:val="DefaultParagraphFont"/>
    <w:link w:val="CardText2"/>
    <w:rsid w:val="004722F9"/>
    <w:rPr>
      <w:rFonts w:ascii="Arial Narrow" w:hAnsi="Arial Narrow"/>
      <w:b/>
      <w:color w:val="000000"/>
      <w:u w:val="single"/>
    </w:rPr>
  </w:style>
  <w:style w:type="paragraph" w:customStyle="1" w:styleId="Style4">
    <w:name w:val="Style4"/>
    <w:basedOn w:val="Normal"/>
    <w:link w:val="Style4Char"/>
    <w:qFormat/>
    <w:rsid w:val="004722F9"/>
    <w:pPr>
      <w:numPr>
        <w:numId w:val="44"/>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qFormat/>
    <w:rsid w:val="004722F9"/>
  </w:style>
  <w:style w:type="character" w:customStyle="1" w:styleId="StyleStyle49ptChar">
    <w:name w:val="Style Style4 + 9 pt Char"/>
    <w:link w:val="StyleStyle49pt"/>
    <w:rsid w:val="004722F9"/>
    <w:rPr>
      <w:rFonts w:ascii="Calibri" w:eastAsia="Times New Roman" w:hAnsi="Calibri" w:cs="Times New Roman"/>
      <w:kern w:val="0"/>
      <w:sz w:val="22"/>
      <w:szCs w:val="22"/>
      <w:u w:val="single"/>
      <w14:ligatures w14:val="none"/>
    </w:rPr>
  </w:style>
  <w:style w:type="character" w:customStyle="1" w:styleId="Style9ptUnderline">
    <w:name w:val="Style 9 pt Underline"/>
    <w:rsid w:val="004722F9"/>
    <w:rPr>
      <w:sz w:val="20"/>
      <w:u w:val="single"/>
    </w:rPr>
  </w:style>
  <w:style w:type="character" w:customStyle="1" w:styleId="StyleTimesNewRoman9pt">
    <w:name w:val="Style Times New Roman 9 pt"/>
    <w:rsid w:val="004722F9"/>
    <w:rPr>
      <w:sz w:val="20"/>
    </w:rPr>
  </w:style>
  <w:style w:type="character" w:customStyle="1" w:styleId="Style9ptBoldUnderline">
    <w:name w:val="Style 9 pt Bold Underline"/>
    <w:rsid w:val="004722F9"/>
    <w:rPr>
      <w:b/>
      <w:bCs/>
      <w:sz w:val="20"/>
      <w:u w:val="single"/>
    </w:rPr>
  </w:style>
  <w:style w:type="character" w:customStyle="1" w:styleId="Style9ptItalicUnderline">
    <w:name w:val="Style 9 pt Italic Underline"/>
    <w:rsid w:val="004722F9"/>
    <w:rPr>
      <w:i/>
      <w:iCs/>
      <w:sz w:val="20"/>
      <w:u w:val="single"/>
    </w:rPr>
  </w:style>
  <w:style w:type="character" w:customStyle="1" w:styleId="Author">
    <w:name w:val="Author"/>
    <w:aliases w:val="Style Date"/>
    <w:qFormat/>
    <w:rsid w:val="004722F9"/>
    <w:rPr>
      <w:b/>
      <w:sz w:val="24"/>
    </w:rPr>
  </w:style>
  <w:style w:type="paragraph" w:customStyle="1" w:styleId="CiteReal">
    <w:name w:val="Cite Real"/>
    <w:basedOn w:val="Normal"/>
    <w:next w:val="Normal"/>
    <w:qFormat/>
    <w:rsid w:val="004722F9"/>
    <w:rPr>
      <w:rFonts w:ascii="Arial" w:eastAsia="MS Mincho" w:hAnsi="Arial" w:cs="Times New Roman"/>
      <w:b/>
      <w:sz w:val="24"/>
      <w:u w:val="single"/>
    </w:rPr>
  </w:style>
  <w:style w:type="paragraph" w:customStyle="1" w:styleId="StyleHeading4TagsmalltextBigcardbodyNormalTagNotBold">
    <w:name w:val="Style Heading 4Tagsmall textBig cardbodyNormal Tag + Not Bold"/>
    <w:basedOn w:val="Heading4"/>
    <w:qFormat/>
    <w:rsid w:val="004722F9"/>
    <w:rPr>
      <w:bCs/>
      <w:iCs w:val="0"/>
    </w:rPr>
  </w:style>
  <w:style w:type="character" w:customStyle="1" w:styleId="StyleBox12ptBold">
    <w:name w:val="Style Box + 12 pt Bold"/>
    <w:basedOn w:val="DefaultParagraphFont"/>
    <w:rsid w:val="004722F9"/>
    <w:rPr>
      <w:rFonts w:ascii="Georgia" w:hAnsi="Georgia"/>
      <w:b/>
      <w:bCs/>
      <w:sz w:val="22"/>
      <w:u w:val="single"/>
      <w:bdr w:val="none" w:sz="0" w:space="0" w:color="auto"/>
    </w:rPr>
  </w:style>
  <w:style w:type="character" w:customStyle="1" w:styleId="StyleBox12pt">
    <w:name w:val="Style Box + 12 pt"/>
    <w:basedOn w:val="DefaultParagraphFont"/>
    <w:rsid w:val="004722F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722F9"/>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4722F9"/>
    <w:rPr>
      <w:bCs/>
      <w:iCs w:val="0"/>
    </w:rPr>
  </w:style>
  <w:style w:type="character" w:customStyle="1" w:styleId="UnderlinedCardTextChar">
    <w:name w:val="Underlined Card Text Char"/>
    <w:link w:val="UnderlinedCardText"/>
    <w:rsid w:val="004722F9"/>
    <w:rPr>
      <w:rFonts w:ascii="Georgia" w:eastAsia="Calibri" w:hAnsi="Georgia"/>
      <w:u w:val="single"/>
    </w:rPr>
  </w:style>
  <w:style w:type="character" w:customStyle="1" w:styleId="StyleGaramondText1">
    <w:name w:val="Style Garamond Text 1"/>
    <w:basedOn w:val="DefaultParagraphFont"/>
    <w:rsid w:val="004722F9"/>
    <w:rPr>
      <w:rFonts w:ascii="Georgia" w:hAnsi="Georgia"/>
      <w:color w:val="0D0D0D"/>
      <w:sz w:val="22"/>
    </w:rPr>
  </w:style>
  <w:style w:type="character" w:customStyle="1" w:styleId="StyleGaramondText1Underline">
    <w:name w:val="Style Garamond Text 1 Underline"/>
    <w:basedOn w:val="DefaultParagraphFont"/>
    <w:rsid w:val="004722F9"/>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4722F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722F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722F9"/>
    <w:rPr>
      <w:b w:val="0"/>
      <w:bCs w:val="0"/>
      <w:sz w:val="14"/>
      <w:u w:val="none"/>
    </w:rPr>
  </w:style>
  <w:style w:type="character" w:customStyle="1" w:styleId="Style7ptBold">
    <w:name w:val="Style 7 pt Bold"/>
    <w:basedOn w:val="DefaultParagraphFont"/>
    <w:rsid w:val="004722F9"/>
    <w:rPr>
      <w:b w:val="0"/>
      <w:bCs/>
      <w:sz w:val="14"/>
    </w:rPr>
  </w:style>
  <w:style w:type="paragraph" w:customStyle="1" w:styleId="Stylecardtext8pt">
    <w:name w:val="Style card text + 8 pt"/>
    <w:basedOn w:val="Normal"/>
    <w:qFormat/>
    <w:rsid w:val="004722F9"/>
    <w:pPr>
      <w:ind w:right="288"/>
    </w:pPr>
    <w:rPr>
      <w:sz w:val="16"/>
    </w:rPr>
  </w:style>
  <w:style w:type="paragraph" w:customStyle="1" w:styleId="Stylecardtext5pt">
    <w:name w:val="Style card text + 5 pt"/>
    <w:basedOn w:val="Normal"/>
    <w:qFormat/>
    <w:rsid w:val="004722F9"/>
    <w:pPr>
      <w:ind w:right="288"/>
    </w:pPr>
    <w:rPr>
      <w:sz w:val="10"/>
    </w:rPr>
  </w:style>
  <w:style w:type="character" w:customStyle="1" w:styleId="StyleStyleBoldUnderlineUnderlineIntenseEmphasis1apple-style-">
    <w:name w:val="Style Style Bold UnderlineUnderlineIntense Emphasis1apple-style-..."/>
    <w:basedOn w:val="DefaultParagraphFont"/>
    <w:rsid w:val="004722F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722F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722F9"/>
    <w:rPr>
      <w:rFonts w:ascii="Georgia" w:hAnsi="Georgia"/>
      <w:u w:val="single"/>
    </w:rPr>
  </w:style>
  <w:style w:type="paragraph" w:customStyle="1" w:styleId="StyleCardsGeorgia12ptBoldThickunderlineBorderSin">
    <w:name w:val="Style Cards + Georgia 12 pt Bold Thick underline Border: : (Sin..."/>
    <w:basedOn w:val="Normal"/>
    <w:qFormat/>
    <w:rsid w:val="004722F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722F9"/>
    <w:rPr>
      <w:rFonts w:ascii="Georgia" w:hAnsi="Georgia"/>
      <w:sz w:val="24"/>
      <w:u w:val="single"/>
    </w:rPr>
  </w:style>
  <w:style w:type="paragraph" w:customStyle="1" w:styleId="StyleCardsGeorgia">
    <w:name w:val="Style Cards + Georgia"/>
    <w:basedOn w:val="Normal"/>
    <w:qFormat/>
    <w:rsid w:val="004722F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722F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4722F9"/>
    <w:pPr>
      <w:spacing w:after="200" w:line="276" w:lineRule="auto"/>
      <w:contextualSpacing/>
    </w:pPr>
    <w:rPr>
      <w:rFonts w:eastAsia="Malgun Gothic"/>
      <w:kern w:val="0"/>
      <w:szCs w:val="22"/>
      <w:u w:val="single"/>
      <w14:ligatures w14:val="none"/>
    </w:rPr>
  </w:style>
  <w:style w:type="character" w:customStyle="1" w:styleId="BodyTextChar1">
    <w:name w:val="Body Text Char1"/>
    <w:aliases w:val="BT Char1"/>
    <w:uiPriority w:val="99"/>
    <w:rsid w:val="004722F9"/>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4722F9"/>
    <w:rPr>
      <w:rFonts w:ascii="Sylfaen" w:hAnsi="Sylfaen" w:cs="Sylfaen"/>
      <w:i/>
      <w:iCs/>
      <w:sz w:val="19"/>
      <w:szCs w:val="19"/>
      <w:u w:val="none"/>
      <w:shd w:val="clear" w:color="auto" w:fill="FFFFFF"/>
    </w:rPr>
  </w:style>
  <w:style w:type="paragraph" w:customStyle="1" w:styleId="Cite2">
    <w:name w:val="Cite 2"/>
    <w:basedOn w:val="Normal"/>
    <w:qFormat/>
    <w:rsid w:val="004722F9"/>
    <w:rPr>
      <w:rFonts w:ascii="Arial" w:eastAsia="Calibri" w:hAnsi="Arial"/>
      <w:b/>
      <w:sz w:val="24"/>
      <w:u w:val="single"/>
    </w:rPr>
  </w:style>
  <w:style w:type="character" w:styleId="CommentReference">
    <w:name w:val="annotation reference"/>
    <w:uiPriority w:val="99"/>
    <w:rsid w:val="004722F9"/>
    <w:rPr>
      <w:sz w:val="16"/>
      <w:szCs w:val="16"/>
    </w:rPr>
  </w:style>
  <w:style w:type="character" w:customStyle="1" w:styleId="BoldUnderlineChar0">
    <w:name w:val="Bold Underline Char"/>
    <w:rsid w:val="004722F9"/>
    <w:rPr>
      <w:rFonts w:ascii="Georgia" w:hAnsi="Georgia"/>
      <w:b/>
      <w:sz w:val="22"/>
      <w:szCs w:val="22"/>
      <w:u w:val="single"/>
    </w:rPr>
  </w:style>
  <w:style w:type="character" w:customStyle="1" w:styleId="reduce2">
    <w:name w:val="reduce2"/>
    <w:rsid w:val="004722F9"/>
    <w:rPr>
      <w:rFonts w:ascii="Arial" w:hAnsi="Arial" w:cs="Arial"/>
      <w:color w:val="000000"/>
      <w:sz w:val="10"/>
      <w:szCs w:val="22"/>
    </w:rPr>
  </w:style>
  <w:style w:type="character" w:customStyle="1" w:styleId="BodyText2">
    <w:name w:val="Body Text2"/>
    <w:rsid w:val="004722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4722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722F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722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4722F9"/>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4722F9"/>
    <w:pPr>
      <w:spacing w:after="120" w:line="480" w:lineRule="auto"/>
      <w:ind w:left="360"/>
    </w:pPr>
    <w:rPr>
      <w:rFonts w:ascii="Times New Roman" w:eastAsia="Times New Roman" w:hAnsi="Times New Roman" w:cs="Times New Roman"/>
      <w:kern w:val="2"/>
      <w:sz w:val="20"/>
      <w:szCs w:val="20"/>
      <w14:ligatures w14:val="standardContextual"/>
    </w:rPr>
  </w:style>
  <w:style w:type="character" w:customStyle="1" w:styleId="BodyTextIndent2Char1">
    <w:name w:val="Body Text Indent 2 Char1"/>
    <w:basedOn w:val="DefaultParagraphFont"/>
    <w:uiPriority w:val="99"/>
    <w:rsid w:val="004722F9"/>
    <w:rPr>
      <w:rFonts w:ascii="Calibri" w:hAnsi="Calibri" w:cs="Calibri"/>
      <w:kern w:val="0"/>
      <w:sz w:val="22"/>
      <w:szCs w:val="22"/>
      <w14:ligatures w14:val="none"/>
    </w:rPr>
  </w:style>
  <w:style w:type="character" w:customStyle="1" w:styleId="Bodytext11">
    <w:name w:val="Body text (11)"/>
    <w:rsid w:val="004722F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4722F9"/>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4722F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722F9"/>
  </w:style>
  <w:style w:type="character" w:styleId="EndnoteReference">
    <w:name w:val="endnote reference"/>
    <w:basedOn w:val="DefaultParagraphFont"/>
    <w:uiPriority w:val="99"/>
    <w:unhideWhenUsed/>
    <w:rsid w:val="004722F9"/>
    <w:rPr>
      <w:vertAlign w:val="superscript"/>
    </w:rPr>
  </w:style>
  <w:style w:type="paragraph" w:customStyle="1" w:styleId="StyleJustified">
    <w:name w:val="Style Justified"/>
    <w:basedOn w:val="Normal"/>
    <w:qFormat/>
    <w:rsid w:val="004722F9"/>
    <w:rPr>
      <w:rFonts w:eastAsia="Times New Roman" w:cs="Times New Roman"/>
      <w:szCs w:val="20"/>
    </w:rPr>
  </w:style>
  <w:style w:type="character" w:customStyle="1" w:styleId="Style4Char">
    <w:name w:val="Style4 Char"/>
    <w:link w:val="Style4"/>
    <w:rsid w:val="004722F9"/>
    <w:rPr>
      <w:rFonts w:ascii="Calibri" w:eastAsia="Times New Roman" w:hAnsi="Calibri" w:cs="Times New Roman"/>
      <w:kern w:val="0"/>
      <w:sz w:val="22"/>
      <w:szCs w:val="22"/>
      <w:u w:val="single"/>
      <w14:ligatures w14:val="none"/>
    </w:rPr>
  </w:style>
  <w:style w:type="paragraph" w:customStyle="1" w:styleId="Style5">
    <w:name w:val="Style5"/>
    <w:basedOn w:val="Normal"/>
    <w:link w:val="Style5Char"/>
    <w:qFormat/>
    <w:rsid w:val="004722F9"/>
    <w:pPr>
      <w:ind w:left="432" w:right="432"/>
      <w:jc w:val="both"/>
    </w:pPr>
    <w:rPr>
      <w:rFonts w:ascii="Times New Roman" w:eastAsia="Times New Roman" w:hAnsi="Times New Roman" w:cs="Times New Roman"/>
      <w:sz w:val="20"/>
    </w:rPr>
  </w:style>
  <w:style w:type="character" w:customStyle="1" w:styleId="Style5Char">
    <w:name w:val="Style5 Char"/>
    <w:link w:val="Style5"/>
    <w:rsid w:val="004722F9"/>
    <w:rPr>
      <w:rFonts w:ascii="Times New Roman" w:eastAsia="Times New Roman" w:hAnsi="Times New Roman" w:cs="Times New Roman"/>
      <w:kern w:val="0"/>
      <w:sz w:val="20"/>
      <w:szCs w:val="22"/>
      <w14:ligatures w14:val="none"/>
    </w:rPr>
  </w:style>
  <w:style w:type="paragraph" w:customStyle="1" w:styleId="Style10">
    <w:name w:val="Style10"/>
    <w:basedOn w:val="Normal"/>
    <w:link w:val="Style10Char"/>
    <w:qFormat/>
    <w:rsid w:val="004722F9"/>
    <w:pPr>
      <w:ind w:right="432"/>
    </w:pPr>
    <w:rPr>
      <w:rFonts w:ascii="Times New Roman" w:eastAsia="Times New Roman" w:hAnsi="Times New Roman" w:cs="Times New Roman"/>
      <w:b/>
      <w:sz w:val="24"/>
    </w:rPr>
  </w:style>
  <w:style w:type="character" w:customStyle="1" w:styleId="Style10Char">
    <w:name w:val="Style10 Char"/>
    <w:link w:val="Style10"/>
    <w:rsid w:val="004722F9"/>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4722F9"/>
    <w:rPr>
      <w:b w:val="0"/>
      <w:bCs w:val="0"/>
      <w:sz w:val="22"/>
      <w:u w:val="single"/>
      <w:bdr w:val="none" w:sz="0" w:space="0" w:color="auto"/>
    </w:rPr>
  </w:style>
  <w:style w:type="character" w:customStyle="1" w:styleId="aqj">
    <w:name w:val="aqj"/>
    <w:basedOn w:val="DefaultParagraphFont"/>
    <w:rsid w:val="004722F9"/>
  </w:style>
  <w:style w:type="character" w:customStyle="1" w:styleId="Headerorfooter">
    <w:name w:val="Header or footer"/>
    <w:basedOn w:val="DefaultParagraphFont"/>
    <w:rsid w:val="004722F9"/>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4722F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4722F9"/>
  </w:style>
  <w:style w:type="paragraph" w:customStyle="1" w:styleId="UnderlinedEv">
    <w:name w:val="Underlined Ev"/>
    <w:basedOn w:val="Normal"/>
    <w:next w:val="Normal"/>
    <w:link w:val="UnderlinedEvChar"/>
    <w:qFormat/>
    <w:rsid w:val="004722F9"/>
    <w:rPr>
      <w:rFonts w:ascii="Garamond" w:eastAsia="Calibri" w:hAnsi="Garamond" w:cs="Times New Roman"/>
      <w:szCs w:val="20"/>
      <w:u w:val="single"/>
    </w:rPr>
  </w:style>
  <w:style w:type="character" w:customStyle="1" w:styleId="UnderlinedEvChar">
    <w:name w:val="Underlined Ev Char"/>
    <w:basedOn w:val="DefaultParagraphFont"/>
    <w:link w:val="UnderlinedEv"/>
    <w:rsid w:val="004722F9"/>
    <w:rPr>
      <w:rFonts w:ascii="Garamond" w:eastAsia="Calibri" w:hAnsi="Garamond" w:cs="Times New Roman"/>
      <w:kern w:val="0"/>
      <w:sz w:val="22"/>
      <w:szCs w:val="20"/>
      <w:u w:val="single"/>
      <w14:ligatures w14:val="none"/>
    </w:rPr>
  </w:style>
  <w:style w:type="paragraph" w:customStyle="1" w:styleId="Shrink">
    <w:name w:val="Shrink"/>
    <w:basedOn w:val="Normal"/>
    <w:link w:val="ShrinkChar"/>
    <w:qFormat/>
    <w:rsid w:val="004722F9"/>
    <w:rPr>
      <w:rFonts w:ascii="Garamond" w:eastAsia="Calibri" w:hAnsi="Garamond" w:cs="Times New Roman"/>
      <w:sz w:val="18"/>
      <w:szCs w:val="20"/>
    </w:rPr>
  </w:style>
  <w:style w:type="character" w:customStyle="1" w:styleId="ShrinkChar">
    <w:name w:val="Shrink Char"/>
    <w:basedOn w:val="DefaultParagraphFont"/>
    <w:link w:val="Shrink"/>
    <w:rsid w:val="004722F9"/>
    <w:rPr>
      <w:rFonts w:ascii="Garamond" w:eastAsia="Calibri" w:hAnsi="Garamond" w:cs="Times New Roman"/>
      <w:kern w:val="0"/>
      <w:sz w:val="18"/>
      <w:szCs w:val="20"/>
      <w14:ligatures w14:val="none"/>
    </w:rPr>
  </w:style>
  <w:style w:type="character" w:customStyle="1" w:styleId="amp">
    <w:name w:val="amp"/>
    <w:basedOn w:val="DefaultParagraphFont"/>
    <w:rsid w:val="004722F9"/>
  </w:style>
  <w:style w:type="character" w:customStyle="1" w:styleId="StyleUnderlineBorderSinglesolidlineAuto225ptLine">
    <w:name w:val="Style Underline Border: : (Single solid line Auto  2.25 pt Line ..."/>
    <w:basedOn w:val="DefaultParagraphFont"/>
    <w:rsid w:val="004722F9"/>
    <w:rPr>
      <w:u w:val="single"/>
      <w:bdr w:val="none" w:sz="0" w:space="0" w:color="auto"/>
    </w:rPr>
  </w:style>
  <w:style w:type="paragraph" w:customStyle="1" w:styleId="Default">
    <w:name w:val="Default"/>
    <w:qFormat/>
    <w:rsid w:val="004722F9"/>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Bodytext0">
    <w:name w:val="Body text_"/>
    <w:basedOn w:val="DefaultParagraphFont"/>
    <w:rsid w:val="004722F9"/>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4722F9"/>
    <w:rPr>
      <w:vertAlign w:val="superscript"/>
    </w:rPr>
  </w:style>
  <w:style w:type="character" w:customStyle="1" w:styleId="Emphasis2">
    <w:name w:val="Emphasis 2"/>
    <w:basedOn w:val="Emphasis"/>
    <w:uiPriority w:val="1"/>
    <w:qFormat/>
    <w:rsid w:val="004722F9"/>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4722F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722F9"/>
    <w:rPr>
      <w:b w:val="0"/>
      <w:sz w:val="24"/>
      <w:u w:val="single"/>
      <w:bdr w:val="none" w:sz="0" w:space="0" w:color="auto"/>
    </w:rPr>
  </w:style>
  <w:style w:type="character" w:customStyle="1" w:styleId="AuthorYear">
    <w:name w:val="AuthorYear"/>
    <w:uiPriority w:val="1"/>
    <w:qFormat/>
    <w:rsid w:val="004722F9"/>
    <w:rPr>
      <w:rFonts w:ascii="Georgia" w:hAnsi="Georgia"/>
      <w:b/>
      <w:sz w:val="24"/>
    </w:rPr>
  </w:style>
  <w:style w:type="character" w:customStyle="1" w:styleId="Bodytext10pt">
    <w:name w:val="Body text + 10 pt"/>
    <w:basedOn w:val="Bodytext0"/>
    <w:rsid w:val="004722F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4722F9"/>
  </w:style>
  <w:style w:type="character" w:styleId="PageNumber">
    <w:name w:val="page number"/>
    <w:aliases w:val="card ununderlined"/>
    <w:basedOn w:val="DefaultParagraphFont"/>
    <w:uiPriority w:val="99"/>
    <w:unhideWhenUsed/>
    <w:rsid w:val="004722F9"/>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uiPriority w:val="5"/>
    <w:qFormat/>
    <w:rsid w:val="004722F9"/>
    <w:rPr>
      <w:b/>
      <w:bCs/>
      <w:strike w:val="0"/>
      <w:dstrike w:val="0"/>
      <w:sz w:val="22"/>
      <w:u w:val="none"/>
      <w:effect w:val="none"/>
    </w:rPr>
  </w:style>
  <w:style w:type="paragraph" w:customStyle="1" w:styleId="Underlining">
    <w:name w:val="Underlining"/>
    <w:basedOn w:val="Normal"/>
    <w:next w:val="Normal"/>
    <w:link w:val="UnderliningChar"/>
    <w:qFormat/>
    <w:rsid w:val="004722F9"/>
    <w:rPr>
      <w:rFonts w:ascii="Arial Narrow" w:hAnsi="Arial Narrow"/>
      <w:u w:val="single"/>
    </w:rPr>
  </w:style>
  <w:style w:type="character" w:customStyle="1" w:styleId="UnderliningChar">
    <w:name w:val="Underlining Char"/>
    <w:link w:val="Underlining"/>
    <w:rsid w:val="004722F9"/>
    <w:rPr>
      <w:rFonts w:ascii="Arial Narrow" w:hAnsi="Arial Narrow" w:cs="Calibri"/>
      <w:kern w:val="0"/>
      <w:sz w:val="22"/>
      <w:szCs w:val="22"/>
      <w:u w:val="single"/>
      <w14:ligatures w14:val="none"/>
    </w:rPr>
  </w:style>
  <w:style w:type="paragraph" w:customStyle="1" w:styleId="MicroText">
    <w:name w:val="MicroText"/>
    <w:basedOn w:val="Normal"/>
    <w:next w:val="Normal"/>
    <w:link w:val="MicroTextChar"/>
    <w:qFormat/>
    <w:rsid w:val="004722F9"/>
    <w:rPr>
      <w:rFonts w:ascii="Arial Narrow" w:hAnsi="Arial Narrow"/>
      <w:sz w:val="12"/>
    </w:rPr>
  </w:style>
  <w:style w:type="character" w:customStyle="1" w:styleId="MicroTextChar">
    <w:name w:val="MicroText Char"/>
    <w:link w:val="MicroText"/>
    <w:rsid w:val="004722F9"/>
    <w:rPr>
      <w:rFonts w:ascii="Arial Narrow" w:hAnsi="Arial Narrow" w:cs="Calibri"/>
      <w:kern w:val="0"/>
      <w:sz w:val="12"/>
      <w:szCs w:val="22"/>
      <w14:ligatures w14:val="none"/>
    </w:rPr>
  </w:style>
  <w:style w:type="paragraph" w:customStyle="1" w:styleId="Style3">
    <w:name w:val="Style3"/>
    <w:basedOn w:val="Normal"/>
    <w:link w:val="Style3Char0"/>
    <w:qFormat/>
    <w:rsid w:val="004722F9"/>
    <w:rPr>
      <w:rFonts w:ascii="Arial Narrow" w:eastAsia="Times New Roman" w:hAnsi="Arial Narrow" w:cs="Times New Roman"/>
      <w:b/>
    </w:rPr>
  </w:style>
  <w:style w:type="character" w:customStyle="1" w:styleId="Style3Char0">
    <w:name w:val="Style3 Char"/>
    <w:link w:val="Style3"/>
    <w:rsid w:val="004722F9"/>
    <w:rPr>
      <w:rFonts w:ascii="Arial Narrow" w:eastAsia="Times New Roman" w:hAnsi="Arial Narrow" w:cs="Times New Roman"/>
      <w:b/>
      <w:kern w:val="0"/>
      <w:sz w:val="22"/>
      <w:szCs w:val="22"/>
      <w14:ligatures w14:val="none"/>
    </w:rPr>
  </w:style>
  <w:style w:type="character" w:styleId="HTMLCite">
    <w:name w:val="HTML Cite"/>
    <w:rsid w:val="004722F9"/>
    <w:rPr>
      <w:i/>
      <w:iCs/>
    </w:rPr>
  </w:style>
  <w:style w:type="character" w:customStyle="1" w:styleId="a">
    <w:name w:val="a"/>
    <w:rsid w:val="004722F9"/>
  </w:style>
  <w:style w:type="character" w:customStyle="1" w:styleId="m4385445901877740177gmail-styleunderline">
    <w:name w:val="m_4385445901877740177gmail-styleunderline"/>
    <w:basedOn w:val="DefaultParagraphFont"/>
    <w:rsid w:val="004722F9"/>
  </w:style>
  <w:style w:type="paragraph" w:customStyle="1" w:styleId="evidencetext">
    <w:name w:val="evidence text"/>
    <w:basedOn w:val="Normal"/>
    <w:next w:val="Normal"/>
    <w:link w:val="evidencetextChar1"/>
    <w:qFormat/>
    <w:rsid w:val="004722F9"/>
    <w:pPr>
      <w:ind w:left="432" w:right="432"/>
    </w:pPr>
    <w:rPr>
      <w:color w:val="000000"/>
    </w:rPr>
  </w:style>
  <w:style w:type="character" w:customStyle="1" w:styleId="evidencetextChar1">
    <w:name w:val="evidence text Char1"/>
    <w:link w:val="evidencetext"/>
    <w:rsid w:val="004722F9"/>
    <w:rPr>
      <w:rFonts w:ascii="Calibri" w:hAnsi="Calibri" w:cs="Calibri"/>
      <w:color w:val="000000"/>
      <w:kern w:val="0"/>
      <w:sz w:val="22"/>
      <w:szCs w:val="22"/>
      <w14:ligatures w14:val="none"/>
    </w:rPr>
  </w:style>
  <w:style w:type="paragraph" w:customStyle="1" w:styleId="boldcite">
    <w:name w:val="bold cite"/>
    <w:basedOn w:val="Normal"/>
    <w:link w:val="boldciteChar4"/>
    <w:qFormat/>
    <w:rsid w:val="004722F9"/>
    <w:rPr>
      <w:b/>
      <w:color w:val="000000"/>
      <w:u w:val="thick" w:color="000000"/>
    </w:rPr>
  </w:style>
  <w:style w:type="character" w:customStyle="1" w:styleId="boldciteChar4">
    <w:name w:val="bold cite Char4"/>
    <w:link w:val="boldcite"/>
    <w:locked/>
    <w:rsid w:val="004722F9"/>
    <w:rPr>
      <w:rFonts w:ascii="Calibri" w:hAnsi="Calibri" w:cs="Calibri"/>
      <w:b/>
      <w:color w:val="000000"/>
      <w:kern w:val="0"/>
      <w:sz w:val="22"/>
      <w:szCs w:val="22"/>
      <w:u w:val="thick" w:color="000000"/>
      <w14:ligatures w14:val="none"/>
    </w:rPr>
  </w:style>
  <w:style w:type="character" w:customStyle="1" w:styleId="box">
    <w:name w:val="box"/>
    <w:rsid w:val="004722F9"/>
    <w:rPr>
      <w:rFonts w:ascii="Arial" w:hAnsi="Arial" w:cs="Arial"/>
      <w:b/>
      <w:color w:val="000000"/>
      <w:sz w:val="19"/>
      <w:szCs w:val="22"/>
      <w:u w:val="thick"/>
      <w:bdr w:val="single" w:sz="12" w:space="0" w:color="auto"/>
    </w:rPr>
  </w:style>
  <w:style w:type="character" w:customStyle="1" w:styleId="f">
    <w:name w:val="f"/>
    <w:rsid w:val="004722F9"/>
  </w:style>
  <w:style w:type="character" w:customStyle="1" w:styleId="NotBold10Final">
    <w:name w:val="NotBold10Final"/>
    <w:uiPriority w:val="1"/>
    <w:qFormat/>
    <w:rsid w:val="004722F9"/>
    <w:rPr>
      <w:rFonts w:ascii="Times New Roman" w:hAnsi="Times New Roman"/>
      <w:b w:val="0"/>
      <w:i w:val="0"/>
      <w:sz w:val="20"/>
    </w:rPr>
  </w:style>
  <w:style w:type="character" w:customStyle="1" w:styleId="authorcredsChar">
    <w:name w:val="authorcreds Char"/>
    <w:basedOn w:val="DefaultParagraphFont"/>
    <w:link w:val="authorcreds"/>
    <w:uiPriority w:val="4"/>
    <w:locked/>
    <w:rsid w:val="004722F9"/>
    <w:rPr>
      <w:rFonts w:ascii="Calibri" w:hAnsi="Calibri" w:cs="Calibri"/>
      <w:sz w:val="16"/>
    </w:rPr>
  </w:style>
  <w:style w:type="paragraph" w:customStyle="1" w:styleId="authorcreds">
    <w:name w:val="authorcreds"/>
    <w:basedOn w:val="Normal"/>
    <w:link w:val="authorcredsChar"/>
    <w:autoRedefine/>
    <w:uiPriority w:val="4"/>
    <w:qFormat/>
    <w:rsid w:val="004722F9"/>
    <w:rPr>
      <w:kern w:val="2"/>
      <w:sz w:val="16"/>
      <w:szCs w:val="24"/>
      <w14:ligatures w14:val="standardContextual"/>
    </w:rPr>
  </w:style>
  <w:style w:type="numbering" w:customStyle="1" w:styleId="NoList2">
    <w:name w:val="No List2"/>
    <w:next w:val="NoList"/>
    <w:uiPriority w:val="99"/>
    <w:semiHidden/>
    <w:unhideWhenUsed/>
    <w:rsid w:val="004722F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4722F9"/>
    <w:rPr>
      <w:rFonts w:ascii="Calibri" w:hAnsi="Calibri" w:cs="Calibri"/>
    </w:rPr>
  </w:style>
  <w:style w:type="character" w:customStyle="1" w:styleId="FooterChar1">
    <w:name w:val="Footer Char1"/>
    <w:basedOn w:val="DefaultParagraphFont"/>
    <w:uiPriority w:val="99"/>
    <w:semiHidden/>
    <w:rsid w:val="004722F9"/>
    <w:rPr>
      <w:rFonts w:ascii="Calibri" w:hAnsi="Calibri" w:cs="Calibri"/>
    </w:rPr>
  </w:style>
  <w:style w:type="paragraph" w:customStyle="1" w:styleId="header-menu-item">
    <w:name w:val="header-menu-item"/>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subscribe--long">
    <w:name w:val="subscribe--long"/>
    <w:basedOn w:val="DefaultParagraphFont"/>
    <w:rsid w:val="004722F9"/>
  </w:style>
  <w:style w:type="paragraph" w:styleId="z-TopofForm">
    <w:name w:val="HTML Top of Form"/>
    <w:basedOn w:val="Normal"/>
    <w:next w:val="Normal"/>
    <w:link w:val="z-TopofFormChar"/>
    <w:hidden/>
    <w:uiPriority w:val="99"/>
    <w:unhideWhenUsed/>
    <w:rsid w:val="004722F9"/>
    <w:pPr>
      <w:pBdr>
        <w:bottom w:val="single" w:sz="6" w:space="1" w:color="auto"/>
      </w:pBdr>
      <w:spacing w:after="0" w:line="240" w:lineRule="auto"/>
      <w:jc w:val="center"/>
    </w:pPr>
    <w:rPr>
      <w:rFonts w:eastAsia="Times New Roman"/>
      <w:vanish/>
      <w:sz w:val="16"/>
      <w:szCs w:val="16"/>
      <w:lang w:eastAsia="ko-KR"/>
    </w:rPr>
  </w:style>
  <w:style w:type="character" w:customStyle="1" w:styleId="z-TopofFormChar">
    <w:name w:val="z-Top of Form Char"/>
    <w:basedOn w:val="DefaultParagraphFont"/>
    <w:link w:val="z-TopofForm"/>
    <w:uiPriority w:val="99"/>
    <w:rsid w:val="004722F9"/>
    <w:rPr>
      <w:rFonts w:ascii="Calibri" w:eastAsia="Times New Roman" w:hAnsi="Calibri" w:cs="Calibri"/>
      <w:vanish/>
      <w:kern w:val="0"/>
      <w:sz w:val="16"/>
      <w:szCs w:val="16"/>
      <w:lang w:eastAsia="ko-KR"/>
      <w14:ligatures w14:val="none"/>
    </w:rPr>
  </w:style>
  <w:style w:type="paragraph" w:styleId="z-BottomofForm">
    <w:name w:val="HTML Bottom of Form"/>
    <w:basedOn w:val="Normal"/>
    <w:next w:val="Normal"/>
    <w:link w:val="z-BottomofFormChar"/>
    <w:hidden/>
    <w:uiPriority w:val="99"/>
    <w:unhideWhenUsed/>
    <w:rsid w:val="004722F9"/>
    <w:pPr>
      <w:pBdr>
        <w:top w:val="single" w:sz="6" w:space="1" w:color="auto"/>
      </w:pBdr>
      <w:spacing w:after="0" w:line="240" w:lineRule="auto"/>
      <w:jc w:val="center"/>
    </w:pPr>
    <w:rPr>
      <w:rFonts w:eastAsia="Times New Roman"/>
      <w:vanish/>
      <w:sz w:val="16"/>
      <w:szCs w:val="16"/>
      <w:lang w:eastAsia="ko-KR"/>
    </w:rPr>
  </w:style>
  <w:style w:type="character" w:customStyle="1" w:styleId="z-BottomofFormChar">
    <w:name w:val="z-Bottom of Form Char"/>
    <w:basedOn w:val="DefaultParagraphFont"/>
    <w:link w:val="z-BottomofForm"/>
    <w:uiPriority w:val="99"/>
    <w:rsid w:val="004722F9"/>
    <w:rPr>
      <w:rFonts w:ascii="Calibri" w:eastAsia="Times New Roman" w:hAnsi="Calibri" w:cs="Calibri"/>
      <w:vanish/>
      <w:kern w:val="0"/>
      <w:sz w:val="16"/>
      <w:szCs w:val="16"/>
      <w:lang w:eastAsia="ko-KR"/>
      <w14:ligatures w14:val="none"/>
    </w:rPr>
  </w:style>
  <w:style w:type="character" w:customStyle="1" w:styleId="hed-heading">
    <w:name w:val="hed-heading"/>
    <w:basedOn w:val="DefaultParagraphFont"/>
    <w:rsid w:val="004722F9"/>
  </w:style>
  <w:style w:type="paragraph" w:styleId="HTMLAddress">
    <w:name w:val="HTML Address"/>
    <w:basedOn w:val="Normal"/>
    <w:link w:val="HTMLAddressChar"/>
    <w:uiPriority w:val="99"/>
    <w:unhideWhenUsed/>
    <w:rsid w:val="004722F9"/>
    <w:pPr>
      <w:spacing w:after="0" w:line="240" w:lineRule="auto"/>
    </w:pPr>
    <w:rPr>
      <w:rFonts w:ascii="Times New Roman" w:eastAsia="Times New Roman" w:hAnsi="Times New Roman" w:cs="Times New Roman"/>
      <w:i/>
      <w:iCs/>
      <w:sz w:val="24"/>
      <w:szCs w:val="24"/>
      <w:lang w:eastAsia="ko-KR"/>
    </w:rPr>
  </w:style>
  <w:style w:type="character" w:customStyle="1" w:styleId="HTMLAddressChar">
    <w:name w:val="HTML Address Char"/>
    <w:basedOn w:val="DefaultParagraphFont"/>
    <w:link w:val="HTMLAddress"/>
    <w:uiPriority w:val="99"/>
    <w:rsid w:val="004722F9"/>
    <w:rPr>
      <w:rFonts w:ascii="Times New Roman" w:eastAsia="Times New Roman" w:hAnsi="Times New Roman" w:cs="Times New Roman"/>
      <w:i/>
      <w:iCs/>
      <w:kern w:val="0"/>
      <w:lang w:eastAsia="ko-KR"/>
      <w14:ligatures w14:val="none"/>
    </w:rPr>
  </w:style>
  <w:style w:type="character" w:customStyle="1" w:styleId="pre">
    <w:name w:val="pre"/>
    <w:basedOn w:val="DefaultParagraphFont"/>
    <w:rsid w:val="004722F9"/>
  </w:style>
  <w:style w:type="character" w:customStyle="1" w:styleId="separator">
    <w:name w:val="separator"/>
    <w:basedOn w:val="DefaultParagraphFont"/>
    <w:rsid w:val="004722F9"/>
  </w:style>
  <w:style w:type="character" w:customStyle="1" w:styleId="attribution">
    <w:name w:val="attribution"/>
    <w:basedOn w:val="DefaultParagraphFont"/>
    <w:rsid w:val="004722F9"/>
  </w:style>
  <w:style w:type="paragraph" w:customStyle="1" w:styleId="heading-container">
    <w:name w:val="heading-container"/>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heading">
    <w:name w:val="heading"/>
    <w:basedOn w:val="DefaultParagraphFont"/>
    <w:rsid w:val="004722F9"/>
  </w:style>
  <w:style w:type="paragraph" w:customStyle="1" w:styleId="dek">
    <w:name w:val="dek"/>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Title1">
    <w:name w:val="Title1"/>
    <w:basedOn w:val="DefaultParagraphFont"/>
    <w:rsid w:val="004722F9"/>
  </w:style>
  <w:style w:type="paragraph" w:customStyle="1" w:styleId="taboola--heading">
    <w:name w:val="taboola--heading"/>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video-label">
    <w:name w:val="video-label"/>
    <w:basedOn w:val="DefaultParagraphFont"/>
    <w:rsid w:val="004722F9"/>
  </w:style>
  <w:style w:type="character" w:customStyle="1" w:styleId="branding">
    <w:name w:val="branding"/>
    <w:basedOn w:val="DefaultParagraphFont"/>
    <w:rsid w:val="004722F9"/>
  </w:style>
  <w:style w:type="paragraph" w:customStyle="1" w:styleId="fp-trending-content">
    <w:name w:val="fp-trending-content"/>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menu-item">
    <w:name w:val="menu-item"/>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dropcap">
    <w:name w:val="dropcap"/>
    <w:basedOn w:val="DefaultParagraphFont"/>
    <w:rsid w:val="004722F9"/>
  </w:style>
  <w:style w:type="character" w:customStyle="1" w:styleId="bolded">
    <w:name w:val="bolded"/>
    <w:basedOn w:val="DefaultParagraphFont"/>
    <w:rsid w:val="004722F9"/>
  </w:style>
  <w:style w:type="paragraph" w:customStyle="1" w:styleId="has-normal-font-size">
    <w:name w:val="has-normal-font-size"/>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wp-caption-text">
    <w:name w:val="wp-caption-text"/>
    <w:basedOn w:val="Normal"/>
    <w:qFormat/>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ref-lnk">
    <w:name w:val="ref-lnk"/>
    <w:basedOn w:val="DefaultParagraphFont"/>
    <w:rsid w:val="004722F9"/>
  </w:style>
  <w:style w:type="paragraph" w:customStyle="1" w:styleId="p">
    <w:name w:val="p"/>
    <w:basedOn w:val="Normal"/>
    <w:qFormat/>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4722F9"/>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nlmattrib">
    <w:name w:val="nlm_attrib"/>
    <w:basedOn w:val="DefaultParagraphFont"/>
    <w:rsid w:val="004722F9"/>
  </w:style>
  <w:style w:type="paragraph" w:customStyle="1" w:styleId="chapter-para">
    <w:name w:val="chapter-para"/>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
    <w:name w:val="qt"/>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qFormat/>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qFormat/>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4722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4722F9"/>
    <w:rPr>
      <w:rFonts w:cs="Times New Roman"/>
    </w:rPr>
  </w:style>
  <w:style w:type="character" w:customStyle="1" w:styleId="element-imagecredit">
    <w:name w:val="element-image__credit"/>
    <w:basedOn w:val="DefaultParagraphFont"/>
    <w:rsid w:val="004722F9"/>
    <w:rPr>
      <w:rFonts w:cs="Times New Roman"/>
    </w:rPr>
  </w:style>
  <w:style w:type="character" w:customStyle="1" w:styleId="Bold12">
    <w:name w:val="Bold12"/>
    <w:uiPriority w:val="1"/>
    <w:qFormat/>
    <w:rsid w:val="004722F9"/>
    <w:rPr>
      <w:rFonts w:ascii="Times New Roman" w:hAnsi="Times New Roman"/>
      <w:b/>
      <w:sz w:val="24"/>
    </w:rPr>
  </w:style>
  <w:style w:type="character" w:customStyle="1" w:styleId="LanguageEditingChar">
    <w:name w:val="Language Editing Char"/>
    <w:link w:val="LanguageEditing"/>
    <w:locked/>
    <w:rsid w:val="004722F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722F9"/>
    <w:rPr>
      <w:rFonts w:ascii="Times New Roman" w:eastAsia="Times New Roman" w:hAnsi="Times New Roman" w:cs="Times New Roman"/>
      <w:strike/>
      <w:kern w:val="2"/>
      <w:sz w:val="20"/>
      <w:szCs w:val="24"/>
      <w14:ligatures w14:val="standardContextual"/>
    </w:rPr>
  </w:style>
  <w:style w:type="character" w:customStyle="1" w:styleId="textunderlineChar">
    <w:name w:val="text underline Char"/>
    <w:rsid w:val="004722F9"/>
    <w:rPr>
      <w:sz w:val="24"/>
      <w:szCs w:val="24"/>
      <w:u w:val="thick"/>
      <w:lang w:val="en-US" w:eastAsia="en-US" w:bidi="ar-SA"/>
    </w:rPr>
  </w:style>
  <w:style w:type="paragraph" w:styleId="List">
    <w:name w:val="List"/>
    <w:basedOn w:val="Normal"/>
    <w:uiPriority w:val="99"/>
    <w:unhideWhenUsed/>
    <w:rsid w:val="004722F9"/>
    <w:pPr>
      <w:contextualSpacing/>
    </w:pPr>
    <w:rPr>
      <w:rFonts w:eastAsia="Calibri"/>
    </w:rPr>
  </w:style>
  <w:style w:type="paragraph" w:customStyle="1" w:styleId="PageHeaderLine1">
    <w:name w:val="PageHeaderLine1"/>
    <w:basedOn w:val="Normal"/>
    <w:qFormat/>
    <w:rsid w:val="004722F9"/>
    <w:pPr>
      <w:tabs>
        <w:tab w:val="right" w:pos="10800"/>
      </w:tabs>
    </w:pPr>
    <w:rPr>
      <w:rFonts w:eastAsia="Calibri"/>
      <w:b/>
    </w:rPr>
  </w:style>
  <w:style w:type="paragraph" w:customStyle="1" w:styleId="PageHeaderLine2">
    <w:name w:val="PageHeaderLine2"/>
    <w:basedOn w:val="Normal"/>
    <w:next w:val="Normal"/>
    <w:link w:val="PageHeaderLine2Char"/>
    <w:qFormat/>
    <w:rsid w:val="004722F9"/>
    <w:pPr>
      <w:tabs>
        <w:tab w:val="right" w:pos="10800"/>
      </w:tabs>
      <w:spacing w:line="480" w:lineRule="auto"/>
    </w:pPr>
    <w:rPr>
      <w:rFonts w:eastAsia="Calibri"/>
      <w:b/>
    </w:rPr>
  </w:style>
  <w:style w:type="character" w:customStyle="1" w:styleId="m2487499821211309073gmail-style13ptbold">
    <w:name w:val="m_2487499821211309073gmail-style13ptbold"/>
    <w:basedOn w:val="DefaultParagraphFont"/>
    <w:rsid w:val="004722F9"/>
  </w:style>
  <w:style w:type="character" w:customStyle="1" w:styleId="m2487499821211309073gmail-styleunderline">
    <w:name w:val="m_2487499821211309073gmail-styleunderline"/>
    <w:basedOn w:val="DefaultParagraphFont"/>
    <w:rsid w:val="004722F9"/>
  </w:style>
  <w:style w:type="character" w:customStyle="1" w:styleId="Mention1">
    <w:name w:val="Mention1"/>
    <w:basedOn w:val="DefaultParagraphFont"/>
    <w:uiPriority w:val="99"/>
    <w:semiHidden/>
    <w:unhideWhenUsed/>
    <w:rsid w:val="004722F9"/>
    <w:rPr>
      <w:color w:val="2B579A"/>
      <w:shd w:val="clear" w:color="auto" w:fill="E6E6E6"/>
    </w:rPr>
  </w:style>
  <w:style w:type="character" w:customStyle="1" w:styleId="m-4768620939706884080gmail-style13ptbold">
    <w:name w:val="m_-4768620939706884080gmail-style13ptbold"/>
    <w:basedOn w:val="DefaultParagraphFont"/>
    <w:rsid w:val="004722F9"/>
  </w:style>
  <w:style w:type="paragraph" w:customStyle="1" w:styleId="JordanAnalytics">
    <w:name w:val="Jordan Analytics"/>
    <w:basedOn w:val="Heading4"/>
    <w:link w:val="JordanAnalyticsChar"/>
    <w:autoRedefine/>
    <w:uiPriority w:val="4"/>
    <w:qFormat/>
    <w:rsid w:val="004722F9"/>
  </w:style>
  <w:style w:type="character" w:customStyle="1" w:styleId="JordanAnalyticsChar">
    <w:name w:val="Jordan Analytics Char"/>
    <w:basedOn w:val="DefaultParagraphFont"/>
    <w:link w:val="JordanAnalytics"/>
    <w:uiPriority w:val="4"/>
    <w:rsid w:val="004722F9"/>
    <w:rPr>
      <w:rFonts w:ascii="Calibri" w:eastAsiaTheme="majorEastAsia" w:hAnsi="Calibri" w:cstheme="majorBidi"/>
      <w:b/>
      <w:iCs/>
      <w:kern w:val="0"/>
      <w:sz w:val="26"/>
      <w:szCs w:val="22"/>
      <w14:ligatures w14:val="none"/>
    </w:rPr>
  </w:style>
  <w:style w:type="character" w:customStyle="1" w:styleId="CardtextChar0">
    <w:name w:val="Card text Char"/>
    <w:link w:val="Cardtext0"/>
    <w:uiPriority w:val="99"/>
    <w:rsid w:val="004722F9"/>
    <w:rPr>
      <w:rFonts w:ascii="Arial Narrow" w:hAnsi="Arial Narrow"/>
      <w:u w:val="single"/>
    </w:rPr>
  </w:style>
  <w:style w:type="paragraph" w:customStyle="1" w:styleId="Cardtext0">
    <w:name w:val="Card text"/>
    <w:link w:val="CardtextChar0"/>
    <w:uiPriority w:val="99"/>
    <w:qFormat/>
    <w:rsid w:val="004722F9"/>
    <w:pPr>
      <w:widowControl w:val="0"/>
      <w:autoSpaceDE w:val="0"/>
      <w:autoSpaceDN w:val="0"/>
      <w:adjustRightInd w:val="0"/>
      <w:spacing w:after="0" w:line="240" w:lineRule="auto"/>
    </w:pPr>
    <w:rPr>
      <w:rFonts w:ascii="Arial Narrow" w:hAnsi="Arial Narrow"/>
      <w:u w:val="single"/>
    </w:rPr>
  </w:style>
  <w:style w:type="paragraph" w:customStyle="1" w:styleId="analyticreal">
    <w:name w:val="analytic real"/>
    <w:basedOn w:val="Heading4"/>
    <w:link w:val="analyticrealChar"/>
    <w:autoRedefine/>
    <w:uiPriority w:val="4"/>
    <w:qFormat/>
    <w:rsid w:val="004722F9"/>
    <w:rPr>
      <w:color w:val="1F4E79"/>
    </w:rPr>
  </w:style>
  <w:style w:type="character" w:customStyle="1" w:styleId="analyticrealChar">
    <w:name w:val="analytic real Char"/>
    <w:basedOn w:val="DefaultParagraphFont"/>
    <w:link w:val="analyticreal"/>
    <w:uiPriority w:val="4"/>
    <w:rsid w:val="004722F9"/>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4722F9"/>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4722F9"/>
    <w:rPr>
      <w:rFonts w:ascii="Calibri" w:eastAsia="Times New Roman" w:hAnsi="Calibri" w:cs="Times New Roman"/>
      <w:b/>
      <w:color w:val="44546A"/>
      <w:kern w:val="0"/>
      <w14:ligatures w14:val="none"/>
    </w:rPr>
  </w:style>
  <w:style w:type="paragraph" w:customStyle="1" w:styleId="cardnotes">
    <w:name w:val="card notes"/>
    <w:uiPriority w:val="4"/>
    <w:qFormat/>
    <w:rsid w:val="004722F9"/>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4722F9"/>
    <w:pPr>
      <w:spacing w:line="259" w:lineRule="auto"/>
    </w:pPr>
    <w:rPr>
      <w:rFonts w:ascii="Calibri" w:hAnsi="Calibri" w:cs="Calibri"/>
      <w:b/>
      <w:color w:val="538135"/>
      <w:kern w:val="0"/>
      <w:sz w:val="22"/>
      <w:szCs w:val="22"/>
      <w14:ligatures w14:val="none"/>
    </w:rPr>
  </w:style>
  <w:style w:type="character" w:customStyle="1" w:styleId="sep">
    <w:name w:val="sep"/>
    <w:basedOn w:val="DefaultParagraphFont"/>
    <w:rsid w:val="004722F9"/>
  </w:style>
  <w:style w:type="character" w:customStyle="1" w:styleId="Bodytext75pt">
    <w:name w:val="Body text + 7.5 pt"/>
    <w:basedOn w:val="DefaultParagraphFont"/>
    <w:rsid w:val="004722F9"/>
    <w:rPr>
      <w:rFonts w:ascii="Times New Roman" w:hAnsi="Times New Roman" w:cs="Times New Roman"/>
      <w:b/>
      <w:bCs/>
      <w:color w:val="000000"/>
      <w:spacing w:val="0"/>
      <w:w w:val="100"/>
      <w:sz w:val="15"/>
      <w:szCs w:val="15"/>
      <w:u w:val="none"/>
      <w:lang w:val="en-US"/>
    </w:rPr>
  </w:style>
  <w:style w:type="character" w:customStyle="1" w:styleId="CitesChar1">
    <w:name w:val="Cites Char1"/>
    <w:uiPriority w:val="99"/>
    <w:rsid w:val="004722F9"/>
    <w:rPr>
      <w:rFonts w:ascii="Calibri" w:hAnsi="Calibri" w:cs="Calibri"/>
      <w:b/>
      <w:sz w:val="18"/>
      <w:lang w:val="x-none" w:eastAsia="x-none"/>
    </w:rPr>
  </w:style>
  <w:style w:type="character" w:customStyle="1" w:styleId="CardsUnderlined">
    <w:name w:val="Cards Underlined"/>
    <w:qFormat/>
    <w:rsid w:val="004722F9"/>
    <w:rPr>
      <w:rFonts w:ascii="Times New Roman" w:hAnsi="Times New Roman"/>
      <w:sz w:val="24"/>
      <w:szCs w:val="24"/>
      <w:u w:val="thick"/>
    </w:rPr>
  </w:style>
  <w:style w:type="character" w:customStyle="1" w:styleId="CardsNotUnderlined">
    <w:name w:val="Cards Not Underlined"/>
    <w:qFormat/>
    <w:rsid w:val="004722F9"/>
    <w:rPr>
      <w:rFonts w:ascii="Times New Roman" w:hAnsi="Times New Roman"/>
      <w:sz w:val="16"/>
      <w:szCs w:val="16"/>
    </w:rPr>
  </w:style>
  <w:style w:type="paragraph" w:customStyle="1" w:styleId="text-justify">
    <w:name w:val="text-justify"/>
    <w:basedOn w:val="Normal"/>
    <w:rsid w:val="004722F9"/>
    <w:pPr>
      <w:spacing w:before="100" w:beforeAutospacing="1" w:after="100" w:afterAutospacing="1"/>
    </w:pPr>
    <w:rPr>
      <w:rFonts w:eastAsia="Times New Roman"/>
      <w:sz w:val="24"/>
    </w:rPr>
  </w:style>
  <w:style w:type="character" w:customStyle="1" w:styleId="footnote-reference">
    <w:name w:val="footnote-reference"/>
    <w:basedOn w:val="DefaultParagraphFont"/>
    <w:rsid w:val="004722F9"/>
  </w:style>
  <w:style w:type="paragraph" w:customStyle="1" w:styleId="body-paragraph">
    <w:name w:val="body-paragraph"/>
    <w:basedOn w:val="Normal"/>
    <w:qFormat/>
    <w:rsid w:val="004722F9"/>
    <w:pPr>
      <w:spacing w:before="100" w:beforeAutospacing="1" w:after="100" w:afterAutospacing="1"/>
    </w:pPr>
    <w:rPr>
      <w:rFonts w:eastAsia="Times New Roman"/>
      <w:sz w:val="24"/>
    </w:rPr>
  </w:style>
  <w:style w:type="character" w:customStyle="1" w:styleId="dropcaps2">
    <w:name w:val="dropcaps2"/>
    <w:basedOn w:val="DefaultParagraphFont"/>
    <w:rsid w:val="004722F9"/>
  </w:style>
  <w:style w:type="character" w:customStyle="1" w:styleId="hithighlite">
    <w:name w:val="hithighlite"/>
    <w:basedOn w:val="DefaultParagraphFont"/>
    <w:rsid w:val="004722F9"/>
  </w:style>
  <w:style w:type="character" w:customStyle="1" w:styleId="definition">
    <w:name w:val="definition"/>
    <w:basedOn w:val="DefaultParagraphFont"/>
    <w:rsid w:val="004722F9"/>
  </w:style>
  <w:style w:type="character" w:customStyle="1" w:styleId="highlight2">
    <w:name w:val="highlight2"/>
    <w:rsid w:val="004722F9"/>
    <w:rPr>
      <w:rFonts w:ascii="Arial" w:hAnsi="Arial"/>
      <w:b/>
      <w:sz w:val="19"/>
      <w:u w:val="thick"/>
      <w:bdr w:val="none" w:sz="0" w:space="0" w:color="auto"/>
      <w:shd w:val="clear" w:color="auto" w:fill="auto"/>
    </w:rPr>
  </w:style>
  <w:style w:type="paragraph" w:customStyle="1" w:styleId="post-date">
    <w:name w:val="post-date"/>
    <w:basedOn w:val="Normal"/>
    <w:rsid w:val="004722F9"/>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722F9"/>
  </w:style>
  <w:style w:type="paragraph" w:customStyle="1" w:styleId="headline">
    <w:name w:val="headline"/>
    <w:basedOn w:val="Normal"/>
    <w:rsid w:val="004722F9"/>
    <w:pPr>
      <w:spacing w:before="100" w:beforeAutospacing="1" w:after="100" w:afterAutospacing="1"/>
    </w:pPr>
    <w:rPr>
      <w:rFonts w:eastAsia="Times New Roman"/>
      <w:sz w:val="24"/>
    </w:rPr>
  </w:style>
  <w:style w:type="character" w:customStyle="1" w:styleId="locality">
    <w:name w:val="locality"/>
    <w:basedOn w:val="DefaultParagraphFont"/>
    <w:rsid w:val="004722F9"/>
  </w:style>
  <w:style w:type="character" w:customStyle="1" w:styleId="org">
    <w:name w:val="org"/>
    <w:basedOn w:val="DefaultParagraphFont"/>
    <w:rsid w:val="004722F9"/>
  </w:style>
  <w:style w:type="paragraph" w:customStyle="1" w:styleId="p1">
    <w:name w:val="p1"/>
    <w:basedOn w:val="Normal"/>
    <w:qFormat/>
    <w:rsid w:val="004722F9"/>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4722F9"/>
  </w:style>
  <w:style w:type="character" w:customStyle="1" w:styleId="tl8wme">
    <w:name w:val="tl8wme"/>
    <w:basedOn w:val="DefaultParagraphFont"/>
    <w:rsid w:val="004722F9"/>
  </w:style>
  <w:style w:type="paragraph" w:customStyle="1" w:styleId="subhead">
    <w:name w:val="subhead"/>
    <w:basedOn w:val="Normal"/>
    <w:qFormat/>
    <w:rsid w:val="004722F9"/>
    <w:pPr>
      <w:spacing w:before="100" w:beforeAutospacing="1" w:after="100" w:afterAutospacing="1"/>
    </w:pPr>
    <w:rPr>
      <w:rFonts w:eastAsia="Times New Roman"/>
      <w:sz w:val="24"/>
    </w:rPr>
  </w:style>
  <w:style w:type="character" w:customStyle="1" w:styleId="ref-overlay">
    <w:name w:val="ref-overlay"/>
    <w:basedOn w:val="DefaultParagraphFont"/>
    <w:rsid w:val="004722F9"/>
  </w:style>
  <w:style w:type="paragraph" w:customStyle="1" w:styleId="titletext">
    <w:name w:val="titletext"/>
    <w:basedOn w:val="Normal"/>
    <w:rsid w:val="004722F9"/>
    <w:pPr>
      <w:spacing w:before="100" w:beforeAutospacing="1" w:after="100" w:afterAutospacing="1"/>
    </w:pPr>
    <w:rPr>
      <w:rFonts w:eastAsia="Times New Roman"/>
      <w:sz w:val="24"/>
    </w:rPr>
  </w:style>
  <w:style w:type="paragraph" w:customStyle="1" w:styleId="mainarticleheaderlead--xl">
    <w:name w:val="mainarticleheader__lead--xl"/>
    <w:basedOn w:val="Normal"/>
    <w:rsid w:val="004722F9"/>
    <w:pPr>
      <w:spacing w:before="100" w:beforeAutospacing="1" w:after="100" w:afterAutospacing="1"/>
    </w:pPr>
    <w:rPr>
      <w:rFonts w:eastAsia="Times New Roman"/>
      <w:sz w:val="24"/>
    </w:rPr>
  </w:style>
  <w:style w:type="character" w:customStyle="1" w:styleId="pub-link">
    <w:name w:val="pub-link"/>
    <w:basedOn w:val="DefaultParagraphFont"/>
    <w:rsid w:val="004722F9"/>
  </w:style>
  <w:style w:type="character" w:customStyle="1" w:styleId="m4054867874504235940gmail-style13ptbold">
    <w:name w:val="m_4054867874504235940gmail-style13ptbold"/>
    <w:basedOn w:val="DefaultParagraphFont"/>
    <w:rsid w:val="004722F9"/>
  </w:style>
  <w:style w:type="character" w:customStyle="1" w:styleId="Style1Char1">
    <w:name w:val="Style1 Char1"/>
    <w:basedOn w:val="DefaultParagraphFont"/>
    <w:rsid w:val="004722F9"/>
    <w:rPr>
      <w:rFonts w:ascii="Times New Roman" w:eastAsia="SimSun" w:hAnsi="Times New Roman" w:cs="Times New Roman"/>
      <w:sz w:val="20"/>
      <w:szCs w:val="24"/>
      <w:u w:val="single"/>
      <w:lang w:eastAsia="zh-CN"/>
    </w:rPr>
  </w:style>
  <w:style w:type="paragraph" w:customStyle="1" w:styleId="FullCite">
    <w:name w:val="Full Cite"/>
    <w:basedOn w:val="Normal"/>
    <w:next w:val="Normal"/>
    <w:link w:val="FullCiteChar"/>
    <w:qFormat/>
    <w:rsid w:val="004722F9"/>
    <w:rPr>
      <w:rFonts w:ascii="Garamond" w:eastAsia="Times New Roman" w:hAnsi="Garamond"/>
      <w:szCs w:val="20"/>
    </w:rPr>
  </w:style>
  <w:style w:type="character" w:customStyle="1" w:styleId="FullCiteChar">
    <w:name w:val="Full Cite Char"/>
    <w:basedOn w:val="DefaultParagraphFont"/>
    <w:link w:val="FullCite"/>
    <w:rsid w:val="004722F9"/>
    <w:rPr>
      <w:rFonts w:ascii="Garamond" w:eastAsia="Times New Roman" w:hAnsi="Garamond" w:cs="Calibri"/>
      <w:kern w:val="0"/>
      <w:sz w:val="22"/>
      <w:szCs w:val="20"/>
      <w14:ligatures w14:val="none"/>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4722F9"/>
    <w:rPr>
      <w:u w:val="thick"/>
    </w:rPr>
  </w:style>
  <w:style w:type="paragraph" w:styleId="TOC1">
    <w:name w:val="toc 1"/>
    <w:aliases w:val="Index Basic,good index"/>
    <w:basedOn w:val="Normal"/>
    <w:next w:val="Normal"/>
    <w:autoRedefine/>
    <w:unhideWhenUsed/>
    <w:qFormat/>
    <w:rsid w:val="004722F9"/>
  </w:style>
  <w:style w:type="paragraph" w:styleId="TOC2">
    <w:name w:val="toc 2"/>
    <w:basedOn w:val="Normal"/>
    <w:next w:val="Normal"/>
    <w:autoRedefine/>
    <w:unhideWhenUsed/>
    <w:qFormat/>
    <w:rsid w:val="004722F9"/>
    <w:pPr>
      <w:ind w:left="160"/>
    </w:pPr>
  </w:style>
  <w:style w:type="paragraph" w:styleId="TOC3">
    <w:name w:val="toc 3"/>
    <w:basedOn w:val="Normal"/>
    <w:next w:val="Normal"/>
    <w:autoRedefine/>
    <w:unhideWhenUsed/>
    <w:qFormat/>
    <w:rsid w:val="004722F9"/>
    <w:pPr>
      <w:ind w:left="320"/>
    </w:pPr>
  </w:style>
  <w:style w:type="paragraph" w:styleId="TOC4">
    <w:name w:val="toc 4"/>
    <w:basedOn w:val="Normal"/>
    <w:next w:val="Normal"/>
    <w:autoRedefine/>
    <w:unhideWhenUsed/>
    <w:rsid w:val="004722F9"/>
    <w:pPr>
      <w:ind w:left="480"/>
    </w:pPr>
  </w:style>
  <w:style w:type="paragraph" w:styleId="TOC5">
    <w:name w:val="toc 5"/>
    <w:basedOn w:val="Normal"/>
    <w:next w:val="Normal"/>
    <w:autoRedefine/>
    <w:unhideWhenUsed/>
    <w:rsid w:val="004722F9"/>
    <w:pPr>
      <w:ind w:left="640"/>
    </w:pPr>
  </w:style>
  <w:style w:type="paragraph" w:styleId="TOC6">
    <w:name w:val="toc 6"/>
    <w:basedOn w:val="Normal"/>
    <w:next w:val="Normal"/>
    <w:autoRedefine/>
    <w:unhideWhenUsed/>
    <w:rsid w:val="004722F9"/>
    <w:pPr>
      <w:ind w:left="800"/>
    </w:pPr>
  </w:style>
  <w:style w:type="paragraph" w:styleId="TOC7">
    <w:name w:val="toc 7"/>
    <w:basedOn w:val="Normal"/>
    <w:next w:val="Normal"/>
    <w:autoRedefine/>
    <w:unhideWhenUsed/>
    <w:rsid w:val="004722F9"/>
    <w:pPr>
      <w:ind w:left="960"/>
    </w:pPr>
  </w:style>
  <w:style w:type="paragraph" w:styleId="TOC8">
    <w:name w:val="toc 8"/>
    <w:basedOn w:val="Normal"/>
    <w:next w:val="Normal"/>
    <w:autoRedefine/>
    <w:unhideWhenUsed/>
    <w:rsid w:val="004722F9"/>
    <w:pPr>
      <w:ind w:left="1120"/>
    </w:pPr>
  </w:style>
  <w:style w:type="paragraph" w:styleId="TOC9">
    <w:name w:val="toc 9"/>
    <w:basedOn w:val="Normal"/>
    <w:next w:val="Normal"/>
    <w:autoRedefine/>
    <w:unhideWhenUsed/>
    <w:rsid w:val="004722F9"/>
    <w:pPr>
      <w:ind w:left="1280"/>
    </w:pPr>
  </w:style>
  <w:style w:type="paragraph" w:styleId="Date">
    <w:name w:val="Date"/>
    <w:aliases w:val="date"/>
    <w:basedOn w:val="Normal"/>
    <w:next w:val="Normal"/>
    <w:link w:val="DateChar"/>
    <w:unhideWhenUsed/>
    <w:qFormat/>
    <w:rsid w:val="004722F9"/>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4722F9"/>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
    <w:locked/>
    <w:rsid w:val="004722F9"/>
    <w:rPr>
      <w:rFonts w:ascii="Times New Roman" w:eastAsia="Calibri" w:hAnsi="Times New Roman" w:cs="Times New Roman"/>
      <w:b/>
      <w:szCs w:val="20"/>
      <w:u w:val="single"/>
    </w:rPr>
  </w:style>
  <w:style w:type="paragraph" w:customStyle="1" w:styleId="AuthorDate">
    <w:name w:val="AuthorDate"/>
    <w:next w:val="Nothing"/>
    <w:link w:val="AuthorDateChar"/>
    <w:qFormat/>
    <w:rsid w:val="004722F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
    <w:qFormat/>
    <w:rsid w:val="004722F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4722F9"/>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4722F9"/>
    <w:pPr>
      <w:spacing w:before="100" w:beforeAutospacing="1" w:after="100" w:afterAutospacing="1"/>
    </w:pPr>
    <w:rPr>
      <w:rFonts w:eastAsia="Times New Roman"/>
      <w:sz w:val="24"/>
    </w:rPr>
  </w:style>
  <w:style w:type="paragraph" w:customStyle="1" w:styleId="hat">
    <w:name w:val="hat"/>
    <w:basedOn w:val="Normal"/>
    <w:next w:val="Normal"/>
    <w:link w:val="hatChar"/>
    <w:uiPriority w:val="99"/>
    <w:qFormat/>
    <w:rsid w:val="004722F9"/>
    <w:pPr>
      <w:spacing w:before="6600" w:after="240"/>
      <w:jc w:val="center"/>
      <w:outlineLvl w:val="0"/>
    </w:pPr>
    <w:rPr>
      <w:rFonts w:eastAsia="Times New Roman"/>
      <w:b/>
      <w:bCs/>
      <w:sz w:val="44"/>
    </w:rPr>
  </w:style>
  <w:style w:type="paragraph" w:customStyle="1" w:styleId="TxBr41p1">
    <w:name w:val="TxBr_41p1"/>
    <w:basedOn w:val="Normal"/>
    <w:qFormat/>
    <w:rsid w:val="004722F9"/>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4722F9"/>
    <w:rPr>
      <w:b/>
      <w:bCs w:val="0"/>
      <w:noProof w:val="0"/>
      <w:sz w:val="22"/>
      <w:lang w:val="en-US" w:eastAsia="en-US" w:bidi="ar-SA"/>
    </w:rPr>
  </w:style>
  <w:style w:type="character" w:customStyle="1" w:styleId="CardsFont12pt0">
    <w:name w:val="Cards + Font 12pt"/>
    <w:basedOn w:val="DefaultParagraphFont"/>
    <w:uiPriority w:val="1"/>
    <w:rsid w:val="004722F9"/>
    <w:rPr>
      <w:rFonts w:ascii="Times New Roman" w:hAnsi="Times New Roman" w:cs="Times New Roman" w:hint="default"/>
      <w:sz w:val="24"/>
      <w:u w:val="single"/>
      <w:lang w:val="en-US" w:eastAsia="en-US" w:bidi="ar-SA"/>
    </w:rPr>
  </w:style>
  <w:style w:type="character" w:customStyle="1" w:styleId="tagCharChar">
    <w:name w:val="tag Char Char"/>
    <w:rsid w:val="004722F9"/>
    <w:rPr>
      <w:rFonts w:ascii="Times New Roman" w:eastAsia="Times New Roman" w:hAnsi="Times New Roman" w:cs="Times New Roman" w:hint="default"/>
      <w:b/>
      <w:bCs w:val="0"/>
      <w:sz w:val="24"/>
      <w:szCs w:val="20"/>
    </w:rPr>
  </w:style>
  <w:style w:type="character" w:customStyle="1" w:styleId="cardCharChar">
    <w:name w:val="card Char Char"/>
    <w:rsid w:val="004722F9"/>
    <w:rPr>
      <w:rFonts w:ascii="Times New Roman" w:eastAsia="Times New Roman" w:hAnsi="Times New Roman" w:cs="Times New Roman" w:hint="default"/>
      <w:sz w:val="20"/>
      <w:szCs w:val="20"/>
    </w:rPr>
  </w:style>
  <w:style w:type="character" w:customStyle="1" w:styleId="BlockTitleCharChar">
    <w:name w:val="Block Title Char Char"/>
    <w:rsid w:val="004722F9"/>
    <w:rPr>
      <w:rFonts w:ascii="Georgia" w:eastAsia="Times New Roman" w:hAnsi="Georgia" w:cs="Arial" w:hint="default"/>
      <w:b/>
      <w:bCs/>
      <w:kern w:val="32"/>
      <w:sz w:val="28"/>
      <w:szCs w:val="32"/>
    </w:rPr>
  </w:style>
  <w:style w:type="character" w:customStyle="1" w:styleId="standardcontent">
    <w:name w:val="standardcontent"/>
    <w:basedOn w:val="DefaultParagraphFont"/>
    <w:rsid w:val="004722F9"/>
  </w:style>
  <w:style w:type="character" w:customStyle="1" w:styleId="storyby">
    <w:name w:val="storyby"/>
    <w:basedOn w:val="DefaultParagraphFont"/>
    <w:rsid w:val="004722F9"/>
  </w:style>
  <w:style w:type="character" w:customStyle="1" w:styleId="underline2">
    <w:name w:val="underline2"/>
    <w:rsid w:val="004722F9"/>
    <w:rPr>
      <w:u w:val="single"/>
      <w:bdr w:val="none" w:sz="0" w:space="0" w:color="auto"/>
      <w:shd w:val="clear" w:color="auto" w:fill="B3B3B3"/>
    </w:rPr>
  </w:style>
  <w:style w:type="character" w:customStyle="1" w:styleId="BoldUnderlining">
    <w:name w:val="Bold Underlining"/>
    <w:rsid w:val="004722F9"/>
    <w:rPr>
      <w:b/>
      <w:u w:val="single"/>
    </w:rPr>
  </w:style>
  <w:style w:type="character" w:customStyle="1" w:styleId="BoldUnderlineChar1">
    <w:name w:val="BoldUnderline Char"/>
    <w:rsid w:val="004722F9"/>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 Char Char Char Char Char,Hat Char2,TAG Char Char,Heading 2 Char2 Char Char2,Heading 2 Char1 Char Char11,Heading 2 Char Char Char Char11,Heading 2 Char11"/>
    <w:qFormat/>
    <w:rsid w:val="004722F9"/>
    <w:rPr>
      <w:b/>
      <w:sz w:val="24"/>
    </w:rPr>
  </w:style>
  <w:style w:type="character" w:customStyle="1" w:styleId="author0">
    <w:name w:val="author"/>
    <w:rsid w:val="004722F9"/>
    <w:rPr>
      <w:rFonts w:ascii="Times New Roman" w:hAnsi="Times New Roman"/>
      <w:b/>
      <w:sz w:val="24"/>
    </w:rPr>
  </w:style>
  <w:style w:type="character" w:customStyle="1" w:styleId="articletitle">
    <w:name w:val="articletitle"/>
    <w:rsid w:val="004722F9"/>
    <w:rPr>
      <w:rFonts w:cs="Times New Roman"/>
    </w:rPr>
  </w:style>
  <w:style w:type="character" w:customStyle="1" w:styleId="6pointChar">
    <w:name w:val="6 point Char"/>
    <w:rsid w:val="004722F9"/>
    <w:rPr>
      <w:rFonts w:cs="Times New Roman"/>
      <w:sz w:val="12"/>
      <w:lang w:val="en-US" w:eastAsia="en-US"/>
    </w:rPr>
  </w:style>
  <w:style w:type="character" w:customStyle="1" w:styleId="term1">
    <w:name w:val="term1"/>
    <w:rsid w:val="004722F9"/>
    <w:rPr>
      <w:b/>
      <w:bCs/>
    </w:rPr>
  </w:style>
  <w:style w:type="character" w:customStyle="1" w:styleId="StyleThickunderline">
    <w:name w:val="Style Thick underline"/>
    <w:qFormat/>
    <w:rsid w:val="004722F9"/>
    <w:rPr>
      <w:u w:val="thick"/>
    </w:rPr>
  </w:style>
  <w:style w:type="character" w:customStyle="1" w:styleId="UnderlineTextChar">
    <w:name w:val="Underline Text Char"/>
    <w:link w:val="UnderlineText"/>
    <w:rsid w:val="004722F9"/>
    <w:rPr>
      <w:u w:val="single"/>
    </w:rPr>
  </w:style>
  <w:style w:type="paragraph" w:customStyle="1" w:styleId="TagCite">
    <w:name w:val="TagCite"/>
    <w:basedOn w:val="Normal"/>
    <w:uiPriority w:val="99"/>
    <w:qFormat/>
    <w:rsid w:val="004722F9"/>
    <w:rPr>
      <w:rFonts w:ascii="Garamond" w:eastAsia="Times New Roman" w:hAnsi="Garamond"/>
      <w:b/>
      <w:sz w:val="24"/>
    </w:rPr>
  </w:style>
  <w:style w:type="character" w:customStyle="1" w:styleId="CardTextChar1">
    <w:name w:val="Card Text Char"/>
    <w:rsid w:val="004722F9"/>
    <w:rPr>
      <w:rFonts w:ascii="Georgia" w:hAnsi="Georgia" w:cs="Times New Roman"/>
      <w:sz w:val="24"/>
    </w:rPr>
  </w:style>
  <w:style w:type="character" w:customStyle="1" w:styleId="CardTagandCiteChar">
    <w:name w:val="Card Tag and Cite Char"/>
    <w:basedOn w:val="DefaultParagraphFont"/>
    <w:link w:val="CardTagandCite"/>
    <w:rsid w:val="004722F9"/>
    <w:rPr>
      <w:rFonts w:ascii="Arial Narrow" w:hAnsi="Arial Narrow"/>
      <w:b/>
      <w:sz w:val="26"/>
    </w:rPr>
  </w:style>
  <w:style w:type="character" w:customStyle="1" w:styleId="CardText1Char">
    <w:name w:val="Card Text 1 Char"/>
    <w:basedOn w:val="DefaultParagraphFont"/>
    <w:link w:val="CardText1"/>
    <w:rsid w:val="004722F9"/>
    <w:rPr>
      <w:rFonts w:ascii="Arial Narrow" w:hAnsi="Arial Narrow"/>
      <w:color w:val="000000"/>
      <w:u w:val="single"/>
    </w:rPr>
  </w:style>
  <w:style w:type="character" w:customStyle="1" w:styleId="SmallText">
    <w:name w:val="SmallText"/>
    <w:rsid w:val="004722F9"/>
    <w:rPr>
      <w:color w:val="000000"/>
    </w:rPr>
  </w:style>
  <w:style w:type="character" w:customStyle="1" w:styleId="CardUnderlinedChar">
    <w:name w:val="Card Underlined Char"/>
    <w:basedOn w:val="DefaultParagraphFont"/>
    <w:rsid w:val="004722F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4722F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4722F9"/>
    <w:rPr>
      <w:rFonts w:ascii="Calibri" w:eastAsia="Times New Roman" w:hAnsi="Calibri" w:cs="Calibri"/>
      <w:b/>
      <w:kern w:val="32"/>
      <w:sz w:val="32"/>
      <w:szCs w:val="20"/>
      <w14:ligatures w14:val="none"/>
    </w:rPr>
  </w:style>
  <w:style w:type="character" w:customStyle="1" w:styleId="underline3">
    <w:name w:val="underline3"/>
    <w:basedOn w:val="underline2"/>
    <w:rsid w:val="004722F9"/>
    <w:rPr>
      <w:u w:val="single"/>
      <w:bdr w:val="none" w:sz="0" w:space="0" w:color="auto"/>
      <w:shd w:val="clear" w:color="auto" w:fill="B3B3B3"/>
    </w:rPr>
  </w:style>
  <w:style w:type="paragraph" w:customStyle="1" w:styleId="HeadingFake">
    <w:name w:val="Heading Fake"/>
    <w:basedOn w:val="Heading3"/>
    <w:uiPriority w:val="99"/>
    <w:qFormat/>
    <w:rsid w:val="004722F9"/>
    <w:pPr>
      <w:suppressAutoHyphens/>
      <w:spacing w:before="20" w:after="120"/>
      <w:outlineLvl w:val="9"/>
    </w:pPr>
    <w:rPr>
      <w:rFonts w:cs="Arial"/>
      <w:kern w:val="32"/>
      <w:szCs w:val="26"/>
    </w:rPr>
  </w:style>
  <w:style w:type="paragraph" w:customStyle="1" w:styleId="SchoolPaper">
    <w:name w:val="School Paper"/>
    <w:basedOn w:val="Normal"/>
    <w:uiPriority w:val="99"/>
    <w:qFormat/>
    <w:rsid w:val="004722F9"/>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722F9"/>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4722F9"/>
    <w:pPr>
      <w:spacing w:line="259" w:lineRule="auto"/>
      <w:ind w:firstLine="0"/>
    </w:pPr>
    <w:rPr>
      <w:rFonts w:eastAsia="Calibri"/>
      <w:kern w:val="0"/>
      <w:szCs w:val="22"/>
    </w:rPr>
  </w:style>
  <w:style w:type="paragraph" w:customStyle="1" w:styleId="BlockQuote">
    <w:name w:val="Block Quote"/>
    <w:basedOn w:val="Normal"/>
    <w:uiPriority w:val="99"/>
    <w:qFormat/>
    <w:rsid w:val="004722F9"/>
    <w:pPr>
      <w:ind w:left="720" w:right="720"/>
    </w:pPr>
    <w:rPr>
      <w:rFonts w:eastAsia="Times New Roman"/>
      <w:kern w:val="32"/>
      <w:sz w:val="24"/>
      <w:szCs w:val="20"/>
    </w:rPr>
  </w:style>
  <w:style w:type="character" w:customStyle="1" w:styleId="menu">
    <w:name w:val="menu"/>
    <w:basedOn w:val="DefaultParagraphFont"/>
    <w:rsid w:val="004722F9"/>
  </w:style>
  <w:style w:type="paragraph" w:customStyle="1" w:styleId="PaperBody">
    <w:name w:val="Paper Body"/>
    <w:basedOn w:val="Normal"/>
    <w:uiPriority w:val="99"/>
    <w:qFormat/>
    <w:rsid w:val="004722F9"/>
    <w:pPr>
      <w:spacing w:line="480" w:lineRule="auto"/>
      <w:ind w:firstLine="720"/>
    </w:pPr>
    <w:rPr>
      <w:rFonts w:eastAsia="Times New Roman"/>
      <w:kern w:val="32"/>
    </w:rPr>
  </w:style>
  <w:style w:type="paragraph" w:customStyle="1" w:styleId="PaperCitation">
    <w:name w:val="Paper Citation"/>
    <w:basedOn w:val="Normal"/>
    <w:uiPriority w:val="99"/>
    <w:qFormat/>
    <w:rsid w:val="004722F9"/>
    <w:pPr>
      <w:spacing w:line="480" w:lineRule="auto"/>
      <w:ind w:left="720" w:hanging="720"/>
    </w:pPr>
    <w:rPr>
      <w:rFonts w:eastAsia="Times New Roman"/>
      <w:kern w:val="32"/>
      <w:szCs w:val="20"/>
    </w:rPr>
  </w:style>
  <w:style w:type="character" w:customStyle="1" w:styleId="Emphasis20">
    <w:name w:val="Emphasis2"/>
    <w:basedOn w:val="DefaultParagraphFont"/>
    <w:rsid w:val="004722F9"/>
    <w:rPr>
      <w:rFonts w:ascii="Franklin Gothic Heavy" w:hAnsi="Franklin Gothic Heavy"/>
      <w:u w:val="single"/>
    </w:rPr>
  </w:style>
  <w:style w:type="character" w:customStyle="1" w:styleId="hatChar">
    <w:name w:val="hat Char"/>
    <w:basedOn w:val="DefaultParagraphFont"/>
    <w:link w:val="hat"/>
    <w:uiPriority w:val="99"/>
    <w:rsid w:val="004722F9"/>
    <w:rPr>
      <w:rFonts w:ascii="Calibri" w:eastAsia="Times New Roman" w:hAnsi="Calibri" w:cs="Calibri"/>
      <w:b/>
      <w:bCs/>
      <w:kern w:val="0"/>
      <w:sz w:val="44"/>
      <w:szCs w:val="22"/>
      <w14:ligatures w14:val="none"/>
    </w:rPr>
  </w:style>
  <w:style w:type="paragraph" w:customStyle="1" w:styleId="citenon-bold">
    <w:name w:val="cite non-bold"/>
    <w:basedOn w:val="Normal"/>
    <w:link w:val="citenon-boldChar"/>
    <w:qFormat/>
    <w:rsid w:val="004722F9"/>
    <w:rPr>
      <w:rFonts w:eastAsia="Times New Roman"/>
      <w:szCs w:val="20"/>
    </w:rPr>
  </w:style>
  <w:style w:type="paragraph" w:customStyle="1" w:styleId="WW-Default">
    <w:name w:val="WW-Default"/>
    <w:uiPriority w:val="99"/>
    <w:qFormat/>
    <w:rsid w:val="004722F9"/>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4722F9"/>
  </w:style>
  <w:style w:type="character" w:customStyle="1" w:styleId="7TimesNewRoman">
    <w:name w:val="7 Times New Roman"/>
    <w:rsid w:val="004722F9"/>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722F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nhideWhenUsed/>
    <w:qFormat/>
    <w:rsid w:val="004722F9"/>
    <w:pPr>
      <w:spacing w:line="276" w:lineRule="auto"/>
      <w:jc w:val="left"/>
      <w:outlineLvl w:val="9"/>
    </w:pPr>
    <w:rPr>
      <w:color w:val="365F91"/>
      <w:kern w:val="32"/>
      <w:sz w:val="28"/>
    </w:rPr>
  </w:style>
  <w:style w:type="character" w:customStyle="1" w:styleId="CitesChar2">
    <w:name w:val="Cites Char2"/>
    <w:locked/>
    <w:rsid w:val="004722F9"/>
    <w:rPr>
      <w:rFonts w:ascii="Times New Roman" w:eastAsia="Times New Roman" w:hAnsi="Times New Roman" w:cs="Times New Roman"/>
      <w:b/>
      <w:bCs/>
      <w:sz w:val="20"/>
    </w:rPr>
  </w:style>
  <w:style w:type="character" w:customStyle="1" w:styleId="CardsChar1">
    <w:name w:val="Cards Char1"/>
    <w:locked/>
    <w:rsid w:val="004722F9"/>
    <w:rPr>
      <w:rFonts w:ascii="Times New Roman" w:eastAsia="Times New Roman" w:hAnsi="Times New Roman" w:cs="Times New Roman"/>
      <w:sz w:val="20"/>
    </w:rPr>
  </w:style>
  <w:style w:type="character" w:customStyle="1" w:styleId="itxtrst">
    <w:name w:val="itxtrst"/>
    <w:rsid w:val="004722F9"/>
  </w:style>
  <w:style w:type="character" w:customStyle="1" w:styleId="A-Underlining">
    <w:name w:val="A-Underlining"/>
    <w:basedOn w:val="DefaultParagraphFont"/>
    <w:rsid w:val="004722F9"/>
    <w:rPr>
      <w:rFonts w:ascii="Garamond" w:hAnsi="Garamond"/>
      <w:color w:val="auto"/>
      <w:sz w:val="24"/>
      <w:u w:val="single"/>
    </w:rPr>
  </w:style>
  <w:style w:type="paragraph" w:customStyle="1" w:styleId="B-TagCite">
    <w:name w:val="B-TagCite"/>
    <w:uiPriority w:val="99"/>
    <w:qFormat/>
    <w:rsid w:val="004722F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4722F9"/>
    <w:rPr>
      <w:b/>
      <w:bCs/>
      <w:u w:val="single"/>
    </w:rPr>
  </w:style>
  <w:style w:type="character" w:customStyle="1" w:styleId="smallChar">
    <w:name w:val="small Char"/>
    <w:rsid w:val="004722F9"/>
    <w:rPr>
      <w:rFonts w:eastAsia="Calibri"/>
      <w:sz w:val="16"/>
      <w:szCs w:val="22"/>
      <w:lang w:val="en-US" w:eastAsia="en-US" w:bidi="ar-SA"/>
    </w:rPr>
  </w:style>
  <w:style w:type="character" w:customStyle="1" w:styleId="Underline-Highlighted">
    <w:name w:val="Underline-Highlighted"/>
    <w:uiPriority w:val="1"/>
    <w:qFormat/>
    <w:rsid w:val="004722F9"/>
    <w:rPr>
      <w:rFonts w:ascii="Cambria" w:hAnsi="Cambria"/>
      <w:sz w:val="24"/>
      <w:u w:val="single"/>
      <w:bdr w:val="none" w:sz="0" w:space="0" w:color="auto"/>
      <w:shd w:val="clear" w:color="auto" w:fill="99FF66"/>
    </w:rPr>
  </w:style>
  <w:style w:type="character" w:customStyle="1" w:styleId="fn">
    <w:name w:val="fn"/>
    <w:basedOn w:val="DefaultParagraphFont"/>
    <w:rsid w:val="004722F9"/>
  </w:style>
  <w:style w:type="character" w:customStyle="1" w:styleId="newsmain">
    <w:name w:val="news_main"/>
    <w:basedOn w:val="DefaultParagraphFont"/>
    <w:rsid w:val="004722F9"/>
  </w:style>
  <w:style w:type="paragraph" w:customStyle="1" w:styleId="UnderlinedText">
    <w:name w:val="Underlined Text"/>
    <w:basedOn w:val="Normal"/>
    <w:autoRedefine/>
    <w:uiPriority w:val="6"/>
    <w:qFormat/>
    <w:rsid w:val="004722F9"/>
    <w:pPr>
      <w:jc w:val="both"/>
    </w:pPr>
    <w:rPr>
      <w:b/>
      <w:sz w:val="24"/>
    </w:rPr>
  </w:style>
  <w:style w:type="character" w:customStyle="1" w:styleId="verdana">
    <w:name w:val="verdana"/>
    <w:basedOn w:val="DefaultParagraphFont"/>
    <w:rsid w:val="004722F9"/>
  </w:style>
  <w:style w:type="character" w:customStyle="1" w:styleId="vitstoryheadline">
    <w:name w:val="vitstoryheadline"/>
    <w:rsid w:val="004722F9"/>
  </w:style>
  <w:style w:type="character" w:customStyle="1" w:styleId="NormalTextChar">
    <w:name w:val="Normal Text Char"/>
    <w:link w:val="NormalText"/>
    <w:rsid w:val="004722F9"/>
    <w:rPr>
      <w:rFonts w:ascii="Times New Roman" w:eastAsia="Times New Roman" w:hAnsi="Times New Roman" w:cs="Arial"/>
      <w:kern w:val="0"/>
      <w:sz w:val="22"/>
      <w:szCs w:val="26"/>
      <w14:ligatures w14:val="none"/>
    </w:rPr>
  </w:style>
  <w:style w:type="character" w:customStyle="1" w:styleId="AuthorDate0">
    <w:name w:val="Author Date"/>
    <w:rsid w:val="004722F9"/>
    <w:rPr>
      <w:b/>
      <w:sz w:val="24"/>
      <w:u w:val="thick"/>
    </w:rPr>
  </w:style>
  <w:style w:type="paragraph" w:customStyle="1" w:styleId="HotRoute">
    <w:name w:val="Hot Route!"/>
    <w:basedOn w:val="Normal"/>
    <w:link w:val="HotRouteChar"/>
    <w:qFormat/>
    <w:rsid w:val="004722F9"/>
    <w:pPr>
      <w:ind w:left="144"/>
    </w:pPr>
    <w:rPr>
      <w:rFonts w:eastAsia="Times New Roman"/>
    </w:rPr>
  </w:style>
  <w:style w:type="character" w:customStyle="1" w:styleId="UnderlinedTextCharChar">
    <w:name w:val="Underlined Text Char Char"/>
    <w:basedOn w:val="DefaultParagraphFont"/>
    <w:rsid w:val="004722F9"/>
    <w:rPr>
      <w:rFonts w:cs="Arial"/>
      <w:bCs/>
      <w:noProof w:val="0"/>
      <w:szCs w:val="26"/>
      <w:u w:val="single"/>
      <w:lang w:val="en-US" w:eastAsia="en-US" w:bidi="ar-SA"/>
    </w:rPr>
  </w:style>
  <w:style w:type="paragraph" w:customStyle="1" w:styleId="underlined">
    <w:name w:val="underlined"/>
    <w:next w:val="Normal"/>
    <w:link w:val="underlinedChar"/>
    <w:autoRedefine/>
    <w:qFormat/>
    <w:rsid w:val="004722F9"/>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4722F9"/>
    <w:rPr>
      <w:rFonts w:ascii="Times New Roman" w:eastAsia="Malgun Gothic" w:hAnsi="Times New Roman" w:cs="Times New Roman"/>
      <w:kern w:val="0"/>
      <w:u w:val="single"/>
      <w14:ligatures w14:val="none"/>
    </w:rPr>
  </w:style>
  <w:style w:type="character" w:customStyle="1" w:styleId="citenon-boldChar">
    <w:name w:val="cite non-bold Char"/>
    <w:link w:val="citenon-bold"/>
    <w:rsid w:val="004722F9"/>
    <w:rPr>
      <w:rFonts w:ascii="Calibri" w:eastAsia="Times New Roman" w:hAnsi="Calibri" w:cs="Calibri"/>
      <w:kern w:val="0"/>
      <w:sz w:val="22"/>
      <w:szCs w:val="20"/>
      <w14:ligatures w14:val="none"/>
    </w:rPr>
  </w:style>
  <w:style w:type="character" w:customStyle="1" w:styleId="CiteReal0">
    <w:name w:val="CiteReal"/>
    <w:uiPriority w:val="1"/>
    <w:qFormat/>
    <w:rsid w:val="004722F9"/>
    <w:rPr>
      <w:rFonts w:ascii="Arial" w:hAnsi="Arial"/>
      <w:b/>
      <w:sz w:val="24"/>
      <w:u w:val="single"/>
    </w:rPr>
  </w:style>
  <w:style w:type="character" w:customStyle="1" w:styleId="dropcap1">
    <w:name w:val="dropcap1"/>
    <w:rsid w:val="004722F9"/>
  </w:style>
  <w:style w:type="paragraph" w:customStyle="1" w:styleId="Style31">
    <w:name w:val="Style31"/>
    <w:basedOn w:val="Normal"/>
    <w:uiPriority w:val="99"/>
    <w:qFormat/>
    <w:rsid w:val="004722F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722F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722F9"/>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4722F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4722F9"/>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uiPriority w:val="6"/>
    <w:qFormat/>
    <w:rsid w:val="004722F9"/>
    <w:rPr>
      <w:b/>
      <w:bCs w:val="0"/>
      <w:sz w:val="20"/>
      <w:u w:val="single"/>
    </w:rPr>
  </w:style>
  <w:style w:type="character" w:customStyle="1" w:styleId="FontStyle72">
    <w:name w:val="Font Style72"/>
    <w:uiPriority w:val="99"/>
    <w:rsid w:val="004722F9"/>
    <w:rPr>
      <w:rFonts w:ascii="Cambria" w:hAnsi="Cambria" w:cs="Cambria" w:hint="default"/>
      <w:sz w:val="16"/>
      <w:szCs w:val="16"/>
    </w:rPr>
  </w:style>
  <w:style w:type="character" w:customStyle="1" w:styleId="FontStyle73">
    <w:name w:val="Font Style73"/>
    <w:uiPriority w:val="99"/>
    <w:rsid w:val="004722F9"/>
    <w:rPr>
      <w:rFonts w:ascii="Cambria" w:hAnsi="Cambria" w:cs="Cambria" w:hint="default"/>
      <w:i/>
      <w:iCs/>
      <w:sz w:val="16"/>
      <w:szCs w:val="16"/>
    </w:rPr>
  </w:style>
  <w:style w:type="character" w:customStyle="1" w:styleId="UnderlinestyleChar2">
    <w:name w:val="Underline style Char2"/>
    <w:rsid w:val="004722F9"/>
    <w:rPr>
      <w:sz w:val="22"/>
      <w:szCs w:val="24"/>
      <w:u w:val="single"/>
      <w:lang w:val="en-US" w:eastAsia="en-US" w:bidi="ar-SA"/>
    </w:rPr>
  </w:style>
  <w:style w:type="character" w:customStyle="1" w:styleId="UnderlineCard">
    <w:name w:val="Underline Card"/>
    <w:uiPriority w:val="6"/>
    <w:qFormat/>
    <w:rsid w:val="004722F9"/>
    <w:rPr>
      <w:rFonts w:ascii="Palatino Linotype" w:hAnsi="Palatino Linotype" w:cs="Palatino Linotype" w:hint="default"/>
      <w:b w:val="0"/>
      <w:bCs/>
      <w:sz w:val="20"/>
      <w:u w:val="single"/>
    </w:rPr>
  </w:style>
  <w:style w:type="character" w:customStyle="1" w:styleId="StyleUnderline1">
    <w:name w:val="Style Underline1"/>
    <w:rsid w:val="004722F9"/>
    <w:rPr>
      <w:u w:val="single"/>
    </w:rPr>
  </w:style>
  <w:style w:type="paragraph" w:styleId="BodyText21">
    <w:name w:val="Body Text 2"/>
    <w:basedOn w:val="Normal"/>
    <w:link w:val="BodyText2Char"/>
    <w:rsid w:val="004722F9"/>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1"/>
    <w:rsid w:val="004722F9"/>
    <w:rPr>
      <w:rFonts w:ascii="New Baskerville" w:eastAsia="Segoe UI" w:hAnsi="New Baskerville" w:cs="Cambria"/>
      <w:kern w:val="0"/>
      <w:sz w:val="22"/>
      <w:szCs w:val="22"/>
      <w:lang w:eastAsia="zh-CN"/>
      <w14:ligatures w14:val="none"/>
    </w:rPr>
  </w:style>
  <w:style w:type="paragraph" w:customStyle="1" w:styleId="cards0">
    <w:name w:val="cards"/>
    <w:basedOn w:val="Heading3"/>
    <w:qFormat/>
    <w:rsid w:val="004722F9"/>
    <w:pPr>
      <w:keepNext w:val="0"/>
      <w:keepLines w:val="0"/>
      <w:pageBreakBefore w:val="0"/>
      <w:spacing w:before="0" w:after="160"/>
      <w:jc w:val="left"/>
      <w:outlineLvl w:val="9"/>
    </w:pPr>
    <w:rPr>
      <w:rFonts w:eastAsia="Verdana" w:cs="Cambria"/>
      <w:b w:val="0"/>
      <w:sz w:val="22"/>
      <w:szCs w:val="22"/>
      <w:u w:val="none"/>
    </w:rPr>
  </w:style>
  <w:style w:type="character" w:customStyle="1" w:styleId="term">
    <w:name w:val="term"/>
    <w:basedOn w:val="DefaultParagraphFont"/>
    <w:rsid w:val="004722F9"/>
  </w:style>
  <w:style w:type="paragraph" w:customStyle="1" w:styleId="TagCite0">
    <w:name w:val="Tag/Cite"/>
    <w:basedOn w:val="Normal"/>
    <w:link w:val="TagCiteChar"/>
    <w:qFormat/>
    <w:rsid w:val="004722F9"/>
    <w:rPr>
      <w:rFonts w:eastAsia="Cambria" w:cs="Cambria"/>
      <w:b/>
    </w:rPr>
  </w:style>
  <w:style w:type="character" w:customStyle="1" w:styleId="TagCiteChar">
    <w:name w:val="Tag/Cite Char"/>
    <w:basedOn w:val="DefaultParagraphFont"/>
    <w:link w:val="TagCite0"/>
    <w:rsid w:val="004722F9"/>
    <w:rPr>
      <w:rFonts w:ascii="Calibri" w:eastAsia="Cambria" w:hAnsi="Calibri" w:cs="Cambria"/>
      <w:b/>
      <w:kern w:val="0"/>
      <w:sz w:val="22"/>
      <w:szCs w:val="22"/>
      <w14:ligatures w14:val="none"/>
    </w:rPr>
  </w:style>
  <w:style w:type="character" w:customStyle="1" w:styleId="TitleChar2">
    <w:name w:val="Title Char2"/>
    <w:basedOn w:val="DefaultParagraphFont"/>
    <w:uiPriority w:val="5"/>
    <w:qFormat/>
    <w:rsid w:val="004722F9"/>
    <w:rPr>
      <w:rFonts w:ascii="Calibri Light" w:eastAsia="Times New Roman" w:hAnsi="Calibri Light" w:cs="Times New Roman"/>
      <w:color w:val="323E4F"/>
      <w:spacing w:val="5"/>
      <w:kern w:val="28"/>
      <w:sz w:val="52"/>
      <w:szCs w:val="52"/>
    </w:rPr>
  </w:style>
  <w:style w:type="character" w:customStyle="1" w:styleId="FontStyle49">
    <w:name w:val="Font Style49"/>
    <w:uiPriority w:val="99"/>
    <w:rsid w:val="004722F9"/>
    <w:rPr>
      <w:rFonts w:ascii="Cambria" w:hAnsi="Cambria" w:cs="Cambria"/>
      <w:sz w:val="20"/>
      <w:szCs w:val="20"/>
    </w:rPr>
  </w:style>
  <w:style w:type="character" w:customStyle="1" w:styleId="FontStyle50">
    <w:name w:val="Font Style50"/>
    <w:uiPriority w:val="99"/>
    <w:rsid w:val="004722F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722F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722F9"/>
    <w:rPr>
      <w:rFonts w:ascii="Calibri" w:eastAsia="Cambria" w:hAnsi="Calibri" w:cs="Cambria"/>
      <w:spacing w:val="-3"/>
      <w:kern w:val="0"/>
      <w:sz w:val="22"/>
      <w:szCs w:val="20"/>
      <w14:ligatures w14:val="none"/>
    </w:rPr>
  </w:style>
  <w:style w:type="character" w:customStyle="1" w:styleId="kn">
    <w:name w:val="kn"/>
    <w:basedOn w:val="DefaultParagraphFont"/>
    <w:rsid w:val="004722F9"/>
  </w:style>
  <w:style w:type="paragraph" w:customStyle="1" w:styleId="CardIndented">
    <w:name w:val="Card (Indented)"/>
    <w:basedOn w:val="Normal"/>
    <w:link w:val="CardIndentedChar"/>
    <w:qFormat/>
    <w:rsid w:val="004722F9"/>
    <w:pPr>
      <w:ind w:left="288"/>
    </w:pPr>
    <w:rPr>
      <w:rFonts w:ascii="Verdana" w:hAnsi="Verdana"/>
    </w:rPr>
  </w:style>
  <w:style w:type="character" w:customStyle="1" w:styleId="CardIndentedChar">
    <w:name w:val="Card (Indented) Char"/>
    <w:basedOn w:val="DefaultParagraphFont"/>
    <w:link w:val="CardIndented"/>
    <w:rsid w:val="004722F9"/>
    <w:rPr>
      <w:rFonts w:ascii="Verdana" w:hAnsi="Verdana" w:cs="Calibri"/>
      <w:kern w:val="0"/>
      <w:sz w:val="22"/>
      <w:szCs w:val="22"/>
      <w14:ligatures w14:val="none"/>
    </w:rPr>
  </w:style>
  <w:style w:type="character" w:customStyle="1" w:styleId="Style8pt">
    <w:name w:val="Style 8 pt"/>
    <w:basedOn w:val="DefaultParagraphFont"/>
    <w:rsid w:val="004722F9"/>
    <w:rPr>
      <w:sz w:val="14"/>
    </w:rPr>
  </w:style>
  <w:style w:type="character" w:customStyle="1" w:styleId="ReallyfuckingsmallChar">
    <w:name w:val="Really fucking small Char"/>
    <w:link w:val="Reallyfuckingsmall"/>
    <w:locked/>
    <w:rsid w:val="004722F9"/>
    <w:rPr>
      <w:rFonts w:ascii="Cambria" w:eastAsia="Myriad Pro Light Cond" w:hAnsi="Cambria" w:cs="Cambria"/>
      <w:sz w:val="10"/>
    </w:rPr>
  </w:style>
  <w:style w:type="paragraph" w:customStyle="1" w:styleId="Reallyfuckingsmall">
    <w:name w:val="Really fucking small"/>
    <w:basedOn w:val="Normal"/>
    <w:link w:val="ReallyfuckingsmallChar"/>
    <w:qFormat/>
    <w:rsid w:val="004722F9"/>
    <w:pPr>
      <w:adjustRightInd w:val="0"/>
    </w:pPr>
    <w:rPr>
      <w:rFonts w:ascii="Cambria" w:eastAsia="Myriad Pro Light Cond" w:hAnsi="Cambria" w:cs="Cambria"/>
      <w:kern w:val="2"/>
      <w:sz w:val="10"/>
      <w:szCs w:val="24"/>
      <w14:ligatures w14:val="standardContextual"/>
    </w:rPr>
  </w:style>
  <w:style w:type="character" w:customStyle="1" w:styleId="CharacterStyle1">
    <w:name w:val="Character Style 1"/>
    <w:rsid w:val="004722F9"/>
    <w:rPr>
      <w:sz w:val="20"/>
      <w:szCs w:val="20"/>
    </w:rPr>
  </w:style>
  <w:style w:type="character" w:customStyle="1" w:styleId="Debate-CardSmalltextF2Char">
    <w:name w:val="Debate- Card Small text F2 Char"/>
    <w:link w:val="Debate-CardSmalltextF2"/>
    <w:locked/>
    <w:rsid w:val="004722F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4722F9"/>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4722F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4722F9"/>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4722F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4722F9"/>
    <w:pPr>
      <w:spacing w:after="200"/>
    </w:pPr>
    <w:rPr>
      <w:rFonts w:ascii="Times New Roman" w:hAnsi="Times New Roman" w:cs="Verdana"/>
      <w:kern w:val="2"/>
      <w:sz w:val="20"/>
      <w:szCs w:val="24"/>
      <w:u w:val="single"/>
      <w14:ligatures w14:val="standardContextual"/>
    </w:rPr>
  </w:style>
  <w:style w:type="character" w:customStyle="1" w:styleId="CitesChar">
    <w:name w:val="Cites Char"/>
    <w:uiPriority w:val="99"/>
    <w:rsid w:val="004722F9"/>
    <w:rPr>
      <w:rFonts w:ascii="Cambria" w:eastAsia="Verdana" w:hAnsi="Cambria" w:cs="Cambria"/>
      <w:b/>
      <w:sz w:val="24"/>
      <w:u w:val="single"/>
    </w:rPr>
  </w:style>
  <w:style w:type="character" w:customStyle="1" w:styleId="texto1">
    <w:name w:val="texto1"/>
    <w:basedOn w:val="DefaultParagraphFont"/>
    <w:rsid w:val="004722F9"/>
  </w:style>
  <w:style w:type="character" w:customStyle="1" w:styleId="person-name">
    <w:name w:val="person-name"/>
    <w:basedOn w:val="DefaultParagraphFont"/>
    <w:rsid w:val="004722F9"/>
  </w:style>
  <w:style w:type="paragraph" w:customStyle="1" w:styleId="MinimizedText">
    <w:name w:val="Minimized Text"/>
    <w:link w:val="MinimizedTextChar"/>
    <w:qFormat/>
    <w:rsid w:val="004722F9"/>
    <w:pPr>
      <w:spacing w:after="200" w:line="276" w:lineRule="auto"/>
    </w:pPr>
    <w:rPr>
      <w:rFonts w:eastAsia="Cambria"/>
      <w:kern w:val="0"/>
      <w:sz w:val="16"/>
      <w14:ligatures w14:val="none"/>
    </w:rPr>
  </w:style>
  <w:style w:type="character" w:customStyle="1" w:styleId="MinimizedTextChar">
    <w:name w:val="Minimized Text Char"/>
    <w:link w:val="MinimizedText"/>
    <w:rsid w:val="004722F9"/>
    <w:rPr>
      <w:rFonts w:eastAsia="Cambria"/>
      <w:kern w:val="0"/>
      <w:sz w:val="16"/>
      <w14:ligatures w14:val="none"/>
    </w:rPr>
  </w:style>
  <w:style w:type="character" w:customStyle="1" w:styleId="-SmallText-">
    <w:name w:val="-Small Text-"/>
    <w:rsid w:val="004722F9"/>
    <w:rPr>
      <w:rFonts w:ascii="Book Antiqua" w:hAnsi="Book Antiqua" w:cs="Cambria"/>
      <w:sz w:val="16"/>
    </w:rPr>
  </w:style>
  <w:style w:type="character" w:customStyle="1" w:styleId="A5">
    <w:name w:val="A5"/>
    <w:rsid w:val="004722F9"/>
    <w:rPr>
      <w:rFonts w:ascii="Cambria" w:hAnsi="Cambria" w:cs="Cambria"/>
      <w:color w:val="000000"/>
      <w:sz w:val="13"/>
      <w:szCs w:val="13"/>
    </w:rPr>
  </w:style>
  <w:style w:type="character" w:customStyle="1" w:styleId="blue">
    <w:name w:val="blue"/>
    <w:basedOn w:val="DefaultParagraphFont"/>
    <w:rsid w:val="004722F9"/>
  </w:style>
  <w:style w:type="character" w:customStyle="1" w:styleId="articoloinside">
    <w:name w:val="articolo_inside"/>
    <w:rsid w:val="004722F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4722F9"/>
    <w:rPr>
      <w:rFonts w:ascii="Cambria" w:eastAsia="Cambria" w:hAnsi="Cambria" w:cs="Cambria"/>
      <w:b/>
      <w:sz w:val="24"/>
      <w:szCs w:val="24"/>
    </w:rPr>
  </w:style>
  <w:style w:type="character" w:customStyle="1" w:styleId="tagchar">
    <w:name w:val="tagchar"/>
    <w:basedOn w:val="DefaultParagraphFont"/>
    <w:rsid w:val="004722F9"/>
  </w:style>
  <w:style w:type="paragraph" w:styleId="HTMLPreformatted">
    <w:name w:val="HTML Preformatted"/>
    <w:basedOn w:val="Normal"/>
    <w:link w:val="HTMLPreformattedChar"/>
    <w:unhideWhenUsed/>
    <w:rsid w:val="004722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4722F9"/>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4722F9"/>
    <w:rPr>
      <w:rFonts w:eastAsia="Verdana"/>
      <w:u w:val="single"/>
    </w:rPr>
  </w:style>
  <w:style w:type="character" w:customStyle="1" w:styleId="StyleUnderlineChar11pt3Char">
    <w:name w:val="Style Underline Char + 11 pt3 Char"/>
    <w:link w:val="StyleUnderlineChar11pt3"/>
    <w:rsid w:val="004722F9"/>
    <w:rPr>
      <w:rFonts w:ascii="Calibri" w:eastAsia="Verdana" w:hAnsi="Calibri" w:cs="Calibri"/>
      <w:kern w:val="0"/>
      <w:sz w:val="22"/>
      <w:szCs w:val="22"/>
      <w:u w:val="single"/>
      <w14:ligatures w14:val="none"/>
    </w:rPr>
  </w:style>
  <w:style w:type="paragraph" w:customStyle="1" w:styleId="StyleUnderlineChar11ptBold3">
    <w:name w:val="Style Underline Char + 11 pt Bold3"/>
    <w:basedOn w:val="Normal"/>
    <w:link w:val="StyleUnderlineChar11ptBold3Char"/>
    <w:qFormat/>
    <w:rsid w:val="004722F9"/>
    <w:rPr>
      <w:rFonts w:eastAsia="Verdana"/>
      <w:b/>
      <w:bCs/>
      <w:u w:val="single"/>
    </w:rPr>
  </w:style>
  <w:style w:type="character" w:customStyle="1" w:styleId="StyleUnderlineChar11ptBold3Char">
    <w:name w:val="Style Underline Char + 11 pt Bold3 Char"/>
    <w:link w:val="StyleUnderlineChar11ptBold3"/>
    <w:rsid w:val="004722F9"/>
    <w:rPr>
      <w:rFonts w:ascii="Calibri" w:eastAsia="Verdana" w:hAnsi="Calibri" w:cs="Calibri"/>
      <w:b/>
      <w:bCs/>
      <w:kern w:val="0"/>
      <w:sz w:val="22"/>
      <w:szCs w:val="22"/>
      <w:u w:val="single"/>
      <w14:ligatures w14:val="none"/>
    </w:rPr>
  </w:style>
  <w:style w:type="paragraph" w:customStyle="1" w:styleId="pagetools">
    <w:name w:val="pagetools"/>
    <w:basedOn w:val="Normal"/>
    <w:qFormat/>
    <w:rsid w:val="004722F9"/>
    <w:pPr>
      <w:spacing w:before="100" w:beforeAutospacing="1" w:after="100" w:afterAutospacing="1"/>
    </w:pPr>
    <w:rPr>
      <w:rFonts w:eastAsia="Cambria"/>
      <w:sz w:val="24"/>
    </w:rPr>
  </w:style>
  <w:style w:type="character" w:customStyle="1" w:styleId="desc">
    <w:name w:val="desc"/>
    <w:basedOn w:val="DefaultParagraphFont"/>
    <w:rsid w:val="004722F9"/>
  </w:style>
  <w:style w:type="character" w:customStyle="1" w:styleId="job">
    <w:name w:val="job"/>
    <w:basedOn w:val="DefaultParagraphFont"/>
    <w:rsid w:val="004722F9"/>
  </w:style>
  <w:style w:type="character" w:customStyle="1" w:styleId="company">
    <w:name w:val="company"/>
    <w:basedOn w:val="DefaultParagraphFont"/>
    <w:rsid w:val="004722F9"/>
  </w:style>
  <w:style w:type="paragraph" w:customStyle="1" w:styleId="Text">
    <w:name w:val="Text"/>
    <w:basedOn w:val="TagCite"/>
    <w:qFormat/>
    <w:rsid w:val="004722F9"/>
    <w:rPr>
      <w:rFonts w:ascii="Book Antiqua" w:eastAsia="Calibri" w:hAnsi="Book Antiqua"/>
      <w:b w:val="0"/>
    </w:rPr>
  </w:style>
  <w:style w:type="character" w:customStyle="1" w:styleId="publisher">
    <w:name w:val="publisher"/>
    <w:basedOn w:val="DefaultParagraphFont"/>
    <w:rsid w:val="004722F9"/>
  </w:style>
  <w:style w:type="character" w:customStyle="1" w:styleId="pubyear">
    <w:name w:val="pubyear"/>
    <w:basedOn w:val="DefaultParagraphFont"/>
    <w:rsid w:val="004722F9"/>
  </w:style>
  <w:style w:type="character" w:customStyle="1" w:styleId="pubcity">
    <w:name w:val="pubcity"/>
    <w:basedOn w:val="DefaultParagraphFont"/>
    <w:rsid w:val="004722F9"/>
  </w:style>
  <w:style w:type="paragraph" w:customStyle="1" w:styleId="CardStyle">
    <w:name w:val="Card Style"/>
    <w:basedOn w:val="Normal"/>
    <w:link w:val="CardStyleChar"/>
    <w:qFormat/>
    <w:rsid w:val="004722F9"/>
  </w:style>
  <w:style w:type="character" w:customStyle="1" w:styleId="bodycontentlink">
    <w:name w:val="bodycontentlink"/>
    <w:basedOn w:val="DefaultParagraphFont"/>
    <w:rsid w:val="004722F9"/>
  </w:style>
  <w:style w:type="paragraph" w:customStyle="1" w:styleId="loose">
    <w:name w:val="loose"/>
    <w:basedOn w:val="Normal"/>
    <w:qFormat/>
    <w:rsid w:val="004722F9"/>
    <w:pPr>
      <w:spacing w:before="100" w:beforeAutospacing="1" w:after="100" w:afterAutospacing="1"/>
    </w:pPr>
    <w:rPr>
      <w:sz w:val="24"/>
    </w:rPr>
  </w:style>
  <w:style w:type="character" w:customStyle="1" w:styleId="hit">
    <w:name w:val="hit"/>
    <w:basedOn w:val="DefaultParagraphFont"/>
    <w:rsid w:val="004722F9"/>
  </w:style>
  <w:style w:type="character" w:customStyle="1" w:styleId="ssl0">
    <w:name w:val="ss_l0"/>
    <w:basedOn w:val="DefaultParagraphFont"/>
    <w:rsid w:val="004722F9"/>
  </w:style>
  <w:style w:type="paragraph" w:customStyle="1" w:styleId="C-Text">
    <w:name w:val="C-Text"/>
    <w:basedOn w:val="Normal"/>
    <w:qFormat/>
    <w:rsid w:val="004722F9"/>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4722F9"/>
    <w:pPr>
      <w:spacing w:after="240"/>
      <w:jc w:val="center"/>
    </w:pPr>
    <w:rPr>
      <w:rFonts w:ascii="Palatino Linotype" w:hAnsi="Palatino Linotype"/>
      <w:b/>
      <w:sz w:val="28"/>
    </w:rPr>
  </w:style>
  <w:style w:type="paragraph" w:customStyle="1" w:styleId="times">
    <w:name w:val="times"/>
    <w:basedOn w:val="Normal"/>
    <w:qFormat/>
    <w:rsid w:val="004722F9"/>
    <w:pPr>
      <w:spacing w:before="100" w:beforeAutospacing="1" w:after="100" w:afterAutospacing="1"/>
    </w:pPr>
    <w:rPr>
      <w:sz w:val="24"/>
    </w:rPr>
  </w:style>
  <w:style w:type="character" w:customStyle="1" w:styleId="ecdate">
    <w:name w:val="ec_date"/>
    <w:basedOn w:val="DefaultParagraphFont"/>
    <w:rsid w:val="004722F9"/>
    <w:rPr>
      <w:rFonts w:ascii="Symbol" w:hAnsi="Symbol" w:hint="default"/>
      <w:sz w:val="20"/>
      <w:szCs w:val="20"/>
      <w:shd w:val="clear" w:color="auto" w:fill="FFFFFF"/>
    </w:rPr>
  </w:style>
  <w:style w:type="paragraph" w:customStyle="1" w:styleId="ecmsonormal">
    <w:name w:val="ec_msonormal"/>
    <w:basedOn w:val="Normal"/>
    <w:qFormat/>
    <w:rsid w:val="004722F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4722F9"/>
  </w:style>
  <w:style w:type="character" w:customStyle="1" w:styleId="klink">
    <w:name w:val="klink"/>
    <w:basedOn w:val="DefaultParagraphFont"/>
    <w:rsid w:val="004722F9"/>
  </w:style>
  <w:style w:type="character" w:customStyle="1" w:styleId="hittermhilite">
    <w:name w:val="hittermhilite"/>
    <w:basedOn w:val="DefaultParagraphFont"/>
    <w:rsid w:val="004722F9"/>
  </w:style>
  <w:style w:type="paragraph" w:customStyle="1" w:styleId="2ndOrderPara">
    <w:name w:val="2nd Order Para"/>
    <w:basedOn w:val="Normal"/>
    <w:next w:val="Normal"/>
    <w:qFormat/>
    <w:rsid w:val="004722F9"/>
    <w:pPr>
      <w:autoSpaceDE w:val="0"/>
      <w:autoSpaceDN w:val="0"/>
      <w:adjustRightInd w:val="0"/>
      <w:spacing w:before="120"/>
    </w:pPr>
    <w:rPr>
      <w:sz w:val="24"/>
    </w:rPr>
  </w:style>
  <w:style w:type="paragraph" w:customStyle="1" w:styleId="3rdOrderPara">
    <w:name w:val="3rd Order Para"/>
    <w:basedOn w:val="Normal"/>
    <w:next w:val="Normal"/>
    <w:qFormat/>
    <w:rsid w:val="004722F9"/>
    <w:pPr>
      <w:autoSpaceDE w:val="0"/>
      <w:autoSpaceDN w:val="0"/>
      <w:adjustRightInd w:val="0"/>
      <w:spacing w:before="120"/>
    </w:pPr>
    <w:rPr>
      <w:sz w:val="24"/>
    </w:rPr>
  </w:style>
  <w:style w:type="paragraph" w:customStyle="1" w:styleId="Normal-SIGN2">
    <w:name w:val="Normal-SIGN2"/>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Style2">
    <w:name w:val="Style2"/>
    <w:basedOn w:val="Normal"/>
    <w:link w:val="Style2Char"/>
    <w:uiPriority w:val="4"/>
    <w:qFormat/>
    <w:rsid w:val="004722F9"/>
    <w:rPr>
      <w:rFonts w:asciiTheme="minorHAnsi" w:hAnsiTheme="minorHAnsi" w:cstheme="minorBidi"/>
      <w:kern w:val="2"/>
      <w:sz w:val="12"/>
      <w:szCs w:val="24"/>
      <w14:ligatures w14:val="standardContextual"/>
    </w:rPr>
  </w:style>
  <w:style w:type="character" w:customStyle="1" w:styleId="BoldChar">
    <w:name w:val="Bold Char"/>
    <w:basedOn w:val="DefaultParagraphFont"/>
    <w:rsid w:val="004722F9"/>
    <w:rPr>
      <w:b/>
      <w:lang w:val="en-US" w:eastAsia="en-US" w:bidi="ar-SA"/>
    </w:rPr>
  </w:style>
  <w:style w:type="character" w:customStyle="1" w:styleId="articleheadline">
    <w:name w:val="articleheadline"/>
    <w:basedOn w:val="DefaultParagraphFont"/>
    <w:rsid w:val="004722F9"/>
  </w:style>
  <w:style w:type="paragraph" w:customStyle="1" w:styleId="u-intro">
    <w:name w:val="u-intro"/>
    <w:basedOn w:val="Normal"/>
    <w:qFormat/>
    <w:rsid w:val="004722F9"/>
    <w:pPr>
      <w:spacing w:before="100" w:beforeAutospacing="1" w:after="100" w:afterAutospacing="1"/>
    </w:pPr>
    <w:rPr>
      <w:sz w:val="24"/>
    </w:rPr>
  </w:style>
  <w:style w:type="character" w:customStyle="1" w:styleId="u-byline">
    <w:name w:val="u-byline"/>
    <w:basedOn w:val="DefaultParagraphFont"/>
    <w:rsid w:val="004722F9"/>
  </w:style>
  <w:style w:type="character" w:customStyle="1" w:styleId="Normal1">
    <w:name w:val="Normal1"/>
    <w:basedOn w:val="DefaultParagraphFont"/>
    <w:rsid w:val="004722F9"/>
  </w:style>
  <w:style w:type="paragraph" w:customStyle="1" w:styleId="CardsFont6pt">
    <w:name w:val="Cards + Font: 6 pt"/>
    <w:basedOn w:val="Normal"/>
    <w:link w:val="CardsFont6ptChar1"/>
    <w:autoRedefine/>
    <w:qFormat/>
    <w:rsid w:val="004722F9"/>
    <w:pPr>
      <w:autoSpaceDE w:val="0"/>
      <w:autoSpaceDN w:val="0"/>
      <w:adjustRightInd w:val="0"/>
      <w:ind w:left="432" w:right="432"/>
      <w:jc w:val="both"/>
    </w:pPr>
    <w:rPr>
      <w:sz w:val="12"/>
    </w:rPr>
  </w:style>
  <w:style w:type="character" w:customStyle="1" w:styleId="CardsFont6ptChar">
    <w:name w:val="Cards + Font: 6 pt Char"/>
    <w:basedOn w:val="DefaultParagraphFont"/>
    <w:rsid w:val="004722F9"/>
    <w:rPr>
      <w:sz w:val="12"/>
      <w:szCs w:val="24"/>
      <w:lang w:val="en-US" w:eastAsia="en-US" w:bidi="ar-SA"/>
    </w:rPr>
  </w:style>
  <w:style w:type="character" w:customStyle="1" w:styleId="story">
    <w:name w:val="story"/>
    <w:basedOn w:val="DefaultParagraphFont"/>
    <w:rsid w:val="004722F9"/>
  </w:style>
  <w:style w:type="character" w:customStyle="1" w:styleId="articlebya">
    <w:name w:val="articleby_a"/>
    <w:basedOn w:val="DefaultParagraphFont"/>
    <w:rsid w:val="004722F9"/>
  </w:style>
  <w:style w:type="character" w:customStyle="1" w:styleId="popupwinby">
    <w:name w:val="popupwinby"/>
    <w:basedOn w:val="DefaultParagraphFont"/>
    <w:rsid w:val="004722F9"/>
  </w:style>
  <w:style w:type="character" w:customStyle="1" w:styleId="storyheader">
    <w:name w:val="storyheader"/>
    <w:basedOn w:val="DefaultParagraphFont"/>
    <w:rsid w:val="004722F9"/>
  </w:style>
  <w:style w:type="character" w:customStyle="1" w:styleId="marron">
    <w:name w:val="marron"/>
    <w:basedOn w:val="DefaultParagraphFont"/>
    <w:rsid w:val="004722F9"/>
  </w:style>
  <w:style w:type="character" w:customStyle="1" w:styleId="UnderlineChar4Char">
    <w:name w:val="Underline Char4 Char"/>
    <w:basedOn w:val="DefaultParagraphFont"/>
    <w:link w:val="UnderlineChar4"/>
    <w:rsid w:val="004722F9"/>
    <w:rPr>
      <w:u w:val="single"/>
    </w:rPr>
  </w:style>
  <w:style w:type="character" w:customStyle="1" w:styleId="BoldandUnderlineChar3Char2">
    <w:name w:val="Bold and Underline Char3 Char2"/>
    <w:basedOn w:val="DefaultParagraphFont"/>
    <w:link w:val="BoldandUnderlineChar3"/>
    <w:rsid w:val="004722F9"/>
    <w:rPr>
      <w:b/>
      <w:u w:val="single"/>
    </w:rPr>
  </w:style>
  <w:style w:type="character" w:customStyle="1" w:styleId="LanguageChar">
    <w:name w:val="Language Char"/>
    <w:basedOn w:val="DefaultParagraphFont"/>
    <w:link w:val="Language"/>
    <w:rsid w:val="004722F9"/>
    <w:rPr>
      <w:strike/>
      <w:sz w:val="16"/>
      <w:szCs w:val="16"/>
    </w:rPr>
  </w:style>
  <w:style w:type="character" w:customStyle="1" w:styleId="Style10ptUnderline">
    <w:name w:val="Style 10 pt Underline"/>
    <w:basedOn w:val="DefaultParagraphFont"/>
    <w:rsid w:val="004722F9"/>
    <w:rPr>
      <w:sz w:val="20"/>
      <w:u w:val="single"/>
    </w:rPr>
  </w:style>
  <w:style w:type="character" w:customStyle="1" w:styleId="BoldUnderliningChar">
    <w:name w:val="Bold Underlining Char"/>
    <w:basedOn w:val="UnderliningChar"/>
    <w:rsid w:val="004722F9"/>
    <w:rPr>
      <w:rFonts w:ascii="Arial Narrow" w:hAnsi="Arial Narrow" w:cs="Calibri"/>
      <w:kern w:val="0"/>
      <w:sz w:val="22"/>
      <w:szCs w:val="22"/>
      <w:u w:val="single"/>
      <w14:ligatures w14:val="none"/>
    </w:rPr>
  </w:style>
  <w:style w:type="character" w:customStyle="1" w:styleId="BoldText12pt">
    <w:name w:val="Bold Text 12 pt"/>
    <w:autoRedefine/>
    <w:rsid w:val="004722F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4722F9"/>
    <w:pPr>
      <w:spacing w:line="259" w:lineRule="auto"/>
    </w:pPr>
    <w:rPr>
      <w:rFonts w:ascii="Bookman Old Style" w:eastAsia="Calibri" w:hAnsi="Bookman Old Style"/>
      <w:sz w:val="20"/>
      <w:szCs w:val="22"/>
    </w:rPr>
  </w:style>
  <w:style w:type="character" w:customStyle="1" w:styleId="StyleNormalWeb10ptChar">
    <w:name w:val="Style Normal (Web) + 10 pt Char"/>
    <w:basedOn w:val="DefaultParagraphFont"/>
    <w:rsid w:val="004722F9"/>
    <w:rPr>
      <w:szCs w:val="24"/>
      <w:lang w:val="en-US" w:eastAsia="en-US" w:bidi="ar-SA"/>
    </w:rPr>
  </w:style>
  <w:style w:type="paragraph" w:customStyle="1" w:styleId="TagCiteShells">
    <w:name w:val="Tag/Cite/Shells"/>
    <w:basedOn w:val="Normal"/>
    <w:qFormat/>
    <w:rsid w:val="004722F9"/>
    <w:rPr>
      <w:b/>
    </w:rPr>
  </w:style>
  <w:style w:type="paragraph" w:customStyle="1" w:styleId="DefinitionTerm">
    <w:name w:val="Definition Term"/>
    <w:basedOn w:val="Normal"/>
    <w:next w:val="Normal"/>
    <w:qFormat/>
    <w:rsid w:val="004722F9"/>
    <w:rPr>
      <w:snapToGrid w:val="0"/>
      <w:sz w:val="24"/>
    </w:rPr>
  </w:style>
  <w:style w:type="paragraph" w:customStyle="1" w:styleId="BriefTitle">
    <w:name w:val="Brief Title"/>
    <w:basedOn w:val="Normal"/>
    <w:qFormat/>
    <w:rsid w:val="004722F9"/>
    <w:pPr>
      <w:jc w:val="center"/>
      <w:outlineLvl w:val="0"/>
    </w:pPr>
    <w:rPr>
      <w:b/>
      <w:sz w:val="28"/>
      <w:u w:val="single"/>
    </w:rPr>
  </w:style>
  <w:style w:type="paragraph" w:customStyle="1" w:styleId="Paste">
    <w:name w:val="Paste"/>
    <w:basedOn w:val="Normal"/>
    <w:qFormat/>
    <w:rsid w:val="004722F9"/>
    <w:rPr>
      <w:rFonts w:ascii="Trebuchet MS" w:hAnsi="Trebuchet MS"/>
      <w:sz w:val="16"/>
    </w:rPr>
  </w:style>
  <w:style w:type="paragraph" w:customStyle="1" w:styleId="DebateCiteCharChar">
    <w:name w:val="Debate Cite Char Char"/>
    <w:basedOn w:val="Normal"/>
    <w:autoRedefine/>
    <w:qFormat/>
    <w:rsid w:val="004722F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4722F9"/>
    <w:rPr>
      <w:color w:val="000000"/>
    </w:rPr>
  </w:style>
  <w:style w:type="character" w:customStyle="1" w:styleId="Style3CharChar">
    <w:name w:val="Style3 Char Char"/>
    <w:basedOn w:val="DefaultParagraphFont"/>
    <w:rsid w:val="004722F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722F9"/>
    <w:pPr>
      <w:spacing w:after="60"/>
    </w:pPr>
    <w:rPr>
      <w:rFonts w:eastAsia="Segoe UI" w:cs="Cambria"/>
      <w:caps/>
      <w:sz w:val="20"/>
      <w:lang w:eastAsia="zh-CN"/>
    </w:rPr>
  </w:style>
  <w:style w:type="character" w:customStyle="1" w:styleId="NormalChar">
    <w:name w:val="Normal Char"/>
    <w:basedOn w:val="DefaultParagraphFont"/>
    <w:rsid w:val="004722F9"/>
    <w:rPr>
      <w:lang w:eastAsia="en-US"/>
    </w:rPr>
  </w:style>
  <w:style w:type="character" w:customStyle="1" w:styleId="BoldUnderlineChar2">
    <w:name w:val="Bold + Underline Char"/>
    <w:basedOn w:val="DefaultParagraphFont"/>
    <w:rsid w:val="004722F9"/>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722F9"/>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4722F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4722F9"/>
    <w:rPr>
      <w:rFonts w:ascii="Trebuchet MS" w:eastAsia="Verdana" w:hAnsi="Trebuchet MS" w:cs="Times New Roman"/>
      <w:b/>
      <w:sz w:val="18"/>
      <w:u w:val="single"/>
    </w:rPr>
  </w:style>
  <w:style w:type="character" w:customStyle="1" w:styleId="citationiacgale">
    <w:name w:val="citation iac gale"/>
    <w:basedOn w:val="DefaultParagraphFont"/>
    <w:rsid w:val="004722F9"/>
  </w:style>
  <w:style w:type="character" w:customStyle="1" w:styleId="CharacterStyle7">
    <w:name w:val="Character Style 7"/>
    <w:rsid w:val="004722F9"/>
    <w:rPr>
      <w:rFonts w:ascii="Trebuchet MS" w:hAnsi="Trebuchet MS" w:cs="Trebuchet MS"/>
      <w:sz w:val="20"/>
      <w:szCs w:val="20"/>
      <w:u w:val="single"/>
    </w:rPr>
  </w:style>
  <w:style w:type="character" w:customStyle="1" w:styleId="StyleStyle4Char">
    <w:name w:val="Style Style4 + Char"/>
    <w:basedOn w:val="DefaultParagraphFont"/>
    <w:rsid w:val="004722F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4722F9"/>
    <w:rPr>
      <w:sz w:val="14"/>
    </w:rPr>
  </w:style>
  <w:style w:type="character" w:customStyle="1" w:styleId="StyleStyle4BlackChar">
    <w:name w:val="Style Style4 + Black Char"/>
    <w:basedOn w:val="DefaultParagraphFont"/>
    <w:rsid w:val="004722F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4722F9"/>
    <w:rPr>
      <w:rFonts w:ascii="Symbol" w:hAnsi="Symbol" w:hint="default"/>
      <w:b/>
      <w:bCs/>
      <w:color w:val="000000"/>
      <w:sz w:val="28"/>
      <w:szCs w:val="28"/>
    </w:rPr>
  </w:style>
  <w:style w:type="paragraph" w:customStyle="1" w:styleId="UnderlinedEvidence">
    <w:name w:val="Underlined Evidence"/>
    <w:basedOn w:val="Normal"/>
    <w:autoRedefine/>
    <w:qFormat/>
    <w:rsid w:val="004722F9"/>
    <w:rPr>
      <w:rFonts w:ascii="Symbol" w:hAnsi="Symbol"/>
      <w:sz w:val="21"/>
      <w:szCs w:val="21"/>
      <w:u w:val="thick"/>
    </w:rPr>
  </w:style>
  <w:style w:type="character" w:customStyle="1" w:styleId="UnderlinedEvidenceCharChar">
    <w:name w:val="Underlined Evidence Char Char"/>
    <w:basedOn w:val="DefaultParagraphFont"/>
    <w:rsid w:val="004722F9"/>
    <w:rPr>
      <w:rFonts w:ascii="Symbol" w:hAnsi="Symbol"/>
      <w:sz w:val="21"/>
      <w:szCs w:val="21"/>
      <w:u w:val="thick"/>
      <w:lang w:val="en-US" w:eastAsia="en-US" w:bidi="ar-SA"/>
    </w:rPr>
  </w:style>
  <w:style w:type="character" w:styleId="PlaceholderText">
    <w:name w:val="Placeholder Text"/>
    <w:basedOn w:val="DefaultParagraphFont"/>
    <w:uiPriority w:val="99"/>
    <w:rsid w:val="004722F9"/>
    <w:rPr>
      <w:color w:val="808080"/>
    </w:rPr>
  </w:style>
  <w:style w:type="paragraph" w:styleId="Revision">
    <w:name w:val="Revision"/>
    <w:hidden/>
    <w:uiPriority w:val="99"/>
    <w:semiHidden/>
    <w:rsid w:val="004722F9"/>
    <w:pPr>
      <w:spacing w:after="0" w:line="240" w:lineRule="auto"/>
    </w:pPr>
    <w:rPr>
      <w:rFonts w:ascii="Verdana" w:hAnsi="Verdana" w:cs="Verdana"/>
      <w:kern w:val="0"/>
      <w:sz w:val="22"/>
      <w:szCs w:val="22"/>
      <w14:ligatures w14:val="none"/>
    </w:rPr>
  </w:style>
  <w:style w:type="character" w:customStyle="1" w:styleId="pnumber">
    <w:name w:val="pnumber"/>
    <w:rsid w:val="004722F9"/>
  </w:style>
  <w:style w:type="character" w:customStyle="1" w:styleId="ital">
    <w:name w:val="ital"/>
    <w:rsid w:val="004722F9"/>
  </w:style>
  <w:style w:type="character" w:customStyle="1" w:styleId="orgdiv">
    <w:name w:val="orgdiv"/>
    <w:rsid w:val="004722F9"/>
  </w:style>
  <w:style w:type="character" w:customStyle="1" w:styleId="orgname">
    <w:name w:val="orgname"/>
    <w:rsid w:val="004722F9"/>
  </w:style>
  <w:style w:type="character" w:customStyle="1" w:styleId="city">
    <w:name w:val="city"/>
    <w:rsid w:val="004722F9"/>
  </w:style>
  <w:style w:type="character" w:customStyle="1" w:styleId="state">
    <w:name w:val="state"/>
    <w:rsid w:val="004722F9"/>
  </w:style>
  <w:style w:type="character" w:customStyle="1" w:styleId="country">
    <w:name w:val="country"/>
    <w:rsid w:val="004722F9"/>
  </w:style>
  <w:style w:type="character" w:customStyle="1" w:styleId="Box0">
    <w:name w:val="Box!"/>
    <w:rsid w:val="004722F9"/>
    <w:rPr>
      <w:rFonts w:ascii="Book Antiqua" w:hAnsi="Book Antiqua"/>
      <w:sz w:val="24"/>
      <w:u w:val="single"/>
      <w:bdr w:val="single" w:sz="4" w:space="0" w:color="auto"/>
    </w:rPr>
  </w:style>
  <w:style w:type="character" w:customStyle="1" w:styleId="citechar">
    <w:name w:val="citechar"/>
    <w:basedOn w:val="DefaultParagraphFont"/>
    <w:rsid w:val="004722F9"/>
  </w:style>
  <w:style w:type="character" w:customStyle="1" w:styleId="underlinechar">
    <w:name w:val="underlinechar"/>
    <w:basedOn w:val="DefaultParagraphFont"/>
    <w:rsid w:val="004722F9"/>
  </w:style>
  <w:style w:type="character" w:customStyle="1" w:styleId="CardUnderlineChar">
    <w:name w:val="Card Underline Char"/>
    <w:rsid w:val="004722F9"/>
    <w:rPr>
      <w:szCs w:val="24"/>
      <w:u w:val="single"/>
      <w:lang w:val="en-US" w:eastAsia="en-US" w:bidi="ar-SA"/>
    </w:rPr>
  </w:style>
  <w:style w:type="character" w:customStyle="1" w:styleId="tagciteChar0">
    <w:name w:val="tag/cite Char"/>
    <w:basedOn w:val="DefaultParagraphFont"/>
    <w:rsid w:val="004722F9"/>
    <w:rPr>
      <w:b/>
      <w:sz w:val="24"/>
      <w:lang w:val="en-US" w:eastAsia="en-US" w:bidi="ar-SA"/>
    </w:rPr>
  </w:style>
  <w:style w:type="character" w:customStyle="1" w:styleId="8pointChar">
    <w:name w:val="8 point Char"/>
    <w:basedOn w:val="DefaultParagraphFont"/>
    <w:rsid w:val="004722F9"/>
    <w:rPr>
      <w:sz w:val="16"/>
      <w:lang w:val="en-US" w:eastAsia="en-US" w:bidi="ar-SA"/>
    </w:rPr>
  </w:style>
  <w:style w:type="character" w:customStyle="1" w:styleId="addmd">
    <w:name w:val="addmd"/>
    <w:rsid w:val="004722F9"/>
  </w:style>
  <w:style w:type="paragraph" w:customStyle="1" w:styleId="Cite8">
    <w:name w:val="Cite8"/>
    <w:basedOn w:val="Normal"/>
    <w:autoRedefine/>
    <w:uiPriority w:val="99"/>
    <w:qFormat/>
    <w:rsid w:val="004722F9"/>
    <w:rPr>
      <w:rFonts w:ascii="Trebuchet MS" w:eastAsia="Verdana" w:hAnsi="Trebuchet MS" w:cs="Cambria"/>
      <w:sz w:val="16"/>
    </w:rPr>
  </w:style>
  <w:style w:type="paragraph" w:customStyle="1" w:styleId="8font">
    <w:name w:val="8font"/>
    <w:basedOn w:val="Normal"/>
    <w:next w:val="Normal"/>
    <w:autoRedefine/>
    <w:qFormat/>
    <w:rsid w:val="004722F9"/>
    <w:rPr>
      <w:rFonts w:eastAsia="Cambria Math" w:cs="Cambria"/>
      <w:sz w:val="16"/>
      <w:szCs w:val="16"/>
    </w:rPr>
  </w:style>
  <w:style w:type="character" w:customStyle="1" w:styleId="CardTextChar2">
    <w:name w:val="CardText Char"/>
    <w:basedOn w:val="DefaultParagraphFont"/>
    <w:link w:val="CardText3"/>
    <w:locked/>
    <w:rsid w:val="004722F9"/>
    <w:rPr>
      <w:rFonts w:ascii="Verdana" w:hAnsi="Verdana" w:cs="Verdana"/>
    </w:rPr>
  </w:style>
  <w:style w:type="paragraph" w:customStyle="1" w:styleId="CardText3">
    <w:name w:val="CardText"/>
    <w:basedOn w:val="Normal"/>
    <w:link w:val="CardTextChar2"/>
    <w:qFormat/>
    <w:rsid w:val="004722F9"/>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4722F9"/>
  </w:style>
  <w:style w:type="paragraph" w:customStyle="1" w:styleId="CardText1">
    <w:name w:val="Card Text 1"/>
    <w:basedOn w:val="Normal"/>
    <w:link w:val="CardText1Char"/>
    <w:autoRedefine/>
    <w:qFormat/>
    <w:rsid w:val="004722F9"/>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4722F9"/>
    <w:rPr>
      <w:b/>
    </w:rPr>
  </w:style>
  <w:style w:type="character" w:customStyle="1" w:styleId="NoterefInText">
    <w:name w:val="_NoterefInText"/>
    <w:uiPriority w:val="99"/>
    <w:rsid w:val="004722F9"/>
    <w:rPr>
      <w:rFonts w:cs="AKDPE C+ Utopia"/>
      <w:color w:val="000000"/>
    </w:rPr>
  </w:style>
  <w:style w:type="character" w:customStyle="1" w:styleId="date-display-single">
    <w:name w:val="date-display-single"/>
    <w:basedOn w:val="DefaultParagraphFont"/>
    <w:rsid w:val="004722F9"/>
  </w:style>
  <w:style w:type="character" w:customStyle="1" w:styleId="postauthor">
    <w:name w:val="postauthor"/>
    <w:basedOn w:val="DefaultParagraphFont"/>
    <w:rsid w:val="004722F9"/>
  </w:style>
  <w:style w:type="character" w:customStyle="1" w:styleId="timestamp">
    <w:name w:val="timestamp"/>
    <w:basedOn w:val="DefaultParagraphFont"/>
    <w:rsid w:val="004722F9"/>
  </w:style>
  <w:style w:type="paragraph" w:customStyle="1" w:styleId="notes-source-hasnotes">
    <w:name w:val="notes-source-hasnotes"/>
    <w:basedOn w:val="Normal"/>
    <w:qFormat/>
    <w:rsid w:val="004722F9"/>
    <w:pPr>
      <w:spacing w:before="100" w:beforeAutospacing="1" w:after="100" w:afterAutospacing="1"/>
    </w:pPr>
    <w:rPr>
      <w:rFonts w:ascii="Tahoma" w:hAnsi="Tahoma"/>
      <w:szCs w:val="20"/>
    </w:rPr>
  </w:style>
  <w:style w:type="character" w:customStyle="1" w:styleId="span">
    <w:name w:val="span"/>
    <w:basedOn w:val="DefaultParagraphFont"/>
    <w:rsid w:val="004722F9"/>
  </w:style>
  <w:style w:type="character" w:customStyle="1" w:styleId="maintitle">
    <w:name w:val="maintitle"/>
    <w:basedOn w:val="DefaultParagraphFont"/>
    <w:rsid w:val="004722F9"/>
  </w:style>
  <w:style w:type="paragraph" w:customStyle="1" w:styleId="Pa6">
    <w:name w:val="Pa6"/>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Pa2">
    <w:name w:val="Pa2"/>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character" w:customStyle="1" w:styleId="thirdparty-logo">
    <w:name w:val="thirdparty-logo"/>
    <w:basedOn w:val="DefaultParagraphFont"/>
    <w:rsid w:val="004722F9"/>
  </w:style>
  <w:style w:type="character" w:customStyle="1" w:styleId="posted">
    <w:name w:val="posted"/>
    <w:basedOn w:val="DefaultParagraphFont"/>
    <w:rsid w:val="004722F9"/>
  </w:style>
  <w:style w:type="character" w:customStyle="1" w:styleId="updated">
    <w:name w:val="updated"/>
    <w:basedOn w:val="DefaultParagraphFont"/>
    <w:rsid w:val="004722F9"/>
  </w:style>
  <w:style w:type="character" w:customStyle="1" w:styleId="ticker">
    <w:name w:val="ticker"/>
    <w:basedOn w:val="DefaultParagraphFont"/>
    <w:rsid w:val="004722F9"/>
  </w:style>
  <w:style w:type="paragraph" w:customStyle="1" w:styleId="articlemeta">
    <w:name w:val="articlemeta"/>
    <w:basedOn w:val="Normal"/>
    <w:qFormat/>
    <w:rsid w:val="004722F9"/>
    <w:pPr>
      <w:spacing w:before="100" w:beforeAutospacing="1" w:after="100" w:afterAutospacing="1"/>
    </w:pPr>
    <w:rPr>
      <w:rFonts w:ascii="Tahoma" w:hAnsi="Tahoma"/>
      <w:szCs w:val="20"/>
    </w:rPr>
  </w:style>
  <w:style w:type="character" w:customStyle="1" w:styleId="vcard">
    <w:name w:val="vcard"/>
    <w:basedOn w:val="DefaultParagraphFont"/>
    <w:rsid w:val="004722F9"/>
  </w:style>
  <w:style w:type="character" w:customStyle="1" w:styleId="dateline">
    <w:name w:val="dateline"/>
    <w:basedOn w:val="DefaultParagraphFont"/>
    <w:rsid w:val="004722F9"/>
  </w:style>
  <w:style w:type="character" w:customStyle="1" w:styleId="print-footnote">
    <w:name w:val="print-footnote"/>
    <w:basedOn w:val="DefaultParagraphFont"/>
    <w:rsid w:val="004722F9"/>
  </w:style>
  <w:style w:type="character" w:customStyle="1" w:styleId="byline">
    <w:name w:val="byline"/>
    <w:basedOn w:val="DefaultParagraphFont"/>
    <w:rsid w:val="004722F9"/>
  </w:style>
  <w:style w:type="character" w:customStyle="1" w:styleId="DateChar1">
    <w:name w:val="Date Char1"/>
    <w:aliases w:val="date Char1"/>
    <w:basedOn w:val="DefaultParagraphFont"/>
    <w:rsid w:val="004722F9"/>
    <w:rPr>
      <w:rFonts w:ascii="Bookman Old Style" w:hAnsi="Bookman Old Style"/>
      <w:sz w:val="20"/>
    </w:rPr>
  </w:style>
  <w:style w:type="character" w:customStyle="1" w:styleId="datestring">
    <w:name w:val="datestring"/>
    <w:basedOn w:val="DefaultParagraphFont"/>
    <w:rsid w:val="004722F9"/>
  </w:style>
  <w:style w:type="paragraph" w:customStyle="1" w:styleId="noindent0">
    <w:name w:val="no_indent"/>
    <w:basedOn w:val="Normal"/>
    <w:qFormat/>
    <w:rsid w:val="004722F9"/>
    <w:pPr>
      <w:spacing w:before="100" w:beforeAutospacing="1" w:after="100" w:afterAutospacing="1"/>
    </w:pPr>
    <w:rPr>
      <w:rFonts w:ascii="Tahoma" w:hAnsi="Tahoma"/>
      <w:szCs w:val="20"/>
    </w:rPr>
  </w:style>
  <w:style w:type="character" w:customStyle="1" w:styleId="email">
    <w:name w:val="email"/>
    <w:basedOn w:val="DefaultParagraphFont"/>
    <w:rsid w:val="004722F9"/>
  </w:style>
  <w:style w:type="paragraph" w:customStyle="1" w:styleId="left">
    <w:name w:val="left"/>
    <w:basedOn w:val="Normal"/>
    <w:qFormat/>
    <w:rsid w:val="004722F9"/>
    <w:pPr>
      <w:spacing w:before="100" w:beforeAutospacing="1" w:after="100" w:afterAutospacing="1"/>
    </w:pPr>
    <w:rPr>
      <w:rFonts w:ascii="Tahoma" w:hAnsi="Tahoma"/>
      <w:szCs w:val="20"/>
    </w:rPr>
  </w:style>
  <w:style w:type="paragraph" w:customStyle="1" w:styleId="right">
    <w:name w:val="right"/>
    <w:basedOn w:val="Normal"/>
    <w:qFormat/>
    <w:rsid w:val="004722F9"/>
    <w:pPr>
      <w:spacing w:before="100" w:beforeAutospacing="1" w:after="100" w:afterAutospacing="1"/>
    </w:pPr>
    <w:rPr>
      <w:rFonts w:ascii="Tahoma" w:hAnsi="Tahoma"/>
      <w:szCs w:val="20"/>
    </w:rPr>
  </w:style>
  <w:style w:type="character" w:customStyle="1" w:styleId="gptad">
    <w:name w:val="gptad"/>
    <w:basedOn w:val="DefaultParagraphFont"/>
    <w:rsid w:val="004722F9"/>
  </w:style>
  <w:style w:type="paragraph" w:customStyle="1" w:styleId="creditpostedmodified">
    <w:name w:val="credit_posted_modified"/>
    <w:basedOn w:val="Normal"/>
    <w:qFormat/>
    <w:rsid w:val="004722F9"/>
    <w:pPr>
      <w:spacing w:before="100" w:beforeAutospacing="1" w:after="100" w:afterAutospacing="1"/>
    </w:pPr>
    <w:rPr>
      <w:rFonts w:ascii="Tahoma" w:hAnsi="Tahoma"/>
      <w:szCs w:val="20"/>
    </w:rPr>
  </w:style>
  <w:style w:type="character" w:customStyle="1" w:styleId="creditline">
    <w:name w:val="creditline"/>
    <w:basedOn w:val="DefaultParagraphFont"/>
    <w:rsid w:val="004722F9"/>
  </w:style>
  <w:style w:type="character" w:customStyle="1" w:styleId="grd">
    <w:name w:val="grd"/>
    <w:basedOn w:val="DefaultParagraphFont"/>
    <w:rsid w:val="004722F9"/>
  </w:style>
  <w:style w:type="paragraph" w:customStyle="1" w:styleId="hs-text-container">
    <w:name w:val="hs-text-container"/>
    <w:basedOn w:val="Normal"/>
    <w:qFormat/>
    <w:rsid w:val="004722F9"/>
    <w:pPr>
      <w:spacing w:before="100" w:beforeAutospacing="1" w:after="100" w:afterAutospacing="1"/>
    </w:pPr>
    <w:rPr>
      <w:rFonts w:ascii="Tahoma" w:hAnsi="Tahoma"/>
      <w:szCs w:val="20"/>
    </w:rPr>
  </w:style>
  <w:style w:type="character" w:customStyle="1" w:styleId="created">
    <w:name w:val="created"/>
    <w:basedOn w:val="DefaultParagraphFont"/>
    <w:rsid w:val="004722F9"/>
  </w:style>
  <w:style w:type="character" w:customStyle="1" w:styleId="changed">
    <w:name w:val="changed"/>
    <w:basedOn w:val="DefaultParagraphFont"/>
    <w:rsid w:val="004722F9"/>
  </w:style>
  <w:style w:type="character" w:customStyle="1" w:styleId="caps">
    <w:name w:val="caps"/>
    <w:basedOn w:val="DefaultParagraphFont"/>
    <w:rsid w:val="004722F9"/>
  </w:style>
  <w:style w:type="character" w:customStyle="1" w:styleId="article-author-name">
    <w:name w:val="article-author-name"/>
    <w:basedOn w:val="DefaultParagraphFont"/>
    <w:rsid w:val="004722F9"/>
  </w:style>
  <w:style w:type="character" w:customStyle="1" w:styleId="bioexcerpt">
    <w:name w:val="bio_excerpt"/>
    <w:basedOn w:val="DefaultParagraphFont"/>
    <w:rsid w:val="004722F9"/>
  </w:style>
  <w:style w:type="character" w:customStyle="1" w:styleId="commentcount">
    <w:name w:val="comment_count"/>
    <w:basedOn w:val="DefaultParagraphFont"/>
    <w:rsid w:val="004722F9"/>
  </w:style>
  <w:style w:type="character" w:customStyle="1" w:styleId="ssl4">
    <w:name w:val="ss_l4"/>
    <w:basedOn w:val="DefaultParagraphFont"/>
    <w:rsid w:val="004722F9"/>
  </w:style>
  <w:style w:type="character" w:customStyle="1" w:styleId="italic">
    <w:name w:val="italic"/>
    <w:basedOn w:val="DefaultParagraphFont"/>
    <w:rsid w:val="004722F9"/>
  </w:style>
  <w:style w:type="character" w:customStyle="1" w:styleId="searchtermshighlighted">
    <w:name w:val="searchtermshighlighted"/>
    <w:basedOn w:val="DefaultParagraphFont"/>
    <w:rsid w:val="004722F9"/>
  </w:style>
  <w:style w:type="character" w:customStyle="1" w:styleId="contributornametrigger">
    <w:name w:val="contributornametrigger"/>
    <w:basedOn w:val="DefaultParagraphFont"/>
    <w:rsid w:val="004722F9"/>
  </w:style>
  <w:style w:type="character" w:customStyle="1" w:styleId="bylinepipe">
    <w:name w:val="bylinepipe"/>
    <w:basedOn w:val="DefaultParagraphFont"/>
    <w:rsid w:val="004722F9"/>
  </w:style>
  <w:style w:type="character" w:customStyle="1" w:styleId="lucenesearchresulturlb">
    <w:name w:val="lucene_search_result_url_b"/>
    <w:basedOn w:val="DefaultParagraphFont"/>
    <w:rsid w:val="004722F9"/>
  </w:style>
  <w:style w:type="character" w:customStyle="1" w:styleId="faculty-title">
    <w:name w:val="faculty-title"/>
    <w:basedOn w:val="DefaultParagraphFont"/>
    <w:rsid w:val="004722F9"/>
  </w:style>
  <w:style w:type="character" w:customStyle="1" w:styleId="count">
    <w:name w:val="count"/>
    <w:basedOn w:val="DefaultParagraphFont"/>
    <w:rsid w:val="004722F9"/>
  </w:style>
  <w:style w:type="character" w:customStyle="1" w:styleId="volume">
    <w:name w:val="volume"/>
    <w:basedOn w:val="DefaultParagraphFont"/>
    <w:rsid w:val="004722F9"/>
  </w:style>
  <w:style w:type="character" w:customStyle="1" w:styleId="issue">
    <w:name w:val="issue"/>
    <w:basedOn w:val="DefaultParagraphFont"/>
    <w:rsid w:val="004722F9"/>
  </w:style>
  <w:style w:type="character" w:customStyle="1" w:styleId="pages">
    <w:name w:val="pages"/>
    <w:basedOn w:val="DefaultParagraphFont"/>
    <w:rsid w:val="004722F9"/>
  </w:style>
  <w:style w:type="character" w:customStyle="1" w:styleId="field-content">
    <w:name w:val="field-content"/>
    <w:basedOn w:val="DefaultParagraphFont"/>
    <w:rsid w:val="004722F9"/>
  </w:style>
  <w:style w:type="character" w:customStyle="1" w:styleId="person">
    <w:name w:val="person"/>
    <w:basedOn w:val="DefaultParagraphFont"/>
    <w:rsid w:val="004722F9"/>
  </w:style>
  <w:style w:type="character" w:customStyle="1" w:styleId="corresponding">
    <w:name w:val="corresponding"/>
    <w:basedOn w:val="DefaultParagraphFont"/>
    <w:rsid w:val="004722F9"/>
  </w:style>
  <w:style w:type="character" w:customStyle="1" w:styleId="entry-date">
    <w:name w:val="entry-date"/>
    <w:basedOn w:val="DefaultParagraphFont"/>
    <w:rsid w:val="004722F9"/>
  </w:style>
  <w:style w:type="character" w:customStyle="1" w:styleId="date1">
    <w:name w:val="date1"/>
    <w:basedOn w:val="DefaultParagraphFont"/>
    <w:rsid w:val="004722F9"/>
  </w:style>
  <w:style w:type="paragraph" w:customStyle="1" w:styleId="entry-meta">
    <w:name w:val="entry-meta"/>
    <w:basedOn w:val="Normal"/>
    <w:qFormat/>
    <w:rsid w:val="004722F9"/>
    <w:pPr>
      <w:spacing w:before="100" w:beforeAutospacing="1" w:after="100" w:afterAutospacing="1"/>
    </w:pPr>
    <w:rPr>
      <w:rFonts w:ascii="Tahoma" w:hAnsi="Tahoma"/>
      <w:szCs w:val="20"/>
    </w:rPr>
  </w:style>
  <w:style w:type="character" w:customStyle="1" w:styleId="post-time">
    <w:name w:val="post-time"/>
    <w:basedOn w:val="DefaultParagraphFont"/>
    <w:rsid w:val="004722F9"/>
  </w:style>
  <w:style w:type="character" w:customStyle="1" w:styleId="post-category">
    <w:name w:val="post-category"/>
    <w:basedOn w:val="DefaultParagraphFont"/>
    <w:rsid w:val="004722F9"/>
  </w:style>
  <w:style w:type="character" w:customStyle="1" w:styleId="post-author">
    <w:name w:val="post-author"/>
    <w:basedOn w:val="DefaultParagraphFont"/>
    <w:rsid w:val="004722F9"/>
  </w:style>
  <w:style w:type="character" w:customStyle="1" w:styleId="A10">
    <w:name w:val="A10"/>
    <w:rsid w:val="004722F9"/>
    <w:rPr>
      <w:rFonts w:cs="MS Mincho"/>
      <w:color w:val="000000"/>
      <w:sz w:val="11"/>
      <w:szCs w:val="11"/>
    </w:rPr>
  </w:style>
  <w:style w:type="paragraph" w:customStyle="1" w:styleId="Pa10">
    <w:name w:val="Pa10"/>
    <w:basedOn w:val="Default"/>
    <w:next w:val="Default"/>
    <w:qFormat/>
    <w:rsid w:val="004722F9"/>
    <w:pPr>
      <w:autoSpaceDE/>
      <w:autoSpaceDN/>
      <w:adjustRightInd/>
      <w:spacing w:before="100" w:beforeAutospacing="1" w:after="100" w:afterAutospacing="1"/>
    </w:pPr>
    <w:rPr>
      <w:rFonts w:eastAsia="Times New Roman"/>
      <w:color w:val="auto"/>
    </w:rPr>
  </w:style>
  <w:style w:type="character" w:customStyle="1" w:styleId="A1">
    <w:name w:val="A1"/>
    <w:rsid w:val="004722F9"/>
    <w:rPr>
      <w:rFonts w:cs="Verdana"/>
      <w:b/>
      <w:bCs/>
      <w:color w:val="000000"/>
      <w:sz w:val="32"/>
      <w:szCs w:val="32"/>
    </w:rPr>
  </w:style>
  <w:style w:type="paragraph" w:customStyle="1" w:styleId="Pa0">
    <w:name w:val="Pa0"/>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character" w:customStyle="1" w:styleId="A0">
    <w:name w:val="A0"/>
    <w:rsid w:val="004722F9"/>
    <w:rPr>
      <w:rFonts w:cs="Verdana"/>
      <w:b/>
      <w:bCs/>
      <w:color w:val="000000"/>
      <w:sz w:val="72"/>
      <w:szCs w:val="72"/>
    </w:rPr>
  </w:style>
  <w:style w:type="character" w:customStyle="1" w:styleId="A9">
    <w:name w:val="A9"/>
    <w:uiPriority w:val="99"/>
    <w:rsid w:val="004722F9"/>
    <w:rPr>
      <w:rFonts w:cs="MS Mincho"/>
      <w:color w:val="000000"/>
      <w:sz w:val="14"/>
      <w:szCs w:val="14"/>
    </w:rPr>
  </w:style>
  <w:style w:type="paragraph" w:customStyle="1" w:styleId="articledetails">
    <w:name w:val="articledetails"/>
    <w:basedOn w:val="Normal"/>
    <w:qFormat/>
    <w:rsid w:val="004722F9"/>
    <w:pPr>
      <w:spacing w:before="100" w:beforeAutospacing="1" w:after="100" w:afterAutospacing="1"/>
    </w:pPr>
    <w:rPr>
      <w:rFonts w:ascii="Tahoma" w:hAnsi="Tahoma"/>
      <w:szCs w:val="20"/>
    </w:rPr>
  </w:style>
  <w:style w:type="character" w:customStyle="1" w:styleId="posted-and-updated">
    <w:name w:val="posted-and-updated"/>
    <w:basedOn w:val="DefaultParagraphFont"/>
    <w:rsid w:val="004722F9"/>
  </w:style>
  <w:style w:type="paragraph" w:customStyle="1" w:styleId="aff">
    <w:name w:val="aff"/>
    <w:basedOn w:val="Normal"/>
    <w:qFormat/>
    <w:rsid w:val="004722F9"/>
    <w:pPr>
      <w:spacing w:before="100" w:beforeAutospacing="1" w:after="100" w:afterAutospacing="1"/>
    </w:pPr>
    <w:rPr>
      <w:rFonts w:ascii="Tahoma" w:hAnsi="Tahoma"/>
      <w:szCs w:val="20"/>
    </w:rPr>
  </w:style>
  <w:style w:type="character" w:customStyle="1" w:styleId="entry-author">
    <w:name w:val="entry-author"/>
    <w:basedOn w:val="DefaultParagraphFont"/>
    <w:rsid w:val="004722F9"/>
  </w:style>
  <w:style w:type="character" w:customStyle="1" w:styleId="entry-author-name">
    <w:name w:val="entry-author-name"/>
    <w:basedOn w:val="DefaultParagraphFont"/>
    <w:rsid w:val="004722F9"/>
  </w:style>
  <w:style w:type="character" w:customStyle="1" w:styleId="arial11">
    <w:name w:val="arial_11"/>
    <w:basedOn w:val="DefaultParagraphFont"/>
    <w:rsid w:val="004722F9"/>
  </w:style>
  <w:style w:type="character" w:customStyle="1" w:styleId="slug-vol">
    <w:name w:val="slug-vol"/>
    <w:basedOn w:val="DefaultParagraphFont"/>
    <w:rsid w:val="004722F9"/>
  </w:style>
  <w:style w:type="character" w:customStyle="1" w:styleId="slug-issue">
    <w:name w:val="slug-issue"/>
    <w:basedOn w:val="DefaultParagraphFont"/>
    <w:rsid w:val="004722F9"/>
  </w:style>
  <w:style w:type="character" w:customStyle="1" w:styleId="slug-pub-date">
    <w:name w:val="slug-pub-date"/>
    <w:basedOn w:val="DefaultParagraphFont"/>
    <w:rsid w:val="004722F9"/>
  </w:style>
  <w:style w:type="character" w:customStyle="1" w:styleId="slug-pages">
    <w:name w:val="slug-pages"/>
    <w:basedOn w:val="DefaultParagraphFont"/>
    <w:rsid w:val="004722F9"/>
  </w:style>
  <w:style w:type="character" w:customStyle="1" w:styleId="name">
    <w:name w:val="name"/>
    <w:basedOn w:val="DefaultParagraphFont"/>
    <w:rsid w:val="004722F9"/>
  </w:style>
  <w:style w:type="character" w:customStyle="1" w:styleId="contrib-degrees">
    <w:name w:val="contrib-degrees"/>
    <w:basedOn w:val="DefaultParagraphFont"/>
    <w:rsid w:val="004722F9"/>
  </w:style>
  <w:style w:type="character" w:customStyle="1" w:styleId="contrib-on-behalf-of">
    <w:name w:val="contrib-on-behalf-of"/>
    <w:basedOn w:val="DefaultParagraphFont"/>
    <w:rsid w:val="004722F9"/>
  </w:style>
  <w:style w:type="character" w:customStyle="1" w:styleId="pubtime">
    <w:name w:val="pubtime"/>
    <w:basedOn w:val="DefaultParagraphFont"/>
    <w:rsid w:val="004722F9"/>
  </w:style>
  <w:style w:type="character" w:customStyle="1" w:styleId="time">
    <w:name w:val="time"/>
    <w:basedOn w:val="DefaultParagraphFont"/>
    <w:rsid w:val="004722F9"/>
  </w:style>
  <w:style w:type="character" w:customStyle="1" w:styleId="fbcommentscount">
    <w:name w:val="fb_comments_count"/>
    <w:basedOn w:val="DefaultParagraphFont"/>
    <w:rsid w:val="004722F9"/>
  </w:style>
  <w:style w:type="character" w:customStyle="1" w:styleId="stsharethiscustom">
    <w:name w:val="st_sharethis_custom"/>
    <w:basedOn w:val="DefaultParagraphFont"/>
    <w:rsid w:val="004722F9"/>
  </w:style>
  <w:style w:type="paragraph" w:customStyle="1" w:styleId="permalinkable">
    <w:name w:val="permalinkable"/>
    <w:basedOn w:val="Normal"/>
    <w:qFormat/>
    <w:rsid w:val="004722F9"/>
    <w:pPr>
      <w:spacing w:before="100" w:beforeAutospacing="1" w:after="100" w:afterAutospacing="1"/>
    </w:pPr>
    <w:rPr>
      <w:rFonts w:ascii="Tahoma" w:hAnsi="Tahoma"/>
      <w:szCs w:val="20"/>
    </w:rPr>
  </w:style>
  <w:style w:type="character" w:customStyle="1" w:styleId="z-TopofFormChar1">
    <w:name w:val="z-Top of Form Char1"/>
    <w:basedOn w:val="DefaultParagraphFont"/>
    <w:rsid w:val="004722F9"/>
    <w:rPr>
      <w:rFonts w:ascii="Arial" w:hAnsi="Arial" w:cs="Arial"/>
      <w:vanish/>
      <w:sz w:val="16"/>
      <w:szCs w:val="16"/>
    </w:rPr>
  </w:style>
  <w:style w:type="character" w:customStyle="1" w:styleId="z-BottomofFormChar1">
    <w:name w:val="z-Bottom of Form Char1"/>
    <w:basedOn w:val="DefaultParagraphFont"/>
    <w:rsid w:val="004722F9"/>
    <w:rPr>
      <w:rFonts w:ascii="Arial" w:hAnsi="Arial" w:cs="Arial"/>
      <w:vanish/>
      <w:sz w:val="16"/>
      <w:szCs w:val="16"/>
    </w:rPr>
  </w:style>
  <w:style w:type="character" w:customStyle="1" w:styleId="submitted">
    <w:name w:val="submitted"/>
    <w:basedOn w:val="DefaultParagraphFont"/>
    <w:rsid w:val="004722F9"/>
  </w:style>
  <w:style w:type="character" w:customStyle="1" w:styleId="highlightedsearchterm">
    <w:name w:val="highlightedsearchterm"/>
    <w:basedOn w:val="DefaultParagraphFont"/>
    <w:rsid w:val="004722F9"/>
  </w:style>
  <w:style w:type="character" w:customStyle="1" w:styleId="link-external">
    <w:name w:val="link-external"/>
    <w:basedOn w:val="DefaultParagraphFont"/>
    <w:rsid w:val="004722F9"/>
  </w:style>
  <w:style w:type="character" w:customStyle="1" w:styleId="articleauthor">
    <w:name w:val="article_author"/>
    <w:basedOn w:val="DefaultParagraphFont"/>
    <w:rsid w:val="004722F9"/>
  </w:style>
  <w:style w:type="character" w:customStyle="1" w:styleId="articleissue">
    <w:name w:val="article_issue"/>
    <w:basedOn w:val="DefaultParagraphFont"/>
    <w:rsid w:val="004722F9"/>
  </w:style>
  <w:style w:type="character" w:customStyle="1" w:styleId="HTMLPreformattedChar1">
    <w:name w:val="HTML Preformatted Char1"/>
    <w:basedOn w:val="DefaultParagraphFont"/>
    <w:uiPriority w:val="99"/>
    <w:rsid w:val="004722F9"/>
    <w:rPr>
      <w:rFonts w:ascii="Arial Narrow" w:hAnsi="Arial Narrow"/>
      <w:sz w:val="20"/>
      <w:szCs w:val="20"/>
    </w:rPr>
  </w:style>
  <w:style w:type="character" w:customStyle="1" w:styleId="a-size-large">
    <w:name w:val="a-size-large"/>
    <w:basedOn w:val="DefaultParagraphFont"/>
    <w:rsid w:val="004722F9"/>
  </w:style>
  <w:style w:type="character" w:customStyle="1" w:styleId="a-size-medium">
    <w:name w:val="a-size-medium"/>
    <w:basedOn w:val="DefaultParagraphFont"/>
    <w:rsid w:val="004722F9"/>
  </w:style>
  <w:style w:type="character" w:customStyle="1" w:styleId="contribution">
    <w:name w:val="contribution"/>
    <w:basedOn w:val="DefaultParagraphFont"/>
    <w:rsid w:val="004722F9"/>
  </w:style>
  <w:style w:type="character" w:customStyle="1" w:styleId="a-color-secondary">
    <w:name w:val="a-color-secondary"/>
    <w:basedOn w:val="DefaultParagraphFont"/>
    <w:rsid w:val="004722F9"/>
  </w:style>
  <w:style w:type="paragraph" w:customStyle="1" w:styleId="sbyline">
    <w:name w:val="sbyline"/>
    <w:basedOn w:val="Normal"/>
    <w:qFormat/>
    <w:rsid w:val="004722F9"/>
    <w:pPr>
      <w:spacing w:before="100" w:beforeAutospacing="1" w:after="100" w:afterAutospacing="1"/>
    </w:pPr>
    <w:rPr>
      <w:rFonts w:ascii="Tahoma" w:hAnsi="Tahoma"/>
      <w:szCs w:val="20"/>
    </w:rPr>
  </w:style>
  <w:style w:type="character" w:customStyle="1" w:styleId="ui-author">
    <w:name w:val="ui-author"/>
    <w:basedOn w:val="DefaultParagraphFont"/>
    <w:rsid w:val="004722F9"/>
  </w:style>
  <w:style w:type="character" w:customStyle="1" w:styleId="ui-staffline">
    <w:name w:val="ui-staffline"/>
    <w:basedOn w:val="DefaultParagraphFont"/>
    <w:rsid w:val="004722F9"/>
  </w:style>
  <w:style w:type="paragraph" w:customStyle="1" w:styleId="promotion-tag-p">
    <w:name w:val="promotion-tag-p"/>
    <w:basedOn w:val="Normal"/>
    <w:qFormat/>
    <w:rsid w:val="004722F9"/>
    <w:pPr>
      <w:spacing w:before="100" w:beforeAutospacing="1" w:after="100" w:afterAutospacing="1"/>
    </w:pPr>
    <w:rPr>
      <w:rFonts w:ascii="Tahoma" w:hAnsi="Tahoma"/>
      <w:szCs w:val="20"/>
    </w:rPr>
  </w:style>
  <w:style w:type="character" w:customStyle="1" w:styleId="value">
    <w:name w:val="value"/>
    <w:basedOn w:val="DefaultParagraphFont"/>
    <w:rsid w:val="004722F9"/>
  </w:style>
  <w:style w:type="character" w:customStyle="1" w:styleId="specialissuelabel">
    <w:name w:val="specialissuelabel"/>
    <w:basedOn w:val="DefaultParagraphFont"/>
    <w:rsid w:val="004722F9"/>
  </w:style>
  <w:style w:type="character" w:customStyle="1" w:styleId="referencediv">
    <w:name w:val="referencediv"/>
    <w:basedOn w:val="DefaultParagraphFont"/>
    <w:rsid w:val="004722F9"/>
  </w:style>
  <w:style w:type="character" w:customStyle="1" w:styleId="wp-smiley">
    <w:name w:val="wp-smiley"/>
    <w:basedOn w:val="DefaultParagraphFont"/>
    <w:rsid w:val="004722F9"/>
  </w:style>
  <w:style w:type="character" w:customStyle="1" w:styleId="meta-prep">
    <w:name w:val="meta-prep"/>
    <w:basedOn w:val="DefaultParagraphFont"/>
    <w:rsid w:val="004722F9"/>
  </w:style>
  <w:style w:type="character" w:customStyle="1" w:styleId="artjournal">
    <w:name w:val="art_journal"/>
    <w:basedOn w:val="DefaultParagraphFont"/>
    <w:rsid w:val="004722F9"/>
  </w:style>
  <w:style w:type="character" w:customStyle="1" w:styleId="artdatevolumeissuepart">
    <w:name w:val="art_datevolumeissuepart"/>
    <w:basedOn w:val="DefaultParagraphFont"/>
    <w:rsid w:val="004722F9"/>
  </w:style>
  <w:style w:type="character" w:customStyle="1" w:styleId="artpages">
    <w:name w:val="art_pages"/>
    <w:basedOn w:val="DefaultParagraphFont"/>
    <w:rsid w:val="004722F9"/>
  </w:style>
  <w:style w:type="paragraph" w:customStyle="1" w:styleId="lede">
    <w:name w:val="lede"/>
    <w:basedOn w:val="Normal"/>
    <w:qFormat/>
    <w:rsid w:val="004722F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4722F9"/>
  </w:style>
  <w:style w:type="character" w:customStyle="1" w:styleId="degree">
    <w:name w:val="degree"/>
    <w:basedOn w:val="DefaultParagraphFont"/>
    <w:rsid w:val="004722F9"/>
  </w:style>
  <w:style w:type="character" w:customStyle="1" w:styleId="major">
    <w:name w:val="major"/>
    <w:basedOn w:val="DefaultParagraphFont"/>
    <w:rsid w:val="004722F9"/>
  </w:style>
  <w:style w:type="character" w:customStyle="1" w:styleId="authors">
    <w:name w:val="authors"/>
    <w:basedOn w:val="DefaultParagraphFont"/>
    <w:rsid w:val="004722F9"/>
  </w:style>
  <w:style w:type="character" w:customStyle="1" w:styleId="views">
    <w:name w:val="views"/>
    <w:basedOn w:val="DefaultParagraphFont"/>
    <w:rsid w:val="004722F9"/>
  </w:style>
  <w:style w:type="character" w:customStyle="1" w:styleId="text0">
    <w:name w:val="text"/>
    <w:basedOn w:val="DefaultParagraphFont"/>
    <w:rsid w:val="004722F9"/>
  </w:style>
  <w:style w:type="character" w:customStyle="1" w:styleId="stmainservices">
    <w:name w:val="stmainservices"/>
    <w:basedOn w:val="DefaultParagraphFont"/>
    <w:rsid w:val="004722F9"/>
  </w:style>
  <w:style w:type="character" w:customStyle="1" w:styleId="stbubblehcount">
    <w:name w:val="stbubble_hcount"/>
    <w:basedOn w:val="DefaultParagraphFont"/>
    <w:rsid w:val="004722F9"/>
  </w:style>
  <w:style w:type="paragraph" w:customStyle="1" w:styleId="Document">
    <w:name w:val="_Document"/>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paragraph" w:customStyle="1" w:styleId="SubHead1">
    <w:name w:val="_SubHead1"/>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paragraph" w:customStyle="1" w:styleId="SubHead2">
    <w:name w:val="_SubHead2"/>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paragraph" w:customStyle="1" w:styleId="bodytext5">
    <w:name w:val="bodytext"/>
    <w:basedOn w:val="Normal"/>
    <w:qFormat/>
    <w:rsid w:val="004722F9"/>
    <w:pPr>
      <w:spacing w:before="100" w:beforeAutospacing="1" w:after="100" w:afterAutospacing="1"/>
    </w:pPr>
    <w:rPr>
      <w:rFonts w:ascii="Tahoma" w:hAnsi="Tahoma"/>
      <w:szCs w:val="20"/>
    </w:rPr>
  </w:style>
  <w:style w:type="paragraph" w:customStyle="1" w:styleId="collapsed-hide">
    <w:name w:val="collapsed-hide"/>
    <w:basedOn w:val="Normal"/>
    <w:qFormat/>
    <w:rsid w:val="004722F9"/>
    <w:pPr>
      <w:spacing w:before="100" w:beforeAutospacing="1" w:after="100" w:afterAutospacing="1"/>
    </w:pPr>
    <w:rPr>
      <w:rFonts w:ascii="Tahoma" w:hAnsi="Tahoma"/>
      <w:szCs w:val="20"/>
    </w:rPr>
  </w:style>
  <w:style w:type="paragraph" w:customStyle="1" w:styleId="Pa7">
    <w:name w:val="Pa7"/>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odd">
    <w:name w:val="odd"/>
    <w:basedOn w:val="Normal"/>
    <w:qFormat/>
    <w:rsid w:val="004722F9"/>
    <w:pPr>
      <w:spacing w:before="100" w:beforeAutospacing="1" w:after="100" w:afterAutospacing="1"/>
    </w:pPr>
    <w:rPr>
      <w:rFonts w:ascii="Tahoma" w:hAnsi="Tahoma"/>
      <w:szCs w:val="20"/>
    </w:rPr>
  </w:style>
  <w:style w:type="character" w:customStyle="1" w:styleId="article-date">
    <w:name w:val="article-date"/>
    <w:basedOn w:val="DefaultParagraphFont"/>
    <w:rsid w:val="004722F9"/>
  </w:style>
  <w:style w:type="character" w:customStyle="1" w:styleId="article-author">
    <w:name w:val="article-author"/>
    <w:basedOn w:val="DefaultParagraphFont"/>
    <w:rsid w:val="004722F9"/>
  </w:style>
  <w:style w:type="character" w:customStyle="1" w:styleId="tolocaltime">
    <w:name w:val="tolocaltime"/>
    <w:basedOn w:val="DefaultParagraphFont"/>
    <w:rsid w:val="004722F9"/>
  </w:style>
  <w:style w:type="character" w:customStyle="1" w:styleId="pb-byline">
    <w:name w:val="pb-byline"/>
    <w:basedOn w:val="DefaultParagraphFont"/>
    <w:rsid w:val="004722F9"/>
  </w:style>
  <w:style w:type="character" w:customStyle="1" w:styleId="pb-timestamp">
    <w:name w:val="pb-timestamp"/>
    <w:basedOn w:val="DefaultParagraphFont"/>
    <w:rsid w:val="004722F9"/>
  </w:style>
  <w:style w:type="paragraph" w:customStyle="1" w:styleId="Pa8">
    <w:name w:val="Pa8"/>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paragraph" w:customStyle="1" w:styleId="Pa11">
    <w:name w:val="Pa11"/>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Pa15">
    <w:name w:val="Pa15"/>
    <w:basedOn w:val="Default"/>
    <w:next w:val="Default"/>
    <w:qFormat/>
    <w:rsid w:val="004722F9"/>
    <w:pPr>
      <w:autoSpaceDE/>
      <w:autoSpaceDN/>
      <w:adjustRightInd/>
      <w:spacing w:before="100" w:beforeAutospacing="1" w:after="100" w:afterAutospacing="1"/>
    </w:pPr>
    <w:rPr>
      <w:rFonts w:eastAsia="Times New Roman"/>
      <w:color w:val="auto"/>
    </w:rPr>
  </w:style>
  <w:style w:type="character" w:customStyle="1" w:styleId="posted-on">
    <w:name w:val="posted-on"/>
    <w:basedOn w:val="DefaultParagraphFont"/>
    <w:rsid w:val="004722F9"/>
  </w:style>
  <w:style w:type="character" w:customStyle="1" w:styleId="even">
    <w:name w:val="even"/>
    <w:basedOn w:val="DefaultParagraphFont"/>
    <w:rsid w:val="004722F9"/>
  </w:style>
  <w:style w:type="character" w:customStyle="1" w:styleId="foreground">
    <w:name w:val="foreground"/>
    <w:basedOn w:val="DefaultParagraphFont"/>
    <w:rsid w:val="004722F9"/>
  </w:style>
  <w:style w:type="paragraph" w:customStyle="1" w:styleId="volissue">
    <w:name w:val="volissue"/>
    <w:basedOn w:val="Normal"/>
    <w:qFormat/>
    <w:rsid w:val="004722F9"/>
    <w:pPr>
      <w:spacing w:before="100" w:beforeAutospacing="1" w:after="100" w:afterAutospacing="1"/>
    </w:pPr>
    <w:rPr>
      <w:rFonts w:ascii="Tahoma" w:hAnsi="Tahoma"/>
      <w:szCs w:val="20"/>
    </w:rPr>
  </w:style>
  <w:style w:type="character" w:customStyle="1" w:styleId="view-count">
    <w:name w:val="view-count"/>
    <w:basedOn w:val="DefaultParagraphFont"/>
    <w:rsid w:val="004722F9"/>
  </w:style>
  <w:style w:type="paragraph" w:customStyle="1" w:styleId="Header1">
    <w:name w:val="Header1"/>
    <w:basedOn w:val="Normal"/>
    <w:qFormat/>
    <w:rsid w:val="004722F9"/>
    <w:pPr>
      <w:spacing w:before="100" w:beforeAutospacing="1" w:after="100" w:afterAutospacing="1"/>
    </w:pPr>
    <w:rPr>
      <w:rFonts w:eastAsia="Cambria" w:cs="Cambria"/>
      <w:sz w:val="24"/>
    </w:rPr>
  </w:style>
  <w:style w:type="character" w:customStyle="1" w:styleId="Date10">
    <w:name w:val="Date1"/>
    <w:basedOn w:val="DefaultParagraphFont"/>
    <w:rsid w:val="004722F9"/>
  </w:style>
  <w:style w:type="character" w:customStyle="1" w:styleId="CardsHighlight">
    <w:name w:val="Cards Highlight"/>
    <w:basedOn w:val="DefaultParagraphFont"/>
    <w:uiPriority w:val="1"/>
    <w:rsid w:val="004722F9"/>
    <w:rPr>
      <w:rFonts w:ascii="Cambria" w:hAnsi="Cambria"/>
      <w:sz w:val="24"/>
      <w:u w:val="single"/>
      <w:bdr w:val="none" w:sz="0" w:space="0" w:color="auto"/>
      <w:shd w:val="clear" w:color="auto" w:fill="00FFFF"/>
    </w:rPr>
  </w:style>
  <w:style w:type="paragraph" w:customStyle="1" w:styleId="Tag12">
    <w:name w:val="Tag12"/>
    <w:basedOn w:val="Normal"/>
    <w:qFormat/>
    <w:rsid w:val="004722F9"/>
    <w:rPr>
      <w:rFonts w:eastAsia="Cambria"/>
      <w:b/>
      <w:sz w:val="24"/>
    </w:rPr>
  </w:style>
  <w:style w:type="character" w:customStyle="1" w:styleId="tChar">
    <w:name w:val="t Char"/>
    <w:rsid w:val="004722F9"/>
    <w:rPr>
      <w:rFonts w:ascii="Georgia" w:eastAsia="Times New Roman" w:hAnsi="Georgia" w:cs="Calibri"/>
      <w:b/>
      <w:lang w:val="x-none" w:eastAsia="x-none"/>
    </w:rPr>
  </w:style>
  <w:style w:type="paragraph" w:customStyle="1" w:styleId="tiny">
    <w:name w:val="tiny"/>
    <w:next w:val="Normal"/>
    <w:link w:val="tinyChar"/>
    <w:autoRedefine/>
    <w:qFormat/>
    <w:rsid w:val="004722F9"/>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4722F9"/>
    <w:rPr>
      <w:rFonts w:ascii="Georgia" w:eastAsia="Malgun Gothic" w:hAnsi="Georgia" w:cs="Times New Roman"/>
      <w:kern w:val="0"/>
      <w:sz w:val="22"/>
      <w:szCs w:val="22"/>
      <w14:ligatures w14:val="none"/>
    </w:rPr>
  </w:style>
  <w:style w:type="paragraph" w:customStyle="1" w:styleId="BoldUnderlineChar20">
    <w:name w:val="BoldUnderline Char2"/>
    <w:link w:val="BoldUnderlineChar2Char"/>
    <w:qFormat/>
    <w:rsid w:val="004722F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4722F9"/>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4722F9"/>
    <w:rPr>
      <w:szCs w:val="24"/>
      <w:u w:val="single"/>
      <w:lang w:val="en-US" w:eastAsia="en-US" w:bidi="ar-SA"/>
    </w:rPr>
  </w:style>
  <w:style w:type="character" w:customStyle="1" w:styleId="BoldUnderlineCharChar3">
    <w:name w:val="BoldUnderline Char Char3"/>
    <w:rsid w:val="004722F9"/>
    <w:rPr>
      <w:b/>
      <w:szCs w:val="24"/>
      <w:u w:val="single"/>
      <w:lang w:val="en-US" w:eastAsia="en-US" w:bidi="ar-SA"/>
    </w:rPr>
  </w:style>
  <w:style w:type="character" w:customStyle="1" w:styleId="UnderlineCharChar3">
    <w:name w:val="Underline Char Char3"/>
    <w:rsid w:val="004722F9"/>
    <w:rPr>
      <w:szCs w:val="24"/>
      <w:u w:val="single"/>
      <w:lang w:val="en-US" w:eastAsia="en-US" w:bidi="ar-SA"/>
    </w:rPr>
  </w:style>
  <w:style w:type="character" w:customStyle="1" w:styleId="BoldUnderlineCharChar2">
    <w:name w:val="BoldUnderline Char Char2"/>
    <w:rsid w:val="004722F9"/>
    <w:rPr>
      <w:b/>
      <w:szCs w:val="24"/>
      <w:u w:val="single"/>
      <w:lang w:val="en-US" w:eastAsia="en-US" w:bidi="ar-SA"/>
    </w:rPr>
  </w:style>
  <w:style w:type="character" w:customStyle="1" w:styleId="bhl">
    <w:name w:val="bhl"/>
    <w:rsid w:val="004722F9"/>
  </w:style>
  <w:style w:type="paragraph" w:customStyle="1" w:styleId="Microtext0">
    <w:name w:val="Microtext"/>
    <w:basedOn w:val="Normal"/>
    <w:next w:val="Normal"/>
    <w:link w:val="MicrotextChar0"/>
    <w:qFormat/>
    <w:rsid w:val="004722F9"/>
    <w:rPr>
      <w:rFonts w:eastAsia="Times New Roman"/>
      <w:sz w:val="12"/>
      <w:lang w:val="x-none" w:eastAsia="x-none"/>
    </w:rPr>
  </w:style>
  <w:style w:type="character" w:customStyle="1" w:styleId="MicrotextChar0">
    <w:name w:val="Microtext Char"/>
    <w:link w:val="Microtext0"/>
    <w:rsid w:val="004722F9"/>
    <w:rPr>
      <w:rFonts w:ascii="Calibri" w:eastAsia="Times New Roman" w:hAnsi="Calibri" w:cs="Calibri"/>
      <w:kern w:val="0"/>
      <w:sz w:val="12"/>
      <w:szCs w:val="22"/>
      <w:lang w:val="x-none" w:eastAsia="x-none"/>
      <w14:ligatures w14:val="none"/>
    </w:rPr>
  </w:style>
  <w:style w:type="paragraph" w:customStyle="1" w:styleId="UnderlineCard0">
    <w:name w:val="UnderlineCard"/>
    <w:basedOn w:val="Heading3"/>
    <w:link w:val="UnderlineCardChar"/>
    <w:qFormat/>
    <w:rsid w:val="004722F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722F9"/>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4722F9"/>
    <w:rPr>
      <w:rFonts w:ascii="Times New Roman" w:hAnsi="Times New Roman"/>
      <w:sz w:val="16"/>
    </w:rPr>
  </w:style>
  <w:style w:type="character" w:customStyle="1" w:styleId="ShrinkText">
    <w:name w:val="Shrink Text"/>
    <w:rsid w:val="004722F9"/>
    <w:rPr>
      <w:sz w:val="16"/>
    </w:rPr>
  </w:style>
  <w:style w:type="character" w:customStyle="1" w:styleId="volume-issue">
    <w:name w:val="volume-issue"/>
    <w:rsid w:val="004722F9"/>
    <w:rPr>
      <w:rFonts w:cs="Times New Roman"/>
    </w:rPr>
  </w:style>
  <w:style w:type="character" w:customStyle="1" w:styleId="stylestylebold12pt">
    <w:name w:val="stylestylebold12pt"/>
    <w:rsid w:val="004722F9"/>
  </w:style>
  <w:style w:type="paragraph" w:customStyle="1" w:styleId="Normaltag">
    <w:name w:val="Normal tag"/>
    <w:basedOn w:val="Normal"/>
    <w:link w:val="NormaltagChar"/>
    <w:qFormat/>
    <w:rsid w:val="004722F9"/>
    <w:rPr>
      <w:rFonts w:eastAsia="Times New Roman"/>
      <w:b/>
      <w:bCs/>
      <w:sz w:val="24"/>
    </w:rPr>
  </w:style>
  <w:style w:type="character" w:customStyle="1" w:styleId="NormaltagChar">
    <w:name w:val="Normal tag Char"/>
    <w:basedOn w:val="DefaultParagraphFont"/>
    <w:link w:val="Normaltag"/>
    <w:locked/>
    <w:rsid w:val="004722F9"/>
    <w:rPr>
      <w:rFonts w:ascii="Calibri" w:eastAsia="Times New Roman" w:hAnsi="Calibri" w:cs="Calibri"/>
      <w:b/>
      <w:bCs/>
      <w:kern w:val="0"/>
      <w:szCs w:val="22"/>
      <w14:ligatures w14:val="none"/>
    </w:rPr>
  </w:style>
  <w:style w:type="paragraph" w:customStyle="1" w:styleId="Cardnon-underlined">
    <w:name w:val="Card non-underlined"/>
    <w:basedOn w:val="Normal"/>
    <w:link w:val="Cardnon-underlinedChar"/>
    <w:qFormat/>
    <w:rsid w:val="004722F9"/>
    <w:rPr>
      <w:rFonts w:eastAsia="Times New Roman"/>
      <w:sz w:val="16"/>
      <w:szCs w:val="16"/>
    </w:rPr>
  </w:style>
  <w:style w:type="character" w:customStyle="1" w:styleId="i">
    <w:name w:val="i"/>
    <w:basedOn w:val="DefaultParagraphFont"/>
    <w:rsid w:val="004722F9"/>
  </w:style>
  <w:style w:type="character" w:customStyle="1" w:styleId="wikiexternallink">
    <w:name w:val="wikiexternallink"/>
    <w:basedOn w:val="DefaultParagraphFont"/>
    <w:rsid w:val="004722F9"/>
  </w:style>
  <w:style w:type="character" w:customStyle="1" w:styleId="wikigeneratedlinkcontent">
    <w:name w:val="wikigeneratedlinkcontent"/>
    <w:basedOn w:val="DefaultParagraphFont"/>
    <w:rsid w:val="004722F9"/>
  </w:style>
  <w:style w:type="character" w:customStyle="1" w:styleId="Heading7Char1">
    <w:name w:val="Heading 7 Char1"/>
    <w:basedOn w:val="DefaultParagraphFont"/>
    <w:uiPriority w:val="99"/>
    <w:semiHidden/>
    <w:rsid w:val="004722F9"/>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9"/>
    <w:semiHidden/>
    <w:rsid w:val="004722F9"/>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9"/>
    <w:semiHidden/>
    <w:rsid w:val="004722F9"/>
    <w:rPr>
      <w:rFonts w:ascii="Calibri Light" w:eastAsia="Times New Roman" w:hAnsi="Calibri Light" w:cs="Times New Roman"/>
      <w:i/>
      <w:iCs/>
      <w:color w:val="272727"/>
      <w:sz w:val="21"/>
      <w:szCs w:val="21"/>
    </w:rPr>
  </w:style>
  <w:style w:type="character" w:customStyle="1" w:styleId="SubtitleChar1">
    <w:name w:val="Subtitle Char1"/>
    <w:aliases w:val="Underlined card text Char1"/>
    <w:basedOn w:val="DefaultParagraphFont"/>
    <w:rsid w:val="004722F9"/>
    <w:rPr>
      <w:rFonts w:eastAsia="Times New Roman"/>
      <w:color w:val="5A5A5A"/>
      <w:spacing w:val="15"/>
    </w:rPr>
  </w:style>
  <w:style w:type="character" w:customStyle="1" w:styleId="BodyText2Char1">
    <w:name w:val="Body Text 2 Char1"/>
    <w:basedOn w:val="DefaultParagraphFont"/>
    <w:rsid w:val="004722F9"/>
    <w:rPr>
      <w:rFonts w:ascii="Calibri" w:hAnsi="Calibri" w:cs="Calibri"/>
    </w:rPr>
  </w:style>
  <w:style w:type="character" w:customStyle="1" w:styleId="storytext">
    <w:name w:val="storytext"/>
    <w:basedOn w:val="DefaultParagraphFont"/>
    <w:rsid w:val="004722F9"/>
  </w:style>
  <w:style w:type="character" w:customStyle="1" w:styleId="heading3char0">
    <w:name w:val="heading3char"/>
    <w:rsid w:val="004722F9"/>
  </w:style>
  <w:style w:type="character" w:customStyle="1" w:styleId="A7">
    <w:name w:val="A7"/>
    <w:rsid w:val="004722F9"/>
    <w:rPr>
      <w:rFonts w:cs="Minion Pro"/>
      <w:color w:val="000000"/>
      <w:sz w:val="12"/>
      <w:szCs w:val="12"/>
    </w:rPr>
  </w:style>
  <w:style w:type="character" w:customStyle="1" w:styleId="A3">
    <w:name w:val="A3"/>
    <w:rsid w:val="004722F9"/>
    <w:rPr>
      <w:rFonts w:cs="Interstate"/>
      <w:color w:val="000000"/>
      <w:sz w:val="20"/>
      <w:szCs w:val="20"/>
    </w:rPr>
  </w:style>
  <w:style w:type="character" w:customStyle="1" w:styleId="boldness1">
    <w:name w:val="boldness1"/>
    <w:rsid w:val="004722F9"/>
  </w:style>
  <w:style w:type="character" w:customStyle="1" w:styleId="commentstext">
    <w:name w:val="comments_text"/>
    <w:uiPriority w:val="99"/>
    <w:rsid w:val="004722F9"/>
    <w:rPr>
      <w:rFonts w:cs="Times New Roman"/>
    </w:rPr>
  </w:style>
  <w:style w:type="paragraph" w:customStyle="1" w:styleId="CM25">
    <w:name w:val="CM25"/>
    <w:basedOn w:val="Default"/>
    <w:next w:val="Default"/>
    <w:qFormat/>
    <w:rsid w:val="004722F9"/>
    <w:pPr>
      <w:autoSpaceDE/>
      <w:autoSpaceDN/>
      <w:adjustRightInd/>
      <w:spacing w:before="100" w:beforeAutospacing="1" w:after="100" w:afterAutospacing="1"/>
    </w:pPr>
    <w:rPr>
      <w:rFonts w:eastAsia="Times New Roman"/>
      <w:color w:val="auto"/>
    </w:rPr>
  </w:style>
  <w:style w:type="character" w:customStyle="1" w:styleId="StyleBold1">
    <w:name w:val="Style Bold1"/>
    <w:rsid w:val="004722F9"/>
    <w:rPr>
      <w:rFonts w:ascii="Georgia" w:hAnsi="Georgia" w:hint="default"/>
      <w:b/>
      <w:bCs/>
      <w:sz w:val="22"/>
    </w:rPr>
  </w:style>
  <w:style w:type="character" w:customStyle="1" w:styleId="entry-title">
    <w:name w:val="entry-title"/>
    <w:rsid w:val="004722F9"/>
  </w:style>
  <w:style w:type="paragraph" w:customStyle="1" w:styleId="Cardd">
    <w:name w:val="Cardd"/>
    <w:basedOn w:val="Normal"/>
    <w:uiPriority w:val="4"/>
    <w:qFormat/>
    <w:rsid w:val="004722F9"/>
    <w:pPr>
      <w:ind w:left="288" w:right="288"/>
    </w:pPr>
  </w:style>
  <w:style w:type="character" w:customStyle="1" w:styleId="story-author">
    <w:name w:val="story-author"/>
    <w:basedOn w:val="DefaultParagraphFont"/>
    <w:rsid w:val="004722F9"/>
  </w:style>
  <w:style w:type="paragraph" w:customStyle="1" w:styleId="document0">
    <w:name w:val="document"/>
    <w:basedOn w:val="Normal"/>
    <w:qFormat/>
    <w:rsid w:val="004722F9"/>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4722F9"/>
    <w:rPr>
      <w:rFonts w:eastAsia="Times New Roman"/>
      <w:u w:val="single"/>
    </w:rPr>
  </w:style>
  <w:style w:type="character" w:customStyle="1" w:styleId="StyleStyle411ptChar">
    <w:name w:val="Style Style4 + 11 pt Char"/>
    <w:basedOn w:val="DefaultParagraphFont"/>
    <w:link w:val="StyleStyle411pt"/>
    <w:rsid w:val="004722F9"/>
    <w:rPr>
      <w:rFonts w:ascii="Calibri" w:eastAsia="Times New Roman" w:hAnsi="Calibri" w:cs="Calibri"/>
      <w:kern w:val="0"/>
      <w:sz w:val="22"/>
      <w:szCs w:val="22"/>
      <w:u w:val="single"/>
      <w14:ligatures w14:val="none"/>
    </w:rPr>
  </w:style>
  <w:style w:type="character" w:customStyle="1" w:styleId="Style11ptUnderline">
    <w:name w:val="Style 11 pt Underline"/>
    <w:basedOn w:val="DefaultParagraphFont"/>
    <w:rsid w:val="004722F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722F9"/>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722F9"/>
    <w:rPr>
      <w:rFonts w:ascii="Calibri" w:eastAsia="Times New Roman" w:hAnsi="Calibri" w:cs="Calibri"/>
      <w:kern w:val="0"/>
      <w:sz w:val="22"/>
      <w:szCs w:val="22"/>
      <w:u w:val="single"/>
      <w:bdr w:val="single" w:sz="4" w:space="0" w:color="auto"/>
      <w14:ligatures w14:val="none"/>
    </w:rPr>
  </w:style>
  <w:style w:type="character" w:customStyle="1" w:styleId="StyleTimesNewRoman12ptBold">
    <w:name w:val="Style Times New Roman 12 pt Bold"/>
    <w:rsid w:val="004722F9"/>
    <w:rPr>
      <w:b/>
      <w:bCs/>
      <w:sz w:val="24"/>
    </w:rPr>
  </w:style>
  <w:style w:type="character" w:customStyle="1" w:styleId="Intemphasis">
    <w:name w:val="Intemphasis"/>
    <w:uiPriority w:val="1"/>
    <w:qFormat/>
    <w:rsid w:val="004722F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4722F9"/>
    <w:pPr>
      <w:ind w:left="288" w:right="288"/>
    </w:pPr>
    <w:rPr>
      <w:szCs w:val="16"/>
    </w:rPr>
  </w:style>
  <w:style w:type="character" w:customStyle="1" w:styleId="cardtextChar3">
    <w:name w:val="cardtext Char"/>
    <w:basedOn w:val="DefaultParagraphFont"/>
    <w:link w:val="cardtext4"/>
    <w:rsid w:val="004722F9"/>
    <w:rPr>
      <w:rFonts w:ascii="Calibri" w:hAnsi="Calibri" w:cs="Calibri"/>
      <w:kern w:val="0"/>
      <w:sz w:val="22"/>
      <w:szCs w:val="16"/>
      <w14:ligatures w14:val="none"/>
    </w:rPr>
  </w:style>
  <w:style w:type="character" w:customStyle="1" w:styleId="BoldUnderlineChar10">
    <w:name w:val="BoldUnderline Char1"/>
    <w:rsid w:val="004722F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722F9"/>
    <w:pPr>
      <w:spacing w:after="200"/>
    </w:pPr>
    <w:rPr>
      <w:rFonts w:ascii="Georgia" w:eastAsia="Calibri" w:hAnsi="Georgia" w:cstheme="minorBidi"/>
      <w:kern w:val="2"/>
      <w:sz w:val="24"/>
      <w:szCs w:val="24"/>
      <w:u w:val="single"/>
      <w14:ligatures w14:val="standardContextual"/>
    </w:rPr>
  </w:style>
  <w:style w:type="character" w:customStyle="1" w:styleId="Hyperlink6">
    <w:name w:val="Hyperlink6"/>
    <w:basedOn w:val="DefaultParagraphFont"/>
    <w:rsid w:val="004722F9"/>
    <w:rPr>
      <w:color w:val="3300CC"/>
      <w:u w:val="single"/>
    </w:rPr>
  </w:style>
  <w:style w:type="paragraph" w:customStyle="1" w:styleId="Shrink8">
    <w:name w:val="Shrink8"/>
    <w:basedOn w:val="Normal"/>
    <w:qFormat/>
    <w:rsid w:val="004722F9"/>
    <w:rPr>
      <w:rFonts w:eastAsia="Cambria"/>
    </w:rPr>
  </w:style>
  <w:style w:type="paragraph" w:customStyle="1" w:styleId="UnderlineText">
    <w:name w:val="Underline Text"/>
    <w:basedOn w:val="Normal"/>
    <w:link w:val="UnderlineTextChar"/>
    <w:qFormat/>
    <w:rsid w:val="004722F9"/>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4722F9"/>
    <w:pPr>
      <w:spacing w:after="200"/>
      <w:jc w:val="both"/>
    </w:pPr>
    <w:rPr>
      <w:rFonts w:eastAsia="Times New Roman"/>
      <w:sz w:val="14"/>
      <w:szCs w:val="18"/>
    </w:rPr>
  </w:style>
  <w:style w:type="character" w:customStyle="1" w:styleId="SmallFontChar">
    <w:name w:val="Small Font Char"/>
    <w:basedOn w:val="DefaultParagraphFont"/>
    <w:link w:val="SmallFont"/>
    <w:rsid w:val="004722F9"/>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4722F9"/>
    <w:pPr>
      <w:ind w:left="288"/>
    </w:pPr>
    <w:rPr>
      <w:rFonts w:eastAsia="Cambria"/>
      <w:iCs/>
      <w:color w:val="000000"/>
      <w:sz w:val="18"/>
    </w:rPr>
  </w:style>
  <w:style w:type="character" w:customStyle="1" w:styleId="HotRouteChar0">
    <w:name w:val="Hot Route Char"/>
    <w:link w:val="HotRoute0"/>
    <w:rsid w:val="004722F9"/>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4722F9"/>
    <w:rPr>
      <w:rFonts w:eastAsia="Times New Roman"/>
    </w:rPr>
  </w:style>
  <w:style w:type="paragraph" w:customStyle="1" w:styleId="DebateNormal">
    <w:name w:val="DebateNormal"/>
    <w:basedOn w:val="Normal"/>
    <w:link w:val="DebateNormalChar"/>
    <w:qFormat/>
    <w:rsid w:val="004722F9"/>
    <w:pPr>
      <w:spacing w:line="276" w:lineRule="auto"/>
    </w:pPr>
    <w:rPr>
      <w:rFonts w:eastAsia="Calibri"/>
      <w:szCs w:val="20"/>
    </w:rPr>
  </w:style>
  <w:style w:type="character" w:customStyle="1" w:styleId="DebateNormalChar">
    <w:name w:val="DebateNormal Char"/>
    <w:basedOn w:val="DefaultParagraphFont"/>
    <w:link w:val="DebateNormal"/>
    <w:rsid w:val="004722F9"/>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4722F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722F9"/>
    <w:rPr>
      <w:rFonts w:ascii="Calibri" w:eastAsia="Calibri" w:hAnsi="Calibri" w:cs="Calibri"/>
      <w:b/>
      <w:kern w:val="0"/>
      <w:sz w:val="22"/>
      <w:szCs w:val="20"/>
      <w:u w:val="single"/>
      <w14:ligatures w14:val="none"/>
    </w:rPr>
  </w:style>
  <w:style w:type="paragraph" w:customStyle="1" w:styleId="StyleUnderlineChar11pt2">
    <w:name w:val="Style Underline Char + 11 pt2"/>
    <w:link w:val="StyleUnderlineChar11pt2Char"/>
    <w:qFormat/>
    <w:rsid w:val="004722F9"/>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4722F9"/>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722F9"/>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722F9"/>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4722F9"/>
    <w:rPr>
      <w:b/>
      <w:bCs/>
      <w:sz w:val="20"/>
      <w:u w:val="single"/>
    </w:rPr>
  </w:style>
  <w:style w:type="character" w:customStyle="1" w:styleId="Style11ptUnderlineBorderSinglesolidlineAuto05pt">
    <w:name w:val="Style 11 pt Underline Border: : (Single solid line Auto  0.5 pt..."/>
    <w:basedOn w:val="DefaultParagraphFont"/>
    <w:rsid w:val="004722F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4722F9"/>
    <w:rPr>
      <w:rFonts w:cs="Arial"/>
      <w:bCs/>
      <w:szCs w:val="26"/>
      <w:u w:val="single"/>
      <w:lang w:val="en-US" w:eastAsia="en-US" w:bidi="ar-SA"/>
    </w:rPr>
  </w:style>
  <w:style w:type="character" w:customStyle="1" w:styleId="Heading3CharCharCharChar2">
    <w:name w:val="Heading 3 Char Char Char Char2"/>
    <w:basedOn w:val="DefaultParagraphFont"/>
    <w:rsid w:val="004722F9"/>
    <w:rPr>
      <w:rFonts w:cs="Arial"/>
      <w:bCs/>
      <w:szCs w:val="26"/>
      <w:u w:val="single"/>
      <w:lang w:val="en-US" w:eastAsia="en-US" w:bidi="ar-SA"/>
    </w:rPr>
  </w:style>
  <w:style w:type="character" w:customStyle="1" w:styleId="Style9pt">
    <w:name w:val="Style 9 pt"/>
    <w:basedOn w:val="DefaultParagraphFont"/>
    <w:rsid w:val="004722F9"/>
    <w:rPr>
      <w:rFonts w:ascii="Times New Roman" w:hAnsi="Times New Roman"/>
      <w:sz w:val="20"/>
    </w:rPr>
  </w:style>
  <w:style w:type="character" w:customStyle="1" w:styleId="StyleBoldUnderline1">
    <w:name w:val="Style Bold Underline1"/>
    <w:basedOn w:val="DefaultParagraphFont"/>
    <w:rsid w:val="004722F9"/>
    <w:rPr>
      <w:b w:val="0"/>
      <w:bCs/>
      <w:u w:val="single"/>
    </w:rPr>
  </w:style>
  <w:style w:type="character" w:customStyle="1" w:styleId="Styleunderline9pt">
    <w:name w:val="Style underline + 9 pt"/>
    <w:basedOn w:val="underline"/>
    <w:rsid w:val="004722F9"/>
    <w:rPr>
      <w:rFonts w:ascii="Times New Roman" w:hAnsi="Times New Roman" w:cs="Times New Roman"/>
      <w:b/>
      <w:bCs w:val="0"/>
      <w:sz w:val="20"/>
      <w:u w:val="single"/>
    </w:rPr>
  </w:style>
  <w:style w:type="character" w:customStyle="1" w:styleId="StyleUnderlineChar9pt">
    <w:name w:val="Style Underline Char + 9 pt"/>
    <w:basedOn w:val="DefaultParagraphFont"/>
    <w:rsid w:val="004722F9"/>
    <w:rPr>
      <w:b w:val="0"/>
      <w:bCs/>
      <w:sz w:val="20"/>
      <w:u w:val="single"/>
      <w:lang w:val="en-US" w:eastAsia="en-US" w:bidi="ar-SA"/>
    </w:rPr>
  </w:style>
  <w:style w:type="character" w:customStyle="1" w:styleId="cardCharCharChar">
    <w:name w:val="card Char Char Char"/>
    <w:basedOn w:val="DefaultParagraphFont"/>
    <w:rsid w:val="004722F9"/>
    <w:rPr>
      <w:rFonts w:ascii="Calibri" w:eastAsia="Times New Roman" w:hAnsi="Calibri"/>
      <w:sz w:val="24"/>
      <w:szCs w:val="20"/>
    </w:rPr>
  </w:style>
  <w:style w:type="character" w:customStyle="1" w:styleId="StyleunderlineArialNarrow9ptBold">
    <w:name w:val="Style underline + Arial Narrow 9 pt Bold"/>
    <w:basedOn w:val="underline"/>
    <w:rsid w:val="004722F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722F9"/>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4722F9"/>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4722F9"/>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4722F9"/>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4722F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722F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722F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722F9"/>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4722F9"/>
    <w:rPr>
      <w:rFonts w:eastAsia="Times New Roman"/>
      <w:kern w:val="0"/>
      <w:sz w:val="22"/>
      <w14:ligatures w14:val="none"/>
    </w:rPr>
  </w:style>
  <w:style w:type="paragraph" w:customStyle="1" w:styleId="StyleStyle49pt3">
    <w:name w:val="Style Style4 + 9 pt3"/>
    <w:basedOn w:val="Style4"/>
    <w:link w:val="StyleStyle49pt3Char"/>
    <w:qFormat/>
    <w:rsid w:val="004722F9"/>
    <w:pPr>
      <w:numPr>
        <w:numId w:val="0"/>
      </w:numPr>
      <w:spacing w:before="100" w:beforeAutospacing="1" w:after="100" w:afterAutospacing="1" w:line="240" w:lineRule="auto"/>
    </w:pPr>
    <w:rPr>
      <w:rFonts w:ascii="Times New Roman" w:hAnsi="Times New Roman"/>
      <w:lang w:eastAsia="ko-KR"/>
    </w:rPr>
  </w:style>
  <w:style w:type="character" w:customStyle="1" w:styleId="StyleStyle49pt3Char">
    <w:name w:val="Style Style4 + 9 pt3 Char"/>
    <w:basedOn w:val="Style4Char"/>
    <w:link w:val="StyleStyle49pt3"/>
    <w:rsid w:val="004722F9"/>
    <w:rPr>
      <w:rFonts w:ascii="Times New Roman" w:eastAsia="Times New Roman" w:hAnsi="Times New Roman" w:cs="Times New Roman"/>
      <w:kern w:val="0"/>
      <w:sz w:val="22"/>
      <w:szCs w:val="22"/>
      <w:u w:val="single"/>
      <w:lang w:eastAsia="ko-KR"/>
      <w14:ligatures w14:val="none"/>
    </w:rPr>
  </w:style>
  <w:style w:type="paragraph" w:customStyle="1" w:styleId="StyleStyle4Bold">
    <w:name w:val="Style Style4 + Bold"/>
    <w:basedOn w:val="Style4"/>
    <w:link w:val="StyleStyle4BoldChar"/>
    <w:qFormat/>
    <w:rsid w:val="004722F9"/>
    <w:pPr>
      <w:numPr>
        <w:numId w:val="0"/>
      </w:numPr>
      <w:spacing w:before="100" w:beforeAutospacing="1" w:after="100" w:afterAutospacing="1" w:line="240" w:lineRule="auto"/>
    </w:pPr>
    <w:rPr>
      <w:rFonts w:ascii="Times New Roman" w:hAnsi="Times New Roman"/>
      <w:lang w:eastAsia="ko-KR"/>
    </w:rPr>
  </w:style>
  <w:style w:type="character" w:customStyle="1" w:styleId="StyleStyle4BoldChar">
    <w:name w:val="Style Style4 + Bold Char"/>
    <w:basedOn w:val="Style4Char"/>
    <w:link w:val="StyleStyle4Bold"/>
    <w:rsid w:val="004722F9"/>
    <w:rPr>
      <w:rFonts w:ascii="Times New Roman" w:eastAsia="Times New Roman" w:hAnsi="Times New Roman" w:cs="Times New Roman"/>
      <w:kern w:val="0"/>
      <w:sz w:val="22"/>
      <w:szCs w:val="22"/>
      <w:u w:val="single"/>
      <w:lang w:eastAsia="ko-KR"/>
      <w14:ligatures w14:val="none"/>
    </w:rPr>
  </w:style>
  <w:style w:type="paragraph" w:customStyle="1" w:styleId="Textsmall">
    <w:name w:val="Textsmall"/>
    <w:basedOn w:val="Normal"/>
    <w:next w:val="Normal"/>
    <w:link w:val="TextsmallChar"/>
    <w:qFormat/>
    <w:rsid w:val="004722F9"/>
    <w:rPr>
      <w:rFonts w:eastAsia="Times New Roman"/>
      <w:sz w:val="16"/>
    </w:rPr>
  </w:style>
  <w:style w:type="character" w:customStyle="1" w:styleId="TextsmallChar">
    <w:name w:val="Textsmall Char"/>
    <w:basedOn w:val="DefaultParagraphFont"/>
    <w:link w:val="Textsmall"/>
    <w:rsid w:val="004722F9"/>
    <w:rPr>
      <w:rFonts w:ascii="Calibri" w:eastAsia="Times New Roman" w:hAnsi="Calibri" w:cs="Calibri"/>
      <w:kern w:val="0"/>
      <w:sz w:val="16"/>
      <w:szCs w:val="22"/>
      <w14:ligatures w14:val="none"/>
    </w:rPr>
  </w:style>
  <w:style w:type="paragraph" w:customStyle="1" w:styleId="StyleStyle411pt1">
    <w:name w:val="Style Style4 + 11 pt1"/>
    <w:basedOn w:val="Normal"/>
    <w:link w:val="StyleStyle411pt1Char"/>
    <w:qFormat/>
    <w:rsid w:val="004722F9"/>
    <w:rPr>
      <w:rFonts w:eastAsia="Times New Roman"/>
      <w:u w:val="single"/>
    </w:rPr>
  </w:style>
  <w:style w:type="character" w:customStyle="1" w:styleId="StyleStyle411pt1Char">
    <w:name w:val="Style Style4 + 11 pt1 Char"/>
    <w:basedOn w:val="DefaultParagraphFont"/>
    <w:link w:val="StyleStyle411pt1"/>
    <w:rsid w:val="004722F9"/>
    <w:rPr>
      <w:rFonts w:ascii="Calibri" w:eastAsia="Times New Roman" w:hAnsi="Calibri"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4722F9"/>
    <w:rPr>
      <w:rFonts w:eastAsia="Times New Roman"/>
      <w:u w:val="single"/>
    </w:rPr>
  </w:style>
  <w:style w:type="character" w:customStyle="1" w:styleId="StyleUnderlineChar11ptChar">
    <w:name w:val="Style Underline Char + 11 pt Char"/>
    <w:basedOn w:val="DefaultParagraphFont"/>
    <w:link w:val="StyleUnderlineChar11pt"/>
    <w:rsid w:val="004722F9"/>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4722F9"/>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722F9"/>
    <w:rPr>
      <w:rFonts w:ascii="Calibri" w:eastAsia="Times New Roman" w:hAnsi="Calibri" w:cs="Calibri"/>
      <w:b/>
      <w:bCs/>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722F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722F9"/>
    <w:rPr>
      <w:rFonts w:ascii="Calibri" w:eastAsia="SimSun" w:hAnsi="Calibri" w:cs="Calibri"/>
      <w:kern w:val="0"/>
      <w:sz w:val="22"/>
      <w:szCs w:val="22"/>
      <w:u w:val="single"/>
      <w14:ligatures w14:val="none"/>
    </w:rPr>
  </w:style>
  <w:style w:type="character" w:customStyle="1" w:styleId="CharChar11">
    <w:name w:val="Char Char11"/>
    <w:basedOn w:val="DefaultParagraphFont"/>
    <w:rsid w:val="004722F9"/>
    <w:rPr>
      <w:rFonts w:cs="Arial"/>
      <w:bCs/>
      <w:szCs w:val="26"/>
      <w:u w:val="single"/>
      <w:lang w:val="en-US" w:eastAsia="en-US" w:bidi="ar-SA"/>
    </w:rPr>
  </w:style>
  <w:style w:type="character" w:customStyle="1" w:styleId="CharChar3">
    <w:name w:val="Char Char3"/>
    <w:basedOn w:val="DefaultParagraphFont"/>
    <w:rsid w:val="004722F9"/>
    <w:rPr>
      <w:rFonts w:cs="Arial"/>
      <w:b/>
      <w:bCs/>
      <w:iCs/>
      <w:lang w:val="en-US" w:eastAsia="en-US" w:bidi="ar-SA"/>
    </w:rPr>
  </w:style>
  <w:style w:type="character" w:customStyle="1" w:styleId="UnderlineCharChar1">
    <w:name w:val="Underline Char Char1"/>
    <w:aliases w:val="Heading 2 Char Char1 Char Ch"/>
    <w:basedOn w:val="DefaultParagraphFont"/>
    <w:qFormat/>
    <w:rsid w:val="004722F9"/>
    <w:rPr>
      <w:u w:val="single"/>
      <w:lang w:val="en-US" w:eastAsia="en-US" w:bidi="ar-SA"/>
    </w:rPr>
  </w:style>
  <w:style w:type="character" w:customStyle="1" w:styleId="BoldandUnderlineCharChar2">
    <w:name w:val="Bold and Underline Char Char2"/>
    <w:basedOn w:val="DefaultParagraphFont"/>
    <w:rsid w:val="004722F9"/>
    <w:rPr>
      <w:b/>
      <w:u w:val="single"/>
      <w:lang w:val="en-US" w:eastAsia="en-US" w:bidi="ar-SA"/>
    </w:rPr>
  </w:style>
  <w:style w:type="character" w:customStyle="1" w:styleId="StyleUnderlineCharChar111pt">
    <w:name w:val="Style Underline Char Char1 + 11 pt"/>
    <w:basedOn w:val="UnderlineCharChar1"/>
    <w:rsid w:val="004722F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722F9"/>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722F9"/>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4722F9"/>
    <w:rPr>
      <w:rFonts w:eastAsia="Times New Roman"/>
    </w:rPr>
  </w:style>
  <w:style w:type="character" w:customStyle="1" w:styleId="StyleMinimizedTextArialNarrow9ptChar">
    <w:name w:val="Style Minimized Text + Arial Narrow 9 pt Char"/>
    <w:basedOn w:val="DefaultParagraphFont"/>
    <w:link w:val="StyleMinimizedTextArialNarrow9pt"/>
    <w:rsid w:val="004722F9"/>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4722F9"/>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722F9"/>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4722F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722F9"/>
  </w:style>
  <w:style w:type="paragraph" w:customStyle="1" w:styleId="StyleStyle411ptBoldBorderSinglesolidlineAuto0">
    <w:name w:val="Style Style4 + 11 pt Bold Border: : (Single solid line Auto  0...."/>
    <w:basedOn w:val="Normal"/>
    <w:link w:val="StyleStyle411ptBoldBorderSinglesolidlineAuto0Char"/>
    <w:qFormat/>
    <w:rsid w:val="004722F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722F9"/>
    <w:rPr>
      <w:rFonts w:ascii="Calibri" w:eastAsia="Times New Roman" w:hAnsi="Calibri" w:cs="Calibri"/>
      <w:b/>
      <w:bCs/>
      <w:kern w:val="0"/>
      <w:sz w:val="22"/>
      <w:szCs w:val="22"/>
      <w:u w:val="single"/>
      <w:bdr w:val="single" w:sz="4" w:space="0" w:color="auto"/>
      <w14:ligatures w14:val="none"/>
    </w:rPr>
  </w:style>
  <w:style w:type="paragraph" w:customStyle="1" w:styleId="StyleStyle411ptBold">
    <w:name w:val="Style Style4 + 11 pt Bold"/>
    <w:basedOn w:val="Normal"/>
    <w:link w:val="StyleStyle411ptBoldChar"/>
    <w:qFormat/>
    <w:rsid w:val="004722F9"/>
    <w:rPr>
      <w:rFonts w:eastAsia="Times New Roman"/>
      <w:b/>
      <w:bCs/>
      <w:u w:val="single"/>
    </w:rPr>
  </w:style>
  <w:style w:type="character" w:customStyle="1" w:styleId="StyleStyle411ptBoldChar">
    <w:name w:val="Style Style4 + 11 pt Bold Char"/>
    <w:basedOn w:val="DefaultParagraphFont"/>
    <w:link w:val="StyleStyle411ptBold"/>
    <w:rsid w:val="004722F9"/>
    <w:rPr>
      <w:rFonts w:ascii="Calibri" w:eastAsia="Times New Roman" w:hAnsi="Calibri" w:cs="Calibri"/>
      <w:b/>
      <w:bCs/>
      <w:kern w:val="0"/>
      <w:sz w:val="22"/>
      <w:szCs w:val="22"/>
      <w:u w:val="single"/>
      <w14:ligatures w14:val="none"/>
    </w:rPr>
  </w:style>
  <w:style w:type="paragraph" w:customStyle="1" w:styleId="StyleStyle112pt">
    <w:name w:val="Style Style1 + 12 pt"/>
    <w:basedOn w:val="Normal"/>
    <w:link w:val="StyleStyle112ptChar"/>
    <w:qFormat/>
    <w:rsid w:val="004722F9"/>
    <w:rPr>
      <w:rFonts w:eastAsia="SimSun"/>
      <w:u w:val="single"/>
      <w:lang w:eastAsia="zh-CN"/>
    </w:rPr>
  </w:style>
  <w:style w:type="character" w:customStyle="1" w:styleId="StyleStyle112ptChar">
    <w:name w:val="Style Style1 + 12 pt Char"/>
    <w:basedOn w:val="DefaultParagraphFont"/>
    <w:link w:val="StyleStyle112pt"/>
    <w:rsid w:val="004722F9"/>
    <w:rPr>
      <w:rFonts w:ascii="Calibri" w:eastAsia="SimSun" w:hAnsi="Calibri" w:cs="Calibri"/>
      <w:kern w:val="0"/>
      <w:sz w:val="22"/>
      <w:szCs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4722F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4722F9"/>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4722F9"/>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722F9"/>
    <w:rPr>
      <w:rFonts w:ascii="Calibri" w:eastAsia="SimSun" w:hAnsi="Calibri" w:cs="Calibri"/>
      <w:color w:val="000000"/>
      <w:kern w:val="0"/>
      <w:sz w:val="20"/>
      <w:szCs w:val="24"/>
      <w:u w:val="single"/>
      <w:bdr w:val="single" w:sz="4" w:space="0" w:color="auto"/>
      <w:lang w:val="en-US" w:eastAsia="zh-CN" w:bidi="ar-SA"/>
      <w14:ligatures w14:val="none"/>
    </w:rPr>
  </w:style>
  <w:style w:type="paragraph" w:customStyle="1" w:styleId="Circled">
    <w:name w:val="Circled"/>
    <w:link w:val="CircledChar"/>
    <w:qFormat/>
    <w:rsid w:val="004722F9"/>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4722F9"/>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722F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722F9"/>
    <w:rPr>
      <w:rFonts w:ascii="Calibri" w:eastAsia="SimSun" w:hAnsi="Calibri" w:cs="Calibri"/>
      <w:b/>
      <w:bCs/>
      <w:kern w:val="0"/>
      <w:sz w:val="22"/>
      <w:szCs w:val="22"/>
      <w:u w:val="single"/>
      <w14:ligatures w14:val="none"/>
    </w:rPr>
  </w:style>
  <w:style w:type="paragraph" w:customStyle="1" w:styleId="StyleStyle1Bold">
    <w:name w:val="Style Style1 + Bold"/>
    <w:basedOn w:val="Normal"/>
    <w:link w:val="StyleStyle1BoldChar"/>
    <w:qFormat/>
    <w:rsid w:val="004722F9"/>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4722F9"/>
    <w:rPr>
      <w:rFonts w:ascii="Calibri" w:eastAsia="SimSun" w:hAnsi="Calibri" w:cs="Calibri"/>
      <w:b/>
      <w:bCs/>
      <w:color w:val="000000"/>
      <w:kern w:val="0"/>
      <w:sz w:val="20"/>
      <w:szCs w:val="24"/>
      <w:u w:val="single"/>
      <w:lang w:val="en-US" w:eastAsia="zh-CN" w:bidi="ar-SA"/>
      <w14:ligatures w14:val="none"/>
    </w:rPr>
  </w:style>
  <w:style w:type="character" w:customStyle="1" w:styleId="CardTextChar10">
    <w:name w:val="Card Text Char1"/>
    <w:basedOn w:val="DefaultParagraphFont"/>
    <w:rsid w:val="004722F9"/>
    <w:rPr>
      <w:rFonts w:ascii="Times New Roman" w:eastAsia="Times New Roman" w:hAnsi="Times New Roman" w:cs="Times New Roman"/>
      <w:sz w:val="20"/>
      <w:szCs w:val="24"/>
    </w:rPr>
  </w:style>
  <w:style w:type="character" w:customStyle="1" w:styleId="CharChar111">
    <w:name w:val="Char Char111"/>
    <w:basedOn w:val="DefaultParagraphFont"/>
    <w:rsid w:val="004722F9"/>
    <w:rPr>
      <w:rFonts w:cs="Arial"/>
      <w:bCs/>
      <w:szCs w:val="26"/>
      <w:u w:val="single"/>
      <w:lang w:val="en-US" w:eastAsia="en-US" w:bidi="ar-SA"/>
    </w:rPr>
  </w:style>
  <w:style w:type="paragraph" w:customStyle="1" w:styleId="cardtextsmall">
    <w:name w:val="card text small"/>
    <w:basedOn w:val="Normal"/>
    <w:qFormat/>
    <w:rsid w:val="004722F9"/>
    <w:rPr>
      <w:rFonts w:ascii="Arial Narrow" w:eastAsia="Times New Roman" w:hAnsi="Arial Narrow"/>
      <w:sz w:val="16"/>
    </w:rPr>
  </w:style>
  <w:style w:type="character" w:customStyle="1" w:styleId="AUnterdline">
    <w:name w:val="AUnterdline"/>
    <w:qFormat/>
    <w:rsid w:val="004722F9"/>
    <w:rPr>
      <w:rFonts w:ascii="Times New Roman" w:hAnsi="Times New Roman"/>
      <w:sz w:val="20"/>
      <w:u w:val="single"/>
    </w:rPr>
  </w:style>
  <w:style w:type="paragraph" w:customStyle="1" w:styleId="StyleStyle49pt10">
    <w:name w:val="Style Style4 + 9 pt10"/>
    <w:basedOn w:val="Style4"/>
    <w:link w:val="StyleStyle49pt10Char"/>
    <w:qFormat/>
    <w:rsid w:val="004722F9"/>
    <w:pPr>
      <w:numPr>
        <w:numId w:val="0"/>
      </w:numPr>
      <w:spacing w:before="100" w:beforeAutospacing="1" w:after="100" w:afterAutospacing="1" w:line="240" w:lineRule="auto"/>
    </w:pPr>
    <w:rPr>
      <w:rFonts w:ascii="Times New Roman" w:hAnsi="Times New Roman"/>
      <w:lang w:eastAsia="ko-KR"/>
    </w:rPr>
  </w:style>
  <w:style w:type="character" w:customStyle="1" w:styleId="StyleStyle49pt10Char">
    <w:name w:val="Style Style4 + 9 pt10 Char"/>
    <w:basedOn w:val="Style4Char"/>
    <w:link w:val="StyleStyle49pt10"/>
    <w:rsid w:val="004722F9"/>
    <w:rPr>
      <w:rFonts w:ascii="Times New Roman" w:eastAsia="Times New Roman" w:hAnsi="Times New Roman" w:cs="Times New Roman"/>
      <w:kern w:val="0"/>
      <w:sz w:val="22"/>
      <w:szCs w:val="22"/>
      <w:u w:val="single"/>
      <w:lang w:eastAsia="ko-KR"/>
      <w14:ligatures w14:val="none"/>
    </w:rPr>
  </w:style>
  <w:style w:type="paragraph" w:customStyle="1" w:styleId="StyleStyle49ptBold7">
    <w:name w:val="Style Style4 + 9 pt Bold7"/>
    <w:basedOn w:val="Style4"/>
    <w:link w:val="StyleStyle49ptBold7Char"/>
    <w:qFormat/>
    <w:rsid w:val="004722F9"/>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7Char">
    <w:name w:val="Style Style4 + 9 pt Bold7 Char"/>
    <w:link w:val="StyleStyle49ptBold7"/>
    <w:rsid w:val="004722F9"/>
    <w:rPr>
      <w:rFonts w:ascii="Times New Roman" w:eastAsia="Times New Roman" w:hAnsi="Times New Roman" w:cs="Times New Roman"/>
      <w:kern w:val="0"/>
      <w:lang w:eastAsia="ko-KR"/>
      <w14:ligatures w14:val="none"/>
    </w:rPr>
  </w:style>
  <w:style w:type="paragraph" w:customStyle="1" w:styleId="NormalUnderline">
    <w:name w:val="Normal Underline"/>
    <w:basedOn w:val="Normal"/>
    <w:link w:val="NormalUnderlineChar"/>
    <w:qFormat/>
    <w:rsid w:val="004722F9"/>
    <w:pPr>
      <w:ind w:left="288"/>
    </w:pPr>
    <w:rPr>
      <w:rFonts w:eastAsia="Times New Roman"/>
      <w:u w:val="single"/>
    </w:rPr>
  </w:style>
  <w:style w:type="character" w:customStyle="1" w:styleId="NormalUnderlineChar">
    <w:name w:val="Normal Underline Char"/>
    <w:link w:val="NormalUnderline"/>
    <w:rsid w:val="004722F9"/>
    <w:rPr>
      <w:rFonts w:ascii="Calibri" w:eastAsia="Times New Roman" w:hAnsi="Calibri" w:cs="Calibri"/>
      <w:kern w:val="0"/>
      <w:sz w:val="22"/>
      <w:szCs w:val="22"/>
      <w:u w:val="single"/>
      <w14:ligatures w14:val="none"/>
    </w:rPr>
  </w:style>
  <w:style w:type="character" w:customStyle="1" w:styleId="DontRead">
    <w:name w:val="Don't Read"/>
    <w:qFormat/>
    <w:rsid w:val="004722F9"/>
    <w:rPr>
      <w:rFonts w:ascii="Times New Roman" w:hAnsi="Times New Roman"/>
      <w:sz w:val="16"/>
    </w:rPr>
  </w:style>
  <w:style w:type="paragraph" w:customStyle="1" w:styleId="Underlinestyle">
    <w:name w:val="Underline style"/>
    <w:basedOn w:val="Normal"/>
    <w:qFormat/>
    <w:rsid w:val="004722F9"/>
    <w:rPr>
      <w:rFonts w:eastAsia="Times New Roman"/>
      <w:u w:val="single"/>
    </w:rPr>
  </w:style>
  <w:style w:type="character" w:customStyle="1" w:styleId="Style11ptUnderline3">
    <w:name w:val="Style 11 pt Underline3"/>
    <w:rsid w:val="004722F9"/>
    <w:rPr>
      <w:sz w:val="20"/>
      <w:u w:val="single"/>
    </w:rPr>
  </w:style>
  <w:style w:type="character" w:customStyle="1" w:styleId="27">
    <w:name w:val="27"/>
    <w:rsid w:val="004722F9"/>
    <w:rPr>
      <w:rFonts w:cs="Arial"/>
      <w:bCs/>
      <w:sz w:val="20"/>
      <w:u w:val="single"/>
      <w:lang w:val="en-US" w:eastAsia="en-US" w:bidi="ar-SA"/>
    </w:rPr>
  </w:style>
  <w:style w:type="character" w:customStyle="1" w:styleId="Style9ptUnderline11">
    <w:name w:val="Style 9 pt Underline11"/>
    <w:basedOn w:val="DefaultParagraphFont"/>
    <w:rsid w:val="004722F9"/>
    <w:rPr>
      <w:sz w:val="20"/>
      <w:u w:val="single"/>
    </w:rPr>
  </w:style>
  <w:style w:type="character" w:customStyle="1" w:styleId="CharChar113">
    <w:name w:val="Char Char113"/>
    <w:basedOn w:val="DefaultParagraphFont"/>
    <w:rsid w:val="004722F9"/>
    <w:rPr>
      <w:rFonts w:cs="Arial"/>
      <w:bCs/>
      <w:szCs w:val="26"/>
      <w:u w:val="single"/>
      <w:lang w:val="en-US" w:eastAsia="en-US" w:bidi="ar-SA"/>
    </w:rPr>
  </w:style>
  <w:style w:type="character" w:customStyle="1" w:styleId="StyleunderlineBold0">
    <w:name w:val="Style underline + Bold"/>
    <w:basedOn w:val="underline"/>
    <w:rsid w:val="004722F9"/>
    <w:rPr>
      <w:rFonts w:ascii="Times New Roman" w:hAnsi="Times New Roman" w:cs="Times New Roman"/>
      <w:b w:val="0"/>
      <w:bCs/>
      <w:sz w:val="20"/>
      <w:u w:val="single"/>
    </w:rPr>
  </w:style>
  <w:style w:type="character" w:customStyle="1" w:styleId="underlineChar0">
    <w:name w:val="underline Char"/>
    <w:basedOn w:val="DefaultParagraphFont"/>
    <w:rsid w:val="004722F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722F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722F9"/>
    <w:rPr>
      <w:sz w:val="20"/>
      <w:u w:val="single"/>
    </w:rPr>
  </w:style>
  <w:style w:type="character" w:customStyle="1" w:styleId="ital-inline">
    <w:name w:val="ital-inline"/>
    <w:basedOn w:val="DefaultParagraphFont"/>
    <w:rsid w:val="004722F9"/>
  </w:style>
  <w:style w:type="character" w:customStyle="1" w:styleId="BodyTextIndent3Char">
    <w:name w:val="Body Text Indent 3 Char"/>
    <w:basedOn w:val="DefaultParagraphFont"/>
    <w:link w:val="BodyTextIndent3"/>
    <w:rsid w:val="004722F9"/>
    <w:rPr>
      <w:rFonts w:ascii="Times New Roman" w:hAnsi="Times New Roman" w:cs="Times New Roman"/>
      <w:sz w:val="16"/>
      <w:szCs w:val="16"/>
    </w:rPr>
  </w:style>
  <w:style w:type="paragraph" w:styleId="BodyTextIndent3">
    <w:name w:val="Body Text Indent 3"/>
    <w:basedOn w:val="Normal"/>
    <w:link w:val="BodyTextIndent3Char"/>
    <w:rsid w:val="004722F9"/>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4722F9"/>
    <w:rPr>
      <w:rFonts w:ascii="Calibri" w:hAnsi="Calibri" w:cs="Calibri"/>
      <w:kern w:val="0"/>
      <w:sz w:val="16"/>
      <w:szCs w:val="16"/>
      <w14:ligatures w14:val="none"/>
    </w:rPr>
  </w:style>
  <w:style w:type="character" w:customStyle="1" w:styleId="Styleunderline11pt">
    <w:name w:val="Style underline + 11 pt"/>
    <w:basedOn w:val="underline"/>
    <w:rsid w:val="004722F9"/>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4722F9"/>
    <w:rPr>
      <w:rFonts w:eastAsia="Times New Roman"/>
      <w:b/>
      <w:u w:val="single"/>
    </w:rPr>
  </w:style>
  <w:style w:type="character" w:customStyle="1" w:styleId="BoldandUnderlineChar">
    <w:name w:val="Bold and Underline Char"/>
    <w:basedOn w:val="DefaultParagraphFont"/>
    <w:link w:val="BoldandUnderline"/>
    <w:rsid w:val="004722F9"/>
    <w:rPr>
      <w:rFonts w:ascii="Calibri" w:eastAsia="Times New Roman" w:hAnsi="Calibri" w:cs="Calibri"/>
      <w:b/>
      <w:kern w:val="0"/>
      <w:sz w:val="22"/>
      <w:szCs w:val="22"/>
      <w:u w:val="single"/>
      <w14:ligatures w14:val="none"/>
    </w:rPr>
  </w:style>
  <w:style w:type="character" w:customStyle="1" w:styleId="pmterms11">
    <w:name w:val="pmterms11"/>
    <w:basedOn w:val="DefaultParagraphFont"/>
    <w:rsid w:val="004722F9"/>
    <w:rPr>
      <w:b/>
      <w:bCs/>
      <w:i w:val="0"/>
      <w:iCs w:val="0"/>
      <w:color w:val="000000"/>
    </w:rPr>
  </w:style>
  <w:style w:type="character" w:customStyle="1" w:styleId="StyleUnderlineChar9ptBold">
    <w:name w:val="Style Underline Char + 9 pt Bold"/>
    <w:basedOn w:val="DefaultParagraphFont"/>
    <w:rsid w:val="004722F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4722F9"/>
    <w:rPr>
      <w:rFonts w:ascii="Times New Roman" w:hAnsi="Times New Roman" w:cs="Times New Roman"/>
      <w:b/>
      <w:bCs/>
      <w:sz w:val="20"/>
      <w:u w:val="single"/>
    </w:rPr>
  </w:style>
  <w:style w:type="character" w:customStyle="1" w:styleId="UnderlineChar5Char">
    <w:name w:val="Underline Char5 Char"/>
    <w:basedOn w:val="DefaultParagraphFont"/>
    <w:rsid w:val="004722F9"/>
    <w:rPr>
      <w:szCs w:val="24"/>
      <w:u w:val="single"/>
      <w:lang w:val="en-US" w:eastAsia="en-US" w:bidi="ar-SA"/>
    </w:rPr>
  </w:style>
  <w:style w:type="character" w:customStyle="1" w:styleId="BoldandUnderlineChar2Char1">
    <w:name w:val="Bold and Underline Char2 Char1"/>
    <w:basedOn w:val="DefaultParagraphFont"/>
    <w:rsid w:val="004722F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722F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722F9"/>
    <w:rPr>
      <w:szCs w:val="24"/>
      <w:u w:val="single"/>
      <w:lang w:val="en-US" w:eastAsia="en-US" w:bidi="ar-SA"/>
    </w:rPr>
  </w:style>
  <w:style w:type="paragraph" w:customStyle="1" w:styleId="UnderlineChar4">
    <w:name w:val="Underline Char4"/>
    <w:basedOn w:val="Normal"/>
    <w:link w:val="UnderlineChar4Char"/>
    <w:qFormat/>
    <w:rsid w:val="004722F9"/>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4722F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722F9"/>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4722F9"/>
    <w:rPr>
      <w:rFonts w:eastAsia="Times New Roman"/>
      <w:u w:val="single"/>
    </w:rPr>
  </w:style>
  <w:style w:type="character" w:customStyle="1" w:styleId="UnderlineChar3Char">
    <w:name w:val="Underline Char3 Char"/>
    <w:basedOn w:val="DefaultParagraphFont"/>
    <w:link w:val="UnderlineChar3"/>
    <w:rsid w:val="004722F9"/>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4722F9"/>
    <w:rPr>
      <w:rFonts w:eastAsia="Times New Roman"/>
      <w:b/>
      <w:u w:val="single"/>
    </w:rPr>
  </w:style>
  <w:style w:type="character" w:customStyle="1" w:styleId="BoldandUnderlineChar3CharChar">
    <w:name w:val="Bold and Underline Char3 Char Char"/>
    <w:basedOn w:val="DefaultParagraphFont"/>
    <w:link w:val="BoldandUnderlineChar3Char"/>
    <w:rsid w:val="004722F9"/>
    <w:rPr>
      <w:rFonts w:ascii="Calibri" w:eastAsia="Times New Roman" w:hAnsi="Calibri" w:cs="Calibri"/>
      <w:b/>
      <w:kern w:val="0"/>
      <w:sz w:val="22"/>
      <w:szCs w:val="22"/>
      <w:u w:val="single"/>
      <w14:ligatures w14:val="none"/>
    </w:rPr>
  </w:style>
  <w:style w:type="character" w:customStyle="1" w:styleId="UnderlineChar1">
    <w:name w:val="Underline Char1"/>
    <w:basedOn w:val="DefaultParagraphFont"/>
    <w:rsid w:val="004722F9"/>
    <w:rPr>
      <w:szCs w:val="24"/>
      <w:u w:val="single"/>
      <w:lang w:val="en-US" w:eastAsia="en-US" w:bidi="ar-SA"/>
    </w:rPr>
  </w:style>
  <w:style w:type="character" w:customStyle="1" w:styleId="BoldandUnderlineChar1Char2Char">
    <w:name w:val="Bold and Underline Char1 Char2 Char"/>
    <w:basedOn w:val="DefaultParagraphFont"/>
    <w:rsid w:val="004722F9"/>
    <w:rPr>
      <w:b/>
      <w:szCs w:val="24"/>
      <w:u w:val="single"/>
      <w:lang w:val="en-US" w:eastAsia="en-US" w:bidi="ar-SA"/>
    </w:rPr>
  </w:style>
  <w:style w:type="character" w:customStyle="1" w:styleId="StyleStyle11ptBoldUnderlineBorderSinglesolidlineAuto">
    <w:name w:val="Style Style 11 pt Bold Underline Border: : (Single solid line Auto ..."/>
    <w:rsid w:val="004722F9"/>
    <w:rPr>
      <w:rFonts w:ascii="Times New Roman" w:hAnsi="Times New Roman"/>
      <w:b/>
      <w:bCs/>
      <w:sz w:val="20"/>
      <w:u w:val="none"/>
      <w:bdr w:val="none" w:sz="0" w:space="0" w:color="auto"/>
    </w:rPr>
  </w:style>
  <w:style w:type="character" w:customStyle="1" w:styleId="Styleterm111ptUnderline">
    <w:name w:val="Style term1 + 11 pt Underline"/>
    <w:basedOn w:val="term1"/>
    <w:rsid w:val="004722F9"/>
    <w:rPr>
      <w:b/>
      <w:bCs/>
      <w:sz w:val="20"/>
      <w:u w:val="single"/>
    </w:rPr>
  </w:style>
  <w:style w:type="paragraph" w:customStyle="1" w:styleId="StyleStyle49ptBold3">
    <w:name w:val="Style Style4 + 9 pt Bold3"/>
    <w:basedOn w:val="Style4"/>
    <w:link w:val="StyleStyle49ptBold3Char"/>
    <w:qFormat/>
    <w:rsid w:val="004722F9"/>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3Char">
    <w:name w:val="Style Style4 + 9 pt Bold3 Char"/>
    <w:basedOn w:val="Style4Char"/>
    <w:link w:val="StyleStyle49ptBold3"/>
    <w:rsid w:val="004722F9"/>
    <w:rPr>
      <w:rFonts w:ascii="Times New Roman" w:eastAsia="Times New Roman" w:hAnsi="Times New Roman" w:cs="Times New Roman"/>
      <w:kern w:val="0"/>
      <w:sz w:val="22"/>
      <w:szCs w:val="22"/>
      <w:u w:val="single"/>
      <w:lang w:eastAsia="ko-KR"/>
      <w14:ligatures w14:val="none"/>
    </w:rPr>
  </w:style>
  <w:style w:type="character" w:customStyle="1" w:styleId="Style9ptUnderline6">
    <w:name w:val="Style 9 pt Underline6"/>
    <w:basedOn w:val="DefaultParagraphFont"/>
    <w:rsid w:val="004722F9"/>
    <w:rPr>
      <w:sz w:val="20"/>
      <w:u w:val="single"/>
    </w:rPr>
  </w:style>
  <w:style w:type="character" w:customStyle="1" w:styleId="ct-with-fmlt">
    <w:name w:val="ct-with-fmlt"/>
    <w:basedOn w:val="DefaultParagraphFont"/>
    <w:rsid w:val="004722F9"/>
  </w:style>
  <w:style w:type="paragraph" w:customStyle="1" w:styleId="StyleStyle49ptBold">
    <w:name w:val="Style Style4 + 9 pt Bold"/>
    <w:basedOn w:val="Style4"/>
    <w:link w:val="StyleStyle49ptBoldChar"/>
    <w:qFormat/>
    <w:rsid w:val="004722F9"/>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Char">
    <w:name w:val="Style Style4 + 9 pt Bold Char"/>
    <w:basedOn w:val="Style4Char"/>
    <w:link w:val="StyleStyle49ptBold"/>
    <w:rsid w:val="004722F9"/>
    <w:rPr>
      <w:rFonts w:ascii="Times New Roman" w:eastAsia="Times New Roman" w:hAnsi="Times New Roman" w:cs="Times New Roman"/>
      <w:kern w:val="0"/>
      <w:sz w:val="22"/>
      <w:szCs w:val="22"/>
      <w:u w:val="single"/>
      <w:lang w:eastAsia="ko-KR"/>
      <w14:ligatures w14:val="none"/>
    </w:rPr>
  </w:style>
  <w:style w:type="character" w:customStyle="1" w:styleId="base">
    <w:name w:val="base"/>
    <w:basedOn w:val="DefaultParagraphFont"/>
    <w:rsid w:val="004722F9"/>
  </w:style>
  <w:style w:type="character" w:customStyle="1" w:styleId="part-of-speech">
    <w:name w:val="part-of-speech"/>
    <w:basedOn w:val="DefaultParagraphFont"/>
    <w:rsid w:val="004722F9"/>
  </w:style>
  <w:style w:type="character" w:customStyle="1" w:styleId="pron">
    <w:name w:val="pron"/>
    <w:basedOn w:val="DefaultParagraphFont"/>
    <w:rsid w:val="004722F9"/>
  </w:style>
  <w:style w:type="character" w:customStyle="1" w:styleId="articletext0">
    <w:name w:val="articletext"/>
    <w:basedOn w:val="DefaultParagraphFont"/>
    <w:rsid w:val="004722F9"/>
  </w:style>
  <w:style w:type="character" w:customStyle="1" w:styleId="StyleUnderlinePatternClearYellow">
    <w:name w:val="Style Underline Pattern: Clear (Yellow)"/>
    <w:basedOn w:val="DefaultParagraphFont"/>
    <w:rsid w:val="004722F9"/>
    <w:rPr>
      <w:u w:val="single"/>
      <w:shd w:val="clear" w:color="auto" w:fill="00FF00"/>
    </w:rPr>
  </w:style>
  <w:style w:type="character" w:customStyle="1" w:styleId="CharChar5">
    <w:name w:val="Char Char5"/>
    <w:rsid w:val="004722F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722F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722F9"/>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722F9"/>
    <w:rPr>
      <w:u w:val="single"/>
    </w:rPr>
  </w:style>
  <w:style w:type="character" w:customStyle="1" w:styleId="StyleUnderlineBoldIndent11ptChar">
    <w:name w:val="Style Underline + Bold Indent + 11 pt Char"/>
    <w:link w:val="StyleUnderlineBoldIndent11pt"/>
    <w:rsid w:val="004722F9"/>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722F9"/>
    <w:rPr>
      <w:b/>
      <w:bCs/>
      <w:u w:val="single"/>
    </w:rPr>
  </w:style>
  <w:style w:type="character" w:customStyle="1" w:styleId="StyleUnderlineBoldIndent11ptBoldChar">
    <w:name w:val="Style Underline + Bold Indent + 11 pt Bold Char"/>
    <w:link w:val="StyleUnderlineBoldIndent11ptBold"/>
    <w:rsid w:val="004722F9"/>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4722F9"/>
  </w:style>
  <w:style w:type="character" w:customStyle="1" w:styleId="authorbio">
    <w:name w:val="authorbio"/>
    <w:basedOn w:val="DefaultParagraphFont"/>
    <w:rsid w:val="004722F9"/>
  </w:style>
  <w:style w:type="character" w:customStyle="1" w:styleId="StyleStyleUnderline411ptBold">
    <w:name w:val="Style Style Underline4 + 11 pt Bold"/>
    <w:basedOn w:val="DefaultParagraphFont"/>
    <w:rsid w:val="004722F9"/>
    <w:rPr>
      <w:b/>
      <w:bCs/>
      <w:sz w:val="20"/>
      <w:u w:val="single"/>
    </w:rPr>
  </w:style>
  <w:style w:type="character" w:customStyle="1" w:styleId="StyleStyleUnderline311ptBold">
    <w:name w:val="Style Style Underline3 + 11 pt Bold"/>
    <w:basedOn w:val="DefaultParagraphFont"/>
    <w:rsid w:val="004722F9"/>
    <w:rPr>
      <w:b/>
      <w:bCs/>
      <w:sz w:val="20"/>
      <w:u w:val="single"/>
    </w:rPr>
  </w:style>
  <w:style w:type="character" w:customStyle="1" w:styleId="StyleUnderline3">
    <w:name w:val="Style Underline3"/>
    <w:basedOn w:val="DefaultParagraphFont"/>
    <w:rsid w:val="004722F9"/>
    <w:rPr>
      <w:u w:val="single"/>
    </w:rPr>
  </w:style>
  <w:style w:type="character" w:customStyle="1" w:styleId="StyleUnderline4">
    <w:name w:val="Style Underline4"/>
    <w:basedOn w:val="DefaultParagraphFont"/>
    <w:rsid w:val="004722F9"/>
    <w:rPr>
      <w:u w:val="single"/>
    </w:rPr>
  </w:style>
  <w:style w:type="character" w:customStyle="1" w:styleId="Styleunderline9pt1">
    <w:name w:val="Style underline + 9 pt1"/>
    <w:basedOn w:val="underline"/>
    <w:rsid w:val="004722F9"/>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4722F9"/>
    <w:rPr>
      <w:b/>
      <w:bCs/>
      <w:noProof w:val="0"/>
      <w:sz w:val="20"/>
      <w:u w:val="single"/>
      <w:lang w:val="en-US" w:eastAsia="en-US" w:bidi="ar-SA"/>
    </w:rPr>
  </w:style>
  <w:style w:type="character" w:customStyle="1" w:styleId="Hyperlink23">
    <w:name w:val="Hyperlink23"/>
    <w:basedOn w:val="DefaultParagraphFont"/>
    <w:rsid w:val="004722F9"/>
    <w:rPr>
      <w:color w:val="3300CC"/>
      <w:u w:val="single"/>
    </w:rPr>
  </w:style>
  <w:style w:type="character" w:customStyle="1" w:styleId="Style11ptBoldUnderlineBorderSinglesolidlineAuto">
    <w:name w:val="Style 11 pt Bold Underline Border: : (Single solid line Auto  ..."/>
    <w:basedOn w:val="DefaultParagraphFont"/>
    <w:rsid w:val="004722F9"/>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4722F9"/>
    <w:rPr>
      <w:b/>
      <w:bCs/>
      <w:sz w:val="20"/>
      <w:u w:val="single"/>
    </w:rPr>
  </w:style>
  <w:style w:type="character" w:customStyle="1" w:styleId="CharChar114">
    <w:name w:val="Char Char114"/>
    <w:basedOn w:val="DefaultParagraphFont"/>
    <w:rsid w:val="004722F9"/>
    <w:rPr>
      <w:rFonts w:cs="Arial"/>
      <w:bCs/>
      <w:szCs w:val="26"/>
      <w:u w:val="single"/>
      <w:lang w:val="en-US" w:eastAsia="en-US" w:bidi="ar-SA"/>
    </w:rPr>
  </w:style>
  <w:style w:type="character" w:customStyle="1" w:styleId="CharChar112">
    <w:name w:val="Char Char112"/>
    <w:basedOn w:val="DefaultParagraphFont"/>
    <w:rsid w:val="004722F9"/>
    <w:rPr>
      <w:rFonts w:cs="Arial"/>
      <w:bCs/>
      <w:szCs w:val="26"/>
      <w:u w:val="single"/>
      <w:lang w:val="en-US" w:eastAsia="en-US" w:bidi="ar-SA"/>
    </w:rPr>
  </w:style>
  <w:style w:type="paragraph" w:customStyle="1" w:styleId="WW-Default1">
    <w:name w:val="WW-Default1"/>
    <w:basedOn w:val="Normal"/>
    <w:qFormat/>
    <w:rsid w:val="004722F9"/>
    <w:pPr>
      <w:suppressAutoHyphens/>
    </w:pPr>
    <w:rPr>
      <w:rFonts w:eastAsia="Times New Roman"/>
      <w:b/>
      <w:bCs/>
      <w:szCs w:val="20"/>
      <w:lang w:eastAsia="ar-SA"/>
    </w:rPr>
  </w:style>
  <w:style w:type="character" w:customStyle="1" w:styleId="zoomme">
    <w:name w:val="zoomme"/>
    <w:basedOn w:val="DefaultParagraphFont"/>
    <w:rsid w:val="004722F9"/>
  </w:style>
  <w:style w:type="character" w:customStyle="1" w:styleId="classauthor">
    <w:name w:val="class=&quot;author&quot;"/>
    <w:basedOn w:val="DefaultParagraphFont"/>
    <w:rsid w:val="004722F9"/>
  </w:style>
  <w:style w:type="paragraph" w:customStyle="1" w:styleId="Stylecard11pt">
    <w:name w:val="Style card + 11 pt"/>
    <w:basedOn w:val="Normal"/>
    <w:link w:val="Stylecard11ptChar"/>
    <w:qFormat/>
    <w:rsid w:val="004722F9"/>
    <w:pPr>
      <w:ind w:left="288" w:right="288"/>
    </w:pPr>
    <w:rPr>
      <w:rFonts w:eastAsia="SimSun"/>
      <w:lang w:eastAsia="zh-CN"/>
    </w:rPr>
  </w:style>
  <w:style w:type="character" w:customStyle="1" w:styleId="Stylecard11ptChar">
    <w:name w:val="Style card + 11 pt Char"/>
    <w:link w:val="Stylecard11pt"/>
    <w:rsid w:val="004722F9"/>
    <w:rPr>
      <w:rFonts w:ascii="Calibri" w:eastAsia="SimSun" w:hAnsi="Calibri" w:cs="Calibri"/>
      <w:kern w:val="0"/>
      <w:sz w:val="22"/>
      <w:szCs w:val="22"/>
      <w:lang w:eastAsia="zh-CN"/>
      <w14:ligatures w14:val="none"/>
    </w:rPr>
  </w:style>
  <w:style w:type="paragraph" w:customStyle="1" w:styleId="Stylecard11ptUnderline">
    <w:name w:val="Style card + 11 pt Underline"/>
    <w:basedOn w:val="Normal"/>
    <w:link w:val="Stylecard11ptUnderlineChar"/>
    <w:qFormat/>
    <w:rsid w:val="004722F9"/>
    <w:pPr>
      <w:ind w:left="288" w:right="288"/>
    </w:pPr>
    <w:rPr>
      <w:rFonts w:eastAsia="SimSun"/>
      <w:u w:val="single"/>
      <w:lang w:eastAsia="zh-CN"/>
    </w:rPr>
  </w:style>
  <w:style w:type="character" w:customStyle="1" w:styleId="Stylecard11ptUnderlineChar">
    <w:name w:val="Style card + 11 pt Underline Char"/>
    <w:link w:val="Stylecard11ptUnderline"/>
    <w:rsid w:val="004722F9"/>
    <w:rPr>
      <w:rFonts w:ascii="Calibri" w:eastAsia="SimSun" w:hAnsi="Calibri" w:cs="Calibri"/>
      <w:kern w:val="0"/>
      <w:sz w:val="22"/>
      <w:szCs w:val="22"/>
      <w:u w:val="single"/>
      <w:lang w:eastAsia="zh-CN"/>
      <w14:ligatures w14:val="none"/>
    </w:rPr>
  </w:style>
  <w:style w:type="character" w:customStyle="1" w:styleId="officialstitle-">
    <w:name w:val="official_s_title-"/>
    <w:basedOn w:val="DefaultParagraphFont"/>
    <w:rsid w:val="004722F9"/>
  </w:style>
  <w:style w:type="character" w:customStyle="1" w:styleId="officialsbureau">
    <w:name w:val="official_s_bureau"/>
    <w:basedOn w:val="DefaultParagraphFont"/>
    <w:rsid w:val="004722F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722F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722F9"/>
    <w:rPr>
      <w:rFonts w:ascii="Calibri" w:eastAsia="Times New Roman" w:hAnsi="Calibri" w:cs="Arial"/>
      <w:b/>
      <w:bCs/>
      <w:kern w:val="0"/>
      <w:szCs w:val="28"/>
      <w14:ligatures w14:val="none"/>
    </w:rPr>
  </w:style>
  <w:style w:type="paragraph" w:customStyle="1" w:styleId="Style23">
    <w:name w:val="Style23"/>
    <w:basedOn w:val="Normal"/>
    <w:uiPriority w:val="99"/>
    <w:qFormat/>
    <w:rsid w:val="004722F9"/>
    <w:pPr>
      <w:widowControl w:val="0"/>
      <w:autoSpaceDE w:val="0"/>
      <w:autoSpaceDN w:val="0"/>
      <w:adjustRightInd w:val="0"/>
      <w:spacing w:line="209" w:lineRule="exact"/>
    </w:pPr>
    <w:rPr>
      <w:rFonts w:eastAsia="SimSun"/>
    </w:rPr>
  </w:style>
  <w:style w:type="character" w:customStyle="1" w:styleId="gray">
    <w:name w:val="gray"/>
    <w:basedOn w:val="DefaultParagraphFont"/>
    <w:rsid w:val="004722F9"/>
  </w:style>
  <w:style w:type="character" w:customStyle="1" w:styleId="Styleunderline11ptBorderSinglesolidlineAuto05p">
    <w:name w:val="Style underline + 11 pt Border: : (Single solid line Auto  0.5 p..."/>
    <w:rsid w:val="004722F9"/>
    <w:rPr>
      <w:sz w:val="20"/>
      <w:u w:val="single"/>
      <w:bdr w:val="single" w:sz="4" w:space="0" w:color="auto"/>
    </w:rPr>
  </w:style>
  <w:style w:type="paragraph" w:customStyle="1" w:styleId="Citation-FirstLine">
    <w:name w:val="Citation - First Line"/>
    <w:basedOn w:val="Normal"/>
    <w:next w:val="Normal"/>
    <w:autoRedefine/>
    <w:qFormat/>
    <w:rsid w:val="004722F9"/>
    <w:pPr>
      <w:spacing w:line="240" w:lineRule="atLeast"/>
      <w:jc w:val="both"/>
    </w:pPr>
    <w:rPr>
      <w:rFonts w:ascii="Book Antiqua" w:eastAsia="Times New Roman" w:hAnsi="Book Antiqua"/>
      <w:sz w:val="16"/>
    </w:rPr>
  </w:style>
  <w:style w:type="character" w:customStyle="1" w:styleId="CardText-Underlined">
    <w:name w:val="Card Text - Underlined"/>
    <w:rsid w:val="004722F9"/>
    <w:rPr>
      <w:b/>
      <w:sz w:val="20"/>
      <w:u w:val="single"/>
    </w:rPr>
  </w:style>
  <w:style w:type="paragraph" w:customStyle="1" w:styleId="Citation-Complete">
    <w:name w:val="Citation - Complete"/>
    <w:basedOn w:val="Normal"/>
    <w:next w:val="Normal"/>
    <w:link w:val="Citation-CompleteChar"/>
    <w:autoRedefine/>
    <w:qFormat/>
    <w:rsid w:val="004722F9"/>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722F9"/>
    <w:rPr>
      <w:rFonts w:ascii="Book Antiqua" w:eastAsia="Times New Roman" w:hAnsi="Book Antiqua" w:cs="Calibri"/>
      <w:kern w:val="0"/>
      <w:sz w:val="16"/>
      <w:szCs w:val="22"/>
      <w14:ligatures w14:val="none"/>
    </w:rPr>
  </w:style>
  <w:style w:type="character" w:customStyle="1" w:styleId="Style11ptItalicUnderline">
    <w:name w:val="Style 11 pt Italic Underline"/>
    <w:basedOn w:val="DefaultParagraphFont"/>
    <w:rsid w:val="004722F9"/>
    <w:rPr>
      <w:i/>
      <w:iCs/>
      <w:sz w:val="20"/>
      <w:u w:val="single"/>
    </w:rPr>
  </w:style>
  <w:style w:type="character" w:customStyle="1" w:styleId="Style11ptItalic">
    <w:name w:val="Style 11 pt Italic"/>
    <w:basedOn w:val="DefaultParagraphFont"/>
    <w:rsid w:val="004722F9"/>
    <w:rPr>
      <w:rFonts w:ascii="Times New Roman" w:hAnsi="Times New Roman"/>
      <w:i/>
      <w:iCs/>
      <w:sz w:val="20"/>
    </w:rPr>
  </w:style>
  <w:style w:type="character" w:customStyle="1" w:styleId="hdr">
    <w:name w:val="hdr"/>
    <w:basedOn w:val="DefaultParagraphFont"/>
    <w:rsid w:val="004722F9"/>
  </w:style>
  <w:style w:type="paragraph" w:customStyle="1" w:styleId="StyleStyle49ptBoldItalic">
    <w:name w:val="Style Style4 + 9 pt Bold Italic"/>
    <w:basedOn w:val="Normal"/>
    <w:link w:val="StyleStyle49ptBoldItalicChar"/>
    <w:qFormat/>
    <w:rsid w:val="004722F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722F9"/>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4722F9"/>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722F9"/>
    <w:rPr>
      <w:rFonts w:eastAsia="Times New Roman"/>
      <w:b/>
      <w:bCs/>
      <w:kern w:val="0"/>
      <w:sz w:val="22"/>
      <w:u w:val="single"/>
      <w14:ligatures w14:val="none"/>
    </w:rPr>
  </w:style>
  <w:style w:type="paragraph" w:customStyle="1" w:styleId="StyleUnderlined11pt">
    <w:name w:val="Style Underlined + 11 pt"/>
    <w:link w:val="StyleUnderlined11ptChar"/>
    <w:qFormat/>
    <w:rsid w:val="004722F9"/>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722F9"/>
    <w:rPr>
      <w:rFonts w:eastAsia="Times New Roman"/>
      <w:kern w:val="0"/>
      <w:sz w:val="22"/>
      <w:u w:val="single"/>
      <w14:ligatures w14:val="none"/>
    </w:rPr>
  </w:style>
  <w:style w:type="character" w:customStyle="1" w:styleId="newscontent">
    <w:name w:val="newscontent"/>
    <w:rsid w:val="004722F9"/>
  </w:style>
  <w:style w:type="paragraph" w:customStyle="1" w:styleId="Smalltext0">
    <w:name w:val="Small text"/>
    <w:aliases w:val="Quote1,Quote11"/>
    <w:basedOn w:val="Normal"/>
    <w:link w:val="SmalltextChar"/>
    <w:qFormat/>
    <w:rsid w:val="004722F9"/>
    <w:rPr>
      <w:rFonts w:ascii="Arial Narrow" w:eastAsia="Times New Roman" w:hAnsi="Arial Narrow"/>
      <w:sz w:val="16"/>
    </w:rPr>
  </w:style>
  <w:style w:type="character" w:customStyle="1" w:styleId="SmalltextChar">
    <w:name w:val="Small text Char"/>
    <w:aliases w:val="Quote1 Char1"/>
    <w:link w:val="Smalltext0"/>
    <w:rsid w:val="004722F9"/>
    <w:rPr>
      <w:rFonts w:ascii="Arial Narrow" w:eastAsia="Times New Roman" w:hAnsi="Arial Narrow" w:cs="Calibri"/>
      <w:kern w:val="0"/>
      <w:sz w:val="16"/>
      <w:szCs w:val="22"/>
      <w14:ligatures w14:val="none"/>
    </w:rPr>
  </w:style>
  <w:style w:type="character" w:customStyle="1" w:styleId="hilite1">
    <w:name w:val="hilite1"/>
    <w:basedOn w:val="DefaultParagraphFont"/>
    <w:rsid w:val="004722F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4722F9"/>
    <w:rPr>
      <w:rFonts w:eastAsia="Times New Roman"/>
    </w:rPr>
  </w:style>
  <w:style w:type="character" w:customStyle="1" w:styleId="Style12ptBoldUnderline1">
    <w:name w:val="Style 12 pt Bold Underline1"/>
    <w:basedOn w:val="DefaultParagraphFont"/>
    <w:rsid w:val="004722F9"/>
    <w:rPr>
      <w:b/>
      <w:bCs/>
      <w:sz w:val="24"/>
      <w:u w:val="single"/>
    </w:rPr>
  </w:style>
  <w:style w:type="character" w:customStyle="1" w:styleId="StyleEmphasisArial12ptBoldNotItalic">
    <w:name w:val="Style Emphasis + Arial 12 pt Bold Not Italic"/>
    <w:basedOn w:val="Emphasis"/>
    <w:rsid w:val="004722F9"/>
    <w:rPr>
      <w:rFonts w:ascii="Arial" w:hAnsi="Arial" w:cs="Times New Roman"/>
      <w:b/>
      <w:bCs/>
      <w:i w:val="0"/>
      <w:iCs/>
      <w:sz w:val="24"/>
      <w:u w:val="single"/>
      <w:bdr w:val="single" w:sz="8" w:space="0" w:color="auto"/>
    </w:rPr>
  </w:style>
  <w:style w:type="character" w:customStyle="1" w:styleId="DebateHighlighted">
    <w:name w:val="Debate Highlighted"/>
    <w:qFormat/>
    <w:rsid w:val="004722F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722F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722F9"/>
    <w:rPr>
      <w:rFonts w:ascii="SimSun" w:eastAsia="SimSun" w:hAnsi="SimSun"/>
      <w:sz w:val="15"/>
      <w:lang w:eastAsia="zh-CN"/>
    </w:rPr>
  </w:style>
  <w:style w:type="paragraph" w:customStyle="1" w:styleId="UnreadText">
    <w:name w:val="Unread Text"/>
    <w:basedOn w:val="Normal"/>
    <w:next w:val="Normal"/>
    <w:link w:val="UnreadTextChar"/>
    <w:autoRedefine/>
    <w:qFormat/>
    <w:rsid w:val="004722F9"/>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4722F9"/>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4722F9"/>
    <w:rPr>
      <w:rFonts w:ascii="Calibri" w:eastAsia="Times New Roman" w:hAnsi="Calibri" w:cs="Calibri"/>
      <w:kern w:val="0"/>
      <w:sz w:val="22"/>
      <w:szCs w:val="22"/>
      <w14:ligatures w14:val="none"/>
    </w:rPr>
  </w:style>
  <w:style w:type="character" w:customStyle="1" w:styleId="Heading2Char1CharCharCharCharCharC">
    <w:name w:val="Heading 2 Char1 Char Char Char Char Char C"/>
    <w:rsid w:val="004722F9"/>
    <w:rPr>
      <w:rFonts w:cs="Arial"/>
      <w:b/>
      <w:bCs/>
      <w:iCs/>
      <w:sz w:val="24"/>
      <w:szCs w:val="28"/>
      <w:lang w:val="en-US" w:eastAsia="en-US" w:bidi="ar-SA"/>
    </w:rPr>
  </w:style>
  <w:style w:type="character" w:customStyle="1" w:styleId="underline1">
    <w:name w:val="underline1"/>
    <w:basedOn w:val="DefaultParagraphFont"/>
    <w:rsid w:val="004722F9"/>
    <w:rPr>
      <w:u w:val="single"/>
    </w:rPr>
  </w:style>
  <w:style w:type="character" w:customStyle="1" w:styleId="FontStyle291">
    <w:name w:val="Font Style291"/>
    <w:basedOn w:val="DefaultParagraphFont"/>
    <w:uiPriority w:val="99"/>
    <w:rsid w:val="004722F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722F9"/>
    <w:rPr>
      <w:b/>
      <w:bCs/>
      <w:sz w:val="20"/>
      <w:u w:val="single"/>
      <w:bdr w:val="single" w:sz="4" w:space="0" w:color="auto"/>
    </w:rPr>
  </w:style>
  <w:style w:type="paragraph" w:customStyle="1" w:styleId="StyleUnderlining11pt">
    <w:name w:val="Style Underlining + 11 pt"/>
    <w:basedOn w:val="Normal"/>
    <w:link w:val="StyleUnderlining11ptChar"/>
    <w:qFormat/>
    <w:rsid w:val="004722F9"/>
    <w:rPr>
      <w:rFonts w:eastAsia="Times New Roman"/>
      <w:u w:val="single"/>
      <w:lang w:val="en-GB"/>
    </w:rPr>
  </w:style>
  <w:style w:type="character" w:customStyle="1" w:styleId="StyleUnderlining11ptChar">
    <w:name w:val="Style Underlining + 11 pt Char"/>
    <w:basedOn w:val="DefaultParagraphFont"/>
    <w:link w:val="StyleUnderlining11pt"/>
    <w:rsid w:val="004722F9"/>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722F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722F9"/>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4722F9"/>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4722F9"/>
    <w:rPr>
      <w:rFonts w:ascii="Calibri" w:eastAsia="SimSun" w:hAnsi="Calibri" w:cs="Calibri"/>
      <w:b/>
      <w:bCs/>
      <w:color w:val="000000"/>
      <w:kern w:val="32"/>
      <w:sz w:val="20"/>
      <w:szCs w:val="20"/>
      <w:u w:val="single"/>
      <w:lang w:eastAsia="zh-CN"/>
      <w14:ligatures w14:val="none"/>
    </w:rPr>
  </w:style>
  <w:style w:type="paragraph" w:customStyle="1" w:styleId="Cards1">
    <w:name w:val="Cards1"/>
    <w:basedOn w:val="Normal"/>
    <w:link w:val="Cards1Char"/>
    <w:qFormat/>
    <w:rsid w:val="004722F9"/>
    <w:pPr>
      <w:ind w:left="288"/>
    </w:pPr>
    <w:rPr>
      <w:rFonts w:eastAsia="Times New Roman"/>
      <w:u w:val="single"/>
    </w:rPr>
  </w:style>
  <w:style w:type="character" w:customStyle="1" w:styleId="Cards1Char">
    <w:name w:val="Cards1 Char"/>
    <w:basedOn w:val="DefaultParagraphFont"/>
    <w:link w:val="Cards1"/>
    <w:rsid w:val="004722F9"/>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4722F9"/>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722F9"/>
    <w:rPr>
      <w:rFonts w:eastAsia="Calibri"/>
      <w:kern w:val="0"/>
      <w:sz w:val="22"/>
      <w:szCs w:val="22"/>
      <w:u w:val="single"/>
      <w14:ligatures w14:val="none"/>
    </w:rPr>
  </w:style>
  <w:style w:type="paragraph" w:customStyle="1" w:styleId="Stylecard8pt">
    <w:name w:val="Style card + 8 pt"/>
    <w:basedOn w:val="Normal"/>
    <w:link w:val="Stylecard8ptChar"/>
    <w:qFormat/>
    <w:rsid w:val="004722F9"/>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4722F9"/>
    <w:rPr>
      <w:rFonts w:ascii="Calibri" w:eastAsia="Times New Roman" w:hAnsi="Calibri" w:cs="Calibri"/>
      <w:color w:val="000000"/>
      <w:kern w:val="32"/>
      <w:sz w:val="20"/>
      <w:szCs w:val="20"/>
      <w:u w:val="single"/>
      <w:lang w:eastAsia="ar-SA"/>
      <w14:ligatures w14:val="none"/>
    </w:rPr>
  </w:style>
  <w:style w:type="paragraph" w:customStyle="1" w:styleId="TagGA11">
    <w:name w:val="Tag GA 11"/>
    <w:basedOn w:val="TOC1"/>
    <w:qFormat/>
    <w:rsid w:val="004722F9"/>
    <w:rPr>
      <w:rFonts w:eastAsia="Calibri"/>
      <w:b/>
    </w:rPr>
  </w:style>
  <w:style w:type="paragraph" w:customStyle="1" w:styleId="CiteCard">
    <w:name w:val="Cite/Card"/>
    <w:basedOn w:val="TOC2"/>
    <w:qFormat/>
    <w:rsid w:val="004722F9"/>
    <w:pPr>
      <w:tabs>
        <w:tab w:val="left" w:pos="4360"/>
      </w:tabs>
      <w:ind w:left="220"/>
    </w:pPr>
    <w:rPr>
      <w:rFonts w:eastAsia="Calibri"/>
    </w:rPr>
  </w:style>
  <w:style w:type="character" w:customStyle="1" w:styleId="CardTextUnderlinedChar">
    <w:name w:val="Card Text Underlined Char"/>
    <w:basedOn w:val="DefaultParagraphFont"/>
    <w:rsid w:val="004722F9"/>
    <w:rPr>
      <w:rFonts w:ascii="Georgia" w:eastAsia="Times New Roman" w:hAnsi="Georgia" w:hint="default"/>
      <w:sz w:val="22"/>
      <w:u w:val="single"/>
      <w:lang w:eastAsia="zh-CN"/>
    </w:rPr>
  </w:style>
  <w:style w:type="character" w:customStyle="1" w:styleId="grey10">
    <w:name w:val="grey10"/>
    <w:basedOn w:val="DefaultParagraphFont"/>
    <w:rsid w:val="004722F9"/>
  </w:style>
  <w:style w:type="character" w:customStyle="1" w:styleId="navy13bd">
    <w:name w:val="navy13bd"/>
    <w:basedOn w:val="DefaultParagraphFont"/>
    <w:rsid w:val="004722F9"/>
  </w:style>
  <w:style w:type="character" w:customStyle="1" w:styleId="Style9ptUnderline2">
    <w:name w:val="Style 9 pt Underline2"/>
    <w:basedOn w:val="DefaultParagraphFont"/>
    <w:rsid w:val="004722F9"/>
    <w:rPr>
      <w:sz w:val="20"/>
      <w:u w:val="single"/>
    </w:rPr>
  </w:style>
  <w:style w:type="character" w:customStyle="1" w:styleId="Style9ptBoldUnderline1">
    <w:name w:val="Style 9 pt Bold Underline1"/>
    <w:basedOn w:val="DefaultParagraphFont"/>
    <w:rsid w:val="004722F9"/>
    <w:rPr>
      <w:b/>
      <w:bCs/>
      <w:sz w:val="20"/>
      <w:u w:val="single"/>
    </w:rPr>
  </w:style>
  <w:style w:type="character" w:customStyle="1" w:styleId="TagsCharChar">
    <w:name w:val="Tags Char Char"/>
    <w:basedOn w:val="DefaultParagraphFont"/>
    <w:rsid w:val="004722F9"/>
    <w:rPr>
      <w:rFonts w:eastAsia="SimSun"/>
      <w:b/>
      <w:sz w:val="24"/>
      <w:lang w:val="en-US" w:eastAsia="zh-CN" w:bidi="ar-SA"/>
    </w:rPr>
  </w:style>
  <w:style w:type="paragraph" w:customStyle="1" w:styleId="cardCharCharCharChar">
    <w:name w:val="card Char Char Char Char"/>
    <w:basedOn w:val="Normal"/>
    <w:qFormat/>
    <w:rsid w:val="004722F9"/>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1"/>
    <w:qFormat/>
    <w:rsid w:val="004722F9"/>
    <w:rPr>
      <w:rFonts w:eastAsia="Times New Roman"/>
      <w:u w:val="single"/>
    </w:rPr>
  </w:style>
  <w:style w:type="character" w:customStyle="1" w:styleId="CARDChar1">
    <w:name w:val="CARD Char"/>
    <w:basedOn w:val="DefaultParagraphFont"/>
    <w:link w:val="CARD"/>
    <w:rsid w:val="004722F9"/>
    <w:rPr>
      <w:rFonts w:ascii="Calibri" w:eastAsia="Times New Roman" w:hAnsi="Calibri" w:cs="Calibri"/>
      <w:kern w:val="0"/>
      <w:sz w:val="22"/>
      <w:szCs w:val="22"/>
      <w:u w:val="single"/>
      <w14:ligatures w14:val="none"/>
    </w:rPr>
  </w:style>
  <w:style w:type="paragraph" w:customStyle="1" w:styleId="Normal20pt">
    <w:name w:val="Normal  + 20 pt"/>
    <w:basedOn w:val="Normal"/>
    <w:uiPriority w:val="6"/>
    <w:qFormat/>
    <w:rsid w:val="004722F9"/>
    <w:rPr>
      <w:bCs/>
      <w:u w:val="single"/>
    </w:rPr>
  </w:style>
  <w:style w:type="character" w:customStyle="1" w:styleId="StyleStyle4CharTimesNewRoman11pt">
    <w:name w:val="Style Style4 Char + Times New Roman 11 pt"/>
    <w:basedOn w:val="DefaultParagraphFont"/>
    <w:rsid w:val="004722F9"/>
    <w:rPr>
      <w:rFonts w:ascii="Times New Roman" w:hAnsi="Times New Roman"/>
      <w:sz w:val="20"/>
      <w:szCs w:val="24"/>
      <w:u w:val="single"/>
      <w:lang w:val="en-US" w:eastAsia="en-US" w:bidi="ar-SA"/>
    </w:rPr>
  </w:style>
  <w:style w:type="paragraph" w:customStyle="1" w:styleId="author-name">
    <w:name w:val="author-name"/>
    <w:basedOn w:val="Normal"/>
    <w:qFormat/>
    <w:rsid w:val="004722F9"/>
    <w:pPr>
      <w:spacing w:before="100" w:beforeAutospacing="1" w:after="100" w:afterAutospacing="1"/>
    </w:pPr>
    <w:rPr>
      <w:rFonts w:eastAsia="Times New Roman"/>
    </w:rPr>
  </w:style>
  <w:style w:type="paragraph" w:customStyle="1" w:styleId="author-credentials">
    <w:name w:val="author-credentials"/>
    <w:basedOn w:val="Normal"/>
    <w:qFormat/>
    <w:rsid w:val="004722F9"/>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4722F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722F9"/>
    <w:rPr>
      <w:rFonts w:ascii="Times New Roman" w:hAnsi="Times New Roman"/>
      <w:i/>
      <w:iCs/>
      <w:sz w:val="20"/>
      <w:szCs w:val="24"/>
      <w:u w:val="single"/>
      <w:lang w:val="en-US" w:eastAsia="en-US" w:bidi="ar-SA"/>
    </w:rPr>
  </w:style>
  <w:style w:type="character" w:customStyle="1" w:styleId="CharChar4">
    <w:name w:val="Char Char4"/>
    <w:basedOn w:val="DefaultParagraphFont"/>
    <w:rsid w:val="004722F9"/>
    <w:rPr>
      <w:rFonts w:cs="Arial"/>
      <w:b/>
      <w:bCs/>
      <w:iCs/>
      <w:szCs w:val="28"/>
      <w:lang w:val="en-US" w:eastAsia="en-US" w:bidi="ar-SA"/>
    </w:rPr>
  </w:style>
  <w:style w:type="character" w:customStyle="1" w:styleId="yshortcuts">
    <w:name w:val="yshortcuts"/>
    <w:basedOn w:val="DefaultParagraphFont"/>
    <w:rsid w:val="004722F9"/>
  </w:style>
  <w:style w:type="character" w:customStyle="1" w:styleId="SmallText-New">
    <w:name w:val="Small Text - New"/>
    <w:basedOn w:val="DefaultParagraphFont"/>
    <w:rsid w:val="004722F9"/>
    <w:rPr>
      <w:rFonts w:ascii="Arial Narrow" w:hAnsi="Arial Narrow"/>
      <w:sz w:val="14"/>
    </w:rPr>
  </w:style>
  <w:style w:type="character" w:customStyle="1" w:styleId="Underlined-New">
    <w:name w:val="Underlined - New"/>
    <w:basedOn w:val="DefaultParagraphFont"/>
    <w:rsid w:val="004722F9"/>
    <w:rPr>
      <w:rFonts w:ascii="Arial Narrow" w:hAnsi="Arial Narrow"/>
      <w:sz w:val="16"/>
      <w:u w:val="single"/>
    </w:rPr>
  </w:style>
  <w:style w:type="paragraph" w:styleId="PlainText">
    <w:name w:val="Plain Text"/>
    <w:basedOn w:val="Normal"/>
    <w:link w:val="PlainTextChar"/>
    <w:rsid w:val="004722F9"/>
    <w:rPr>
      <w:rFonts w:ascii="Courier New" w:eastAsia="Times New Roman" w:hAnsi="Courier New" w:cs="Courier New"/>
      <w:szCs w:val="20"/>
    </w:rPr>
  </w:style>
  <w:style w:type="character" w:customStyle="1" w:styleId="PlainTextChar">
    <w:name w:val="Plain Text Char"/>
    <w:basedOn w:val="DefaultParagraphFont"/>
    <w:link w:val="PlainText"/>
    <w:rsid w:val="004722F9"/>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4722F9"/>
  </w:style>
  <w:style w:type="character" w:customStyle="1" w:styleId="sensecontent">
    <w:name w:val="sense_content"/>
    <w:basedOn w:val="DefaultParagraphFont"/>
    <w:rsid w:val="004722F9"/>
  </w:style>
  <w:style w:type="character" w:customStyle="1" w:styleId="vi">
    <w:name w:val="vi"/>
    <w:basedOn w:val="DefaultParagraphFont"/>
    <w:rsid w:val="004722F9"/>
  </w:style>
  <w:style w:type="paragraph" w:customStyle="1" w:styleId="evidencetextChar">
    <w:name w:val="evidence text Char"/>
    <w:basedOn w:val="Normal"/>
    <w:qFormat/>
    <w:rsid w:val="004722F9"/>
    <w:pPr>
      <w:ind w:left="1728" w:right="1008"/>
    </w:pPr>
    <w:rPr>
      <w:rFonts w:eastAsia="Times New Roman"/>
      <w:color w:val="000000"/>
      <w:sz w:val="18"/>
    </w:rPr>
  </w:style>
  <w:style w:type="character" w:customStyle="1" w:styleId="Style6Char">
    <w:name w:val="Style6 Char"/>
    <w:basedOn w:val="DefaultParagraphFont"/>
    <w:link w:val="Style6"/>
    <w:rsid w:val="004722F9"/>
    <w:rPr>
      <w:rFonts w:ascii="Calibri" w:hAnsi="Calibri" w:cs="Calibri"/>
      <w:color w:val="000000"/>
      <w:kern w:val="0"/>
      <w:sz w:val="22"/>
      <w:szCs w:val="22"/>
      <w14:ligatures w14:val="none"/>
    </w:rPr>
  </w:style>
  <w:style w:type="paragraph" w:customStyle="1" w:styleId="Style11">
    <w:name w:val="Style11"/>
    <w:basedOn w:val="Normal"/>
    <w:link w:val="Style11Char"/>
    <w:qFormat/>
    <w:rsid w:val="004722F9"/>
    <w:rPr>
      <w:rFonts w:eastAsia="Times New Roman"/>
      <w:b/>
      <w:szCs w:val="20"/>
      <w:u w:val="thick"/>
    </w:rPr>
  </w:style>
  <w:style w:type="character" w:customStyle="1" w:styleId="Style11Char">
    <w:name w:val="Style11 Char"/>
    <w:basedOn w:val="DefaultParagraphFont"/>
    <w:link w:val="Style11"/>
    <w:rsid w:val="004722F9"/>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4722F9"/>
    <w:rPr>
      <w:rFonts w:eastAsia="Times New Roman"/>
      <w:b/>
      <w:u w:val="thick"/>
    </w:rPr>
  </w:style>
  <w:style w:type="character" w:customStyle="1" w:styleId="Style12Char">
    <w:name w:val="Style12 Char"/>
    <w:basedOn w:val="DefaultParagraphFont"/>
    <w:link w:val="Style12"/>
    <w:rsid w:val="004722F9"/>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4722F9"/>
  </w:style>
  <w:style w:type="character" w:customStyle="1" w:styleId="tagChar2">
    <w:name w:val="tag Char2"/>
    <w:basedOn w:val="DefaultParagraphFont"/>
    <w:qFormat/>
    <w:rsid w:val="004722F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4722F9"/>
    <w:pPr>
      <w:spacing w:line="259" w:lineRule="auto"/>
    </w:pPr>
    <w:rPr>
      <w:rFonts w:eastAsia="Calibri"/>
      <w:sz w:val="22"/>
      <w:szCs w:val="22"/>
      <w:u w:val="single"/>
    </w:rPr>
  </w:style>
  <w:style w:type="character" w:customStyle="1" w:styleId="StyleNormalWeb11ptUnderlineChar">
    <w:name w:val="Style Normal (Web) + 11 pt Underline Char"/>
    <w:basedOn w:val="DefaultParagraphFont"/>
    <w:link w:val="StyleNormalWeb11ptUnderline"/>
    <w:rsid w:val="004722F9"/>
    <w:rPr>
      <w:rFonts w:ascii="Calibri" w:eastAsia="Calibri" w:hAnsi="Calibri" w:cs="Calibri"/>
      <w:kern w:val="0"/>
      <w:sz w:val="22"/>
      <w:szCs w:val="22"/>
      <w:u w:val="single"/>
      <w14:ligatures w14:val="none"/>
    </w:rPr>
  </w:style>
  <w:style w:type="character" w:customStyle="1" w:styleId="current-selection">
    <w:name w:val="current-selection"/>
    <w:basedOn w:val="DefaultParagraphFont"/>
    <w:rsid w:val="004722F9"/>
  </w:style>
  <w:style w:type="character" w:customStyle="1" w:styleId="a2">
    <w:name w:val="_"/>
    <w:basedOn w:val="DefaultParagraphFont"/>
    <w:rsid w:val="004722F9"/>
  </w:style>
  <w:style w:type="paragraph" w:customStyle="1" w:styleId="Shrink6">
    <w:name w:val="Shrink 6"/>
    <w:basedOn w:val="Normal"/>
    <w:qFormat/>
    <w:rsid w:val="004722F9"/>
    <w:rPr>
      <w:rFonts w:eastAsia="Calibri"/>
      <w:sz w:val="12"/>
    </w:rPr>
  </w:style>
  <w:style w:type="paragraph" w:customStyle="1" w:styleId="Underline20">
    <w:name w:val="Underline2"/>
    <w:basedOn w:val="Normal"/>
    <w:link w:val="Underline2Char"/>
    <w:uiPriority w:val="4"/>
    <w:qFormat/>
    <w:rsid w:val="004722F9"/>
    <w:rPr>
      <w:rFonts w:eastAsia="Calibri"/>
      <w:u w:val="single"/>
    </w:rPr>
  </w:style>
  <w:style w:type="character" w:customStyle="1" w:styleId="Underline2Char">
    <w:name w:val="Underline2 Char"/>
    <w:link w:val="Underline20"/>
    <w:uiPriority w:val="4"/>
    <w:rsid w:val="004722F9"/>
    <w:rPr>
      <w:rFonts w:ascii="Calibri" w:eastAsia="Calibri" w:hAnsi="Calibri" w:cs="Calibri"/>
      <w:kern w:val="0"/>
      <w:sz w:val="22"/>
      <w:szCs w:val="22"/>
      <w:u w:val="single"/>
      <w14:ligatures w14:val="none"/>
    </w:rPr>
  </w:style>
  <w:style w:type="character" w:customStyle="1" w:styleId="messagecontent">
    <w:name w:val="message_content"/>
    <w:rsid w:val="004722F9"/>
  </w:style>
  <w:style w:type="character" w:customStyle="1" w:styleId="StyleUnderlineChar">
    <w:name w:val="Style Underline Char"/>
    <w:basedOn w:val="DefaultParagraphFont"/>
    <w:rsid w:val="004722F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4722F9"/>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4722F9"/>
    <w:rPr>
      <w:rFonts w:ascii="Arial" w:eastAsia="Times New Roman" w:hAnsi="Arial" w:cs="Arial"/>
      <w:sz w:val="20"/>
      <w:szCs w:val="20"/>
    </w:rPr>
  </w:style>
  <w:style w:type="paragraph" w:customStyle="1" w:styleId="BriefTitleWorks">
    <w:name w:val="Brief Title Works"/>
    <w:basedOn w:val="Heading1"/>
    <w:link w:val="BriefTitleWorksChar"/>
    <w:qFormat/>
    <w:rsid w:val="004722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722F9"/>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4722F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4722F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4722F9"/>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4722F9"/>
    <w:rPr>
      <w:rFonts w:ascii="Times New Roman" w:eastAsia="Times New Roman" w:hAnsi="Times New Roman" w:cs="Times New Roman"/>
      <w:b/>
      <w:sz w:val="24"/>
      <w:szCs w:val="20"/>
    </w:rPr>
  </w:style>
  <w:style w:type="character" w:customStyle="1" w:styleId="cardChar10">
    <w:name w:val="card Char1"/>
    <w:basedOn w:val="DefaultParagraphFont"/>
    <w:locked/>
    <w:rsid w:val="004722F9"/>
    <w:rPr>
      <w:b/>
      <w:bCs/>
      <w:u w:val="single"/>
    </w:rPr>
  </w:style>
  <w:style w:type="paragraph" w:styleId="BodyTextIndent">
    <w:name w:val="Body Text Indent"/>
    <w:basedOn w:val="Normal"/>
    <w:link w:val="BodyTextIndentChar"/>
    <w:rsid w:val="004722F9"/>
    <w:pPr>
      <w:spacing w:after="120"/>
      <w:ind w:left="360"/>
    </w:pPr>
  </w:style>
  <w:style w:type="character" w:customStyle="1" w:styleId="BodyTextIndentChar">
    <w:name w:val="Body Text Indent Char"/>
    <w:basedOn w:val="DefaultParagraphFont"/>
    <w:link w:val="BodyTextIndent"/>
    <w:rsid w:val="004722F9"/>
    <w:rPr>
      <w:rFonts w:ascii="Calibri" w:hAnsi="Calibri" w:cs="Calibri"/>
      <w:kern w:val="0"/>
      <w:sz w:val="22"/>
      <w:szCs w:val="22"/>
      <w14:ligatures w14:val="none"/>
    </w:rPr>
  </w:style>
  <w:style w:type="paragraph" w:customStyle="1" w:styleId="BlockHeadings">
    <w:name w:val="Block Headings"/>
    <w:link w:val="BlockHeadingsChar"/>
    <w:qFormat/>
    <w:rsid w:val="004722F9"/>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4722F9"/>
    <w:rPr>
      <w:rFonts w:cs="Arial"/>
      <w:bCs/>
      <w:szCs w:val="26"/>
      <w:u w:val="single"/>
      <w:lang w:val="en-US" w:eastAsia="en-US" w:bidi="ar-SA"/>
    </w:rPr>
  </w:style>
  <w:style w:type="character" w:customStyle="1" w:styleId="underlinedCharChar">
    <w:name w:val="underlined Char Char"/>
    <w:rsid w:val="004722F9"/>
    <w:rPr>
      <w:rFonts w:ascii="Calibri" w:eastAsia="Times New Roman" w:hAnsi="Calibri" w:cs="Calibri"/>
      <w:szCs w:val="20"/>
      <w:u w:val="single"/>
    </w:rPr>
  </w:style>
  <w:style w:type="paragraph" w:customStyle="1" w:styleId="conintrotext">
    <w:name w:val="conintrotext"/>
    <w:basedOn w:val="Normal"/>
    <w:qFormat/>
    <w:rsid w:val="004722F9"/>
    <w:pPr>
      <w:spacing w:before="100" w:beforeAutospacing="1" w:after="100" w:afterAutospacing="1"/>
    </w:pPr>
    <w:rPr>
      <w:rFonts w:eastAsia="Times New Roman"/>
      <w:sz w:val="24"/>
    </w:rPr>
  </w:style>
  <w:style w:type="character" w:customStyle="1" w:styleId="comment-body">
    <w:name w:val="comment-body"/>
    <w:rsid w:val="004722F9"/>
  </w:style>
  <w:style w:type="character" w:customStyle="1" w:styleId="UnderlineCharCharChar1">
    <w:name w:val="Underline Char Char Char1"/>
    <w:rsid w:val="004722F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722F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722F9"/>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4722F9"/>
  </w:style>
  <w:style w:type="character" w:customStyle="1" w:styleId="flagicon">
    <w:name w:val="flagicon"/>
    <w:rsid w:val="004722F9"/>
  </w:style>
  <w:style w:type="paragraph" w:customStyle="1" w:styleId="more">
    <w:name w:val="more"/>
    <w:basedOn w:val="Normal"/>
    <w:qFormat/>
    <w:rsid w:val="004722F9"/>
    <w:pPr>
      <w:spacing w:before="100" w:beforeAutospacing="1" w:after="100" w:afterAutospacing="1"/>
    </w:pPr>
    <w:rPr>
      <w:rFonts w:eastAsia="Times New Roman"/>
      <w:sz w:val="24"/>
    </w:rPr>
  </w:style>
  <w:style w:type="paragraph" w:customStyle="1" w:styleId="assert">
    <w:name w:val="assert"/>
    <w:basedOn w:val="Normal"/>
    <w:qFormat/>
    <w:rsid w:val="004722F9"/>
    <w:pPr>
      <w:spacing w:before="100" w:beforeAutospacing="1" w:after="100" w:afterAutospacing="1"/>
    </w:pPr>
    <w:rPr>
      <w:rFonts w:eastAsia="Times New Roman"/>
      <w:sz w:val="24"/>
    </w:rPr>
  </w:style>
  <w:style w:type="character" w:customStyle="1" w:styleId="reality">
    <w:name w:val="reality"/>
    <w:rsid w:val="004722F9"/>
  </w:style>
  <w:style w:type="character" w:customStyle="1" w:styleId="share">
    <w:name w:val="share"/>
    <w:rsid w:val="004722F9"/>
  </w:style>
  <w:style w:type="paragraph" w:customStyle="1" w:styleId="inside-copy">
    <w:name w:val="inside-copy"/>
    <w:basedOn w:val="Normal"/>
    <w:qFormat/>
    <w:rsid w:val="004722F9"/>
    <w:pPr>
      <w:spacing w:before="100" w:beforeAutospacing="1" w:after="100" w:afterAutospacing="1"/>
    </w:pPr>
    <w:rPr>
      <w:rFonts w:eastAsia="Times New Roman"/>
      <w:sz w:val="24"/>
    </w:rPr>
  </w:style>
  <w:style w:type="character" w:customStyle="1" w:styleId="inside-head">
    <w:name w:val="inside-head"/>
    <w:rsid w:val="004722F9"/>
  </w:style>
  <w:style w:type="character" w:customStyle="1" w:styleId="apturelink">
    <w:name w:val="apturelink"/>
    <w:rsid w:val="004722F9"/>
  </w:style>
  <w:style w:type="character" w:customStyle="1" w:styleId="apturelinkicon">
    <w:name w:val="apturelinkicon"/>
    <w:rsid w:val="004722F9"/>
  </w:style>
  <w:style w:type="paragraph" w:customStyle="1" w:styleId="Default1">
    <w:name w:val="Default1"/>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paragraph" w:customStyle="1" w:styleId="center">
    <w:name w:val="center"/>
    <w:basedOn w:val="Normal"/>
    <w:qFormat/>
    <w:rsid w:val="004722F9"/>
    <w:pPr>
      <w:spacing w:before="100" w:beforeAutospacing="1" w:after="100" w:afterAutospacing="1"/>
    </w:pPr>
    <w:rPr>
      <w:rFonts w:eastAsia="Times New Roman"/>
      <w:sz w:val="24"/>
    </w:rPr>
  </w:style>
  <w:style w:type="paragraph" w:customStyle="1" w:styleId="Little">
    <w:name w:val="Little"/>
    <w:basedOn w:val="UnderlinedText"/>
    <w:link w:val="LittleChar"/>
    <w:qFormat/>
    <w:rsid w:val="004722F9"/>
    <w:pPr>
      <w:jc w:val="left"/>
    </w:pPr>
    <w:rPr>
      <w:rFonts w:ascii="Futura" w:eastAsia="Times New Roman" w:hAnsi="Futura"/>
      <w:b w:val="0"/>
      <w:caps/>
      <w:sz w:val="16"/>
    </w:rPr>
  </w:style>
  <w:style w:type="character" w:customStyle="1" w:styleId="LittleChar">
    <w:name w:val="Little Char"/>
    <w:link w:val="Little"/>
    <w:rsid w:val="004722F9"/>
    <w:rPr>
      <w:rFonts w:ascii="Futura" w:eastAsia="Times New Roman" w:hAnsi="Futura" w:cs="Calibri"/>
      <w:caps/>
      <w:kern w:val="0"/>
      <w:sz w:val="16"/>
      <w:szCs w:val="22"/>
      <w14:ligatures w14:val="none"/>
    </w:rPr>
  </w:style>
  <w:style w:type="character" w:customStyle="1" w:styleId="Style11ptThickunderline">
    <w:name w:val="Style 11 pt Thick underline"/>
    <w:rsid w:val="004722F9"/>
    <w:rPr>
      <w:rFonts w:ascii="Times New Roman" w:hAnsi="Times New Roman"/>
      <w:sz w:val="20"/>
      <w:u w:val="single"/>
    </w:rPr>
  </w:style>
  <w:style w:type="character" w:customStyle="1" w:styleId="Style11ptBoldThickunderline">
    <w:name w:val="Style 11 pt Bold Thick underline"/>
    <w:rsid w:val="004722F9"/>
    <w:rPr>
      <w:rFonts w:ascii="Times New Roman" w:hAnsi="Times New Roman"/>
      <w:b/>
      <w:bCs/>
      <w:sz w:val="20"/>
      <w:u w:val="single"/>
    </w:rPr>
  </w:style>
  <w:style w:type="character" w:customStyle="1" w:styleId="credit">
    <w:name w:val="credit"/>
    <w:rsid w:val="004722F9"/>
  </w:style>
  <w:style w:type="character" w:customStyle="1" w:styleId="Caption1">
    <w:name w:val="Caption1"/>
    <w:rsid w:val="004722F9"/>
  </w:style>
  <w:style w:type="character" w:customStyle="1" w:styleId="ilad">
    <w:name w:val="il_ad"/>
    <w:rsid w:val="004722F9"/>
  </w:style>
  <w:style w:type="character" w:customStyle="1" w:styleId="UnderlineChar1Char">
    <w:name w:val="Underline Char1 Char"/>
    <w:rsid w:val="004722F9"/>
    <w:rPr>
      <w:rFonts w:ascii="Calibri" w:eastAsia="MS Mincho" w:hAnsi="Calibri" w:cs="Calibri"/>
      <w:szCs w:val="20"/>
      <w:u w:val="single"/>
    </w:rPr>
  </w:style>
  <w:style w:type="character" w:customStyle="1" w:styleId="BoldandUnderlineCharChar">
    <w:name w:val="Bold and Underline Char Char"/>
    <w:rsid w:val="004722F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722F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722F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722F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722F9"/>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4722F9"/>
    <w:rPr>
      <w:rFonts w:eastAsia="MS Mincho"/>
      <w:szCs w:val="20"/>
      <w:u w:val="single"/>
    </w:rPr>
  </w:style>
  <w:style w:type="character" w:customStyle="1" w:styleId="UnderlineChar2CharCharChar">
    <w:name w:val="Underline Char2 Char Char Char"/>
    <w:link w:val="UnderlineChar2CharChar"/>
    <w:rsid w:val="004722F9"/>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722F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722F9"/>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4722F9"/>
    <w:rPr>
      <w:rFonts w:eastAsia="Times New Roman"/>
      <w:sz w:val="16"/>
    </w:rPr>
  </w:style>
  <w:style w:type="character" w:customStyle="1" w:styleId="CardBodyChar">
    <w:name w:val="Card Body Char"/>
    <w:link w:val="CardBody0"/>
    <w:rsid w:val="004722F9"/>
    <w:rPr>
      <w:rFonts w:ascii="Calibri" w:eastAsia="Times New Roman" w:hAnsi="Calibri" w:cs="Calibri"/>
      <w:kern w:val="0"/>
      <w:sz w:val="16"/>
      <w:szCs w:val="22"/>
      <w14:ligatures w14:val="none"/>
    </w:rPr>
  </w:style>
  <w:style w:type="character" w:customStyle="1" w:styleId="ptitleinside">
    <w:name w:val="p_title_inside"/>
    <w:rsid w:val="004722F9"/>
  </w:style>
  <w:style w:type="paragraph" w:customStyle="1" w:styleId="StyleBoldandUnderlineChar11ptBorderSinglesolidline">
    <w:name w:val="Style Bold and Underline Char + 11 pt Border: : (Single solid line..."/>
    <w:link w:val="StyleBoldandUnderlineChar11ptBorderSinglesolidlineChar"/>
    <w:qFormat/>
    <w:rsid w:val="004722F9"/>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4722F9"/>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4722F9"/>
    <w:pPr>
      <w:ind w:left="288" w:right="288"/>
    </w:pPr>
  </w:style>
  <w:style w:type="character" w:customStyle="1" w:styleId="StyleUnderlineChar9ptBorderSinglesolidlineAuto0">
    <w:name w:val="Style Underline Char + 9 pt Border: : (Single solid line Auto  0..."/>
    <w:rsid w:val="004722F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4722F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4722F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722F9"/>
    <w:rPr>
      <w:rFonts w:eastAsia="Times New Roman"/>
      <w:u w:val="single"/>
    </w:rPr>
  </w:style>
  <w:style w:type="character" w:customStyle="1" w:styleId="StyleStyle4ArialNarrow9ptChar">
    <w:name w:val="Style Style4 + Arial Narrow 9 pt Char"/>
    <w:link w:val="StyleStyle4ArialNarrow9pt"/>
    <w:rsid w:val="004722F9"/>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4722F9"/>
    <w:rPr>
      <w:rFonts w:eastAsia="Times New Roman"/>
      <w:b/>
      <w:bCs/>
      <w:u w:val="single"/>
    </w:rPr>
  </w:style>
  <w:style w:type="character" w:customStyle="1" w:styleId="StyleStyle4ArialNarrow9ptBoldChar">
    <w:name w:val="Style Style4 + Arial Narrow 9 pt Bold Char"/>
    <w:link w:val="StyleStyle4ArialNarrow9ptBold"/>
    <w:rsid w:val="004722F9"/>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4722F9"/>
    <w:rPr>
      <w:rFonts w:ascii="Times New Roman" w:hAnsi="Times New Roman"/>
      <w:b/>
      <w:bCs/>
      <w:noProof w:val="0"/>
      <w:sz w:val="20"/>
      <w:u w:val="single"/>
    </w:rPr>
  </w:style>
  <w:style w:type="character" w:customStyle="1" w:styleId="StyleUnderlineCharChar19pt">
    <w:name w:val="Style Underline Char Char1 + 9 pt"/>
    <w:rsid w:val="004722F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722F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4722F9"/>
    <w:rPr>
      <w:rFonts w:ascii="Times New Roman" w:hAnsi="Times New Roman"/>
      <w:sz w:val="20"/>
      <w:u w:val="single"/>
    </w:rPr>
  </w:style>
  <w:style w:type="character" w:customStyle="1" w:styleId="StyleStyleBoldUnderline11pt">
    <w:name w:val="Style Style Bold Underline + 11 pt"/>
    <w:rsid w:val="004722F9"/>
    <w:rPr>
      <w:b/>
      <w:bCs/>
      <w:sz w:val="20"/>
      <w:u w:val="single"/>
    </w:rPr>
  </w:style>
  <w:style w:type="character" w:customStyle="1" w:styleId="StyleStyle4CharTimesNewRoman11pt1">
    <w:name w:val="Style Style4 Char + Times New Roman 11 pt1"/>
    <w:rsid w:val="004722F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4722F9"/>
    <w:rPr>
      <w:rFonts w:eastAsia="Times New Roman"/>
      <w:b/>
      <w:smallCaps/>
      <w:sz w:val="24"/>
      <w:u w:val="single"/>
    </w:rPr>
  </w:style>
  <w:style w:type="character" w:customStyle="1" w:styleId="Citation-AuthorDateChar">
    <w:name w:val="Citation - Author/Date Char"/>
    <w:link w:val="Citation-AuthorDate"/>
    <w:rsid w:val="004722F9"/>
    <w:rPr>
      <w:rFonts w:ascii="Calibri" w:eastAsia="Times New Roman" w:hAnsi="Calibri" w:cs="Calibri"/>
      <w:b/>
      <w:smallCaps/>
      <w:kern w:val="0"/>
      <w:szCs w:val="22"/>
      <w:u w:val="single"/>
      <w14:ligatures w14:val="none"/>
    </w:rPr>
  </w:style>
  <w:style w:type="character" w:customStyle="1" w:styleId="CardTextCharChar">
    <w:name w:val="Card Text Char Char"/>
    <w:rsid w:val="004722F9"/>
    <w:rPr>
      <w:rFonts w:ascii="Times New Roman" w:eastAsia="Times New Roman" w:hAnsi="Times New Roman" w:cs="Times New Roman"/>
      <w:sz w:val="20"/>
      <w:szCs w:val="20"/>
    </w:rPr>
  </w:style>
  <w:style w:type="paragraph" w:customStyle="1" w:styleId="Boxed">
    <w:name w:val="Boxed"/>
    <w:basedOn w:val="Normal"/>
    <w:link w:val="BoxedChar"/>
    <w:rsid w:val="004722F9"/>
    <w:pPr>
      <w:ind w:left="288" w:right="288"/>
    </w:pPr>
    <w:rPr>
      <w:rFonts w:eastAsia="Times New Roman"/>
      <w:kern w:val="32"/>
      <w:szCs w:val="20"/>
      <w:u w:val="single"/>
      <w:bdr w:val="single" w:sz="6" w:space="0" w:color="auto"/>
    </w:rPr>
  </w:style>
  <w:style w:type="character" w:customStyle="1" w:styleId="BoxedChar">
    <w:name w:val="Boxed Char"/>
    <w:link w:val="Boxed"/>
    <w:rsid w:val="004722F9"/>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4722F9"/>
  </w:style>
  <w:style w:type="character" w:customStyle="1" w:styleId="updated-short-citation">
    <w:name w:val="updated-short-citation"/>
    <w:rsid w:val="004722F9"/>
  </w:style>
  <w:style w:type="character" w:customStyle="1" w:styleId="CardTagChar">
    <w:name w:val="Card Tag Char"/>
    <w:link w:val="CardTag"/>
    <w:locked/>
    <w:rsid w:val="004722F9"/>
    <w:rPr>
      <w:rFonts w:ascii="Arial Narrow" w:eastAsia="Times New Roman" w:hAnsi="Arial Narrow" w:cs="Times New Roman"/>
      <w:b/>
      <w:kern w:val="0"/>
      <w:sz w:val="26"/>
      <w14:ligatures w14:val="none"/>
    </w:rPr>
  </w:style>
  <w:style w:type="character" w:customStyle="1" w:styleId="citeChar0">
    <w:name w:val="cite Char"/>
    <w:locked/>
    <w:rsid w:val="004722F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722F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722F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4722F9"/>
    <w:rPr>
      <w:b/>
      <w:bCs/>
      <w:sz w:val="20"/>
      <w:u w:val="single"/>
      <w:bdr w:val="single" w:sz="4" w:space="0" w:color="auto"/>
    </w:rPr>
  </w:style>
  <w:style w:type="character" w:customStyle="1" w:styleId="UnderlineChar2">
    <w:name w:val="Underline Char2"/>
    <w:rsid w:val="004722F9"/>
    <w:rPr>
      <w:rFonts w:ascii="Trebuchet MS" w:hAnsi="Trebuchet MS"/>
      <w:u w:val="thick"/>
      <w:lang w:val="en-US" w:eastAsia="zh-CN" w:bidi="ar-SA"/>
    </w:rPr>
  </w:style>
  <w:style w:type="character" w:customStyle="1" w:styleId="HIGHLIGHT">
    <w:name w:val="HIGHLIGHT"/>
    <w:uiPriority w:val="1"/>
    <w:qFormat/>
    <w:rsid w:val="004722F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4722F9"/>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4722F9"/>
    <w:pPr>
      <w:widowControl w:val="0"/>
      <w:outlineLvl w:val="9"/>
    </w:pPr>
    <w:rPr>
      <w:rFonts w:eastAsia="Times New Roman"/>
      <w:szCs w:val="24"/>
    </w:rPr>
  </w:style>
  <w:style w:type="character" w:customStyle="1" w:styleId="HiddenBlockHeaderChar">
    <w:name w:val="Hidden Block Header Char"/>
    <w:link w:val="HiddenBlockHeader"/>
    <w:rsid w:val="004722F9"/>
    <w:rPr>
      <w:rFonts w:ascii="Times New Roman" w:eastAsia="Times New Roman" w:hAnsi="Times New Roman" w:cs="Times New Roman"/>
      <w:b/>
      <w:kern w:val="0"/>
      <w:sz w:val="28"/>
      <w14:ligatures w14:val="none"/>
    </w:rPr>
  </w:style>
  <w:style w:type="character" w:customStyle="1" w:styleId="DottedUnderline0">
    <w:name w:val="Dotted Underline"/>
    <w:rsid w:val="004722F9"/>
    <w:rPr>
      <w:rFonts w:ascii="Times New Roman" w:hAnsi="Times New Roman"/>
      <w:sz w:val="20"/>
      <w:u w:val="dottedHeavy"/>
    </w:rPr>
  </w:style>
  <w:style w:type="paragraph" w:customStyle="1" w:styleId="Fifth">
    <w:name w:val="Fifth"/>
    <w:basedOn w:val="Normal"/>
    <w:link w:val="FifthChar"/>
    <w:qFormat/>
    <w:rsid w:val="004722F9"/>
    <w:rPr>
      <w:rFonts w:eastAsia="Times New Roman"/>
      <w:lang w:val="x-none" w:eastAsia="x-none"/>
    </w:rPr>
  </w:style>
  <w:style w:type="character" w:customStyle="1" w:styleId="FifthChar">
    <w:name w:val="Fifth Char"/>
    <w:link w:val="Fifth"/>
    <w:rsid w:val="004722F9"/>
    <w:rPr>
      <w:rFonts w:ascii="Calibri" w:eastAsia="Times New Roman" w:hAnsi="Calibri" w:cs="Calibri"/>
      <w:kern w:val="0"/>
      <w:sz w:val="22"/>
      <w:szCs w:val="22"/>
      <w:lang w:val="x-none" w:eastAsia="x-none"/>
      <w14:ligatures w14:val="none"/>
    </w:rPr>
  </w:style>
  <w:style w:type="paragraph" w:customStyle="1" w:styleId="Third">
    <w:name w:val="Third"/>
    <w:basedOn w:val="Normal"/>
    <w:link w:val="ThirdChar"/>
    <w:qFormat/>
    <w:rsid w:val="004722F9"/>
    <w:rPr>
      <w:rFonts w:eastAsia="Times New Roman"/>
      <w:b/>
      <w:u w:val="single"/>
      <w:lang w:val="x-none" w:eastAsia="x-none"/>
    </w:rPr>
  </w:style>
  <w:style w:type="character" w:customStyle="1" w:styleId="ThirdChar">
    <w:name w:val="Third Char"/>
    <w:link w:val="Third"/>
    <w:rsid w:val="004722F9"/>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qFormat/>
    <w:rsid w:val="004722F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4722F9"/>
    <w:rPr>
      <w:rFonts w:ascii="Times New Roman" w:eastAsia="Times New Roman" w:hAnsi="Times New Roman"/>
      <w:szCs w:val="24"/>
    </w:rPr>
  </w:style>
  <w:style w:type="character" w:customStyle="1" w:styleId="article-record-publication-volume-issue">
    <w:name w:val="article-record-publication-volume-issue"/>
    <w:rsid w:val="004722F9"/>
  </w:style>
  <w:style w:type="character" w:customStyle="1" w:styleId="NothingChar1">
    <w:name w:val="Nothing Char1"/>
    <w:rsid w:val="004722F9"/>
    <w:rPr>
      <w:szCs w:val="24"/>
      <w:lang w:val="en-US" w:eastAsia="en-US" w:bidi="ar-SA"/>
    </w:rPr>
  </w:style>
  <w:style w:type="character" w:customStyle="1" w:styleId="NothingCharChar">
    <w:name w:val="Nothing Char Char"/>
    <w:link w:val="NothingCharCharChar"/>
    <w:rsid w:val="004722F9"/>
  </w:style>
  <w:style w:type="paragraph" w:customStyle="1" w:styleId="DebateUnderlineBoldChar">
    <w:name w:val="Debate Underline Bold Char"/>
    <w:basedOn w:val="Normal"/>
    <w:link w:val="DebateUnderlineBoldCharChar"/>
    <w:qFormat/>
    <w:rsid w:val="004722F9"/>
    <w:pPr>
      <w:jc w:val="both"/>
    </w:pPr>
    <w:rPr>
      <w:rFonts w:eastAsia="Times New Roman"/>
      <w:b/>
      <w:u w:val="thick"/>
    </w:rPr>
  </w:style>
  <w:style w:type="character" w:customStyle="1" w:styleId="DebateUnderlineBoldCharChar">
    <w:name w:val="Debate Underline Bold Char Char"/>
    <w:link w:val="DebateUnderlineBoldChar"/>
    <w:rsid w:val="004722F9"/>
    <w:rPr>
      <w:rFonts w:ascii="Calibri" w:eastAsia="Times New Roman" w:hAnsi="Calibri" w:cs="Calibri"/>
      <w:b/>
      <w:kern w:val="0"/>
      <w:sz w:val="22"/>
      <w:szCs w:val="22"/>
      <w:u w:val="thick"/>
      <w14:ligatures w14:val="none"/>
    </w:rPr>
  </w:style>
  <w:style w:type="character" w:customStyle="1" w:styleId="CharacterStyle2">
    <w:name w:val="Character Style 2"/>
    <w:uiPriority w:val="99"/>
    <w:rsid w:val="004722F9"/>
    <w:rPr>
      <w:rFonts w:ascii="Garamond" w:hAnsi="Garamond"/>
      <w:sz w:val="21"/>
    </w:rPr>
  </w:style>
  <w:style w:type="character" w:customStyle="1" w:styleId="resultbodyblack">
    <w:name w:val="resultbodyblack"/>
    <w:rsid w:val="004722F9"/>
    <w:rPr>
      <w:rFonts w:cs="Times New Roman"/>
    </w:rPr>
  </w:style>
  <w:style w:type="character" w:customStyle="1" w:styleId="quotechar0">
    <w:name w:val="quotechar"/>
    <w:rsid w:val="004722F9"/>
  </w:style>
  <w:style w:type="character" w:customStyle="1" w:styleId="CharChar6">
    <w:name w:val="Char Char6"/>
    <w:rsid w:val="004722F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4722F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722F9"/>
    <w:rPr>
      <w:rFonts w:ascii="Calibri" w:eastAsia="Malgun Gothic" w:hAnsi="Calibri" w:cs="Arial"/>
      <w:b/>
      <w:kern w:val="0"/>
      <w:sz w:val="28"/>
      <w:szCs w:val="32"/>
      <w:u w:val="single"/>
      <w14:ligatures w14:val="none"/>
    </w:rPr>
  </w:style>
  <w:style w:type="paragraph" w:customStyle="1" w:styleId="SynergyTag">
    <w:name w:val="SynergyTag"/>
    <w:basedOn w:val="Normal"/>
    <w:qFormat/>
    <w:rsid w:val="004722F9"/>
    <w:rPr>
      <w:b/>
    </w:rPr>
  </w:style>
  <w:style w:type="character" w:customStyle="1" w:styleId="detailtitle">
    <w:name w:val="detailtitle"/>
    <w:rsid w:val="004722F9"/>
  </w:style>
  <w:style w:type="paragraph" w:customStyle="1" w:styleId="CiteSmallText">
    <w:name w:val="Cite Small Text"/>
    <w:basedOn w:val="Normal"/>
    <w:qFormat/>
    <w:rsid w:val="004722F9"/>
    <w:pPr>
      <w:widowControl w:val="0"/>
      <w:spacing w:after="200"/>
    </w:pPr>
    <w:rPr>
      <w:rFonts w:ascii="Helvetica Neue" w:hAnsi="Helvetica Neue"/>
      <w:b/>
      <w:sz w:val="18"/>
    </w:rPr>
  </w:style>
  <w:style w:type="character" w:customStyle="1" w:styleId="3TagCite">
    <w:name w:val="3 Tag/Cite"/>
    <w:rsid w:val="004722F9"/>
    <w:rPr>
      <w:rFonts w:ascii="Times New Roman" w:hAnsi="Times New Roman"/>
      <w:b/>
    </w:rPr>
  </w:style>
  <w:style w:type="character" w:customStyle="1" w:styleId="4Qualifications">
    <w:name w:val="4 Qualifications"/>
    <w:rsid w:val="004722F9"/>
    <w:rPr>
      <w:rFonts w:ascii="Times New Roman" w:hAnsi="Times New Roman"/>
      <w:sz w:val="19"/>
    </w:rPr>
  </w:style>
  <w:style w:type="character" w:customStyle="1" w:styleId="6Underlined">
    <w:name w:val="6 Underlined"/>
    <w:rsid w:val="004722F9"/>
    <w:rPr>
      <w:rFonts w:ascii="Times New Roman" w:hAnsi="Times New Roman"/>
      <w:b/>
      <w:sz w:val="21"/>
      <w:u w:val="single"/>
    </w:rPr>
  </w:style>
  <w:style w:type="character" w:customStyle="1" w:styleId="at">
    <w:name w:val="at"/>
    <w:rsid w:val="004722F9"/>
  </w:style>
  <w:style w:type="paragraph" w:customStyle="1" w:styleId="Cards1CharChar">
    <w:name w:val="Cards1 Char Char"/>
    <w:basedOn w:val="Normal"/>
    <w:link w:val="Cards1CharCharChar"/>
    <w:qFormat/>
    <w:rsid w:val="004722F9"/>
    <w:pPr>
      <w:autoSpaceDE w:val="0"/>
      <w:autoSpaceDN w:val="0"/>
      <w:adjustRightInd w:val="0"/>
      <w:ind w:left="432" w:right="432"/>
      <w:jc w:val="both"/>
    </w:pPr>
    <w:rPr>
      <w:lang w:val="x-none"/>
    </w:rPr>
  </w:style>
  <w:style w:type="character" w:customStyle="1" w:styleId="Cards1CharCharChar">
    <w:name w:val="Cards1 Char Char Char"/>
    <w:link w:val="Cards1CharChar"/>
    <w:rsid w:val="004722F9"/>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4722F9"/>
    <w:rPr>
      <w:u w:val="single"/>
    </w:rPr>
  </w:style>
  <w:style w:type="paragraph" w:customStyle="1" w:styleId="UnderlineCharCharCharCharCharCharChar">
    <w:name w:val="Underline Char Char Char Char Char Char Char"/>
    <w:basedOn w:val="Normal"/>
    <w:link w:val="UnderlineCharCharCharCharCharCharCharChar"/>
    <w:qFormat/>
    <w:rsid w:val="004722F9"/>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4722F9"/>
    <w:rPr>
      <w:sz w:val="16"/>
    </w:rPr>
  </w:style>
  <w:style w:type="paragraph" w:customStyle="1" w:styleId="SmallTextCharCharChar">
    <w:name w:val="Small Text Char Char Char"/>
    <w:basedOn w:val="Normal"/>
    <w:link w:val="SmallTextCharCharCharChar"/>
    <w:qFormat/>
    <w:rsid w:val="004722F9"/>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4722F9"/>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4722F9"/>
    <w:rPr>
      <w:rFonts w:ascii="Times New Roman" w:eastAsia="Times New Roman" w:hAnsi="Times New Roman" w:cs="Times New Roman"/>
      <w:kern w:val="0"/>
      <w:sz w:val="20"/>
      <w14:ligatures w14:val="none"/>
    </w:rPr>
  </w:style>
  <w:style w:type="character" w:customStyle="1" w:styleId="nohighlighting">
    <w:name w:val="no highlighting"/>
    <w:rsid w:val="004722F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4722F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4722F9"/>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4722F9"/>
    <w:rPr>
      <w:rFonts w:ascii="Cambria" w:hAnsi="Cambria" w:hint="default"/>
      <w:sz w:val="21"/>
      <w:u w:val="single"/>
    </w:rPr>
  </w:style>
  <w:style w:type="paragraph" w:customStyle="1" w:styleId="Swag">
    <w:name w:val="Swag"/>
    <w:basedOn w:val="Normal"/>
    <w:link w:val="SwagChar"/>
    <w:qFormat/>
    <w:rsid w:val="004722F9"/>
    <w:rPr>
      <w:color w:val="0000FF"/>
      <w:sz w:val="12"/>
      <w:u w:val="single"/>
    </w:rPr>
  </w:style>
  <w:style w:type="character" w:customStyle="1" w:styleId="SwagChar">
    <w:name w:val="Swag Char"/>
    <w:link w:val="Swag"/>
    <w:rsid w:val="004722F9"/>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4722F9"/>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4722F9"/>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4722F9"/>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4722F9"/>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4722F9"/>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4722F9"/>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4722F9"/>
    <w:rPr>
      <w:rFonts w:ascii="Garamond" w:eastAsia="MS Mincho" w:hAnsi="Garamond"/>
    </w:rPr>
  </w:style>
  <w:style w:type="character" w:customStyle="1" w:styleId="StyleStyleCardTextLeft-075Right0Char">
    <w:name w:val="Style Style Card Text + Left:  -0.75&quot; + Right:  0&quot; Char"/>
    <w:link w:val="StyleStyleCardTextLeft-075Right0"/>
    <w:rsid w:val="004722F9"/>
    <w:rPr>
      <w:rFonts w:ascii="Garamond" w:eastAsia="MS Mincho" w:hAnsi="Garamond" w:cs="Calibri"/>
      <w:kern w:val="0"/>
      <w:sz w:val="22"/>
      <w:szCs w:val="22"/>
      <w14:ligatures w14:val="none"/>
    </w:rPr>
  </w:style>
  <w:style w:type="character" w:customStyle="1" w:styleId="CharChar61">
    <w:name w:val="Char Char61"/>
    <w:rsid w:val="004722F9"/>
    <w:rPr>
      <w:rFonts w:cs="Arial"/>
      <w:bCs/>
      <w:sz w:val="16"/>
      <w:szCs w:val="26"/>
      <w:lang w:val="en-US" w:eastAsia="en-US" w:bidi="ar-SA"/>
    </w:rPr>
  </w:style>
  <w:style w:type="paragraph" w:styleId="ListBullet">
    <w:name w:val="List Bullet"/>
    <w:basedOn w:val="Normal"/>
    <w:link w:val="ListBulletChar"/>
    <w:uiPriority w:val="99"/>
    <w:unhideWhenUsed/>
    <w:rsid w:val="004722F9"/>
    <w:pPr>
      <w:tabs>
        <w:tab w:val="num" w:pos="360"/>
      </w:tabs>
      <w:ind w:left="360" w:hanging="360"/>
    </w:pPr>
  </w:style>
  <w:style w:type="character" w:customStyle="1" w:styleId="ListBulletChar">
    <w:name w:val="List Bullet Char"/>
    <w:link w:val="ListBullet"/>
    <w:uiPriority w:val="99"/>
    <w:rsid w:val="004722F9"/>
    <w:rPr>
      <w:rFonts w:ascii="Calibri" w:hAnsi="Calibri" w:cs="Calibri"/>
      <w:kern w:val="0"/>
      <w:sz w:val="22"/>
      <w:szCs w:val="22"/>
      <w14:ligatures w14:val="none"/>
    </w:rPr>
  </w:style>
  <w:style w:type="paragraph" w:customStyle="1" w:styleId="subhead10">
    <w:name w:val="subhead1"/>
    <w:basedOn w:val="Normal"/>
    <w:uiPriority w:val="99"/>
    <w:qFormat/>
    <w:rsid w:val="004722F9"/>
    <w:pPr>
      <w:spacing w:before="100" w:beforeAutospacing="1" w:after="100" w:afterAutospacing="1"/>
    </w:pPr>
    <w:rPr>
      <w:rFonts w:eastAsia="Times New Roman"/>
      <w:sz w:val="24"/>
    </w:rPr>
  </w:style>
  <w:style w:type="character" w:customStyle="1" w:styleId="CardUnderlined">
    <w:name w:val="Card Underlined"/>
    <w:rsid w:val="004722F9"/>
    <w:rPr>
      <w:rFonts w:ascii="Garamond" w:hAnsi="Garamond" w:hint="default"/>
      <w:sz w:val="22"/>
      <w:szCs w:val="24"/>
      <w:u w:val="single"/>
      <w:lang w:val="en-US" w:eastAsia="en-US" w:bidi="ar-SA"/>
    </w:rPr>
  </w:style>
  <w:style w:type="character" w:customStyle="1" w:styleId="styledate">
    <w:name w:val="styledate"/>
    <w:rsid w:val="004722F9"/>
  </w:style>
  <w:style w:type="character" w:customStyle="1" w:styleId="StyleUnderlineChar9ptChar">
    <w:name w:val="Style Underline Char + 9 pt Char"/>
    <w:rsid w:val="004722F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722F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722F9"/>
    <w:rPr>
      <w:b/>
      <w:u w:val="single"/>
    </w:rPr>
  </w:style>
  <w:style w:type="character" w:customStyle="1" w:styleId="BoldandUnderlineChar1">
    <w:name w:val="Bold and Underline Char1"/>
    <w:rsid w:val="004722F9"/>
    <w:rPr>
      <w:b/>
      <w:szCs w:val="24"/>
      <w:u w:val="single"/>
      <w:lang w:val="en-US" w:eastAsia="en-US" w:bidi="ar-SA"/>
    </w:rPr>
  </w:style>
  <w:style w:type="character" w:customStyle="1" w:styleId="BoldandUnderlineChar1Char2">
    <w:name w:val="Bold and Underline Char1 Char2"/>
    <w:rsid w:val="004722F9"/>
    <w:rPr>
      <w:b/>
      <w:szCs w:val="24"/>
      <w:u w:val="single"/>
      <w:lang w:val="en-US" w:eastAsia="en-US" w:bidi="ar-SA"/>
    </w:rPr>
  </w:style>
  <w:style w:type="character" w:customStyle="1" w:styleId="BoldandUnderlineCharChar1">
    <w:name w:val="Bold and Underline Char Char1"/>
    <w:rsid w:val="004722F9"/>
    <w:rPr>
      <w:b/>
      <w:szCs w:val="24"/>
      <w:u w:val="single"/>
      <w:lang w:val="en-US" w:eastAsia="en-US" w:bidi="ar-SA"/>
    </w:rPr>
  </w:style>
  <w:style w:type="character" w:customStyle="1" w:styleId="BoldandUnderlineChar6">
    <w:name w:val="Bold and Underline Char6"/>
    <w:rsid w:val="004722F9"/>
    <w:rPr>
      <w:b/>
      <w:szCs w:val="24"/>
      <w:u w:val="single"/>
      <w:lang w:val="en-US" w:eastAsia="en-US" w:bidi="ar-SA"/>
    </w:rPr>
  </w:style>
  <w:style w:type="character" w:customStyle="1" w:styleId="title-link-wrapper">
    <w:name w:val="title-link-wrapper"/>
    <w:rsid w:val="004722F9"/>
  </w:style>
  <w:style w:type="character" w:customStyle="1" w:styleId="hidden">
    <w:name w:val="hidden"/>
    <w:rsid w:val="004722F9"/>
  </w:style>
  <w:style w:type="character" w:customStyle="1" w:styleId="medium-font">
    <w:name w:val="medium-font"/>
    <w:rsid w:val="004722F9"/>
  </w:style>
  <w:style w:type="paragraph" w:customStyle="1" w:styleId="abstract">
    <w:name w:val="abstract"/>
    <w:basedOn w:val="Normal"/>
    <w:uiPriority w:val="99"/>
    <w:qFormat/>
    <w:rsid w:val="004722F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722F9"/>
    <w:rPr>
      <w:rFonts w:eastAsia="Times New Roman"/>
      <w:b/>
      <w:bCs/>
      <w:u w:val="single"/>
    </w:rPr>
  </w:style>
  <w:style w:type="character" w:customStyle="1" w:styleId="StyleUnderlineChar11ptBold2Char">
    <w:name w:val="Style Underline Char + 11 pt Bold2 Char"/>
    <w:link w:val="StyleUnderlineChar11ptBold2"/>
    <w:rsid w:val="004722F9"/>
    <w:rPr>
      <w:rFonts w:ascii="Calibri" w:eastAsia="Times New Roman" w:hAnsi="Calibri" w:cs="Calibri"/>
      <w:b/>
      <w:bCs/>
      <w:kern w:val="0"/>
      <w:sz w:val="22"/>
      <w:szCs w:val="22"/>
      <w:u w:val="single"/>
      <w14:ligatures w14:val="none"/>
    </w:rPr>
  </w:style>
  <w:style w:type="character" w:customStyle="1" w:styleId="ReallySamllTextChar">
    <w:name w:val="ReallySamllText Char"/>
    <w:rsid w:val="004722F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722F9"/>
    <w:rPr>
      <w:rFonts w:eastAsia="Times New Roman"/>
      <w:u w:val="single"/>
    </w:rPr>
  </w:style>
  <w:style w:type="character" w:customStyle="1" w:styleId="StyleStyleUnderlineTimesNewRoman11ptChar">
    <w:name w:val="Style Style Underline + Times New Roman + 11 pt Char"/>
    <w:link w:val="StyleStyleUnderlineTimesNewRoman11pt"/>
    <w:rsid w:val="004722F9"/>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722F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722F9"/>
    <w:rPr>
      <w:rFonts w:ascii="Calibri" w:eastAsia="Times New Roman" w:hAnsi="Calibri" w:cs="Calibri"/>
      <w:kern w:val="0"/>
      <w:sz w:val="22"/>
      <w:szCs w:val="22"/>
      <w:u w:val="single"/>
      <w14:ligatures w14:val="none"/>
    </w:rPr>
  </w:style>
  <w:style w:type="paragraph" w:customStyle="1" w:styleId="Pa4">
    <w:name w:val="Pa4"/>
    <w:basedOn w:val="Normal"/>
    <w:next w:val="Normal"/>
    <w:qFormat/>
    <w:rsid w:val="004722F9"/>
    <w:pPr>
      <w:autoSpaceDE w:val="0"/>
      <w:autoSpaceDN w:val="0"/>
      <w:adjustRightInd w:val="0"/>
      <w:spacing w:line="181" w:lineRule="atLeast"/>
    </w:pPr>
    <w:rPr>
      <w:rFonts w:eastAsia="Times New Roman"/>
      <w:sz w:val="24"/>
    </w:rPr>
  </w:style>
  <w:style w:type="character" w:customStyle="1" w:styleId="A8">
    <w:name w:val="A8"/>
    <w:uiPriority w:val="99"/>
    <w:rsid w:val="004722F9"/>
    <w:rPr>
      <w:color w:val="000000"/>
      <w:sz w:val="12"/>
      <w:szCs w:val="12"/>
    </w:rPr>
  </w:style>
  <w:style w:type="paragraph" w:customStyle="1" w:styleId="Pa5">
    <w:name w:val="Pa5"/>
    <w:basedOn w:val="Normal"/>
    <w:next w:val="Normal"/>
    <w:qFormat/>
    <w:rsid w:val="004722F9"/>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4722F9"/>
    <w:pPr>
      <w:autoSpaceDE w:val="0"/>
      <w:autoSpaceDN w:val="0"/>
      <w:adjustRightInd w:val="0"/>
      <w:spacing w:line="221" w:lineRule="atLeast"/>
    </w:pPr>
    <w:rPr>
      <w:rFonts w:eastAsia="Times New Roman"/>
      <w:sz w:val="24"/>
    </w:rPr>
  </w:style>
  <w:style w:type="character" w:customStyle="1" w:styleId="CharCharChar2">
    <w:name w:val="Char Char Char2"/>
    <w:rsid w:val="004722F9"/>
    <w:rPr>
      <w:rFonts w:cs="Arial"/>
      <w:b/>
      <w:bCs/>
      <w:szCs w:val="32"/>
      <w:lang w:val="en-US" w:eastAsia="en-US" w:bidi="ar-SA"/>
    </w:rPr>
  </w:style>
  <w:style w:type="character" w:customStyle="1" w:styleId="style1">
    <w:name w:val="style1"/>
    <w:rsid w:val="004722F9"/>
  </w:style>
  <w:style w:type="character" w:customStyle="1" w:styleId="subheader">
    <w:name w:val="subheader"/>
    <w:rsid w:val="004722F9"/>
  </w:style>
  <w:style w:type="paragraph" w:customStyle="1" w:styleId="text-textbodyhoustontexttext-dateline">
    <w:name w:val="text-textbody houstontext text-dateline"/>
    <w:basedOn w:val="Normal"/>
    <w:qFormat/>
    <w:rsid w:val="004722F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722F9"/>
    <w:pPr>
      <w:spacing w:before="100" w:beforeAutospacing="1" w:after="100" w:afterAutospacing="1"/>
    </w:pPr>
    <w:rPr>
      <w:rFonts w:eastAsia="Times New Roman"/>
      <w:sz w:val="24"/>
    </w:rPr>
  </w:style>
  <w:style w:type="character" w:customStyle="1" w:styleId="text2">
    <w:name w:val="text2"/>
    <w:rsid w:val="004722F9"/>
  </w:style>
  <w:style w:type="paragraph" w:customStyle="1" w:styleId="msolistparagraph0">
    <w:name w:val="msolistparagraph"/>
    <w:basedOn w:val="Normal"/>
    <w:qFormat/>
    <w:rsid w:val="004722F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722F9"/>
    <w:pPr>
      <w:spacing w:before="100" w:beforeAutospacing="1" w:after="100" w:afterAutospacing="1"/>
    </w:pPr>
    <w:rPr>
      <w:rFonts w:eastAsia="Times New Roman"/>
      <w:sz w:val="24"/>
    </w:rPr>
  </w:style>
  <w:style w:type="character" w:customStyle="1" w:styleId="pmtermsel">
    <w:name w:val="pmtermsel"/>
    <w:rsid w:val="004722F9"/>
  </w:style>
  <w:style w:type="paragraph" w:customStyle="1" w:styleId="StyleStyle4LatinTimesNewRomanAsianSimSunBold">
    <w:name w:val="Style Style4 + (Latin) Times New Roman (Asian) SimSun Bold"/>
    <w:basedOn w:val="Style4"/>
    <w:link w:val="StyleStyle4LatinTimesNewRomanAsianSimSunBoldChar"/>
    <w:qFormat/>
    <w:rsid w:val="004722F9"/>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LatinTimesNewRomanAsianSimSunBoldChar">
    <w:name w:val="Style Style4 + (Latin) Times New Roman (Asian) SimSun Bold Char"/>
    <w:link w:val="StyleStyle4LatinTimesNewRomanAsianSimSunBold"/>
    <w:rsid w:val="004722F9"/>
    <w:rPr>
      <w:rFonts w:ascii="Times New Roman" w:eastAsia="Times New Roman" w:hAnsi="Times New Roman" w:cs="Times New Roman"/>
      <w:kern w:val="0"/>
      <w:lang w:eastAsia="ko-KR"/>
      <w14:ligatures w14:val="none"/>
    </w:rPr>
  </w:style>
  <w:style w:type="character" w:customStyle="1" w:styleId="articlehead2">
    <w:name w:val="articlehead2"/>
    <w:rsid w:val="004722F9"/>
  </w:style>
  <w:style w:type="character" w:customStyle="1" w:styleId="pronset">
    <w:name w:val="pronset"/>
    <w:rsid w:val="004722F9"/>
  </w:style>
  <w:style w:type="character" w:customStyle="1" w:styleId="showipapr">
    <w:name w:val="show_ipapr"/>
    <w:rsid w:val="004722F9"/>
  </w:style>
  <w:style w:type="character" w:customStyle="1" w:styleId="prondelim">
    <w:name w:val="prondelim"/>
    <w:rsid w:val="004722F9"/>
  </w:style>
  <w:style w:type="character" w:customStyle="1" w:styleId="prontoggle">
    <w:name w:val="pron_toggle"/>
    <w:rsid w:val="004722F9"/>
  </w:style>
  <w:style w:type="character" w:customStyle="1" w:styleId="showspellpr">
    <w:name w:val="show_spellpr"/>
    <w:rsid w:val="004722F9"/>
  </w:style>
  <w:style w:type="character" w:customStyle="1" w:styleId="boldface">
    <w:name w:val="boldface"/>
    <w:rsid w:val="004722F9"/>
  </w:style>
  <w:style w:type="character" w:customStyle="1" w:styleId="pg">
    <w:name w:val="pg"/>
    <w:rsid w:val="004722F9"/>
  </w:style>
  <w:style w:type="character" w:customStyle="1" w:styleId="secondary-bf">
    <w:name w:val="secondary-bf"/>
    <w:rsid w:val="004722F9"/>
  </w:style>
  <w:style w:type="character" w:customStyle="1" w:styleId="dnindex">
    <w:name w:val="dnindex"/>
    <w:rsid w:val="004722F9"/>
  </w:style>
  <w:style w:type="character" w:customStyle="1" w:styleId="Style11ptBoldUnderline1">
    <w:name w:val="Style 11 pt Bold Underline1"/>
    <w:rsid w:val="004722F9"/>
    <w:rPr>
      <w:b/>
      <w:bCs/>
      <w:sz w:val="20"/>
      <w:u w:val="single"/>
    </w:rPr>
  </w:style>
  <w:style w:type="paragraph" w:styleId="BodyText30">
    <w:name w:val="Body Text 3"/>
    <w:basedOn w:val="Normal"/>
    <w:link w:val="BodyText3Char"/>
    <w:rsid w:val="004722F9"/>
    <w:rPr>
      <w:rFonts w:eastAsia="Times New Roman"/>
      <w:sz w:val="16"/>
    </w:rPr>
  </w:style>
  <w:style w:type="character" w:customStyle="1" w:styleId="BodyText3Char">
    <w:name w:val="Body Text 3 Char"/>
    <w:basedOn w:val="DefaultParagraphFont"/>
    <w:link w:val="BodyText30"/>
    <w:rsid w:val="004722F9"/>
    <w:rPr>
      <w:rFonts w:ascii="Calibri" w:eastAsia="Times New Roman" w:hAnsi="Calibri" w:cs="Calibri"/>
      <w:kern w:val="0"/>
      <w:sz w:val="16"/>
      <w:szCs w:val="22"/>
      <w14:ligatures w14:val="none"/>
    </w:rPr>
  </w:style>
  <w:style w:type="character" w:customStyle="1" w:styleId="23">
    <w:name w:val="23"/>
    <w:rsid w:val="004722F9"/>
    <w:rPr>
      <w:rFonts w:ascii="Times New Roman" w:hAnsi="Times New Roman" w:cs="Arial"/>
      <w:bCs/>
      <w:sz w:val="20"/>
      <w:u w:val="single"/>
      <w:lang w:val="en-US" w:eastAsia="en-US" w:bidi="ar-SA"/>
    </w:rPr>
  </w:style>
  <w:style w:type="character" w:customStyle="1" w:styleId="33">
    <w:name w:val="33"/>
    <w:rsid w:val="004722F9"/>
    <w:rPr>
      <w:rFonts w:ascii="Times New Roman" w:hAnsi="Times New Roman" w:cs="Arial"/>
      <w:b/>
      <w:bCs/>
      <w:sz w:val="20"/>
      <w:u w:val="single"/>
      <w:lang w:val="en-US" w:eastAsia="en-US" w:bidi="ar-SA"/>
    </w:rPr>
  </w:style>
  <w:style w:type="character" w:customStyle="1" w:styleId="55">
    <w:name w:val="55"/>
    <w:rsid w:val="004722F9"/>
    <w:rPr>
      <w:rFonts w:cs="Arial"/>
      <w:bCs/>
      <w:sz w:val="20"/>
      <w:u w:val="single"/>
      <w:lang w:val="en-US" w:eastAsia="en-US" w:bidi="ar-SA"/>
    </w:rPr>
  </w:style>
  <w:style w:type="character" w:customStyle="1" w:styleId="authoraffil">
    <w:name w:val="authoraffil"/>
    <w:rsid w:val="004722F9"/>
  </w:style>
  <w:style w:type="character" w:customStyle="1" w:styleId="CharChar8">
    <w:name w:val="Char Char8"/>
    <w:rsid w:val="004722F9"/>
    <w:rPr>
      <w:rFonts w:ascii="Georgia" w:eastAsia="Times New Roman" w:hAnsi="Georgia"/>
      <w:b/>
      <w:bCs/>
      <w:sz w:val="30"/>
      <w:szCs w:val="28"/>
      <w:u w:val="single"/>
    </w:rPr>
  </w:style>
  <w:style w:type="character" w:customStyle="1" w:styleId="FontStyle13">
    <w:name w:val="Font Style13"/>
    <w:uiPriority w:val="99"/>
    <w:rsid w:val="004722F9"/>
    <w:rPr>
      <w:rFonts w:ascii="Constantia" w:hAnsi="Constantia" w:cs="Constantia"/>
      <w:sz w:val="18"/>
      <w:szCs w:val="18"/>
    </w:rPr>
  </w:style>
  <w:style w:type="paragraph" w:customStyle="1" w:styleId="TagsCharCharChar">
    <w:name w:val="Tags Char Char Char"/>
    <w:next w:val="Normal"/>
    <w:link w:val="TagsCharCharCharChar"/>
    <w:rsid w:val="004722F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4722F9"/>
    <w:rPr>
      <w:rFonts w:ascii="Times New Roman" w:eastAsia="Times New Roman" w:hAnsi="Times New Roman" w:cs="Times New Roman"/>
      <w:b/>
      <w:kern w:val="0"/>
      <w14:ligatures w14:val="none"/>
    </w:rPr>
  </w:style>
  <w:style w:type="character" w:customStyle="1" w:styleId="Citation1Char">
    <w:name w:val="Citation1 Char"/>
    <w:link w:val="Citation1"/>
    <w:locked/>
    <w:rsid w:val="004722F9"/>
    <w:rPr>
      <w:rFonts w:ascii="Georgia" w:hAnsi="Georgia"/>
      <w:b/>
      <w:u w:val="single"/>
    </w:rPr>
  </w:style>
  <w:style w:type="paragraph" w:customStyle="1" w:styleId="Citation1">
    <w:name w:val="Citation1"/>
    <w:basedOn w:val="Normal"/>
    <w:link w:val="Citation1Char"/>
    <w:qFormat/>
    <w:rsid w:val="004722F9"/>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4722F9"/>
    <w:rPr>
      <w:rFonts w:ascii="Georgia" w:hAnsi="Georgia"/>
      <w:b/>
    </w:rPr>
  </w:style>
  <w:style w:type="paragraph" w:customStyle="1" w:styleId="Tagline">
    <w:name w:val="Tagline"/>
    <w:basedOn w:val="Normal"/>
    <w:link w:val="TaglineChar"/>
    <w:qFormat/>
    <w:rsid w:val="004722F9"/>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4722F9"/>
    <w:pPr>
      <w:spacing w:after="0" w:line="240" w:lineRule="auto"/>
      <w:jc w:val="both"/>
    </w:pPr>
  </w:style>
  <w:style w:type="character" w:customStyle="1" w:styleId="StyleArial6ptBold">
    <w:name w:val="Style Arial 6 pt Bold"/>
    <w:rsid w:val="004722F9"/>
    <w:rPr>
      <w:rFonts w:ascii="Arial" w:hAnsi="Arial" w:cs="Arial" w:hint="default"/>
      <w:bCs/>
      <w:sz w:val="12"/>
    </w:rPr>
  </w:style>
  <w:style w:type="character" w:customStyle="1" w:styleId="Heading2Char5">
    <w:name w:val="Heading 2 Char5"/>
    <w:rsid w:val="004722F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4722F9"/>
    <w:rPr>
      <w:rFonts w:eastAsia="Times New Roman"/>
      <w:b/>
      <w:u w:val="single"/>
    </w:rPr>
  </w:style>
  <w:style w:type="character" w:customStyle="1" w:styleId="BoldandUnderlineCharCharCharCharCharChar">
    <w:name w:val="Bold and Underline Char Char Char Char Char Char"/>
    <w:link w:val="BoldandUnderlineCharCharCharCharChar"/>
    <w:rsid w:val="004722F9"/>
    <w:rPr>
      <w:rFonts w:ascii="Calibri" w:eastAsia="Times New Roman" w:hAnsi="Calibri" w:cs="Calibri"/>
      <w:b/>
      <w:kern w:val="0"/>
      <w:sz w:val="22"/>
      <w:szCs w:val="22"/>
      <w:u w:val="single"/>
      <w14:ligatures w14:val="none"/>
    </w:rPr>
  </w:style>
  <w:style w:type="character" w:customStyle="1" w:styleId="UnderlineCharCharCharCharChar">
    <w:name w:val="Underline Char Char Char Char Char"/>
    <w:rsid w:val="004722F9"/>
    <w:rPr>
      <w:rFonts w:ascii="Times New Roman" w:eastAsia="Times New Roman" w:hAnsi="Times New Roman"/>
      <w:szCs w:val="24"/>
      <w:u w:val="single"/>
    </w:rPr>
  </w:style>
  <w:style w:type="paragraph" w:customStyle="1" w:styleId="StyleLeft021">
    <w:name w:val="Style Left:  0.2&quot;1"/>
    <w:basedOn w:val="Normal"/>
    <w:uiPriority w:val="99"/>
    <w:qFormat/>
    <w:rsid w:val="004722F9"/>
    <w:pPr>
      <w:ind w:left="288"/>
    </w:pPr>
    <w:rPr>
      <w:rFonts w:eastAsia="SimSun"/>
      <w:szCs w:val="20"/>
      <w:lang w:eastAsia="zh-CN"/>
    </w:rPr>
  </w:style>
  <w:style w:type="character" w:customStyle="1" w:styleId="FontStyle11">
    <w:name w:val="Font Style11"/>
    <w:uiPriority w:val="99"/>
    <w:rsid w:val="004722F9"/>
    <w:rPr>
      <w:rFonts w:ascii="Times New Roman" w:hAnsi="Times New Roman" w:cs="Times New Roman" w:hint="default"/>
      <w:sz w:val="20"/>
      <w:szCs w:val="20"/>
    </w:rPr>
  </w:style>
  <w:style w:type="character" w:customStyle="1" w:styleId="FontStyle12">
    <w:name w:val="Font Style12"/>
    <w:uiPriority w:val="99"/>
    <w:rsid w:val="004722F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722F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722F9"/>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722F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722F9"/>
    <w:rPr>
      <w:rFonts w:ascii="Calibri" w:eastAsia="Times New Roman" w:hAnsi="Calibri" w:cs="Calibri"/>
      <w:kern w:val="0"/>
      <w:sz w:val="22"/>
      <w:szCs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4722F9"/>
    <w:pPr>
      <w:spacing w:after="0" w:line="240" w:lineRule="auto"/>
    </w:pPr>
    <w:rPr>
      <w:rFonts w:ascii="Times New Roman" w:eastAsia="Calibri" w:hAnsi="Times New Roman"/>
      <w:sz w:val="20"/>
    </w:rPr>
  </w:style>
  <w:style w:type="character" w:customStyle="1" w:styleId="StyleMinimizedText11ptChar">
    <w:name w:val="Style Minimized Text + 11 pt Char"/>
    <w:link w:val="StyleMinimizedText11pt"/>
    <w:rsid w:val="004722F9"/>
    <w:rPr>
      <w:rFonts w:ascii="Times New Roman" w:eastAsia="Calibri" w:hAnsi="Times New Roman"/>
      <w:kern w:val="0"/>
      <w:sz w:val="20"/>
      <w14:ligatures w14:val="none"/>
    </w:rPr>
  </w:style>
  <w:style w:type="character" w:customStyle="1" w:styleId="boldcitationChar">
    <w:name w:val="bold citation Char"/>
    <w:rsid w:val="004722F9"/>
    <w:rPr>
      <w:rFonts w:ascii="Arial" w:hAnsi="Arial"/>
      <w:b/>
      <w:sz w:val="28"/>
      <w:szCs w:val="24"/>
      <w:u w:val="thick"/>
      <w:lang w:val="en-US" w:eastAsia="en-US" w:bidi="ar-SA"/>
    </w:rPr>
  </w:style>
  <w:style w:type="paragraph" w:customStyle="1" w:styleId="BlockTitle20">
    <w:name w:val="Block Title #2"/>
    <w:basedOn w:val="Normal"/>
    <w:qFormat/>
    <w:rsid w:val="004722F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722F9"/>
    <w:rPr>
      <w:b/>
    </w:rPr>
  </w:style>
  <w:style w:type="character" w:customStyle="1" w:styleId="citationunderlineChar">
    <w:name w:val="citation/underline Char"/>
    <w:rsid w:val="004722F9"/>
    <w:rPr>
      <w:b/>
      <w:sz w:val="24"/>
      <w:szCs w:val="24"/>
      <w:u w:val="single"/>
      <w:lang w:val="en-US" w:eastAsia="en-US" w:bidi="ar-SA"/>
    </w:rPr>
  </w:style>
  <w:style w:type="character" w:customStyle="1" w:styleId="underlinetextchar0">
    <w:name w:val="underlinetextchar"/>
    <w:rsid w:val="004722F9"/>
  </w:style>
  <w:style w:type="paragraph" w:customStyle="1" w:styleId="CM27">
    <w:name w:val="CM27"/>
    <w:basedOn w:val="Normal"/>
    <w:next w:val="Normal"/>
    <w:uiPriority w:val="99"/>
    <w:qFormat/>
    <w:rsid w:val="004722F9"/>
    <w:pPr>
      <w:autoSpaceDE w:val="0"/>
      <w:autoSpaceDN w:val="0"/>
      <w:adjustRightInd w:val="0"/>
    </w:pPr>
    <w:rPr>
      <w:rFonts w:ascii="Helvetica Neue LT" w:eastAsia="SimSun" w:hAnsi="Helvetica Neue LT"/>
      <w:lang w:eastAsia="zh-CN"/>
    </w:rPr>
  </w:style>
  <w:style w:type="character" w:customStyle="1" w:styleId="boldciteChar1">
    <w:name w:val="bold cite Char1"/>
    <w:rsid w:val="004722F9"/>
    <w:rPr>
      <w:b/>
      <w:sz w:val="28"/>
      <w:u w:val="thick" w:color="000000"/>
    </w:rPr>
  </w:style>
  <w:style w:type="character" w:customStyle="1" w:styleId="tagCharCharChar1">
    <w:name w:val="tag Char Char Char1"/>
    <w:rsid w:val="004722F9"/>
    <w:rPr>
      <w:b/>
      <w:sz w:val="24"/>
      <w:lang w:val="en-US" w:eastAsia="en-US" w:bidi="ar-SA"/>
    </w:rPr>
  </w:style>
  <w:style w:type="character" w:customStyle="1" w:styleId="underlinecardChar0">
    <w:name w:val="underline card Char"/>
    <w:rsid w:val="004722F9"/>
    <w:rPr>
      <w:rFonts w:ascii="Arial" w:hAnsi="Arial"/>
      <w:sz w:val="18"/>
      <w:szCs w:val="24"/>
      <w:u w:val="single"/>
      <w:lang w:val="en-US" w:eastAsia="en-US" w:bidi="ar-SA"/>
    </w:rPr>
  </w:style>
  <w:style w:type="paragraph" w:customStyle="1" w:styleId="date-comments">
    <w:name w:val="date-comments"/>
    <w:basedOn w:val="Normal"/>
    <w:qFormat/>
    <w:rsid w:val="004722F9"/>
    <w:pPr>
      <w:spacing w:before="100" w:beforeAutospacing="1" w:after="100" w:afterAutospacing="1"/>
    </w:pPr>
    <w:rPr>
      <w:rFonts w:ascii="Times" w:hAnsi="Times"/>
      <w:szCs w:val="20"/>
    </w:rPr>
  </w:style>
  <w:style w:type="character" w:customStyle="1" w:styleId="articleauthor0">
    <w:name w:val="articleauthor"/>
    <w:rsid w:val="004722F9"/>
  </w:style>
  <w:style w:type="character" w:customStyle="1" w:styleId="bodysubtoc">
    <w:name w:val="bodysubtoc"/>
    <w:rsid w:val="004722F9"/>
  </w:style>
  <w:style w:type="character" w:customStyle="1" w:styleId="lefttitlesmaller">
    <w:name w:val="lefttitlesmaller"/>
    <w:rsid w:val="004722F9"/>
  </w:style>
  <w:style w:type="character" w:customStyle="1" w:styleId="mb">
    <w:name w:val="mb"/>
    <w:rsid w:val="004722F9"/>
  </w:style>
  <w:style w:type="character" w:customStyle="1" w:styleId="smallcaps">
    <w:name w:val="smallcaps"/>
    <w:rsid w:val="004722F9"/>
  </w:style>
  <w:style w:type="character" w:customStyle="1" w:styleId="submitted-date">
    <w:name w:val="submitted-date"/>
    <w:rsid w:val="004722F9"/>
  </w:style>
  <w:style w:type="character" w:customStyle="1" w:styleId="submitted-time">
    <w:name w:val="submitted-time"/>
    <w:rsid w:val="004722F9"/>
  </w:style>
  <w:style w:type="character" w:customStyle="1" w:styleId="A20">
    <w:name w:val="A2"/>
    <w:uiPriority w:val="99"/>
    <w:rsid w:val="004722F9"/>
    <w:rPr>
      <w:rFonts w:ascii="Sabon LT Std" w:hAnsi="Sabon LT Std" w:cs="Sabon LT Std" w:hint="default"/>
      <w:color w:val="000000"/>
      <w:sz w:val="15"/>
      <w:szCs w:val="15"/>
    </w:rPr>
  </w:style>
  <w:style w:type="character" w:customStyle="1" w:styleId="searchword">
    <w:name w:val="searchword"/>
    <w:rsid w:val="004722F9"/>
  </w:style>
  <w:style w:type="character" w:customStyle="1" w:styleId="bold">
    <w:name w:val="bold"/>
    <w:rsid w:val="004722F9"/>
  </w:style>
  <w:style w:type="paragraph" w:customStyle="1" w:styleId="Heading2Char2CharChar12">
    <w:name w:val="Heading 2 Char2 Char Char12"/>
    <w:aliases w:val="Char Char Char Char Char Char1 Char Char Char Char Char1,Char Char22"/>
    <w:next w:val="Normal"/>
    <w:uiPriority w:val="99"/>
    <w:qFormat/>
    <w:rsid w:val="004722F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BodyText3Char1">
    <w:name w:val="Body Text 3 Char1"/>
    <w:rsid w:val="004722F9"/>
    <w:rPr>
      <w:rFonts w:ascii="Times New Roman" w:hAnsi="Times New Roman"/>
      <w:sz w:val="16"/>
      <w:szCs w:val="16"/>
    </w:rPr>
  </w:style>
  <w:style w:type="character" w:customStyle="1" w:styleId="PlainTextChar1">
    <w:name w:val="Plain Text Char1"/>
    <w:rsid w:val="004722F9"/>
    <w:rPr>
      <w:rFonts w:ascii="Consolas" w:hAnsi="Consolas" w:cs="Consolas"/>
      <w:sz w:val="21"/>
      <w:szCs w:val="21"/>
    </w:rPr>
  </w:style>
  <w:style w:type="character" w:customStyle="1" w:styleId="FontStyle19">
    <w:name w:val="Font Style19"/>
    <w:basedOn w:val="DefaultParagraphFont"/>
    <w:uiPriority w:val="99"/>
    <w:rsid w:val="004722F9"/>
    <w:rPr>
      <w:rFonts w:ascii="Times New Roman" w:hAnsi="Times New Roman" w:cs="Times New Roman"/>
      <w:sz w:val="18"/>
      <w:szCs w:val="18"/>
    </w:rPr>
  </w:style>
  <w:style w:type="character" w:customStyle="1" w:styleId="bylines">
    <w:name w:val="bylines"/>
    <w:basedOn w:val="DefaultParagraphFont"/>
    <w:rsid w:val="004722F9"/>
  </w:style>
  <w:style w:type="character" w:customStyle="1" w:styleId="StyleStyleBoldUnderlineUnderlineIntenseEmphasis1apple-style-2">
    <w:name w:val="Style Style Bold UnderlineUnderlineIntense Emphasis1apple-style-...2"/>
    <w:basedOn w:val="DefaultParagraphFont"/>
    <w:rsid w:val="004722F9"/>
    <w:rPr>
      <w:b w:val="0"/>
      <w:bCs/>
      <w:sz w:val="22"/>
      <w:u w:val="single"/>
    </w:rPr>
  </w:style>
  <w:style w:type="character" w:customStyle="1" w:styleId="UL-None">
    <w:name w:val="UL-None"/>
    <w:basedOn w:val="DefaultParagraphFont"/>
    <w:rsid w:val="004722F9"/>
    <w:rPr>
      <w:strike w:val="0"/>
      <w:dstrike w:val="0"/>
      <w:u w:val="none"/>
      <w:effect w:val="none"/>
    </w:rPr>
  </w:style>
  <w:style w:type="character" w:customStyle="1" w:styleId="FontStyle57">
    <w:name w:val="Font Style57"/>
    <w:rsid w:val="004722F9"/>
    <w:rPr>
      <w:rFonts w:ascii="Georgia" w:hAnsi="Georgia" w:cs="Georgia"/>
      <w:b/>
      <w:bCs/>
      <w:sz w:val="14"/>
      <w:szCs w:val="14"/>
    </w:rPr>
  </w:style>
  <w:style w:type="character" w:customStyle="1" w:styleId="FontStyle89">
    <w:name w:val="Font Style89"/>
    <w:rsid w:val="004722F9"/>
    <w:rPr>
      <w:rFonts w:ascii="Times New Roman" w:hAnsi="Times New Roman" w:cs="Times New Roman"/>
      <w:b/>
      <w:bCs/>
      <w:smallCaps/>
      <w:spacing w:val="40"/>
      <w:sz w:val="16"/>
      <w:szCs w:val="16"/>
    </w:rPr>
  </w:style>
  <w:style w:type="paragraph" w:customStyle="1" w:styleId="CardTagandCite">
    <w:name w:val="Card Tag and Cite"/>
    <w:basedOn w:val="Normal"/>
    <w:next w:val="Normal"/>
    <w:link w:val="CardTagandCiteChar"/>
    <w:qFormat/>
    <w:rsid w:val="004722F9"/>
    <w:rPr>
      <w:rFonts w:ascii="Arial Narrow" w:hAnsi="Arial Narrow" w:cstheme="minorBidi"/>
      <w:b/>
      <w:kern w:val="2"/>
      <w:sz w:val="26"/>
      <w:szCs w:val="24"/>
      <w14:ligatures w14:val="standardContextual"/>
    </w:rPr>
  </w:style>
  <w:style w:type="paragraph" w:customStyle="1" w:styleId="003Cite">
    <w:name w:val="003Cite"/>
    <w:basedOn w:val="Normal"/>
    <w:qFormat/>
    <w:rsid w:val="004722F9"/>
    <w:rPr>
      <w:rFonts w:eastAsia="Calibri"/>
      <w:sz w:val="16"/>
      <w:szCs w:val="16"/>
    </w:rPr>
  </w:style>
  <w:style w:type="paragraph" w:customStyle="1" w:styleId="hotroute1">
    <w:name w:val="hot route!"/>
    <w:basedOn w:val="Normal"/>
    <w:qFormat/>
    <w:rsid w:val="004722F9"/>
    <w:pPr>
      <w:ind w:left="144"/>
    </w:pPr>
    <w:rPr>
      <w:rFonts w:eastAsia="Calibri"/>
      <w:szCs w:val="20"/>
    </w:rPr>
  </w:style>
  <w:style w:type="paragraph" w:customStyle="1" w:styleId="NormalBold">
    <w:name w:val="Normal + Bold"/>
    <w:aliases w:val="Double Underline"/>
    <w:basedOn w:val="Normal"/>
    <w:link w:val="NormalBoldChar"/>
    <w:qFormat/>
    <w:rsid w:val="004722F9"/>
    <w:pPr>
      <w:jc w:val="both"/>
    </w:pPr>
    <w:rPr>
      <w:b/>
      <w:color w:val="000000"/>
      <w:u w:val="single"/>
    </w:rPr>
  </w:style>
  <w:style w:type="character" w:customStyle="1" w:styleId="NormalBoldChar">
    <w:name w:val="Normal + Bold Char"/>
    <w:aliases w:val="Double Underline Char"/>
    <w:basedOn w:val="DefaultParagraphFont"/>
    <w:link w:val="NormalBold"/>
    <w:rsid w:val="004722F9"/>
    <w:rPr>
      <w:rFonts w:ascii="Calibri" w:hAnsi="Calibri" w:cs="Calibri"/>
      <w:b/>
      <w:color w:val="000000"/>
      <w:kern w:val="0"/>
      <w:sz w:val="22"/>
      <w:szCs w:val="22"/>
      <w:u w:val="single"/>
      <w14:ligatures w14:val="none"/>
    </w:rPr>
  </w:style>
  <w:style w:type="character" w:customStyle="1" w:styleId="CardsFont6ptChar1">
    <w:name w:val="Cards + Font: 6 pt Char1"/>
    <w:link w:val="CardsFont6pt"/>
    <w:rsid w:val="004722F9"/>
    <w:rPr>
      <w:rFonts w:ascii="Calibri" w:hAnsi="Calibri" w:cs="Calibri"/>
      <w:kern w:val="0"/>
      <w:sz w:val="12"/>
      <w:szCs w:val="22"/>
      <w14:ligatures w14:val="none"/>
    </w:rPr>
  </w:style>
  <w:style w:type="paragraph" w:customStyle="1" w:styleId="StyleCards12ptThickunderline">
    <w:name w:val="Style Cards + 12 pt Thick underline"/>
    <w:basedOn w:val="Normal"/>
    <w:link w:val="StyleCards12ptThickunderlineChar2"/>
    <w:qFormat/>
    <w:rsid w:val="004722F9"/>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722F9"/>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4722F9"/>
    <w:rPr>
      <w:b/>
      <w:caps/>
    </w:rPr>
  </w:style>
  <w:style w:type="character" w:customStyle="1" w:styleId="Longcite">
    <w:name w:val="Longcite"/>
    <w:rsid w:val="004722F9"/>
    <w:rPr>
      <w:sz w:val="16"/>
    </w:rPr>
  </w:style>
  <w:style w:type="character" w:customStyle="1" w:styleId="Style6pt">
    <w:name w:val="Style 6 pt"/>
    <w:qFormat/>
    <w:rsid w:val="004722F9"/>
    <w:rPr>
      <w:sz w:val="12"/>
    </w:rPr>
  </w:style>
  <w:style w:type="paragraph" w:customStyle="1" w:styleId="NormalUnderline0">
    <w:name w:val="Normal + Underline"/>
    <w:basedOn w:val="Normal"/>
    <w:link w:val="NormalUnderlineChar0"/>
    <w:qFormat/>
    <w:rsid w:val="004722F9"/>
    <w:pPr>
      <w:ind w:left="720"/>
    </w:pPr>
    <w:rPr>
      <w:rFonts w:eastAsia="Times New Roman"/>
      <w:b/>
      <w:sz w:val="24"/>
      <w:u w:val="single"/>
      <w:lang w:val="x-none" w:eastAsia="x-none"/>
    </w:rPr>
  </w:style>
  <w:style w:type="character" w:customStyle="1" w:styleId="NormalUnderlineChar0">
    <w:name w:val="Normal + Underline Char"/>
    <w:link w:val="NormalUnderline0"/>
    <w:rsid w:val="004722F9"/>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4722F9"/>
    <w:rPr>
      <w:rFonts w:ascii="Bookman Old Style" w:hAnsi="Bookman Old Style" w:cs="Bookman Old Style"/>
      <w:sz w:val="16"/>
      <w:szCs w:val="16"/>
    </w:rPr>
  </w:style>
  <w:style w:type="character" w:customStyle="1" w:styleId="FontStyle14">
    <w:name w:val="Font Style14"/>
    <w:uiPriority w:val="99"/>
    <w:rsid w:val="004722F9"/>
    <w:rPr>
      <w:rFonts w:ascii="Book Antiqua" w:hAnsi="Book Antiqua" w:cs="Book Antiqua"/>
      <w:sz w:val="20"/>
      <w:szCs w:val="20"/>
    </w:rPr>
  </w:style>
  <w:style w:type="character" w:customStyle="1" w:styleId="FontStyle15">
    <w:name w:val="Font Style15"/>
    <w:uiPriority w:val="99"/>
    <w:rsid w:val="004722F9"/>
    <w:rPr>
      <w:rFonts w:ascii="Book Antiqua" w:hAnsi="Book Antiqua" w:cs="Book Antiqua"/>
      <w:b/>
      <w:bCs/>
      <w:spacing w:val="10"/>
      <w:sz w:val="16"/>
      <w:szCs w:val="16"/>
    </w:rPr>
  </w:style>
  <w:style w:type="character" w:customStyle="1" w:styleId="FontStyle17">
    <w:name w:val="Font Style17"/>
    <w:uiPriority w:val="99"/>
    <w:rsid w:val="004722F9"/>
    <w:rPr>
      <w:rFonts w:ascii="Book Antiqua" w:hAnsi="Book Antiqua" w:cs="Book Antiqua"/>
      <w:i/>
      <w:iCs/>
      <w:spacing w:val="10"/>
      <w:sz w:val="22"/>
      <w:szCs w:val="22"/>
    </w:rPr>
  </w:style>
  <w:style w:type="character" w:customStyle="1" w:styleId="FontStyle329">
    <w:name w:val="Font Style329"/>
    <w:basedOn w:val="DefaultParagraphFont"/>
    <w:uiPriority w:val="99"/>
    <w:rsid w:val="004722F9"/>
    <w:rPr>
      <w:rFonts w:ascii="Times New Roman" w:hAnsi="Times New Roman" w:cs="Times New Roman" w:hint="default"/>
      <w:b/>
      <w:bCs/>
      <w:spacing w:val="-10"/>
      <w:sz w:val="18"/>
      <w:szCs w:val="18"/>
    </w:rPr>
  </w:style>
  <w:style w:type="paragraph" w:customStyle="1" w:styleId="svarticle">
    <w:name w:val="svarticle"/>
    <w:basedOn w:val="Normal"/>
    <w:qFormat/>
    <w:rsid w:val="004722F9"/>
    <w:pPr>
      <w:spacing w:before="100" w:beforeAutospacing="1" w:after="100" w:afterAutospacing="1"/>
    </w:pPr>
    <w:rPr>
      <w:rFonts w:eastAsia="Times New Roman"/>
      <w:sz w:val="24"/>
    </w:rPr>
  </w:style>
  <w:style w:type="character" w:customStyle="1" w:styleId="FontStyle39">
    <w:name w:val="Font Style39"/>
    <w:uiPriority w:val="99"/>
    <w:rsid w:val="004722F9"/>
    <w:rPr>
      <w:rFonts w:ascii="Constantia" w:hAnsi="Constantia" w:cs="Constantia" w:hint="default"/>
      <w:b/>
      <w:bCs/>
      <w:sz w:val="18"/>
      <w:szCs w:val="18"/>
    </w:rPr>
  </w:style>
  <w:style w:type="character" w:customStyle="1" w:styleId="6">
    <w:name w:val="6"/>
    <w:rsid w:val="004722F9"/>
    <w:rPr>
      <w:rFonts w:ascii="Arial" w:hAnsi="Arial" w:cs="Arial" w:hint="default"/>
      <w:bCs/>
      <w:sz w:val="20"/>
      <w:u w:val="single"/>
      <w:lang w:val="en-US" w:eastAsia="en-US" w:bidi="ar-SA"/>
    </w:rPr>
  </w:style>
  <w:style w:type="paragraph" w:customStyle="1" w:styleId="CardT1">
    <w:name w:val="CardT1"/>
    <w:basedOn w:val="Normal"/>
    <w:link w:val="CardT1Char"/>
    <w:qFormat/>
    <w:rsid w:val="004722F9"/>
    <w:pPr>
      <w:widowControl w:val="0"/>
      <w:jc w:val="both"/>
    </w:pPr>
    <w:rPr>
      <w:rFonts w:eastAsia="Calibri"/>
      <w:kern w:val="2"/>
      <w:sz w:val="14"/>
      <w:szCs w:val="14"/>
      <w:lang w:eastAsia="zh-TW"/>
    </w:rPr>
  </w:style>
  <w:style w:type="character" w:customStyle="1" w:styleId="CardT1Char">
    <w:name w:val="CardT1 Char"/>
    <w:link w:val="CardT1"/>
    <w:rsid w:val="004722F9"/>
    <w:rPr>
      <w:rFonts w:ascii="Calibri" w:eastAsia="Calibri" w:hAnsi="Calibri" w:cs="Calibri"/>
      <w:sz w:val="14"/>
      <w:szCs w:val="14"/>
      <w:lang w:eastAsia="zh-TW"/>
      <w14:ligatures w14:val="none"/>
    </w:rPr>
  </w:style>
  <w:style w:type="character" w:customStyle="1" w:styleId="CardCite1">
    <w:name w:val="CardCite1"/>
    <w:qFormat/>
    <w:rsid w:val="004722F9"/>
    <w:rPr>
      <w:rFonts w:ascii="Times New Roman" w:hAnsi="Times New Roman"/>
      <w:b/>
      <w:sz w:val="22"/>
      <w:szCs w:val="22"/>
      <w:u w:val="single"/>
      <w:lang w:val="en-US" w:eastAsia="en-US" w:bidi="ar-SA"/>
    </w:rPr>
  </w:style>
  <w:style w:type="character" w:customStyle="1" w:styleId="A6">
    <w:name w:val="A6"/>
    <w:uiPriority w:val="99"/>
    <w:rsid w:val="004722F9"/>
    <w:rPr>
      <w:rFonts w:cs="ScalaLancetPro"/>
      <w:color w:val="000000"/>
      <w:sz w:val="9"/>
      <w:szCs w:val="9"/>
    </w:rPr>
  </w:style>
  <w:style w:type="character" w:customStyle="1" w:styleId="Hyperlink1">
    <w:name w:val="Hyperlink1"/>
    <w:rsid w:val="004722F9"/>
    <w:rPr>
      <w:color w:val="002FF6"/>
      <w:sz w:val="22"/>
      <w:u w:val="single"/>
    </w:rPr>
  </w:style>
  <w:style w:type="character" w:customStyle="1" w:styleId="citationref">
    <w:name w:val="citationref"/>
    <w:basedOn w:val="DefaultParagraphFont"/>
    <w:rsid w:val="004722F9"/>
  </w:style>
  <w:style w:type="character" w:customStyle="1" w:styleId="italics">
    <w:name w:val="italics"/>
    <w:basedOn w:val="DefaultParagraphFont"/>
    <w:rsid w:val="004722F9"/>
  </w:style>
  <w:style w:type="character" w:customStyle="1" w:styleId="c-timestamplabel">
    <w:name w:val="c-timestamp__label"/>
    <w:basedOn w:val="DefaultParagraphFont"/>
    <w:rsid w:val="004722F9"/>
  </w:style>
  <w:style w:type="character" w:customStyle="1" w:styleId="cite">
    <w:name w:val="cite"/>
    <w:aliases w:val="cites Char Char,Heading 3 Char1 Char,Underlined Text Char"/>
    <w:basedOn w:val="DefaultParagraphFont"/>
    <w:qFormat/>
    <w:rsid w:val="004722F9"/>
    <w:rPr>
      <w:b/>
      <w:sz w:val="24"/>
    </w:rPr>
  </w:style>
  <w:style w:type="character" w:customStyle="1" w:styleId="Style8pt1">
    <w:name w:val="Style 8 pt1"/>
    <w:rsid w:val="004722F9"/>
    <w:rPr>
      <w:rFonts w:ascii="Georgia" w:hAnsi="Georgia" w:hint="default"/>
      <w:sz w:val="16"/>
    </w:rPr>
  </w:style>
  <w:style w:type="paragraph" w:customStyle="1" w:styleId="UnderlineS">
    <w:name w:val="Underline S"/>
    <w:basedOn w:val="Normal"/>
    <w:link w:val="UnderlineSChar"/>
    <w:qFormat/>
    <w:rsid w:val="004722F9"/>
    <w:pPr>
      <w:spacing w:after="200"/>
    </w:pPr>
    <w:rPr>
      <w:rFonts w:eastAsia="Calibri"/>
      <w:u w:val="single"/>
      <w:lang w:val="x-none" w:eastAsia="zh-CN"/>
    </w:rPr>
  </w:style>
  <w:style w:type="character" w:customStyle="1" w:styleId="UnderlineSChar">
    <w:name w:val="Underline S Char"/>
    <w:link w:val="UnderlineS"/>
    <w:rsid w:val="004722F9"/>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4722F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4722F9"/>
    <w:pPr>
      <w:jc w:val="both"/>
    </w:pPr>
    <w:rPr>
      <w:rFonts w:eastAsia="SimSun"/>
      <w:sz w:val="12"/>
    </w:rPr>
  </w:style>
  <w:style w:type="character" w:customStyle="1" w:styleId="UnunderlinedChar">
    <w:name w:val="Ununderlined Char"/>
    <w:link w:val="Ununderlined"/>
    <w:rsid w:val="004722F9"/>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4722F9"/>
    <w:rPr>
      <w:rFonts w:eastAsia="SimSun"/>
      <w:sz w:val="24"/>
      <w:u w:val="thick"/>
    </w:rPr>
  </w:style>
  <w:style w:type="character" w:customStyle="1" w:styleId="HighlightingChar">
    <w:name w:val="Highlighting Char"/>
    <w:link w:val="Highlighting"/>
    <w:rsid w:val="004722F9"/>
    <w:rPr>
      <w:rFonts w:ascii="Calibri" w:eastAsia="SimSun" w:hAnsi="Calibri" w:cs="Calibri"/>
      <w:kern w:val="0"/>
      <w:szCs w:val="22"/>
      <w:u w:val="thick"/>
      <w14:ligatures w14:val="none"/>
    </w:rPr>
  </w:style>
  <w:style w:type="paragraph" w:customStyle="1" w:styleId="CITE0">
    <w:name w:val="CITE"/>
    <w:basedOn w:val="Heading2"/>
    <w:link w:val="CITEChar1"/>
    <w:autoRedefine/>
    <w:qFormat/>
    <w:rsid w:val="004722F9"/>
    <w:pPr>
      <w:keepLines w:val="0"/>
      <w:pageBreakBefore w:val="0"/>
      <w:spacing w:before="60" w:after="60"/>
      <w:jc w:val="left"/>
    </w:pPr>
    <w:rPr>
      <w:rFonts w:eastAsia="Times New Roman" w:cs="Arial"/>
      <w:b w:val="0"/>
      <w:iCs/>
      <w:smallCaps/>
      <w:sz w:val="20"/>
      <w:szCs w:val="20"/>
    </w:rPr>
  </w:style>
  <w:style w:type="character" w:customStyle="1" w:styleId="CITEChar1">
    <w:name w:val="CITE Char"/>
    <w:link w:val="CITE0"/>
    <w:rsid w:val="004722F9"/>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4722F9"/>
    <w:rPr>
      <w:rFonts w:ascii="Garamond" w:hAnsi="Garamond" w:hint="default"/>
      <w:sz w:val="22"/>
      <w:szCs w:val="24"/>
      <w:u w:val="single"/>
      <w:lang w:val="en-US" w:eastAsia="en-US" w:bidi="ar-SA"/>
    </w:rPr>
  </w:style>
  <w:style w:type="paragraph" w:customStyle="1" w:styleId="teaserpermalink">
    <w:name w:val="teaser_permalink"/>
    <w:basedOn w:val="Normal"/>
    <w:qFormat/>
    <w:rsid w:val="004722F9"/>
    <w:pPr>
      <w:spacing w:before="100" w:beforeAutospacing="1" w:after="100" w:afterAutospacing="1"/>
    </w:pPr>
    <w:rPr>
      <w:rFonts w:eastAsia="Times New Roman"/>
      <w:sz w:val="24"/>
      <w:lang w:eastAsia="zh-CN"/>
    </w:rPr>
  </w:style>
  <w:style w:type="character" w:customStyle="1" w:styleId="TagGreg">
    <w:name w:val="TagGreg"/>
    <w:uiPriority w:val="1"/>
    <w:qFormat/>
    <w:rsid w:val="004722F9"/>
    <w:rPr>
      <w:b/>
      <w:sz w:val="24"/>
    </w:rPr>
  </w:style>
  <w:style w:type="character" w:customStyle="1" w:styleId="Boxing-New">
    <w:name w:val="Boxing - New"/>
    <w:rsid w:val="004722F9"/>
    <w:rPr>
      <w:rFonts w:ascii="Arial Narrow" w:hAnsi="Arial Narrow"/>
      <w:sz w:val="16"/>
      <w:u w:val="none"/>
      <w:bdr w:val="single" w:sz="4" w:space="0" w:color="auto"/>
    </w:rPr>
  </w:style>
  <w:style w:type="character" w:customStyle="1" w:styleId="StyleDebateUnderline10pt">
    <w:name w:val="Style Debate Underline + 10 pt"/>
    <w:rsid w:val="004722F9"/>
    <w:rPr>
      <w:rFonts w:ascii="Times New Roman" w:hAnsi="Times New Roman"/>
      <w:sz w:val="20"/>
      <w:szCs w:val="20"/>
      <w:u w:val="single"/>
    </w:rPr>
  </w:style>
  <w:style w:type="character" w:customStyle="1" w:styleId="ssl01">
    <w:name w:val="ss_l01"/>
    <w:rsid w:val="004722F9"/>
    <w:rPr>
      <w:color w:val="000000"/>
      <w:sz w:val="32"/>
      <w:szCs w:val="32"/>
    </w:rPr>
  </w:style>
  <w:style w:type="character" w:customStyle="1" w:styleId="Cardnon-underlinedChar">
    <w:name w:val="Card non-underlined Char"/>
    <w:link w:val="Cardnon-underlined"/>
    <w:rsid w:val="004722F9"/>
    <w:rPr>
      <w:rFonts w:ascii="Calibri" w:eastAsia="Times New Roman" w:hAnsi="Calibri" w:cs="Calibri"/>
      <w:kern w:val="0"/>
      <w:sz w:val="16"/>
      <w:szCs w:val="16"/>
      <w14:ligatures w14:val="none"/>
    </w:rPr>
  </w:style>
  <w:style w:type="character" w:customStyle="1" w:styleId="allocatoragentsleft">
    <w:name w:val="al_locatoragentsleft"/>
    <w:rsid w:val="004722F9"/>
  </w:style>
  <w:style w:type="character" w:styleId="HTMLTypewriter">
    <w:name w:val="HTML Typewriter"/>
    <w:unhideWhenUsed/>
    <w:rsid w:val="004722F9"/>
    <w:rPr>
      <w:rFonts w:ascii="Courier New" w:eastAsia="Times New Roman" w:hAnsi="Courier New" w:cs="Courier New"/>
      <w:sz w:val="20"/>
      <w:szCs w:val="20"/>
    </w:rPr>
  </w:style>
  <w:style w:type="character" w:customStyle="1" w:styleId="UnderlinesCharChar">
    <w:name w:val="Underlines Char Char"/>
    <w:rsid w:val="004722F9"/>
    <w:rPr>
      <w:rFonts w:cs="Arial"/>
      <w:b/>
      <w:bCs/>
      <w:noProof w:val="0"/>
      <w:sz w:val="22"/>
      <w:szCs w:val="26"/>
      <w:u w:val="single"/>
      <w:lang w:val="en-US" w:eastAsia="en-US" w:bidi="ar-SA"/>
    </w:rPr>
  </w:style>
  <w:style w:type="paragraph" w:customStyle="1" w:styleId="Carding">
    <w:name w:val="Carding"/>
    <w:basedOn w:val="Normal"/>
    <w:qFormat/>
    <w:rsid w:val="004722F9"/>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 Char1 Char1 Char1"/>
    <w:qFormat/>
    <w:rsid w:val="004722F9"/>
    <w:rPr>
      <w:rFonts w:ascii="Arial Narrow" w:hAnsi="Arial Narrow"/>
      <w:b/>
      <w:noProof w:val="0"/>
      <w:sz w:val="22"/>
      <w:szCs w:val="60"/>
      <w:lang w:val="en-US" w:eastAsia="en-US" w:bidi="ar-SA"/>
    </w:rPr>
  </w:style>
  <w:style w:type="character" w:customStyle="1" w:styleId="aunderline">
    <w:name w:val="aunderline"/>
    <w:qFormat/>
    <w:rsid w:val="004722F9"/>
    <w:rPr>
      <w:rFonts w:ascii="Times New Roman" w:hAnsi="Times New Roman"/>
      <w:sz w:val="20"/>
      <w:szCs w:val="24"/>
      <w:u w:val="thick"/>
    </w:rPr>
  </w:style>
  <w:style w:type="character" w:customStyle="1" w:styleId="Taggin-New">
    <w:name w:val="Taggin - New"/>
    <w:rsid w:val="004722F9"/>
    <w:rPr>
      <w:rFonts w:ascii="Arial Narrow" w:hAnsi="Arial Narrow"/>
      <w:b/>
      <w:sz w:val="22"/>
    </w:rPr>
  </w:style>
  <w:style w:type="character" w:customStyle="1" w:styleId="citesChar0">
    <w:name w:val="cites Char"/>
    <w:aliases w:val="Heading 1 Char3"/>
    <w:rsid w:val="004722F9"/>
    <w:rPr>
      <w:rFonts w:ascii="Times New Roman" w:eastAsia="Malgun Gothic" w:hAnsi="Times New Roman" w:cs="Times New Roman"/>
      <w:b/>
      <w:szCs w:val="24"/>
      <w:u w:val="single"/>
    </w:rPr>
  </w:style>
  <w:style w:type="character" w:customStyle="1" w:styleId="pagetitle">
    <w:name w:val="pagetitle"/>
    <w:rsid w:val="004722F9"/>
  </w:style>
  <w:style w:type="character" w:customStyle="1" w:styleId="StyleUnderlineCharChar9ptBold1">
    <w:name w:val="Style Underline Char Char + 9 pt Bold1"/>
    <w:rsid w:val="004722F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722F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722F9"/>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4722F9"/>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4722F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722F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4722F9"/>
    <w:rPr>
      <w:rFonts w:ascii="Arial Narrow" w:eastAsia="Times New Roman" w:hAnsi="Arial Narrow" w:cs="Calibri"/>
      <w:kern w:val="32"/>
      <w:sz w:val="22"/>
      <w:szCs w:val="20"/>
      <w14:ligatures w14:val="none"/>
    </w:rPr>
  </w:style>
  <w:style w:type="paragraph" w:customStyle="1" w:styleId="NormalWeb8">
    <w:name w:val="Normal (Web)8"/>
    <w:basedOn w:val="Normal"/>
    <w:qFormat/>
    <w:rsid w:val="004722F9"/>
    <w:pPr>
      <w:spacing w:before="100" w:beforeAutospacing="1" w:after="100" w:afterAutospacing="1"/>
    </w:pPr>
    <w:rPr>
      <w:rFonts w:eastAsia="Times New Roman"/>
      <w:sz w:val="18"/>
      <w:szCs w:val="18"/>
    </w:rPr>
  </w:style>
  <w:style w:type="character" w:customStyle="1" w:styleId="Style11ptBlackUnderline">
    <w:name w:val="Style 11 pt Black Underline"/>
    <w:rsid w:val="004722F9"/>
    <w:rPr>
      <w:color w:val="000000"/>
      <w:sz w:val="20"/>
      <w:u w:val="single"/>
    </w:rPr>
  </w:style>
  <w:style w:type="character" w:customStyle="1" w:styleId="Style11ptBlack">
    <w:name w:val="Style 11 pt Black"/>
    <w:rsid w:val="004722F9"/>
    <w:rPr>
      <w:color w:val="000000"/>
      <w:sz w:val="20"/>
    </w:rPr>
  </w:style>
  <w:style w:type="character" w:customStyle="1" w:styleId="StyleUnderlineCharTimesBold">
    <w:name w:val="Style Underline Char + Times Bold"/>
    <w:rsid w:val="004722F9"/>
    <w:rPr>
      <w:rFonts w:ascii="Times" w:hAnsi="Times"/>
      <w:b w:val="0"/>
      <w:bCs/>
      <w:sz w:val="20"/>
      <w:u w:val="single"/>
    </w:rPr>
  </w:style>
  <w:style w:type="character" w:customStyle="1" w:styleId="blubigktbiz">
    <w:name w:val="blubigktbiz"/>
    <w:rsid w:val="004722F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722F9"/>
    <w:pPr>
      <w:ind w:left="-1080" w:right="1728"/>
    </w:pPr>
    <w:rPr>
      <w:rFonts w:eastAsia="Times New Roman"/>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4722F9"/>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4722F9"/>
    <w:rPr>
      <w:rFonts w:eastAsia="Times New Roman"/>
      <w:b/>
      <w:bCs/>
      <w:sz w:val="18"/>
      <w:szCs w:val="18"/>
      <w:lang w:bidi="en-US"/>
    </w:rPr>
  </w:style>
  <w:style w:type="character" w:customStyle="1" w:styleId="Style4CharChar">
    <w:name w:val="Style4 Char Char"/>
    <w:rsid w:val="004722F9"/>
    <w:rPr>
      <w:rFonts w:ascii="Arial Narrow" w:hAnsi="Arial Narrow"/>
      <w:noProof w:val="0"/>
      <w:szCs w:val="24"/>
      <w:u w:val="single"/>
      <w:lang w:val="en-US" w:eastAsia="en-US" w:bidi="ar-SA"/>
    </w:rPr>
  </w:style>
  <w:style w:type="character" w:customStyle="1" w:styleId="StyleEmphasisArial12ptBold">
    <w:name w:val="Style Emphasis + Arial 12 pt Bold"/>
    <w:rsid w:val="004722F9"/>
    <w:rPr>
      <w:rFonts w:ascii="Arial" w:hAnsi="Arial"/>
      <w:b/>
      <w:bCs/>
      <w:i/>
      <w:iCs/>
      <w:sz w:val="24"/>
    </w:rPr>
  </w:style>
  <w:style w:type="character" w:customStyle="1" w:styleId="super">
    <w:name w:val="super"/>
    <w:rsid w:val="004722F9"/>
  </w:style>
  <w:style w:type="character" w:customStyle="1" w:styleId="text30">
    <w:name w:val="text30"/>
    <w:rsid w:val="004722F9"/>
  </w:style>
  <w:style w:type="character" w:customStyle="1" w:styleId="uppercase">
    <w:name w:val="uppercase"/>
    <w:rsid w:val="004722F9"/>
  </w:style>
  <w:style w:type="character" w:customStyle="1" w:styleId="BodyTextIndentChar1">
    <w:name w:val="Body Text Indent Char1"/>
    <w:rsid w:val="004722F9"/>
    <w:rPr>
      <w:rFonts w:ascii="Times New Roman" w:hAnsi="Times New Roman" w:cs="Times New Roman"/>
      <w:sz w:val="20"/>
    </w:rPr>
  </w:style>
  <w:style w:type="character" w:customStyle="1" w:styleId="CiteCharCharCharCharCharChar">
    <w:name w:val="Cite Char Char Char Char Char Char"/>
    <w:rsid w:val="004722F9"/>
    <w:rPr>
      <w:b/>
      <w:noProof w:val="0"/>
      <w:sz w:val="22"/>
      <w:szCs w:val="24"/>
      <w:u w:val="single"/>
      <w:lang w:val="en-US" w:eastAsia="en-US" w:bidi="ar-SA"/>
    </w:rPr>
  </w:style>
  <w:style w:type="character" w:customStyle="1" w:styleId="mainbody1">
    <w:name w:val="mainbody1"/>
    <w:rsid w:val="004722F9"/>
    <w:rPr>
      <w:rFonts w:ascii="Verdana" w:hAnsi="Verdana" w:hint="default"/>
      <w:color w:val="000000"/>
      <w:sz w:val="22"/>
      <w:szCs w:val="22"/>
    </w:rPr>
  </w:style>
  <w:style w:type="character" w:customStyle="1" w:styleId="Heading3CharCharCharChar">
    <w:name w:val="Heading 3 Char Char Char Char"/>
    <w:rsid w:val="004722F9"/>
    <w:rPr>
      <w:rFonts w:ascii="Arial" w:hAnsi="Arial" w:cs="Arial" w:hint="default"/>
      <w:bCs/>
      <w:szCs w:val="26"/>
      <w:u w:val="single"/>
      <w:lang w:val="en-US" w:eastAsia="en-US" w:bidi="ar-SA"/>
    </w:rPr>
  </w:style>
  <w:style w:type="paragraph" w:customStyle="1" w:styleId="Normaltext0">
    <w:name w:val="Normal text"/>
    <w:basedOn w:val="Normal"/>
    <w:link w:val="NormaltextCharChar"/>
    <w:autoRedefine/>
    <w:uiPriority w:val="99"/>
    <w:qFormat/>
    <w:rsid w:val="004722F9"/>
    <w:pPr>
      <w:ind w:left="432"/>
    </w:pPr>
    <w:rPr>
      <w:rFonts w:eastAsia="SimSun"/>
      <w:color w:val="000000"/>
      <w:sz w:val="16"/>
      <w:szCs w:val="20"/>
      <w:lang w:val="x-none" w:eastAsia="x-none"/>
    </w:rPr>
  </w:style>
  <w:style w:type="character" w:customStyle="1" w:styleId="NormaltextCharChar">
    <w:name w:val="Normal text Char Char"/>
    <w:link w:val="Normaltext0"/>
    <w:uiPriority w:val="99"/>
    <w:rsid w:val="004722F9"/>
    <w:rPr>
      <w:rFonts w:ascii="Calibri" w:eastAsia="SimSun" w:hAnsi="Calibri" w:cs="Calibri"/>
      <w:color w:val="000000"/>
      <w:kern w:val="0"/>
      <w:sz w:val="16"/>
      <w:szCs w:val="20"/>
      <w:lang w:val="x-none" w:eastAsia="x-none"/>
      <w14:ligatures w14:val="none"/>
    </w:rPr>
  </w:style>
  <w:style w:type="paragraph" w:customStyle="1" w:styleId="Sourcename">
    <w:name w:val="Source name"/>
    <w:basedOn w:val="Normaltext0"/>
    <w:link w:val="SourcenameChar"/>
    <w:autoRedefine/>
    <w:qFormat/>
    <w:rsid w:val="004722F9"/>
    <w:rPr>
      <w:b/>
      <w:bCs/>
      <w:sz w:val="20"/>
    </w:rPr>
  </w:style>
  <w:style w:type="character" w:customStyle="1" w:styleId="SourcenameChar">
    <w:name w:val="Source name Char"/>
    <w:link w:val="Sourcename"/>
    <w:rsid w:val="004722F9"/>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4722F9"/>
    <w:rPr>
      <w:sz w:val="22"/>
      <w:u w:val="single"/>
    </w:rPr>
  </w:style>
  <w:style w:type="character" w:customStyle="1" w:styleId="underlinedcardChar0">
    <w:name w:val="underlined card Char"/>
    <w:link w:val="underlinedcard"/>
    <w:rsid w:val="004722F9"/>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4722F9"/>
    <w:rPr>
      <w:rFonts w:eastAsia="Times New Roman"/>
      <w:sz w:val="16"/>
    </w:rPr>
  </w:style>
  <w:style w:type="character" w:customStyle="1" w:styleId="SourceBold">
    <w:name w:val="Source Bold"/>
    <w:rsid w:val="004722F9"/>
    <w:rPr>
      <w:rFonts w:ascii="Arial Narrow" w:hAnsi="Arial Narrow"/>
      <w:b/>
      <w:sz w:val="24"/>
      <w:u w:val="none"/>
    </w:rPr>
  </w:style>
  <w:style w:type="paragraph" w:customStyle="1" w:styleId="TextUnderline">
    <w:name w:val="Text Underline"/>
    <w:basedOn w:val="Normal"/>
    <w:link w:val="TextUnderlineChar0"/>
    <w:qFormat/>
    <w:rsid w:val="004722F9"/>
    <w:rPr>
      <w:rFonts w:ascii="Garamond" w:eastAsia="Times New Roman" w:hAnsi="Garamond"/>
      <w:bCs/>
      <w:kern w:val="20"/>
      <w:szCs w:val="32"/>
      <w:u w:val="single"/>
      <w:lang w:val="x-none" w:eastAsia="x-none"/>
    </w:rPr>
  </w:style>
  <w:style w:type="character" w:customStyle="1" w:styleId="TextUnderlineChar0">
    <w:name w:val="Text Underline Char"/>
    <w:link w:val="TextUnderline"/>
    <w:rsid w:val="004722F9"/>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4722F9"/>
    <w:rPr>
      <w:b/>
      <w:bCs/>
      <w:sz w:val="24"/>
      <w:u w:val="thick"/>
    </w:rPr>
  </w:style>
  <w:style w:type="paragraph" w:customStyle="1" w:styleId="citeunread">
    <w:name w:val="cite unread"/>
    <w:basedOn w:val="Normal"/>
    <w:link w:val="citeunreadChar"/>
    <w:qFormat/>
    <w:rsid w:val="004722F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722F9"/>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4722F9"/>
    <w:rPr>
      <w:rFonts w:eastAsia="Times New Roman"/>
      <w:b/>
      <w:szCs w:val="20"/>
      <w:u w:val="single"/>
      <w:lang w:val="x-none" w:eastAsia="x-none"/>
    </w:rPr>
  </w:style>
  <w:style w:type="character" w:customStyle="1" w:styleId="readCharChar">
    <w:name w:val="read Char Char"/>
    <w:link w:val="read"/>
    <w:locked/>
    <w:rsid w:val="004722F9"/>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4722F9"/>
    <w:pPr>
      <w:spacing w:before="240"/>
      <w:outlineLvl w:val="2"/>
    </w:pPr>
    <w:rPr>
      <w:rFonts w:eastAsia="Times New Roman"/>
      <w:b/>
    </w:rPr>
  </w:style>
  <w:style w:type="character" w:customStyle="1" w:styleId="readChar">
    <w:name w:val="read Char"/>
    <w:rsid w:val="004722F9"/>
    <w:rPr>
      <w:szCs w:val="22"/>
      <w:u w:val="single"/>
      <w:lang w:val="en-US" w:eastAsia="en-US" w:bidi="ar-SA"/>
    </w:rPr>
  </w:style>
  <w:style w:type="character" w:customStyle="1" w:styleId="underlining0">
    <w:name w:val="underlining"/>
    <w:rsid w:val="004722F9"/>
    <w:rPr>
      <w:u w:val="single"/>
    </w:rPr>
  </w:style>
  <w:style w:type="paragraph" w:customStyle="1" w:styleId="CiteCard0">
    <w:name w:val="Cite_Card"/>
    <w:link w:val="CiteCardChar"/>
    <w:qFormat/>
    <w:rsid w:val="004722F9"/>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4722F9"/>
    <w:rPr>
      <w:rFonts w:ascii="Times New Roman" w:eastAsia="Times New Roman" w:hAnsi="Times New Roman" w:cs="Arial"/>
      <w:bCs/>
      <w:kern w:val="0"/>
      <w:sz w:val="20"/>
      <w:szCs w:val="20"/>
      <w14:ligatures w14:val="none"/>
    </w:rPr>
  </w:style>
  <w:style w:type="character" w:customStyle="1" w:styleId="btitle">
    <w:name w:val="btitle"/>
    <w:rsid w:val="004722F9"/>
  </w:style>
  <w:style w:type="character" w:customStyle="1" w:styleId="green">
    <w:name w:val="green"/>
    <w:rsid w:val="004722F9"/>
  </w:style>
  <w:style w:type="paragraph" w:customStyle="1" w:styleId="CM14">
    <w:name w:val="CM14"/>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character" w:customStyle="1" w:styleId="BodytextBold">
    <w:name w:val="Body text + Bold"/>
    <w:rsid w:val="004722F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722F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Emph">
    <w:name w:val="Emph"/>
    <w:basedOn w:val="DefaultParagraphFont"/>
    <w:uiPriority w:val="1"/>
    <w:qFormat/>
    <w:rsid w:val="004722F9"/>
    <w:rPr>
      <w:rFonts w:ascii="Arial" w:hAnsi="Arial"/>
      <w:b/>
      <w:sz w:val="20"/>
      <w:u w:val="single"/>
      <w:bdr w:val="single" w:sz="8" w:space="0" w:color="auto"/>
    </w:rPr>
  </w:style>
  <w:style w:type="character" w:customStyle="1" w:styleId="cardchar00">
    <w:name w:val="cardchar0"/>
    <w:basedOn w:val="DefaultParagraphFont"/>
    <w:rsid w:val="004722F9"/>
  </w:style>
  <w:style w:type="character" w:customStyle="1" w:styleId="UnderlineNon-bold">
    <w:name w:val="Underline Non - bold"/>
    <w:rsid w:val="004722F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4722F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4722F9"/>
    <w:rPr>
      <w:rFonts w:ascii="Garamond" w:eastAsia="Times New Roman" w:hAnsi="Garamond" w:cs="Times New Roman"/>
      <w:bCs/>
      <w:kern w:val="0"/>
      <w:sz w:val="26"/>
      <w:szCs w:val="20"/>
      <w:u w:val="single"/>
      <w14:ligatures w14:val="none"/>
    </w:rPr>
  </w:style>
  <w:style w:type="character" w:customStyle="1" w:styleId="Heading5Char2">
    <w:name w:val="Heading 5 Char2"/>
    <w:rsid w:val="004722F9"/>
    <w:rPr>
      <w:rFonts w:ascii="Bell MT" w:eastAsia="Times New Roman" w:hAnsi="Bell MT"/>
      <w:bCs/>
      <w:iCs/>
      <w:sz w:val="10"/>
      <w:szCs w:val="26"/>
    </w:rPr>
  </w:style>
  <w:style w:type="paragraph" w:customStyle="1" w:styleId="Heading2-NotBold">
    <w:name w:val="Heading 2 - Not Bold"/>
    <w:basedOn w:val="Heading2"/>
    <w:autoRedefine/>
    <w:qFormat/>
    <w:rsid w:val="004722F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722F9"/>
    <w:rPr>
      <w:rFonts w:ascii="Garamond" w:eastAsia="Calibri" w:hAnsi="Garamond"/>
      <w:b/>
    </w:rPr>
  </w:style>
  <w:style w:type="character" w:customStyle="1" w:styleId="Style2CharChar">
    <w:name w:val="Style2 Char Char"/>
    <w:rsid w:val="004722F9"/>
    <w:rPr>
      <w:u w:val="thick"/>
      <w:lang w:val="en-US" w:eastAsia="en-US" w:bidi="ar-SA"/>
    </w:rPr>
  </w:style>
  <w:style w:type="character" w:customStyle="1" w:styleId="authordate1">
    <w:name w:val="authordate"/>
    <w:rsid w:val="004722F9"/>
  </w:style>
  <w:style w:type="paragraph" w:customStyle="1" w:styleId="tag">
    <w:name w:val="%tag"/>
    <w:basedOn w:val="Normal"/>
    <w:next w:val="Normal"/>
    <w:link w:val="tagChar0"/>
    <w:qFormat/>
    <w:rsid w:val="004722F9"/>
    <w:rPr>
      <w:rFonts w:ascii="Garamond" w:eastAsia="Calibri" w:hAnsi="Garamond"/>
      <w:bCs/>
      <w:sz w:val="18"/>
    </w:rPr>
  </w:style>
  <w:style w:type="character" w:customStyle="1" w:styleId="underline0">
    <w:name w:val="%underline"/>
    <w:qFormat/>
    <w:rsid w:val="004722F9"/>
    <w:rPr>
      <w:rFonts w:ascii="Times New Roman" w:hAnsi="Times New Roman"/>
      <w:sz w:val="16"/>
      <w:u w:val="none"/>
    </w:rPr>
  </w:style>
  <w:style w:type="character" w:customStyle="1" w:styleId="AUNDERLINE0">
    <w:name w:val="AUNDERLINE"/>
    <w:qFormat/>
    <w:rsid w:val="004722F9"/>
    <w:rPr>
      <w:rFonts w:ascii="Times New Roman" w:hAnsi="Times New Roman"/>
      <w:sz w:val="20"/>
      <w:u w:val="single"/>
    </w:rPr>
  </w:style>
  <w:style w:type="paragraph" w:customStyle="1" w:styleId="Style20">
    <w:name w:val="Style 2"/>
    <w:basedOn w:val="Normal"/>
    <w:link w:val="Style2Char0"/>
    <w:qFormat/>
    <w:rsid w:val="004722F9"/>
    <w:pPr>
      <w:ind w:left="432"/>
    </w:pPr>
    <w:rPr>
      <w:rFonts w:eastAsia="Times New Roman"/>
      <w:szCs w:val="20"/>
      <w:u w:val="single"/>
      <w:lang w:val="x-none" w:eastAsia="x-none"/>
    </w:rPr>
  </w:style>
  <w:style w:type="character" w:customStyle="1" w:styleId="Style2Char0">
    <w:name w:val="Style 2 Char"/>
    <w:link w:val="Style20"/>
    <w:rsid w:val="004722F9"/>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4722F9"/>
    <w:rPr>
      <w:rFonts w:ascii="Garamond" w:eastAsia="Times New Roman" w:hAnsi="Garamond"/>
      <w:szCs w:val="20"/>
      <w:u w:val="single"/>
      <w:lang w:val="x-none" w:eastAsia="x-none"/>
    </w:rPr>
  </w:style>
  <w:style w:type="character" w:customStyle="1" w:styleId="GAUnderlineChar">
    <w:name w:val="GA Underline Char"/>
    <w:link w:val="GAUnderline"/>
    <w:rsid w:val="004722F9"/>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4722F9"/>
    <w:rPr>
      <w:rFonts w:eastAsia="Times New Roman"/>
      <w:sz w:val="18"/>
      <w:szCs w:val="20"/>
      <w:lang w:val="x-none" w:eastAsia="x-none"/>
    </w:rPr>
  </w:style>
  <w:style w:type="character" w:customStyle="1" w:styleId="textsmallChar0">
    <w:name w:val="textsmall Char"/>
    <w:link w:val="textsmall0"/>
    <w:rsid w:val="004722F9"/>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4722F9"/>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4722F9"/>
    <w:rPr>
      <w:rFonts w:eastAsia="Times New Roman"/>
      <w:sz w:val="12"/>
    </w:rPr>
  </w:style>
  <w:style w:type="character" w:customStyle="1" w:styleId="MicroChar">
    <w:name w:val="Micro Char"/>
    <w:link w:val="Micro"/>
    <w:rsid w:val="004722F9"/>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4722F9"/>
    <w:rPr>
      <w:rFonts w:ascii="Bell MT" w:eastAsia="Calibri" w:hAnsi="Bell MT"/>
      <w:szCs w:val="20"/>
    </w:rPr>
  </w:style>
  <w:style w:type="character" w:customStyle="1" w:styleId="UnderlinedCharChar0">
    <w:name w:val="Underlined Char Char"/>
    <w:rsid w:val="004722F9"/>
    <w:rPr>
      <w:rFonts w:ascii="Garamond" w:hAnsi="Garamond"/>
      <w:szCs w:val="28"/>
      <w:u w:val="single"/>
      <w:lang w:val="en-US" w:eastAsia="en-US" w:bidi="ar-SA"/>
    </w:rPr>
  </w:style>
  <w:style w:type="paragraph" w:customStyle="1" w:styleId="h-lead">
    <w:name w:val="h-lead"/>
    <w:basedOn w:val="Normal"/>
    <w:qFormat/>
    <w:rsid w:val="004722F9"/>
    <w:pPr>
      <w:spacing w:before="100" w:beforeAutospacing="1" w:after="100" w:afterAutospacing="1"/>
    </w:pPr>
    <w:rPr>
      <w:rFonts w:eastAsia="Times New Roman"/>
      <w:sz w:val="24"/>
    </w:rPr>
  </w:style>
  <w:style w:type="character" w:customStyle="1" w:styleId="slug-doi">
    <w:name w:val="slug-doi"/>
    <w:basedOn w:val="DefaultParagraphFont"/>
    <w:rsid w:val="004722F9"/>
  </w:style>
  <w:style w:type="paragraph" w:customStyle="1" w:styleId="intro">
    <w:name w:val="intro"/>
    <w:basedOn w:val="Normal"/>
    <w:qFormat/>
    <w:rsid w:val="004722F9"/>
    <w:pPr>
      <w:spacing w:before="100" w:beforeAutospacing="1" w:after="100" w:afterAutospacing="1"/>
    </w:pPr>
    <w:rPr>
      <w:rFonts w:eastAsia="Times New Roman"/>
      <w:sz w:val="24"/>
    </w:rPr>
  </w:style>
  <w:style w:type="character" w:customStyle="1" w:styleId="af">
    <w:name w:val="af"/>
    <w:basedOn w:val="DefaultParagraphFont"/>
    <w:rsid w:val="004722F9"/>
  </w:style>
  <w:style w:type="character" w:customStyle="1" w:styleId="ab">
    <w:name w:val="ab"/>
    <w:basedOn w:val="DefaultParagraphFont"/>
    <w:rsid w:val="004722F9"/>
  </w:style>
  <w:style w:type="character" w:customStyle="1" w:styleId="em">
    <w:name w:val="em"/>
    <w:basedOn w:val="DefaultParagraphFont"/>
    <w:rsid w:val="004722F9"/>
  </w:style>
  <w:style w:type="character" w:customStyle="1" w:styleId="au">
    <w:name w:val="au"/>
    <w:basedOn w:val="DefaultParagraphFont"/>
    <w:rsid w:val="004722F9"/>
  </w:style>
  <w:style w:type="character" w:customStyle="1" w:styleId="ti">
    <w:name w:val="ti"/>
    <w:basedOn w:val="DefaultParagraphFont"/>
    <w:rsid w:val="004722F9"/>
  </w:style>
  <w:style w:type="character" w:customStyle="1" w:styleId="subheadblue">
    <w:name w:val="subhead_blue"/>
    <w:basedOn w:val="DefaultParagraphFont"/>
    <w:rsid w:val="004722F9"/>
  </w:style>
  <w:style w:type="character" w:customStyle="1" w:styleId="affiliation">
    <w:name w:val="affiliation"/>
    <w:basedOn w:val="DefaultParagraphFont"/>
    <w:rsid w:val="004722F9"/>
  </w:style>
  <w:style w:type="character" w:customStyle="1" w:styleId="slug-doi-wrapper">
    <w:name w:val="slug-doi-wrapper"/>
    <w:basedOn w:val="DefaultParagraphFont"/>
    <w:rsid w:val="004722F9"/>
  </w:style>
  <w:style w:type="character" w:customStyle="1" w:styleId="slug-metadata-noteahead-of-print">
    <w:name w:val="slug-metadata-note ahead-of-print"/>
    <w:basedOn w:val="DefaultParagraphFont"/>
    <w:rsid w:val="004722F9"/>
  </w:style>
  <w:style w:type="character" w:customStyle="1" w:styleId="slug-ahead-of-print-date">
    <w:name w:val="slug-ahead-of-print-date"/>
    <w:basedOn w:val="DefaultParagraphFont"/>
    <w:rsid w:val="004722F9"/>
  </w:style>
  <w:style w:type="character" w:customStyle="1" w:styleId="medium-bold">
    <w:name w:val="medium-bold"/>
    <w:basedOn w:val="DefaultParagraphFont"/>
    <w:rsid w:val="004722F9"/>
  </w:style>
  <w:style w:type="character" w:customStyle="1" w:styleId="goohl0">
    <w:name w:val="goohl0"/>
    <w:basedOn w:val="DefaultParagraphFont"/>
    <w:rsid w:val="004722F9"/>
  </w:style>
  <w:style w:type="character" w:customStyle="1" w:styleId="TagCharChar1">
    <w:name w:val="Tag Char Char1"/>
    <w:rsid w:val="004722F9"/>
    <w:rPr>
      <w:b/>
      <w:sz w:val="24"/>
      <w:szCs w:val="24"/>
      <w:lang w:val="en-US" w:eastAsia="en-US" w:bidi="ar-SA"/>
    </w:rPr>
  </w:style>
  <w:style w:type="character" w:customStyle="1" w:styleId="12TimesNewRoman">
    <w:name w:val="12 Times New Roman"/>
    <w:rsid w:val="004722F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722F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4722F9"/>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4722F9"/>
    <w:rPr>
      <w:rFonts w:eastAsia="Calibri"/>
    </w:rPr>
  </w:style>
  <w:style w:type="character" w:customStyle="1" w:styleId="berief">
    <w:name w:val="berief"/>
    <w:rsid w:val="004722F9"/>
    <w:rPr>
      <w:rFonts w:ascii="Times New Roman" w:eastAsia="Times New Roman" w:hAnsi="Times New Roman" w:cs="Times New Roman"/>
      <w:sz w:val="20"/>
      <w:u w:val="none"/>
    </w:rPr>
  </w:style>
  <w:style w:type="character" w:customStyle="1" w:styleId="Brief-Smalltext">
    <w:name w:val="Brief - Small text"/>
    <w:rsid w:val="004722F9"/>
    <w:rPr>
      <w:rFonts w:ascii="Times New Roman" w:hAnsi="Times New Roman" w:cs="Times New Roman"/>
      <w:sz w:val="14"/>
      <w:u w:val="none"/>
    </w:rPr>
  </w:style>
  <w:style w:type="paragraph" w:customStyle="1" w:styleId="F3-TagAuthor">
    <w:name w:val="F3 - Tag/Author"/>
    <w:basedOn w:val="Normal"/>
    <w:qFormat/>
    <w:rsid w:val="004722F9"/>
    <w:rPr>
      <w:rFonts w:eastAsia="Times New Roman"/>
      <w:b/>
    </w:rPr>
  </w:style>
  <w:style w:type="paragraph" w:customStyle="1" w:styleId="F5-UnderlineNormal">
    <w:name w:val="F5 - Underline Normal"/>
    <w:basedOn w:val="Normal"/>
    <w:qFormat/>
    <w:rsid w:val="004722F9"/>
    <w:rPr>
      <w:rFonts w:eastAsia="Calibri"/>
      <w:u w:val="single"/>
    </w:rPr>
  </w:style>
  <w:style w:type="character" w:customStyle="1" w:styleId="F8-UnderlineBold">
    <w:name w:val="F8 - Underline/Bold"/>
    <w:rsid w:val="004722F9"/>
    <w:rPr>
      <w:rFonts w:ascii="Times New Roman" w:hAnsi="Times New Roman"/>
      <w:b/>
      <w:sz w:val="20"/>
      <w:u w:val="single"/>
    </w:rPr>
  </w:style>
  <w:style w:type="character" w:customStyle="1" w:styleId="F7-SmallFont">
    <w:name w:val="F7 - Small Font"/>
    <w:rsid w:val="004722F9"/>
    <w:rPr>
      <w:rFonts w:ascii="Times New Roman" w:hAnsi="Times New Roman"/>
      <w:sz w:val="14"/>
    </w:rPr>
  </w:style>
  <w:style w:type="paragraph" w:customStyle="1" w:styleId="Brief-PrimarySource">
    <w:name w:val="Brief - Primary Source"/>
    <w:basedOn w:val="Normal"/>
    <w:qFormat/>
    <w:rsid w:val="004722F9"/>
    <w:rPr>
      <w:rFonts w:eastAsia="Times New Roman"/>
      <w:b/>
      <w:sz w:val="24"/>
      <w:u w:val="single"/>
    </w:rPr>
  </w:style>
  <w:style w:type="paragraph" w:customStyle="1" w:styleId="Brief-Underline">
    <w:name w:val="Brief - Underline"/>
    <w:basedOn w:val="Normal"/>
    <w:qFormat/>
    <w:rsid w:val="004722F9"/>
    <w:rPr>
      <w:rFonts w:eastAsia="Times New Roman"/>
      <w:u w:val="single"/>
    </w:rPr>
  </w:style>
  <w:style w:type="character" w:customStyle="1" w:styleId="Brief-Bold">
    <w:name w:val="Brief - Bold"/>
    <w:rsid w:val="004722F9"/>
    <w:rPr>
      <w:rFonts w:cs="Times New Roman"/>
      <w:b/>
    </w:rPr>
  </w:style>
  <w:style w:type="character" w:customStyle="1" w:styleId="Card-Underline">
    <w:name w:val="Card - Underline"/>
    <w:rsid w:val="004722F9"/>
    <w:rPr>
      <w:rFonts w:cs="Times New Roman"/>
      <w:u w:val="single"/>
    </w:rPr>
  </w:style>
  <w:style w:type="character" w:customStyle="1" w:styleId="beriefunderline">
    <w:name w:val="berief = underline"/>
    <w:rsid w:val="004722F9"/>
    <w:rPr>
      <w:rFonts w:ascii="Times New Roman" w:eastAsia="Times New Roman" w:hAnsi="Times New Roman" w:cs="Times New Roman"/>
      <w:sz w:val="20"/>
      <w:u w:val="single"/>
    </w:rPr>
  </w:style>
  <w:style w:type="paragraph" w:customStyle="1" w:styleId="Brief">
    <w:name w:val="Brief"/>
    <w:basedOn w:val="Brief-PrimarySource"/>
    <w:qFormat/>
    <w:rsid w:val="004722F9"/>
    <w:rPr>
      <w:b w:val="0"/>
    </w:rPr>
  </w:style>
  <w:style w:type="character" w:customStyle="1" w:styleId="BoldText10pt">
    <w:name w:val="Bold Text 10 pt"/>
    <w:rsid w:val="004722F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4722F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722F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722F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4722F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4722F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34">
    <w:name w:val="CM34"/>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56">
    <w:name w:val="CM56"/>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58">
    <w:name w:val="CM58"/>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57">
    <w:name w:val="CM57"/>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1">
    <w:name w:val="CM1"/>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49">
    <w:name w:val="CM49"/>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41">
    <w:name w:val="CM41"/>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Normal-SIGN1">
    <w:name w:val="Normal-SIGN1"/>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3">
    <w:name w:val="CM3"/>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33">
    <w:name w:val="CM33"/>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37">
    <w:name w:val="CM37"/>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7">
    <w:name w:val="CM7"/>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Brief-Card">
    <w:name w:val="Brief - Card"/>
    <w:basedOn w:val="Normal"/>
    <w:qFormat/>
    <w:rsid w:val="004722F9"/>
    <w:rPr>
      <w:rFonts w:eastAsia="Times New Roman"/>
    </w:rPr>
  </w:style>
  <w:style w:type="paragraph" w:customStyle="1" w:styleId="Normal3">
    <w:name w:val="Normal+3"/>
    <w:basedOn w:val="Normal"/>
    <w:next w:val="Normal"/>
    <w:qFormat/>
    <w:rsid w:val="004722F9"/>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4722F9"/>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4722F9"/>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4722F9"/>
    <w:pPr>
      <w:autoSpaceDE/>
      <w:autoSpaceDN/>
      <w:adjustRightInd/>
      <w:spacing w:before="100" w:beforeAutospacing="1" w:after="100" w:afterAutospacing="1"/>
    </w:pPr>
    <w:rPr>
      <w:rFonts w:eastAsia="Times New Roman"/>
      <w:color w:val="auto"/>
    </w:rPr>
  </w:style>
  <w:style w:type="character" w:customStyle="1" w:styleId="eoeaheader">
    <w:name w:val="eoea_header"/>
    <w:basedOn w:val="DefaultParagraphFont"/>
    <w:rsid w:val="004722F9"/>
  </w:style>
  <w:style w:type="character" w:customStyle="1" w:styleId="SC4208902">
    <w:name w:val="SC.4.208902"/>
    <w:rsid w:val="004722F9"/>
    <w:rPr>
      <w:rFonts w:cs="Century"/>
      <w:color w:val="000000"/>
      <w:sz w:val="22"/>
      <w:szCs w:val="22"/>
    </w:rPr>
  </w:style>
  <w:style w:type="character" w:customStyle="1" w:styleId="SC4208915">
    <w:name w:val="SC.4.208915"/>
    <w:rsid w:val="004722F9"/>
    <w:rPr>
      <w:rFonts w:cs="Century"/>
      <w:color w:val="000000"/>
      <w:sz w:val="13"/>
      <w:szCs w:val="13"/>
    </w:rPr>
  </w:style>
  <w:style w:type="character" w:customStyle="1" w:styleId="SC273764">
    <w:name w:val="SC.2.73764"/>
    <w:rsid w:val="004722F9"/>
    <w:rPr>
      <w:rFonts w:cs="Century"/>
      <w:color w:val="000000"/>
      <w:sz w:val="72"/>
      <w:szCs w:val="72"/>
    </w:rPr>
  </w:style>
  <w:style w:type="character" w:customStyle="1" w:styleId="SC273779">
    <w:name w:val="SC.2.73779"/>
    <w:rsid w:val="004722F9"/>
    <w:rPr>
      <w:rFonts w:cs="Century"/>
      <w:color w:val="000000"/>
      <w:sz w:val="40"/>
      <w:szCs w:val="40"/>
    </w:rPr>
  </w:style>
  <w:style w:type="character" w:customStyle="1" w:styleId="SC273763">
    <w:name w:val="SC.2.73763"/>
    <w:rsid w:val="004722F9"/>
    <w:rPr>
      <w:rFonts w:cs="Century"/>
      <w:b/>
      <w:bCs/>
      <w:color w:val="000000"/>
    </w:rPr>
  </w:style>
  <w:style w:type="character" w:customStyle="1" w:styleId="SC4208910">
    <w:name w:val="SC.4.208910"/>
    <w:rsid w:val="004722F9"/>
    <w:rPr>
      <w:rFonts w:cs="Century"/>
      <w:color w:val="000000"/>
      <w:sz w:val="28"/>
      <w:szCs w:val="28"/>
    </w:rPr>
  </w:style>
  <w:style w:type="character" w:customStyle="1" w:styleId="SC4208911">
    <w:name w:val="SC.4.208911"/>
    <w:rsid w:val="004722F9"/>
    <w:rPr>
      <w:rFonts w:cs="Century"/>
      <w:color w:val="000000"/>
    </w:rPr>
  </w:style>
  <w:style w:type="paragraph" w:customStyle="1" w:styleId="Cover1">
    <w:name w:val="Cover 1"/>
    <w:basedOn w:val="Normal"/>
    <w:next w:val="Normal"/>
    <w:qFormat/>
    <w:rsid w:val="004722F9"/>
    <w:pPr>
      <w:widowControl w:val="0"/>
      <w:autoSpaceDE w:val="0"/>
      <w:autoSpaceDN w:val="0"/>
      <w:adjustRightInd w:val="0"/>
    </w:pPr>
    <w:rPr>
      <w:rFonts w:eastAsia="Times New Roman"/>
      <w:sz w:val="24"/>
    </w:rPr>
  </w:style>
  <w:style w:type="paragraph" w:customStyle="1" w:styleId="Cover2">
    <w:name w:val="Cover 2"/>
    <w:basedOn w:val="Normal"/>
    <w:next w:val="Normal"/>
    <w:qFormat/>
    <w:rsid w:val="004722F9"/>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30">
    <w:name w:val="CM30"/>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28">
    <w:name w:val="CM28"/>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8">
    <w:name w:val="CM8"/>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6">
    <w:name w:val="CM6"/>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22">
    <w:name w:val="CM22"/>
    <w:basedOn w:val="Default"/>
    <w:next w:val="Default"/>
    <w:uiPriority w:val="99"/>
    <w:qFormat/>
    <w:rsid w:val="004722F9"/>
    <w:pPr>
      <w:autoSpaceDE/>
      <w:autoSpaceDN/>
      <w:adjustRightInd/>
      <w:spacing w:before="100" w:beforeAutospacing="1" w:after="100" w:afterAutospacing="1"/>
    </w:pPr>
    <w:rPr>
      <w:rFonts w:eastAsia="Times New Roman"/>
      <w:color w:val="auto"/>
    </w:rPr>
  </w:style>
  <w:style w:type="character" w:customStyle="1" w:styleId="articlesubtitle">
    <w:name w:val="article_sub_title"/>
    <w:basedOn w:val="DefaultParagraphFont"/>
    <w:rsid w:val="004722F9"/>
  </w:style>
  <w:style w:type="character" w:customStyle="1" w:styleId="newsdate2">
    <w:name w:val="news_date2"/>
    <w:basedOn w:val="DefaultParagraphFont"/>
    <w:rsid w:val="004722F9"/>
  </w:style>
  <w:style w:type="character" w:customStyle="1" w:styleId="readarticleheader">
    <w:name w:val="readarticleheader"/>
    <w:basedOn w:val="DefaultParagraphFont"/>
    <w:rsid w:val="004722F9"/>
  </w:style>
  <w:style w:type="paragraph" w:customStyle="1" w:styleId="DoubleUnderlined">
    <w:name w:val="Double Underlined"/>
    <w:basedOn w:val="Heading2"/>
    <w:autoRedefine/>
    <w:qFormat/>
    <w:rsid w:val="004722F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4722F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4722F9"/>
    <w:pPr>
      <w:widowControl w:val="0"/>
      <w:suppressAutoHyphens/>
    </w:pPr>
    <w:rPr>
      <w:rFonts w:ascii="Garamond" w:eastAsia="Times New Roman" w:hAnsi="Garamond"/>
      <w:sz w:val="18"/>
      <w:szCs w:val="18"/>
    </w:rPr>
  </w:style>
  <w:style w:type="character" w:customStyle="1" w:styleId="medium-normal1">
    <w:name w:val="medium-normal1"/>
    <w:rsid w:val="004722F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4722F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4722F9"/>
    <w:pPr>
      <w:ind w:left="720" w:right="720"/>
    </w:pPr>
    <w:rPr>
      <w:rFonts w:ascii="Palatino Linotype" w:eastAsia="Times New Roman" w:hAnsi="Palatino Linotype"/>
      <w:szCs w:val="20"/>
      <w:u w:val="single"/>
    </w:rPr>
  </w:style>
  <w:style w:type="character" w:customStyle="1" w:styleId="char">
    <w:name w:val="char"/>
    <w:basedOn w:val="DefaultParagraphFont"/>
    <w:rsid w:val="004722F9"/>
  </w:style>
  <w:style w:type="character" w:customStyle="1" w:styleId="UnderlineCharCharCharCharCharChar">
    <w:name w:val="Underline Char Char Char Char Char Char"/>
    <w:rsid w:val="004722F9"/>
    <w:rPr>
      <w:rFonts w:ascii="Arial Narrow" w:hAnsi="Arial Narrow"/>
      <w:szCs w:val="24"/>
      <w:u w:val="single"/>
      <w:lang w:val="en-US" w:eastAsia="en-US" w:bidi="ar-SA"/>
    </w:rPr>
  </w:style>
  <w:style w:type="paragraph" w:customStyle="1" w:styleId="PageHeader-Underline18pt">
    <w:name w:val="Page Header - Underline 18 pt"/>
    <w:qFormat/>
    <w:rsid w:val="004722F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4722F9"/>
    <w:pPr>
      <w:keepLines w:val="0"/>
      <w:pageBreakBefore w:val="0"/>
      <w:suppressAutoHyphens/>
      <w:jc w:val="left"/>
    </w:pPr>
    <w:rPr>
      <w:rFonts w:eastAsia="Times New Roman" w:cs="Arial"/>
      <w:iCs/>
      <w:sz w:val="24"/>
      <w:szCs w:val="28"/>
      <w:u w:val="none"/>
    </w:rPr>
  </w:style>
  <w:style w:type="character" w:customStyle="1" w:styleId="bolding1">
    <w:name w:val="bolding1"/>
    <w:rsid w:val="004722F9"/>
    <w:rPr>
      <w:b/>
      <w:bCs/>
    </w:rPr>
  </w:style>
  <w:style w:type="character" w:customStyle="1" w:styleId="bookoptions1">
    <w:name w:val="book_options1"/>
    <w:rsid w:val="004722F9"/>
    <w:rPr>
      <w:b/>
      <w:bCs/>
      <w:color w:val="333366"/>
    </w:rPr>
  </w:style>
  <w:style w:type="character" w:customStyle="1" w:styleId="descriptionblock">
    <w:name w:val="description block"/>
    <w:basedOn w:val="DefaultParagraphFont"/>
    <w:rsid w:val="004722F9"/>
  </w:style>
  <w:style w:type="character" w:customStyle="1" w:styleId="detailsboxblock">
    <w:name w:val="detailsbox block"/>
    <w:basedOn w:val="DefaultParagraphFont"/>
    <w:rsid w:val="004722F9"/>
  </w:style>
  <w:style w:type="character" w:customStyle="1" w:styleId="Char3">
    <w:name w:val="Char3"/>
    <w:rsid w:val="004722F9"/>
    <w:rPr>
      <w:rFonts w:cs="Arial"/>
      <w:bCs/>
      <w:u w:val="thick"/>
      <w:lang w:val="en-US" w:eastAsia="en-US" w:bidi="ar-SA"/>
    </w:rPr>
  </w:style>
  <w:style w:type="paragraph" w:customStyle="1" w:styleId="StyleHeading110pt">
    <w:name w:val="Style Heading 1 + 10 pt"/>
    <w:basedOn w:val="Heading1"/>
    <w:qFormat/>
    <w:rsid w:val="004722F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4722F9"/>
  </w:style>
  <w:style w:type="paragraph" w:customStyle="1" w:styleId="StyleUnderliningTimesNewRomanBoldNounderlineKernat16">
    <w:name w:val="Style Underlining + Times New Roman Bold No underline Kern at 16..."/>
    <w:basedOn w:val="Normal"/>
    <w:qFormat/>
    <w:rsid w:val="004722F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722F9"/>
    <w:rPr>
      <w:rFonts w:eastAsia="Times New Roman"/>
      <w:b/>
      <w:bCs/>
      <w:kern w:val="32"/>
      <w:sz w:val="32"/>
      <w:szCs w:val="32"/>
    </w:rPr>
  </w:style>
  <w:style w:type="paragraph" w:customStyle="1" w:styleId="StyleBoldUnderliningKernat16pt">
    <w:name w:val="Style Bold Underlining + Kern at 16 pt"/>
    <w:qFormat/>
    <w:rsid w:val="004722F9"/>
    <w:pPr>
      <w:spacing w:line="259" w:lineRule="auto"/>
    </w:pPr>
    <w:rPr>
      <w:kern w:val="0"/>
      <w:sz w:val="22"/>
      <w:szCs w:val="22"/>
      <w14:ligatures w14:val="none"/>
    </w:rPr>
  </w:style>
  <w:style w:type="paragraph" w:customStyle="1" w:styleId="boldy">
    <w:name w:val="boldy"/>
    <w:basedOn w:val="Heading2"/>
    <w:qFormat/>
    <w:rsid w:val="004722F9"/>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4722F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722F9"/>
    <w:pPr>
      <w:ind w:left="400"/>
    </w:pPr>
    <w:rPr>
      <w:rFonts w:eastAsia="Times New Roman"/>
      <w:szCs w:val="20"/>
    </w:rPr>
  </w:style>
  <w:style w:type="character" w:customStyle="1" w:styleId="texto11">
    <w:name w:val="texto11"/>
    <w:rsid w:val="004722F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4722F9"/>
    <w:rPr>
      <w:rFonts w:eastAsia="Times New Roman"/>
      <w:b/>
      <w:sz w:val="24"/>
      <w:u w:val="single"/>
    </w:rPr>
  </w:style>
  <w:style w:type="paragraph" w:customStyle="1" w:styleId="Normalization">
    <w:name w:val="Normalization"/>
    <w:basedOn w:val="Normal"/>
    <w:qFormat/>
    <w:rsid w:val="004722F9"/>
    <w:rPr>
      <w:rFonts w:eastAsia="Times New Roman"/>
      <w:sz w:val="18"/>
    </w:rPr>
  </w:style>
  <w:style w:type="paragraph" w:customStyle="1" w:styleId="BreifTitle">
    <w:name w:val="Breif Title"/>
    <w:basedOn w:val="Normal"/>
    <w:autoRedefine/>
    <w:qFormat/>
    <w:rsid w:val="004722F9"/>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4722F9"/>
    <w:rPr>
      <w:b/>
      <w:sz w:val="32"/>
      <w:szCs w:val="32"/>
      <w:lang w:val="en-US" w:eastAsia="en-US" w:bidi="ar-SA"/>
    </w:rPr>
  </w:style>
  <w:style w:type="paragraph" w:styleId="BodyTextFirstIndent">
    <w:name w:val="Body Text First Indent"/>
    <w:basedOn w:val="BodyText"/>
    <w:link w:val="BodyTextFirstIndentChar"/>
    <w:uiPriority w:val="99"/>
    <w:rsid w:val="004722F9"/>
    <w:pPr>
      <w:ind w:firstLine="210"/>
    </w:pPr>
    <w:rPr>
      <w:rFonts w:eastAsia="Times New Roman"/>
      <w:sz w:val="24"/>
      <w:szCs w:val="24"/>
    </w:rPr>
  </w:style>
  <w:style w:type="character" w:customStyle="1" w:styleId="BodyTextFirstIndentChar">
    <w:name w:val="Body Text First Indent Char"/>
    <w:basedOn w:val="BodyTextChar"/>
    <w:link w:val="BodyTextFirstIndent"/>
    <w:uiPriority w:val="99"/>
    <w:rsid w:val="004722F9"/>
    <w:rPr>
      <w:rFonts w:ascii="Calibri" w:eastAsia="Times New Roman" w:hAnsi="Calibri" w:cs="Calibri"/>
      <w:kern w:val="0"/>
      <w:sz w:val="22"/>
      <w:szCs w:val="22"/>
      <w14:ligatures w14:val="none"/>
    </w:rPr>
  </w:style>
  <w:style w:type="character" w:customStyle="1" w:styleId="TagChar3">
    <w:name w:val="Tag Char3"/>
    <w:rsid w:val="004722F9"/>
    <w:rPr>
      <w:rFonts w:ascii="Palatino Linotype" w:hAnsi="Palatino Linotype"/>
      <w:b/>
      <w:sz w:val="24"/>
      <w:szCs w:val="24"/>
      <w:lang w:val="en-US" w:eastAsia="en-US" w:bidi="ar-SA"/>
    </w:rPr>
  </w:style>
  <w:style w:type="paragraph" w:customStyle="1" w:styleId="DebateHeader">
    <w:name w:val="Debate Header"/>
    <w:basedOn w:val="TOC1"/>
    <w:autoRedefine/>
    <w:qFormat/>
    <w:rsid w:val="004722F9"/>
    <w:pPr>
      <w:jc w:val="center"/>
      <w:outlineLvl w:val="0"/>
    </w:pPr>
    <w:rPr>
      <w:rFonts w:eastAsia="Times New Roman"/>
      <w:b/>
      <w:sz w:val="32"/>
      <w:szCs w:val="32"/>
      <w:u w:val="single"/>
    </w:rPr>
  </w:style>
  <w:style w:type="paragraph" w:customStyle="1" w:styleId="Tagandcite">
    <w:name w:val="Tag and cite"/>
    <w:basedOn w:val="Normal"/>
    <w:autoRedefine/>
    <w:qFormat/>
    <w:rsid w:val="004722F9"/>
    <w:rPr>
      <w:rFonts w:eastAsia="Times New Roman"/>
      <w:color w:val="333333"/>
    </w:rPr>
  </w:style>
  <w:style w:type="paragraph" w:customStyle="1" w:styleId="StyleTagandCiteFranklinGothicDemi">
    <w:name w:val="Style Tag and Cite + Franklin Gothic Demi"/>
    <w:basedOn w:val="Normal"/>
    <w:autoRedefine/>
    <w:qFormat/>
    <w:rsid w:val="004722F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4722F9"/>
  </w:style>
  <w:style w:type="character" w:customStyle="1" w:styleId="Style10ptBold">
    <w:name w:val="Style 10 pt Bold"/>
    <w:rsid w:val="004722F9"/>
    <w:rPr>
      <w:b/>
      <w:bCs/>
      <w:sz w:val="20"/>
    </w:rPr>
  </w:style>
  <w:style w:type="character" w:customStyle="1" w:styleId="text9">
    <w:name w:val="text9"/>
    <w:basedOn w:val="DefaultParagraphFont"/>
    <w:rsid w:val="004722F9"/>
  </w:style>
  <w:style w:type="character" w:customStyle="1" w:styleId="text21">
    <w:name w:val="text21"/>
    <w:basedOn w:val="DefaultParagraphFont"/>
    <w:rsid w:val="004722F9"/>
  </w:style>
  <w:style w:type="character" w:customStyle="1" w:styleId="text19">
    <w:name w:val="text19"/>
    <w:basedOn w:val="DefaultParagraphFont"/>
    <w:rsid w:val="004722F9"/>
  </w:style>
  <w:style w:type="paragraph" w:customStyle="1" w:styleId="tagCharCharCharCharCharCharChar">
    <w:name w:val="tag Char Char Char Char Char Char Char"/>
    <w:basedOn w:val="Normal"/>
    <w:qFormat/>
    <w:rsid w:val="004722F9"/>
    <w:rPr>
      <w:rFonts w:eastAsia="Times New Roman"/>
      <w:b/>
      <w:sz w:val="24"/>
      <w:szCs w:val="20"/>
    </w:rPr>
  </w:style>
  <w:style w:type="character" w:customStyle="1" w:styleId="term2">
    <w:name w:val="term2"/>
    <w:rsid w:val="004722F9"/>
    <w:rPr>
      <w:b/>
      <w:bCs/>
    </w:rPr>
  </w:style>
  <w:style w:type="paragraph" w:customStyle="1" w:styleId="title-bold-medium">
    <w:name w:val="title-bold-medium"/>
    <w:basedOn w:val="Normal"/>
    <w:qFormat/>
    <w:rsid w:val="004722F9"/>
    <w:pPr>
      <w:spacing w:before="100" w:beforeAutospacing="1" w:after="100" w:afterAutospacing="1"/>
    </w:pPr>
    <w:rPr>
      <w:rFonts w:eastAsia="Arial Unicode MS"/>
      <w:b/>
      <w:bCs/>
      <w:color w:val="000000"/>
      <w:szCs w:val="20"/>
    </w:rPr>
  </w:style>
  <w:style w:type="character" w:customStyle="1" w:styleId="pmterms12">
    <w:name w:val="pmterms12"/>
    <w:rsid w:val="004722F9"/>
    <w:rPr>
      <w:b/>
      <w:bCs/>
      <w:i w:val="0"/>
      <w:iCs w:val="0"/>
      <w:color w:val="000000"/>
    </w:rPr>
  </w:style>
  <w:style w:type="paragraph" w:customStyle="1" w:styleId="lact">
    <w:name w:val="lact"/>
    <w:basedOn w:val="Normal"/>
    <w:qFormat/>
    <w:rsid w:val="004722F9"/>
    <w:pPr>
      <w:spacing w:before="100" w:beforeAutospacing="1" w:after="100" w:afterAutospacing="1"/>
    </w:pPr>
    <w:rPr>
      <w:rFonts w:eastAsia="Arial Unicode MS"/>
      <w:b/>
      <w:bCs/>
      <w:color w:val="000000"/>
      <w:szCs w:val="20"/>
    </w:rPr>
  </w:style>
  <w:style w:type="paragraph" w:styleId="BlockText">
    <w:name w:val="Block Text"/>
    <w:basedOn w:val="Normal"/>
    <w:rsid w:val="004722F9"/>
    <w:pPr>
      <w:ind w:left="229" w:right="229"/>
    </w:pPr>
    <w:rPr>
      <w:rFonts w:ascii="Verdana" w:eastAsia="Times New Roman" w:hAnsi="Verdana"/>
      <w:sz w:val="16"/>
      <w:szCs w:val="20"/>
    </w:rPr>
  </w:style>
  <w:style w:type="paragraph" w:styleId="NormalIndent">
    <w:name w:val="Normal Indent"/>
    <w:basedOn w:val="Normal"/>
    <w:uiPriority w:val="99"/>
    <w:rsid w:val="004722F9"/>
    <w:pPr>
      <w:ind w:left="720"/>
    </w:pPr>
    <w:rPr>
      <w:rFonts w:eastAsia="Times New Roman"/>
      <w:szCs w:val="20"/>
    </w:rPr>
  </w:style>
  <w:style w:type="character" w:customStyle="1" w:styleId="ToReadChar">
    <w:name w:val="To Read Char"/>
    <w:rsid w:val="004722F9"/>
    <w:rPr>
      <w:rFonts w:ascii="Verdana" w:hAnsi="Verdana"/>
      <w:b/>
      <w:szCs w:val="24"/>
      <w:u w:val="single"/>
      <w:lang w:val="en-US" w:eastAsia="en-US" w:bidi="ar-SA"/>
    </w:rPr>
  </w:style>
  <w:style w:type="character" w:customStyle="1" w:styleId="ToReadCharChar">
    <w:name w:val="To Read Char Char"/>
    <w:rsid w:val="004722F9"/>
    <w:rPr>
      <w:rFonts w:ascii="Verdana" w:hAnsi="Verdana"/>
      <w:b/>
      <w:szCs w:val="24"/>
      <w:u w:val="single"/>
      <w:lang w:val="en-US" w:eastAsia="en-US" w:bidi="ar-SA"/>
    </w:rPr>
  </w:style>
  <w:style w:type="paragraph" w:customStyle="1" w:styleId="BLOCKTITLE0">
    <w:name w:val="BLOCK TITLE"/>
    <w:basedOn w:val="Heading1"/>
    <w:qFormat/>
    <w:rsid w:val="004722F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uiPriority w:val="99"/>
    <w:rsid w:val="004722F9"/>
    <w:rPr>
      <w:rFonts w:eastAsia="Times New Roman"/>
      <w:sz w:val="24"/>
      <w:szCs w:val="20"/>
    </w:rPr>
  </w:style>
  <w:style w:type="paragraph" w:styleId="EnvelopeAddress">
    <w:name w:val="envelope address"/>
    <w:basedOn w:val="Normal"/>
    <w:uiPriority w:val="99"/>
    <w:rsid w:val="004722F9"/>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4722F9"/>
  </w:style>
  <w:style w:type="character" w:customStyle="1" w:styleId="storytextstyle">
    <w:name w:val="storytextstyle"/>
    <w:basedOn w:val="DefaultParagraphFont"/>
    <w:rsid w:val="004722F9"/>
  </w:style>
  <w:style w:type="character" w:customStyle="1" w:styleId="cardunderlinedCharChar">
    <w:name w:val="card underlined Char Char"/>
    <w:rsid w:val="004722F9"/>
    <w:rPr>
      <w:rFonts w:ascii="Arial" w:hAnsi="Arial"/>
      <w:sz w:val="22"/>
      <w:szCs w:val="24"/>
      <w:u w:val="single"/>
      <w:lang w:val="en-US" w:eastAsia="en-US" w:bidi="ar-SA"/>
    </w:rPr>
  </w:style>
  <w:style w:type="character" w:customStyle="1" w:styleId="Style2Char1">
    <w:name w:val="Style2 Char1"/>
    <w:rsid w:val="004722F9"/>
    <w:rPr>
      <w:rFonts w:ascii="Book Antiqua" w:hAnsi="Book Antiqua"/>
      <w:szCs w:val="24"/>
      <w:u w:val="thick"/>
      <w:lang w:val="en-US" w:eastAsia="en-US" w:bidi="ar-SA"/>
    </w:rPr>
  </w:style>
  <w:style w:type="character" w:customStyle="1" w:styleId="articlehead21">
    <w:name w:val="articlehead21"/>
    <w:rsid w:val="004722F9"/>
    <w:rPr>
      <w:rFonts w:ascii="Arial" w:hAnsi="Arial" w:cs="Arial" w:hint="default"/>
      <w:b/>
      <w:bCs/>
      <w:color w:val="660000"/>
      <w:sz w:val="20"/>
      <w:szCs w:val="20"/>
    </w:rPr>
  </w:style>
  <w:style w:type="paragraph" w:customStyle="1" w:styleId="shellscontentions">
    <w:name w:val="shells/contentions"/>
    <w:basedOn w:val="TagCite0"/>
    <w:qFormat/>
    <w:rsid w:val="004722F9"/>
    <w:rPr>
      <w:rFonts w:eastAsia="Calibri" w:cs="Calibri"/>
      <w:b w:val="0"/>
    </w:rPr>
  </w:style>
  <w:style w:type="character" w:customStyle="1" w:styleId="TagCiteChar1">
    <w:name w:val="Tag/Cite Char1"/>
    <w:rsid w:val="004722F9"/>
    <w:rPr>
      <w:b/>
      <w:lang w:val="en-US" w:eastAsia="en-US" w:bidi="ar-SA"/>
    </w:rPr>
  </w:style>
  <w:style w:type="character" w:customStyle="1" w:styleId="goohl2">
    <w:name w:val="goohl2"/>
    <w:basedOn w:val="DefaultParagraphFont"/>
    <w:rsid w:val="004722F9"/>
  </w:style>
  <w:style w:type="paragraph" w:customStyle="1" w:styleId="BriefTitle1">
    <w:name w:val="Brief Title 1"/>
    <w:basedOn w:val="Normal"/>
    <w:qFormat/>
    <w:rsid w:val="004722F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4722F9"/>
    <w:rPr>
      <w:b/>
      <w:u w:val="single"/>
      <w:lang w:val="en-US" w:eastAsia="en-US" w:bidi="ar-SA"/>
    </w:rPr>
  </w:style>
  <w:style w:type="character" w:customStyle="1" w:styleId="TagCiteCharChar">
    <w:name w:val="Tag/Cite Char Char"/>
    <w:rsid w:val="004722F9"/>
    <w:rPr>
      <w:b/>
      <w:lang w:val="en-US" w:eastAsia="en-US" w:bidi="ar-SA"/>
    </w:rPr>
  </w:style>
  <w:style w:type="paragraph" w:customStyle="1" w:styleId="ShellTitles">
    <w:name w:val="ShellTitles"/>
    <w:basedOn w:val="Normal"/>
    <w:qFormat/>
    <w:rsid w:val="004722F9"/>
    <w:pPr>
      <w:widowControl w:val="0"/>
      <w:autoSpaceDE w:val="0"/>
      <w:autoSpaceDN w:val="0"/>
      <w:adjustRightInd w:val="0"/>
    </w:pPr>
    <w:rPr>
      <w:rFonts w:eastAsia="Times New Roman"/>
      <w:b/>
      <w:szCs w:val="20"/>
    </w:rPr>
  </w:style>
  <w:style w:type="paragraph" w:customStyle="1" w:styleId="maintext">
    <w:name w:val="maintext"/>
    <w:basedOn w:val="Normal"/>
    <w:qFormat/>
    <w:rsid w:val="004722F9"/>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4722F9"/>
  </w:style>
  <w:style w:type="character" w:customStyle="1" w:styleId="prodgeneral1">
    <w:name w:val="prodgeneral1"/>
    <w:rsid w:val="004722F9"/>
    <w:rPr>
      <w:rFonts w:ascii="Verdana" w:hAnsi="Verdana" w:hint="default"/>
      <w:b w:val="0"/>
      <w:bCs w:val="0"/>
      <w:caps w:val="0"/>
      <w:color w:val="000000"/>
      <w:spacing w:val="0"/>
      <w:sz w:val="16"/>
      <w:szCs w:val="16"/>
    </w:rPr>
  </w:style>
  <w:style w:type="character" w:customStyle="1" w:styleId="summary1">
    <w:name w:val="summary1"/>
    <w:rsid w:val="004722F9"/>
    <w:rPr>
      <w:rFonts w:ascii="Arial" w:hAnsi="Arial" w:cs="Arial" w:hint="default"/>
      <w:sz w:val="18"/>
      <w:szCs w:val="18"/>
    </w:rPr>
  </w:style>
  <w:style w:type="paragraph" w:customStyle="1" w:styleId="ToRead">
    <w:name w:val="To Read"/>
    <w:basedOn w:val="Normal"/>
    <w:qFormat/>
    <w:rsid w:val="004722F9"/>
    <w:pPr>
      <w:ind w:left="720"/>
    </w:pPr>
    <w:rPr>
      <w:rFonts w:ascii="Verdana" w:eastAsia="Times New Roman" w:hAnsi="Verdana"/>
      <w:b/>
      <w:u w:val="single"/>
    </w:rPr>
  </w:style>
  <w:style w:type="character" w:customStyle="1" w:styleId="text3">
    <w:name w:val="text3"/>
    <w:basedOn w:val="DefaultParagraphFont"/>
    <w:rsid w:val="004722F9"/>
  </w:style>
  <w:style w:type="paragraph" w:customStyle="1" w:styleId="Style13">
    <w:name w:val="Style 1"/>
    <w:basedOn w:val="Normal"/>
    <w:qFormat/>
    <w:rsid w:val="004722F9"/>
    <w:pPr>
      <w:widowControl w:val="0"/>
      <w:ind w:firstLine="216"/>
    </w:pPr>
    <w:rPr>
      <w:rFonts w:eastAsia="Times New Roman"/>
      <w:noProof/>
      <w:color w:val="000000"/>
      <w:szCs w:val="20"/>
    </w:rPr>
  </w:style>
  <w:style w:type="paragraph" w:customStyle="1" w:styleId="Style40">
    <w:name w:val="Style 4"/>
    <w:basedOn w:val="Normal"/>
    <w:qFormat/>
    <w:rsid w:val="004722F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722F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4722F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4722F9"/>
    <w:pPr>
      <w:overflowPunct/>
      <w:autoSpaceDE/>
      <w:autoSpaceDN/>
      <w:adjustRightInd/>
      <w:spacing w:before="100" w:beforeAutospacing="1" w:after="100" w:afterAutospacing="1" w:line="240" w:lineRule="auto"/>
      <w:ind w:left="0" w:firstLine="0"/>
      <w:textAlignment w:val="auto"/>
    </w:pPr>
    <w:rPr>
      <w:rFonts w:ascii="Times New Roman" w:hAnsi="Times New Roman" w:cs="Times New Roman"/>
      <w:color w:val="auto"/>
      <w:szCs w:val="24"/>
    </w:rPr>
  </w:style>
  <w:style w:type="paragraph" w:customStyle="1" w:styleId="PageNumber1">
    <w:name w:val="Page Number1"/>
    <w:basedOn w:val="Normal"/>
    <w:next w:val="Normal"/>
    <w:qFormat/>
    <w:rsid w:val="004722F9"/>
    <w:rPr>
      <w:rFonts w:eastAsia="Times New Roman"/>
    </w:rPr>
  </w:style>
  <w:style w:type="paragraph" w:customStyle="1" w:styleId="Card1">
    <w:name w:val="Card1"/>
    <w:qFormat/>
    <w:rsid w:val="004722F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4722F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4722F9"/>
    <w:pPr>
      <w:ind w:left="288" w:right="288"/>
    </w:pPr>
    <w:rPr>
      <w:rFonts w:eastAsia="Times New Roman"/>
    </w:rPr>
  </w:style>
  <w:style w:type="paragraph" w:customStyle="1" w:styleId="cite21">
    <w:name w:val="cite2"/>
    <w:qFormat/>
    <w:rsid w:val="004722F9"/>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4722F9"/>
    <w:rPr>
      <w:rFonts w:ascii="Arial Narrow" w:hAnsi="Arial Narrow"/>
      <w:sz w:val="16"/>
      <w:szCs w:val="24"/>
      <w:lang w:val="en-US" w:eastAsia="en-US" w:bidi="ar-SA"/>
    </w:rPr>
  </w:style>
  <w:style w:type="paragraph" w:customStyle="1" w:styleId="CaseListNormal">
    <w:name w:val="Case List Normal"/>
    <w:basedOn w:val="Normal"/>
    <w:qFormat/>
    <w:rsid w:val="004722F9"/>
    <w:rPr>
      <w:rFonts w:ascii="Times" w:eastAsia="Times New Roman" w:hAnsi="Times"/>
      <w:szCs w:val="26"/>
    </w:rPr>
  </w:style>
  <w:style w:type="paragraph" w:customStyle="1" w:styleId="Body">
    <w:name w:val="Body"/>
    <w:basedOn w:val="Normal"/>
    <w:uiPriority w:val="99"/>
    <w:qFormat/>
    <w:rsid w:val="004722F9"/>
    <w:pPr>
      <w:outlineLvl w:val="3"/>
    </w:pPr>
    <w:rPr>
      <w:rFonts w:eastAsia="Times New Roman"/>
      <w:szCs w:val="20"/>
    </w:rPr>
  </w:style>
  <w:style w:type="paragraph" w:customStyle="1" w:styleId="3text">
    <w:name w:val="3text"/>
    <w:basedOn w:val="Normal"/>
    <w:qFormat/>
    <w:rsid w:val="004722F9"/>
    <w:pPr>
      <w:spacing w:before="100" w:beforeAutospacing="1" w:after="100" w:afterAutospacing="1"/>
    </w:pPr>
    <w:rPr>
      <w:rFonts w:eastAsia="Times New Roman"/>
      <w:sz w:val="24"/>
    </w:rPr>
  </w:style>
  <w:style w:type="character" w:customStyle="1" w:styleId="countrytitle1">
    <w:name w:val="countrytitle1"/>
    <w:rsid w:val="004722F9"/>
    <w:rPr>
      <w:rFonts w:ascii="Verdana" w:hAnsi="Verdana" w:hint="default"/>
      <w:b/>
      <w:bCs/>
      <w:color w:val="293643"/>
      <w:sz w:val="24"/>
      <w:szCs w:val="24"/>
    </w:rPr>
  </w:style>
  <w:style w:type="character" w:customStyle="1" w:styleId="storyheader1">
    <w:name w:val="storyheader1"/>
    <w:rsid w:val="004722F9"/>
    <w:rPr>
      <w:rFonts w:ascii="Verdana" w:hAnsi="Verdana" w:hint="default"/>
      <w:b/>
      <w:bCs/>
      <w:color w:val="000000"/>
      <w:sz w:val="21"/>
      <w:szCs w:val="21"/>
    </w:rPr>
  </w:style>
  <w:style w:type="paragraph" w:customStyle="1" w:styleId="TimesNewRoman12">
    <w:name w:val="TimesNewRoman12"/>
    <w:qFormat/>
    <w:rsid w:val="004722F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4722F9"/>
    <w:pPr>
      <w:spacing w:before="100" w:beforeAutospacing="1" w:after="100" w:afterAutospacing="1"/>
    </w:pPr>
    <w:rPr>
      <w:rFonts w:eastAsia="Times New Roman"/>
      <w:sz w:val="24"/>
    </w:rPr>
  </w:style>
  <w:style w:type="character" w:customStyle="1" w:styleId="cardunderlinedChar0">
    <w:name w:val="card underlined Char"/>
    <w:rsid w:val="004722F9"/>
    <w:rPr>
      <w:rFonts w:ascii="Arial" w:hAnsi="Arial"/>
      <w:sz w:val="22"/>
      <w:szCs w:val="24"/>
      <w:u w:val="single"/>
      <w:lang w:val="en-US" w:eastAsia="en-US" w:bidi="ar-SA"/>
    </w:rPr>
  </w:style>
  <w:style w:type="paragraph" w:customStyle="1" w:styleId="medium-normal">
    <w:name w:val="medium-normal"/>
    <w:basedOn w:val="Normal"/>
    <w:qFormat/>
    <w:rsid w:val="004722F9"/>
    <w:pPr>
      <w:spacing w:before="100" w:beforeAutospacing="1" w:after="100" w:afterAutospacing="1"/>
    </w:pPr>
    <w:rPr>
      <w:rFonts w:eastAsia="Times New Roman"/>
      <w:sz w:val="24"/>
    </w:rPr>
  </w:style>
  <w:style w:type="paragraph" w:customStyle="1" w:styleId="textChar">
    <w:name w:val="text Char"/>
    <w:basedOn w:val="Normal"/>
    <w:autoRedefine/>
    <w:qFormat/>
    <w:rsid w:val="004722F9"/>
    <w:rPr>
      <w:rFonts w:eastAsia="Times New Roman"/>
      <w:color w:val="000000"/>
      <w:sz w:val="18"/>
    </w:rPr>
  </w:style>
  <w:style w:type="paragraph" w:customStyle="1" w:styleId="text1">
    <w:name w:val="text1"/>
    <w:basedOn w:val="Normal"/>
    <w:autoRedefine/>
    <w:qFormat/>
    <w:rsid w:val="004722F9"/>
    <w:rPr>
      <w:rFonts w:eastAsia="Times New Roman"/>
      <w:szCs w:val="20"/>
    </w:rPr>
  </w:style>
  <w:style w:type="character" w:customStyle="1" w:styleId="article1">
    <w:name w:val="article1"/>
    <w:rsid w:val="004722F9"/>
    <w:rPr>
      <w:rFonts w:ascii="Verdana" w:hAnsi="Verdana" w:hint="default"/>
      <w:color w:val="333333"/>
      <w:sz w:val="16"/>
      <w:szCs w:val="16"/>
    </w:rPr>
  </w:style>
  <w:style w:type="paragraph" w:customStyle="1" w:styleId="RepeatBlockHeading">
    <w:name w:val="Repeat Block Heading"/>
    <w:basedOn w:val="Normal"/>
    <w:autoRedefine/>
    <w:qFormat/>
    <w:rsid w:val="004722F9"/>
    <w:pPr>
      <w:jc w:val="center"/>
    </w:pPr>
    <w:rPr>
      <w:rFonts w:eastAsia="Times New Roman"/>
      <w:b/>
      <w:smallCaps/>
      <w:color w:val="000000"/>
      <w:sz w:val="24"/>
      <w:u w:val="thick"/>
    </w:rPr>
  </w:style>
  <w:style w:type="paragraph" w:customStyle="1" w:styleId="story-headline">
    <w:name w:val="story-headline"/>
    <w:basedOn w:val="Normal"/>
    <w:qFormat/>
    <w:rsid w:val="004722F9"/>
    <w:pPr>
      <w:spacing w:before="72" w:after="72"/>
    </w:pPr>
    <w:rPr>
      <w:rFonts w:eastAsia="Times New Roman"/>
      <w:b/>
      <w:bCs/>
      <w:sz w:val="26"/>
      <w:szCs w:val="26"/>
    </w:rPr>
  </w:style>
  <w:style w:type="paragraph" w:customStyle="1" w:styleId="story-body">
    <w:name w:val="story-body"/>
    <w:basedOn w:val="Normal"/>
    <w:qFormat/>
    <w:rsid w:val="004722F9"/>
    <w:pPr>
      <w:spacing w:before="100" w:beforeAutospacing="1" w:after="100" w:afterAutospacing="1"/>
    </w:pPr>
    <w:rPr>
      <w:rFonts w:eastAsia="Times New Roman"/>
    </w:rPr>
  </w:style>
  <w:style w:type="character" w:customStyle="1" w:styleId="story-posted-date1">
    <w:name w:val="story-posted-date1"/>
    <w:rsid w:val="004722F9"/>
    <w:rPr>
      <w:rFonts w:ascii="Arial" w:hAnsi="Arial" w:cs="Arial" w:hint="default"/>
      <w:b w:val="0"/>
      <w:bCs w:val="0"/>
      <w:sz w:val="19"/>
      <w:szCs w:val="19"/>
    </w:rPr>
  </w:style>
  <w:style w:type="paragraph" w:customStyle="1" w:styleId="story-dateline">
    <w:name w:val="story-dateline"/>
    <w:basedOn w:val="Normal"/>
    <w:qFormat/>
    <w:rsid w:val="004722F9"/>
    <w:rPr>
      <w:rFonts w:eastAsia="Times New Roman"/>
      <w:b/>
      <w:bCs/>
    </w:rPr>
  </w:style>
  <w:style w:type="paragraph" w:customStyle="1" w:styleId="TextofCards">
    <w:name w:val="Text of Cards"/>
    <w:basedOn w:val="Normal"/>
    <w:qFormat/>
    <w:rsid w:val="004722F9"/>
    <w:rPr>
      <w:rFonts w:eastAsia="Times New Roman"/>
      <w:color w:val="000000"/>
      <w:spacing w:val="6"/>
      <w:szCs w:val="23"/>
    </w:rPr>
  </w:style>
  <w:style w:type="paragraph" w:customStyle="1" w:styleId="Corpotesto">
    <w:name w:val="Corpo testo"/>
    <w:basedOn w:val="Normal"/>
    <w:qFormat/>
    <w:rsid w:val="004722F9"/>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722F9"/>
    <w:rPr>
      <w:rFonts w:eastAsia="SimSun" w:cs="Arial"/>
      <w:b/>
      <w:bCs/>
      <w:iCs/>
      <w:sz w:val="24"/>
      <w:szCs w:val="28"/>
      <w:lang w:val="en-US" w:eastAsia="zh-CN" w:bidi="ar-SA"/>
    </w:rPr>
  </w:style>
  <w:style w:type="paragraph" w:customStyle="1" w:styleId="PageHeading">
    <w:name w:val="Page Heading"/>
    <w:basedOn w:val="Heading2"/>
    <w:uiPriority w:val="99"/>
    <w:qFormat/>
    <w:rsid w:val="004722F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4722F9"/>
  </w:style>
  <w:style w:type="paragraph" w:customStyle="1" w:styleId="tagCharChar1Char">
    <w:name w:val="tag Char Char1 Char"/>
    <w:qFormat/>
    <w:rsid w:val="004722F9"/>
    <w:pPr>
      <w:spacing w:line="259" w:lineRule="auto"/>
    </w:pPr>
    <w:rPr>
      <w:rFonts w:eastAsia="Times New Roman"/>
      <w:b/>
      <w:bCs/>
      <w:kern w:val="0"/>
      <w14:ligatures w14:val="none"/>
    </w:rPr>
  </w:style>
  <w:style w:type="character" w:customStyle="1" w:styleId="textmedium">
    <w:name w:val="textmedium"/>
    <w:basedOn w:val="DefaultParagraphFont"/>
    <w:rsid w:val="004722F9"/>
  </w:style>
  <w:style w:type="character" w:customStyle="1" w:styleId="citation10">
    <w:name w:val="citation1"/>
    <w:rsid w:val="004722F9"/>
    <w:rPr>
      <w:rFonts w:ascii="Verdana" w:hAnsi="Verdana" w:hint="default"/>
      <w:sz w:val="17"/>
      <w:szCs w:val="17"/>
    </w:rPr>
  </w:style>
  <w:style w:type="character" w:customStyle="1" w:styleId="articlecontent">
    <w:name w:val="articlecontent"/>
    <w:basedOn w:val="DefaultParagraphFont"/>
    <w:rsid w:val="004722F9"/>
  </w:style>
  <w:style w:type="paragraph" w:customStyle="1" w:styleId="OmniPage1">
    <w:name w:val="OmniPage #1"/>
    <w:basedOn w:val="Normal"/>
    <w:qFormat/>
    <w:rsid w:val="004722F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4722F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4722F9"/>
  </w:style>
  <w:style w:type="paragraph" w:customStyle="1" w:styleId="ProjectTitleLine">
    <w:name w:val="Project Title Line"/>
    <w:basedOn w:val="Normal"/>
    <w:next w:val="Normal"/>
    <w:autoRedefine/>
    <w:qFormat/>
    <w:rsid w:val="004722F9"/>
    <w:pPr>
      <w:jc w:val="center"/>
    </w:pPr>
    <w:rPr>
      <w:rFonts w:eastAsia="Times New Roman"/>
      <w:caps/>
      <w:szCs w:val="20"/>
    </w:rPr>
  </w:style>
  <w:style w:type="character" w:customStyle="1" w:styleId="fource1">
    <w:name w:val="fource1"/>
    <w:rsid w:val="004722F9"/>
    <w:rPr>
      <w:sz w:val="34"/>
      <w:szCs w:val="34"/>
    </w:rPr>
  </w:style>
  <w:style w:type="paragraph" w:customStyle="1" w:styleId="LanguageStrike">
    <w:name w:val="Language Strike"/>
    <w:basedOn w:val="Normal"/>
    <w:next w:val="Normal"/>
    <w:qFormat/>
    <w:rsid w:val="004722F9"/>
    <w:rPr>
      <w:rFonts w:ascii="Arial Narrow" w:eastAsia="Times New Roman" w:hAnsi="Arial Narrow"/>
      <w:strike/>
    </w:rPr>
  </w:style>
  <w:style w:type="character" w:customStyle="1" w:styleId="LanguageStrikeChar">
    <w:name w:val="Language Strike Char"/>
    <w:rsid w:val="004722F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4722F9"/>
    <w:rPr>
      <w:rFonts w:eastAsia="Times New Roman"/>
      <w:szCs w:val="20"/>
      <w:u w:val="single"/>
    </w:rPr>
  </w:style>
  <w:style w:type="paragraph" w:customStyle="1" w:styleId="Normal10pt">
    <w:name w:val="Normal + 10 pt"/>
    <w:basedOn w:val="Normal"/>
    <w:qFormat/>
    <w:rsid w:val="004722F9"/>
    <w:rPr>
      <w:rFonts w:eastAsia="Times New Roman"/>
      <w:szCs w:val="20"/>
    </w:rPr>
  </w:style>
  <w:style w:type="paragraph" w:customStyle="1" w:styleId="cardChar1Char">
    <w:name w:val="card Char1 Char"/>
    <w:basedOn w:val="Normal"/>
    <w:qFormat/>
    <w:rsid w:val="004722F9"/>
    <w:pPr>
      <w:ind w:left="288" w:right="288"/>
    </w:pPr>
    <w:rPr>
      <w:rFonts w:eastAsia="Times New Roman"/>
      <w:szCs w:val="20"/>
    </w:rPr>
  </w:style>
  <w:style w:type="character" w:customStyle="1" w:styleId="normal11">
    <w:name w:val="normal1"/>
    <w:basedOn w:val="DefaultParagraphFont"/>
    <w:rsid w:val="004722F9"/>
  </w:style>
  <w:style w:type="character" w:customStyle="1" w:styleId="ds">
    <w:name w:val="ds"/>
    <w:basedOn w:val="DefaultParagraphFont"/>
    <w:rsid w:val="004722F9"/>
  </w:style>
  <w:style w:type="character" w:customStyle="1" w:styleId="UnderliningChar1">
    <w:name w:val="Underlining Char1"/>
    <w:rsid w:val="004722F9"/>
    <w:rPr>
      <w:rFonts w:ascii="Arial Narrow" w:hAnsi="Arial Narrow"/>
      <w:szCs w:val="24"/>
      <w:u w:val="single"/>
      <w:lang w:val="en-US" w:eastAsia="en-US" w:bidi="ar-SA"/>
    </w:rPr>
  </w:style>
  <w:style w:type="character" w:customStyle="1" w:styleId="UnderliningChar2">
    <w:name w:val="Underlining Char2"/>
    <w:rsid w:val="004722F9"/>
    <w:rPr>
      <w:rFonts w:ascii="Arial Narrow" w:hAnsi="Arial Narrow"/>
      <w:szCs w:val="24"/>
      <w:u w:val="single"/>
      <w:lang w:val="en-US" w:eastAsia="en-US" w:bidi="ar-SA"/>
    </w:rPr>
  </w:style>
  <w:style w:type="character" w:customStyle="1" w:styleId="MicroTextChar1">
    <w:name w:val="MicroText Char1"/>
    <w:rsid w:val="004722F9"/>
    <w:rPr>
      <w:rFonts w:ascii="Arial Narrow" w:hAnsi="Arial Narrow"/>
      <w:sz w:val="12"/>
      <w:szCs w:val="24"/>
      <w:lang w:val="en-US" w:eastAsia="en-US" w:bidi="ar-SA"/>
    </w:rPr>
  </w:style>
  <w:style w:type="paragraph" w:customStyle="1" w:styleId="CM12">
    <w:name w:val="CM12"/>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44">
    <w:name w:val="CM44"/>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CM10">
    <w:name w:val="CM10"/>
    <w:basedOn w:val="Default"/>
    <w:next w:val="Default"/>
    <w:qFormat/>
    <w:rsid w:val="004722F9"/>
    <w:pPr>
      <w:autoSpaceDE/>
      <w:autoSpaceDN/>
      <w:adjustRightInd/>
      <w:spacing w:before="100" w:beforeAutospacing="1" w:after="100" w:afterAutospacing="1"/>
    </w:pPr>
    <w:rPr>
      <w:rFonts w:eastAsia="Times New Roman"/>
      <w:color w:val="auto"/>
    </w:rPr>
  </w:style>
  <w:style w:type="paragraph" w:customStyle="1" w:styleId="StrikeThrough">
    <w:name w:val="Strike Through"/>
    <w:basedOn w:val="Normal"/>
    <w:next w:val="Normal"/>
    <w:qFormat/>
    <w:rsid w:val="004722F9"/>
    <w:rPr>
      <w:rFonts w:ascii="Arial Narrow" w:eastAsia="Times New Roman" w:hAnsi="Arial Narrow"/>
      <w:strike/>
      <w:szCs w:val="20"/>
    </w:rPr>
  </w:style>
  <w:style w:type="paragraph" w:customStyle="1" w:styleId="textbodyblack">
    <w:name w:val="textbodyblack"/>
    <w:basedOn w:val="Normal"/>
    <w:qFormat/>
    <w:rsid w:val="004722F9"/>
    <w:pPr>
      <w:spacing w:before="100" w:beforeAutospacing="1" w:after="100" w:afterAutospacing="1"/>
    </w:pPr>
    <w:rPr>
      <w:rFonts w:eastAsia="Times New Roman"/>
      <w:sz w:val="24"/>
    </w:rPr>
  </w:style>
  <w:style w:type="character" w:customStyle="1" w:styleId="DefaultPara">
    <w:name w:val="Default Para"/>
    <w:rsid w:val="004722F9"/>
    <w:rPr>
      <w:sz w:val="20"/>
    </w:rPr>
  </w:style>
  <w:style w:type="character" w:customStyle="1" w:styleId="SYSHYPERTEXT">
    <w:name w:val="SYS_HYPERTEXT"/>
    <w:rsid w:val="004722F9"/>
    <w:rPr>
      <w:color w:val="0000FF"/>
      <w:u w:val="single"/>
    </w:rPr>
  </w:style>
  <w:style w:type="character" w:customStyle="1" w:styleId="cardtextsmallCharCharCharCharCharCharCharCharCharCharCharChar">
    <w:name w:val="card text small Char Char Char Char Char Char Char Char Char Char Char Char"/>
    <w:rsid w:val="004722F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722F9"/>
    <w:rPr>
      <w:rFonts w:ascii="Arial Narrow" w:hAnsi="Arial Narrow"/>
      <w:noProof w:val="0"/>
      <w:szCs w:val="24"/>
      <w:u w:val="single"/>
      <w:lang w:val="en-US" w:eastAsia="en-US" w:bidi="ar-SA"/>
    </w:rPr>
  </w:style>
  <w:style w:type="paragraph" w:customStyle="1" w:styleId="BlockHeading1">
    <w:name w:val="Block Heading 1"/>
    <w:basedOn w:val="Normal"/>
    <w:qFormat/>
    <w:rsid w:val="004722F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4722F9"/>
    <w:rPr>
      <w:rFonts w:ascii="Georgia" w:hAnsi="Georgia"/>
      <w:b/>
      <w:emboss/>
      <w:color w:val="000000"/>
      <w:sz w:val="48"/>
      <w:szCs w:val="48"/>
      <w:lang w:val="en-US" w:eastAsia="en-US" w:bidi="ar-SA"/>
    </w:rPr>
  </w:style>
  <w:style w:type="character" w:customStyle="1" w:styleId="StyleTagTimesNewRomanChar">
    <w:name w:val="Style Tag + Times New Roman Char"/>
    <w:rsid w:val="004722F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722F9"/>
    <w:rPr>
      <w:rFonts w:ascii="Arial Narrow" w:hAnsi="Arial Narrow" w:cs="Arial"/>
      <w:b/>
      <w:bCs/>
      <w:iCs/>
      <w:sz w:val="24"/>
      <w:szCs w:val="28"/>
      <w:lang w:val="en-US" w:eastAsia="en-US" w:bidi="ar-SA"/>
    </w:rPr>
  </w:style>
  <w:style w:type="character" w:customStyle="1" w:styleId="UnderliningCharChar">
    <w:name w:val="Underlining Char Char"/>
    <w:rsid w:val="004722F9"/>
    <w:rPr>
      <w:rFonts w:ascii="Arial Narrow" w:hAnsi="Arial Narrow"/>
      <w:szCs w:val="24"/>
      <w:u w:val="single"/>
      <w:lang w:val="en-US" w:eastAsia="en-US" w:bidi="ar-SA"/>
    </w:rPr>
  </w:style>
  <w:style w:type="character" w:customStyle="1" w:styleId="StyleArialNarrow12ptBold">
    <w:name w:val="Style Arial Narrow 12 pt Bold"/>
    <w:rsid w:val="004722F9"/>
    <w:rPr>
      <w:rFonts w:ascii="Arial Narrow" w:hAnsi="Arial Narrow"/>
      <w:b/>
      <w:bCs/>
      <w:sz w:val="24"/>
    </w:rPr>
  </w:style>
  <w:style w:type="character" w:customStyle="1" w:styleId="Style1CharChar">
    <w:name w:val="Style1 Char Char"/>
    <w:rsid w:val="004722F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722F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722F9"/>
    <w:rPr>
      <w:u w:val="single"/>
    </w:rPr>
  </w:style>
  <w:style w:type="character" w:customStyle="1" w:styleId="UnderlinedCharChar1">
    <w:name w:val="Underlined Char Char1"/>
    <w:rsid w:val="004722F9"/>
    <w:rPr>
      <w:rFonts w:ascii="Bell MT" w:eastAsia="Times New Roman" w:hAnsi="Bell MT"/>
      <w:bCs/>
      <w:iCs/>
      <w:sz w:val="22"/>
      <w:u w:val="single"/>
    </w:rPr>
  </w:style>
  <w:style w:type="character" w:customStyle="1" w:styleId="Heading2CharChar2">
    <w:name w:val="Heading 2 Char Char2"/>
    <w:rsid w:val="004722F9"/>
    <w:rPr>
      <w:rFonts w:cs="Arial"/>
      <w:b/>
      <w:bCs/>
      <w:iCs/>
      <w:sz w:val="22"/>
      <w:szCs w:val="28"/>
      <w:lang w:val="en-US" w:eastAsia="en-US" w:bidi="ar-SA"/>
    </w:rPr>
  </w:style>
  <w:style w:type="character" w:customStyle="1" w:styleId="doctitle">
    <w:name w:val="doctitle"/>
    <w:rsid w:val="004722F9"/>
  </w:style>
  <w:style w:type="paragraph" w:customStyle="1" w:styleId="CiteCorrected">
    <w:name w:val="Cite Corrected"/>
    <w:basedOn w:val="Normal"/>
    <w:link w:val="CiteCorrectedChar"/>
    <w:qFormat/>
    <w:rsid w:val="004722F9"/>
    <w:rPr>
      <w:rFonts w:eastAsia="Times New Roman"/>
      <w:b/>
      <w:bCs/>
      <w:sz w:val="24"/>
      <w:szCs w:val="16"/>
      <w:u w:val="single"/>
    </w:rPr>
  </w:style>
  <w:style w:type="character" w:customStyle="1" w:styleId="CiteCorrectedChar">
    <w:name w:val="Cite Corrected Char"/>
    <w:link w:val="CiteCorrected"/>
    <w:rsid w:val="004722F9"/>
    <w:rPr>
      <w:rFonts w:ascii="Calibri" w:eastAsia="Times New Roman" w:hAnsi="Calibri" w:cs="Calibri"/>
      <w:b/>
      <w:bCs/>
      <w:kern w:val="0"/>
      <w:szCs w:val="16"/>
      <w:u w:val="single"/>
      <w14:ligatures w14:val="none"/>
    </w:rPr>
  </w:style>
  <w:style w:type="character" w:customStyle="1" w:styleId="cardtext-underlined0">
    <w:name w:val="card text- underlined"/>
    <w:rsid w:val="004722F9"/>
    <w:rPr>
      <w:rFonts w:ascii="Garamond" w:hAnsi="Garamond"/>
      <w:u w:val="single"/>
    </w:rPr>
  </w:style>
  <w:style w:type="character" w:customStyle="1" w:styleId="styleboldunderline">
    <w:name w:val="styleboldunderline"/>
    <w:basedOn w:val="DefaultParagraphFont"/>
    <w:rsid w:val="004722F9"/>
  </w:style>
  <w:style w:type="paragraph" w:customStyle="1" w:styleId="story-body-text">
    <w:name w:val="story-body-text"/>
    <w:basedOn w:val="Normal"/>
    <w:uiPriority w:val="99"/>
    <w:qFormat/>
    <w:rsid w:val="004722F9"/>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4722F9"/>
  </w:style>
  <w:style w:type="character" w:customStyle="1" w:styleId="BriefTitleChar">
    <w:name w:val="Brief Title Char"/>
    <w:basedOn w:val="DefaultParagraphFont"/>
    <w:rsid w:val="004722F9"/>
    <w:rPr>
      <w:b/>
      <w:sz w:val="24"/>
      <w:szCs w:val="24"/>
      <w:u w:val="single"/>
      <w:lang w:val="en-US" w:eastAsia="en-US" w:bidi="ar-SA"/>
    </w:rPr>
  </w:style>
  <w:style w:type="paragraph" w:customStyle="1" w:styleId="BriefTitle2">
    <w:name w:val="Brief Title 2"/>
    <w:basedOn w:val="Heading1"/>
    <w:uiPriority w:val="99"/>
    <w:qFormat/>
    <w:rsid w:val="004722F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4722F9"/>
    <w:rPr>
      <w:b/>
      <w:sz w:val="24"/>
      <w:szCs w:val="24"/>
      <w:u w:val="single"/>
      <w:lang w:val="en-US" w:eastAsia="en-US" w:bidi="ar-SA"/>
    </w:rPr>
  </w:style>
  <w:style w:type="character" w:customStyle="1" w:styleId="StyleCardText11ptUnderlineChar">
    <w:name w:val="Style Card Text + 11 pt Underline Char"/>
    <w:link w:val="StyleCardText11ptUnderline"/>
    <w:locked/>
    <w:rsid w:val="004722F9"/>
    <w:rPr>
      <w:u w:val="single"/>
    </w:rPr>
  </w:style>
  <w:style w:type="paragraph" w:customStyle="1" w:styleId="StyleCardText11ptUnderline">
    <w:name w:val="Style Card Text + 11 pt Underline"/>
    <w:link w:val="StyleCardText11ptUnderlineChar"/>
    <w:qFormat/>
    <w:rsid w:val="004722F9"/>
    <w:pPr>
      <w:spacing w:line="256" w:lineRule="auto"/>
    </w:pPr>
    <w:rPr>
      <w:u w:val="single"/>
    </w:rPr>
  </w:style>
  <w:style w:type="character" w:customStyle="1" w:styleId="StyleMinimizedText11pt1Char">
    <w:name w:val="Style Minimized Text + 11 pt1 Char"/>
    <w:basedOn w:val="DefaultParagraphFont"/>
    <w:link w:val="StyleMinimizedText11pt1"/>
    <w:locked/>
    <w:rsid w:val="004722F9"/>
    <w:rPr>
      <w:rFonts w:ascii="Georgia" w:hAnsi="Georgia"/>
      <w:sz w:val="16"/>
    </w:rPr>
  </w:style>
  <w:style w:type="paragraph" w:customStyle="1" w:styleId="StyleMinimizedText11pt1">
    <w:name w:val="Style Minimized Text + 11 pt1"/>
    <w:basedOn w:val="Normal"/>
    <w:link w:val="StyleMinimizedText11pt1Char"/>
    <w:qFormat/>
    <w:rsid w:val="004722F9"/>
    <w:rPr>
      <w:rFonts w:ascii="Georgia" w:hAnsi="Georgia" w:cstheme="minorBidi"/>
      <w:kern w:val="2"/>
      <w:sz w:val="16"/>
      <w:szCs w:val="24"/>
      <w14:ligatures w14:val="standardContextual"/>
    </w:rPr>
  </w:style>
  <w:style w:type="paragraph" w:customStyle="1" w:styleId="emactive">
    <w:name w:val="emactive"/>
    <w:basedOn w:val="Normal"/>
    <w:uiPriority w:val="99"/>
    <w:qFormat/>
    <w:rsid w:val="004722F9"/>
    <w:pPr>
      <w:spacing w:before="100" w:beforeAutospacing="1" w:after="100" w:afterAutospacing="1"/>
    </w:pPr>
    <w:rPr>
      <w:rFonts w:eastAsia="Times New Roman"/>
      <w:sz w:val="24"/>
    </w:rPr>
  </w:style>
  <w:style w:type="paragraph" w:customStyle="1" w:styleId="emready">
    <w:name w:val="emready"/>
    <w:basedOn w:val="Normal"/>
    <w:uiPriority w:val="99"/>
    <w:qFormat/>
    <w:rsid w:val="004722F9"/>
    <w:pPr>
      <w:spacing w:before="100" w:beforeAutospacing="1" w:after="100" w:afterAutospacing="1"/>
    </w:pPr>
    <w:rPr>
      <w:rFonts w:eastAsia="Times New Roman"/>
      <w:sz w:val="24"/>
    </w:rPr>
  </w:style>
  <w:style w:type="character" w:customStyle="1" w:styleId="CardHighlightChar">
    <w:name w:val="Card Highlight Char"/>
    <w:link w:val="CardHighlight"/>
    <w:locked/>
    <w:rsid w:val="004722F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722F9"/>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4722F9"/>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4722F9"/>
    <w:pPr>
      <w:spacing w:before="100" w:beforeAutospacing="1" w:after="100" w:afterAutospacing="1"/>
    </w:pPr>
    <w:rPr>
      <w:rFonts w:eastAsia="Times New Roman"/>
      <w:sz w:val="24"/>
    </w:rPr>
  </w:style>
  <w:style w:type="paragraph" w:customStyle="1" w:styleId="norma">
    <w:name w:val="norma"/>
    <w:basedOn w:val="Heading3"/>
    <w:uiPriority w:val="99"/>
    <w:qFormat/>
    <w:rsid w:val="004722F9"/>
    <w:rPr>
      <w:rFonts w:eastAsia="MS Gothic" w:cs="Arial"/>
      <w:sz w:val="24"/>
    </w:rPr>
  </w:style>
  <w:style w:type="character" w:customStyle="1" w:styleId="cross-head">
    <w:name w:val="cross-head"/>
    <w:rsid w:val="004722F9"/>
  </w:style>
  <w:style w:type="character" w:customStyle="1" w:styleId="metaorigin">
    <w:name w:val="meta_origin"/>
    <w:rsid w:val="004722F9"/>
  </w:style>
  <w:style w:type="character" w:customStyle="1" w:styleId="mandelbrotrefrag">
    <w:name w:val="mandelbrot_refrag"/>
    <w:rsid w:val="004722F9"/>
  </w:style>
  <w:style w:type="character" w:customStyle="1" w:styleId="eminfo">
    <w:name w:val="eminfo"/>
    <w:rsid w:val="004722F9"/>
  </w:style>
  <w:style w:type="character" w:customStyle="1" w:styleId="emhighlight">
    <w:name w:val="emhighlight"/>
    <w:rsid w:val="004722F9"/>
  </w:style>
  <w:style w:type="character" w:customStyle="1" w:styleId="tkrname">
    <w:name w:val="tkrname"/>
    <w:rsid w:val="004722F9"/>
  </w:style>
  <w:style w:type="character" w:customStyle="1" w:styleId="tkrchange">
    <w:name w:val="tkrchange"/>
    <w:rsid w:val="004722F9"/>
  </w:style>
  <w:style w:type="character" w:customStyle="1" w:styleId="source-org">
    <w:name w:val="source-org"/>
    <w:rsid w:val="004722F9"/>
  </w:style>
  <w:style w:type="character" w:customStyle="1" w:styleId="last">
    <w:name w:val="last"/>
    <w:rsid w:val="004722F9"/>
  </w:style>
  <w:style w:type="character" w:customStyle="1" w:styleId="institution">
    <w:name w:val="institution"/>
    <w:rsid w:val="004722F9"/>
  </w:style>
  <w:style w:type="character" w:customStyle="1" w:styleId="mainheading">
    <w:name w:val="mainheading"/>
    <w:basedOn w:val="DefaultParagraphFont"/>
    <w:rsid w:val="004722F9"/>
  </w:style>
  <w:style w:type="character" w:customStyle="1" w:styleId="StyleStyleunderlineBold11pt">
    <w:name w:val="Style Style underline + Bold + 11 pt"/>
    <w:rsid w:val="004722F9"/>
    <w:rPr>
      <w:bCs/>
      <w:sz w:val="20"/>
      <w:u w:val="single"/>
    </w:rPr>
  </w:style>
  <w:style w:type="character" w:customStyle="1" w:styleId="StyleunderlineAsianTimesNewRomanBold">
    <w:name w:val="Style underline + (Asian) Times New Roman Bold"/>
    <w:rsid w:val="004722F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722F9"/>
    <w:rPr>
      <w:b/>
      <w:bCs/>
      <w:sz w:val="20"/>
      <w:u w:val="single"/>
      <w:bdr w:val="single" w:sz="4" w:space="0" w:color="auto" w:frame="1"/>
    </w:rPr>
  </w:style>
  <w:style w:type="character" w:customStyle="1" w:styleId="quotepeekbase">
    <w:name w:val="quotepeekbase"/>
    <w:rsid w:val="004722F9"/>
  </w:style>
  <w:style w:type="character" w:customStyle="1" w:styleId="NormalCard">
    <w:name w:val="Normal Card"/>
    <w:uiPriority w:val="1"/>
    <w:qFormat/>
    <w:rsid w:val="004722F9"/>
    <w:rPr>
      <w:rFonts w:ascii="Times New Roman" w:hAnsi="Times New Roman" w:cs="Times New Roman" w:hint="default"/>
      <w:sz w:val="24"/>
    </w:rPr>
  </w:style>
  <w:style w:type="character" w:customStyle="1" w:styleId="HighlightedUnderline0">
    <w:name w:val="Highlighted Underline"/>
    <w:uiPriority w:val="1"/>
    <w:qFormat/>
    <w:rsid w:val="004722F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722F9"/>
  </w:style>
  <w:style w:type="character" w:customStyle="1" w:styleId="Heading2Subtext">
    <w:name w:val="Heading 2 Subtext"/>
    <w:rsid w:val="004722F9"/>
    <w:rPr>
      <w:rFonts w:ascii="Times New Roman" w:hAnsi="Times New Roman" w:cs="Times New Roman" w:hint="default"/>
      <w:sz w:val="16"/>
    </w:rPr>
  </w:style>
  <w:style w:type="paragraph" w:customStyle="1" w:styleId="nromal">
    <w:name w:val="nromal"/>
    <w:basedOn w:val="Normal"/>
    <w:uiPriority w:val="99"/>
    <w:qFormat/>
    <w:rsid w:val="004722F9"/>
    <w:pPr>
      <w:keepNext/>
      <w:keepLines/>
      <w:spacing w:before="200"/>
      <w:outlineLvl w:val="3"/>
    </w:pPr>
    <w:rPr>
      <w:rFonts w:eastAsia="Times New Roman" w:cs="Cambria"/>
      <w:b/>
      <w:iCs/>
    </w:rPr>
  </w:style>
  <w:style w:type="paragraph" w:customStyle="1" w:styleId="natural">
    <w:name w:val="natural"/>
    <w:basedOn w:val="Normal"/>
    <w:uiPriority w:val="99"/>
    <w:qFormat/>
    <w:rsid w:val="004722F9"/>
    <w:pPr>
      <w:keepNext/>
      <w:keepLines/>
      <w:spacing w:before="200"/>
      <w:outlineLvl w:val="3"/>
    </w:pPr>
    <w:rPr>
      <w:rFonts w:eastAsia="Times New Roman"/>
      <w:b/>
      <w:iCs/>
    </w:rPr>
  </w:style>
  <w:style w:type="paragraph" w:customStyle="1" w:styleId="nroaml">
    <w:name w:val="nroaml"/>
    <w:basedOn w:val="Normal"/>
    <w:uiPriority w:val="99"/>
    <w:qFormat/>
    <w:rsid w:val="004722F9"/>
    <w:pPr>
      <w:keepNext/>
      <w:keepLines/>
      <w:spacing w:before="200"/>
      <w:outlineLvl w:val="3"/>
    </w:pPr>
    <w:rPr>
      <w:rFonts w:eastAsia="Times New Roman"/>
      <w:b/>
      <w:iCs/>
    </w:rPr>
  </w:style>
  <w:style w:type="paragraph" w:customStyle="1" w:styleId="noraml">
    <w:name w:val="noraml"/>
    <w:basedOn w:val="Normal"/>
    <w:uiPriority w:val="99"/>
    <w:qFormat/>
    <w:rsid w:val="004722F9"/>
    <w:pPr>
      <w:keepNext/>
      <w:keepLines/>
      <w:spacing w:before="200"/>
      <w:outlineLvl w:val="3"/>
    </w:pPr>
    <w:rPr>
      <w:rFonts w:eastAsia="Times New Roman"/>
      <w:b/>
      <w:iCs/>
      <w:sz w:val="24"/>
    </w:rPr>
  </w:style>
  <w:style w:type="table" w:styleId="MediumGrid1">
    <w:name w:val="Medium Grid 1"/>
    <w:basedOn w:val="TableNormal"/>
    <w:uiPriority w:val="67"/>
    <w:rsid w:val="004722F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tylecardLatinVerdana-BoldUnderline">
    <w:name w:val="Style card + (Latin) Verdana-Bold Underline"/>
    <w:basedOn w:val="Normal"/>
    <w:link w:val="StylecardLatinVerdana-BoldUnderlineChar"/>
    <w:qFormat/>
    <w:rsid w:val="004722F9"/>
    <w:pPr>
      <w:ind w:left="288" w:right="288"/>
    </w:pPr>
    <w:rPr>
      <w:rFonts w:eastAsia="SimSun"/>
      <w:kern w:val="32"/>
      <w:sz w:val="20"/>
      <w:szCs w:val="20"/>
      <w:lang w:val="x-none" w:eastAsia="zh-CN"/>
    </w:rPr>
  </w:style>
  <w:style w:type="character" w:customStyle="1" w:styleId="StylecardLatinVerdana-BoldUnderlineChar">
    <w:name w:val="Style card + (Latin) Verdana-Bold Underline Char"/>
    <w:basedOn w:val="cardChar"/>
    <w:link w:val="StylecardLatinVerdana-BoldUnderline"/>
    <w:rsid w:val="004722F9"/>
    <w:rPr>
      <w:rFonts w:ascii="Calibri" w:eastAsia="SimSun" w:hAnsi="Calibri" w:cs="Calibri"/>
      <w:kern w:val="32"/>
      <w:sz w:val="20"/>
      <w:szCs w:val="20"/>
      <w:lang w:val="x-none" w:eastAsia="zh-CN"/>
      <w14:ligatures w14:val="none"/>
    </w:rPr>
  </w:style>
  <w:style w:type="paragraph" w:customStyle="1" w:styleId="StyleCardText9pt">
    <w:name w:val="Style Card Text + 9 pt"/>
    <w:basedOn w:val="Normal"/>
    <w:link w:val="StyleCardText9ptChar"/>
    <w:qFormat/>
    <w:rsid w:val="004722F9"/>
    <w:pPr>
      <w:spacing w:after="200"/>
    </w:pPr>
    <w:rPr>
      <w:rFonts w:eastAsia="Calibri"/>
    </w:rPr>
  </w:style>
  <w:style w:type="character" w:customStyle="1" w:styleId="StyleCardText9ptChar">
    <w:name w:val="Style Card Text + 9 pt Char"/>
    <w:basedOn w:val="DefaultParagraphFont"/>
    <w:link w:val="StyleCardText9pt"/>
    <w:rsid w:val="004722F9"/>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4722F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722F9"/>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BorderSinglesolidlineAuto05Char">
    <w:name w:val="Style Style4 + 9 pt Bold Border: : (Single solid line Auto  0.5... Char"/>
    <w:link w:val="StyleStyle49ptBoldBorderSinglesolidlineAuto05"/>
    <w:rsid w:val="004722F9"/>
    <w:rPr>
      <w:rFonts w:ascii="Times New Roman" w:eastAsia="Times New Roman" w:hAnsi="Times New Roman" w:cs="Times New Roman"/>
      <w:kern w:val="0"/>
      <w:lang w:eastAsia="ko-KR"/>
      <w14:ligatures w14:val="none"/>
    </w:rPr>
  </w:style>
  <w:style w:type="character" w:customStyle="1" w:styleId="FontStyle477">
    <w:name w:val="Font Style477"/>
    <w:basedOn w:val="DefaultParagraphFont"/>
    <w:uiPriority w:val="99"/>
    <w:rsid w:val="004722F9"/>
    <w:rPr>
      <w:rFonts w:ascii="Times New Roman" w:hAnsi="Times New Roman" w:cs="Times New Roman"/>
      <w:sz w:val="18"/>
      <w:szCs w:val="18"/>
    </w:rPr>
  </w:style>
  <w:style w:type="character" w:customStyle="1" w:styleId="FontStyle505">
    <w:name w:val="Font Style505"/>
    <w:basedOn w:val="DefaultParagraphFont"/>
    <w:uiPriority w:val="99"/>
    <w:rsid w:val="004722F9"/>
    <w:rPr>
      <w:rFonts w:ascii="Times New Roman" w:hAnsi="Times New Roman" w:cs="Times New Roman"/>
      <w:sz w:val="18"/>
      <w:szCs w:val="18"/>
    </w:rPr>
  </w:style>
  <w:style w:type="character" w:customStyle="1" w:styleId="FontStyle514">
    <w:name w:val="Font Style514"/>
    <w:basedOn w:val="DefaultParagraphFont"/>
    <w:uiPriority w:val="99"/>
    <w:rsid w:val="004722F9"/>
    <w:rPr>
      <w:rFonts w:ascii="Times New Roman" w:hAnsi="Times New Roman" w:cs="Times New Roman"/>
      <w:sz w:val="14"/>
      <w:szCs w:val="14"/>
    </w:rPr>
  </w:style>
  <w:style w:type="character" w:customStyle="1" w:styleId="FontStyle500">
    <w:name w:val="Font Style500"/>
    <w:basedOn w:val="DefaultParagraphFont"/>
    <w:uiPriority w:val="99"/>
    <w:rsid w:val="004722F9"/>
    <w:rPr>
      <w:rFonts w:ascii="Times New Roman" w:hAnsi="Times New Roman" w:cs="Times New Roman"/>
      <w:b/>
      <w:bCs/>
      <w:sz w:val="16"/>
      <w:szCs w:val="16"/>
    </w:rPr>
  </w:style>
  <w:style w:type="character" w:customStyle="1" w:styleId="FontStyle212">
    <w:name w:val="Font Style212"/>
    <w:basedOn w:val="DefaultParagraphFont"/>
    <w:uiPriority w:val="99"/>
    <w:rsid w:val="004722F9"/>
    <w:rPr>
      <w:rFonts w:ascii="Times New Roman" w:hAnsi="Times New Roman" w:cs="Times New Roman"/>
      <w:b/>
      <w:bCs/>
      <w:sz w:val="18"/>
      <w:szCs w:val="18"/>
    </w:rPr>
  </w:style>
  <w:style w:type="character" w:customStyle="1" w:styleId="FontStyle275">
    <w:name w:val="Font Style275"/>
    <w:basedOn w:val="DefaultParagraphFont"/>
    <w:uiPriority w:val="99"/>
    <w:rsid w:val="004722F9"/>
    <w:rPr>
      <w:rFonts w:ascii="Times New Roman" w:hAnsi="Times New Roman" w:cs="Times New Roman"/>
      <w:b/>
      <w:bCs/>
      <w:sz w:val="22"/>
      <w:szCs w:val="22"/>
    </w:rPr>
  </w:style>
  <w:style w:type="character" w:customStyle="1" w:styleId="CharacterStyle3">
    <w:name w:val="Character Style 3"/>
    <w:rsid w:val="004722F9"/>
    <w:rPr>
      <w:rFonts w:ascii="Bookman Old Style" w:hAnsi="Bookman Old Style" w:cs="Bookman Old Style"/>
      <w:spacing w:val="-5"/>
      <w:sz w:val="18"/>
      <w:szCs w:val="18"/>
    </w:rPr>
  </w:style>
  <w:style w:type="paragraph" w:customStyle="1" w:styleId="p0">
    <w:name w:val="p0"/>
    <w:basedOn w:val="Normal"/>
    <w:uiPriority w:val="99"/>
    <w:qFormat/>
    <w:rsid w:val="004722F9"/>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4722F9"/>
    <w:pPr>
      <w:numPr>
        <w:numId w:val="0"/>
      </w:numPr>
      <w:spacing w:before="100" w:beforeAutospacing="1" w:after="100" w:afterAutospacing="1" w:line="240" w:lineRule="auto"/>
    </w:pPr>
    <w:rPr>
      <w:rFonts w:ascii="Times New Roman" w:hAnsi="Times New Roman"/>
      <w:lang w:eastAsia="ko-KR"/>
    </w:rPr>
  </w:style>
  <w:style w:type="character" w:customStyle="1" w:styleId="StyleStyle49pt6Char">
    <w:name w:val="Style Style4 + 9 pt6 Char"/>
    <w:basedOn w:val="Style4Char"/>
    <w:link w:val="StyleStyle49pt6"/>
    <w:rsid w:val="004722F9"/>
    <w:rPr>
      <w:rFonts w:ascii="Times New Roman" w:eastAsia="Times New Roman" w:hAnsi="Times New Roman" w:cs="Times New Roman"/>
      <w:kern w:val="0"/>
      <w:sz w:val="22"/>
      <w:szCs w:val="22"/>
      <w:u w:val="single"/>
      <w:lang w:eastAsia="ko-KR"/>
      <w14:ligatures w14:val="none"/>
    </w:rPr>
  </w:style>
  <w:style w:type="character" w:customStyle="1" w:styleId="CharChar31">
    <w:name w:val="Char Char31"/>
    <w:rsid w:val="004722F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722F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722F9"/>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4722F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722F9"/>
    <w:rPr>
      <w:rFonts w:ascii="Georgia" w:hAnsi="Georgia"/>
      <w:b/>
      <w:bCs/>
      <w:kern w:val="2"/>
      <w:sz w:val="24"/>
      <w:szCs w:val="24"/>
      <w:u w:val="single"/>
      <w14:ligatures w14:val="standardContextual"/>
    </w:rPr>
  </w:style>
  <w:style w:type="character" w:customStyle="1" w:styleId="Subtitle2">
    <w:name w:val="Subtitle2"/>
    <w:rsid w:val="004722F9"/>
  </w:style>
  <w:style w:type="character" w:customStyle="1" w:styleId="drop">
    <w:name w:val="drop"/>
    <w:rsid w:val="004722F9"/>
  </w:style>
  <w:style w:type="character" w:customStyle="1" w:styleId="bioline">
    <w:name w:val="bioline"/>
    <w:rsid w:val="004722F9"/>
  </w:style>
  <w:style w:type="character" w:customStyle="1" w:styleId="articletitle0">
    <w:name w:val="article_title"/>
    <w:rsid w:val="004722F9"/>
  </w:style>
  <w:style w:type="character" w:customStyle="1" w:styleId="A4">
    <w:name w:val="A4"/>
    <w:uiPriority w:val="99"/>
    <w:rsid w:val="004722F9"/>
    <w:rPr>
      <w:color w:val="000000"/>
    </w:rPr>
  </w:style>
  <w:style w:type="character" w:customStyle="1" w:styleId="DebatenoramlChar">
    <w:name w:val="Debatenoraml Char"/>
    <w:link w:val="Debatenoraml"/>
    <w:locked/>
    <w:rsid w:val="004722F9"/>
    <w:rPr>
      <w:rFonts w:ascii="Times New Roman" w:hAnsi="Times New Roman"/>
    </w:rPr>
  </w:style>
  <w:style w:type="paragraph" w:customStyle="1" w:styleId="Debatenoraml">
    <w:name w:val="Debatenoraml"/>
    <w:basedOn w:val="NoSpacing"/>
    <w:link w:val="DebatenoramlChar"/>
    <w:qFormat/>
    <w:rsid w:val="004722F9"/>
    <w:rPr>
      <w:rFonts w:ascii="Times New Roman" w:hAnsi="Times New Roman" w:cstheme="minorBidi"/>
      <w:kern w:val="2"/>
      <w:sz w:val="24"/>
      <w:szCs w:val="24"/>
      <w14:ligatures w14:val="standardContextual"/>
    </w:rPr>
  </w:style>
  <w:style w:type="character" w:customStyle="1" w:styleId="s2">
    <w:name w:val="s2"/>
    <w:rsid w:val="004722F9"/>
  </w:style>
  <w:style w:type="character" w:customStyle="1" w:styleId="s4">
    <w:name w:val="s4"/>
    <w:rsid w:val="004722F9"/>
  </w:style>
  <w:style w:type="character" w:customStyle="1" w:styleId="s5">
    <w:name w:val="s5"/>
    <w:rsid w:val="004722F9"/>
  </w:style>
  <w:style w:type="paragraph" w:customStyle="1" w:styleId="Quals">
    <w:name w:val="Quals"/>
    <w:basedOn w:val="Normal"/>
    <w:link w:val="QualsChar"/>
    <w:qFormat/>
    <w:rsid w:val="004722F9"/>
    <w:rPr>
      <w:rFonts w:eastAsia="Calibri"/>
      <w:sz w:val="18"/>
    </w:rPr>
  </w:style>
  <w:style w:type="character" w:customStyle="1" w:styleId="QualsChar">
    <w:name w:val="Quals Char"/>
    <w:link w:val="Quals"/>
    <w:rsid w:val="004722F9"/>
    <w:rPr>
      <w:rFonts w:ascii="Calibri" w:eastAsia="Calibri" w:hAnsi="Calibri" w:cs="Calibri"/>
      <w:kern w:val="0"/>
      <w:sz w:val="18"/>
      <w:szCs w:val="22"/>
      <w14:ligatures w14:val="none"/>
    </w:rPr>
  </w:style>
  <w:style w:type="character" w:customStyle="1" w:styleId="cap">
    <w:name w:val="cap"/>
    <w:rsid w:val="004722F9"/>
  </w:style>
  <w:style w:type="character" w:customStyle="1" w:styleId="rightsnotice">
    <w:name w:val="rightsnotice"/>
    <w:rsid w:val="004722F9"/>
  </w:style>
  <w:style w:type="character" w:customStyle="1" w:styleId="scaps">
    <w:name w:val="scaps"/>
    <w:rsid w:val="004722F9"/>
  </w:style>
  <w:style w:type="character" w:customStyle="1" w:styleId="current-article">
    <w:name w:val="current-article"/>
    <w:rsid w:val="004722F9"/>
  </w:style>
  <w:style w:type="character" w:customStyle="1" w:styleId="related-current-indicator">
    <w:name w:val="related-current-indicator"/>
    <w:rsid w:val="004722F9"/>
  </w:style>
  <w:style w:type="character" w:customStyle="1" w:styleId="bylclear">
    <w:name w:val="bylclear"/>
    <w:rsid w:val="004722F9"/>
  </w:style>
  <w:style w:type="character" w:customStyle="1" w:styleId="comments">
    <w:name w:val="comments"/>
    <w:rsid w:val="004722F9"/>
  </w:style>
  <w:style w:type="character" w:customStyle="1" w:styleId="essaytext">
    <w:name w:val="essaytext"/>
    <w:rsid w:val="004722F9"/>
  </w:style>
  <w:style w:type="character" w:customStyle="1" w:styleId="username">
    <w:name w:val="username"/>
    <w:rsid w:val="004722F9"/>
  </w:style>
  <w:style w:type="character" w:customStyle="1" w:styleId="toplinks">
    <w:name w:val="toplinks"/>
    <w:rsid w:val="004722F9"/>
  </w:style>
  <w:style w:type="paragraph" w:customStyle="1" w:styleId="BodyA">
    <w:name w:val="Body A"/>
    <w:qFormat/>
    <w:rsid w:val="004722F9"/>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4722F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722F9"/>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4722F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722F9"/>
    <w:rPr>
      <w:rFonts w:ascii="Calibri" w:eastAsia="Times New Roman" w:hAnsi="Calibri" w:cs="Calibri"/>
      <w:b/>
      <w:caps/>
      <w:kern w:val="0"/>
      <w:sz w:val="22"/>
      <w:szCs w:val="28"/>
      <w:u w:val="single"/>
      <w14:ligatures w14:val="none"/>
    </w:rPr>
  </w:style>
  <w:style w:type="character" w:customStyle="1" w:styleId="see">
    <w:name w:val="see"/>
    <w:rsid w:val="004722F9"/>
  </w:style>
  <w:style w:type="character" w:customStyle="1" w:styleId="first-letter">
    <w:name w:val="first-letter"/>
    <w:rsid w:val="004722F9"/>
  </w:style>
  <w:style w:type="character" w:customStyle="1" w:styleId="focusparagraph">
    <w:name w:val="focusparagraph"/>
    <w:rsid w:val="004722F9"/>
  </w:style>
  <w:style w:type="character" w:customStyle="1" w:styleId="lightblue">
    <w:name w:val="lightblue"/>
    <w:rsid w:val="004722F9"/>
  </w:style>
  <w:style w:type="character" w:customStyle="1" w:styleId="tagCharCharChar">
    <w:name w:val="tag Char Char Char"/>
    <w:rsid w:val="004722F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4722F9"/>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rderSinglesolidlineAuto05ptLiChar">
    <w:name w:val="Style Style4 + 9 pt Border: : (Single solid line Auto  0.5 pt Li... Char"/>
    <w:link w:val="StyleStyle49ptBorderSinglesolidlineAuto05ptLi"/>
    <w:rsid w:val="004722F9"/>
    <w:rPr>
      <w:rFonts w:ascii="Times New Roman" w:eastAsia="Times New Roman" w:hAnsi="Times New Roman" w:cs="Times New Roman"/>
      <w:kern w:val="0"/>
      <w:lang w:eastAsia="ko-KR"/>
      <w14:ligatures w14:val="none"/>
    </w:rPr>
  </w:style>
  <w:style w:type="paragraph" w:customStyle="1" w:styleId="H4Tag">
    <w:name w:val="H4 (Tag)"/>
    <w:basedOn w:val="Normal"/>
    <w:link w:val="H4TagChar1"/>
    <w:qFormat/>
    <w:rsid w:val="004722F9"/>
    <w:rPr>
      <w:rFonts w:eastAsia="Calibri"/>
      <w:b/>
    </w:rPr>
  </w:style>
  <w:style w:type="character" w:customStyle="1" w:styleId="H4TagChar1">
    <w:name w:val="H4 (Tag) Char1"/>
    <w:link w:val="H4Tag"/>
    <w:rsid w:val="004722F9"/>
    <w:rPr>
      <w:rFonts w:ascii="Calibri" w:eastAsia="Calibri" w:hAnsi="Calibri" w:cs="Calibri"/>
      <w:b/>
      <w:kern w:val="0"/>
      <w:sz w:val="22"/>
      <w:szCs w:val="22"/>
      <w14:ligatures w14:val="none"/>
    </w:rPr>
  </w:style>
  <w:style w:type="character" w:customStyle="1" w:styleId="citationgenerated">
    <w:name w:val="citation generated"/>
    <w:rsid w:val="004722F9"/>
  </w:style>
  <w:style w:type="character" w:customStyle="1" w:styleId="BoldandUnderlineCharCharCharChar">
    <w:name w:val="Bold and Underline Char Char Char Char"/>
    <w:rsid w:val="004722F9"/>
    <w:rPr>
      <w:b/>
      <w:noProof w:val="0"/>
      <w:u w:val="single"/>
      <w:lang w:val="en-US" w:eastAsia="en-US" w:bidi="ar-SA"/>
    </w:rPr>
  </w:style>
  <w:style w:type="character" w:customStyle="1" w:styleId="FontStyle29">
    <w:name w:val="Font Style29"/>
    <w:uiPriority w:val="99"/>
    <w:rsid w:val="004722F9"/>
    <w:rPr>
      <w:rFonts w:ascii="Arial" w:hAnsi="Arial" w:cs="Arial"/>
      <w:sz w:val="14"/>
      <w:szCs w:val="14"/>
    </w:rPr>
  </w:style>
  <w:style w:type="paragraph" w:customStyle="1" w:styleId="NewHeading2">
    <w:name w:val="NewHeading2"/>
    <w:basedOn w:val="Normal"/>
    <w:link w:val="NewHeading2Char"/>
    <w:qFormat/>
    <w:rsid w:val="004722F9"/>
    <w:pPr>
      <w:spacing w:before="240" w:after="60"/>
    </w:pPr>
    <w:rPr>
      <w:rFonts w:eastAsia="Times New Roman"/>
      <w:b/>
      <w:szCs w:val="28"/>
      <w:u w:val="single"/>
    </w:rPr>
  </w:style>
  <w:style w:type="character" w:customStyle="1" w:styleId="NewHeading2Char">
    <w:name w:val="NewHeading2 Char"/>
    <w:link w:val="NewHeading2"/>
    <w:rsid w:val="004722F9"/>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4722F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4722F9"/>
    <w:rPr>
      <w:rFonts w:ascii="Arial Narrow" w:eastAsia="Times New Roman" w:hAnsi="Arial Narrow"/>
      <w:b/>
      <w:sz w:val="28"/>
    </w:rPr>
  </w:style>
  <w:style w:type="paragraph" w:customStyle="1" w:styleId="msolistparagraphcxspfirst">
    <w:name w:val="msolistparagraphcxspfirst"/>
    <w:basedOn w:val="Normal"/>
    <w:uiPriority w:val="99"/>
    <w:qFormat/>
    <w:rsid w:val="004722F9"/>
    <w:pPr>
      <w:spacing w:before="100" w:beforeAutospacing="1" w:after="100" w:afterAutospacing="1"/>
    </w:pPr>
    <w:rPr>
      <w:rFonts w:eastAsia="Times New Roman"/>
      <w:sz w:val="24"/>
    </w:rPr>
  </w:style>
  <w:style w:type="paragraph" w:customStyle="1" w:styleId="Card6pt">
    <w:name w:val="Card 6pt"/>
    <w:basedOn w:val="Normal"/>
    <w:qFormat/>
    <w:rsid w:val="004722F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4722F9"/>
    <w:rPr>
      <w:rFonts w:eastAsia="Times New Roman"/>
      <w:color w:val="000000"/>
      <w:u w:val="single"/>
    </w:rPr>
  </w:style>
  <w:style w:type="character" w:customStyle="1" w:styleId="StyleCardStyleBlackUnderlineChar">
    <w:name w:val="Style Card Style + Black Underline Char"/>
    <w:link w:val="StyleCardStyleBlackUnderline"/>
    <w:rsid w:val="004722F9"/>
    <w:rPr>
      <w:rFonts w:ascii="Calibri" w:eastAsia="Times New Roman" w:hAnsi="Calibri" w:cs="Calibri"/>
      <w:color w:val="000000"/>
      <w:kern w:val="0"/>
      <w:sz w:val="22"/>
      <w:szCs w:val="22"/>
      <w:u w:val="single"/>
      <w14:ligatures w14:val="none"/>
    </w:rPr>
  </w:style>
  <w:style w:type="character" w:customStyle="1" w:styleId="titles">
    <w:name w:val="titles"/>
    <w:rsid w:val="004722F9"/>
  </w:style>
  <w:style w:type="paragraph" w:customStyle="1" w:styleId="StyleHeading2LatinArialMT13pt">
    <w:name w:val="Style Heading 2 + (Latin) ArialMT 13 pt"/>
    <w:basedOn w:val="Heading2"/>
    <w:next w:val="Heading2"/>
    <w:qFormat/>
    <w:rsid w:val="004722F9"/>
    <w:pPr>
      <w:keepLines w:val="0"/>
      <w:pageBreakBefore w:val="0"/>
      <w:jc w:val="left"/>
    </w:pPr>
    <w:rPr>
      <w:rFonts w:eastAsia="SimSun" w:cs="Arial"/>
      <w:b w:val="0"/>
      <w:bCs/>
      <w:iCs/>
      <w:caps/>
      <w:sz w:val="24"/>
      <w:szCs w:val="28"/>
      <w:lang w:eastAsia="zh-CN"/>
    </w:rPr>
  </w:style>
  <w:style w:type="character" w:customStyle="1" w:styleId="contentauthor">
    <w:name w:val="contentauthor"/>
    <w:rsid w:val="004722F9"/>
  </w:style>
  <w:style w:type="character" w:customStyle="1" w:styleId="subarticleheader">
    <w:name w:val="subarticleheader"/>
    <w:rsid w:val="004722F9"/>
  </w:style>
  <w:style w:type="paragraph" w:customStyle="1" w:styleId="NotUnderlined">
    <w:name w:val="Not Underlined"/>
    <w:basedOn w:val="Normal"/>
    <w:qFormat/>
    <w:rsid w:val="004722F9"/>
    <w:rPr>
      <w:rFonts w:ascii="Century Gothic" w:eastAsia="Times New Roman" w:hAnsi="Century Gothic"/>
      <w:sz w:val="16"/>
    </w:rPr>
  </w:style>
  <w:style w:type="character" w:customStyle="1" w:styleId="spelle">
    <w:name w:val="spelle"/>
    <w:rsid w:val="004722F9"/>
  </w:style>
  <w:style w:type="character" w:customStyle="1" w:styleId="grame">
    <w:name w:val="grame"/>
    <w:rsid w:val="004722F9"/>
  </w:style>
  <w:style w:type="character" w:customStyle="1" w:styleId="CardStyleChar">
    <w:name w:val="Card Style Char"/>
    <w:link w:val="CardStyle"/>
    <w:rsid w:val="004722F9"/>
    <w:rPr>
      <w:rFonts w:ascii="Calibri" w:hAnsi="Calibri" w:cs="Calibri"/>
      <w:kern w:val="0"/>
      <w:sz w:val="22"/>
      <w:szCs w:val="22"/>
      <w14:ligatures w14:val="none"/>
    </w:rPr>
  </w:style>
  <w:style w:type="character" w:customStyle="1" w:styleId="newstitle1">
    <w:name w:val="newstitle1"/>
    <w:rsid w:val="004722F9"/>
  </w:style>
  <w:style w:type="character" w:customStyle="1" w:styleId="copy">
    <w:name w:val="copy"/>
    <w:rsid w:val="004722F9"/>
  </w:style>
  <w:style w:type="character" w:customStyle="1" w:styleId="topheadline">
    <w:name w:val="topheadline"/>
    <w:rsid w:val="004722F9"/>
  </w:style>
  <w:style w:type="paragraph" w:customStyle="1" w:styleId="StylecardThickunderline">
    <w:name w:val="Style card + Thick underline"/>
    <w:basedOn w:val="Normal"/>
    <w:link w:val="StylecardThickunderlineChar"/>
    <w:qFormat/>
    <w:rsid w:val="004722F9"/>
    <w:pPr>
      <w:ind w:left="288" w:right="288"/>
    </w:pPr>
    <w:rPr>
      <w:rFonts w:eastAsia="SimSun"/>
      <w:lang w:eastAsia="zh-CN"/>
    </w:rPr>
  </w:style>
  <w:style w:type="character" w:customStyle="1" w:styleId="StylecardThickunderlineChar">
    <w:name w:val="Style card + Thick underline Char"/>
    <w:link w:val="StylecardThickunderline"/>
    <w:rsid w:val="004722F9"/>
    <w:rPr>
      <w:rFonts w:ascii="Calibri" w:eastAsia="SimSun" w:hAnsi="Calibri" w:cs="Calibri"/>
      <w:kern w:val="0"/>
      <w:sz w:val="22"/>
      <w:szCs w:val="22"/>
      <w:lang w:eastAsia="zh-CN"/>
      <w14:ligatures w14:val="none"/>
    </w:rPr>
  </w:style>
  <w:style w:type="paragraph" w:customStyle="1" w:styleId="StylecardBoldThickunderline">
    <w:name w:val="Style card + Bold Thick underline"/>
    <w:basedOn w:val="Normal"/>
    <w:link w:val="StylecardBoldThickunderlineChar"/>
    <w:qFormat/>
    <w:rsid w:val="004722F9"/>
    <w:pPr>
      <w:ind w:left="288" w:right="288"/>
    </w:pPr>
    <w:rPr>
      <w:rFonts w:eastAsia="SimSun"/>
      <w:b/>
      <w:bCs/>
      <w:lang w:eastAsia="zh-CN"/>
    </w:rPr>
  </w:style>
  <w:style w:type="character" w:customStyle="1" w:styleId="StylecardBoldThickunderlineChar">
    <w:name w:val="Style card + Bold Thick underline Char"/>
    <w:link w:val="StylecardBoldThickunderline"/>
    <w:rsid w:val="004722F9"/>
    <w:rPr>
      <w:rFonts w:ascii="Calibri" w:eastAsia="SimSun" w:hAnsi="Calibri" w:cs="Calibri"/>
      <w:b/>
      <w:bCs/>
      <w:kern w:val="0"/>
      <w:sz w:val="22"/>
      <w:szCs w:val="22"/>
      <w:lang w:eastAsia="zh-CN"/>
      <w14:ligatures w14:val="none"/>
    </w:rPr>
  </w:style>
  <w:style w:type="character" w:customStyle="1" w:styleId="Stylereduce27pt">
    <w:name w:val="Style reduce2 + 7 pt"/>
    <w:rsid w:val="004722F9"/>
    <w:rPr>
      <w:rFonts w:ascii="Times New Roman" w:hAnsi="Times New Roman" w:cs="Arial"/>
      <w:color w:val="000000"/>
      <w:sz w:val="14"/>
      <w:szCs w:val="22"/>
    </w:rPr>
  </w:style>
  <w:style w:type="character" w:customStyle="1" w:styleId="srtitle">
    <w:name w:val="srtitle"/>
    <w:rsid w:val="004722F9"/>
  </w:style>
  <w:style w:type="character" w:customStyle="1" w:styleId="st1">
    <w:name w:val="st1"/>
    <w:rsid w:val="004722F9"/>
  </w:style>
  <w:style w:type="character" w:customStyle="1" w:styleId="StyleStyleGaramond">
    <w:name w:val="Style Style Garamond +"/>
    <w:rsid w:val="004722F9"/>
    <w:rPr>
      <w:rFonts w:ascii="Garamond" w:hAnsi="Garamond" w:cs="Times New Roman"/>
      <w:sz w:val="20"/>
    </w:rPr>
  </w:style>
  <w:style w:type="character" w:customStyle="1" w:styleId="boldunderline1">
    <w:name w:val="boldunderline"/>
    <w:rsid w:val="004722F9"/>
  </w:style>
  <w:style w:type="paragraph" w:customStyle="1" w:styleId="font-null">
    <w:name w:val="font-null"/>
    <w:basedOn w:val="Normal"/>
    <w:qFormat/>
    <w:rsid w:val="004722F9"/>
    <w:pPr>
      <w:spacing w:before="100" w:beforeAutospacing="1" w:after="100" w:afterAutospacing="1"/>
    </w:pPr>
    <w:rPr>
      <w:rFonts w:eastAsia="Times New Roman"/>
      <w:sz w:val="24"/>
    </w:rPr>
  </w:style>
  <w:style w:type="paragraph" w:customStyle="1" w:styleId="rteindent1">
    <w:name w:val="rteindent1"/>
    <w:basedOn w:val="Normal"/>
    <w:uiPriority w:val="99"/>
    <w:qFormat/>
    <w:rsid w:val="004722F9"/>
    <w:pPr>
      <w:spacing w:before="100" w:beforeAutospacing="1" w:after="100" w:afterAutospacing="1"/>
    </w:pPr>
    <w:rPr>
      <w:rFonts w:eastAsia="Times New Roman"/>
      <w:sz w:val="24"/>
    </w:rPr>
  </w:style>
  <w:style w:type="paragraph" w:customStyle="1" w:styleId="Pa12">
    <w:name w:val="Pa12"/>
    <w:basedOn w:val="Default"/>
    <w:next w:val="Default"/>
    <w:qFormat/>
    <w:rsid w:val="004722F9"/>
    <w:pPr>
      <w:autoSpaceDE/>
      <w:autoSpaceDN/>
      <w:adjustRightInd/>
      <w:spacing w:before="100" w:beforeAutospacing="1" w:after="100" w:afterAutospacing="1"/>
    </w:pPr>
    <w:rPr>
      <w:rFonts w:eastAsia="Times New Roman"/>
      <w:color w:val="auto"/>
    </w:rPr>
  </w:style>
  <w:style w:type="character" w:customStyle="1" w:styleId="Date11">
    <w:name w:val="Date11"/>
    <w:rsid w:val="004722F9"/>
  </w:style>
  <w:style w:type="paragraph" w:customStyle="1" w:styleId="introduction">
    <w:name w:val="introduction"/>
    <w:basedOn w:val="Normal"/>
    <w:qFormat/>
    <w:rsid w:val="004722F9"/>
    <w:pPr>
      <w:spacing w:before="100" w:beforeAutospacing="1" w:after="100" w:afterAutospacing="1"/>
    </w:pPr>
    <w:rPr>
      <w:rFonts w:eastAsia="Times New Roman"/>
      <w:sz w:val="24"/>
    </w:rPr>
  </w:style>
  <w:style w:type="character" w:customStyle="1" w:styleId="Boxout">
    <w:name w:val="Box out"/>
    <w:uiPriority w:val="1"/>
    <w:qFormat/>
    <w:rsid w:val="004722F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722F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722F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722F9"/>
    <w:pPr>
      <w:spacing w:before="100" w:beforeAutospacing="1" w:after="100" w:afterAutospacing="1"/>
    </w:pPr>
    <w:rPr>
      <w:rFonts w:eastAsia="Times New Roman"/>
      <w:sz w:val="24"/>
    </w:rPr>
  </w:style>
  <w:style w:type="character" w:customStyle="1" w:styleId="metad">
    <w:name w:val="metad"/>
    <w:rsid w:val="004722F9"/>
  </w:style>
  <w:style w:type="paragraph" w:customStyle="1" w:styleId="class">
    <w:name w:val="class"/>
    <w:basedOn w:val="Normal"/>
    <w:uiPriority w:val="99"/>
    <w:qFormat/>
    <w:rsid w:val="004722F9"/>
    <w:pPr>
      <w:spacing w:before="100" w:beforeAutospacing="1" w:after="100" w:afterAutospacing="1"/>
    </w:pPr>
    <w:rPr>
      <w:rFonts w:eastAsia="Times New Roman"/>
      <w:sz w:val="24"/>
    </w:rPr>
  </w:style>
  <w:style w:type="character" w:customStyle="1" w:styleId="sifr-alternate">
    <w:name w:val="sifr-alternate"/>
    <w:rsid w:val="004722F9"/>
  </w:style>
  <w:style w:type="character" w:customStyle="1" w:styleId="justify1">
    <w:name w:val="justify1"/>
    <w:rsid w:val="004722F9"/>
  </w:style>
  <w:style w:type="character" w:customStyle="1" w:styleId="artbody1">
    <w:name w:val="art_body1"/>
    <w:rsid w:val="004722F9"/>
    <w:rPr>
      <w:rFonts w:ascii="Arial" w:hAnsi="Arial" w:cs="Arial" w:hint="default"/>
    </w:rPr>
  </w:style>
  <w:style w:type="character" w:customStyle="1" w:styleId="UnderlineStyleChar">
    <w:name w:val="Underline Style Char"/>
    <w:link w:val="UnderlineStyle0"/>
    <w:rsid w:val="004722F9"/>
    <w:rPr>
      <w:rFonts w:ascii="Calibri" w:eastAsia="Times New Roman" w:hAnsi="Calibri" w:cs="Calibri"/>
      <w:b/>
      <w:kern w:val="0"/>
      <w:szCs w:val="22"/>
      <w:u w:val="single"/>
      <w14:ligatures w14:val="none"/>
    </w:rPr>
  </w:style>
  <w:style w:type="paragraph" w:customStyle="1" w:styleId="blocktitle3">
    <w:name w:val="block title"/>
    <w:basedOn w:val="Normal"/>
    <w:qFormat/>
    <w:rsid w:val="004722F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4722F9"/>
    <w:rPr>
      <w:rFonts w:ascii="Times New Roman" w:hAnsi="Times New Roman"/>
      <w:iCs/>
      <w:color w:val="000000"/>
      <w:sz w:val="16"/>
    </w:rPr>
  </w:style>
  <w:style w:type="table" w:styleId="ColorfulGrid-Accent1">
    <w:name w:val="Colorful Grid Accent 1"/>
    <w:basedOn w:val="TableNormal"/>
    <w:link w:val="ColorfulGrid-Accent1Char"/>
    <w:uiPriority w:val="29"/>
    <w:rsid w:val="004722F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722F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4722F9"/>
  </w:style>
  <w:style w:type="character" w:customStyle="1" w:styleId="preloadwrap">
    <w:name w:val="preloadwrap"/>
    <w:rsid w:val="004722F9"/>
  </w:style>
  <w:style w:type="paragraph" w:customStyle="1" w:styleId="summary">
    <w:name w:val="summary"/>
    <w:basedOn w:val="Normal"/>
    <w:qFormat/>
    <w:rsid w:val="004722F9"/>
    <w:pPr>
      <w:spacing w:before="100" w:beforeAutospacing="1" w:after="100" w:afterAutospacing="1"/>
    </w:pPr>
    <w:rPr>
      <w:rFonts w:eastAsia="Times New Roman"/>
      <w:sz w:val="24"/>
    </w:rPr>
  </w:style>
  <w:style w:type="paragraph" w:customStyle="1" w:styleId="Caption2">
    <w:name w:val="Caption2"/>
    <w:basedOn w:val="Normal"/>
    <w:uiPriority w:val="99"/>
    <w:qFormat/>
    <w:rsid w:val="004722F9"/>
    <w:pPr>
      <w:spacing w:before="100" w:beforeAutospacing="1" w:after="100" w:afterAutospacing="1"/>
    </w:pPr>
    <w:rPr>
      <w:rFonts w:eastAsia="Times New Roman"/>
      <w:sz w:val="24"/>
    </w:rPr>
  </w:style>
  <w:style w:type="character" w:customStyle="1" w:styleId="creditwrap">
    <w:name w:val="creditwrap"/>
    <w:rsid w:val="004722F9"/>
  </w:style>
  <w:style w:type="character" w:customStyle="1" w:styleId="DefaultChar1">
    <w:name w:val="Default Char1"/>
    <w:rsid w:val="004722F9"/>
    <w:rPr>
      <w:noProof w:val="0"/>
      <w:color w:val="000000"/>
      <w:lang w:val="en-US" w:eastAsia="en-US" w:bidi="ar-SA"/>
    </w:rPr>
  </w:style>
  <w:style w:type="paragraph" w:customStyle="1" w:styleId="MTDisplayEquation">
    <w:name w:val="MTDisplayEquation"/>
    <w:basedOn w:val="Normal"/>
    <w:next w:val="Normal"/>
    <w:link w:val="MTDisplayEquationChar"/>
    <w:qFormat/>
    <w:rsid w:val="004722F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722F9"/>
    <w:rPr>
      <w:rFonts w:ascii="Calibri" w:eastAsia="Times New Roman" w:hAnsi="Calibri" w:cs="Calibri"/>
      <w:bCs/>
      <w:kern w:val="0"/>
      <w:sz w:val="22"/>
      <w:szCs w:val="22"/>
      <w:lang w:bidi="he-IL"/>
      <w14:ligatures w14:val="none"/>
    </w:rPr>
  </w:style>
  <w:style w:type="character" w:customStyle="1" w:styleId="pmterms31">
    <w:name w:val="pmterms31"/>
    <w:rsid w:val="004722F9"/>
    <w:rPr>
      <w:b/>
      <w:bCs/>
      <w:i w:val="0"/>
      <w:iCs w:val="0"/>
      <w:color w:val="000000"/>
    </w:rPr>
  </w:style>
  <w:style w:type="character" w:customStyle="1" w:styleId="copyrightdescription">
    <w:name w:val="copyrightdescription"/>
    <w:rsid w:val="004722F9"/>
  </w:style>
  <w:style w:type="paragraph" w:customStyle="1" w:styleId="DebateFile">
    <w:name w:val="Debate File"/>
    <w:basedOn w:val="Normal"/>
    <w:uiPriority w:val="99"/>
    <w:qFormat/>
    <w:rsid w:val="004722F9"/>
    <w:pPr>
      <w:jc w:val="center"/>
    </w:pPr>
    <w:rPr>
      <w:rFonts w:ascii="Book Antiqua" w:eastAsia="Times New Roman" w:hAnsi="Book Antiqua"/>
      <w:b/>
      <w:sz w:val="28"/>
    </w:rPr>
  </w:style>
  <w:style w:type="character" w:customStyle="1" w:styleId="ft01">
    <w:name w:val="ft01"/>
    <w:rsid w:val="004722F9"/>
    <w:rPr>
      <w:rFonts w:ascii="Times" w:hAnsi="Times" w:cs="Times" w:hint="default"/>
      <w:color w:val="000000"/>
      <w:sz w:val="14"/>
      <w:szCs w:val="14"/>
    </w:rPr>
  </w:style>
  <w:style w:type="character" w:customStyle="1" w:styleId="ft11">
    <w:name w:val="ft11"/>
    <w:rsid w:val="004722F9"/>
    <w:rPr>
      <w:rFonts w:ascii="Times" w:hAnsi="Times" w:cs="Times" w:hint="default"/>
      <w:color w:val="000000"/>
      <w:sz w:val="17"/>
      <w:szCs w:val="17"/>
    </w:rPr>
  </w:style>
  <w:style w:type="character" w:customStyle="1" w:styleId="ft21">
    <w:name w:val="ft21"/>
    <w:rsid w:val="004722F9"/>
    <w:rPr>
      <w:rFonts w:ascii="Times" w:hAnsi="Times" w:cs="Times" w:hint="default"/>
      <w:color w:val="000000"/>
      <w:sz w:val="15"/>
      <w:szCs w:val="15"/>
    </w:rPr>
  </w:style>
  <w:style w:type="character" w:customStyle="1" w:styleId="ft31">
    <w:name w:val="ft31"/>
    <w:rsid w:val="004722F9"/>
    <w:rPr>
      <w:rFonts w:ascii="Times" w:hAnsi="Times" w:cs="Times" w:hint="default"/>
      <w:color w:val="000000"/>
      <w:sz w:val="15"/>
      <w:szCs w:val="15"/>
    </w:rPr>
  </w:style>
  <w:style w:type="paragraph" w:customStyle="1" w:styleId="AAAcard">
    <w:name w:val="AAAcard"/>
    <w:basedOn w:val="Normal"/>
    <w:link w:val="AAAcardChar"/>
    <w:qFormat/>
    <w:rsid w:val="004722F9"/>
    <w:pPr>
      <w:ind w:left="288" w:right="288"/>
    </w:pPr>
    <w:rPr>
      <w:rFonts w:eastAsia="Times New Roman"/>
    </w:rPr>
  </w:style>
  <w:style w:type="character" w:customStyle="1" w:styleId="dquo">
    <w:name w:val="dquo"/>
    <w:rsid w:val="004722F9"/>
  </w:style>
  <w:style w:type="character" w:customStyle="1" w:styleId="caps2">
    <w:name w:val="caps2"/>
    <w:rsid w:val="004722F9"/>
  </w:style>
  <w:style w:type="character" w:customStyle="1" w:styleId="CardsFont12ptCharCharCharChar">
    <w:name w:val="Cards + Font: 12 pt Char Char Char Char"/>
    <w:rsid w:val="004722F9"/>
    <w:rPr>
      <w:sz w:val="24"/>
      <w:szCs w:val="24"/>
      <w:u w:val="thick"/>
      <w:lang w:val="en-US" w:eastAsia="en-US" w:bidi="ar-SA"/>
    </w:rPr>
  </w:style>
  <w:style w:type="character" w:customStyle="1" w:styleId="ccs">
    <w:name w:val="c cs"/>
    <w:rsid w:val="004722F9"/>
  </w:style>
  <w:style w:type="character" w:customStyle="1" w:styleId="dropshadow">
    <w:name w:val="dropshadow"/>
    <w:rsid w:val="004722F9"/>
  </w:style>
  <w:style w:type="character" w:customStyle="1" w:styleId="d05ws">
    <w:name w:val="d05ws"/>
    <w:rsid w:val="004722F9"/>
  </w:style>
  <w:style w:type="character" w:customStyle="1" w:styleId="rzibod">
    <w:name w:val="rzibod"/>
    <w:rsid w:val="004722F9"/>
  </w:style>
  <w:style w:type="paragraph" w:customStyle="1" w:styleId="Caption3">
    <w:name w:val="Caption3"/>
    <w:basedOn w:val="Normal"/>
    <w:qFormat/>
    <w:rsid w:val="004722F9"/>
    <w:pPr>
      <w:spacing w:before="100" w:beforeAutospacing="1" w:after="100" w:afterAutospacing="1"/>
    </w:pPr>
    <w:rPr>
      <w:rFonts w:eastAsia="Times New Roman"/>
      <w:sz w:val="24"/>
    </w:rPr>
  </w:style>
  <w:style w:type="character" w:customStyle="1" w:styleId="headertext">
    <w:name w:val="headertext"/>
    <w:rsid w:val="004722F9"/>
  </w:style>
  <w:style w:type="paragraph" w:customStyle="1" w:styleId="body-12-5">
    <w:name w:val="body-12-5"/>
    <w:basedOn w:val="Normal"/>
    <w:uiPriority w:val="99"/>
    <w:qFormat/>
    <w:rsid w:val="004722F9"/>
    <w:pPr>
      <w:spacing w:before="100" w:beforeAutospacing="1" w:after="100" w:afterAutospacing="1"/>
    </w:pPr>
    <w:rPr>
      <w:rFonts w:eastAsia="Times New Roman"/>
      <w:sz w:val="24"/>
    </w:rPr>
  </w:style>
  <w:style w:type="character" w:customStyle="1" w:styleId="endnote-reference">
    <w:name w:val="endnote-reference"/>
    <w:rsid w:val="004722F9"/>
  </w:style>
  <w:style w:type="character" w:customStyle="1" w:styleId="officialsname">
    <w:name w:val="official_s_name"/>
    <w:rsid w:val="004722F9"/>
  </w:style>
  <w:style w:type="character" w:customStyle="1" w:styleId="audience">
    <w:name w:val="audience"/>
    <w:rsid w:val="004722F9"/>
  </w:style>
  <w:style w:type="character" w:customStyle="1" w:styleId="normalchar0">
    <w:name w:val="normal__char"/>
    <w:rsid w:val="004722F9"/>
  </w:style>
  <w:style w:type="character" w:customStyle="1" w:styleId="hyperlink002cheading0020100200028block0020title0029char">
    <w:name w:val="hyperlink_002cheading_00201_0020_0028block_0020title_0029__char"/>
    <w:rsid w:val="004722F9"/>
  </w:style>
  <w:style w:type="character" w:customStyle="1" w:styleId="underline002cstyle0020bold0020underlinechar">
    <w:name w:val="underline_002cstyle_0020bold_0020underline__char"/>
    <w:rsid w:val="004722F9"/>
  </w:style>
  <w:style w:type="character" w:customStyle="1" w:styleId="copyboldblack">
    <w:name w:val="copyboldblack"/>
    <w:rsid w:val="004722F9"/>
  </w:style>
  <w:style w:type="character" w:customStyle="1" w:styleId="copybold">
    <w:name w:val="copybold"/>
    <w:rsid w:val="004722F9"/>
  </w:style>
  <w:style w:type="character" w:customStyle="1" w:styleId="author-date0">
    <w:name w:val="author-date"/>
    <w:rsid w:val="004722F9"/>
  </w:style>
  <w:style w:type="paragraph" w:customStyle="1" w:styleId="infuse">
    <w:name w:val="infuse"/>
    <w:basedOn w:val="Normal"/>
    <w:uiPriority w:val="99"/>
    <w:qFormat/>
    <w:rsid w:val="004722F9"/>
    <w:pPr>
      <w:spacing w:before="100" w:beforeAutospacing="1" w:after="100" w:afterAutospacing="1"/>
    </w:pPr>
    <w:rPr>
      <w:rFonts w:eastAsia="Times New Roman"/>
      <w:sz w:val="24"/>
    </w:rPr>
  </w:style>
  <w:style w:type="paragraph" w:customStyle="1" w:styleId="fontreg">
    <w:name w:val="font_reg"/>
    <w:basedOn w:val="Normal"/>
    <w:uiPriority w:val="99"/>
    <w:qFormat/>
    <w:rsid w:val="004722F9"/>
    <w:pPr>
      <w:spacing w:before="100" w:beforeAutospacing="1" w:after="100" w:afterAutospacing="1"/>
    </w:pPr>
    <w:rPr>
      <w:rFonts w:eastAsia="Times New Roman"/>
      <w:sz w:val="24"/>
    </w:rPr>
  </w:style>
  <w:style w:type="character" w:customStyle="1" w:styleId="articlebegin">
    <w:name w:val="articlebegin"/>
    <w:rsid w:val="004722F9"/>
  </w:style>
  <w:style w:type="character" w:customStyle="1" w:styleId="mediaoverlay">
    <w:name w:val="mediaoverlay"/>
    <w:rsid w:val="004722F9"/>
  </w:style>
  <w:style w:type="paragraph" w:customStyle="1" w:styleId="CITEF3">
    <w:name w:val="CITE F3"/>
    <w:qFormat/>
    <w:rsid w:val="004722F9"/>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4722F9"/>
  </w:style>
  <w:style w:type="paragraph" w:customStyle="1" w:styleId="StyleBoldUnderlineTimesNewRoman">
    <w:name w:val="Style Bold Underline + Times New Roman"/>
    <w:link w:val="StyleBoldUnderlineTimesNewRomanChar"/>
    <w:qFormat/>
    <w:rsid w:val="004722F9"/>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4722F9"/>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4722F9"/>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4722F9"/>
    <w:rPr>
      <w:rFonts w:ascii="Calibri" w:eastAsia="Calibri" w:hAnsi="Calibri" w:cs="Times New Roman"/>
      <w:kern w:val="0"/>
      <w:sz w:val="20"/>
      <w:szCs w:val="20"/>
      <w:u w:val="single"/>
      <w14:ligatures w14:val="none"/>
    </w:rPr>
  </w:style>
  <w:style w:type="character" w:customStyle="1" w:styleId="commnet-abuzz">
    <w:name w:val="commnet-abuzz"/>
    <w:rsid w:val="004722F9"/>
  </w:style>
  <w:style w:type="character" w:customStyle="1" w:styleId="fbconnectbuttontext">
    <w:name w:val="fbconnectbutton_text"/>
    <w:rsid w:val="004722F9"/>
  </w:style>
  <w:style w:type="character" w:customStyle="1" w:styleId="fbsharecountinner">
    <w:name w:val="fb_share_count_inner"/>
    <w:rsid w:val="004722F9"/>
  </w:style>
  <w:style w:type="character" w:customStyle="1" w:styleId="stbuttontext">
    <w:name w:val="stbuttontext"/>
    <w:rsid w:val="004722F9"/>
  </w:style>
  <w:style w:type="character" w:customStyle="1" w:styleId="source">
    <w:name w:val="source"/>
    <w:rsid w:val="004722F9"/>
  </w:style>
  <w:style w:type="character" w:customStyle="1" w:styleId="Normal2">
    <w:name w:val="Normal2"/>
    <w:rsid w:val="004722F9"/>
  </w:style>
  <w:style w:type="character" w:customStyle="1" w:styleId="pubdate">
    <w:name w:val="pubdate"/>
    <w:rsid w:val="004722F9"/>
  </w:style>
  <w:style w:type="paragraph" w:customStyle="1" w:styleId="FreeFormA">
    <w:name w:val="Free Form A"/>
    <w:autoRedefine/>
    <w:qFormat/>
    <w:rsid w:val="004722F9"/>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4722F9"/>
  </w:style>
  <w:style w:type="character" w:customStyle="1" w:styleId="postby">
    <w:name w:val="post_by"/>
    <w:rsid w:val="004722F9"/>
  </w:style>
  <w:style w:type="character" w:customStyle="1" w:styleId="postdate">
    <w:name w:val="post_date"/>
    <w:rsid w:val="004722F9"/>
  </w:style>
  <w:style w:type="character" w:customStyle="1" w:styleId="bdx">
    <w:name w:val="bdx"/>
    <w:rsid w:val="004722F9"/>
  </w:style>
  <w:style w:type="character" w:customStyle="1" w:styleId="bdl">
    <w:name w:val="bdl"/>
    <w:rsid w:val="004722F9"/>
  </w:style>
  <w:style w:type="character" w:customStyle="1" w:styleId="CardNotUnderlinedChar1">
    <w:name w:val="Card Not Underlined Char1"/>
    <w:link w:val="CardNotUnderlined"/>
    <w:rsid w:val="004722F9"/>
    <w:rPr>
      <w:rFonts w:ascii="Bell MT" w:eastAsia="Calibri" w:hAnsi="Bell MT" w:cs="Calibri"/>
      <w:kern w:val="0"/>
      <w:sz w:val="22"/>
      <w:szCs w:val="20"/>
      <w14:ligatures w14:val="none"/>
    </w:rPr>
  </w:style>
  <w:style w:type="character" w:customStyle="1" w:styleId="breadcrumbitemcurrent">
    <w:name w:val="breadcrumbitemcurrent"/>
    <w:rsid w:val="004722F9"/>
  </w:style>
  <w:style w:type="character" w:customStyle="1" w:styleId="bbl">
    <w:name w:val="bbl"/>
    <w:rsid w:val="004722F9"/>
  </w:style>
  <w:style w:type="character" w:customStyle="1" w:styleId="Date2">
    <w:name w:val="Date2"/>
    <w:rsid w:val="004722F9"/>
  </w:style>
  <w:style w:type="character" w:customStyle="1" w:styleId="itxtnewhookspan">
    <w:name w:val="itxtnewhookspan"/>
    <w:rsid w:val="004722F9"/>
  </w:style>
  <w:style w:type="character" w:customStyle="1" w:styleId="gstxthlt">
    <w:name w:val="gstxt_hlt"/>
    <w:rsid w:val="004722F9"/>
  </w:style>
  <w:style w:type="paragraph" w:customStyle="1" w:styleId="bodytextfp">
    <w:name w:val="bodytextfp"/>
    <w:basedOn w:val="Normal"/>
    <w:qFormat/>
    <w:rsid w:val="004722F9"/>
    <w:pPr>
      <w:spacing w:before="100" w:beforeAutospacing="1" w:after="100" w:afterAutospacing="1"/>
    </w:pPr>
    <w:rPr>
      <w:rFonts w:eastAsia="Times New Roman"/>
      <w:sz w:val="24"/>
    </w:rPr>
  </w:style>
  <w:style w:type="character" w:customStyle="1" w:styleId="StyleBoldRed">
    <w:name w:val="Style Bold Red"/>
    <w:rsid w:val="004722F9"/>
    <w:rPr>
      <w:b/>
      <w:bCs/>
      <w:color w:val="auto"/>
    </w:rPr>
  </w:style>
  <w:style w:type="character" w:customStyle="1" w:styleId="StyleTimesNewRoman8pt">
    <w:name w:val="Style Times New Roman 8 pt"/>
    <w:rsid w:val="004722F9"/>
    <w:rPr>
      <w:rFonts w:ascii="Georgia" w:hAnsi="Georgia"/>
      <w:sz w:val="16"/>
    </w:rPr>
  </w:style>
  <w:style w:type="character" w:customStyle="1" w:styleId="StyleStyle7pt8pt">
    <w:name w:val="Style Style 7 pt + 8 pt"/>
    <w:rsid w:val="004722F9"/>
    <w:rPr>
      <w:sz w:val="16"/>
    </w:rPr>
  </w:style>
  <w:style w:type="character" w:customStyle="1" w:styleId="StyleStyleThickunderlineBold1">
    <w:name w:val="Style Style Thick underline + Bold1"/>
    <w:rsid w:val="004722F9"/>
    <w:rPr>
      <w:b/>
      <w:bCs/>
      <w:u w:val="thick"/>
    </w:rPr>
  </w:style>
  <w:style w:type="character" w:customStyle="1" w:styleId="StyleUnderline2">
    <w:name w:val="Style Underline2"/>
    <w:rsid w:val="004722F9"/>
    <w:rPr>
      <w:u w:val="single"/>
    </w:rPr>
  </w:style>
  <w:style w:type="character" w:customStyle="1" w:styleId="goldbldtext">
    <w:name w:val="goldbldtext"/>
    <w:rsid w:val="004722F9"/>
  </w:style>
  <w:style w:type="character" w:customStyle="1" w:styleId="PageHeaderLine2Char">
    <w:name w:val="PageHeaderLine2 Char"/>
    <w:link w:val="PageHeaderLine2"/>
    <w:rsid w:val="004722F9"/>
    <w:rPr>
      <w:rFonts w:ascii="Calibri" w:eastAsia="Calibri" w:hAnsi="Calibri" w:cs="Calibri"/>
      <w:b/>
      <w:kern w:val="0"/>
      <w:sz w:val="22"/>
      <w:szCs w:val="22"/>
      <w14:ligatures w14:val="none"/>
    </w:rPr>
  </w:style>
  <w:style w:type="paragraph" w:customStyle="1" w:styleId="firstletter">
    <w:name w:val="firstletter"/>
    <w:basedOn w:val="Normal"/>
    <w:qFormat/>
    <w:rsid w:val="004722F9"/>
    <w:pPr>
      <w:spacing w:before="100" w:beforeAutospacing="1" w:after="100" w:afterAutospacing="1"/>
    </w:pPr>
    <w:rPr>
      <w:rFonts w:eastAsia="Times New Roman"/>
      <w:sz w:val="24"/>
    </w:rPr>
  </w:style>
  <w:style w:type="character" w:customStyle="1" w:styleId="cardshighlight0">
    <w:name w:val="cardshighlight"/>
    <w:rsid w:val="004722F9"/>
  </w:style>
  <w:style w:type="character" w:customStyle="1" w:styleId="cardsfont12pt1">
    <w:name w:val="cardsfont12pt"/>
    <w:rsid w:val="004722F9"/>
  </w:style>
  <w:style w:type="character" w:customStyle="1" w:styleId="ft1">
    <w:name w:val="ft1"/>
    <w:rsid w:val="004722F9"/>
  </w:style>
  <w:style w:type="character" w:customStyle="1" w:styleId="ft6">
    <w:name w:val="ft6"/>
    <w:rsid w:val="004722F9"/>
  </w:style>
  <w:style w:type="paragraph" w:customStyle="1" w:styleId="H1numbered">
    <w:name w:val="H1 numbered"/>
    <w:basedOn w:val="Normal"/>
    <w:qFormat/>
    <w:rsid w:val="004722F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722F9"/>
    <w:pPr>
      <w:widowControl w:val="0"/>
      <w:numPr>
        <w:ilvl w:val="1"/>
        <w:numId w:val="45"/>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722F9"/>
  </w:style>
  <w:style w:type="character" w:customStyle="1" w:styleId="backcontent">
    <w:name w:val="backcontent"/>
    <w:rsid w:val="004722F9"/>
  </w:style>
  <w:style w:type="character" w:customStyle="1" w:styleId="daystmp">
    <w:name w:val="daystmp"/>
    <w:rsid w:val="004722F9"/>
  </w:style>
  <w:style w:type="paragraph" w:customStyle="1" w:styleId="in">
    <w:name w:val="in"/>
    <w:basedOn w:val="Normal"/>
    <w:qFormat/>
    <w:rsid w:val="004722F9"/>
    <w:pPr>
      <w:spacing w:before="100" w:beforeAutospacing="1" w:after="100" w:afterAutospacing="1"/>
    </w:pPr>
    <w:rPr>
      <w:rFonts w:eastAsia="Times New Roman"/>
      <w:sz w:val="24"/>
    </w:rPr>
  </w:style>
  <w:style w:type="character" w:customStyle="1" w:styleId="cardsfont12ptchar">
    <w:name w:val="cardsfont12ptchar"/>
    <w:rsid w:val="004722F9"/>
  </w:style>
  <w:style w:type="paragraph" w:customStyle="1" w:styleId="image-caption">
    <w:name w:val="image-caption"/>
    <w:basedOn w:val="Normal"/>
    <w:qFormat/>
    <w:rsid w:val="004722F9"/>
    <w:pPr>
      <w:spacing w:before="100" w:beforeAutospacing="1" w:after="100" w:afterAutospacing="1"/>
    </w:pPr>
    <w:rPr>
      <w:rFonts w:eastAsia="Times New Roman"/>
      <w:sz w:val="24"/>
    </w:rPr>
  </w:style>
  <w:style w:type="character" w:customStyle="1" w:styleId="gal">
    <w:name w:val="gal"/>
    <w:rsid w:val="004722F9"/>
  </w:style>
  <w:style w:type="paragraph" w:customStyle="1" w:styleId="imagecontain">
    <w:name w:val="imagecontain"/>
    <w:basedOn w:val="Normal"/>
    <w:qFormat/>
    <w:rsid w:val="004722F9"/>
    <w:pPr>
      <w:spacing w:before="100" w:beforeAutospacing="1" w:after="100" w:afterAutospacing="1"/>
    </w:pPr>
    <w:rPr>
      <w:rFonts w:eastAsia="Times New Roman"/>
      <w:sz w:val="24"/>
    </w:rPr>
  </w:style>
  <w:style w:type="character" w:customStyle="1" w:styleId="imagedateline">
    <w:name w:val="image_dateline"/>
    <w:rsid w:val="004722F9"/>
  </w:style>
  <w:style w:type="character" w:customStyle="1" w:styleId="authordatecharchar">
    <w:name w:val="authordatecharchar"/>
    <w:rsid w:val="004722F9"/>
  </w:style>
  <w:style w:type="character" w:customStyle="1" w:styleId="style1char0">
    <w:name w:val="style1char"/>
    <w:rsid w:val="004722F9"/>
  </w:style>
  <w:style w:type="character" w:customStyle="1" w:styleId="tagcharchar0">
    <w:name w:val="tagcharchar"/>
    <w:rsid w:val="004722F9"/>
  </w:style>
  <w:style w:type="character" w:customStyle="1" w:styleId="underlinedcharchar2">
    <w:name w:val="underlinedcharchar"/>
    <w:rsid w:val="004722F9"/>
  </w:style>
  <w:style w:type="paragraph" w:customStyle="1" w:styleId="CM62">
    <w:name w:val="CM62"/>
    <w:basedOn w:val="Normal"/>
    <w:next w:val="Normal"/>
    <w:qFormat/>
    <w:rsid w:val="004722F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722F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722F9"/>
    <w:pPr>
      <w:widowControl w:val="0"/>
      <w:spacing w:after="63"/>
    </w:pPr>
    <w:rPr>
      <w:rFonts w:ascii="Arial" w:eastAsia="Times New Roman" w:hAnsi="Arial"/>
      <w:color w:val="auto"/>
      <w:szCs w:val="22"/>
    </w:rPr>
  </w:style>
  <w:style w:type="paragraph" w:customStyle="1" w:styleId="CM35">
    <w:name w:val="CM35"/>
    <w:basedOn w:val="Default"/>
    <w:next w:val="Default"/>
    <w:qFormat/>
    <w:rsid w:val="004722F9"/>
    <w:pPr>
      <w:widowControl w:val="0"/>
      <w:spacing w:line="228" w:lineRule="atLeast"/>
    </w:pPr>
    <w:rPr>
      <w:rFonts w:ascii="Showcard Gothic" w:eastAsia="Times New Roman" w:hAnsi="Showcard Gothic"/>
      <w:color w:val="auto"/>
      <w:szCs w:val="22"/>
    </w:rPr>
  </w:style>
  <w:style w:type="paragraph" w:customStyle="1" w:styleId="CM60">
    <w:name w:val="CM60"/>
    <w:basedOn w:val="Default"/>
    <w:next w:val="Default"/>
    <w:qFormat/>
    <w:rsid w:val="004722F9"/>
    <w:pPr>
      <w:widowControl w:val="0"/>
      <w:spacing w:line="228" w:lineRule="atLeast"/>
    </w:pPr>
    <w:rPr>
      <w:rFonts w:ascii="Showcard Gothic" w:eastAsia="Times New Roman" w:hAnsi="Showcard Gothic"/>
      <w:color w:val="auto"/>
      <w:szCs w:val="22"/>
    </w:rPr>
  </w:style>
  <w:style w:type="character" w:customStyle="1" w:styleId="Style11ptUnderline2">
    <w:name w:val="Style 11 pt Underline2"/>
    <w:rsid w:val="004722F9"/>
    <w:rPr>
      <w:sz w:val="20"/>
      <w:u w:val="single"/>
    </w:rPr>
  </w:style>
  <w:style w:type="character" w:customStyle="1" w:styleId="Style11ptBoldUnderline2">
    <w:name w:val="Style 11 pt Bold Underline2"/>
    <w:rsid w:val="004722F9"/>
    <w:rPr>
      <w:b/>
      <w:bCs/>
      <w:sz w:val="20"/>
      <w:u w:val="single"/>
    </w:rPr>
  </w:style>
  <w:style w:type="character" w:customStyle="1" w:styleId="nw">
    <w:name w:val="nw"/>
    <w:rsid w:val="004722F9"/>
  </w:style>
  <w:style w:type="paragraph" w:customStyle="1" w:styleId="StylecardCharCharChar11pt">
    <w:name w:val="Style card Char Char Char + 11 pt"/>
    <w:link w:val="StylecardCharCharChar11ptChar"/>
    <w:qFormat/>
    <w:rsid w:val="004722F9"/>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4722F9"/>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4722F9"/>
  </w:style>
  <w:style w:type="character" w:customStyle="1" w:styleId="StyleCards11ptChar">
    <w:name w:val="Style Cards + 11 pt Char"/>
    <w:link w:val="StyleCards11pt"/>
    <w:rsid w:val="004722F9"/>
    <w:rPr>
      <w:rFonts w:ascii="Times New Roman" w:eastAsia="Times New Roman" w:hAnsi="Times New Roman" w:cs="Times New Roman"/>
      <w:kern w:val="0"/>
      <w:sz w:val="20"/>
      <w14:ligatures w14:val="none"/>
    </w:rPr>
  </w:style>
  <w:style w:type="paragraph" w:customStyle="1" w:styleId="StyleCards11ptUnderline">
    <w:name w:val="Style Cards + 11 pt Underline"/>
    <w:basedOn w:val="Cards"/>
    <w:link w:val="StyleCards11ptUnderlineChar"/>
    <w:qFormat/>
    <w:rsid w:val="004722F9"/>
  </w:style>
  <w:style w:type="character" w:customStyle="1" w:styleId="StyleCards11ptUnderlineChar">
    <w:name w:val="Style Cards + 11 pt Underline Char"/>
    <w:link w:val="StyleCards11ptUnderline"/>
    <w:rsid w:val="004722F9"/>
    <w:rPr>
      <w:rFonts w:ascii="Times New Roman" w:eastAsia="Times New Roman" w:hAnsi="Times New Roman" w:cs="Times New Roman"/>
      <w:kern w:val="0"/>
      <w:sz w:val="20"/>
      <w14:ligatures w14:val="none"/>
    </w:rPr>
  </w:style>
  <w:style w:type="paragraph" w:customStyle="1" w:styleId="StyleCards11ptBoldUnderline">
    <w:name w:val="Style Cards + 11 pt Bold Underline"/>
    <w:basedOn w:val="Cards"/>
    <w:link w:val="StyleCards11ptBoldUnderlineChar"/>
    <w:qFormat/>
    <w:rsid w:val="004722F9"/>
  </w:style>
  <w:style w:type="character" w:customStyle="1" w:styleId="StyleCards11ptBoldUnderlineChar">
    <w:name w:val="Style Cards + 11 pt Bold Underline Char"/>
    <w:link w:val="StyleCards11ptBoldUnderline"/>
    <w:rsid w:val="004722F9"/>
    <w:rPr>
      <w:rFonts w:ascii="Times New Roman" w:eastAsia="Times New Roman" w:hAnsi="Times New Roman" w:cs="Times New Roman"/>
      <w:kern w:val="0"/>
      <w:sz w:val="20"/>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722F9"/>
  </w:style>
  <w:style w:type="character" w:customStyle="1" w:styleId="StyleCards11ptBoldUnderlineBorderSinglesolidlineChar">
    <w:name w:val="Style Cards + 11 pt Bold Underline Border: : (Single solid line... Char"/>
    <w:link w:val="StyleCards11ptBoldUnderlineBorderSinglesolidline"/>
    <w:rsid w:val="004722F9"/>
    <w:rPr>
      <w:rFonts w:ascii="Times New Roman" w:eastAsia="Times New Roman" w:hAnsi="Times New Roman" w:cs="Times New Roman"/>
      <w:kern w:val="0"/>
      <w:sz w:val="20"/>
      <w14:ligatures w14:val="none"/>
    </w:rPr>
  </w:style>
  <w:style w:type="paragraph" w:customStyle="1" w:styleId="StylecardCharChar11pt">
    <w:name w:val="Style card Char Char + 11 pt"/>
    <w:link w:val="StylecardCharChar11ptChar"/>
    <w:qFormat/>
    <w:rsid w:val="004722F9"/>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4722F9"/>
    <w:rPr>
      <w:lang w:val="en-US" w:eastAsia="en-US" w:bidi="ar-SA"/>
    </w:rPr>
  </w:style>
  <w:style w:type="character" w:customStyle="1" w:styleId="StylecardCharChar11ptChar">
    <w:name w:val="Style card Char Char + 11 pt Char"/>
    <w:link w:val="StylecardCharChar11pt"/>
    <w:rsid w:val="004722F9"/>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4722F9"/>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4722F9"/>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4722F9"/>
    <w:rPr>
      <w:u w:val="single"/>
      <w:lang w:val="x-none" w:eastAsia="x-none"/>
    </w:rPr>
  </w:style>
  <w:style w:type="character" w:customStyle="1" w:styleId="NormalFontChar">
    <w:name w:val="Normal Font Char"/>
    <w:link w:val="NormalFont"/>
    <w:rsid w:val="004722F9"/>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4722F9"/>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4722F9"/>
    <w:rPr>
      <w:b/>
      <w:bCs/>
      <w:u w:val="single"/>
      <w:lang w:val="x-none" w:eastAsia="x-none"/>
    </w:rPr>
  </w:style>
  <w:style w:type="character" w:customStyle="1" w:styleId="StyleNormalFont11ptBoldUnderlineChar">
    <w:name w:val="Style Normal Font + 11 pt Bold Underline Char"/>
    <w:link w:val="StyleNormalFont11ptBoldUnderline"/>
    <w:rsid w:val="004722F9"/>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4722F9"/>
    <w:rPr>
      <w:rFonts w:eastAsia="Times New Roman"/>
      <w:sz w:val="15"/>
    </w:rPr>
  </w:style>
  <w:style w:type="character" w:customStyle="1" w:styleId="authors1">
    <w:name w:val="authors1"/>
    <w:rsid w:val="004722F9"/>
    <w:rPr>
      <w:rFonts w:ascii="Verdana" w:hAnsi="Verdana" w:hint="default"/>
      <w:b/>
      <w:bCs/>
      <w:color w:val="006699"/>
      <w:sz w:val="20"/>
      <w:szCs w:val="20"/>
    </w:rPr>
  </w:style>
  <w:style w:type="character" w:customStyle="1" w:styleId="headlinesectionlarge">
    <w:name w:val="headline_section_large"/>
    <w:rsid w:val="004722F9"/>
  </w:style>
  <w:style w:type="paragraph" w:customStyle="1" w:styleId="formatvorlage2">
    <w:name w:val="formatvorlage2"/>
    <w:basedOn w:val="Normal"/>
    <w:qFormat/>
    <w:rsid w:val="004722F9"/>
    <w:pPr>
      <w:spacing w:before="100" w:beforeAutospacing="1" w:after="100" w:afterAutospacing="1"/>
    </w:pPr>
    <w:rPr>
      <w:rFonts w:eastAsia="Calibri"/>
      <w:sz w:val="24"/>
    </w:rPr>
  </w:style>
  <w:style w:type="character" w:customStyle="1" w:styleId="Styleunderline11ptBlack">
    <w:name w:val="Style underline + 11 pt Black"/>
    <w:rsid w:val="004722F9"/>
    <w:rPr>
      <w:color w:val="000000"/>
      <w:sz w:val="20"/>
      <w:u w:val="single"/>
    </w:rPr>
  </w:style>
  <w:style w:type="character" w:customStyle="1" w:styleId="Styleunderline11ptBoldBlack">
    <w:name w:val="Style underline + 11 pt Bold Black"/>
    <w:rsid w:val="004722F9"/>
    <w:rPr>
      <w:b/>
      <w:bCs/>
      <w:color w:val="000000"/>
      <w:sz w:val="20"/>
      <w:u w:val="single"/>
    </w:rPr>
  </w:style>
  <w:style w:type="paragraph" w:customStyle="1" w:styleId="StyleTitle11ptNotBold">
    <w:name w:val="Style Title + 11 pt Not Bold"/>
    <w:basedOn w:val="Title"/>
    <w:link w:val="StyleTitle11ptNotBoldChar"/>
    <w:qFormat/>
    <w:rsid w:val="004722F9"/>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4722F9"/>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4722F9"/>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4722F9"/>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4722F9"/>
    <w:rPr>
      <w:b/>
      <w:bCs/>
      <w:color w:val="000000"/>
      <w:sz w:val="20"/>
      <w:u w:val="single"/>
    </w:rPr>
  </w:style>
  <w:style w:type="character" w:customStyle="1" w:styleId="Style11ptBoldBlackUnderlineBorderSinglesolidline">
    <w:name w:val="Style 11 pt Bold Black Underline Border: : (Single solid line ..."/>
    <w:rsid w:val="004722F9"/>
    <w:rPr>
      <w:b/>
      <w:bCs/>
      <w:color w:val="000000"/>
      <w:sz w:val="20"/>
      <w:u w:val="single"/>
      <w:bdr w:val="single" w:sz="4" w:space="0" w:color="auto"/>
    </w:rPr>
  </w:style>
  <w:style w:type="character" w:customStyle="1" w:styleId="StyleLatinMeridien-Italic11ptItalicUnderline">
    <w:name w:val="Style (Latin) Meridien-Italic 11 pt Italic Underline"/>
    <w:rsid w:val="004722F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4722F9"/>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722F9"/>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4722F9"/>
  </w:style>
  <w:style w:type="character" w:customStyle="1" w:styleId="highlight0">
    <w:name w:val="highlight"/>
    <w:rsid w:val="004722F9"/>
  </w:style>
  <w:style w:type="character" w:customStyle="1" w:styleId="BlockHeaderHiddenChar">
    <w:name w:val="Block Header Hidden Char"/>
    <w:link w:val="BlockHeaderHidden"/>
    <w:locked/>
    <w:rsid w:val="004722F9"/>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4722F9"/>
    <w:rPr>
      <w:sz w:val="8"/>
      <w:lang w:val="en-US" w:eastAsia="en-US" w:bidi="ar-SA"/>
    </w:rPr>
  </w:style>
  <w:style w:type="character" w:customStyle="1" w:styleId="titleauthoretc">
    <w:name w:val="titleauthoretc"/>
    <w:rsid w:val="004722F9"/>
  </w:style>
  <w:style w:type="paragraph" w:customStyle="1" w:styleId="deck">
    <w:name w:val="deck"/>
    <w:basedOn w:val="Normal"/>
    <w:uiPriority w:val="99"/>
    <w:qFormat/>
    <w:rsid w:val="004722F9"/>
    <w:pPr>
      <w:spacing w:before="100" w:beforeAutospacing="1" w:after="100" w:afterAutospacing="1"/>
    </w:pPr>
    <w:rPr>
      <w:rFonts w:eastAsia="Times New Roman"/>
      <w:sz w:val="24"/>
    </w:rPr>
  </w:style>
  <w:style w:type="paragraph" w:customStyle="1" w:styleId="i1">
    <w:name w:val="i1"/>
    <w:basedOn w:val="Normal"/>
    <w:qFormat/>
    <w:rsid w:val="004722F9"/>
    <w:pPr>
      <w:spacing w:before="100" w:beforeAutospacing="1" w:after="100" w:afterAutospacing="1"/>
    </w:pPr>
    <w:rPr>
      <w:rFonts w:eastAsia="Times New Roman"/>
      <w:sz w:val="24"/>
    </w:rPr>
  </w:style>
  <w:style w:type="paragraph" w:customStyle="1" w:styleId="question">
    <w:name w:val="question"/>
    <w:basedOn w:val="Normal"/>
    <w:uiPriority w:val="99"/>
    <w:qFormat/>
    <w:rsid w:val="004722F9"/>
    <w:pPr>
      <w:spacing w:before="100" w:beforeAutospacing="1" w:after="100" w:afterAutospacing="1"/>
    </w:pPr>
    <w:rPr>
      <w:rFonts w:eastAsia="Times New Roman"/>
      <w:sz w:val="24"/>
    </w:rPr>
  </w:style>
  <w:style w:type="paragraph" w:customStyle="1" w:styleId="bodycopy">
    <w:name w:val="bodycopy"/>
    <w:basedOn w:val="Normal"/>
    <w:uiPriority w:val="99"/>
    <w:qFormat/>
    <w:rsid w:val="004722F9"/>
    <w:pPr>
      <w:spacing w:before="100" w:beforeAutospacing="1" w:after="100" w:afterAutospacing="1"/>
    </w:pPr>
    <w:rPr>
      <w:rFonts w:eastAsia="Times New Roman"/>
      <w:sz w:val="24"/>
    </w:rPr>
  </w:style>
  <w:style w:type="character" w:customStyle="1" w:styleId="labeltext">
    <w:name w:val="labeltext"/>
    <w:rsid w:val="004722F9"/>
  </w:style>
  <w:style w:type="character" w:customStyle="1" w:styleId="viewlink">
    <w:name w:val="viewlink"/>
    <w:rsid w:val="004722F9"/>
  </w:style>
  <w:style w:type="character" w:customStyle="1" w:styleId="inlinkchart">
    <w:name w:val="inlink_chart"/>
    <w:rsid w:val="004722F9"/>
  </w:style>
  <w:style w:type="character" w:customStyle="1" w:styleId="underLight">
    <w:name w:val="underLight"/>
    <w:qFormat/>
    <w:rsid w:val="004722F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722F9"/>
  </w:style>
  <w:style w:type="character" w:customStyle="1" w:styleId="author-rss">
    <w:name w:val="author-rss"/>
    <w:rsid w:val="004722F9"/>
  </w:style>
  <w:style w:type="character" w:customStyle="1" w:styleId="fbsharecountwrapper">
    <w:name w:val="fb_share_count_wrapper"/>
    <w:rsid w:val="004722F9"/>
  </w:style>
  <w:style w:type="character" w:customStyle="1" w:styleId="fbbuttontext">
    <w:name w:val="fb_button_text"/>
    <w:rsid w:val="004722F9"/>
  </w:style>
  <w:style w:type="character" w:customStyle="1" w:styleId="hw">
    <w:name w:val="hw"/>
    <w:rsid w:val="004722F9"/>
  </w:style>
  <w:style w:type="character" w:customStyle="1" w:styleId="linktotop">
    <w:name w:val="linktotop"/>
    <w:rsid w:val="004722F9"/>
  </w:style>
  <w:style w:type="character" w:customStyle="1" w:styleId="maintextbldleft">
    <w:name w:val="maintextbldleft"/>
    <w:rsid w:val="004722F9"/>
  </w:style>
  <w:style w:type="character" w:customStyle="1" w:styleId="maintextleft">
    <w:name w:val="maintextleft"/>
    <w:rsid w:val="004722F9"/>
  </w:style>
  <w:style w:type="character" w:customStyle="1" w:styleId="descriptionstyle1block">
    <w:name w:val="description style1 block"/>
    <w:rsid w:val="004722F9"/>
  </w:style>
  <w:style w:type="character" w:customStyle="1" w:styleId="gutter-right-1">
    <w:name w:val="gutter-right-1"/>
    <w:basedOn w:val="DefaultParagraphFont"/>
    <w:rsid w:val="004722F9"/>
  </w:style>
  <w:style w:type="character" w:customStyle="1" w:styleId="ssl3">
    <w:name w:val="ss_l3"/>
    <w:rsid w:val="004722F9"/>
  </w:style>
  <w:style w:type="paragraph" w:customStyle="1" w:styleId="NoteLevel22">
    <w:name w:val="Note Level 22"/>
    <w:basedOn w:val="Normal"/>
    <w:next w:val="Normal"/>
    <w:qFormat/>
    <w:rsid w:val="004722F9"/>
    <w:pPr>
      <w:keepNext/>
      <w:ind w:left="288" w:right="288"/>
    </w:pPr>
    <w:rPr>
      <w:rFonts w:eastAsia="MS Gothic"/>
      <w:szCs w:val="20"/>
    </w:rPr>
  </w:style>
  <w:style w:type="character" w:customStyle="1" w:styleId="UnresolvedMention2">
    <w:name w:val="Unresolved Mention2"/>
    <w:basedOn w:val="DefaultParagraphFont"/>
    <w:uiPriority w:val="99"/>
    <w:unhideWhenUsed/>
    <w:rsid w:val="004722F9"/>
    <w:rPr>
      <w:color w:val="808080"/>
      <w:shd w:val="clear" w:color="auto" w:fill="E6E6E6"/>
    </w:rPr>
  </w:style>
  <w:style w:type="character" w:customStyle="1" w:styleId="BodyTextFirstIndentChar1">
    <w:name w:val="Body Text First Indent Char1"/>
    <w:basedOn w:val="BodyTextChar"/>
    <w:uiPriority w:val="99"/>
    <w:rsid w:val="004722F9"/>
    <w:rPr>
      <w:rFonts w:ascii="Calibri" w:eastAsia="Calibri" w:hAnsi="Calibri" w:cs="Calibri"/>
      <w:kern w:val="0"/>
      <w:sz w:val="24"/>
      <w:szCs w:val="24"/>
      <w14:ligatures w14:val="none"/>
    </w:rPr>
  </w:style>
  <w:style w:type="character" w:customStyle="1" w:styleId="Header11">
    <w:name w:val="Header11"/>
    <w:rsid w:val="004722F9"/>
  </w:style>
  <w:style w:type="paragraph" w:customStyle="1" w:styleId="canvas-atom">
    <w:name w:val="canvas-atom"/>
    <w:basedOn w:val="Normal"/>
    <w:uiPriority w:val="99"/>
    <w:qFormat/>
    <w:rsid w:val="004722F9"/>
    <w:pPr>
      <w:spacing w:before="100" w:beforeAutospacing="1" w:after="100" w:afterAutospacing="1"/>
    </w:pPr>
    <w:rPr>
      <w:sz w:val="24"/>
    </w:rPr>
  </w:style>
  <w:style w:type="character" w:customStyle="1" w:styleId="posa">
    <w:name w:val="pos(a)"/>
    <w:basedOn w:val="DefaultParagraphFont"/>
    <w:rsid w:val="004722F9"/>
  </w:style>
  <w:style w:type="character" w:customStyle="1" w:styleId="u-hiddeninnarrowenv">
    <w:name w:val="u-hiddeninnarrowenv"/>
    <w:basedOn w:val="DefaultParagraphFont"/>
    <w:rsid w:val="004722F9"/>
  </w:style>
  <w:style w:type="character" w:customStyle="1" w:styleId="followbutton-bird">
    <w:name w:val="followbutton-bird"/>
    <w:basedOn w:val="DefaultParagraphFont"/>
    <w:rsid w:val="004722F9"/>
  </w:style>
  <w:style w:type="character" w:customStyle="1" w:styleId="tweetauthor-name">
    <w:name w:val="tweetauthor-name"/>
    <w:basedOn w:val="DefaultParagraphFont"/>
    <w:rsid w:val="004722F9"/>
  </w:style>
  <w:style w:type="character" w:customStyle="1" w:styleId="tweetauthor-verifiedbadge">
    <w:name w:val="tweetauthor-verifiedbadge"/>
    <w:basedOn w:val="DefaultParagraphFont"/>
    <w:rsid w:val="004722F9"/>
  </w:style>
  <w:style w:type="character" w:customStyle="1" w:styleId="tweetauthor-screenname">
    <w:name w:val="tweetauthor-screenname"/>
    <w:basedOn w:val="DefaultParagraphFont"/>
    <w:rsid w:val="004722F9"/>
  </w:style>
  <w:style w:type="paragraph" w:customStyle="1" w:styleId="tweet-text">
    <w:name w:val="tweet-text"/>
    <w:basedOn w:val="Normal"/>
    <w:uiPriority w:val="99"/>
    <w:qFormat/>
    <w:rsid w:val="004722F9"/>
    <w:pPr>
      <w:spacing w:before="100" w:beforeAutospacing="1" w:after="100" w:afterAutospacing="1"/>
    </w:pPr>
  </w:style>
  <w:style w:type="character" w:customStyle="1" w:styleId="u-hiddenvisually">
    <w:name w:val="u-hiddenvisually"/>
    <w:basedOn w:val="DefaultParagraphFont"/>
    <w:rsid w:val="004722F9"/>
  </w:style>
  <w:style w:type="character" w:customStyle="1" w:styleId="tweetaction-stat">
    <w:name w:val="tweetaction-stat"/>
    <w:basedOn w:val="DefaultParagraphFont"/>
    <w:rsid w:val="004722F9"/>
  </w:style>
  <w:style w:type="character" w:customStyle="1" w:styleId="related">
    <w:name w:val="related"/>
    <w:basedOn w:val="DefaultParagraphFont"/>
    <w:rsid w:val="004722F9"/>
  </w:style>
  <w:style w:type="character" w:customStyle="1" w:styleId="related-content">
    <w:name w:val="related-content"/>
    <w:basedOn w:val="DefaultParagraphFont"/>
    <w:rsid w:val="004722F9"/>
  </w:style>
  <w:style w:type="character" w:customStyle="1" w:styleId="name-of-author">
    <w:name w:val="name-of-author"/>
    <w:basedOn w:val="DefaultParagraphFont"/>
    <w:rsid w:val="004722F9"/>
  </w:style>
  <w:style w:type="character" w:customStyle="1" w:styleId="first-name">
    <w:name w:val="first-name"/>
    <w:basedOn w:val="DefaultParagraphFont"/>
    <w:rsid w:val="004722F9"/>
  </w:style>
  <w:style w:type="character" w:customStyle="1" w:styleId="last-name">
    <w:name w:val="last-name"/>
    <w:basedOn w:val="DefaultParagraphFont"/>
    <w:rsid w:val="004722F9"/>
  </w:style>
  <w:style w:type="paragraph" w:customStyle="1" w:styleId="description">
    <w:name w:val="description"/>
    <w:basedOn w:val="Normal"/>
    <w:qFormat/>
    <w:rsid w:val="004722F9"/>
    <w:pPr>
      <w:spacing w:before="100" w:beforeAutospacing="1" w:after="100" w:afterAutospacing="1"/>
    </w:pPr>
  </w:style>
  <w:style w:type="paragraph" w:customStyle="1" w:styleId="graf">
    <w:name w:val="graf"/>
    <w:basedOn w:val="Normal"/>
    <w:uiPriority w:val="99"/>
    <w:qFormat/>
    <w:rsid w:val="004722F9"/>
    <w:pPr>
      <w:spacing w:before="100" w:beforeAutospacing="1" w:after="100" w:afterAutospacing="1"/>
    </w:pPr>
  </w:style>
  <w:style w:type="character" w:customStyle="1" w:styleId="caption10">
    <w:name w:val="caption1"/>
    <w:basedOn w:val="DefaultParagraphFont"/>
    <w:rsid w:val="004722F9"/>
  </w:style>
  <w:style w:type="paragraph" w:customStyle="1" w:styleId="column">
    <w:name w:val="column"/>
    <w:basedOn w:val="Normal"/>
    <w:uiPriority w:val="99"/>
    <w:qFormat/>
    <w:rsid w:val="004722F9"/>
    <w:pPr>
      <w:spacing w:before="100" w:beforeAutospacing="1" w:after="100" w:afterAutospacing="1"/>
    </w:pPr>
  </w:style>
  <w:style w:type="paragraph" w:customStyle="1" w:styleId="recirc-container">
    <w:name w:val="recirc-container"/>
    <w:basedOn w:val="Normal"/>
    <w:uiPriority w:val="99"/>
    <w:qFormat/>
    <w:rsid w:val="004722F9"/>
    <w:pPr>
      <w:spacing w:before="100" w:beforeAutospacing="1" w:after="100" w:afterAutospacing="1"/>
    </w:pPr>
    <w:rPr>
      <w:sz w:val="24"/>
    </w:rPr>
  </w:style>
  <w:style w:type="character" w:customStyle="1" w:styleId="recirc-text">
    <w:name w:val="&quot;recirc-text”"/>
    <w:basedOn w:val="DefaultParagraphFont"/>
    <w:rsid w:val="004722F9"/>
  </w:style>
  <w:style w:type="character" w:customStyle="1" w:styleId="video-icon">
    <w:name w:val="video-icon"/>
    <w:basedOn w:val="DefaultParagraphFont"/>
    <w:rsid w:val="004722F9"/>
  </w:style>
  <w:style w:type="paragraph" w:customStyle="1" w:styleId="selectionshareable">
    <w:name w:val="selectionshareable"/>
    <w:basedOn w:val="Normal"/>
    <w:qFormat/>
    <w:rsid w:val="004722F9"/>
    <w:pPr>
      <w:spacing w:before="100" w:beforeAutospacing="1" w:after="100" w:afterAutospacing="1"/>
    </w:pPr>
    <w:rPr>
      <w:sz w:val="24"/>
    </w:rPr>
  </w:style>
  <w:style w:type="character" w:customStyle="1" w:styleId="powa-shot-play-btn-text">
    <w:name w:val="powa-shot-play-btn-text"/>
    <w:basedOn w:val="DefaultParagraphFont"/>
    <w:rsid w:val="004722F9"/>
  </w:style>
  <w:style w:type="character" w:customStyle="1" w:styleId="powa-shot-click">
    <w:name w:val="powa-shot-click"/>
    <w:basedOn w:val="DefaultParagraphFont"/>
    <w:rsid w:val="004722F9"/>
  </w:style>
  <w:style w:type="character" w:customStyle="1" w:styleId="wpv-blurb">
    <w:name w:val="wpv-blurb"/>
    <w:basedOn w:val="DefaultParagraphFont"/>
    <w:rsid w:val="004722F9"/>
  </w:style>
  <w:style w:type="paragraph" w:customStyle="1" w:styleId="interstitial-link">
    <w:name w:val="interstitial-link"/>
    <w:basedOn w:val="Normal"/>
    <w:uiPriority w:val="99"/>
    <w:qFormat/>
    <w:rsid w:val="004722F9"/>
    <w:pPr>
      <w:spacing w:before="100" w:beforeAutospacing="1" w:after="100" w:afterAutospacing="1"/>
    </w:pPr>
    <w:rPr>
      <w:sz w:val="24"/>
    </w:rPr>
  </w:style>
  <w:style w:type="character" w:customStyle="1" w:styleId="pb-caption">
    <w:name w:val="pb-caption"/>
    <w:basedOn w:val="DefaultParagraphFont"/>
    <w:rsid w:val="004722F9"/>
  </w:style>
  <w:style w:type="paragraph" w:customStyle="1" w:styleId="see-also">
    <w:name w:val="see-also"/>
    <w:basedOn w:val="Normal"/>
    <w:uiPriority w:val="99"/>
    <w:qFormat/>
    <w:rsid w:val="004722F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4722F9"/>
  </w:style>
  <w:style w:type="character" w:customStyle="1" w:styleId="m-2745674872889869693gmail-styleunderline">
    <w:name w:val="m_-2745674872889869693gmail-styleunderline"/>
    <w:basedOn w:val="DefaultParagraphFont"/>
    <w:rsid w:val="004722F9"/>
  </w:style>
  <w:style w:type="character" w:customStyle="1" w:styleId="UnresolvedMention3">
    <w:name w:val="Unresolved Mention3"/>
    <w:basedOn w:val="DefaultParagraphFont"/>
    <w:uiPriority w:val="99"/>
    <w:unhideWhenUsed/>
    <w:rsid w:val="004722F9"/>
    <w:rPr>
      <w:color w:val="808080"/>
      <w:shd w:val="clear" w:color="auto" w:fill="E6E6E6"/>
    </w:rPr>
  </w:style>
  <w:style w:type="character" w:customStyle="1" w:styleId="UnresolvedMention4">
    <w:name w:val="Unresolved Mention4"/>
    <w:basedOn w:val="DefaultParagraphFont"/>
    <w:uiPriority w:val="99"/>
    <w:unhideWhenUsed/>
    <w:rsid w:val="004722F9"/>
    <w:rPr>
      <w:color w:val="808080"/>
      <w:shd w:val="clear" w:color="auto" w:fill="E6E6E6"/>
    </w:rPr>
  </w:style>
  <w:style w:type="character" w:customStyle="1" w:styleId="m-8082899869479211226gmail-styleunderline">
    <w:name w:val="m_-8082899869479211226gmail-styleunderline"/>
    <w:basedOn w:val="DefaultParagraphFont"/>
    <w:rsid w:val="004722F9"/>
  </w:style>
  <w:style w:type="paragraph" w:customStyle="1" w:styleId="NoteLevel23">
    <w:name w:val="Note Level 23"/>
    <w:basedOn w:val="Normal"/>
    <w:next w:val="Normal"/>
    <w:uiPriority w:val="99"/>
    <w:qFormat/>
    <w:rsid w:val="004722F9"/>
    <w:pPr>
      <w:keepNext/>
      <w:ind w:left="288" w:right="288"/>
    </w:pPr>
    <w:rPr>
      <w:rFonts w:eastAsia="MS Gothic"/>
      <w:szCs w:val="20"/>
    </w:rPr>
  </w:style>
  <w:style w:type="character" w:customStyle="1" w:styleId="Heading5Char1">
    <w:name w:val="Heading 5 Char1"/>
    <w:aliases w:val="Text Char1"/>
    <w:basedOn w:val="DefaultParagraphFont"/>
    <w:semiHidden/>
    <w:rsid w:val="004722F9"/>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4722F9"/>
    <w:rPr>
      <w:rFonts w:ascii="Georgia" w:hAnsi="Georgia"/>
    </w:rPr>
  </w:style>
  <w:style w:type="paragraph" w:customStyle="1" w:styleId="NoteLevel24">
    <w:name w:val="Note Level 24"/>
    <w:basedOn w:val="Normal"/>
    <w:next w:val="Normal"/>
    <w:uiPriority w:val="99"/>
    <w:qFormat/>
    <w:rsid w:val="004722F9"/>
    <w:pPr>
      <w:keepNext/>
      <w:ind w:left="288" w:right="288"/>
    </w:pPr>
    <w:rPr>
      <w:rFonts w:eastAsia="MS Gothic"/>
      <w:sz w:val="24"/>
      <w:szCs w:val="20"/>
    </w:rPr>
  </w:style>
  <w:style w:type="paragraph" w:customStyle="1" w:styleId="NoteLevel25">
    <w:name w:val="Note Level 25"/>
    <w:basedOn w:val="Normal"/>
    <w:next w:val="Normal"/>
    <w:uiPriority w:val="99"/>
    <w:qFormat/>
    <w:rsid w:val="004722F9"/>
    <w:pPr>
      <w:keepNext/>
      <w:ind w:left="288" w:right="288"/>
    </w:pPr>
    <w:rPr>
      <w:rFonts w:eastAsia="MS Gothic"/>
      <w:szCs w:val="20"/>
    </w:rPr>
  </w:style>
  <w:style w:type="character" w:customStyle="1" w:styleId="m-4007627453485596929gmail-style13ptbold">
    <w:name w:val="m_-4007627453485596929gmail-style13ptbold"/>
    <w:basedOn w:val="DefaultParagraphFont"/>
    <w:rsid w:val="004722F9"/>
  </w:style>
  <w:style w:type="character" w:customStyle="1" w:styleId="analyticChar0">
    <w:name w:val="analytic Char"/>
    <w:basedOn w:val="DefaultParagraphFont"/>
    <w:link w:val="analytic0"/>
    <w:uiPriority w:val="4"/>
    <w:rsid w:val="004722F9"/>
    <w:rPr>
      <w:rFonts w:ascii="Calibri" w:eastAsiaTheme="majorEastAsia" w:hAnsi="Calibri" w:cstheme="majorBidi"/>
      <w:b/>
      <w:iCs/>
      <w:color w:val="808080"/>
      <w:kern w:val="0"/>
      <w:sz w:val="26"/>
      <w:szCs w:val="22"/>
      <w14:ligatures w14:val="none"/>
    </w:rPr>
  </w:style>
  <w:style w:type="paragraph" w:customStyle="1" w:styleId="hword2">
    <w:name w:val="hword2"/>
    <w:basedOn w:val="Normal"/>
    <w:qFormat/>
    <w:rsid w:val="004722F9"/>
    <w:pPr>
      <w:spacing w:before="100" w:beforeAutospacing="1" w:after="100" w:afterAutospacing="1"/>
    </w:pPr>
    <w:rPr>
      <w:rFonts w:eastAsia="Times New Roman"/>
      <w:sz w:val="24"/>
    </w:rPr>
  </w:style>
  <w:style w:type="paragraph" w:customStyle="1" w:styleId="sense">
    <w:name w:val="sense"/>
    <w:basedOn w:val="Normal"/>
    <w:qFormat/>
    <w:rsid w:val="004722F9"/>
    <w:pPr>
      <w:spacing w:before="100" w:beforeAutospacing="1" w:after="100" w:afterAutospacing="1"/>
    </w:pPr>
    <w:rPr>
      <w:rFonts w:eastAsia="Times New Roman"/>
      <w:sz w:val="24"/>
    </w:rPr>
  </w:style>
  <w:style w:type="character" w:customStyle="1" w:styleId="dttext">
    <w:name w:val="dttext"/>
    <w:basedOn w:val="DefaultParagraphFont"/>
    <w:rsid w:val="004722F9"/>
  </w:style>
  <w:style w:type="character" w:customStyle="1" w:styleId="style13ptbold0">
    <w:name w:val="style13ptbold"/>
    <w:basedOn w:val="DefaultParagraphFont"/>
    <w:rsid w:val="004722F9"/>
  </w:style>
  <w:style w:type="paragraph" w:customStyle="1" w:styleId="m5562427531322223799gmail-msolistparagraph">
    <w:name w:val="m_5562427531322223799gmail-msolistparagraph"/>
    <w:basedOn w:val="Normal"/>
    <w:rsid w:val="004722F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722F9"/>
  </w:style>
  <w:style w:type="paragraph" w:customStyle="1" w:styleId="BreakTag">
    <w:name w:val="Break Tag"/>
    <w:basedOn w:val="Normal"/>
    <w:autoRedefine/>
    <w:uiPriority w:val="4"/>
    <w:qFormat/>
    <w:rsid w:val="004722F9"/>
    <w:pPr>
      <w:spacing w:before="240"/>
    </w:pPr>
    <w:rPr>
      <w:b/>
      <w:sz w:val="26"/>
    </w:rPr>
  </w:style>
  <w:style w:type="paragraph" w:customStyle="1" w:styleId="BreakBlock">
    <w:name w:val="Break Block"/>
    <w:basedOn w:val="Normal"/>
    <w:link w:val="BreakBlockChar"/>
    <w:autoRedefine/>
    <w:qFormat/>
    <w:rsid w:val="004722F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722F9"/>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4722F9"/>
    <w:rPr>
      <w:rFonts w:ascii="Cambria" w:hAnsi="Cambria" w:cs="Times New Roman"/>
      <w:b/>
      <w:bCs/>
      <w:sz w:val="26"/>
      <w:szCs w:val="26"/>
    </w:rPr>
  </w:style>
  <w:style w:type="character" w:customStyle="1" w:styleId="CardCharChar1">
    <w:name w:val="Card Char Char1"/>
    <w:basedOn w:val="DefaultParagraphFont"/>
    <w:rsid w:val="004722F9"/>
    <w:rPr>
      <w:rFonts w:cs="Times New Roman"/>
      <w:b/>
      <w:bCs/>
      <w:sz w:val="28"/>
      <w:szCs w:val="28"/>
    </w:rPr>
  </w:style>
  <w:style w:type="character" w:customStyle="1" w:styleId="CircleChar1">
    <w:name w:val="Circle Char1"/>
    <w:basedOn w:val="DefaultParagraphFont"/>
    <w:rsid w:val="004722F9"/>
    <w:rPr>
      <w:rFonts w:cs="Times New Roman"/>
      <w:b/>
      <w:i/>
      <w:sz w:val="18"/>
      <w:szCs w:val="18"/>
      <w:u w:val="single"/>
      <w:lang w:val="en-US" w:eastAsia="en-US" w:bidi="ar-SA"/>
    </w:rPr>
  </w:style>
  <w:style w:type="character" w:customStyle="1" w:styleId="hit1">
    <w:name w:val="hit1"/>
    <w:basedOn w:val="DefaultParagraphFont"/>
    <w:rsid w:val="004722F9"/>
    <w:rPr>
      <w:b/>
      <w:bCs/>
      <w:color w:val="CC0033"/>
    </w:rPr>
  </w:style>
  <w:style w:type="character" w:customStyle="1" w:styleId="upper">
    <w:name w:val="upper"/>
    <w:basedOn w:val="DefaultParagraphFont"/>
    <w:rsid w:val="004722F9"/>
  </w:style>
  <w:style w:type="character" w:customStyle="1" w:styleId="SmallFont7pt">
    <w:name w:val="Small Font (7 pt)"/>
    <w:basedOn w:val="DefaultParagraphFont"/>
    <w:qFormat/>
    <w:rsid w:val="004722F9"/>
    <w:rPr>
      <w:sz w:val="14"/>
    </w:rPr>
  </w:style>
  <w:style w:type="character" w:customStyle="1" w:styleId="style65">
    <w:name w:val="style65"/>
    <w:basedOn w:val="DefaultParagraphFont"/>
    <w:rsid w:val="004722F9"/>
    <w:rPr>
      <w:rFonts w:cs="Times New Roman"/>
    </w:rPr>
  </w:style>
  <w:style w:type="character" w:customStyle="1" w:styleId="StyleStyleBoldUnderlineIntenseEmphasisUnderlineapple-style-s">
    <w:name w:val="Style Style Bold UnderlineIntense EmphasisUnderlineapple-style-s..."/>
    <w:basedOn w:val="DefaultParagraphFont"/>
    <w:rsid w:val="004722F9"/>
    <w:rPr>
      <w:b w:val="0"/>
      <w:bCs w:val="0"/>
      <w:sz w:val="22"/>
      <w:u w:val="single"/>
      <w:bdr w:val="none" w:sz="0" w:space="0" w:color="auto"/>
    </w:rPr>
  </w:style>
  <w:style w:type="paragraph" w:customStyle="1" w:styleId="type">
    <w:name w:val="type"/>
    <w:basedOn w:val="Normal"/>
    <w:qFormat/>
    <w:rsid w:val="004722F9"/>
    <w:pPr>
      <w:spacing w:before="100" w:beforeAutospacing="1" w:after="100" w:afterAutospacing="1"/>
    </w:pPr>
    <w:rPr>
      <w:rFonts w:eastAsia="Times New Roman"/>
    </w:rPr>
  </w:style>
  <w:style w:type="character" w:customStyle="1" w:styleId="abodyblack3">
    <w:name w:val="abodyblack3"/>
    <w:basedOn w:val="DefaultParagraphFont"/>
    <w:rsid w:val="004722F9"/>
  </w:style>
  <w:style w:type="character" w:customStyle="1" w:styleId="FontStyle177">
    <w:name w:val="Font Style177"/>
    <w:basedOn w:val="DefaultParagraphFont"/>
    <w:uiPriority w:val="99"/>
    <w:rsid w:val="004722F9"/>
    <w:rPr>
      <w:rFonts w:ascii="Times New Roman" w:hAnsi="Times New Roman" w:cs="Times New Roman"/>
      <w:sz w:val="20"/>
      <w:szCs w:val="20"/>
    </w:rPr>
  </w:style>
  <w:style w:type="character" w:customStyle="1" w:styleId="FontStyle173">
    <w:name w:val="Font Style173"/>
    <w:basedOn w:val="DefaultParagraphFont"/>
    <w:uiPriority w:val="99"/>
    <w:rsid w:val="004722F9"/>
    <w:rPr>
      <w:rFonts w:ascii="Times New Roman" w:hAnsi="Times New Roman" w:cs="Times New Roman"/>
      <w:sz w:val="14"/>
      <w:szCs w:val="14"/>
    </w:rPr>
  </w:style>
  <w:style w:type="character" w:customStyle="1" w:styleId="FontStyle151">
    <w:name w:val="Font Style151"/>
    <w:basedOn w:val="DefaultParagraphFont"/>
    <w:uiPriority w:val="99"/>
    <w:rsid w:val="004722F9"/>
    <w:rPr>
      <w:rFonts w:ascii="Arial Narrow" w:hAnsi="Arial Narrow" w:cs="Arial Narrow"/>
      <w:b/>
      <w:bCs/>
      <w:sz w:val="12"/>
      <w:szCs w:val="12"/>
    </w:rPr>
  </w:style>
  <w:style w:type="character" w:customStyle="1" w:styleId="FontStyle156">
    <w:name w:val="Font Style156"/>
    <w:basedOn w:val="DefaultParagraphFont"/>
    <w:uiPriority w:val="99"/>
    <w:rsid w:val="004722F9"/>
    <w:rPr>
      <w:rFonts w:ascii="Arial Narrow" w:hAnsi="Arial Narrow" w:cs="Arial Narrow"/>
      <w:sz w:val="8"/>
      <w:szCs w:val="8"/>
    </w:rPr>
  </w:style>
  <w:style w:type="character" w:customStyle="1" w:styleId="FontStyle160">
    <w:name w:val="Font Style160"/>
    <w:basedOn w:val="DefaultParagraphFont"/>
    <w:uiPriority w:val="99"/>
    <w:rsid w:val="004722F9"/>
    <w:rPr>
      <w:rFonts w:ascii="Times New Roman" w:hAnsi="Times New Roman" w:cs="Times New Roman"/>
      <w:b/>
      <w:bCs/>
      <w:sz w:val="20"/>
      <w:szCs w:val="20"/>
    </w:rPr>
  </w:style>
  <w:style w:type="character" w:customStyle="1" w:styleId="FontStyle178">
    <w:name w:val="Font Style178"/>
    <w:basedOn w:val="DefaultParagraphFont"/>
    <w:uiPriority w:val="99"/>
    <w:rsid w:val="004722F9"/>
    <w:rPr>
      <w:rFonts w:ascii="Times New Roman" w:hAnsi="Times New Roman" w:cs="Times New Roman"/>
      <w:sz w:val="18"/>
      <w:szCs w:val="18"/>
    </w:rPr>
  </w:style>
  <w:style w:type="paragraph" w:customStyle="1" w:styleId="Style14">
    <w:name w:val="Style14"/>
    <w:basedOn w:val="Normal"/>
    <w:uiPriority w:val="99"/>
    <w:qFormat/>
    <w:rsid w:val="004722F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722F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722F9"/>
    <w:rPr>
      <w:rFonts w:ascii="Times New Roman" w:hAnsi="Times New Roman" w:cs="Times New Roman"/>
      <w:sz w:val="12"/>
      <w:szCs w:val="12"/>
    </w:rPr>
  </w:style>
  <w:style w:type="paragraph" w:customStyle="1" w:styleId="Style9">
    <w:name w:val="Style9"/>
    <w:basedOn w:val="Normal"/>
    <w:uiPriority w:val="99"/>
    <w:qFormat/>
    <w:rsid w:val="004722F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722F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722F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722F9"/>
    <w:rPr>
      <w:rFonts w:ascii="Times New Roman" w:hAnsi="Times New Roman" w:cs="Times New Roman"/>
      <w:sz w:val="16"/>
      <w:szCs w:val="16"/>
    </w:rPr>
  </w:style>
  <w:style w:type="character" w:customStyle="1" w:styleId="FontStyle172">
    <w:name w:val="Font Style172"/>
    <w:basedOn w:val="DefaultParagraphFont"/>
    <w:uiPriority w:val="99"/>
    <w:rsid w:val="004722F9"/>
    <w:rPr>
      <w:rFonts w:ascii="Times New Roman" w:hAnsi="Times New Roman" w:cs="Times New Roman"/>
      <w:b/>
      <w:bCs/>
      <w:sz w:val="16"/>
      <w:szCs w:val="16"/>
    </w:rPr>
  </w:style>
  <w:style w:type="paragraph" w:customStyle="1" w:styleId="Style18">
    <w:name w:val="Style18"/>
    <w:basedOn w:val="Normal"/>
    <w:uiPriority w:val="99"/>
    <w:qFormat/>
    <w:rsid w:val="004722F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722F9"/>
    <w:rPr>
      <w:rFonts w:ascii="Times New Roman" w:hAnsi="Times New Roman" w:cs="Times New Roman"/>
      <w:i/>
      <w:iCs/>
      <w:sz w:val="16"/>
      <w:szCs w:val="16"/>
    </w:rPr>
  </w:style>
  <w:style w:type="character" w:customStyle="1" w:styleId="FontStyle162">
    <w:name w:val="Font Style162"/>
    <w:basedOn w:val="DefaultParagraphFont"/>
    <w:uiPriority w:val="99"/>
    <w:rsid w:val="004722F9"/>
    <w:rPr>
      <w:rFonts w:ascii="Times New Roman" w:hAnsi="Times New Roman" w:cs="Times New Roman"/>
      <w:b/>
      <w:bCs/>
      <w:sz w:val="18"/>
      <w:szCs w:val="18"/>
    </w:rPr>
  </w:style>
  <w:style w:type="character" w:customStyle="1" w:styleId="FontStyle167">
    <w:name w:val="Font Style167"/>
    <w:basedOn w:val="DefaultParagraphFont"/>
    <w:uiPriority w:val="99"/>
    <w:rsid w:val="004722F9"/>
    <w:rPr>
      <w:rFonts w:ascii="Times New Roman" w:hAnsi="Times New Roman" w:cs="Times New Roman"/>
      <w:sz w:val="10"/>
      <w:szCs w:val="10"/>
    </w:rPr>
  </w:style>
  <w:style w:type="character" w:customStyle="1" w:styleId="FontStyle174">
    <w:name w:val="Font Style174"/>
    <w:basedOn w:val="DefaultParagraphFont"/>
    <w:uiPriority w:val="99"/>
    <w:rsid w:val="004722F9"/>
    <w:rPr>
      <w:rFonts w:ascii="Arial Narrow" w:hAnsi="Arial Narrow" w:cs="Arial Narrow"/>
      <w:b/>
      <w:bCs/>
      <w:sz w:val="18"/>
      <w:szCs w:val="18"/>
    </w:rPr>
  </w:style>
  <w:style w:type="paragraph" w:customStyle="1" w:styleId="Style47">
    <w:name w:val="Style47"/>
    <w:basedOn w:val="Normal"/>
    <w:uiPriority w:val="99"/>
    <w:qFormat/>
    <w:rsid w:val="004722F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722F9"/>
    <w:rPr>
      <w:rFonts w:ascii="Times New Roman" w:hAnsi="Times New Roman" w:cs="Times New Roman"/>
      <w:sz w:val="12"/>
      <w:szCs w:val="12"/>
    </w:rPr>
  </w:style>
  <w:style w:type="paragraph" w:customStyle="1" w:styleId="Style24">
    <w:name w:val="Style24"/>
    <w:basedOn w:val="Normal"/>
    <w:uiPriority w:val="99"/>
    <w:qFormat/>
    <w:rsid w:val="004722F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722F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722F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722F9"/>
    <w:rPr>
      <w:rFonts w:ascii="Times New Roman" w:hAnsi="Times New Roman" w:cs="Times New Roman"/>
      <w:b/>
      <w:bCs/>
      <w:sz w:val="18"/>
      <w:szCs w:val="18"/>
    </w:rPr>
  </w:style>
  <w:style w:type="paragraph" w:customStyle="1" w:styleId="Style21">
    <w:name w:val="Style21"/>
    <w:basedOn w:val="Normal"/>
    <w:uiPriority w:val="99"/>
    <w:qFormat/>
    <w:rsid w:val="004722F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722F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722F9"/>
  </w:style>
  <w:style w:type="character" w:customStyle="1" w:styleId="StyleThickunderline1">
    <w:name w:val="Style Thick underline1"/>
    <w:basedOn w:val="DefaultParagraphFont"/>
    <w:rsid w:val="004722F9"/>
    <w:rPr>
      <w:u w:val="single"/>
    </w:rPr>
  </w:style>
  <w:style w:type="paragraph" w:customStyle="1" w:styleId="TableParagraph">
    <w:name w:val="Table Paragraph"/>
    <w:basedOn w:val="Normal"/>
    <w:uiPriority w:val="1"/>
    <w:qFormat/>
    <w:rsid w:val="004722F9"/>
    <w:pPr>
      <w:widowControl w:val="0"/>
    </w:pPr>
  </w:style>
  <w:style w:type="character" w:customStyle="1" w:styleId="UnderlineChar5">
    <w:name w:val="UnderlineChar"/>
    <w:rsid w:val="004722F9"/>
    <w:rPr>
      <w:sz w:val="24"/>
      <w:u w:val="single"/>
      <w:shd w:val="clear" w:color="auto" w:fill="auto"/>
    </w:rPr>
  </w:style>
  <w:style w:type="paragraph" w:customStyle="1" w:styleId="StyleCircled11pt">
    <w:name w:val="Style Circled + 11 pt"/>
    <w:basedOn w:val="Normal"/>
    <w:link w:val="StyleCircled11ptChar"/>
    <w:qFormat/>
    <w:rsid w:val="004722F9"/>
    <w:rPr>
      <w:rFonts w:eastAsia="Times New Roman"/>
      <w:b/>
      <w:bCs/>
      <w:u w:val="single"/>
    </w:rPr>
  </w:style>
  <w:style w:type="character" w:customStyle="1" w:styleId="StyleCircled11ptChar">
    <w:name w:val="Style Circled + 11 pt Char"/>
    <w:link w:val="StyleCircled11pt"/>
    <w:rsid w:val="004722F9"/>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4722F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722F9"/>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4722F9"/>
    <w:rPr>
      <w:sz w:val="20"/>
      <w:bdr w:val="single" w:sz="4" w:space="0" w:color="auto" w:frame="1"/>
    </w:rPr>
  </w:style>
  <w:style w:type="character" w:customStyle="1" w:styleId="StyleUnderlineChar6CharCharCharCharCharCharCharChar11">
    <w:name w:val="Style Underline Char6 Char Char Char Char Char Char Char Char + 11 ..."/>
    <w:rsid w:val="004722F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722F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722F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722F9"/>
    <w:rPr>
      <w:sz w:val="20"/>
      <w:szCs w:val="24"/>
      <w:u w:val="single"/>
      <w:bdr w:val="single" w:sz="4" w:space="0" w:color="auto"/>
      <w:lang w:val="en-US" w:eastAsia="en-US" w:bidi="ar-SA"/>
    </w:rPr>
  </w:style>
  <w:style w:type="character" w:customStyle="1" w:styleId="StyleLatinGaramondUnderline">
    <w:name w:val="Style (Latin) Garamond Underline"/>
    <w:rsid w:val="004722F9"/>
    <w:rPr>
      <w:rFonts w:ascii="Times New Roman" w:hAnsi="Times New Roman"/>
      <w:sz w:val="20"/>
      <w:u w:val="single"/>
    </w:rPr>
  </w:style>
  <w:style w:type="character" w:customStyle="1" w:styleId="StyleLatinGaramond">
    <w:name w:val="Style (Latin) Garamond"/>
    <w:rsid w:val="004722F9"/>
    <w:rPr>
      <w:rFonts w:ascii="Times New Roman" w:hAnsi="Times New Roman"/>
      <w:sz w:val="20"/>
    </w:rPr>
  </w:style>
  <w:style w:type="character" w:customStyle="1" w:styleId="styletimesnewroman12ptbold0">
    <w:name w:val="styletimesnewroman12ptbold"/>
    <w:basedOn w:val="DefaultParagraphFont"/>
    <w:rsid w:val="004722F9"/>
  </w:style>
  <w:style w:type="paragraph" w:customStyle="1" w:styleId="BoldandUnderlineChar2CharChar">
    <w:name w:val="Bold and Underline Char2 Char Char"/>
    <w:basedOn w:val="Normal"/>
    <w:link w:val="BoldandUnderlineChar2CharCharChar"/>
    <w:qFormat/>
    <w:rsid w:val="004722F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4722F9"/>
    <w:rPr>
      <w:sz w:val="16"/>
    </w:rPr>
  </w:style>
  <w:style w:type="paragraph" w:customStyle="1" w:styleId="Reduce8pt">
    <w:name w:val="Reduce 8pt"/>
    <w:basedOn w:val="Normal"/>
    <w:link w:val="Reduce8ptCharChar"/>
    <w:qFormat/>
    <w:rsid w:val="004722F9"/>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4722F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722F9"/>
  </w:style>
  <w:style w:type="paragraph" w:customStyle="1" w:styleId="Footnote2">
    <w:name w:val="Footnote2"/>
    <w:basedOn w:val="Normal"/>
    <w:next w:val="Normal"/>
    <w:link w:val="Footnote2Char"/>
    <w:autoRedefine/>
    <w:qFormat/>
    <w:rsid w:val="004722F9"/>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4722F9"/>
  </w:style>
  <w:style w:type="character" w:customStyle="1" w:styleId="Mention11">
    <w:name w:val="Mention11"/>
    <w:basedOn w:val="DefaultParagraphFont"/>
    <w:uiPriority w:val="99"/>
    <w:semiHidden/>
    <w:unhideWhenUsed/>
    <w:rsid w:val="004722F9"/>
    <w:rPr>
      <w:color w:val="2B579A"/>
      <w:shd w:val="clear" w:color="auto" w:fill="E6E6E6"/>
    </w:rPr>
  </w:style>
  <w:style w:type="character" w:customStyle="1" w:styleId="m6370699461968006786gmail-styleunderline">
    <w:name w:val="m_6370699461968006786gmail-styleunderline"/>
    <w:basedOn w:val="DefaultParagraphFont"/>
    <w:rsid w:val="004722F9"/>
  </w:style>
  <w:style w:type="character" w:customStyle="1" w:styleId="Mention2">
    <w:name w:val="Mention2"/>
    <w:basedOn w:val="DefaultParagraphFont"/>
    <w:uiPriority w:val="99"/>
    <w:semiHidden/>
    <w:unhideWhenUsed/>
    <w:rsid w:val="004722F9"/>
    <w:rPr>
      <w:color w:val="2B579A"/>
      <w:shd w:val="clear" w:color="auto" w:fill="E6E6E6"/>
    </w:rPr>
  </w:style>
  <w:style w:type="paragraph" w:customStyle="1" w:styleId="FlashTag">
    <w:name w:val="FlashTag"/>
    <w:basedOn w:val="Normal"/>
    <w:link w:val="FlashTagChar"/>
    <w:autoRedefine/>
    <w:uiPriority w:val="4"/>
    <w:qFormat/>
    <w:rsid w:val="004722F9"/>
    <w:rPr>
      <w:rFonts w:ascii="Calibri Light" w:hAnsi="Calibri Light"/>
      <w:b/>
      <w:sz w:val="28"/>
    </w:rPr>
  </w:style>
  <w:style w:type="character" w:customStyle="1" w:styleId="FlashTagChar">
    <w:name w:val="FlashTag Char"/>
    <w:basedOn w:val="DefaultParagraphFont"/>
    <w:link w:val="FlashTag"/>
    <w:uiPriority w:val="4"/>
    <w:rsid w:val="004722F9"/>
    <w:rPr>
      <w:rFonts w:ascii="Calibri Light" w:hAnsi="Calibri Light" w:cs="Calibri"/>
      <w:b/>
      <w:kern w:val="0"/>
      <w:sz w:val="28"/>
      <w:szCs w:val="22"/>
      <w14:ligatures w14:val="none"/>
    </w:rPr>
  </w:style>
  <w:style w:type="paragraph" w:customStyle="1" w:styleId="Warrant">
    <w:name w:val="Warrant"/>
    <w:link w:val="WarrantChar"/>
    <w:autoRedefine/>
    <w:qFormat/>
    <w:rsid w:val="004722F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722F9"/>
  </w:style>
  <w:style w:type="character" w:customStyle="1" w:styleId="m3965771245576658108gmail-styleunderline">
    <w:name w:val="m_3965771245576658108gmail-styleunderline"/>
    <w:basedOn w:val="DefaultParagraphFont"/>
    <w:rsid w:val="004722F9"/>
  </w:style>
  <w:style w:type="character" w:customStyle="1" w:styleId="FontStyle220">
    <w:name w:val="Font Style220"/>
    <w:basedOn w:val="DefaultParagraphFont"/>
    <w:uiPriority w:val="99"/>
    <w:rsid w:val="004722F9"/>
    <w:rPr>
      <w:rFonts w:ascii="Candara" w:hAnsi="Candara" w:cs="Candara" w:hint="default"/>
      <w:i/>
      <w:iCs/>
      <w:sz w:val="18"/>
      <w:szCs w:val="18"/>
    </w:rPr>
  </w:style>
  <w:style w:type="character" w:customStyle="1" w:styleId="FontStyle290">
    <w:name w:val="Font Style290"/>
    <w:basedOn w:val="DefaultParagraphFont"/>
    <w:uiPriority w:val="99"/>
    <w:rsid w:val="004722F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722F9"/>
    <w:rPr>
      <w:rFonts w:ascii="Arial" w:hAnsi="Arial" w:cs="Arial"/>
      <w:b/>
      <w:bCs/>
      <w:sz w:val="16"/>
      <w:szCs w:val="16"/>
    </w:rPr>
  </w:style>
  <w:style w:type="character" w:customStyle="1" w:styleId="m-5498913268213319940gmail-styleunderline">
    <w:name w:val="m_-5498913268213319940gmail-styleunderline"/>
    <w:basedOn w:val="DefaultParagraphFont"/>
    <w:rsid w:val="004722F9"/>
  </w:style>
  <w:style w:type="paragraph" w:customStyle="1" w:styleId="speakable">
    <w:name w:val="speakable"/>
    <w:basedOn w:val="Normal"/>
    <w:uiPriority w:val="99"/>
    <w:qFormat/>
    <w:rsid w:val="004722F9"/>
    <w:pPr>
      <w:spacing w:before="100" w:beforeAutospacing="1" w:after="100" w:afterAutospacing="1"/>
    </w:pPr>
    <w:rPr>
      <w:rFonts w:eastAsia="Times New Roman"/>
      <w:sz w:val="24"/>
    </w:rPr>
  </w:style>
  <w:style w:type="character" w:customStyle="1" w:styleId="overlay">
    <w:name w:val="overlay"/>
    <w:basedOn w:val="DefaultParagraphFont"/>
    <w:rsid w:val="004722F9"/>
  </w:style>
  <w:style w:type="character" w:customStyle="1" w:styleId="copyright">
    <w:name w:val="copyright"/>
    <w:basedOn w:val="DefaultParagraphFont"/>
    <w:rsid w:val="004722F9"/>
  </w:style>
  <w:style w:type="paragraph" w:customStyle="1" w:styleId="g-body">
    <w:name w:val="g-body"/>
    <w:basedOn w:val="Normal"/>
    <w:uiPriority w:val="99"/>
    <w:qFormat/>
    <w:rsid w:val="004722F9"/>
    <w:pPr>
      <w:spacing w:before="100" w:beforeAutospacing="1" w:after="100" w:afterAutospacing="1"/>
    </w:pPr>
    <w:rPr>
      <w:rFonts w:eastAsia="Times New Roman"/>
      <w:sz w:val="24"/>
    </w:rPr>
  </w:style>
  <w:style w:type="paragraph" w:customStyle="1" w:styleId="g-pstyle0">
    <w:name w:val="g-pstyle0"/>
    <w:basedOn w:val="Normal"/>
    <w:uiPriority w:val="99"/>
    <w:qFormat/>
    <w:rsid w:val="004722F9"/>
    <w:pPr>
      <w:spacing w:before="100" w:beforeAutospacing="1" w:after="100" w:afterAutospacing="1"/>
    </w:pPr>
    <w:rPr>
      <w:rFonts w:eastAsia="Times New Roman"/>
      <w:sz w:val="24"/>
    </w:rPr>
  </w:style>
  <w:style w:type="paragraph" w:customStyle="1" w:styleId="g-pstyle1">
    <w:name w:val="g-pstyle1"/>
    <w:basedOn w:val="Normal"/>
    <w:uiPriority w:val="99"/>
    <w:qFormat/>
    <w:rsid w:val="004722F9"/>
    <w:pPr>
      <w:spacing w:before="100" w:beforeAutospacing="1" w:after="100" w:afterAutospacing="1"/>
    </w:pPr>
    <w:rPr>
      <w:rFonts w:eastAsia="Times New Roman"/>
      <w:sz w:val="24"/>
    </w:rPr>
  </w:style>
  <w:style w:type="paragraph" w:customStyle="1" w:styleId="g-asset-hed">
    <w:name w:val="g-asset-hed"/>
    <w:basedOn w:val="Normal"/>
    <w:uiPriority w:val="99"/>
    <w:qFormat/>
    <w:rsid w:val="004722F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722F9"/>
    <w:pPr>
      <w:spacing w:before="100" w:beforeAutospacing="1" w:after="100" w:afterAutospacing="1"/>
    </w:pPr>
    <w:rPr>
      <w:sz w:val="24"/>
    </w:rPr>
  </w:style>
  <w:style w:type="paragraph" w:customStyle="1" w:styleId="style41">
    <w:name w:val="style4"/>
    <w:basedOn w:val="Normal"/>
    <w:uiPriority w:val="99"/>
    <w:qFormat/>
    <w:rsid w:val="004722F9"/>
    <w:pPr>
      <w:spacing w:before="100" w:beforeAutospacing="1" w:after="100" w:afterAutospacing="1"/>
    </w:pPr>
    <w:rPr>
      <w:sz w:val="24"/>
    </w:rPr>
  </w:style>
  <w:style w:type="paragraph" w:customStyle="1" w:styleId="speech">
    <w:name w:val="speech"/>
    <w:basedOn w:val="Normal"/>
    <w:uiPriority w:val="99"/>
    <w:qFormat/>
    <w:rsid w:val="004722F9"/>
    <w:pPr>
      <w:spacing w:before="100" w:beforeAutospacing="1" w:after="100" w:afterAutospacing="1"/>
    </w:pPr>
    <w:rPr>
      <w:sz w:val="24"/>
    </w:rPr>
  </w:style>
  <w:style w:type="character" w:customStyle="1" w:styleId="adtext">
    <w:name w:val="adtext"/>
    <w:basedOn w:val="DefaultParagraphFont"/>
    <w:rsid w:val="004722F9"/>
  </w:style>
  <w:style w:type="character" w:customStyle="1" w:styleId="UL-Bold">
    <w:name w:val="UL-Bold"/>
    <w:basedOn w:val="DefaultParagraphFont"/>
    <w:rsid w:val="004722F9"/>
    <w:rPr>
      <w:u w:val="thick"/>
    </w:rPr>
  </w:style>
  <w:style w:type="character" w:customStyle="1" w:styleId="gl">
    <w:name w:val="gl"/>
    <w:basedOn w:val="DefaultParagraphFont"/>
    <w:rsid w:val="004722F9"/>
  </w:style>
  <w:style w:type="character" w:customStyle="1" w:styleId="qu730rj69h">
    <w:name w:val="qu730rj69h"/>
    <w:basedOn w:val="DefaultParagraphFont"/>
    <w:rsid w:val="004722F9"/>
  </w:style>
  <w:style w:type="paragraph" w:customStyle="1" w:styleId="optext">
    <w:name w:val="optext"/>
    <w:basedOn w:val="Normal"/>
    <w:uiPriority w:val="99"/>
    <w:qFormat/>
    <w:rsid w:val="004722F9"/>
    <w:pPr>
      <w:spacing w:before="100" w:beforeAutospacing="1" w:after="100" w:afterAutospacing="1"/>
    </w:pPr>
    <w:rPr>
      <w:sz w:val="24"/>
    </w:rPr>
  </w:style>
  <w:style w:type="character" w:customStyle="1" w:styleId="lmy74qr12z">
    <w:name w:val="lmy74qr12z"/>
    <w:basedOn w:val="DefaultParagraphFont"/>
    <w:rsid w:val="004722F9"/>
  </w:style>
  <w:style w:type="character" w:customStyle="1" w:styleId="icr880">
    <w:name w:val="icr880"/>
    <w:basedOn w:val="DefaultParagraphFont"/>
    <w:rsid w:val="004722F9"/>
  </w:style>
  <w:style w:type="character" w:customStyle="1" w:styleId="hx23q54">
    <w:name w:val="hx23q54"/>
    <w:basedOn w:val="DefaultParagraphFont"/>
    <w:rsid w:val="004722F9"/>
  </w:style>
  <w:style w:type="character" w:customStyle="1" w:styleId="m-5348258726587825636gmail-style13ptbold">
    <w:name w:val="m_-5348258726587825636gmail-style13ptbold"/>
    <w:basedOn w:val="DefaultParagraphFont"/>
    <w:rsid w:val="004722F9"/>
  </w:style>
  <w:style w:type="character" w:customStyle="1" w:styleId="m-5348258726587825636gmail-styleunderline">
    <w:name w:val="m_-5348258726587825636gmail-styleunderline"/>
    <w:basedOn w:val="DefaultParagraphFont"/>
    <w:rsid w:val="004722F9"/>
  </w:style>
  <w:style w:type="paragraph" w:customStyle="1" w:styleId="useless">
    <w:name w:val="useless"/>
    <w:basedOn w:val="Normal"/>
    <w:uiPriority w:val="99"/>
    <w:qFormat/>
    <w:rsid w:val="004722F9"/>
    <w:rPr>
      <w:rFonts w:eastAsia="Times New Roman"/>
      <w:sz w:val="12"/>
    </w:rPr>
  </w:style>
  <w:style w:type="character" w:customStyle="1" w:styleId="DDIUnderline">
    <w:name w:val="DDI Underline"/>
    <w:qFormat/>
    <w:rsid w:val="004722F9"/>
    <w:rPr>
      <w:rFonts w:ascii="Times New Roman" w:hAnsi="Times New Roman"/>
      <w:sz w:val="24"/>
      <w:u w:val="single"/>
    </w:rPr>
  </w:style>
  <w:style w:type="paragraph" w:customStyle="1" w:styleId="ALLCAPS">
    <w:name w:val="ALL CAPS"/>
    <w:basedOn w:val="Normal"/>
    <w:link w:val="ALLCAPSChar"/>
    <w:qFormat/>
    <w:rsid w:val="004722F9"/>
    <w:rPr>
      <w:rFonts w:eastAsia="Times New Roman"/>
      <w:b/>
      <w:caps/>
    </w:rPr>
  </w:style>
  <w:style w:type="character" w:customStyle="1" w:styleId="ALLCAPSChar">
    <w:name w:val="ALL CAPS Char"/>
    <w:basedOn w:val="DefaultParagraphFont"/>
    <w:link w:val="ALLCAPS"/>
    <w:rsid w:val="004722F9"/>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4722F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722F9"/>
    <w:rPr>
      <w:rFonts w:ascii="Calibri" w:eastAsia="Times New Roman" w:hAnsi="Calibri" w:cs="Calibri"/>
      <w:b/>
      <w:kern w:val="0"/>
      <w:szCs w:val="22"/>
      <w14:ligatures w14:val="none"/>
    </w:rPr>
  </w:style>
  <w:style w:type="character" w:customStyle="1" w:styleId="10ptnotbold">
    <w:name w:val="10ptnotbold"/>
    <w:basedOn w:val="DefaultParagraphFont"/>
    <w:rsid w:val="004722F9"/>
    <w:rPr>
      <w:sz w:val="20"/>
    </w:rPr>
  </w:style>
  <w:style w:type="character" w:customStyle="1" w:styleId="Cites-AuthorDate">
    <w:name w:val="Cites-Author/Date"/>
    <w:qFormat/>
    <w:rsid w:val="004722F9"/>
    <w:rPr>
      <w:rFonts w:ascii="Helvetica" w:hAnsi="Helvetica"/>
      <w:b/>
      <w:sz w:val="22"/>
      <w:szCs w:val="24"/>
      <w:u w:val="thick"/>
    </w:rPr>
  </w:style>
  <w:style w:type="paragraph" w:customStyle="1" w:styleId="CiteTag">
    <w:name w:val="Cite/Tag"/>
    <w:basedOn w:val="Normal"/>
    <w:qFormat/>
    <w:rsid w:val="004722F9"/>
    <w:rPr>
      <w:rFonts w:eastAsia="Cambria"/>
      <w:b/>
    </w:rPr>
  </w:style>
  <w:style w:type="character" w:customStyle="1" w:styleId="m489902567989944824gmail-style13ptbold">
    <w:name w:val="m_489902567989944824gmail-style13ptbold"/>
    <w:basedOn w:val="DefaultParagraphFont"/>
    <w:rsid w:val="004722F9"/>
  </w:style>
  <w:style w:type="character" w:customStyle="1" w:styleId="m489902567989944824gmail-styleunderline">
    <w:name w:val="m_489902567989944824gmail-styleunderline"/>
    <w:basedOn w:val="DefaultParagraphFont"/>
    <w:rsid w:val="004722F9"/>
  </w:style>
  <w:style w:type="character" w:customStyle="1" w:styleId="Mention3">
    <w:name w:val="Mention3"/>
    <w:basedOn w:val="DefaultParagraphFont"/>
    <w:uiPriority w:val="99"/>
    <w:semiHidden/>
    <w:unhideWhenUsed/>
    <w:rsid w:val="004722F9"/>
    <w:rPr>
      <w:color w:val="2B579A"/>
      <w:shd w:val="clear" w:color="auto" w:fill="E6E6E6"/>
    </w:rPr>
  </w:style>
  <w:style w:type="character" w:customStyle="1" w:styleId="m-5251091010484660064gmail-style13ptbold">
    <w:name w:val="m_-5251091010484660064gmail-style13ptbold"/>
    <w:basedOn w:val="DefaultParagraphFont"/>
    <w:rsid w:val="004722F9"/>
  </w:style>
  <w:style w:type="character" w:customStyle="1" w:styleId="m-5251091010484660064gmail-styleunderline">
    <w:name w:val="m_-5251091010484660064gmail-styleunderline"/>
    <w:basedOn w:val="DefaultParagraphFont"/>
    <w:rsid w:val="004722F9"/>
  </w:style>
  <w:style w:type="character" w:customStyle="1" w:styleId="tablecaption">
    <w:name w:val="tablecaption"/>
    <w:basedOn w:val="DefaultParagraphFont"/>
    <w:rsid w:val="004722F9"/>
  </w:style>
  <w:style w:type="character" w:customStyle="1" w:styleId="StyleLatinHelvetica105ptBlack">
    <w:name w:val="Style (Latin) Helvetica 10.5 pt Black"/>
    <w:basedOn w:val="DefaultParagraphFont"/>
    <w:rsid w:val="004722F9"/>
    <w:rPr>
      <w:rFonts w:ascii="Times New Roman" w:hAnsi="Times New Roman"/>
      <w:color w:val="000000"/>
      <w:sz w:val="21"/>
    </w:rPr>
  </w:style>
  <w:style w:type="character" w:customStyle="1" w:styleId="m-413333960618644972gmail-style13ptbold">
    <w:name w:val="m_-413333960618644972gmail-style13ptbold"/>
    <w:basedOn w:val="DefaultParagraphFont"/>
    <w:rsid w:val="004722F9"/>
  </w:style>
  <w:style w:type="character" w:customStyle="1" w:styleId="m-413333960618644972gmail-styleunderline">
    <w:name w:val="m_-413333960618644972gmail-styleunderline"/>
    <w:basedOn w:val="DefaultParagraphFont"/>
    <w:rsid w:val="004722F9"/>
  </w:style>
  <w:style w:type="character" w:customStyle="1" w:styleId="m8314098763611656848gmail-stylestylebold12pt">
    <w:name w:val="m_8314098763611656848gmail-stylestylebold12pt"/>
    <w:basedOn w:val="DefaultParagraphFont"/>
    <w:rsid w:val="004722F9"/>
  </w:style>
  <w:style w:type="character" w:customStyle="1" w:styleId="m8314098763611656848gmail-styleboldunderline">
    <w:name w:val="m_8314098763611656848gmail-styleboldunderline"/>
    <w:basedOn w:val="DefaultParagraphFont"/>
    <w:rsid w:val="004722F9"/>
  </w:style>
  <w:style w:type="paragraph" w:customStyle="1" w:styleId="Spacer">
    <w:name w:val="Spacer"/>
    <w:basedOn w:val="Heading1"/>
    <w:link w:val="SpacerChar"/>
    <w:autoRedefine/>
    <w:uiPriority w:val="4"/>
    <w:qFormat/>
    <w:rsid w:val="004722F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722F9"/>
    <w:rPr>
      <w:rFonts w:ascii="Calibri" w:eastAsiaTheme="majorEastAsia" w:hAnsi="Calibri" w:cstheme="majorBidi"/>
      <w:b/>
      <w:kern w:val="0"/>
      <w:szCs w:val="32"/>
      <w14:ligatures w14:val="none"/>
    </w:rPr>
  </w:style>
  <w:style w:type="paragraph" w:customStyle="1" w:styleId="CitationCharChar">
    <w:name w:val="Citation Char Char"/>
    <w:basedOn w:val="Normal"/>
    <w:uiPriority w:val="6"/>
    <w:qFormat/>
    <w:rsid w:val="004722F9"/>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722F9"/>
  </w:style>
  <w:style w:type="character" w:customStyle="1" w:styleId="DateTimeChar">
    <w:name w:val="DateTime Char"/>
    <w:basedOn w:val="DefaultParagraphFont"/>
    <w:link w:val="DateTime"/>
    <w:uiPriority w:val="4"/>
    <w:rsid w:val="004722F9"/>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4722F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4722F9"/>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4722F9"/>
  </w:style>
  <w:style w:type="character" w:customStyle="1" w:styleId="m-6886276173800023131gmail-style13ptbold">
    <w:name w:val="m_-6886276173800023131gmail-style13ptbold"/>
    <w:basedOn w:val="DefaultParagraphFont"/>
    <w:rsid w:val="004722F9"/>
  </w:style>
  <w:style w:type="character" w:customStyle="1" w:styleId="m-6886276173800023131gmail-styleunderline">
    <w:name w:val="m_-6886276173800023131gmail-styleunderline"/>
    <w:basedOn w:val="DefaultParagraphFont"/>
    <w:rsid w:val="004722F9"/>
  </w:style>
  <w:style w:type="character" w:customStyle="1" w:styleId="CiteCardUpSize-HeavyChar">
    <w:name w:val="Cite // CardUpSize - Heavy Char"/>
    <w:basedOn w:val="DefaultParagraphFont"/>
    <w:link w:val="CiteCardUpSize-Heavy"/>
    <w:locked/>
    <w:rsid w:val="004722F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722F9"/>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4722F9"/>
  </w:style>
  <w:style w:type="character" w:customStyle="1" w:styleId="m-7954869243461233974gmail-styleunderline">
    <w:name w:val="m_-7954869243461233974gmail-styleunderline"/>
    <w:basedOn w:val="DefaultParagraphFont"/>
    <w:rsid w:val="004722F9"/>
  </w:style>
  <w:style w:type="character" w:customStyle="1" w:styleId="m5577519854659992616gmail-styleunderline">
    <w:name w:val="m_5577519854659992616gmail-styleunderline"/>
    <w:basedOn w:val="DefaultParagraphFont"/>
    <w:rsid w:val="004722F9"/>
  </w:style>
  <w:style w:type="paragraph" w:customStyle="1" w:styleId="analytics0">
    <w:name w:val="analytics"/>
    <w:basedOn w:val="Normal"/>
    <w:link w:val="analyticsChar0"/>
    <w:uiPriority w:val="4"/>
    <w:qFormat/>
    <w:rsid w:val="004722F9"/>
    <w:rPr>
      <w:b/>
      <w:color w:val="C00000"/>
      <w:sz w:val="26"/>
    </w:rPr>
  </w:style>
  <w:style w:type="character" w:customStyle="1" w:styleId="analyticsChar0">
    <w:name w:val="analytics Char"/>
    <w:basedOn w:val="DefaultParagraphFont"/>
    <w:link w:val="analytics0"/>
    <w:uiPriority w:val="4"/>
    <w:rsid w:val="004722F9"/>
    <w:rPr>
      <w:rFonts w:ascii="Calibri" w:hAnsi="Calibri" w:cs="Calibri"/>
      <w:b/>
      <w:color w:val="C00000"/>
      <w:kern w:val="0"/>
      <w:sz w:val="26"/>
      <w:szCs w:val="22"/>
      <w14:ligatures w14:val="none"/>
    </w:rPr>
  </w:style>
  <w:style w:type="paragraph" w:customStyle="1" w:styleId="PhoTag">
    <w:name w:val="PhoTag"/>
    <w:basedOn w:val="Normal"/>
    <w:next w:val="Normal"/>
    <w:autoRedefine/>
    <w:qFormat/>
    <w:rsid w:val="004722F9"/>
    <w:rPr>
      <w:b/>
    </w:rPr>
  </w:style>
  <w:style w:type="character" w:customStyle="1" w:styleId="boldunderlineChar3">
    <w:name w:val="bold underline Char"/>
    <w:basedOn w:val="DefaultParagraphFont"/>
    <w:rsid w:val="004722F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4722F9"/>
    <w:rPr>
      <w:rFonts w:eastAsia="Times New Roman"/>
      <w:sz w:val="16"/>
      <w:szCs w:val="20"/>
    </w:rPr>
  </w:style>
  <w:style w:type="character" w:customStyle="1" w:styleId="ReallySmallChar">
    <w:name w:val="Really Small Char"/>
    <w:basedOn w:val="DefaultParagraphFont"/>
    <w:link w:val="ReallySmall"/>
    <w:rsid w:val="004722F9"/>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4722F9"/>
    <w:rPr>
      <w:rFonts w:eastAsia="Calibri"/>
      <w:color w:val="000000"/>
    </w:rPr>
  </w:style>
  <w:style w:type="character" w:customStyle="1" w:styleId="Heading4CiteChar">
    <w:name w:val="Heading 4 Cite Char"/>
    <w:link w:val="Heading4Cite"/>
    <w:rsid w:val="004722F9"/>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4722F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722F9"/>
    <w:rPr>
      <w:rFonts w:eastAsia="Calibri"/>
      <w:b/>
      <w:color w:val="000000"/>
      <w:u w:val="single"/>
    </w:rPr>
  </w:style>
  <w:style w:type="character" w:customStyle="1" w:styleId="UnderlineEmphasisChar">
    <w:name w:val="Underline + Emphasis Char"/>
    <w:link w:val="UnderlineEmphasis"/>
    <w:rsid w:val="004722F9"/>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4722F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4722F9"/>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722F9"/>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722F9"/>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4722F9"/>
    <w:rPr>
      <w:rFonts w:eastAsia="Times New Roman"/>
      <w:color w:val="000000"/>
      <w:szCs w:val="20"/>
      <w:u w:val="single"/>
    </w:rPr>
  </w:style>
  <w:style w:type="character" w:customStyle="1" w:styleId="StyleUnderline9pt2Char">
    <w:name w:val="Style Underline + 9 pt2 Char"/>
    <w:link w:val="StyleUnderline9pt2"/>
    <w:rsid w:val="004722F9"/>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4722F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4722F9"/>
    <w:pPr>
      <w:ind w:left="400"/>
    </w:pPr>
    <w:rPr>
      <w:rFonts w:eastAsia="Calibri"/>
      <w:color w:val="000000"/>
    </w:rPr>
  </w:style>
  <w:style w:type="character" w:customStyle="1" w:styleId="A11">
    <w:name w:val="A11"/>
    <w:rsid w:val="004722F9"/>
    <w:rPr>
      <w:rFonts w:ascii="Minion Pro" w:hAnsi="Minion Pro" w:cs="Minion Pro" w:hint="default"/>
      <w:color w:val="211D1E"/>
      <w:sz w:val="12"/>
      <w:szCs w:val="12"/>
    </w:rPr>
  </w:style>
  <w:style w:type="character" w:customStyle="1" w:styleId="A12">
    <w:name w:val="A12"/>
    <w:uiPriority w:val="99"/>
    <w:rsid w:val="004722F9"/>
    <w:rPr>
      <w:rFonts w:ascii="Minion Pro" w:hAnsi="Minion Pro" w:cs="Minion Pro" w:hint="default"/>
      <w:color w:val="211D1E"/>
      <w:sz w:val="22"/>
      <w:szCs w:val="22"/>
    </w:rPr>
  </w:style>
  <w:style w:type="character" w:customStyle="1" w:styleId="bold-italic-sub-c">
    <w:name w:val="bold-italic-sub-c"/>
    <w:basedOn w:val="DefaultParagraphFont"/>
    <w:rsid w:val="004722F9"/>
  </w:style>
  <w:style w:type="character" w:customStyle="1" w:styleId="charoverride-4">
    <w:name w:val="charoverride-4"/>
    <w:basedOn w:val="DefaultParagraphFont"/>
    <w:rsid w:val="004722F9"/>
  </w:style>
  <w:style w:type="character" w:customStyle="1" w:styleId="charoverride-3">
    <w:name w:val="charoverride-3"/>
    <w:basedOn w:val="DefaultParagraphFont"/>
    <w:rsid w:val="004722F9"/>
  </w:style>
  <w:style w:type="character" w:customStyle="1" w:styleId="BlockTitle2Char">
    <w:name w:val="Block Title2 Char"/>
    <w:link w:val="BlockTitle2"/>
    <w:uiPriority w:val="99"/>
    <w:rsid w:val="004722F9"/>
    <w:rPr>
      <w:rFonts w:ascii="Palatino Linotype" w:hAnsi="Palatino Linotype" w:cs="Calibri"/>
      <w:b/>
      <w:kern w:val="0"/>
      <w:sz w:val="28"/>
      <w:szCs w:val="22"/>
      <w14:ligatures w14:val="none"/>
    </w:rPr>
  </w:style>
  <w:style w:type="paragraph" w:customStyle="1" w:styleId="tag1">
    <w:name w:val="tag1"/>
    <w:basedOn w:val="Normal"/>
    <w:qFormat/>
    <w:rsid w:val="004722F9"/>
    <w:rPr>
      <w:rFonts w:eastAsia="Times New Roman"/>
      <w:b/>
      <w:szCs w:val="20"/>
    </w:rPr>
  </w:style>
  <w:style w:type="paragraph" w:customStyle="1" w:styleId="tagcite1">
    <w:name w:val="tagcite"/>
    <w:basedOn w:val="Normal"/>
    <w:qFormat/>
    <w:rsid w:val="004722F9"/>
    <w:rPr>
      <w:rFonts w:eastAsia="Times New Roman"/>
      <w:b/>
    </w:rPr>
  </w:style>
  <w:style w:type="paragraph" w:customStyle="1" w:styleId="SmallFontCharCharChar">
    <w:name w:val="Small Font Char Char Char"/>
    <w:basedOn w:val="Normal"/>
    <w:qFormat/>
    <w:rsid w:val="004722F9"/>
    <w:rPr>
      <w:rFonts w:eastAsia="Times New Roman"/>
      <w:sz w:val="12"/>
    </w:rPr>
  </w:style>
  <w:style w:type="paragraph" w:customStyle="1" w:styleId="Regular">
    <w:name w:val="Regular"/>
    <w:qFormat/>
    <w:rsid w:val="004722F9"/>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4722F9"/>
    <w:rPr>
      <w:bCs/>
      <w:kern w:val="28"/>
      <w:szCs w:val="32"/>
      <w:u w:val="single"/>
    </w:rPr>
  </w:style>
  <w:style w:type="character" w:customStyle="1" w:styleId="tag1Char">
    <w:name w:val="tag1 Char"/>
    <w:rsid w:val="004722F9"/>
    <w:rPr>
      <w:b/>
      <w:bCs w:val="0"/>
      <w:sz w:val="24"/>
    </w:rPr>
  </w:style>
  <w:style w:type="character" w:customStyle="1" w:styleId="SmallFontCharCharCharChar">
    <w:name w:val="Small Font Char Char Char Char"/>
    <w:rsid w:val="004722F9"/>
    <w:rPr>
      <w:rFonts w:ascii="Arial" w:hAnsi="Arial" w:cs="Arial" w:hint="default"/>
      <w:sz w:val="12"/>
      <w:szCs w:val="24"/>
    </w:rPr>
  </w:style>
  <w:style w:type="character" w:customStyle="1" w:styleId="TagCiteChar2">
    <w:name w:val="TagCite Char"/>
    <w:rsid w:val="004722F9"/>
    <w:rPr>
      <w:rFonts w:ascii="Garamond" w:hAnsi="Garamond" w:hint="default"/>
      <w:b/>
      <w:bCs w:val="0"/>
      <w:sz w:val="24"/>
      <w:szCs w:val="24"/>
    </w:rPr>
  </w:style>
  <w:style w:type="character" w:customStyle="1" w:styleId="heading2char2charchar1">
    <w:name w:val="heading2char2charchar1"/>
    <w:rsid w:val="004722F9"/>
  </w:style>
  <w:style w:type="character" w:customStyle="1" w:styleId="charchar60">
    <w:name w:val="charchar6"/>
    <w:rsid w:val="004722F9"/>
  </w:style>
  <w:style w:type="character" w:customStyle="1" w:styleId="searchtermbold">
    <w:name w:val="searchtermbold"/>
    <w:rsid w:val="004722F9"/>
  </w:style>
  <w:style w:type="character" w:customStyle="1" w:styleId="regtext">
    <w:name w:val="regtext"/>
    <w:uiPriority w:val="99"/>
    <w:rsid w:val="004722F9"/>
  </w:style>
  <w:style w:type="character" w:customStyle="1" w:styleId="bps-topic-ident">
    <w:name w:val="bps-topic-ident"/>
    <w:rsid w:val="004722F9"/>
  </w:style>
  <w:style w:type="character" w:customStyle="1" w:styleId="RegularChar">
    <w:name w:val="Regular Char"/>
    <w:rsid w:val="004722F9"/>
    <w:rPr>
      <w:rFonts w:ascii="Garamond" w:hAnsi="Garamond" w:cs="Arial" w:hint="default"/>
      <w:bCs/>
      <w:kern w:val="20"/>
      <w:szCs w:val="32"/>
      <w:lang w:val="en-US" w:eastAsia="en-US" w:bidi="ar-SA"/>
    </w:rPr>
  </w:style>
  <w:style w:type="character" w:customStyle="1" w:styleId="BoldunderlineChar4">
    <w:name w:val="Bold underline Char"/>
    <w:rsid w:val="004722F9"/>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4722F9"/>
    <w:rPr>
      <w:b/>
      <w:lang w:val="en-US" w:eastAsia="en-US"/>
    </w:rPr>
  </w:style>
  <w:style w:type="paragraph" w:customStyle="1" w:styleId="FreeForm">
    <w:name w:val="Free Form"/>
    <w:qFormat/>
    <w:rsid w:val="004722F9"/>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4722F9"/>
    <w:rPr>
      <w:rFonts w:cs="Calibri"/>
      <w:b/>
      <w:u w:val="single"/>
    </w:rPr>
  </w:style>
  <w:style w:type="paragraph" w:customStyle="1" w:styleId="AuthorDate2">
    <w:name w:val="Author/Date"/>
    <w:basedOn w:val="Normal"/>
    <w:link w:val="AuthorDateChar0"/>
    <w:qFormat/>
    <w:rsid w:val="004722F9"/>
    <w:rPr>
      <w:rFonts w:asciiTheme="minorHAnsi" w:hAnsiTheme="minorHAnsi"/>
      <w:b/>
      <w:kern w:val="2"/>
      <w:sz w:val="24"/>
      <w:szCs w:val="24"/>
      <w:u w:val="single"/>
      <w14:ligatures w14:val="standardContextual"/>
    </w:rPr>
  </w:style>
  <w:style w:type="character" w:customStyle="1" w:styleId="HilightChar">
    <w:name w:val="Hilight Char"/>
    <w:rsid w:val="004722F9"/>
    <w:rPr>
      <w:rFonts w:eastAsia="Calibri"/>
      <w:b/>
      <w:noProof w:val="0"/>
      <w:sz w:val="22"/>
      <w:szCs w:val="22"/>
      <w:u w:val="single"/>
      <w:lang w:val="en-US" w:eastAsia="ar-SA" w:bidi="ar-SA"/>
    </w:rPr>
  </w:style>
  <w:style w:type="paragraph" w:customStyle="1" w:styleId="TagCite2">
    <w:name w:val="Tag &amp; Cite"/>
    <w:basedOn w:val="Normal"/>
    <w:link w:val="TagCiteChar3"/>
    <w:qFormat/>
    <w:rsid w:val="004722F9"/>
    <w:pPr>
      <w:jc w:val="both"/>
    </w:pPr>
    <w:rPr>
      <w:rFonts w:eastAsia="Times New Roman"/>
      <w:b/>
    </w:rPr>
  </w:style>
  <w:style w:type="character" w:customStyle="1" w:styleId="TagCiteChar3">
    <w:name w:val="Tag &amp; Cite Char"/>
    <w:link w:val="TagCite2"/>
    <w:rsid w:val="004722F9"/>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4722F9"/>
    <w:pPr>
      <w:jc w:val="both"/>
    </w:pPr>
    <w:rPr>
      <w:rFonts w:eastAsia="Times New Roman"/>
      <w:u w:val="thick"/>
    </w:rPr>
  </w:style>
  <w:style w:type="character" w:customStyle="1" w:styleId="HighlightedTextChar">
    <w:name w:val="Highlighted Text Char"/>
    <w:link w:val="HighlightedText"/>
    <w:rsid w:val="004722F9"/>
    <w:rPr>
      <w:rFonts w:ascii="Calibri" w:eastAsia="Times New Roman" w:hAnsi="Calibri" w:cs="Calibri"/>
      <w:kern w:val="0"/>
      <w:sz w:val="22"/>
      <w:szCs w:val="22"/>
      <w:u w:val="thick"/>
      <w14:ligatures w14:val="none"/>
    </w:rPr>
  </w:style>
  <w:style w:type="character" w:customStyle="1" w:styleId="StyleUnderlineCharChar">
    <w:name w:val="Style Underline Char Char"/>
    <w:rsid w:val="004722F9"/>
    <w:rPr>
      <w:rFonts w:ascii="Times New Roman" w:eastAsia="Times New Roman" w:hAnsi="Times New Roman" w:cs="Times New Roman"/>
      <w:sz w:val="20"/>
      <w:szCs w:val="20"/>
      <w:u w:val="single"/>
    </w:rPr>
  </w:style>
  <w:style w:type="character" w:customStyle="1" w:styleId="c1">
    <w:name w:val="c1"/>
    <w:rsid w:val="004722F9"/>
  </w:style>
  <w:style w:type="paragraph" w:customStyle="1" w:styleId="TagStyle0">
    <w:name w:val="Tag Style"/>
    <w:basedOn w:val="Normal"/>
    <w:qFormat/>
    <w:rsid w:val="004722F9"/>
    <w:rPr>
      <w:rFonts w:eastAsia="Times New Roman"/>
      <w:b/>
    </w:rPr>
  </w:style>
  <w:style w:type="paragraph" w:customStyle="1" w:styleId="Hat2">
    <w:name w:val="Hat2"/>
    <w:basedOn w:val="Heading2"/>
    <w:next w:val="Heading2"/>
    <w:autoRedefine/>
    <w:qFormat/>
    <w:rsid w:val="004722F9"/>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4722F9"/>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4722F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722F9"/>
    <w:pPr>
      <w:spacing w:after="200" w:line="276" w:lineRule="auto"/>
    </w:pPr>
    <w:rPr>
      <w:rFonts w:ascii="Cambria" w:eastAsia="Times New Roman" w:hAnsi="Cambria" w:cs="Times New Roman"/>
      <w:u w:val="thick"/>
      <w:lang w:eastAsia="ko-KR"/>
    </w:rPr>
  </w:style>
  <w:style w:type="character" w:customStyle="1" w:styleId="Underline4">
    <w:name w:val="*Underline*"/>
    <w:rsid w:val="004722F9"/>
    <w:rPr>
      <w:rFonts w:ascii="Times New Roman" w:hAnsi="Times New Roman"/>
      <w:b/>
      <w:sz w:val="24"/>
      <w:u w:val="single"/>
    </w:rPr>
  </w:style>
  <w:style w:type="paragraph" w:customStyle="1" w:styleId="TxBr33p1">
    <w:name w:val="TxBr_33p1"/>
    <w:basedOn w:val="Normal"/>
    <w:uiPriority w:val="99"/>
    <w:qFormat/>
    <w:rsid w:val="004722F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722F9"/>
    <w:rPr>
      <w:rFonts w:eastAsia="SimSun"/>
      <w:lang w:eastAsia="zh-CN"/>
    </w:rPr>
  </w:style>
  <w:style w:type="character" w:customStyle="1" w:styleId="Heading51">
    <w:name w:val="Heading 51"/>
    <w:aliases w:val="Heading 5 Char Char Char"/>
    <w:rsid w:val="004722F9"/>
    <w:rPr>
      <w:b/>
      <w:bCs/>
      <w:iCs/>
      <w:szCs w:val="26"/>
      <w:lang w:val="en-US" w:eastAsia="en-US" w:bidi="ar-SA"/>
    </w:rPr>
  </w:style>
  <w:style w:type="character" w:customStyle="1" w:styleId="comments-post">
    <w:name w:val="comments-post"/>
    <w:rsid w:val="004722F9"/>
  </w:style>
  <w:style w:type="paragraph" w:customStyle="1" w:styleId="Irrelevant6font">
    <w:name w:val="Irrelevant (6 font)"/>
    <w:basedOn w:val="Normal"/>
    <w:link w:val="Irrelevant6fontChar"/>
    <w:qFormat/>
    <w:rsid w:val="004722F9"/>
    <w:pPr>
      <w:ind w:left="547" w:right="648"/>
      <w:jc w:val="both"/>
    </w:pPr>
    <w:rPr>
      <w:rFonts w:eastAsia="Calibri"/>
      <w:sz w:val="12"/>
      <w:szCs w:val="12"/>
    </w:rPr>
  </w:style>
  <w:style w:type="character" w:customStyle="1" w:styleId="Irrelevant5fontChar">
    <w:name w:val="Irrelevant (5 font) Char"/>
    <w:rsid w:val="004722F9"/>
    <w:rPr>
      <w:sz w:val="10"/>
      <w:szCs w:val="10"/>
      <w:lang w:val="en-US" w:eastAsia="en-US" w:bidi="ar-SA"/>
    </w:rPr>
  </w:style>
  <w:style w:type="character" w:customStyle="1" w:styleId="Hyperlink13">
    <w:name w:val="Hyperlink13"/>
    <w:rsid w:val="004722F9"/>
    <w:rPr>
      <w:b w:val="0"/>
      <w:bCs w:val="0"/>
      <w:strike w:val="0"/>
      <w:dstrike w:val="0"/>
      <w:color w:val="008000"/>
      <w:sz w:val="20"/>
      <w:szCs w:val="20"/>
      <w:u w:val="none"/>
      <w:effect w:val="none"/>
    </w:rPr>
  </w:style>
  <w:style w:type="character" w:customStyle="1" w:styleId="standardcontent1">
    <w:name w:val="standardcontent1"/>
    <w:rsid w:val="004722F9"/>
    <w:rPr>
      <w:rFonts w:ascii="Arial" w:hAnsi="Arial" w:cs="Arial" w:hint="default"/>
      <w:strike w:val="0"/>
      <w:dstrike w:val="0"/>
      <w:sz w:val="24"/>
      <w:szCs w:val="24"/>
      <w:u w:val="none"/>
      <w:effect w:val="none"/>
    </w:rPr>
  </w:style>
  <w:style w:type="character" w:customStyle="1" w:styleId="Hyperlink4">
    <w:name w:val="Hyperlink4"/>
    <w:rsid w:val="004722F9"/>
    <w:rPr>
      <w:color w:val="000066"/>
      <w:u w:val="single"/>
    </w:rPr>
  </w:style>
  <w:style w:type="paragraph" w:customStyle="1" w:styleId="rddateline">
    <w:name w:val="rddateline"/>
    <w:basedOn w:val="Normal"/>
    <w:qFormat/>
    <w:rsid w:val="004722F9"/>
    <w:rPr>
      <w:rFonts w:eastAsia="Calibri"/>
      <w:szCs w:val="20"/>
    </w:rPr>
  </w:style>
  <w:style w:type="paragraph" w:customStyle="1" w:styleId="rdheadline">
    <w:name w:val="rdheadline"/>
    <w:basedOn w:val="Normal"/>
    <w:qFormat/>
    <w:rsid w:val="004722F9"/>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722F9"/>
    <w:pPr>
      <w:spacing w:after="100" w:afterAutospacing="1"/>
    </w:pPr>
    <w:rPr>
      <w:rFonts w:ascii="Verdana" w:eastAsia="Calibri" w:hAnsi="Verdana"/>
      <w:szCs w:val="20"/>
    </w:rPr>
  </w:style>
  <w:style w:type="character" w:customStyle="1" w:styleId="rddeckline1">
    <w:name w:val="rddeckline1"/>
    <w:rsid w:val="004722F9"/>
    <w:rPr>
      <w:rFonts w:ascii="Verdana" w:hAnsi="Verdana" w:hint="default"/>
      <w:b/>
      <w:bCs/>
      <w:sz w:val="22"/>
      <w:szCs w:val="22"/>
    </w:rPr>
  </w:style>
  <w:style w:type="character" w:customStyle="1" w:styleId="contact1">
    <w:name w:val="contact1"/>
    <w:rsid w:val="004722F9"/>
    <w:rPr>
      <w:rFonts w:ascii="Tahoma" w:hAnsi="Tahoma" w:cs="Tahoma" w:hint="default"/>
      <w:color w:val="999999"/>
      <w:sz w:val="20"/>
      <w:szCs w:val="20"/>
    </w:rPr>
  </w:style>
  <w:style w:type="character" w:customStyle="1" w:styleId="credits1">
    <w:name w:val="credits1"/>
    <w:rsid w:val="004722F9"/>
    <w:rPr>
      <w:rFonts w:ascii="Tahoma" w:hAnsi="Tahoma" w:cs="Tahoma" w:hint="default"/>
      <w:color w:val="999999"/>
      <w:sz w:val="16"/>
      <w:szCs w:val="16"/>
    </w:rPr>
  </w:style>
  <w:style w:type="paragraph" w:customStyle="1" w:styleId="Heading20">
    <w:name w:val="Heading2"/>
    <w:basedOn w:val="Normal"/>
    <w:link w:val="Heading2Char0"/>
    <w:qFormat/>
    <w:rsid w:val="004722F9"/>
    <w:pPr>
      <w:jc w:val="center"/>
    </w:pPr>
    <w:rPr>
      <w:rFonts w:eastAsia="Times New Roman"/>
      <w:b/>
      <w:caps/>
    </w:rPr>
  </w:style>
  <w:style w:type="character" w:customStyle="1" w:styleId="Heading2Char0">
    <w:name w:val="Heading2 Char"/>
    <w:link w:val="Heading20"/>
    <w:rsid w:val="004722F9"/>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4722F9"/>
  </w:style>
  <w:style w:type="character" w:customStyle="1" w:styleId="Header2Char">
    <w:name w:val="Header2 Char"/>
    <w:link w:val="Header2"/>
    <w:rsid w:val="004722F9"/>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4722F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722F9"/>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4722F9"/>
    <w:rPr>
      <w:bCs/>
    </w:rPr>
  </w:style>
  <w:style w:type="character" w:customStyle="1" w:styleId="StyleHeading212ptChar">
    <w:name w:val="Style Heading2 + 12 pt Char"/>
    <w:link w:val="StyleHeading212pt"/>
    <w:rsid w:val="004722F9"/>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4722F9"/>
  </w:style>
  <w:style w:type="character" w:customStyle="1" w:styleId="Heading212ptChar">
    <w:name w:val="Heading2 + 12 pt Char"/>
    <w:link w:val="Heading212pt"/>
    <w:rsid w:val="004722F9"/>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4722F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4722F9"/>
  </w:style>
  <w:style w:type="paragraph" w:customStyle="1" w:styleId="highlightcardtext">
    <w:name w:val="highlight card text"/>
    <w:basedOn w:val="evidencetext"/>
    <w:qFormat/>
    <w:rsid w:val="004722F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4722F9"/>
    <w:pPr>
      <w:ind w:left="1440" w:right="2016"/>
    </w:pPr>
    <w:rPr>
      <w:rFonts w:eastAsia="Calibri"/>
      <w:sz w:val="18"/>
      <w:u w:val="single"/>
    </w:rPr>
  </w:style>
  <w:style w:type="paragraph" w:customStyle="1" w:styleId="underlinecard1">
    <w:name w:val="underline card"/>
    <w:basedOn w:val="Normal"/>
    <w:qFormat/>
    <w:rsid w:val="004722F9"/>
    <w:pPr>
      <w:ind w:left="1728" w:right="1728"/>
    </w:pPr>
    <w:rPr>
      <w:rFonts w:eastAsia="Calibri"/>
      <w:sz w:val="18"/>
      <w:u w:val="single"/>
    </w:rPr>
  </w:style>
  <w:style w:type="paragraph" w:customStyle="1" w:styleId="CardsChar2">
    <w:name w:val="Cards Char2"/>
    <w:basedOn w:val="Normal"/>
    <w:qFormat/>
    <w:rsid w:val="004722F9"/>
    <w:pPr>
      <w:autoSpaceDE w:val="0"/>
      <w:autoSpaceDN w:val="0"/>
      <w:adjustRightInd w:val="0"/>
      <w:ind w:left="432" w:right="432"/>
      <w:jc w:val="both"/>
    </w:pPr>
    <w:rPr>
      <w:rFonts w:eastAsia="Calibri"/>
      <w:szCs w:val="20"/>
    </w:rPr>
  </w:style>
  <w:style w:type="character" w:customStyle="1" w:styleId="UnderlinedCards">
    <w:name w:val="Underlined Cards"/>
    <w:rsid w:val="004722F9"/>
    <w:rPr>
      <w:sz w:val="24"/>
      <w:szCs w:val="24"/>
      <w:u w:val="thick"/>
      <w:lang w:val="en-US" w:eastAsia="en-US" w:bidi="ar-SA"/>
    </w:rPr>
  </w:style>
  <w:style w:type="character" w:customStyle="1" w:styleId="highlightcardtextChar">
    <w:name w:val="highlight card text Char"/>
    <w:rsid w:val="004722F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722F9"/>
    <w:pPr>
      <w:ind w:left="1728" w:right="1728"/>
    </w:pPr>
    <w:rPr>
      <w:rFonts w:eastAsia="Times New Roman"/>
      <w:sz w:val="18"/>
    </w:rPr>
  </w:style>
  <w:style w:type="character" w:customStyle="1" w:styleId="CardTextCharCharCharCharChar">
    <w:name w:val="Card Text Char Char Char Char Char"/>
    <w:link w:val="CardTextCharCharCharChar"/>
    <w:rsid w:val="004722F9"/>
    <w:rPr>
      <w:rFonts w:ascii="Calibri" w:eastAsia="Times New Roman" w:hAnsi="Calibri" w:cs="Calibri"/>
      <w:kern w:val="0"/>
      <w:sz w:val="18"/>
      <w:szCs w:val="22"/>
      <w14:ligatures w14:val="none"/>
    </w:rPr>
  </w:style>
  <w:style w:type="character" w:customStyle="1" w:styleId="TagsChar4">
    <w:name w:val="Tags Char4"/>
    <w:rsid w:val="004722F9"/>
    <w:rPr>
      <w:b/>
      <w:lang w:val="en-US" w:eastAsia="en-US" w:bidi="ar-SA"/>
    </w:rPr>
  </w:style>
  <w:style w:type="character" w:customStyle="1" w:styleId="tightinline1">
    <w:name w:val="tightinline1"/>
    <w:rsid w:val="004722F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722F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4722F9"/>
    <w:rPr>
      <w:rFonts w:eastAsia="Calibri"/>
      <w:b/>
    </w:rPr>
  </w:style>
  <w:style w:type="character" w:customStyle="1" w:styleId="blsp-spelling-corrected">
    <w:name w:val="blsp-spelling-corrected"/>
    <w:rsid w:val="004722F9"/>
  </w:style>
  <w:style w:type="character" w:customStyle="1" w:styleId="blsp-spelling-error">
    <w:name w:val="blsp-spelling-error"/>
    <w:rsid w:val="004722F9"/>
  </w:style>
  <w:style w:type="character" w:customStyle="1" w:styleId="sup">
    <w:name w:val="sup"/>
    <w:rsid w:val="004722F9"/>
  </w:style>
  <w:style w:type="character" w:customStyle="1" w:styleId="pgnum">
    <w:name w:val="pgnum"/>
    <w:rsid w:val="004722F9"/>
  </w:style>
  <w:style w:type="character" w:customStyle="1" w:styleId="SmallFontCharChar">
    <w:name w:val="Small Font Char Char"/>
    <w:rsid w:val="004722F9"/>
    <w:rPr>
      <w:rFonts w:ascii="Arial" w:hAnsi="Arial"/>
      <w:sz w:val="12"/>
      <w:szCs w:val="24"/>
      <w:lang w:val="en-US" w:eastAsia="en-US" w:bidi="ar-SA"/>
    </w:rPr>
  </w:style>
  <w:style w:type="paragraph" w:customStyle="1" w:styleId="textmargin">
    <w:name w:val="textmargin"/>
    <w:basedOn w:val="Normal"/>
    <w:uiPriority w:val="99"/>
    <w:qFormat/>
    <w:rsid w:val="004722F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722F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722F9"/>
    <w:rPr>
      <w:rFonts w:eastAsia="Calibri"/>
      <w:color w:val="000000"/>
    </w:rPr>
  </w:style>
  <w:style w:type="paragraph" w:customStyle="1" w:styleId="bc2">
    <w:name w:val="bc_2"/>
    <w:basedOn w:val="Normal"/>
    <w:uiPriority w:val="99"/>
    <w:qFormat/>
    <w:rsid w:val="004722F9"/>
    <w:pPr>
      <w:spacing w:before="100" w:beforeAutospacing="1" w:after="100" w:afterAutospacing="1"/>
    </w:pPr>
    <w:rPr>
      <w:rFonts w:eastAsia="Calibri"/>
      <w:color w:val="000000"/>
    </w:rPr>
  </w:style>
  <w:style w:type="character" w:customStyle="1" w:styleId="bc21">
    <w:name w:val="bc_21"/>
    <w:rsid w:val="004722F9"/>
  </w:style>
  <w:style w:type="paragraph" w:customStyle="1" w:styleId="style22">
    <w:name w:val="style2"/>
    <w:basedOn w:val="Normal"/>
    <w:uiPriority w:val="99"/>
    <w:qFormat/>
    <w:rsid w:val="004722F9"/>
    <w:rPr>
      <w:rFonts w:ascii="Verdana" w:eastAsia="Calibri" w:hAnsi="Verdana"/>
      <w:szCs w:val="20"/>
    </w:rPr>
  </w:style>
  <w:style w:type="paragraph" w:customStyle="1" w:styleId="quote2">
    <w:name w:val="quote2"/>
    <w:basedOn w:val="Normal"/>
    <w:uiPriority w:val="99"/>
    <w:qFormat/>
    <w:rsid w:val="004722F9"/>
    <w:rPr>
      <w:rFonts w:ascii="Verdana" w:eastAsia="Calibri" w:hAnsi="Verdana"/>
      <w:szCs w:val="20"/>
    </w:rPr>
  </w:style>
  <w:style w:type="character" w:customStyle="1" w:styleId="copystyle">
    <w:name w:val="copystyle"/>
    <w:rsid w:val="004722F9"/>
  </w:style>
  <w:style w:type="character" w:customStyle="1" w:styleId="boldciteCharChar1">
    <w:name w:val="bold cite Char Char1"/>
    <w:rsid w:val="004722F9"/>
    <w:rPr>
      <w:rFonts w:ascii="Arial" w:hAnsi="Arial" w:cs="Arial"/>
      <w:b/>
      <w:bCs/>
      <w:kern w:val="32"/>
      <w:sz w:val="24"/>
      <w:szCs w:val="24"/>
      <w:lang w:val="en-US" w:eastAsia="en-US" w:bidi="ar-SA"/>
    </w:rPr>
  </w:style>
  <w:style w:type="character" w:customStyle="1" w:styleId="ReadUnderline">
    <w:name w:val="Read Underline"/>
    <w:rsid w:val="004722F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722F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722F9"/>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4722F9"/>
    <w:rPr>
      <w:rFonts w:eastAsia="Times New Roman"/>
      <w:sz w:val="18"/>
    </w:rPr>
  </w:style>
  <w:style w:type="paragraph" w:customStyle="1" w:styleId="F4">
    <w:name w:val="F4"/>
    <w:basedOn w:val="Normal"/>
    <w:link w:val="F4Char"/>
    <w:qFormat/>
    <w:rsid w:val="004722F9"/>
    <w:pPr>
      <w:ind w:left="288" w:right="288"/>
    </w:pPr>
    <w:rPr>
      <w:rFonts w:eastAsia="Times New Roman"/>
      <w:szCs w:val="20"/>
      <w:u w:val="single"/>
    </w:rPr>
  </w:style>
  <w:style w:type="character" w:customStyle="1" w:styleId="F4Char">
    <w:name w:val="F4 Char"/>
    <w:link w:val="F4"/>
    <w:rsid w:val="004722F9"/>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4722F9"/>
    <w:pPr>
      <w:ind w:left="300" w:right="288"/>
    </w:pPr>
    <w:rPr>
      <w:rFonts w:eastAsia="Times New Roman"/>
      <w:szCs w:val="20"/>
    </w:rPr>
  </w:style>
  <w:style w:type="character" w:customStyle="1" w:styleId="StyleCARDChar">
    <w:name w:val="Style CARD + Char"/>
    <w:link w:val="StyleCARD"/>
    <w:rsid w:val="004722F9"/>
    <w:rPr>
      <w:rFonts w:ascii="Calibri" w:eastAsia="Times New Roman" w:hAnsi="Calibri" w:cs="Calibri"/>
      <w:kern w:val="0"/>
      <w:sz w:val="22"/>
      <w:szCs w:val="20"/>
      <w14:ligatures w14:val="none"/>
    </w:rPr>
  </w:style>
  <w:style w:type="character" w:customStyle="1" w:styleId="noiconheadline">
    <w:name w:val="noicon_headline"/>
    <w:rsid w:val="004722F9"/>
  </w:style>
  <w:style w:type="paragraph" w:styleId="MacroText">
    <w:name w:val="macro"/>
    <w:link w:val="MacroTextChar"/>
    <w:rsid w:val="004722F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4722F9"/>
    <w:rPr>
      <w:rFonts w:ascii="Courier New" w:eastAsia="Times New Roman" w:hAnsi="Courier New" w:cs="Courier New"/>
      <w:kern w:val="0"/>
      <w:sz w:val="20"/>
      <w:szCs w:val="20"/>
      <w14:ligatures w14:val="none"/>
    </w:rPr>
  </w:style>
  <w:style w:type="character" w:customStyle="1" w:styleId="pp1">
    <w:name w:val="pp1"/>
    <w:rsid w:val="004722F9"/>
    <w:rPr>
      <w:rFonts w:ascii="Times New Roman" w:hAnsi="Times New Roman" w:cs="Times New Roman" w:hint="default"/>
      <w:i w:val="0"/>
      <w:iCs w:val="0"/>
      <w:smallCaps w:val="0"/>
      <w:sz w:val="30"/>
      <w:szCs w:val="30"/>
    </w:rPr>
  </w:style>
  <w:style w:type="character" w:customStyle="1" w:styleId="prbodytext1">
    <w:name w:val="pr_bodytext1"/>
    <w:rsid w:val="004722F9"/>
    <w:rPr>
      <w:rFonts w:ascii="Arial" w:hAnsi="Arial" w:cs="Arial" w:hint="default"/>
      <w:sz w:val="20"/>
      <w:szCs w:val="20"/>
    </w:rPr>
  </w:style>
  <w:style w:type="character" w:customStyle="1" w:styleId="marrontitulobig">
    <w:name w:val="marron_titulo_big"/>
    <w:rsid w:val="004722F9"/>
  </w:style>
  <w:style w:type="character" w:customStyle="1" w:styleId="articlehead">
    <w:name w:val="articlehead"/>
    <w:rsid w:val="004722F9"/>
  </w:style>
  <w:style w:type="character" w:customStyle="1" w:styleId="lead">
    <w:name w:val="lead"/>
    <w:rsid w:val="004722F9"/>
  </w:style>
  <w:style w:type="character" w:customStyle="1" w:styleId="manchettebig2">
    <w:name w:val="manchettebig2"/>
    <w:rsid w:val="004722F9"/>
  </w:style>
  <w:style w:type="character" w:customStyle="1" w:styleId="blue3">
    <w:name w:val="blue3"/>
    <w:rsid w:val="004722F9"/>
  </w:style>
  <w:style w:type="paragraph" w:customStyle="1" w:styleId="issuedetails">
    <w:name w:val="issue_details"/>
    <w:basedOn w:val="Normal"/>
    <w:uiPriority w:val="99"/>
    <w:qFormat/>
    <w:rsid w:val="004722F9"/>
    <w:pPr>
      <w:spacing w:before="100" w:beforeAutospacing="1" w:after="100" w:afterAutospacing="1"/>
    </w:pPr>
    <w:rPr>
      <w:rFonts w:eastAsia="Times New Roman"/>
    </w:rPr>
  </w:style>
  <w:style w:type="character" w:customStyle="1" w:styleId="over-title">
    <w:name w:val="over-title"/>
    <w:rsid w:val="004722F9"/>
  </w:style>
  <w:style w:type="character" w:customStyle="1" w:styleId="contentheader">
    <w:name w:val="contentheader"/>
    <w:rsid w:val="004722F9"/>
  </w:style>
  <w:style w:type="paragraph" w:customStyle="1" w:styleId="TxBrp2">
    <w:name w:val="TxBr_p2"/>
    <w:basedOn w:val="Normal"/>
    <w:qFormat/>
    <w:rsid w:val="004722F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722F9"/>
    <w:rPr>
      <w:rFonts w:eastAsia="SimSun"/>
      <w:szCs w:val="24"/>
      <w:lang w:val="en-US" w:eastAsia="zh-CN" w:bidi="ar-SA"/>
    </w:rPr>
  </w:style>
  <w:style w:type="character" w:customStyle="1" w:styleId="tagscharchar0">
    <w:name w:val="tagscharchar"/>
    <w:rsid w:val="004722F9"/>
  </w:style>
  <w:style w:type="character" w:customStyle="1" w:styleId="FontStyle16">
    <w:name w:val="Font Style16"/>
    <w:uiPriority w:val="99"/>
    <w:rsid w:val="004722F9"/>
    <w:rPr>
      <w:rFonts w:ascii="Times New Roman" w:hAnsi="Times New Roman" w:cs="Times New Roman"/>
      <w:b/>
      <w:bCs/>
      <w:spacing w:val="-20"/>
      <w:sz w:val="16"/>
      <w:szCs w:val="16"/>
    </w:rPr>
  </w:style>
  <w:style w:type="character" w:customStyle="1" w:styleId="in-widget">
    <w:name w:val="in-widget"/>
    <w:rsid w:val="004722F9"/>
  </w:style>
  <w:style w:type="paragraph" w:customStyle="1" w:styleId="bodycopyindent">
    <w:name w:val="bodycopyindent"/>
    <w:basedOn w:val="Normal"/>
    <w:uiPriority w:val="99"/>
    <w:qFormat/>
    <w:rsid w:val="004722F9"/>
    <w:pPr>
      <w:spacing w:before="100" w:beforeAutospacing="1" w:after="100" w:afterAutospacing="1"/>
    </w:pPr>
    <w:rPr>
      <w:rFonts w:eastAsia="Times New Roman"/>
    </w:rPr>
  </w:style>
  <w:style w:type="character" w:customStyle="1" w:styleId="spanstyle">
    <w:name w:val="spanstyle"/>
    <w:rsid w:val="004722F9"/>
  </w:style>
  <w:style w:type="paragraph" w:customStyle="1" w:styleId="tussenkop">
    <w:name w:val="tussenkop"/>
    <w:basedOn w:val="Normal"/>
    <w:uiPriority w:val="99"/>
    <w:qFormat/>
    <w:rsid w:val="004722F9"/>
    <w:pPr>
      <w:spacing w:before="100" w:beforeAutospacing="1" w:after="100" w:afterAutospacing="1"/>
    </w:pPr>
    <w:rPr>
      <w:rFonts w:eastAsia="Times New Roman"/>
    </w:rPr>
  </w:style>
  <w:style w:type="character" w:customStyle="1" w:styleId="docnumbertitle">
    <w:name w:val="doc_number_title"/>
    <w:basedOn w:val="DefaultParagraphFont"/>
    <w:rsid w:val="004722F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722F9"/>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722F9"/>
    <w:rPr>
      <w:rFonts w:asciiTheme="minorHAnsi" w:hAnsiTheme="minorHAnsi" w:cstheme="minorBidi"/>
      <w:b/>
      <w:kern w:val="2"/>
      <w:sz w:val="24"/>
      <w:szCs w:val="24"/>
      <w:u w:val="single"/>
      <w14:ligatures w14:val="standardContextual"/>
    </w:rPr>
  </w:style>
  <w:style w:type="character" w:customStyle="1" w:styleId="erasure">
    <w:name w:val="erasure"/>
    <w:rsid w:val="004722F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4722F9"/>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4722F9"/>
    <w:rPr>
      <w:rFonts w:ascii="Consolas" w:hAnsi="Consolas" w:cs="Consolas"/>
      <w:sz w:val="20"/>
      <w:szCs w:val="20"/>
    </w:rPr>
  </w:style>
  <w:style w:type="paragraph" w:customStyle="1" w:styleId="StyleHeading3BlockLatinBodyCalibri">
    <w:name w:val="Style Heading 3Block + (Latin) +Body (Calibri)"/>
    <w:basedOn w:val="Heading3"/>
    <w:rsid w:val="004722F9"/>
    <w:rPr>
      <w:caps/>
    </w:rPr>
  </w:style>
  <w:style w:type="paragraph" w:customStyle="1" w:styleId="StyleHeading4Tagheading2Heading2Char2CharHeading2Char1">
    <w:name w:val="Style Heading 4Tagheading 2Heading 2 Char2 CharHeading 2 Char1 ..."/>
    <w:basedOn w:val="Heading4"/>
    <w:rsid w:val="004722F9"/>
    <w:rPr>
      <w:iCs w:val="0"/>
    </w:rPr>
  </w:style>
  <w:style w:type="character" w:customStyle="1" w:styleId="StyleStyleBoldUnderlineIntenseEmphasisUnderlineStyleapple-s1">
    <w:name w:val="Style Style Bold UnderlineIntense EmphasisUnderlineStyleapple-s...1"/>
    <w:basedOn w:val="DefaultParagraphFont"/>
    <w:rsid w:val="004722F9"/>
    <w:rPr>
      <w:rFonts w:ascii="Garamond" w:hAnsi="Garamond"/>
      <w:b w:val="0"/>
      <w:bCs w:val="0"/>
      <w:sz w:val="24"/>
      <w:u w:val="single"/>
    </w:rPr>
  </w:style>
  <w:style w:type="paragraph" w:customStyle="1" w:styleId="ColorfulList-Accent11">
    <w:name w:val="Colorful List - Accent 11"/>
    <w:basedOn w:val="Normal"/>
    <w:qFormat/>
    <w:rsid w:val="004722F9"/>
    <w:pPr>
      <w:ind w:left="720"/>
      <w:contextualSpacing/>
    </w:pPr>
  </w:style>
  <w:style w:type="paragraph" w:customStyle="1" w:styleId="HeaderCharCharCharCharCharCharCharCha">
    <w:name w:val="Header Char Char Char Char Char Char Char Cha"/>
    <w:aliases w:val="Char Char Char Cha"/>
    <w:basedOn w:val="Normal"/>
    <w:qFormat/>
    <w:rsid w:val="004722F9"/>
    <w:pPr>
      <w:spacing w:before="100" w:beforeAutospacing="1" w:after="100" w:afterAutospacing="1"/>
    </w:pPr>
    <w:rPr>
      <w:rFonts w:eastAsia="Times New Roman"/>
    </w:rPr>
  </w:style>
  <w:style w:type="paragraph" w:customStyle="1" w:styleId="10ptfont">
    <w:name w:val="10pt font"/>
    <w:basedOn w:val="Normal"/>
    <w:link w:val="10ptfontChar"/>
    <w:autoRedefine/>
    <w:rsid w:val="004722F9"/>
    <w:rPr>
      <w:rFonts w:eastAsia="Times New Roman"/>
    </w:rPr>
  </w:style>
  <w:style w:type="character" w:customStyle="1" w:styleId="10ptfontChar">
    <w:name w:val="10pt font Char"/>
    <w:link w:val="10ptfont"/>
    <w:rsid w:val="004722F9"/>
    <w:rPr>
      <w:rFonts w:ascii="Calibri" w:eastAsia="Times New Roman" w:hAnsi="Calibri" w:cs="Calibri"/>
      <w:kern w:val="0"/>
      <w:sz w:val="22"/>
      <w:szCs w:val="22"/>
      <w14:ligatures w14:val="none"/>
    </w:rPr>
  </w:style>
  <w:style w:type="paragraph" w:customStyle="1" w:styleId="western">
    <w:name w:val="western"/>
    <w:basedOn w:val="Normal"/>
    <w:qFormat/>
    <w:rsid w:val="004722F9"/>
    <w:pPr>
      <w:suppressAutoHyphens/>
      <w:spacing w:before="280" w:after="280"/>
    </w:pPr>
    <w:rPr>
      <w:color w:val="000000"/>
    </w:rPr>
  </w:style>
  <w:style w:type="character" w:customStyle="1" w:styleId="StyleIntenseReferenceGaramond">
    <w:name w:val="Style Intense Reference + Garamond"/>
    <w:rsid w:val="004722F9"/>
    <w:rPr>
      <w:rFonts w:ascii="Garamond" w:hAnsi="Garamond"/>
      <w:bCs/>
      <w:color w:val="auto"/>
      <w:spacing w:val="5"/>
      <w:sz w:val="20"/>
      <w:u w:val="single"/>
    </w:rPr>
  </w:style>
  <w:style w:type="character" w:customStyle="1" w:styleId="StyleIntenseReferenceGaramondBold">
    <w:name w:val="Style Intense Reference + Garamond Bold"/>
    <w:rsid w:val="004722F9"/>
    <w:rPr>
      <w:rFonts w:ascii="Garamond" w:hAnsi="Garamond"/>
      <w:b/>
      <w:bCs/>
      <w:color w:val="auto"/>
      <w:spacing w:val="5"/>
      <w:sz w:val="20"/>
      <w:u w:val="single"/>
    </w:rPr>
  </w:style>
  <w:style w:type="character" w:customStyle="1" w:styleId="newstime">
    <w:name w:val="newstime"/>
    <w:basedOn w:val="DefaultParagraphFont"/>
    <w:rsid w:val="004722F9"/>
  </w:style>
  <w:style w:type="character" w:customStyle="1" w:styleId="IntenseReference1">
    <w:name w:val="Intense Reference1"/>
    <w:qFormat/>
    <w:rsid w:val="004722F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722F9"/>
    <w:rPr>
      <w:rFonts w:ascii="Garamond" w:hAnsi="Garamond"/>
      <w:b/>
      <w:sz w:val="24"/>
      <w:szCs w:val="26"/>
      <w:bdr w:val="none" w:sz="0" w:space="0" w:color="auto"/>
      <w:shd w:val="clear" w:color="auto" w:fill="FFFF00"/>
    </w:rPr>
  </w:style>
  <w:style w:type="character" w:customStyle="1" w:styleId="ilad1">
    <w:name w:val="il_ad1"/>
    <w:rsid w:val="004722F9"/>
    <w:rPr>
      <w:vanish/>
      <w:webHidden w:val="0"/>
      <w:color w:val="000000"/>
      <w:u w:val="single"/>
      <w:specVanish/>
    </w:rPr>
  </w:style>
  <w:style w:type="character" w:customStyle="1" w:styleId="ThickUnderlineCharChar">
    <w:name w:val="Thick Underline Char Char"/>
    <w:rsid w:val="004722F9"/>
    <w:rPr>
      <w:sz w:val="24"/>
      <w:szCs w:val="24"/>
      <w:u w:val="thick"/>
      <w:lang w:val="en-US" w:eastAsia="en-US" w:bidi="ar-SA"/>
    </w:rPr>
  </w:style>
  <w:style w:type="character" w:customStyle="1" w:styleId="Underline21">
    <w:name w:val="Underline 2"/>
    <w:basedOn w:val="DefaultParagraphFont"/>
    <w:uiPriority w:val="1"/>
    <w:qFormat/>
    <w:rsid w:val="004722F9"/>
    <w:rPr>
      <w:b/>
      <w:u w:val="single"/>
    </w:rPr>
  </w:style>
  <w:style w:type="paragraph" w:customStyle="1" w:styleId="first">
    <w:name w:val="first"/>
    <w:basedOn w:val="Normal"/>
    <w:qFormat/>
    <w:rsid w:val="004722F9"/>
    <w:pPr>
      <w:spacing w:before="100" w:beforeAutospacing="1" w:after="100" w:afterAutospacing="1"/>
    </w:pPr>
    <w:rPr>
      <w:rFonts w:eastAsia="Times New Roman"/>
      <w:sz w:val="24"/>
    </w:rPr>
  </w:style>
  <w:style w:type="character" w:customStyle="1" w:styleId="tx">
    <w:name w:val="tx"/>
    <w:basedOn w:val="DefaultParagraphFont"/>
    <w:rsid w:val="004722F9"/>
  </w:style>
  <w:style w:type="character" w:customStyle="1" w:styleId="oneclick-link">
    <w:name w:val="oneclick-link"/>
    <w:basedOn w:val="DefaultParagraphFont"/>
    <w:rsid w:val="004722F9"/>
  </w:style>
  <w:style w:type="character" w:customStyle="1" w:styleId="BlockHeadingsCharCharChar">
    <w:name w:val="Block Headings Char Char Char"/>
    <w:locked/>
    <w:rsid w:val="004722F9"/>
  </w:style>
  <w:style w:type="paragraph" w:customStyle="1" w:styleId="BlockHeadingsCharChar">
    <w:name w:val="Block Headings Char Char"/>
    <w:basedOn w:val="Normal"/>
    <w:qFormat/>
    <w:rsid w:val="004722F9"/>
  </w:style>
  <w:style w:type="character" w:customStyle="1" w:styleId="CitesCharCharCharChar">
    <w:name w:val="Cites Char Char Char Char"/>
    <w:locked/>
    <w:rsid w:val="004722F9"/>
  </w:style>
  <w:style w:type="character" w:customStyle="1" w:styleId="TagsChar1CharChar">
    <w:name w:val="Tags Char1 Char Char"/>
    <w:locked/>
    <w:rsid w:val="004722F9"/>
  </w:style>
  <w:style w:type="paragraph" w:customStyle="1" w:styleId="TagsChar1Char">
    <w:name w:val="Tags Char1 Char"/>
    <w:basedOn w:val="Normal"/>
    <w:qFormat/>
    <w:rsid w:val="004722F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722F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722F9"/>
  </w:style>
  <w:style w:type="character" w:customStyle="1" w:styleId="CardsFont6ptCharCharChar">
    <w:name w:val="Cards + Font: 6 pt Char Char Char"/>
    <w:locked/>
    <w:rsid w:val="004722F9"/>
  </w:style>
  <w:style w:type="character" w:customStyle="1" w:styleId="CardsUnderlineChar">
    <w:name w:val="Cards + Underline Char"/>
    <w:locked/>
    <w:rsid w:val="004722F9"/>
  </w:style>
  <w:style w:type="paragraph" w:customStyle="1" w:styleId="CardsUnderline">
    <w:name w:val="Cards + Underline"/>
    <w:basedOn w:val="Normal"/>
    <w:next w:val="Style3"/>
    <w:qFormat/>
    <w:rsid w:val="004722F9"/>
  </w:style>
  <w:style w:type="paragraph" w:customStyle="1" w:styleId="StyleNormalWebNormalWebChar1CharNormalWebCharCharC">
    <w:name w:val="Style Normal (Web)Normal (Web) Char1 CharNormal (Web) Char Char C..."/>
    <w:basedOn w:val="Title"/>
    <w:qFormat/>
    <w:rsid w:val="004722F9"/>
    <w:pPr>
      <w:spacing w:after="0" w:line="259" w:lineRule="auto"/>
      <w:contextualSpacing w:val="0"/>
    </w:pPr>
    <w:rPr>
      <w:rFonts w:ascii="Georgia" w:eastAsia="Calibri" w:hAnsi="Georgia" w:cs="Arial"/>
      <w:spacing w:val="0"/>
      <w:kern w:val="0"/>
      <w:sz w:val="22"/>
      <w:szCs w:val="22"/>
    </w:rPr>
  </w:style>
  <w:style w:type="paragraph" w:customStyle="1" w:styleId="Reference">
    <w:name w:val="Reference"/>
    <w:qFormat/>
    <w:rsid w:val="004722F9"/>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4722F9"/>
    <w:rPr>
      <w:bCs/>
      <w:caps/>
    </w:rPr>
  </w:style>
  <w:style w:type="paragraph" w:customStyle="1" w:styleId="Blocktitle4">
    <w:name w:val="Block title"/>
    <w:basedOn w:val="Heading1"/>
    <w:next w:val="Debate-EmphasizedText-F5"/>
    <w:autoRedefine/>
    <w:qFormat/>
    <w:rsid w:val="004722F9"/>
    <w:rPr>
      <w:bCs/>
      <w:caps/>
    </w:rPr>
  </w:style>
  <w:style w:type="paragraph" w:customStyle="1" w:styleId="SmallCite">
    <w:name w:val="Small Cite"/>
    <w:basedOn w:val="Normal"/>
    <w:next w:val="BlockHeading1"/>
    <w:qFormat/>
    <w:rsid w:val="004722F9"/>
  </w:style>
  <w:style w:type="paragraph" w:customStyle="1" w:styleId="links1">
    <w:name w:val="links1"/>
    <w:basedOn w:val="Normal"/>
    <w:qFormat/>
    <w:rsid w:val="004722F9"/>
  </w:style>
  <w:style w:type="paragraph" w:customStyle="1" w:styleId="endtext">
    <w:name w:val="endtext"/>
    <w:basedOn w:val="Normal"/>
    <w:next w:val="CardTag"/>
    <w:qFormat/>
    <w:rsid w:val="004722F9"/>
  </w:style>
  <w:style w:type="paragraph" w:customStyle="1" w:styleId="g">
    <w:name w:val="g"/>
    <w:basedOn w:val="Normal"/>
    <w:next w:val="Paste"/>
    <w:qFormat/>
    <w:rsid w:val="004722F9"/>
  </w:style>
  <w:style w:type="paragraph" w:customStyle="1" w:styleId="Repeatheader">
    <w:name w:val="Repeat header"/>
    <w:basedOn w:val="Normal"/>
    <w:next w:val="noindent"/>
    <w:autoRedefine/>
    <w:qFormat/>
    <w:rsid w:val="004722F9"/>
  </w:style>
  <w:style w:type="paragraph" w:customStyle="1" w:styleId="StyleCardNotUnderlined8pt">
    <w:name w:val="Style Card Not Underlined + 8 pt"/>
    <w:basedOn w:val="Debate-CardTextUnderlined-F3"/>
    <w:next w:val="endtext"/>
    <w:qFormat/>
    <w:rsid w:val="004722F9"/>
    <w:pPr>
      <w:spacing w:after="160"/>
    </w:pPr>
    <w:rPr>
      <w:rFonts w:ascii="Arial" w:hAnsi="Arial" w:cs="Arial"/>
      <w:sz w:val="22"/>
      <w:u w:val="none"/>
    </w:rPr>
  </w:style>
  <w:style w:type="paragraph" w:customStyle="1" w:styleId="CardNotUnderlined3">
    <w:name w:val="Card Not Underlined 3"/>
    <w:basedOn w:val="Debate-CardTextUnderlined-F3"/>
    <w:qFormat/>
    <w:rsid w:val="004722F9"/>
    <w:pPr>
      <w:spacing w:after="160"/>
    </w:pPr>
    <w:rPr>
      <w:rFonts w:ascii="Arial" w:hAnsi="Arial" w:cs="Arial"/>
      <w:sz w:val="22"/>
      <w:u w:val="none"/>
    </w:rPr>
  </w:style>
  <w:style w:type="paragraph" w:customStyle="1" w:styleId="CardNotUnderlinedFinal">
    <w:name w:val="Card Not Underlined Final"/>
    <w:next w:val="g"/>
    <w:qFormat/>
    <w:rsid w:val="004722F9"/>
    <w:pPr>
      <w:spacing w:line="259" w:lineRule="auto"/>
    </w:pPr>
    <w:rPr>
      <w:kern w:val="0"/>
      <w:sz w:val="22"/>
      <w:szCs w:val="22"/>
      <w14:ligatures w14:val="none"/>
    </w:rPr>
  </w:style>
  <w:style w:type="paragraph" w:customStyle="1" w:styleId="Numbering">
    <w:name w:val="Numbering"/>
    <w:basedOn w:val="Normal"/>
    <w:next w:val="Normal"/>
    <w:qFormat/>
    <w:rsid w:val="004722F9"/>
  </w:style>
  <w:style w:type="paragraph" w:customStyle="1" w:styleId="Un-IndexedHeading">
    <w:name w:val="Un-Indexed Heading"/>
    <w:basedOn w:val="Heading1"/>
    <w:next w:val="Normal"/>
    <w:qFormat/>
    <w:rsid w:val="004722F9"/>
    <w:rPr>
      <w:bCs/>
      <w:caps/>
    </w:rPr>
  </w:style>
  <w:style w:type="paragraph" w:customStyle="1" w:styleId="Circle">
    <w:name w:val="Circle"/>
    <w:basedOn w:val="Normal"/>
    <w:next w:val="Normal"/>
    <w:qFormat/>
    <w:rsid w:val="004722F9"/>
  </w:style>
  <w:style w:type="paragraph" w:customStyle="1" w:styleId="PageHeader">
    <w:name w:val="Page Header"/>
    <w:basedOn w:val="Normal"/>
    <w:next w:val="CardNotUnderlined3"/>
    <w:link w:val="PageHeaderChar"/>
    <w:qFormat/>
    <w:rsid w:val="004722F9"/>
  </w:style>
  <w:style w:type="paragraph" w:customStyle="1" w:styleId="IndentedLettering">
    <w:name w:val="Indented Lettering"/>
    <w:next w:val="Normal"/>
    <w:qFormat/>
    <w:rsid w:val="004722F9"/>
    <w:pPr>
      <w:spacing w:after="0" w:line="240" w:lineRule="auto"/>
    </w:pPr>
    <w:rPr>
      <w:kern w:val="0"/>
      <w:sz w:val="22"/>
      <w:szCs w:val="22"/>
      <w14:ligatures w14:val="none"/>
    </w:rPr>
  </w:style>
  <w:style w:type="paragraph" w:customStyle="1" w:styleId="Lettering">
    <w:name w:val="Lettering"/>
    <w:next w:val="Normal"/>
    <w:qFormat/>
    <w:rsid w:val="004722F9"/>
    <w:pPr>
      <w:spacing w:after="0" w:line="240" w:lineRule="auto"/>
    </w:pPr>
    <w:rPr>
      <w:kern w:val="0"/>
      <w:sz w:val="22"/>
      <w:szCs w:val="22"/>
      <w14:ligatures w14:val="none"/>
    </w:rPr>
  </w:style>
  <w:style w:type="paragraph" w:customStyle="1" w:styleId="FileName">
    <w:name w:val="File Name"/>
    <w:basedOn w:val="Normal"/>
    <w:next w:val="Normal"/>
    <w:qFormat/>
    <w:rsid w:val="004722F9"/>
  </w:style>
  <w:style w:type="paragraph" w:customStyle="1" w:styleId="Pagination">
    <w:name w:val="Pagination"/>
    <w:basedOn w:val="Normal"/>
    <w:next w:val="Normal"/>
    <w:qFormat/>
    <w:rsid w:val="004722F9"/>
  </w:style>
  <w:style w:type="paragraph" w:customStyle="1" w:styleId="IndentedNumbering">
    <w:name w:val="Indented Numbering"/>
    <w:basedOn w:val="CardNotUnderlinedFinal"/>
    <w:next w:val="Normal"/>
    <w:qFormat/>
    <w:rsid w:val="004722F9"/>
  </w:style>
  <w:style w:type="paragraph" w:customStyle="1" w:styleId="CardContinued1">
    <w:name w:val="Card Continued 1"/>
    <w:basedOn w:val="Normal"/>
    <w:next w:val="Normal"/>
    <w:qFormat/>
    <w:rsid w:val="004722F9"/>
  </w:style>
  <w:style w:type="paragraph" w:customStyle="1" w:styleId="CardContinued2">
    <w:name w:val="Card Continued 2"/>
    <w:basedOn w:val="Circle"/>
    <w:next w:val="Normal"/>
    <w:qFormat/>
    <w:rsid w:val="004722F9"/>
  </w:style>
  <w:style w:type="paragraph" w:customStyle="1" w:styleId="Clearformatting">
    <w:name w:val="Clear formatting"/>
    <w:basedOn w:val="Normal"/>
    <w:next w:val="IndentedLettering"/>
    <w:qFormat/>
    <w:rsid w:val="004722F9"/>
  </w:style>
  <w:style w:type="paragraph" w:customStyle="1" w:styleId="SmallCardText">
    <w:name w:val="Small Card Text"/>
    <w:basedOn w:val="Lettering"/>
    <w:next w:val="FileName"/>
    <w:qFormat/>
    <w:rsid w:val="004722F9"/>
  </w:style>
  <w:style w:type="paragraph" w:customStyle="1" w:styleId="TAGFONT">
    <w:name w:val="TAG FONT"/>
    <w:basedOn w:val="Normal"/>
    <w:next w:val="Pagination"/>
    <w:autoRedefine/>
    <w:qFormat/>
    <w:rsid w:val="004722F9"/>
  </w:style>
  <w:style w:type="paragraph" w:customStyle="1" w:styleId="8point">
    <w:name w:val="8 point"/>
    <w:basedOn w:val="Normal"/>
    <w:next w:val="fullstory"/>
    <w:qFormat/>
    <w:rsid w:val="004722F9"/>
  </w:style>
  <w:style w:type="paragraph" w:customStyle="1" w:styleId="citationunderline">
    <w:name w:val="citation/underline"/>
    <w:autoRedefine/>
    <w:qFormat/>
    <w:rsid w:val="004722F9"/>
    <w:pPr>
      <w:spacing w:after="200" w:line="276" w:lineRule="auto"/>
    </w:pPr>
    <w:rPr>
      <w:kern w:val="0"/>
      <w:sz w:val="22"/>
      <w:szCs w:val="22"/>
      <w14:ligatures w14:val="none"/>
    </w:rPr>
  </w:style>
  <w:style w:type="paragraph" w:customStyle="1" w:styleId="Style60">
    <w:name w:val="Style 6"/>
    <w:next w:val="8point"/>
    <w:qFormat/>
    <w:rsid w:val="004722F9"/>
    <w:pPr>
      <w:spacing w:after="200" w:line="276" w:lineRule="auto"/>
    </w:pPr>
    <w:rPr>
      <w:kern w:val="0"/>
      <w:sz w:val="22"/>
      <w:szCs w:val="22"/>
      <w14:ligatures w14:val="none"/>
    </w:rPr>
  </w:style>
  <w:style w:type="character" w:customStyle="1" w:styleId="DateCitesAuthorCharChar">
    <w:name w:val="DateCitesAuthor Char Char"/>
    <w:locked/>
    <w:rsid w:val="004722F9"/>
  </w:style>
  <w:style w:type="paragraph" w:customStyle="1" w:styleId="DateCitesAuthorChar">
    <w:name w:val="DateCitesAuthor Char"/>
    <w:basedOn w:val="Normal"/>
    <w:next w:val="Minimize"/>
    <w:qFormat/>
    <w:rsid w:val="004722F9"/>
  </w:style>
  <w:style w:type="paragraph" w:customStyle="1" w:styleId="articlebodynormaltext">
    <w:name w:val="articlebody_normaltext"/>
    <w:basedOn w:val="Normal"/>
    <w:next w:val="Citation-Complete"/>
    <w:qFormat/>
    <w:rsid w:val="004722F9"/>
  </w:style>
  <w:style w:type="paragraph" w:customStyle="1" w:styleId="targetcaption">
    <w:name w:val="targetcaption"/>
    <w:basedOn w:val="Normal"/>
    <w:next w:val="2909F619802848F09E01365C32F34654"/>
    <w:qFormat/>
    <w:rsid w:val="004722F9"/>
  </w:style>
  <w:style w:type="paragraph" w:customStyle="1" w:styleId="Index">
    <w:name w:val="Index"/>
    <w:basedOn w:val="Normal"/>
    <w:next w:val="western"/>
    <w:uiPriority w:val="99"/>
    <w:qFormat/>
    <w:rsid w:val="004722F9"/>
  </w:style>
  <w:style w:type="paragraph" w:customStyle="1" w:styleId="boldness">
    <w:name w:val="boldness"/>
    <w:basedOn w:val="Normal"/>
    <w:next w:val="TagCite"/>
    <w:qFormat/>
    <w:rsid w:val="004722F9"/>
  </w:style>
  <w:style w:type="paragraph" w:customStyle="1" w:styleId="CM21">
    <w:name w:val="CM21"/>
    <w:basedOn w:val="Normal"/>
    <w:uiPriority w:val="99"/>
    <w:qFormat/>
    <w:rsid w:val="004722F9"/>
  </w:style>
  <w:style w:type="paragraph" w:customStyle="1" w:styleId="Pa31">
    <w:name w:val="Pa3+1"/>
    <w:basedOn w:val="Normal"/>
    <w:uiPriority w:val="99"/>
    <w:qFormat/>
    <w:rsid w:val="004722F9"/>
  </w:style>
  <w:style w:type="paragraph" w:customStyle="1" w:styleId="Pa1">
    <w:name w:val="Pa1"/>
    <w:basedOn w:val="Normal"/>
    <w:uiPriority w:val="99"/>
    <w:qFormat/>
    <w:rsid w:val="004722F9"/>
  </w:style>
  <w:style w:type="character" w:customStyle="1" w:styleId="SmalltextCharCharCharChar0">
    <w:name w:val="Small text Char Char Char Char"/>
    <w:basedOn w:val="DefaultParagraphFont"/>
    <w:locked/>
    <w:rsid w:val="004722F9"/>
  </w:style>
  <w:style w:type="paragraph" w:customStyle="1" w:styleId="SmalltextCharCharChar0">
    <w:name w:val="Small text Char Char Char"/>
    <w:basedOn w:val="Normal"/>
    <w:next w:val="Analytics"/>
    <w:qFormat/>
    <w:rsid w:val="004722F9"/>
  </w:style>
  <w:style w:type="paragraph" w:customStyle="1" w:styleId="Textbody">
    <w:name w:val="Text body"/>
    <w:basedOn w:val="SmalltextCharCharChar0"/>
    <w:next w:val="WW-Default"/>
    <w:qFormat/>
    <w:rsid w:val="004722F9"/>
  </w:style>
  <w:style w:type="paragraph" w:customStyle="1" w:styleId="NFAPWPheader">
    <w:name w:val="NFAP WP header"/>
    <w:basedOn w:val="Normal"/>
    <w:uiPriority w:val="99"/>
    <w:qFormat/>
    <w:rsid w:val="004722F9"/>
  </w:style>
  <w:style w:type="character" w:customStyle="1" w:styleId="CiteCharCharChar">
    <w:name w:val="Cite Char Char Char"/>
    <w:locked/>
    <w:rsid w:val="004722F9"/>
  </w:style>
  <w:style w:type="paragraph" w:customStyle="1" w:styleId="CiteCardCharChar">
    <w:name w:val="Cite_Card Char Char"/>
    <w:autoRedefine/>
    <w:qFormat/>
    <w:rsid w:val="004722F9"/>
    <w:pPr>
      <w:spacing w:after="200" w:line="276" w:lineRule="auto"/>
    </w:pPr>
    <w:rPr>
      <w:kern w:val="0"/>
      <w:sz w:val="22"/>
      <w:szCs w:val="22"/>
      <w14:ligatures w14:val="none"/>
    </w:rPr>
  </w:style>
  <w:style w:type="character" w:customStyle="1" w:styleId="CiteCardCharCharCharChar">
    <w:name w:val="Cite_Card Char Char Char Char"/>
    <w:locked/>
    <w:rsid w:val="004722F9"/>
  </w:style>
  <w:style w:type="paragraph" w:customStyle="1" w:styleId="CiteCardCharCharChar">
    <w:name w:val="Cite_Card Char Char Char"/>
    <w:qFormat/>
    <w:rsid w:val="004722F9"/>
    <w:pPr>
      <w:spacing w:after="200" w:line="276" w:lineRule="auto"/>
    </w:pPr>
    <w:rPr>
      <w:kern w:val="0"/>
      <w:sz w:val="22"/>
      <w:szCs w:val="22"/>
      <w14:ligatures w14:val="none"/>
    </w:rPr>
  </w:style>
  <w:style w:type="character" w:customStyle="1" w:styleId="DebateHeaderChar">
    <w:name w:val="Debate Header Char"/>
    <w:locked/>
    <w:rsid w:val="004722F9"/>
  </w:style>
  <w:style w:type="character" w:customStyle="1" w:styleId="UnhighlightedChar">
    <w:name w:val="Unhighlighted Char"/>
    <w:locked/>
    <w:rsid w:val="004722F9"/>
  </w:style>
  <w:style w:type="paragraph" w:customStyle="1" w:styleId="Unhighlighted">
    <w:name w:val="Unhighlighted"/>
    <w:basedOn w:val="Normal"/>
    <w:next w:val="TagCite2"/>
    <w:autoRedefine/>
    <w:qFormat/>
    <w:rsid w:val="004722F9"/>
  </w:style>
  <w:style w:type="character" w:customStyle="1" w:styleId="StylecardUnderlineChar">
    <w:name w:val="Style card + Underline Char"/>
    <w:locked/>
    <w:rsid w:val="004722F9"/>
  </w:style>
  <w:style w:type="paragraph" w:customStyle="1" w:styleId="StylecardUnderline">
    <w:name w:val="Style card + Underline"/>
    <w:basedOn w:val="CiteSpacing"/>
    <w:next w:val="Unhighlighted"/>
    <w:qFormat/>
    <w:rsid w:val="004722F9"/>
  </w:style>
  <w:style w:type="paragraph" w:customStyle="1" w:styleId="TagF3">
    <w:name w:val="Tag (F3)"/>
    <w:qFormat/>
    <w:rsid w:val="004722F9"/>
    <w:pPr>
      <w:spacing w:after="200" w:line="276" w:lineRule="auto"/>
    </w:pPr>
    <w:rPr>
      <w:kern w:val="0"/>
      <w:sz w:val="22"/>
      <w:szCs w:val="22"/>
      <w14:ligatures w14:val="none"/>
    </w:rPr>
  </w:style>
  <w:style w:type="paragraph" w:customStyle="1" w:styleId="style140">
    <w:name w:val="style14"/>
    <w:basedOn w:val="Normal"/>
    <w:next w:val="Heading1"/>
    <w:qFormat/>
    <w:rsid w:val="004722F9"/>
  </w:style>
  <w:style w:type="paragraph" w:customStyle="1" w:styleId="CardTagCite1Char">
    <w:name w:val="Card Tag + Cite #1 Char"/>
    <w:basedOn w:val="Normal"/>
    <w:qFormat/>
    <w:rsid w:val="004722F9"/>
  </w:style>
  <w:style w:type="paragraph" w:customStyle="1" w:styleId="articlebody">
    <w:name w:val="articlebody"/>
    <w:basedOn w:val="Normal"/>
    <w:next w:val="i1"/>
    <w:qFormat/>
    <w:rsid w:val="004722F9"/>
  </w:style>
  <w:style w:type="character" w:customStyle="1" w:styleId="CiteCardCharCharCharCharCharCharCharChar">
    <w:name w:val="Cite_Card Char Char Char Char Char Char Char Char"/>
    <w:locked/>
    <w:rsid w:val="004722F9"/>
  </w:style>
  <w:style w:type="paragraph" w:customStyle="1" w:styleId="CiteCardCharCharCharCharCharCharChar">
    <w:name w:val="Cite_Card Char Char Char Char Char Char Char"/>
    <w:next w:val="CardTagCite1Char"/>
    <w:autoRedefine/>
    <w:qFormat/>
    <w:rsid w:val="004722F9"/>
    <w:pPr>
      <w:spacing w:after="200" w:line="276" w:lineRule="auto"/>
    </w:pPr>
    <w:rPr>
      <w:kern w:val="0"/>
      <w:sz w:val="22"/>
      <w:szCs w:val="22"/>
      <w14:ligatures w14:val="none"/>
    </w:rPr>
  </w:style>
  <w:style w:type="paragraph" w:customStyle="1" w:styleId="foldie">
    <w:name w:val="foldie"/>
    <w:next w:val="HotRoute0"/>
    <w:qFormat/>
    <w:rsid w:val="004722F9"/>
    <w:pPr>
      <w:spacing w:line="259" w:lineRule="auto"/>
    </w:pPr>
    <w:rPr>
      <w:kern w:val="0"/>
      <w:sz w:val="22"/>
      <w:szCs w:val="22"/>
      <w14:ligatures w14:val="none"/>
    </w:rPr>
  </w:style>
  <w:style w:type="paragraph" w:customStyle="1" w:styleId="billtextsection">
    <w:name w:val="bill_text_section"/>
    <w:basedOn w:val="Normal"/>
    <w:next w:val="articlebody"/>
    <w:qFormat/>
    <w:rsid w:val="004722F9"/>
  </w:style>
  <w:style w:type="character" w:customStyle="1" w:styleId="CiteNormalChar">
    <w:name w:val="Cite Normal Char"/>
    <w:locked/>
    <w:rsid w:val="004722F9"/>
  </w:style>
  <w:style w:type="character" w:customStyle="1" w:styleId="cardChar2">
    <w:name w:val="%card Char"/>
    <w:locked/>
    <w:rsid w:val="004722F9"/>
  </w:style>
  <w:style w:type="paragraph" w:customStyle="1" w:styleId="card0">
    <w:name w:val="%card"/>
    <w:basedOn w:val="Normal"/>
    <w:next w:val="BLOCKTITLE0"/>
    <w:qFormat/>
    <w:rsid w:val="004722F9"/>
  </w:style>
  <w:style w:type="character" w:customStyle="1" w:styleId="UnunderlinedTextChar">
    <w:name w:val="Ununderlined Text Char"/>
    <w:locked/>
    <w:rsid w:val="004722F9"/>
  </w:style>
  <w:style w:type="paragraph" w:customStyle="1" w:styleId="UnunderlinedText">
    <w:name w:val="Ununderlined Text"/>
    <w:basedOn w:val="Normal"/>
    <w:next w:val="card0"/>
    <w:autoRedefine/>
    <w:qFormat/>
    <w:rsid w:val="004722F9"/>
  </w:style>
  <w:style w:type="character" w:customStyle="1" w:styleId="ReallyfuckingsmallCharCharCharChar">
    <w:name w:val="Really fucking small Char Char Char Char"/>
    <w:locked/>
    <w:rsid w:val="004722F9"/>
  </w:style>
  <w:style w:type="paragraph" w:customStyle="1" w:styleId="ReallyfuckingsmallCharCharChar">
    <w:name w:val="Really fucking small Char Char Char"/>
    <w:basedOn w:val="Normal"/>
    <w:next w:val="NoSpacing"/>
    <w:qFormat/>
    <w:rsid w:val="004722F9"/>
  </w:style>
  <w:style w:type="character" w:customStyle="1" w:styleId="CardDownx1Char">
    <w:name w:val="CardDown x1 Char"/>
    <w:locked/>
    <w:rsid w:val="004722F9"/>
  </w:style>
  <w:style w:type="paragraph" w:customStyle="1" w:styleId="CardDownx1">
    <w:name w:val="CardDown x1"/>
    <w:basedOn w:val="Normal"/>
    <w:next w:val="Regular"/>
    <w:qFormat/>
    <w:rsid w:val="004722F9"/>
  </w:style>
  <w:style w:type="paragraph" w:customStyle="1" w:styleId="CardDownx15">
    <w:name w:val="CardDown x1.5"/>
    <w:basedOn w:val="Normal"/>
    <w:qFormat/>
    <w:rsid w:val="004722F9"/>
  </w:style>
  <w:style w:type="paragraph" w:customStyle="1" w:styleId="Heading5SizeDown">
    <w:name w:val="Heading 5 Size Down"/>
    <w:basedOn w:val="Normal"/>
    <w:autoRedefine/>
    <w:qFormat/>
    <w:rsid w:val="004722F9"/>
  </w:style>
  <w:style w:type="character" w:customStyle="1" w:styleId="StyleStyleArialNarrow9ptLeft-075ArialNarrowChar">
    <w:name w:val="Style Style Arial Narrow 9 pt Left:  -0.75&quot; + Arial Narrow Char"/>
    <w:locked/>
    <w:rsid w:val="004722F9"/>
  </w:style>
  <w:style w:type="paragraph" w:customStyle="1" w:styleId="StyleStyleArialNarrow9ptLeft-075ArialNarrow">
    <w:name w:val="Style Style Arial Narrow 9 pt Left:  -0.75&quot; + Arial Narrow"/>
    <w:basedOn w:val="Normal"/>
    <w:next w:val="Heading5SizeDown"/>
    <w:qFormat/>
    <w:rsid w:val="004722F9"/>
  </w:style>
  <w:style w:type="paragraph" w:customStyle="1" w:styleId="ecxmsonormal">
    <w:name w:val="ecxmsonormal"/>
    <w:basedOn w:val="Normal"/>
    <w:qFormat/>
    <w:rsid w:val="004722F9"/>
  </w:style>
  <w:style w:type="paragraph" w:customStyle="1" w:styleId="DebateUnderlineBold">
    <w:name w:val="Debate Underline Bold"/>
    <w:basedOn w:val="Cardtext0"/>
    <w:qFormat/>
    <w:rsid w:val="004722F9"/>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4722F9"/>
  </w:style>
  <w:style w:type="paragraph" w:customStyle="1" w:styleId="StyleArialNarrow12ptBoldLeft-075">
    <w:name w:val="Style Arial Narrow 12 pt Bold Left:  -0.75&quot;"/>
    <w:basedOn w:val="Normal"/>
    <w:next w:val="ecxmsonormal"/>
    <w:qFormat/>
    <w:rsid w:val="004722F9"/>
  </w:style>
  <w:style w:type="character" w:customStyle="1" w:styleId="StyleStyleevidencetextBorderSinglesolidlineAuto05Char">
    <w:name w:val="Style Style evidence text + Border: : (Single solid line Auto  0.5 ... Char"/>
    <w:locked/>
    <w:rsid w:val="004722F9"/>
  </w:style>
  <w:style w:type="paragraph" w:customStyle="1" w:styleId="StyleStyleevidencetextBorderSinglesolidlineAuto05">
    <w:name w:val="Style Style evidence text + Border: : (Single solid line Auto  0.5 ..."/>
    <w:basedOn w:val="Normal"/>
    <w:next w:val="DebateUnderlineBold"/>
    <w:qFormat/>
    <w:rsid w:val="004722F9"/>
  </w:style>
  <w:style w:type="paragraph" w:customStyle="1" w:styleId="CiteCharCharCharChar">
    <w:name w:val="Cite Char Char Char Char"/>
    <w:basedOn w:val="Normal"/>
    <w:next w:val="Normal"/>
    <w:qFormat/>
    <w:rsid w:val="004722F9"/>
  </w:style>
  <w:style w:type="character" w:customStyle="1" w:styleId="UnderliningCharChar1CharCharChar">
    <w:name w:val="Underlining Char Char1 Char Char Char"/>
    <w:locked/>
    <w:rsid w:val="004722F9"/>
  </w:style>
  <w:style w:type="paragraph" w:customStyle="1" w:styleId="UnderliningCharChar1CharChar">
    <w:name w:val="Underlining Char Char1 Char Char"/>
    <w:basedOn w:val="Normal"/>
    <w:next w:val="Normal"/>
    <w:qFormat/>
    <w:rsid w:val="004722F9"/>
  </w:style>
  <w:style w:type="paragraph" w:customStyle="1" w:styleId="CiteCharCharCharCharChar">
    <w:name w:val="Cite Char Char Char Char Char"/>
    <w:basedOn w:val="Normal"/>
    <w:next w:val="Normal"/>
    <w:qFormat/>
    <w:rsid w:val="004722F9"/>
  </w:style>
  <w:style w:type="character" w:customStyle="1" w:styleId="UnderliningCharCharChar">
    <w:name w:val="Underlining Char Char Char"/>
    <w:locked/>
    <w:rsid w:val="004722F9"/>
  </w:style>
  <w:style w:type="paragraph" w:customStyle="1" w:styleId="Style120">
    <w:name w:val="Style 12"/>
    <w:qFormat/>
    <w:rsid w:val="004722F9"/>
    <w:pPr>
      <w:spacing w:after="200" w:line="276" w:lineRule="auto"/>
    </w:pPr>
    <w:rPr>
      <w:kern w:val="0"/>
      <w:sz w:val="22"/>
      <w:szCs w:val="22"/>
      <w14:ligatures w14:val="none"/>
    </w:rPr>
  </w:style>
  <w:style w:type="paragraph" w:customStyle="1" w:styleId="Style70">
    <w:name w:val="Style 7"/>
    <w:next w:val="CiteCharCharCharCharChar"/>
    <w:qFormat/>
    <w:rsid w:val="004722F9"/>
    <w:pPr>
      <w:spacing w:after="200" w:line="276" w:lineRule="auto"/>
    </w:pPr>
    <w:rPr>
      <w:kern w:val="0"/>
      <w:sz w:val="22"/>
      <w:szCs w:val="22"/>
      <w14:ligatures w14:val="none"/>
    </w:rPr>
  </w:style>
  <w:style w:type="paragraph" w:customStyle="1" w:styleId="Style90">
    <w:name w:val="Style 9"/>
    <w:qFormat/>
    <w:rsid w:val="004722F9"/>
    <w:pPr>
      <w:spacing w:after="200" w:line="276" w:lineRule="auto"/>
    </w:pPr>
    <w:rPr>
      <w:kern w:val="0"/>
      <w:sz w:val="22"/>
      <w:szCs w:val="22"/>
      <w14:ligatures w14:val="none"/>
    </w:rPr>
  </w:style>
  <w:style w:type="paragraph" w:customStyle="1" w:styleId="Emphasis3">
    <w:name w:val="Emphasis3"/>
    <w:qFormat/>
    <w:rsid w:val="004722F9"/>
    <w:pPr>
      <w:spacing w:after="200" w:line="276" w:lineRule="auto"/>
    </w:pPr>
    <w:rPr>
      <w:kern w:val="0"/>
      <w:sz w:val="22"/>
      <w:szCs w:val="22"/>
      <w14:ligatures w14:val="none"/>
    </w:rPr>
  </w:style>
  <w:style w:type="paragraph" w:customStyle="1" w:styleId="formfldssel">
    <w:name w:val="formfldssel"/>
    <w:basedOn w:val="Normal"/>
    <w:qFormat/>
    <w:rsid w:val="004722F9"/>
  </w:style>
  <w:style w:type="paragraph" w:customStyle="1" w:styleId="hpleftlk">
    <w:name w:val="hpleftlk"/>
    <w:basedOn w:val="Normal"/>
    <w:qFormat/>
    <w:rsid w:val="004722F9"/>
  </w:style>
  <w:style w:type="paragraph" w:customStyle="1" w:styleId="lblu">
    <w:name w:val="lblu"/>
    <w:basedOn w:val="Normal"/>
    <w:next w:val="BreifTitle"/>
    <w:qFormat/>
    <w:rsid w:val="004722F9"/>
  </w:style>
  <w:style w:type="paragraph" w:customStyle="1" w:styleId="Underlinestyle1">
    <w:name w:val="Underlinestyle"/>
    <w:basedOn w:val="Normal"/>
    <w:next w:val="Normal10pt"/>
    <w:qFormat/>
    <w:rsid w:val="004722F9"/>
  </w:style>
  <w:style w:type="paragraph" w:customStyle="1" w:styleId="OffensiveLanguage">
    <w:name w:val="Offensive Language"/>
    <w:basedOn w:val="Normal"/>
    <w:next w:val="Normal"/>
    <w:qFormat/>
    <w:rsid w:val="004722F9"/>
  </w:style>
  <w:style w:type="paragraph" w:customStyle="1" w:styleId="clearformatting0">
    <w:name w:val="clear formatting"/>
    <w:basedOn w:val="Normal"/>
    <w:next w:val="Style40"/>
    <w:qFormat/>
    <w:rsid w:val="004722F9"/>
  </w:style>
  <w:style w:type="paragraph" w:customStyle="1" w:styleId="Style180">
    <w:name w:val="Style 18"/>
    <w:next w:val="CM10"/>
    <w:uiPriority w:val="99"/>
    <w:qFormat/>
    <w:rsid w:val="004722F9"/>
    <w:pPr>
      <w:spacing w:after="200" w:line="276" w:lineRule="auto"/>
    </w:pPr>
    <w:rPr>
      <w:kern w:val="0"/>
      <w:sz w:val="22"/>
      <w:szCs w:val="22"/>
      <w14:ligatures w14:val="none"/>
    </w:rPr>
  </w:style>
  <w:style w:type="paragraph" w:customStyle="1" w:styleId="formfld">
    <w:name w:val="formfld"/>
    <w:basedOn w:val="Normal"/>
    <w:next w:val="OffensiveLanguage"/>
    <w:qFormat/>
    <w:rsid w:val="004722F9"/>
  </w:style>
  <w:style w:type="character" w:customStyle="1" w:styleId="sup1">
    <w:name w:val="sup1"/>
    <w:rsid w:val="004722F9"/>
  </w:style>
  <w:style w:type="character" w:customStyle="1" w:styleId="pgnum1">
    <w:name w:val="pgnum1"/>
    <w:rsid w:val="004722F9"/>
  </w:style>
  <w:style w:type="character" w:customStyle="1" w:styleId="apple">
    <w:name w:val="apple"/>
    <w:rsid w:val="004722F9"/>
  </w:style>
  <w:style w:type="character" w:customStyle="1" w:styleId="inhoud">
    <w:name w:val="inhoud"/>
    <w:rsid w:val="004722F9"/>
  </w:style>
  <w:style w:type="character" w:customStyle="1" w:styleId="StyleCardtextChar10pt">
    <w:name w:val="Style Card text Char + 10 pt"/>
    <w:rsid w:val="004722F9"/>
  </w:style>
  <w:style w:type="character" w:customStyle="1" w:styleId="smcaps">
    <w:name w:val="smcaps"/>
    <w:rsid w:val="004722F9"/>
  </w:style>
  <w:style w:type="character" w:customStyle="1" w:styleId="Style1Char2">
    <w:name w:val="Style1 Char2"/>
    <w:rsid w:val="004722F9"/>
  </w:style>
  <w:style w:type="character" w:customStyle="1" w:styleId="inside-head1">
    <w:name w:val="inside-head1"/>
    <w:rsid w:val="004722F9"/>
  </w:style>
  <w:style w:type="character" w:customStyle="1" w:styleId="datestamp1">
    <w:name w:val="datestamp1"/>
    <w:rsid w:val="004722F9"/>
  </w:style>
  <w:style w:type="character" w:customStyle="1" w:styleId="pagetools1">
    <w:name w:val="pagetools1"/>
    <w:rsid w:val="004722F9"/>
  </w:style>
  <w:style w:type="character" w:customStyle="1" w:styleId="smallredtext">
    <w:name w:val="smallredtext"/>
    <w:rsid w:val="004722F9"/>
  </w:style>
  <w:style w:type="character" w:customStyle="1" w:styleId="storyheading31">
    <w:name w:val="storyheading31"/>
    <w:rsid w:val="004722F9"/>
  </w:style>
  <w:style w:type="character" w:customStyle="1" w:styleId="storydeck31">
    <w:name w:val="storydeck31"/>
    <w:rsid w:val="004722F9"/>
  </w:style>
  <w:style w:type="character" w:customStyle="1" w:styleId="subtitle10">
    <w:name w:val="subtitle1"/>
    <w:rsid w:val="004722F9"/>
  </w:style>
  <w:style w:type="character" w:customStyle="1" w:styleId="clsbiolink">
    <w:name w:val="clsbiolink"/>
    <w:rsid w:val="004722F9"/>
  </w:style>
  <w:style w:type="character" w:customStyle="1" w:styleId="clssmaller">
    <w:name w:val="clssmaller"/>
    <w:rsid w:val="004722F9"/>
  </w:style>
  <w:style w:type="character" w:customStyle="1" w:styleId="sm1">
    <w:name w:val="sm1"/>
    <w:rsid w:val="004722F9"/>
  </w:style>
  <w:style w:type="character" w:customStyle="1" w:styleId="noindentChar">
    <w:name w:val="noindent Char"/>
    <w:rsid w:val="004722F9"/>
  </w:style>
  <w:style w:type="character" w:customStyle="1" w:styleId="SmallChar1">
    <w:name w:val="Small Char1"/>
    <w:rsid w:val="004722F9"/>
  </w:style>
  <w:style w:type="character" w:customStyle="1" w:styleId="fullcite0">
    <w:name w:val="fullcite"/>
    <w:rsid w:val="004722F9"/>
  </w:style>
  <w:style w:type="character" w:customStyle="1" w:styleId="Style9ptThickunderline">
    <w:name w:val="Style 9 pt Thick underline"/>
    <w:rsid w:val="004722F9"/>
  </w:style>
  <w:style w:type="character" w:customStyle="1" w:styleId="CardNotUnderlinedChar">
    <w:name w:val="Card Not Underlined Char"/>
    <w:rsid w:val="004722F9"/>
  </w:style>
  <w:style w:type="character" w:customStyle="1" w:styleId="IndexHeadersCharChar">
    <w:name w:val="Index Headers Char Char"/>
    <w:rsid w:val="004722F9"/>
  </w:style>
  <w:style w:type="character" w:customStyle="1" w:styleId="justify">
    <w:name w:val="justify"/>
    <w:rsid w:val="004722F9"/>
  </w:style>
  <w:style w:type="character" w:customStyle="1" w:styleId="SmallCardTextChar">
    <w:name w:val="Small Card Text Char"/>
    <w:rsid w:val="004722F9"/>
  </w:style>
  <w:style w:type="character" w:customStyle="1" w:styleId="awtw">
    <w:name w:val="awtw"/>
    <w:rsid w:val="004722F9"/>
  </w:style>
  <w:style w:type="character" w:customStyle="1" w:styleId="ld3">
    <w:name w:val="ld3"/>
    <w:rsid w:val="004722F9"/>
  </w:style>
  <w:style w:type="character" w:customStyle="1" w:styleId="externaledithide">
    <w:name w:val="external_edit_hide"/>
    <w:rsid w:val="004722F9"/>
  </w:style>
  <w:style w:type="character" w:customStyle="1" w:styleId="CharacterStyle20">
    <w:name w:val="Character Style 20"/>
    <w:rsid w:val="004722F9"/>
  </w:style>
  <w:style w:type="character" w:customStyle="1" w:styleId="centerheadlines">
    <w:name w:val="centerheadlines"/>
    <w:rsid w:val="004722F9"/>
  </w:style>
  <w:style w:type="character" w:customStyle="1" w:styleId="datetime0">
    <w:name w:val="datetime"/>
    <w:rsid w:val="004722F9"/>
  </w:style>
  <w:style w:type="character" w:customStyle="1" w:styleId="info">
    <w:name w:val="info"/>
    <w:rsid w:val="004722F9"/>
  </w:style>
  <w:style w:type="character" w:customStyle="1" w:styleId="datestory">
    <w:name w:val="datestory"/>
    <w:rsid w:val="004722F9"/>
  </w:style>
  <w:style w:type="character" w:customStyle="1" w:styleId="goohl1">
    <w:name w:val="goohl1"/>
    <w:rsid w:val="004722F9"/>
  </w:style>
  <w:style w:type="character" w:customStyle="1" w:styleId="citeschar10">
    <w:name w:val="citeschar1"/>
    <w:basedOn w:val="DefaultParagraphFont"/>
    <w:rsid w:val="004722F9"/>
  </w:style>
  <w:style w:type="character" w:customStyle="1" w:styleId="cardunderlinedchar1">
    <w:name w:val="cardunderlinedchar"/>
    <w:basedOn w:val="DefaultParagraphFont"/>
    <w:rsid w:val="004722F9"/>
  </w:style>
  <w:style w:type="character" w:customStyle="1" w:styleId="Style1CharCharChar">
    <w:name w:val="Style1 Char Char Char"/>
    <w:locked/>
    <w:rsid w:val="004722F9"/>
  </w:style>
  <w:style w:type="character" w:customStyle="1" w:styleId="provider">
    <w:name w:val="provider"/>
    <w:basedOn w:val="DefaultParagraphFont"/>
    <w:rsid w:val="004722F9"/>
  </w:style>
  <w:style w:type="character" w:customStyle="1" w:styleId="vitstorybyline">
    <w:name w:val="vitstorybyline"/>
    <w:rsid w:val="004722F9"/>
  </w:style>
  <w:style w:type="character" w:customStyle="1" w:styleId="yahoobuzzbadge-form">
    <w:name w:val="yahoobuzzbadge-form"/>
    <w:rsid w:val="004722F9"/>
  </w:style>
  <w:style w:type="character" w:customStyle="1" w:styleId="tickerlinx">
    <w:name w:val="tickerlinx"/>
    <w:rsid w:val="004722F9"/>
  </w:style>
  <w:style w:type="character" w:customStyle="1" w:styleId="post-timestamp">
    <w:name w:val="post-timestamp"/>
    <w:rsid w:val="004722F9"/>
  </w:style>
  <w:style w:type="character" w:customStyle="1" w:styleId="month">
    <w:name w:val="month"/>
    <w:rsid w:val="004722F9"/>
  </w:style>
  <w:style w:type="character" w:customStyle="1" w:styleId="texttitlebigred">
    <w:name w:val="texttitlebigred"/>
    <w:rsid w:val="004722F9"/>
  </w:style>
  <w:style w:type="character" w:customStyle="1" w:styleId="subtitles">
    <w:name w:val="subtitles"/>
    <w:rsid w:val="004722F9"/>
  </w:style>
  <w:style w:type="character" w:customStyle="1" w:styleId="CiteCardChar1">
    <w:name w:val="Cite_Card Char1"/>
    <w:rsid w:val="004722F9"/>
  </w:style>
  <w:style w:type="character" w:customStyle="1" w:styleId="paramv">
    <w:name w:val="paramv"/>
    <w:rsid w:val="004722F9"/>
  </w:style>
  <w:style w:type="character" w:customStyle="1" w:styleId="symbol">
    <w:name w:val="symbol"/>
    <w:rsid w:val="004722F9"/>
  </w:style>
  <w:style w:type="character" w:customStyle="1" w:styleId="data">
    <w:name w:val="data"/>
    <w:rsid w:val="004722F9"/>
  </w:style>
  <w:style w:type="character" w:customStyle="1" w:styleId="pub-date">
    <w:name w:val="pub-date"/>
    <w:rsid w:val="004722F9"/>
  </w:style>
  <w:style w:type="character" w:customStyle="1" w:styleId="AuthorDateF4">
    <w:name w:val="Author Date (F4)"/>
    <w:rsid w:val="004722F9"/>
  </w:style>
  <w:style w:type="character" w:customStyle="1" w:styleId="BoldUnderlineF6">
    <w:name w:val="Bold Underline (F6)"/>
    <w:rsid w:val="004722F9"/>
  </w:style>
  <w:style w:type="character" w:customStyle="1" w:styleId="grouptext">
    <w:name w:val="group_text"/>
    <w:rsid w:val="004722F9"/>
  </w:style>
  <w:style w:type="character" w:customStyle="1" w:styleId="StyleArial12ptBoldItalic">
    <w:name w:val="Style Arial 12 pt Bold Italic"/>
    <w:rsid w:val="004722F9"/>
  </w:style>
  <w:style w:type="character" w:customStyle="1" w:styleId="verdana12grey1">
    <w:name w:val="verdana12grey1"/>
    <w:rsid w:val="004722F9"/>
  </w:style>
  <w:style w:type="character" w:customStyle="1" w:styleId="verdana9grey1a">
    <w:name w:val="verdana9grey1a"/>
    <w:rsid w:val="004722F9"/>
  </w:style>
  <w:style w:type="character" w:customStyle="1" w:styleId="nn-twttr-share-btn">
    <w:name w:val="nn-twttr-share-btn"/>
    <w:rsid w:val="004722F9"/>
  </w:style>
  <w:style w:type="character" w:customStyle="1" w:styleId="comment-count">
    <w:name w:val="comment-count"/>
    <w:rsid w:val="004722F9"/>
  </w:style>
  <w:style w:type="character" w:customStyle="1" w:styleId="comment-count-text">
    <w:name w:val="comment-count-text"/>
    <w:rsid w:val="004722F9"/>
  </w:style>
  <w:style w:type="character" w:customStyle="1" w:styleId="lightheader">
    <w:name w:val="lightheader"/>
    <w:rsid w:val="004722F9"/>
  </w:style>
  <w:style w:type="character" w:customStyle="1" w:styleId="CiteCardCharCharCharCharChar">
    <w:name w:val="Cite_Card Char Char Char Char Char"/>
    <w:rsid w:val="004722F9"/>
  </w:style>
  <w:style w:type="character" w:customStyle="1" w:styleId="CiteCardCharCharCharCharCharChar">
    <w:name w:val="Cite_Card Char Char Char Char Char Char"/>
    <w:rsid w:val="004722F9"/>
  </w:style>
  <w:style w:type="character" w:customStyle="1" w:styleId="yahoobuzzbadge">
    <w:name w:val="yahoobuzzbadge"/>
    <w:rsid w:val="004722F9"/>
  </w:style>
  <w:style w:type="character" w:customStyle="1" w:styleId="StrongEmphasis">
    <w:name w:val="Strong Emphasis"/>
    <w:rsid w:val="004722F9"/>
  </w:style>
  <w:style w:type="character" w:customStyle="1" w:styleId="article-articlebody">
    <w:name w:val="article-articlebody"/>
    <w:basedOn w:val="DefaultParagraphFont"/>
    <w:rsid w:val="004722F9"/>
  </w:style>
  <w:style w:type="character" w:customStyle="1" w:styleId="pageheader0">
    <w:name w:val="pageheader"/>
    <w:basedOn w:val="DefaultParagraphFont"/>
    <w:rsid w:val="004722F9"/>
  </w:style>
  <w:style w:type="character" w:customStyle="1" w:styleId="AuthorCharChar">
    <w:name w:val="Author Char Char"/>
    <w:rsid w:val="004722F9"/>
  </w:style>
  <w:style w:type="character" w:customStyle="1" w:styleId="smallchar0">
    <w:name w:val="smallchar"/>
    <w:basedOn w:val="DefaultParagraphFont"/>
    <w:rsid w:val="004722F9"/>
  </w:style>
  <w:style w:type="character" w:customStyle="1" w:styleId="Shortcite">
    <w:name w:val="Shortcite"/>
    <w:rsid w:val="004722F9"/>
  </w:style>
  <w:style w:type="character" w:customStyle="1" w:styleId="address">
    <w:name w:val="address"/>
    <w:rsid w:val="004722F9"/>
  </w:style>
  <w:style w:type="character" w:customStyle="1" w:styleId="NormalizationChar">
    <w:name w:val="Normalization Char"/>
    <w:rsid w:val="004722F9"/>
  </w:style>
  <w:style w:type="character" w:customStyle="1" w:styleId="Shrinker">
    <w:name w:val="Shrinker"/>
    <w:rsid w:val="004722F9"/>
  </w:style>
  <w:style w:type="character" w:customStyle="1" w:styleId="heading2char2">
    <w:name w:val="heading2char"/>
    <w:basedOn w:val="DefaultParagraphFont"/>
    <w:rsid w:val="004722F9"/>
  </w:style>
  <w:style w:type="character" w:customStyle="1" w:styleId="heading3char10">
    <w:name w:val="heading3char1"/>
    <w:basedOn w:val="DefaultParagraphFont"/>
    <w:rsid w:val="004722F9"/>
  </w:style>
  <w:style w:type="character" w:customStyle="1" w:styleId="underlinea">
    <w:name w:val="underlinea"/>
    <w:basedOn w:val="DefaultParagraphFont"/>
    <w:rsid w:val="004722F9"/>
  </w:style>
  <w:style w:type="character" w:customStyle="1" w:styleId="StyleUnderlineChar9pt2">
    <w:name w:val="Style Underline Char + 9 pt2"/>
    <w:rsid w:val="004722F9"/>
  </w:style>
  <w:style w:type="character" w:customStyle="1" w:styleId="StyleUnderlineChar9ptBold1">
    <w:name w:val="Style Underline Char + 9 pt Bold1"/>
    <w:rsid w:val="004722F9"/>
  </w:style>
  <w:style w:type="character" w:customStyle="1" w:styleId="FontStyle232">
    <w:name w:val="Font Style232"/>
    <w:uiPriority w:val="99"/>
    <w:rsid w:val="004722F9"/>
  </w:style>
  <w:style w:type="character" w:customStyle="1" w:styleId="MicroTextCharChar">
    <w:name w:val="MicroText Char Char"/>
    <w:rsid w:val="004722F9"/>
  </w:style>
  <w:style w:type="character" w:customStyle="1" w:styleId="style61">
    <w:name w:val="style6"/>
    <w:rsid w:val="004722F9"/>
  </w:style>
  <w:style w:type="character" w:customStyle="1" w:styleId="Title2">
    <w:name w:val="Title2"/>
    <w:basedOn w:val="DefaultParagraphFont"/>
    <w:rsid w:val="004722F9"/>
  </w:style>
  <w:style w:type="character" w:customStyle="1" w:styleId="pmterms2">
    <w:name w:val="pmterms2"/>
    <w:basedOn w:val="DefaultParagraphFont"/>
    <w:rsid w:val="004722F9"/>
  </w:style>
  <w:style w:type="character" w:customStyle="1" w:styleId="BoldandUnderlineChar1Char2CharChar">
    <w:name w:val="Bold and Underline Char1 Char2 Char Char"/>
    <w:basedOn w:val="DefaultParagraphFont"/>
    <w:rsid w:val="004722F9"/>
  </w:style>
  <w:style w:type="character" w:customStyle="1" w:styleId="UnderlineChar1Char1">
    <w:name w:val="Underline Char1 Char1"/>
    <w:basedOn w:val="DefaultParagraphFont"/>
    <w:rsid w:val="004722F9"/>
  </w:style>
  <w:style w:type="character" w:customStyle="1" w:styleId="featurecontentgray1">
    <w:name w:val="featurecontentgray1"/>
    <w:basedOn w:val="DefaultParagraphFont"/>
    <w:rsid w:val="004722F9"/>
  </w:style>
  <w:style w:type="character" w:customStyle="1" w:styleId="CardCharCharChar0">
    <w:name w:val="Card Char Char Char"/>
    <w:basedOn w:val="DefaultParagraphFont"/>
    <w:rsid w:val="004722F9"/>
  </w:style>
  <w:style w:type="character" w:customStyle="1" w:styleId="big1">
    <w:name w:val="big1"/>
    <w:basedOn w:val="DefaultParagraphFont"/>
    <w:rsid w:val="004722F9"/>
  </w:style>
  <w:style w:type="character" w:customStyle="1" w:styleId="articletitle1">
    <w:name w:val="articletitle1"/>
    <w:basedOn w:val="DefaultParagraphFont"/>
    <w:rsid w:val="004722F9"/>
  </w:style>
  <w:style w:type="character" w:customStyle="1" w:styleId="prodgeneral">
    <w:name w:val="prodgeneral"/>
    <w:basedOn w:val="DefaultParagraphFont"/>
    <w:rsid w:val="004722F9"/>
  </w:style>
  <w:style w:type="character" w:customStyle="1" w:styleId="Style10pt">
    <w:name w:val="Style 10 pt"/>
    <w:basedOn w:val="DefaultParagraphFont"/>
    <w:rsid w:val="004722F9"/>
  </w:style>
  <w:style w:type="character" w:customStyle="1" w:styleId="StyleUnderlineChar0">
    <w:name w:val="Style Underline + Char"/>
    <w:basedOn w:val="DefaultParagraphFont"/>
    <w:rsid w:val="004722F9"/>
  </w:style>
  <w:style w:type="character" w:customStyle="1" w:styleId="highlightChar">
    <w:name w:val="highlight Char"/>
    <w:basedOn w:val="DefaultParagraphFont"/>
    <w:rsid w:val="004722F9"/>
  </w:style>
  <w:style w:type="character" w:customStyle="1" w:styleId="OffensiveLanguageChar">
    <w:name w:val="Offensive Language Char"/>
    <w:rsid w:val="004722F9"/>
  </w:style>
  <w:style w:type="character" w:customStyle="1" w:styleId="yellowfadeinnerspan">
    <w:name w:val="yellowfadeinnerspan"/>
    <w:rsid w:val="004722F9"/>
  </w:style>
  <w:style w:type="character" w:customStyle="1" w:styleId="ipa">
    <w:name w:val="ipa"/>
    <w:basedOn w:val="DefaultParagraphFont"/>
    <w:rsid w:val="004722F9"/>
  </w:style>
  <w:style w:type="table" w:customStyle="1" w:styleId="TableGrid11">
    <w:name w:val="Table Grid11"/>
    <w:basedOn w:val="TableNormal"/>
    <w:rsid w:val="004722F9"/>
    <w:pPr>
      <w:spacing w:after="200" w:line="276" w:lineRule="auto"/>
    </w:pPr>
    <w:rPr>
      <w:kern w:val="0"/>
      <w:sz w:val="22"/>
      <w:szCs w:val="22"/>
      <w14:ligatures w14:val="none"/>
    </w:rPr>
    <w:tblPr/>
  </w:style>
  <w:style w:type="character" w:customStyle="1" w:styleId="StyleciteChar">
    <w:name w:val="Style cite + Char"/>
    <w:basedOn w:val="DefaultParagraphFont"/>
    <w:rsid w:val="004722F9"/>
  </w:style>
  <w:style w:type="character" w:customStyle="1" w:styleId="DebateUnderlinedChar">
    <w:name w:val="Debate Underlined Char"/>
    <w:locked/>
    <w:rsid w:val="004722F9"/>
  </w:style>
  <w:style w:type="paragraph" w:customStyle="1" w:styleId="DebateUnderlined">
    <w:name w:val="Debate Underlined"/>
    <w:basedOn w:val="Normal"/>
    <w:next w:val="about"/>
    <w:qFormat/>
    <w:rsid w:val="004722F9"/>
  </w:style>
  <w:style w:type="character" w:customStyle="1" w:styleId="Card10f2Char">
    <w:name w:val="Card.10.f2 Char"/>
    <w:locked/>
    <w:rsid w:val="004722F9"/>
  </w:style>
  <w:style w:type="paragraph" w:customStyle="1" w:styleId="Card10f2">
    <w:name w:val="Card.10.f2"/>
    <w:basedOn w:val="Normal"/>
    <w:next w:val="thumbnail"/>
    <w:autoRedefine/>
    <w:qFormat/>
    <w:rsid w:val="004722F9"/>
  </w:style>
  <w:style w:type="paragraph" w:customStyle="1" w:styleId="BodyText50">
    <w:name w:val="Body Text5"/>
    <w:basedOn w:val="Normal"/>
    <w:next w:val="wallacepara"/>
    <w:qFormat/>
    <w:rsid w:val="004722F9"/>
  </w:style>
  <w:style w:type="paragraph" w:customStyle="1" w:styleId="user">
    <w:name w:val="user"/>
    <w:basedOn w:val="Normal"/>
    <w:next w:val="morelink"/>
    <w:qFormat/>
    <w:rsid w:val="004722F9"/>
  </w:style>
  <w:style w:type="paragraph" w:customStyle="1" w:styleId="about">
    <w:name w:val="about"/>
    <w:basedOn w:val="Normal"/>
    <w:next w:val="audiolink"/>
    <w:qFormat/>
    <w:rsid w:val="004722F9"/>
  </w:style>
  <w:style w:type="paragraph" w:customStyle="1" w:styleId="t6">
    <w:name w:val="t6"/>
    <w:basedOn w:val="Normal"/>
    <w:next w:val="nav1"/>
    <w:qFormat/>
    <w:rsid w:val="004722F9"/>
  </w:style>
  <w:style w:type="paragraph" w:customStyle="1" w:styleId="thumbnail">
    <w:name w:val="thumbnail"/>
    <w:basedOn w:val="Normal"/>
    <w:next w:val="nav2"/>
    <w:qFormat/>
    <w:rsid w:val="004722F9"/>
  </w:style>
  <w:style w:type="paragraph" w:customStyle="1" w:styleId="stand-first-alone">
    <w:name w:val="stand-first-alone"/>
    <w:basedOn w:val="Normal"/>
    <w:next w:val="Pa0"/>
    <w:qFormat/>
    <w:rsid w:val="004722F9"/>
  </w:style>
  <w:style w:type="paragraph" w:customStyle="1" w:styleId="wallacepara">
    <w:name w:val="wallacepara"/>
    <w:basedOn w:val="Normal"/>
    <w:next w:val="CM45"/>
    <w:qFormat/>
    <w:rsid w:val="004722F9"/>
  </w:style>
  <w:style w:type="paragraph" w:customStyle="1" w:styleId="morelink">
    <w:name w:val="morelink"/>
    <w:basedOn w:val="Normal"/>
    <w:next w:val="CM46"/>
    <w:qFormat/>
    <w:rsid w:val="004722F9"/>
  </w:style>
  <w:style w:type="paragraph" w:customStyle="1" w:styleId="audiolink">
    <w:name w:val="audiolink"/>
    <w:basedOn w:val="Normal"/>
    <w:next w:val="F4-NormalText"/>
    <w:qFormat/>
    <w:rsid w:val="004722F9"/>
  </w:style>
  <w:style w:type="paragraph" w:customStyle="1" w:styleId="titlestyle1">
    <w:name w:val="titlestyle1"/>
    <w:basedOn w:val="Normal"/>
    <w:next w:val="FullText"/>
    <w:qFormat/>
    <w:rsid w:val="004722F9"/>
  </w:style>
  <w:style w:type="paragraph" w:customStyle="1" w:styleId="nav1">
    <w:name w:val="nav1"/>
    <w:basedOn w:val="Normal"/>
    <w:next w:val="TagLine0"/>
    <w:qFormat/>
    <w:rsid w:val="004722F9"/>
  </w:style>
  <w:style w:type="paragraph" w:customStyle="1" w:styleId="nav2">
    <w:name w:val="nav2"/>
    <w:basedOn w:val="Normal"/>
    <w:qFormat/>
    <w:rsid w:val="004722F9"/>
  </w:style>
  <w:style w:type="paragraph" w:customStyle="1" w:styleId="CM45">
    <w:name w:val="CM45"/>
    <w:basedOn w:val="Normal"/>
    <w:uiPriority w:val="99"/>
    <w:qFormat/>
    <w:rsid w:val="004722F9"/>
  </w:style>
  <w:style w:type="paragraph" w:customStyle="1" w:styleId="CM46">
    <w:name w:val="CM46"/>
    <w:basedOn w:val="Normal"/>
    <w:uiPriority w:val="99"/>
    <w:qFormat/>
    <w:rsid w:val="004722F9"/>
  </w:style>
  <w:style w:type="character" w:customStyle="1" w:styleId="Heading18">
    <w:name w:val="Heading #18_"/>
    <w:basedOn w:val="DefaultParagraphFont"/>
    <w:locked/>
    <w:rsid w:val="004722F9"/>
  </w:style>
  <w:style w:type="paragraph" w:customStyle="1" w:styleId="Heading180">
    <w:name w:val="Heading #18"/>
    <w:basedOn w:val="Normal"/>
    <w:qFormat/>
    <w:rsid w:val="004722F9"/>
  </w:style>
  <w:style w:type="character" w:customStyle="1" w:styleId="Picturecaption2">
    <w:name w:val="Picture caption (2)_"/>
    <w:basedOn w:val="DefaultParagraphFont"/>
    <w:locked/>
    <w:rsid w:val="004722F9"/>
  </w:style>
  <w:style w:type="paragraph" w:customStyle="1" w:styleId="Picturecaption20">
    <w:name w:val="Picture caption (2)"/>
    <w:basedOn w:val="Normal"/>
    <w:qFormat/>
    <w:rsid w:val="004722F9"/>
  </w:style>
  <w:style w:type="character" w:customStyle="1" w:styleId="Picturecaption">
    <w:name w:val="Picture caption_"/>
    <w:basedOn w:val="DefaultParagraphFont"/>
    <w:locked/>
    <w:rsid w:val="004722F9"/>
  </w:style>
  <w:style w:type="paragraph" w:customStyle="1" w:styleId="Picturecaption0">
    <w:name w:val="Picture caption"/>
    <w:basedOn w:val="Normal"/>
    <w:qFormat/>
    <w:rsid w:val="004722F9"/>
  </w:style>
  <w:style w:type="character" w:customStyle="1" w:styleId="Bodytext31">
    <w:name w:val="Body text (31)_"/>
    <w:basedOn w:val="DefaultParagraphFont"/>
    <w:locked/>
    <w:rsid w:val="004722F9"/>
  </w:style>
  <w:style w:type="paragraph" w:customStyle="1" w:styleId="Bodytext310">
    <w:name w:val="Body text (31)"/>
    <w:basedOn w:val="Normal"/>
    <w:qFormat/>
    <w:rsid w:val="004722F9"/>
  </w:style>
  <w:style w:type="character" w:customStyle="1" w:styleId="Heading22">
    <w:name w:val="Heading #22_"/>
    <w:basedOn w:val="DefaultParagraphFont"/>
    <w:locked/>
    <w:rsid w:val="004722F9"/>
  </w:style>
  <w:style w:type="paragraph" w:customStyle="1" w:styleId="Heading220">
    <w:name w:val="Heading #22"/>
    <w:basedOn w:val="Normal"/>
    <w:qFormat/>
    <w:rsid w:val="004722F9"/>
  </w:style>
  <w:style w:type="character" w:customStyle="1" w:styleId="Bodytext131">
    <w:name w:val="Body text (131)_"/>
    <w:basedOn w:val="DefaultParagraphFont"/>
    <w:locked/>
    <w:rsid w:val="004722F9"/>
  </w:style>
  <w:style w:type="paragraph" w:customStyle="1" w:styleId="Bodytext1310">
    <w:name w:val="Body text (131)"/>
    <w:basedOn w:val="Normal"/>
    <w:qFormat/>
    <w:rsid w:val="004722F9"/>
  </w:style>
  <w:style w:type="character" w:customStyle="1" w:styleId="Bodytext140">
    <w:name w:val="Body text (140)_"/>
    <w:basedOn w:val="DefaultParagraphFont"/>
    <w:locked/>
    <w:rsid w:val="004722F9"/>
  </w:style>
  <w:style w:type="paragraph" w:customStyle="1" w:styleId="Bodytext1400">
    <w:name w:val="Body text (140)"/>
    <w:basedOn w:val="Normal"/>
    <w:qFormat/>
    <w:rsid w:val="004722F9"/>
  </w:style>
  <w:style w:type="character" w:customStyle="1" w:styleId="Bodytext141">
    <w:name w:val="Body text (141)_"/>
    <w:basedOn w:val="DefaultParagraphFont"/>
    <w:locked/>
    <w:rsid w:val="004722F9"/>
  </w:style>
  <w:style w:type="paragraph" w:customStyle="1" w:styleId="Bodytext1410">
    <w:name w:val="Body text (141)"/>
    <w:basedOn w:val="Normal"/>
    <w:qFormat/>
    <w:rsid w:val="004722F9"/>
  </w:style>
  <w:style w:type="character" w:customStyle="1" w:styleId="Tableofcontents20">
    <w:name w:val="Table of contents (20)_"/>
    <w:basedOn w:val="DefaultParagraphFont"/>
    <w:locked/>
    <w:rsid w:val="004722F9"/>
  </w:style>
  <w:style w:type="paragraph" w:customStyle="1" w:styleId="Tableofcontents200">
    <w:name w:val="Table of contents (20)"/>
    <w:basedOn w:val="Normal"/>
    <w:qFormat/>
    <w:rsid w:val="004722F9"/>
  </w:style>
  <w:style w:type="character" w:customStyle="1" w:styleId="Tableofcontents21">
    <w:name w:val="Table of contents (21)_"/>
    <w:basedOn w:val="DefaultParagraphFont"/>
    <w:locked/>
    <w:rsid w:val="004722F9"/>
  </w:style>
  <w:style w:type="paragraph" w:customStyle="1" w:styleId="Tableofcontents210">
    <w:name w:val="Table of contents (21)"/>
    <w:basedOn w:val="Normal"/>
    <w:qFormat/>
    <w:rsid w:val="004722F9"/>
  </w:style>
  <w:style w:type="character" w:customStyle="1" w:styleId="Tableofcontents22">
    <w:name w:val="Table of contents (22)_"/>
    <w:basedOn w:val="DefaultParagraphFont"/>
    <w:locked/>
    <w:rsid w:val="004722F9"/>
  </w:style>
  <w:style w:type="paragraph" w:customStyle="1" w:styleId="Tableofcontents220">
    <w:name w:val="Table of contents (22)"/>
    <w:basedOn w:val="Normal"/>
    <w:qFormat/>
    <w:rsid w:val="004722F9"/>
  </w:style>
  <w:style w:type="character" w:customStyle="1" w:styleId="Bodytext142">
    <w:name w:val="Body text (142)_"/>
    <w:basedOn w:val="DefaultParagraphFont"/>
    <w:locked/>
    <w:rsid w:val="004722F9"/>
  </w:style>
  <w:style w:type="paragraph" w:customStyle="1" w:styleId="Bodytext1420">
    <w:name w:val="Body text (142)"/>
    <w:basedOn w:val="Normal"/>
    <w:qFormat/>
    <w:rsid w:val="004722F9"/>
  </w:style>
  <w:style w:type="character" w:customStyle="1" w:styleId="Bodytext143">
    <w:name w:val="Body text (143)_"/>
    <w:basedOn w:val="DefaultParagraphFont"/>
    <w:locked/>
    <w:rsid w:val="004722F9"/>
  </w:style>
  <w:style w:type="paragraph" w:customStyle="1" w:styleId="Bodytext1430">
    <w:name w:val="Body text (143)"/>
    <w:basedOn w:val="Normal"/>
    <w:qFormat/>
    <w:rsid w:val="004722F9"/>
  </w:style>
  <w:style w:type="character" w:customStyle="1" w:styleId="Bodytext144Exact">
    <w:name w:val="Body text (144) Exact"/>
    <w:basedOn w:val="DefaultParagraphFont"/>
    <w:locked/>
    <w:rsid w:val="004722F9"/>
  </w:style>
  <w:style w:type="paragraph" w:customStyle="1" w:styleId="Bodytext144">
    <w:name w:val="Body text (144)"/>
    <w:basedOn w:val="Normal"/>
    <w:qFormat/>
    <w:rsid w:val="004722F9"/>
  </w:style>
  <w:style w:type="character" w:customStyle="1" w:styleId="Bodytext145Exact">
    <w:name w:val="Body text (145) Exact"/>
    <w:basedOn w:val="DefaultParagraphFont"/>
    <w:locked/>
    <w:rsid w:val="004722F9"/>
  </w:style>
  <w:style w:type="paragraph" w:customStyle="1" w:styleId="Bodytext145">
    <w:name w:val="Body text (145)"/>
    <w:basedOn w:val="Normal"/>
    <w:qFormat/>
    <w:rsid w:val="004722F9"/>
  </w:style>
  <w:style w:type="character" w:customStyle="1" w:styleId="Bodytext146">
    <w:name w:val="Body text (146)_"/>
    <w:basedOn w:val="DefaultParagraphFont"/>
    <w:locked/>
    <w:rsid w:val="004722F9"/>
  </w:style>
  <w:style w:type="paragraph" w:customStyle="1" w:styleId="Bodytext1460">
    <w:name w:val="Body text (146)"/>
    <w:basedOn w:val="Normal"/>
    <w:qFormat/>
    <w:rsid w:val="004722F9"/>
  </w:style>
  <w:style w:type="character" w:customStyle="1" w:styleId="Heading230">
    <w:name w:val="Heading #23_"/>
    <w:basedOn w:val="DefaultParagraphFont"/>
    <w:locked/>
    <w:rsid w:val="004722F9"/>
  </w:style>
  <w:style w:type="paragraph" w:customStyle="1" w:styleId="Heading231">
    <w:name w:val="Heading #23"/>
    <w:basedOn w:val="Normal"/>
    <w:qFormat/>
    <w:rsid w:val="004722F9"/>
  </w:style>
  <w:style w:type="character" w:customStyle="1" w:styleId="Picturecaption36">
    <w:name w:val="Picture caption (36)_"/>
    <w:basedOn w:val="DefaultParagraphFont"/>
    <w:locked/>
    <w:rsid w:val="004722F9"/>
  </w:style>
  <w:style w:type="paragraph" w:customStyle="1" w:styleId="Picturecaption360">
    <w:name w:val="Picture caption (36)"/>
    <w:basedOn w:val="Normal"/>
    <w:qFormat/>
    <w:rsid w:val="004722F9"/>
  </w:style>
  <w:style w:type="character" w:customStyle="1" w:styleId="Picturecaption42">
    <w:name w:val="Picture caption (42)_"/>
    <w:basedOn w:val="DefaultParagraphFont"/>
    <w:locked/>
    <w:rsid w:val="004722F9"/>
  </w:style>
  <w:style w:type="paragraph" w:customStyle="1" w:styleId="Picturecaption420">
    <w:name w:val="Picture caption (42)"/>
    <w:basedOn w:val="Normal"/>
    <w:qFormat/>
    <w:rsid w:val="004722F9"/>
  </w:style>
  <w:style w:type="character" w:customStyle="1" w:styleId="Bodytext154">
    <w:name w:val="Body text (154)_"/>
    <w:basedOn w:val="DefaultParagraphFont"/>
    <w:locked/>
    <w:rsid w:val="004722F9"/>
  </w:style>
  <w:style w:type="paragraph" w:customStyle="1" w:styleId="Bodytext1540">
    <w:name w:val="Body text (154)"/>
    <w:basedOn w:val="Normal"/>
    <w:qFormat/>
    <w:rsid w:val="004722F9"/>
  </w:style>
  <w:style w:type="character" w:customStyle="1" w:styleId="Bodytext155">
    <w:name w:val="Body text (155)_"/>
    <w:basedOn w:val="DefaultParagraphFont"/>
    <w:locked/>
    <w:rsid w:val="004722F9"/>
  </w:style>
  <w:style w:type="paragraph" w:customStyle="1" w:styleId="Bodytext1550">
    <w:name w:val="Body text (155)"/>
    <w:basedOn w:val="Normal"/>
    <w:qFormat/>
    <w:rsid w:val="004722F9"/>
  </w:style>
  <w:style w:type="character" w:customStyle="1" w:styleId="Bodytext156">
    <w:name w:val="Body text (156)_"/>
    <w:basedOn w:val="DefaultParagraphFont"/>
    <w:locked/>
    <w:rsid w:val="004722F9"/>
  </w:style>
  <w:style w:type="paragraph" w:customStyle="1" w:styleId="Bodytext1560">
    <w:name w:val="Body text (156)"/>
    <w:basedOn w:val="Normal"/>
    <w:qFormat/>
    <w:rsid w:val="004722F9"/>
  </w:style>
  <w:style w:type="character" w:customStyle="1" w:styleId="Bodytext60">
    <w:name w:val="Body text (60)_"/>
    <w:basedOn w:val="DefaultParagraphFont"/>
    <w:locked/>
    <w:rsid w:val="004722F9"/>
  </w:style>
  <w:style w:type="paragraph" w:customStyle="1" w:styleId="Bodytext600">
    <w:name w:val="Body text (60)"/>
    <w:basedOn w:val="Normal"/>
    <w:qFormat/>
    <w:rsid w:val="004722F9"/>
  </w:style>
  <w:style w:type="character" w:customStyle="1" w:styleId="Bodytext158">
    <w:name w:val="Body text (158)_"/>
    <w:basedOn w:val="DefaultParagraphFont"/>
    <w:locked/>
    <w:rsid w:val="004722F9"/>
  </w:style>
  <w:style w:type="paragraph" w:customStyle="1" w:styleId="Bodytext1580">
    <w:name w:val="Body text (158)"/>
    <w:basedOn w:val="Normal"/>
    <w:qFormat/>
    <w:rsid w:val="004722F9"/>
  </w:style>
  <w:style w:type="character" w:customStyle="1" w:styleId="Bodytext159">
    <w:name w:val="Body text (159)_"/>
    <w:basedOn w:val="DefaultParagraphFont"/>
    <w:locked/>
    <w:rsid w:val="004722F9"/>
  </w:style>
  <w:style w:type="paragraph" w:customStyle="1" w:styleId="Bodytext1590">
    <w:name w:val="Body text (159)"/>
    <w:basedOn w:val="Normal"/>
    <w:qFormat/>
    <w:rsid w:val="004722F9"/>
  </w:style>
  <w:style w:type="character" w:customStyle="1" w:styleId="Bodytext160">
    <w:name w:val="Body text (160)_"/>
    <w:basedOn w:val="DefaultParagraphFont"/>
    <w:locked/>
    <w:rsid w:val="004722F9"/>
  </w:style>
  <w:style w:type="paragraph" w:customStyle="1" w:styleId="Bodytext1600">
    <w:name w:val="Body text (160)"/>
    <w:basedOn w:val="Normal"/>
    <w:qFormat/>
    <w:rsid w:val="004722F9"/>
  </w:style>
  <w:style w:type="character" w:customStyle="1" w:styleId="Picturecaption4">
    <w:name w:val="Picture caption (4)_"/>
    <w:basedOn w:val="DefaultParagraphFont"/>
    <w:locked/>
    <w:rsid w:val="004722F9"/>
  </w:style>
  <w:style w:type="paragraph" w:customStyle="1" w:styleId="Picturecaption40">
    <w:name w:val="Picture caption (4)"/>
    <w:basedOn w:val="Normal"/>
    <w:qFormat/>
    <w:rsid w:val="004722F9"/>
  </w:style>
  <w:style w:type="character" w:customStyle="1" w:styleId="Heading10">
    <w:name w:val="Heading #10_"/>
    <w:basedOn w:val="DefaultParagraphFont"/>
    <w:locked/>
    <w:rsid w:val="004722F9"/>
  </w:style>
  <w:style w:type="paragraph" w:customStyle="1" w:styleId="Heading100">
    <w:name w:val="Heading #10"/>
    <w:basedOn w:val="Normal"/>
    <w:qFormat/>
    <w:rsid w:val="004722F9"/>
  </w:style>
  <w:style w:type="character" w:customStyle="1" w:styleId="Picturecaption3">
    <w:name w:val="Picture caption (3)_"/>
    <w:basedOn w:val="DefaultParagraphFont"/>
    <w:locked/>
    <w:rsid w:val="004722F9"/>
  </w:style>
  <w:style w:type="paragraph" w:customStyle="1" w:styleId="Picturecaption30">
    <w:name w:val="Picture caption (3)"/>
    <w:basedOn w:val="Normal"/>
    <w:qFormat/>
    <w:rsid w:val="004722F9"/>
  </w:style>
  <w:style w:type="character" w:customStyle="1" w:styleId="Heading13">
    <w:name w:val="Heading #13_"/>
    <w:basedOn w:val="DefaultParagraphFont"/>
    <w:locked/>
    <w:rsid w:val="004722F9"/>
  </w:style>
  <w:style w:type="paragraph" w:customStyle="1" w:styleId="Heading130">
    <w:name w:val="Heading #13"/>
    <w:basedOn w:val="Normal"/>
    <w:qFormat/>
    <w:rsid w:val="004722F9"/>
  </w:style>
  <w:style w:type="character" w:customStyle="1" w:styleId="Heading92">
    <w:name w:val="Heading #9 (2)_"/>
    <w:basedOn w:val="DefaultParagraphFont"/>
    <w:locked/>
    <w:rsid w:val="004722F9"/>
  </w:style>
  <w:style w:type="paragraph" w:customStyle="1" w:styleId="Heading920">
    <w:name w:val="Heading #9 (2)"/>
    <w:basedOn w:val="Normal"/>
    <w:qFormat/>
    <w:rsid w:val="004722F9"/>
  </w:style>
  <w:style w:type="character" w:customStyle="1" w:styleId="Heading15">
    <w:name w:val="Heading #15_"/>
    <w:basedOn w:val="DefaultParagraphFont"/>
    <w:locked/>
    <w:rsid w:val="004722F9"/>
  </w:style>
  <w:style w:type="paragraph" w:customStyle="1" w:styleId="Heading150">
    <w:name w:val="Heading #15"/>
    <w:basedOn w:val="Normal"/>
    <w:qFormat/>
    <w:rsid w:val="004722F9"/>
  </w:style>
  <w:style w:type="character" w:customStyle="1" w:styleId="Bodytext38">
    <w:name w:val="Body text (38)_"/>
    <w:basedOn w:val="DefaultParagraphFont"/>
    <w:locked/>
    <w:rsid w:val="004722F9"/>
  </w:style>
  <w:style w:type="paragraph" w:customStyle="1" w:styleId="Bodytext380">
    <w:name w:val="Body text (38)"/>
    <w:basedOn w:val="Normal"/>
    <w:qFormat/>
    <w:rsid w:val="004722F9"/>
  </w:style>
  <w:style w:type="character" w:customStyle="1" w:styleId="Heading17">
    <w:name w:val="Heading #17_"/>
    <w:basedOn w:val="DefaultParagraphFont"/>
    <w:locked/>
    <w:rsid w:val="004722F9"/>
  </w:style>
  <w:style w:type="paragraph" w:customStyle="1" w:styleId="Heading170">
    <w:name w:val="Heading #17"/>
    <w:basedOn w:val="Normal"/>
    <w:qFormat/>
    <w:rsid w:val="004722F9"/>
  </w:style>
  <w:style w:type="character" w:customStyle="1" w:styleId="Bodytext97Exact">
    <w:name w:val="Body text (97) Exact"/>
    <w:basedOn w:val="DefaultParagraphFont"/>
    <w:locked/>
    <w:rsid w:val="004722F9"/>
  </w:style>
  <w:style w:type="paragraph" w:customStyle="1" w:styleId="Bodytext97">
    <w:name w:val="Body text (97)"/>
    <w:basedOn w:val="Normal"/>
    <w:qFormat/>
    <w:rsid w:val="004722F9"/>
  </w:style>
  <w:style w:type="character" w:customStyle="1" w:styleId="Bodytext42">
    <w:name w:val="Body text (42)_"/>
    <w:basedOn w:val="DefaultParagraphFont"/>
    <w:locked/>
    <w:rsid w:val="004722F9"/>
  </w:style>
  <w:style w:type="paragraph" w:customStyle="1" w:styleId="Bodytext420">
    <w:name w:val="Body text (42)"/>
    <w:basedOn w:val="Normal"/>
    <w:qFormat/>
    <w:rsid w:val="004722F9"/>
  </w:style>
  <w:style w:type="character" w:customStyle="1" w:styleId="Picturecaption9">
    <w:name w:val="Picture caption (9)_"/>
    <w:basedOn w:val="DefaultParagraphFont"/>
    <w:locked/>
    <w:rsid w:val="004722F9"/>
  </w:style>
  <w:style w:type="paragraph" w:customStyle="1" w:styleId="Picturecaption90">
    <w:name w:val="Picture caption (9)"/>
    <w:basedOn w:val="Normal"/>
    <w:qFormat/>
    <w:rsid w:val="004722F9"/>
  </w:style>
  <w:style w:type="character" w:customStyle="1" w:styleId="Bodytext96Exact">
    <w:name w:val="Body text (96) Exact"/>
    <w:basedOn w:val="DefaultParagraphFont"/>
    <w:locked/>
    <w:rsid w:val="004722F9"/>
  </w:style>
  <w:style w:type="paragraph" w:customStyle="1" w:styleId="Bodytext96">
    <w:name w:val="Body text (96)"/>
    <w:basedOn w:val="Normal"/>
    <w:qFormat/>
    <w:rsid w:val="004722F9"/>
  </w:style>
  <w:style w:type="character" w:customStyle="1" w:styleId="Heading142">
    <w:name w:val="Heading #14 (2)_"/>
    <w:basedOn w:val="DefaultParagraphFont"/>
    <w:locked/>
    <w:rsid w:val="004722F9"/>
  </w:style>
  <w:style w:type="paragraph" w:customStyle="1" w:styleId="Heading1420">
    <w:name w:val="Heading #14 (2)"/>
    <w:basedOn w:val="Normal"/>
    <w:qFormat/>
    <w:rsid w:val="004722F9"/>
  </w:style>
  <w:style w:type="character" w:customStyle="1" w:styleId="Picturecaption31">
    <w:name w:val="Picture caption (31)_"/>
    <w:basedOn w:val="DefaultParagraphFont"/>
    <w:locked/>
    <w:rsid w:val="004722F9"/>
  </w:style>
  <w:style w:type="paragraph" w:customStyle="1" w:styleId="Picturecaption310">
    <w:name w:val="Picture caption (31)"/>
    <w:basedOn w:val="Normal"/>
    <w:qFormat/>
    <w:rsid w:val="004722F9"/>
  </w:style>
  <w:style w:type="character" w:customStyle="1" w:styleId="Picturecaption27">
    <w:name w:val="Picture caption (27)_"/>
    <w:basedOn w:val="DefaultParagraphFont"/>
    <w:locked/>
    <w:rsid w:val="004722F9"/>
  </w:style>
  <w:style w:type="paragraph" w:customStyle="1" w:styleId="Picturecaption270">
    <w:name w:val="Picture caption (27)"/>
    <w:basedOn w:val="Normal"/>
    <w:qFormat/>
    <w:rsid w:val="004722F9"/>
  </w:style>
  <w:style w:type="character" w:customStyle="1" w:styleId="Bodytext43Exact">
    <w:name w:val="Body text (43) Exact"/>
    <w:basedOn w:val="DefaultParagraphFont"/>
    <w:locked/>
    <w:rsid w:val="004722F9"/>
  </w:style>
  <w:style w:type="paragraph" w:customStyle="1" w:styleId="Bodytext43">
    <w:name w:val="Body text (43)"/>
    <w:basedOn w:val="Normal"/>
    <w:qFormat/>
    <w:rsid w:val="004722F9"/>
  </w:style>
  <w:style w:type="character" w:customStyle="1" w:styleId="Bodytext109">
    <w:name w:val="Body text (109)_"/>
    <w:basedOn w:val="DefaultParagraphFont"/>
    <w:locked/>
    <w:rsid w:val="004722F9"/>
  </w:style>
  <w:style w:type="paragraph" w:customStyle="1" w:styleId="Bodytext1090">
    <w:name w:val="Body text (109)"/>
    <w:basedOn w:val="Normal"/>
    <w:qFormat/>
    <w:rsid w:val="004722F9"/>
  </w:style>
  <w:style w:type="character" w:customStyle="1" w:styleId="Bodytext110">
    <w:name w:val="Body text (110)_"/>
    <w:basedOn w:val="DefaultParagraphFont"/>
    <w:locked/>
    <w:rsid w:val="004722F9"/>
  </w:style>
  <w:style w:type="paragraph" w:customStyle="1" w:styleId="Bodytext1100">
    <w:name w:val="Body text (110)"/>
    <w:basedOn w:val="Normal"/>
    <w:qFormat/>
    <w:rsid w:val="004722F9"/>
  </w:style>
  <w:style w:type="character" w:customStyle="1" w:styleId="Bodytext111">
    <w:name w:val="Body text (111)_"/>
    <w:basedOn w:val="DefaultParagraphFont"/>
    <w:locked/>
    <w:rsid w:val="004722F9"/>
  </w:style>
  <w:style w:type="paragraph" w:customStyle="1" w:styleId="Bodytext1110">
    <w:name w:val="Body text (111)"/>
    <w:basedOn w:val="Normal"/>
    <w:qFormat/>
    <w:rsid w:val="004722F9"/>
  </w:style>
  <w:style w:type="character" w:customStyle="1" w:styleId="Tablecaption7">
    <w:name w:val="Table caption (7)_"/>
    <w:basedOn w:val="DefaultParagraphFont"/>
    <w:locked/>
    <w:rsid w:val="004722F9"/>
  </w:style>
  <w:style w:type="paragraph" w:customStyle="1" w:styleId="Tablecaption70">
    <w:name w:val="Table caption (7)"/>
    <w:basedOn w:val="Normal"/>
    <w:qFormat/>
    <w:rsid w:val="004722F9"/>
  </w:style>
  <w:style w:type="character" w:customStyle="1" w:styleId="Bodytext112">
    <w:name w:val="Body text (112)_"/>
    <w:basedOn w:val="DefaultParagraphFont"/>
    <w:locked/>
    <w:rsid w:val="004722F9"/>
  </w:style>
  <w:style w:type="paragraph" w:customStyle="1" w:styleId="Bodytext1120">
    <w:name w:val="Body text (112)"/>
    <w:basedOn w:val="Normal"/>
    <w:qFormat/>
    <w:rsid w:val="004722F9"/>
  </w:style>
  <w:style w:type="character" w:customStyle="1" w:styleId="Bodytext113">
    <w:name w:val="Body text (113)_"/>
    <w:basedOn w:val="DefaultParagraphFont"/>
    <w:locked/>
    <w:rsid w:val="004722F9"/>
  </w:style>
  <w:style w:type="paragraph" w:customStyle="1" w:styleId="Bodytext1130">
    <w:name w:val="Body text (113)"/>
    <w:basedOn w:val="Normal"/>
    <w:qFormat/>
    <w:rsid w:val="004722F9"/>
  </w:style>
  <w:style w:type="character" w:customStyle="1" w:styleId="Tableofcontents10">
    <w:name w:val="Table of contents (10)_"/>
    <w:basedOn w:val="DefaultParagraphFont"/>
    <w:locked/>
    <w:rsid w:val="004722F9"/>
  </w:style>
  <w:style w:type="paragraph" w:customStyle="1" w:styleId="Tableofcontents100">
    <w:name w:val="Table of contents (10)"/>
    <w:basedOn w:val="Normal"/>
    <w:qFormat/>
    <w:rsid w:val="004722F9"/>
  </w:style>
  <w:style w:type="character" w:customStyle="1" w:styleId="Tableofcontents12">
    <w:name w:val="Table of contents (12)_"/>
    <w:basedOn w:val="DefaultParagraphFont"/>
    <w:locked/>
    <w:rsid w:val="004722F9"/>
  </w:style>
  <w:style w:type="paragraph" w:customStyle="1" w:styleId="Tableofcontents120">
    <w:name w:val="Table of contents (12)"/>
    <w:basedOn w:val="Normal"/>
    <w:qFormat/>
    <w:rsid w:val="004722F9"/>
  </w:style>
  <w:style w:type="character" w:customStyle="1" w:styleId="Tableofcontents14">
    <w:name w:val="Table of contents (14)_"/>
    <w:basedOn w:val="DefaultParagraphFont"/>
    <w:locked/>
    <w:rsid w:val="004722F9"/>
  </w:style>
  <w:style w:type="paragraph" w:customStyle="1" w:styleId="Tableofcontents140">
    <w:name w:val="Table of contents (14)"/>
    <w:basedOn w:val="Normal"/>
    <w:qFormat/>
    <w:rsid w:val="004722F9"/>
  </w:style>
  <w:style w:type="character" w:customStyle="1" w:styleId="Heading162">
    <w:name w:val="Heading #16 (2)_"/>
    <w:basedOn w:val="DefaultParagraphFont"/>
    <w:locked/>
    <w:rsid w:val="004722F9"/>
  </w:style>
  <w:style w:type="paragraph" w:customStyle="1" w:styleId="Heading1620">
    <w:name w:val="Heading #16 (2)"/>
    <w:basedOn w:val="Normal"/>
    <w:qFormat/>
    <w:rsid w:val="004722F9"/>
  </w:style>
  <w:style w:type="paragraph" w:customStyle="1" w:styleId="txgreen">
    <w:name w:val="txgreen"/>
    <w:basedOn w:val="Normal"/>
    <w:qFormat/>
    <w:rsid w:val="004722F9"/>
  </w:style>
  <w:style w:type="paragraph" w:customStyle="1" w:styleId="rtecenter">
    <w:name w:val="rtecenter"/>
    <w:basedOn w:val="Normal"/>
    <w:qFormat/>
    <w:rsid w:val="004722F9"/>
  </w:style>
  <w:style w:type="character" w:customStyle="1" w:styleId="StyleLatinGaramond9ptUnderline">
    <w:name w:val="Style (Latin) Garamond 9 pt Underline"/>
    <w:rsid w:val="004722F9"/>
  </w:style>
  <w:style w:type="character" w:customStyle="1" w:styleId="l9">
    <w:name w:val="l9"/>
    <w:basedOn w:val="DefaultParagraphFont"/>
    <w:rsid w:val="004722F9"/>
  </w:style>
  <w:style w:type="character" w:customStyle="1" w:styleId="l8">
    <w:name w:val="l8"/>
    <w:basedOn w:val="DefaultParagraphFont"/>
    <w:rsid w:val="004722F9"/>
  </w:style>
  <w:style w:type="character" w:customStyle="1" w:styleId="l6">
    <w:name w:val="l6"/>
    <w:basedOn w:val="DefaultParagraphFont"/>
    <w:rsid w:val="004722F9"/>
  </w:style>
  <w:style w:type="character" w:customStyle="1" w:styleId="l7">
    <w:name w:val="l7"/>
    <w:basedOn w:val="DefaultParagraphFont"/>
    <w:rsid w:val="004722F9"/>
  </w:style>
  <w:style w:type="character" w:customStyle="1" w:styleId="ellipsistext">
    <w:name w:val="ellipsis_text"/>
    <w:basedOn w:val="DefaultParagraphFont"/>
    <w:rsid w:val="004722F9"/>
  </w:style>
  <w:style w:type="character" w:customStyle="1" w:styleId="cite00">
    <w:name w:val="cite0"/>
    <w:rsid w:val="004722F9"/>
  </w:style>
  <w:style w:type="character" w:customStyle="1" w:styleId="Aunderline1">
    <w:name w:val="Aunderline"/>
    <w:qFormat/>
    <w:rsid w:val="004722F9"/>
  </w:style>
  <w:style w:type="character" w:customStyle="1" w:styleId="in-top">
    <w:name w:val="in-top"/>
    <w:rsid w:val="004722F9"/>
  </w:style>
  <w:style w:type="character" w:customStyle="1" w:styleId="nukeled">
    <w:name w:val="nukeled"/>
    <w:rsid w:val="004722F9"/>
  </w:style>
  <w:style w:type="character" w:customStyle="1" w:styleId="contextlyrelated">
    <w:name w:val="contextly_related"/>
    <w:rsid w:val="004722F9"/>
  </w:style>
  <w:style w:type="character" w:customStyle="1" w:styleId="in-right">
    <w:name w:val="in-right"/>
    <w:rsid w:val="004722F9"/>
  </w:style>
  <w:style w:type="character" w:customStyle="1" w:styleId="adtext0">
    <w:name w:val="ad_text"/>
    <w:rsid w:val="004722F9"/>
  </w:style>
  <w:style w:type="character" w:customStyle="1" w:styleId="linkrow">
    <w:name w:val="link_row"/>
    <w:rsid w:val="004722F9"/>
  </w:style>
  <w:style w:type="character" w:customStyle="1" w:styleId="revision-date">
    <w:name w:val="revision-date"/>
    <w:rsid w:val="004722F9"/>
  </w:style>
  <w:style w:type="character" w:customStyle="1" w:styleId="facebook-share">
    <w:name w:val="facebook-share"/>
    <w:rsid w:val="004722F9"/>
  </w:style>
  <w:style w:type="character" w:customStyle="1" w:styleId="facebook-share-label">
    <w:name w:val="facebook-share-label"/>
    <w:rsid w:val="004722F9"/>
  </w:style>
  <w:style w:type="character" w:customStyle="1" w:styleId="ata11y">
    <w:name w:val="at_a11y"/>
    <w:rsid w:val="004722F9"/>
  </w:style>
  <w:style w:type="character" w:customStyle="1" w:styleId="tpk">
    <w:name w:val="tpk"/>
    <w:rsid w:val="004722F9"/>
  </w:style>
  <w:style w:type="character" w:customStyle="1" w:styleId="A24">
    <w:name w:val="A24"/>
    <w:uiPriority w:val="99"/>
    <w:rsid w:val="004722F9"/>
  </w:style>
  <w:style w:type="character" w:customStyle="1" w:styleId="A25">
    <w:name w:val="A25"/>
    <w:uiPriority w:val="99"/>
    <w:rsid w:val="004722F9"/>
  </w:style>
  <w:style w:type="character" w:customStyle="1" w:styleId="Headerorfooter0">
    <w:name w:val="Header or footer_"/>
    <w:basedOn w:val="DefaultParagraphFont"/>
    <w:rsid w:val="004722F9"/>
  </w:style>
  <w:style w:type="character" w:customStyle="1" w:styleId="Bodytext22">
    <w:name w:val="Body text (2)_"/>
    <w:basedOn w:val="DefaultParagraphFont"/>
    <w:rsid w:val="004722F9"/>
  </w:style>
  <w:style w:type="character" w:customStyle="1" w:styleId="Bodytext32">
    <w:name w:val="Body text (3)_"/>
    <w:basedOn w:val="DefaultParagraphFont"/>
    <w:rsid w:val="004722F9"/>
  </w:style>
  <w:style w:type="character" w:customStyle="1" w:styleId="Bodytext31Exact">
    <w:name w:val="Body text (31) Exact"/>
    <w:basedOn w:val="DefaultParagraphFont"/>
    <w:rsid w:val="004722F9"/>
  </w:style>
  <w:style w:type="character" w:customStyle="1" w:styleId="Bodytext100">
    <w:name w:val="Body text (10)_"/>
    <w:basedOn w:val="DefaultParagraphFont"/>
    <w:link w:val="Bodytext101"/>
    <w:rsid w:val="004722F9"/>
    <w:rPr>
      <w:shd w:val="clear" w:color="auto" w:fill="FFFFFF"/>
    </w:rPr>
  </w:style>
  <w:style w:type="character" w:customStyle="1" w:styleId="Bodytext33">
    <w:name w:val="Body text (3)"/>
    <w:basedOn w:val="Bodytext3Spacing0ptExact"/>
    <w:rsid w:val="004722F9"/>
  </w:style>
  <w:style w:type="character" w:customStyle="1" w:styleId="Bodytext46">
    <w:name w:val="Body text (46)_"/>
    <w:basedOn w:val="DefaultParagraphFont"/>
    <w:rsid w:val="004722F9"/>
  </w:style>
  <w:style w:type="character" w:customStyle="1" w:styleId="Bodytext51">
    <w:name w:val="Body text (51)_"/>
    <w:basedOn w:val="DefaultParagraphFont"/>
    <w:rsid w:val="004722F9"/>
  </w:style>
  <w:style w:type="character" w:customStyle="1" w:styleId="Bodytext34">
    <w:name w:val="Body text (34)_"/>
    <w:basedOn w:val="DefaultParagraphFont"/>
    <w:rsid w:val="004722F9"/>
  </w:style>
  <w:style w:type="character" w:customStyle="1" w:styleId="Bodytext3Spacing0ptExact">
    <w:name w:val="Body text (3) + Spacing 0 pt Exact"/>
    <w:rsid w:val="004722F9"/>
  </w:style>
  <w:style w:type="character" w:customStyle="1" w:styleId="Bodytext82">
    <w:name w:val="Body text (82)_"/>
    <w:basedOn w:val="DefaultParagraphFont"/>
    <w:rsid w:val="004722F9"/>
  </w:style>
  <w:style w:type="character" w:customStyle="1" w:styleId="PicturecaptionSpacing0ptExact">
    <w:name w:val="Picture caption + Spacing 0 pt Exact"/>
    <w:basedOn w:val="DefaultParagraphFont"/>
    <w:rsid w:val="004722F9"/>
  </w:style>
  <w:style w:type="character" w:customStyle="1" w:styleId="Tableofcontents13">
    <w:name w:val="Table of contents (13)_"/>
    <w:basedOn w:val="DefaultParagraphFont"/>
    <w:rsid w:val="004722F9"/>
  </w:style>
  <w:style w:type="character" w:customStyle="1" w:styleId="Bodytext114">
    <w:name w:val="Body text (114)_"/>
    <w:basedOn w:val="DefaultParagraphFont"/>
    <w:rsid w:val="004722F9"/>
  </w:style>
  <w:style w:type="character" w:customStyle="1" w:styleId="Bodytext115">
    <w:name w:val="Body text (115)_"/>
    <w:basedOn w:val="DefaultParagraphFont"/>
    <w:rsid w:val="004722F9"/>
  </w:style>
  <w:style w:type="character" w:customStyle="1" w:styleId="Bodytext1150">
    <w:name w:val="Body text (115)"/>
    <w:basedOn w:val="Picturecaption2Spacing0ptExact"/>
    <w:rsid w:val="004722F9"/>
  </w:style>
  <w:style w:type="character" w:customStyle="1" w:styleId="Bodytext820">
    <w:name w:val="Body text (82)"/>
    <w:rsid w:val="004722F9"/>
  </w:style>
  <w:style w:type="character" w:customStyle="1" w:styleId="Bodytext102">
    <w:name w:val="Body text (10)"/>
    <w:basedOn w:val="PicturecaptionSpacing0ptExact"/>
    <w:rsid w:val="004722F9"/>
  </w:style>
  <w:style w:type="character" w:customStyle="1" w:styleId="Bodytext82Spacing0ptExact">
    <w:name w:val="Body text (82) + Spacing 0 pt Exact"/>
    <w:basedOn w:val="Bodytext820"/>
    <w:rsid w:val="004722F9"/>
  </w:style>
  <w:style w:type="character" w:customStyle="1" w:styleId="Bodytext131Exact">
    <w:name w:val="Body text (131) Exact"/>
    <w:basedOn w:val="DefaultParagraphFont"/>
    <w:rsid w:val="004722F9"/>
  </w:style>
  <w:style w:type="character" w:customStyle="1" w:styleId="Picturecaption2Spacing0ptExact">
    <w:name w:val="Picture caption (2) + Spacing 0 pt Exact"/>
    <w:basedOn w:val="DefaultParagraphFont"/>
    <w:rsid w:val="004722F9"/>
  </w:style>
  <w:style w:type="character" w:customStyle="1" w:styleId="Bodytext114Exact">
    <w:name w:val="Body text (114) Exact"/>
    <w:basedOn w:val="Bodytext131Exact"/>
    <w:rsid w:val="004722F9"/>
  </w:style>
  <w:style w:type="character" w:customStyle="1" w:styleId="Bodytext340">
    <w:name w:val="Body text (34)"/>
    <w:basedOn w:val="BodyText4"/>
    <w:rsid w:val="004722F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4722F9"/>
  </w:style>
  <w:style w:type="character" w:customStyle="1" w:styleId="Bodytext510">
    <w:name w:val="Body text (51)"/>
    <w:basedOn w:val="Bodytext115"/>
    <w:rsid w:val="004722F9"/>
  </w:style>
  <w:style w:type="character" w:customStyle="1" w:styleId="Bodytext1140">
    <w:name w:val="Body text (114)"/>
    <w:basedOn w:val="Bodytext131Exact"/>
    <w:rsid w:val="004722F9"/>
  </w:style>
  <w:style w:type="character" w:customStyle="1" w:styleId="Tableofcontents130">
    <w:name w:val="Table of contents (13)"/>
    <w:basedOn w:val="Bodytext82Spacing0ptExact"/>
    <w:rsid w:val="004722F9"/>
  </w:style>
  <w:style w:type="character" w:customStyle="1" w:styleId="Bodytext460">
    <w:name w:val="Body text (46)"/>
    <w:basedOn w:val="Bodytext114"/>
    <w:rsid w:val="004722F9"/>
  </w:style>
  <w:style w:type="character" w:customStyle="1" w:styleId="Bodytext46NotBold">
    <w:name w:val="Body text (46) + Not Bold"/>
    <w:basedOn w:val="Bodytext114"/>
    <w:rsid w:val="004722F9"/>
  </w:style>
  <w:style w:type="character" w:customStyle="1" w:styleId="Bodytext46SegoeUI">
    <w:name w:val="Body text (46) + Segoe UI"/>
    <w:basedOn w:val="Bodytext114"/>
    <w:rsid w:val="004722F9"/>
  </w:style>
  <w:style w:type="character" w:customStyle="1" w:styleId="Bodytext115Spacing0ptExact">
    <w:name w:val="Body text (115) + Spacing 0 pt Exact"/>
    <w:basedOn w:val="Picturecaption2Spacing0ptExact"/>
    <w:rsid w:val="004722F9"/>
  </w:style>
  <w:style w:type="character" w:customStyle="1" w:styleId="Picturecaption42SmallCaps">
    <w:name w:val="Picture caption (42) + Small Caps"/>
    <w:basedOn w:val="DefaultParagraphFont"/>
    <w:rsid w:val="004722F9"/>
  </w:style>
  <w:style w:type="character" w:customStyle="1" w:styleId="Bodytext155Exact">
    <w:name w:val="Body text (155) Exact"/>
    <w:basedOn w:val="DefaultParagraphFont"/>
    <w:rsid w:val="004722F9"/>
  </w:style>
  <w:style w:type="character" w:customStyle="1" w:styleId="Bodytext157">
    <w:name w:val="Body text (157)_"/>
    <w:basedOn w:val="DefaultParagraphFont"/>
    <w:rsid w:val="004722F9"/>
  </w:style>
  <w:style w:type="character" w:customStyle="1" w:styleId="Bodytext157Spacing0pt">
    <w:name w:val="Body text (157) + Spacing 0 pt"/>
    <w:basedOn w:val="Bodytext39"/>
    <w:rsid w:val="004722F9"/>
  </w:style>
  <w:style w:type="character" w:customStyle="1" w:styleId="Bodytext1570">
    <w:name w:val="Body text (157)"/>
    <w:basedOn w:val="Bodytext39"/>
    <w:rsid w:val="004722F9"/>
  </w:style>
  <w:style w:type="character" w:customStyle="1" w:styleId="Heading2213pt">
    <w:name w:val="Heading #22 + 13 pt"/>
    <w:basedOn w:val="DefaultParagraphFont"/>
    <w:rsid w:val="004722F9"/>
  </w:style>
  <w:style w:type="character" w:customStyle="1" w:styleId="Heading22125pt">
    <w:name w:val="Heading #22 + 12.5 pt"/>
    <w:basedOn w:val="DefaultParagraphFont"/>
    <w:rsid w:val="004722F9"/>
  </w:style>
  <w:style w:type="character" w:customStyle="1" w:styleId="Bodytext300">
    <w:name w:val="Body text (30)_"/>
    <w:basedOn w:val="DefaultParagraphFont"/>
    <w:rsid w:val="004722F9"/>
  </w:style>
  <w:style w:type="character" w:customStyle="1" w:styleId="Bodytext301">
    <w:name w:val="Body text (30)"/>
    <w:basedOn w:val="Bodytext3TimesNewRoman"/>
    <w:rsid w:val="004722F9"/>
  </w:style>
  <w:style w:type="character" w:customStyle="1" w:styleId="Bodytext39">
    <w:name w:val="Body text (39)_"/>
    <w:basedOn w:val="DefaultParagraphFont"/>
    <w:rsid w:val="004722F9"/>
  </w:style>
  <w:style w:type="character" w:customStyle="1" w:styleId="Bodytext390">
    <w:name w:val="Body text (39)"/>
    <w:basedOn w:val="BodytextExact"/>
    <w:rsid w:val="004722F9"/>
  </w:style>
  <w:style w:type="character" w:customStyle="1" w:styleId="Bodytext159Exact">
    <w:name w:val="Body text (159) Exact"/>
    <w:basedOn w:val="DefaultParagraphFont"/>
    <w:rsid w:val="004722F9"/>
  </w:style>
  <w:style w:type="character" w:customStyle="1" w:styleId="Bodytext60Spacing0pt">
    <w:name w:val="Body text (60) + Spacing 0 pt"/>
    <w:basedOn w:val="DefaultParagraphFont"/>
    <w:rsid w:val="004722F9"/>
  </w:style>
  <w:style w:type="character" w:customStyle="1" w:styleId="Bodytext3Spacing-1pt">
    <w:name w:val="Body text (3) + Spacing -1 pt"/>
    <w:basedOn w:val="Bodytext3Spacing0ptExact"/>
    <w:rsid w:val="004722F9"/>
  </w:style>
  <w:style w:type="character" w:customStyle="1" w:styleId="Bodytext3TimesNewRoman">
    <w:name w:val="Body text (3) + Times New Roman"/>
    <w:aliases w:val="11.5 pt"/>
    <w:basedOn w:val="Bodytext3Spacing0ptExact"/>
    <w:rsid w:val="004722F9"/>
  </w:style>
  <w:style w:type="character" w:customStyle="1" w:styleId="Bodytext2NotBold">
    <w:name w:val="Body text (2) + Not Bold"/>
    <w:basedOn w:val="Bodytext33"/>
    <w:rsid w:val="004722F9"/>
  </w:style>
  <w:style w:type="character" w:customStyle="1" w:styleId="BodytextExact">
    <w:name w:val="Body text Exact"/>
    <w:basedOn w:val="DefaultParagraphFont"/>
    <w:rsid w:val="004722F9"/>
  </w:style>
  <w:style w:type="character" w:customStyle="1" w:styleId="Heading13Italic">
    <w:name w:val="Heading #13 + Italic"/>
    <w:basedOn w:val="DefaultParagraphFont"/>
    <w:rsid w:val="004722F9"/>
  </w:style>
  <w:style w:type="character" w:customStyle="1" w:styleId="Heading92Spacing2pt">
    <w:name w:val="Heading #9 (2) + Spacing 2 pt"/>
    <w:basedOn w:val="DefaultParagraphFont"/>
    <w:rsid w:val="004722F9"/>
  </w:style>
  <w:style w:type="character" w:customStyle="1" w:styleId="Bodytext38Spacing0pt">
    <w:name w:val="Body text (38) + Spacing 0 pt"/>
    <w:basedOn w:val="DefaultParagraphFont"/>
    <w:rsid w:val="004722F9"/>
  </w:style>
  <w:style w:type="character" w:customStyle="1" w:styleId="Bodytext42Spacing-1pt">
    <w:name w:val="Body text (42) + Spacing -1 pt"/>
    <w:basedOn w:val="DefaultParagraphFont"/>
    <w:rsid w:val="004722F9"/>
  </w:style>
  <w:style w:type="character" w:customStyle="1" w:styleId="Bodytext35">
    <w:name w:val="Body text (35)_"/>
    <w:basedOn w:val="DefaultParagraphFont"/>
    <w:rsid w:val="004722F9"/>
  </w:style>
  <w:style w:type="character" w:customStyle="1" w:styleId="Picturecaption19">
    <w:name w:val="Picture caption (19)_"/>
    <w:basedOn w:val="DefaultParagraphFont"/>
    <w:rsid w:val="004722F9"/>
  </w:style>
  <w:style w:type="character" w:customStyle="1" w:styleId="Picturecaption9Exact">
    <w:name w:val="Picture caption (9) Exact"/>
    <w:basedOn w:val="DefaultParagraphFont"/>
    <w:rsid w:val="004722F9"/>
  </w:style>
  <w:style w:type="character" w:customStyle="1" w:styleId="Bodytext87">
    <w:name w:val="Body text (87)_"/>
    <w:basedOn w:val="DefaultParagraphFont"/>
    <w:rsid w:val="004722F9"/>
  </w:style>
  <w:style w:type="character" w:customStyle="1" w:styleId="Bodytext6">
    <w:name w:val="Body text (6)_"/>
    <w:basedOn w:val="DefaultParagraphFont"/>
    <w:rsid w:val="004722F9"/>
  </w:style>
  <w:style w:type="character" w:customStyle="1" w:styleId="Heading142SmallCaps">
    <w:name w:val="Heading #14 (2) + Small Caps"/>
    <w:basedOn w:val="DefaultParagraphFont"/>
    <w:rsid w:val="004722F9"/>
  </w:style>
  <w:style w:type="character" w:customStyle="1" w:styleId="Bodytext350">
    <w:name w:val="Body text (35)"/>
    <w:basedOn w:val="Picturecaption190"/>
    <w:rsid w:val="004722F9"/>
  </w:style>
  <w:style w:type="character" w:customStyle="1" w:styleId="Picturecaption190">
    <w:name w:val="Picture caption (19)"/>
    <w:basedOn w:val="Picturecaption27Spacing0pt"/>
    <w:rsid w:val="004722F9"/>
  </w:style>
  <w:style w:type="character" w:customStyle="1" w:styleId="Picturecaption27Spacing0pt">
    <w:name w:val="Picture caption (27) + Spacing 0 pt"/>
    <w:basedOn w:val="DefaultParagraphFont"/>
    <w:rsid w:val="004722F9"/>
  </w:style>
  <w:style w:type="character" w:customStyle="1" w:styleId="Bodytext43Spacing0ptExact">
    <w:name w:val="Body text (43) + Spacing 0 pt Exact"/>
    <w:basedOn w:val="DefaultParagraphFont"/>
    <w:rsid w:val="004722F9"/>
  </w:style>
  <w:style w:type="character" w:customStyle="1" w:styleId="Bodytext61">
    <w:name w:val="Body text (6)"/>
    <w:basedOn w:val="Bodytext870"/>
    <w:rsid w:val="004722F9"/>
  </w:style>
  <w:style w:type="character" w:customStyle="1" w:styleId="Bodytext870">
    <w:name w:val="Body text (87)"/>
    <w:basedOn w:val="DefaultParagraphFont"/>
    <w:rsid w:val="004722F9"/>
  </w:style>
  <w:style w:type="character" w:customStyle="1" w:styleId="BodytextSegoeUI">
    <w:name w:val="Body text + Segoe UI"/>
    <w:aliases w:val="21.5 pt"/>
    <w:basedOn w:val="DefaultParagraphFont"/>
    <w:rsid w:val="004722F9"/>
  </w:style>
  <w:style w:type="character" w:customStyle="1" w:styleId="Bodytext68">
    <w:name w:val="Body text (68)_"/>
    <w:basedOn w:val="DefaultParagraphFont"/>
    <w:rsid w:val="004722F9"/>
  </w:style>
  <w:style w:type="character" w:customStyle="1" w:styleId="Bodytext112SmallCaps">
    <w:name w:val="Body text (112) + Small Caps"/>
    <w:basedOn w:val="DefaultParagraphFont"/>
    <w:rsid w:val="004722F9"/>
  </w:style>
  <w:style w:type="character" w:customStyle="1" w:styleId="Bodytext680">
    <w:name w:val="Body text (68)"/>
    <w:basedOn w:val="Heading162SmallCaps"/>
    <w:rsid w:val="004722F9"/>
  </w:style>
  <w:style w:type="character" w:customStyle="1" w:styleId="Tableofcontents11">
    <w:name w:val="Table of contents (11)_"/>
    <w:basedOn w:val="DefaultParagraphFont"/>
    <w:rsid w:val="004722F9"/>
  </w:style>
  <w:style w:type="character" w:customStyle="1" w:styleId="Tableofcontents110">
    <w:name w:val="Table of contents (11)"/>
    <w:basedOn w:val="article-quote-right"/>
    <w:rsid w:val="004722F9"/>
  </w:style>
  <w:style w:type="character" w:customStyle="1" w:styleId="Tableofcontents15">
    <w:name w:val="Table of contents (15)_"/>
    <w:basedOn w:val="DefaultParagraphFont"/>
    <w:rsid w:val="004722F9"/>
  </w:style>
  <w:style w:type="character" w:customStyle="1" w:styleId="Tableofcontents150">
    <w:name w:val="Table of contents (15)"/>
    <w:basedOn w:val="StyleBox12pt"/>
    <w:rsid w:val="004722F9"/>
    <w:rPr>
      <w:rFonts w:ascii="Georgia" w:hAnsi="Georgia"/>
      <w:b w:val="0"/>
      <w:sz w:val="22"/>
      <w:u w:val="single"/>
      <w:bdr w:val="none" w:sz="0" w:space="0" w:color="auto"/>
    </w:rPr>
  </w:style>
  <w:style w:type="character" w:customStyle="1" w:styleId="Heading162SmallCaps">
    <w:name w:val="Heading #16 (2) + Small Caps"/>
    <w:basedOn w:val="DefaultParagraphFont"/>
    <w:rsid w:val="004722F9"/>
  </w:style>
  <w:style w:type="character" w:customStyle="1" w:styleId="article-quote-right">
    <w:name w:val="article-quote-right"/>
    <w:basedOn w:val="DefaultParagraphFont"/>
    <w:rsid w:val="004722F9"/>
  </w:style>
  <w:style w:type="character" w:customStyle="1" w:styleId="commentstext0">
    <w:name w:val="commentstext"/>
    <w:rsid w:val="004722F9"/>
  </w:style>
  <w:style w:type="character" w:customStyle="1" w:styleId="wikicreatelink">
    <w:name w:val="wikicreatelink"/>
    <w:basedOn w:val="DefaultParagraphFont"/>
    <w:rsid w:val="004722F9"/>
  </w:style>
  <w:style w:type="character" w:customStyle="1" w:styleId="facebook-share-count">
    <w:name w:val="facebook-share-count"/>
    <w:basedOn w:val="DefaultParagraphFont"/>
    <w:rsid w:val="004722F9"/>
  </w:style>
  <w:style w:type="character" w:customStyle="1" w:styleId="tickerwrap">
    <w:name w:val="ticker_wrap"/>
    <w:basedOn w:val="DefaultParagraphFont"/>
    <w:rsid w:val="004722F9"/>
  </w:style>
  <w:style w:type="character" w:customStyle="1" w:styleId="smallcaps0">
    <w:name w:val="small_caps"/>
    <w:basedOn w:val="DefaultParagraphFont"/>
    <w:rsid w:val="004722F9"/>
  </w:style>
  <w:style w:type="character" w:styleId="HTMLAcronym">
    <w:name w:val="HTML Acronym"/>
    <w:basedOn w:val="DefaultParagraphFont"/>
    <w:uiPriority w:val="99"/>
    <w:unhideWhenUsed/>
    <w:rsid w:val="004722F9"/>
  </w:style>
  <w:style w:type="paragraph" w:styleId="Index1">
    <w:name w:val="index 1"/>
    <w:basedOn w:val="Normal"/>
    <w:next w:val="Normal"/>
    <w:autoRedefine/>
    <w:uiPriority w:val="99"/>
    <w:unhideWhenUsed/>
    <w:rsid w:val="004722F9"/>
    <w:pPr>
      <w:ind w:left="220" w:hanging="220"/>
    </w:pPr>
  </w:style>
  <w:style w:type="character" w:customStyle="1" w:styleId="cardunderlineChar0">
    <w:name w:val="card underline Char"/>
    <w:locked/>
    <w:rsid w:val="004722F9"/>
  </w:style>
  <w:style w:type="paragraph" w:customStyle="1" w:styleId="cardunderline">
    <w:name w:val="card underline"/>
    <w:basedOn w:val="Normal"/>
    <w:next w:val="GAUnderline"/>
    <w:qFormat/>
    <w:rsid w:val="004722F9"/>
  </w:style>
  <w:style w:type="paragraph" w:customStyle="1" w:styleId="Hat1">
    <w:name w:val="Hat1"/>
    <w:basedOn w:val="Normal"/>
    <w:next w:val="Normal"/>
    <w:qFormat/>
    <w:rsid w:val="004722F9"/>
  </w:style>
  <w:style w:type="paragraph" w:customStyle="1" w:styleId="post-subtitle">
    <w:name w:val="post-subtitle"/>
    <w:basedOn w:val="Normal"/>
    <w:qFormat/>
    <w:rsid w:val="004722F9"/>
  </w:style>
  <w:style w:type="paragraph" w:customStyle="1" w:styleId="para">
    <w:name w:val="para"/>
    <w:basedOn w:val="Normal"/>
    <w:next w:val="ReallySamllText"/>
    <w:qFormat/>
    <w:rsid w:val="004722F9"/>
  </w:style>
  <w:style w:type="paragraph" w:customStyle="1" w:styleId="tagline1">
    <w:name w:val="tagline"/>
    <w:basedOn w:val="Normal"/>
    <w:next w:val="cardCharCharCharCharChar"/>
    <w:qFormat/>
    <w:rsid w:val="004722F9"/>
  </w:style>
  <w:style w:type="paragraph" w:customStyle="1" w:styleId="Block1">
    <w:name w:val="Block1"/>
    <w:basedOn w:val="Normal"/>
    <w:next w:val="Normal"/>
    <w:uiPriority w:val="3"/>
    <w:qFormat/>
    <w:rsid w:val="004722F9"/>
  </w:style>
  <w:style w:type="paragraph" w:customStyle="1" w:styleId="TOCHeading1">
    <w:name w:val="TOC Heading1"/>
    <w:basedOn w:val="Heading1"/>
    <w:next w:val="Normal"/>
    <w:uiPriority w:val="39"/>
    <w:qFormat/>
    <w:rsid w:val="004722F9"/>
    <w:rPr>
      <w:bCs/>
      <w:caps/>
    </w:rPr>
  </w:style>
  <w:style w:type="paragraph" w:customStyle="1" w:styleId="NoteLevel11">
    <w:name w:val="Note Level 11"/>
    <w:basedOn w:val="Normal"/>
    <w:next w:val="HeaderFooter"/>
    <w:uiPriority w:val="99"/>
    <w:qFormat/>
    <w:rsid w:val="004722F9"/>
  </w:style>
  <w:style w:type="paragraph" w:customStyle="1" w:styleId="ReallySamllText">
    <w:name w:val="ReallySamllText"/>
    <w:basedOn w:val="Normal"/>
    <w:next w:val="CardTextUnderlined"/>
    <w:autoRedefine/>
    <w:qFormat/>
    <w:rsid w:val="004722F9"/>
  </w:style>
  <w:style w:type="paragraph" w:customStyle="1" w:styleId="NormalWeb3">
    <w:name w:val="Normal (Web)3"/>
    <w:basedOn w:val="Normal"/>
    <w:next w:val="CardTagCharChar"/>
    <w:qFormat/>
    <w:rsid w:val="004722F9"/>
  </w:style>
  <w:style w:type="paragraph" w:customStyle="1" w:styleId="cardCharCharCharCharChar">
    <w:name w:val="card Char Char Char Char Char"/>
    <w:basedOn w:val="Normal"/>
    <w:next w:val="fixed"/>
    <w:qFormat/>
    <w:rsid w:val="004722F9"/>
  </w:style>
  <w:style w:type="paragraph" w:customStyle="1" w:styleId="TagCiteChar4">
    <w:name w:val="Tag / Cite Char"/>
    <w:basedOn w:val="Normal"/>
    <w:next w:val="textonormal"/>
    <w:qFormat/>
    <w:rsid w:val="004722F9"/>
  </w:style>
  <w:style w:type="paragraph" w:customStyle="1" w:styleId="PageNumber2">
    <w:name w:val="Page Number2"/>
    <w:basedOn w:val="Normal"/>
    <w:next w:val="Normal"/>
    <w:qFormat/>
    <w:rsid w:val="004722F9"/>
  </w:style>
  <w:style w:type="paragraph" w:customStyle="1" w:styleId="HeaderFooter">
    <w:name w:val="Header &amp; Footer"/>
    <w:next w:val="ExecutiveSummarytext"/>
    <w:qFormat/>
    <w:rsid w:val="004722F9"/>
    <w:pPr>
      <w:spacing w:after="200" w:line="276" w:lineRule="auto"/>
    </w:pPr>
    <w:rPr>
      <w:kern w:val="0"/>
      <w:sz w:val="22"/>
      <w:szCs w:val="22"/>
      <w14:ligatures w14:val="none"/>
    </w:rPr>
  </w:style>
  <w:style w:type="paragraph" w:customStyle="1" w:styleId="CardTextSmall0">
    <w:name w:val="Card Text Small"/>
    <w:basedOn w:val="Normal"/>
    <w:qFormat/>
    <w:rsid w:val="004722F9"/>
  </w:style>
  <w:style w:type="paragraph" w:customStyle="1" w:styleId="CardTextUnderlined">
    <w:name w:val="Card Text Underlined"/>
    <w:basedOn w:val="Normal"/>
    <w:next w:val="NormalUnderline"/>
    <w:qFormat/>
    <w:rsid w:val="004722F9"/>
  </w:style>
  <w:style w:type="paragraph" w:customStyle="1" w:styleId="HeaderDebate">
    <w:name w:val="Header Debate"/>
    <w:basedOn w:val="Normal"/>
    <w:next w:val="byline1"/>
    <w:qFormat/>
    <w:rsid w:val="004722F9"/>
  </w:style>
  <w:style w:type="paragraph" w:customStyle="1" w:styleId="NormalWeb1">
    <w:name w:val="Normal (Web)1"/>
    <w:basedOn w:val="Normal"/>
    <w:next w:val="PlaceholderText1"/>
    <w:qFormat/>
    <w:rsid w:val="004722F9"/>
  </w:style>
  <w:style w:type="paragraph" w:customStyle="1" w:styleId="CardTagCharChar">
    <w:name w:val="Card Tag Char Char"/>
    <w:basedOn w:val="Normal"/>
    <w:next w:val="NoteLevel31"/>
    <w:qFormat/>
    <w:rsid w:val="004722F9"/>
  </w:style>
  <w:style w:type="paragraph" w:customStyle="1" w:styleId="fixed">
    <w:name w:val="fixed"/>
    <w:basedOn w:val="Normal"/>
    <w:next w:val="NoteLevel41"/>
    <w:qFormat/>
    <w:rsid w:val="004722F9"/>
  </w:style>
  <w:style w:type="paragraph" w:customStyle="1" w:styleId="textonormal">
    <w:name w:val="textonormal"/>
    <w:basedOn w:val="Normal"/>
    <w:next w:val="NoteLevel51"/>
    <w:qFormat/>
    <w:rsid w:val="004722F9"/>
  </w:style>
  <w:style w:type="paragraph" w:customStyle="1" w:styleId="ExecutiveSummarytext">
    <w:name w:val="Executive Summary text"/>
    <w:basedOn w:val="Normal"/>
    <w:next w:val="Normal"/>
    <w:qFormat/>
    <w:rsid w:val="004722F9"/>
  </w:style>
  <w:style w:type="character" w:customStyle="1" w:styleId="NormalUnderlineChar1">
    <w:name w:val="Normal Underline Char1"/>
    <w:locked/>
    <w:rsid w:val="004722F9"/>
  </w:style>
  <w:style w:type="paragraph" w:customStyle="1" w:styleId="byline1">
    <w:name w:val="byline1"/>
    <w:basedOn w:val="Normal"/>
    <w:qFormat/>
    <w:rsid w:val="004722F9"/>
  </w:style>
  <w:style w:type="paragraph" w:customStyle="1" w:styleId="PlaceholderText1">
    <w:name w:val="Placeholder Text1"/>
    <w:basedOn w:val="Normal"/>
    <w:next w:val="ImportantText"/>
    <w:qFormat/>
    <w:rsid w:val="004722F9"/>
  </w:style>
  <w:style w:type="paragraph" w:customStyle="1" w:styleId="NoteLevel31">
    <w:name w:val="Note Level 31"/>
    <w:basedOn w:val="Normal"/>
    <w:qFormat/>
    <w:rsid w:val="004722F9"/>
  </w:style>
  <w:style w:type="paragraph" w:customStyle="1" w:styleId="NoteLevel41">
    <w:name w:val="Note Level 41"/>
    <w:basedOn w:val="Normal"/>
    <w:next w:val="StyleBodyText11ptBlackUnderline"/>
    <w:qFormat/>
    <w:rsid w:val="004722F9"/>
  </w:style>
  <w:style w:type="paragraph" w:customStyle="1" w:styleId="NoteLevel51">
    <w:name w:val="Note Level 51"/>
    <w:basedOn w:val="Normal"/>
    <w:qFormat/>
    <w:rsid w:val="004722F9"/>
  </w:style>
  <w:style w:type="paragraph" w:customStyle="1" w:styleId="NoteLevel61">
    <w:name w:val="Note Level 61"/>
    <w:basedOn w:val="Normal"/>
    <w:next w:val="StyleBodyText11ptBoldBlack"/>
    <w:qFormat/>
    <w:rsid w:val="004722F9"/>
  </w:style>
  <w:style w:type="paragraph" w:customStyle="1" w:styleId="NoteLevel71">
    <w:name w:val="Note Level 71"/>
    <w:basedOn w:val="Normal"/>
    <w:qFormat/>
    <w:rsid w:val="004722F9"/>
  </w:style>
  <w:style w:type="paragraph" w:customStyle="1" w:styleId="NoteLevel81">
    <w:name w:val="Note Level 81"/>
    <w:basedOn w:val="Normal"/>
    <w:next w:val="StyletinyBold"/>
    <w:qFormat/>
    <w:rsid w:val="004722F9"/>
  </w:style>
  <w:style w:type="paragraph" w:customStyle="1" w:styleId="NoteLevel91">
    <w:name w:val="Note Level 91"/>
    <w:basedOn w:val="Normal"/>
    <w:qFormat/>
    <w:rsid w:val="004722F9"/>
  </w:style>
  <w:style w:type="character" w:customStyle="1" w:styleId="ImportantTextChar">
    <w:name w:val="Important Text Char"/>
    <w:locked/>
    <w:rsid w:val="004722F9"/>
  </w:style>
  <w:style w:type="paragraph" w:customStyle="1" w:styleId="ImportantText">
    <w:name w:val="Important Text"/>
    <w:basedOn w:val="Normal"/>
    <w:next w:val="Normal"/>
    <w:qFormat/>
    <w:rsid w:val="004722F9"/>
  </w:style>
  <w:style w:type="character" w:customStyle="1" w:styleId="StyleBodyText11ptBlackUnderlineChar">
    <w:name w:val="Style Body Text + 11 pt Black Underline Char"/>
    <w:locked/>
    <w:rsid w:val="004722F9"/>
  </w:style>
  <w:style w:type="paragraph" w:customStyle="1" w:styleId="StyleBodyText11ptBlackUnderline">
    <w:name w:val="Style Body Text + 11 pt Black Underline"/>
    <w:basedOn w:val="Normal"/>
    <w:next w:val="ListContents"/>
    <w:qFormat/>
    <w:rsid w:val="004722F9"/>
  </w:style>
  <w:style w:type="character" w:customStyle="1" w:styleId="StyleBodyText11ptBoldBlackChar">
    <w:name w:val="Style Body Text + 11 pt Bold Black Char"/>
    <w:locked/>
    <w:rsid w:val="004722F9"/>
  </w:style>
  <w:style w:type="paragraph" w:customStyle="1" w:styleId="StyleBodyText11ptBoldBlack">
    <w:name w:val="Style Body Text + 11 pt Bold Black"/>
    <w:basedOn w:val="Normal"/>
    <w:next w:val="StyleListContents11ptCustomColorRGB353132Underline"/>
    <w:qFormat/>
    <w:rsid w:val="004722F9"/>
  </w:style>
  <w:style w:type="character" w:customStyle="1" w:styleId="StyletinyBoldChar">
    <w:name w:val="Style tiny + Bold Char"/>
    <w:locked/>
    <w:rsid w:val="004722F9"/>
  </w:style>
  <w:style w:type="paragraph" w:customStyle="1" w:styleId="StyletinyBold">
    <w:name w:val="Style tiny + Bold"/>
    <w:basedOn w:val="TagF3"/>
    <w:qFormat/>
    <w:rsid w:val="004722F9"/>
  </w:style>
  <w:style w:type="character" w:customStyle="1" w:styleId="Heading5SizeDownChar">
    <w:name w:val="Heading 5 Size Down Char"/>
    <w:locked/>
    <w:rsid w:val="004722F9"/>
  </w:style>
  <w:style w:type="character" w:customStyle="1" w:styleId="Normal2BoldChar">
    <w:name w:val="Normal2 + Bold Char"/>
    <w:locked/>
    <w:rsid w:val="004722F9"/>
  </w:style>
  <w:style w:type="paragraph" w:customStyle="1" w:styleId="Normal2Bold">
    <w:name w:val="Normal2 + Bold"/>
    <w:basedOn w:val="Normal"/>
    <w:next w:val="Unimportant"/>
    <w:qFormat/>
    <w:rsid w:val="004722F9"/>
  </w:style>
  <w:style w:type="character" w:customStyle="1" w:styleId="ListContentsChar">
    <w:name w:val="List Contents Char"/>
    <w:locked/>
    <w:rsid w:val="004722F9"/>
  </w:style>
  <w:style w:type="paragraph" w:customStyle="1" w:styleId="ListContents">
    <w:name w:val="List Contents"/>
    <w:basedOn w:val="Normal"/>
    <w:next w:val="Ununderlined"/>
    <w:qFormat/>
    <w:rsid w:val="004722F9"/>
  </w:style>
  <w:style w:type="character" w:customStyle="1" w:styleId="StyleListContents11ptCustomColorRGB353132UnderlineChar">
    <w:name w:val="Style List Contents + 11 pt Custom Color(RGB(353132)) Underline Char"/>
    <w:locked/>
    <w:rsid w:val="004722F9"/>
  </w:style>
  <w:style w:type="paragraph" w:customStyle="1" w:styleId="StyleListContents11ptCustomColorRGB353132Underline">
    <w:name w:val="Style List Contents + 11 pt Custom Color(RGB(353132)) Underline"/>
    <w:basedOn w:val="Ununderlined"/>
    <w:qFormat/>
    <w:rsid w:val="004722F9"/>
    <w:pPr>
      <w:jc w:val="left"/>
    </w:pPr>
    <w:rPr>
      <w:rFonts w:eastAsia="Calibri"/>
      <w:sz w:val="20"/>
    </w:rPr>
  </w:style>
  <w:style w:type="character" w:customStyle="1" w:styleId="UnimportantCharChar">
    <w:name w:val="Unimportant Char Char"/>
    <w:locked/>
    <w:rsid w:val="004722F9"/>
  </w:style>
  <w:style w:type="paragraph" w:customStyle="1" w:styleId="Unimportant">
    <w:name w:val="Unimportant"/>
    <w:basedOn w:val="Normal"/>
    <w:next w:val="DebateCite"/>
    <w:qFormat/>
    <w:rsid w:val="004722F9"/>
  </w:style>
  <w:style w:type="paragraph" w:customStyle="1" w:styleId="StyleHeading1Justified">
    <w:name w:val="Style Heading 1 + Justified"/>
    <w:basedOn w:val="Normal"/>
    <w:next w:val="Normal"/>
    <w:qFormat/>
    <w:rsid w:val="004722F9"/>
  </w:style>
  <w:style w:type="paragraph" w:customStyle="1" w:styleId="textunderline0">
    <w:name w:val="text underline"/>
    <w:basedOn w:val="Normal"/>
    <w:next w:val="Heading4Cite"/>
    <w:autoRedefine/>
    <w:qFormat/>
    <w:rsid w:val="004722F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4722F9"/>
  </w:style>
  <w:style w:type="paragraph" w:customStyle="1" w:styleId="DebateTag">
    <w:name w:val="Debate Tag"/>
    <w:basedOn w:val="Normal"/>
    <w:autoRedefine/>
    <w:qFormat/>
    <w:rsid w:val="004722F9"/>
  </w:style>
  <w:style w:type="paragraph" w:customStyle="1" w:styleId="DebateCite">
    <w:name w:val="Debate Cite"/>
    <w:basedOn w:val="Normal"/>
    <w:next w:val="Normaltag"/>
    <w:autoRedefine/>
    <w:qFormat/>
    <w:rsid w:val="004722F9"/>
  </w:style>
  <w:style w:type="paragraph" w:customStyle="1" w:styleId="PreformattedText">
    <w:name w:val="Preformatted Text"/>
    <w:basedOn w:val="Normal"/>
    <w:next w:val="Cardnon-underlined"/>
    <w:qFormat/>
    <w:rsid w:val="004722F9"/>
  </w:style>
  <w:style w:type="paragraph" w:customStyle="1" w:styleId="MaggieTag">
    <w:name w:val="MaggieTag"/>
    <w:basedOn w:val="Heading2"/>
    <w:next w:val="BlockTitle5"/>
    <w:qFormat/>
    <w:rsid w:val="004722F9"/>
    <w:rPr>
      <w:bCs/>
      <w:caps/>
    </w:rPr>
  </w:style>
  <w:style w:type="paragraph" w:customStyle="1" w:styleId="4">
    <w:name w:val="4"/>
    <w:basedOn w:val="Normal"/>
    <w:next w:val="DottedUnderline1"/>
    <w:qFormat/>
    <w:rsid w:val="004722F9"/>
  </w:style>
  <w:style w:type="paragraph" w:customStyle="1" w:styleId="BlockTitle5">
    <w:name w:val="%Block Title"/>
    <w:basedOn w:val="Heading1"/>
    <w:next w:val="PageNumber4"/>
    <w:qFormat/>
    <w:rsid w:val="004722F9"/>
    <w:rPr>
      <w:bCs/>
      <w:caps/>
    </w:rPr>
  </w:style>
  <w:style w:type="paragraph" w:customStyle="1" w:styleId="ThickUnderline">
    <w:name w:val="ThickUnderline"/>
    <w:qFormat/>
    <w:rsid w:val="004722F9"/>
    <w:pPr>
      <w:spacing w:after="200" w:line="276" w:lineRule="auto"/>
    </w:pPr>
    <w:rPr>
      <w:kern w:val="0"/>
      <w:sz w:val="22"/>
      <w:szCs w:val="22"/>
      <w14:ligatures w14:val="none"/>
    </w:rPr>
  </w:style>
  <w:style w:type="paragraph" w:customStyle="1" w:styleId="DottedUnderline1">
    <w:name w:val="DottedUnderline"/>
    <w:basedOn w:val="Normal"/>
    <w:qFormat/>
    <w:rsid w:val="004722F9"/>
  </w:style>
  <w:style w:type="character" w:customStyle="1" w:styleId="Card-UnderlineChar">
    <w:name w:val="Card-Underline Char"/>
    <w:locked/>
    <w:rsid w:val="004722F9"/>
  </w:style>
  <w:style w:type="paragraph" w:customStyle="1" w:styleId="Card-Underline0">
    <w:name w:val="Card-Underline"/>
    <w:basedOn w:val="Normal"/>
    <w:next w:val="read"/>
    <w:qFormat/>
    <w:rsid w:val="004722F9"/>
  </w:style>
  <w:style w:type="paragraph" w:customStyle="1" w:styleId="PageNumber3">
    <w:name w:val="Page Number3"/>
    <w:basedOn w:val="Normal"/>
    <w:next w:val="Normal"/>
    <w:qFormat/>
    <w:rsid w:val="004722F9"/>
  </w:style>
  <w:style w:type="paragraph" w:customStyle="1" w:styleId="PageNumber4">
    <w:name w:val="Page Number4"/>
    <w:basedOn w:val="Normal"/>
    <w:next w:val="Normal"/>
    <w:qFormat/>
    <w:rsid w:val="004722F9"/>
  </w:style>
  <w:style w:type="paragraph" w:customStyle="1" w:styleId="PageNumber5">
    <w:name w:val="Page Number5"/>
    <w:basedOn w:val="Normal"/>
    <w:next w:val="Normal"/>
    <w:qFormat/>
    <w:rsid w:val="004722F9"/>
  </w:style>
  <w:style w:type="paragraph" w:customStyle="1" w:styleId="smalltext1">
    <w:name w:val="small text1"/>
    <w:basedOn w:val="Normal"/>
    <w:next w:val="Normal"/>
    <w:uiPriority w:val="4"/>
    <w:qFormat/>
    <w:rsid w:val="004722F9"/>
  </w:style>
  <w:style w:type="character" w:customStyle="1" w:styleId="CircleChar">
    <w:name w:val="Circle Char"/>
    <w:locked/>
    <w:rsid w:val="004722F9"/>
  </w:style>
  <w:style w:type="paragraph" w:customStyle="1" w:styleId="PageNumber6">
    <w:name w:val="Page Number6"/>
    <w:basedOn w:val="Normal"/>
    <w:next w:val="Normal"/>
    <w:qFormat/>
    <w:rsid w:val="004722F9"/>
  </w:style>
  <w:style w:type="paragraph" w:customStyle="1" w:styleId="lastupdated">
    <w:name w:val="lastupdated"/>
    <w:basedOn w:val="Normal"/>
    <w:qFormat/>
    <w:rsid w:val="004722F9"/>
  </w:style>
  <w:style w:type="paragraph" w:customStyle="1" w:styleId="hn-byline">
    <w:name w:val="hn-byline"/>
    <w:basedOn w:val="Normal"/>
    <w:next w:val="bodyintro"/>
    <w:qFormat/>
    <w:rsid w:val="004722F9"/>
  </w:style>
  <w:style w:type="paragraph" w:customStyle="1" w:styleId="articleinfo">
    <w:name w:val="articleinfo"/>
    <w:basedOn w:val="Normal"/>
    <w:next w:val="indent"/>
    <w:qFormat/>
    <w:rsid w:val="004722F9"/>
  </w:style>
  <w:style w:type="character" w:customStyle="1" w:styleId="StyleStyle16ptChar">
    <w:name w:val="Style Style1 + 6 pt Char"/>
    <w:locked/>
    <w:rsid w:val="004722F9"/>
  </w:style>
  <w:style w:type="paragraph" w:customStyle="1" w:styleId="StyleStyle16pt">
    <w:name w:val="Style Style1 + 6 pt"/>
    <w:basedOn w:val="Normal"/>
    <w:qFormat/>
    <w:rsid w:val="004722F9"/>
  </w:style>
  <w:style w:type="paragraph" w:customStyle="1" w:styleId="PageNumber7">
    <w:name w:val="Page Number7"/>
    <w:basedOn w:val="Normal"/>
    <w:next w:val="Normal"/>
    <w:qFormat/>
    <w:rsid w:val="004722F9"/>
  </w:style>
  <w:style w:type="paragraph" w:customStyle="1" w:styleId="OmniPage4">
    <w:name w:val="OmniPage #4"/>
    <w:basedOn w:val="Normal"/>
    <w:qFormat/>
    <w:rsid w:val="004722F9"/>
  </w:style>
  <w:style w:type="paragraph" w:customStyle="1" w:styleId="OmniPage10">
    <w:name w:val="OmniPage #10"/>
    <w:basedOn w:val="Normal"/>
    <w:qFormat/>
    <w:rsid w:val="004722F9"/>
  </w:style>
  <w:style w:type="paragraph" w:customStyle="1" w:styleId="PageNumber8">
    <w:name w:val="Page Number8"/>
    <w:basedOn w:val="Normal"/>
    <w:next w:val="Normal"/>
    <w:qFormat/>
    <w:rsid w:val="004722F9"/>
  </w:style>
  <w:style w:type="paragraph" w:customStyle="1" w:styleId="bodyintro">
    <w:name w:val="bodyintro"/>
    <w:basedOn w:val="Normal"/>
    <w:qFormat/>
    <w:rsid w:val="004722F9"/>
  </w:style>
  <w:style w:type="character" w:customStyle="1" w:styleId="Style8ptChar">
    <w:name w:val="Style 8 pt Char"/>
    <w:rsid w:val="004722F9"/>
  </w:style>
  <w:style w:type="character" w:customStyle="1" w:styleId="message-item">
    <w:name w:val="message-item"/>
    <w:rsid w:val="004722F9"/>
  </w:style>
  <w:style w:type="character" w:customStyle="1" w:styleId="datestamp">
    <w:name w:val="datestamp"/>
    <w:rsid w:val="004722F9"/>
  </w:style>
  <w:style w:type="character" w:customStyle="1" w:styleId="forenames">
    <w:name w:val="forenames"/>
    <w:rsid w:val="004722F9"/>
  </w:style>
  <w:style w:type="character" w:customStyle="1" w:styleId="surname">
    <w:name w:val="surname"/>
    <w:rsid w:val="004722F9"/>
  </w:style>
  <w:style w:type="character" w:customStyle="1" w:styleId="refpreview">
    <w:name w:val="refpreview"/>
    <w:rsid w:val="004722F9"/>
  </w:style>
  <w:style w:type="character" w:customStyle="1" w:styleId="loose1">
    <w:name w:val="loose1"/>
    <w:rsid w:val="004722F9"/>
  </w:style>
  <w:style w:type="character" w:customStyle="1" w:styleId="gsa">
    <w:name w:val="gs_a"/>
    <w:rsid w:val="004722F9"/>
  </w:style>
  <w:style w:type="character" w:customStyle="1" w:styleId="mainarttitle">
    <w:name w:val="mainarttitle"/>
    <w:rsid w:val="004722F9"/>
  </w:style>
  <w:style w:type="character" w:customStyle="1" w:styleId="mainartauthor">
    <w:name w:val="mainartauthor"/>
    <w:rsid w:val="004722F9"/>
  </w:style>
  <w:style w:type="character" w:customStyle="1" w:styleId="mainartdate">
    <w:name w:val="mainartdate"/>
    <w:rsid w:val="004722F9"/>
  </w:style>
  <w:style w:type="character" w:customStyle="1" w:styleId="gsggs">
    <w:name w:val="gs_ggs"/>
    <w:rsid w:val="004722F9"/>
  </w:style>
  <w:style w:type="character" w:customStyle="1" w:styleId="ahead">
    <w:name w:val="a_head"/>
    <w:rsid w:val="004722F9"/>
  </w:style>
  <w:style w:type="character" w:customStyle="1" w:styleId="footnote">
    <w:name w:val="footnote"/>
    <w:rsid w:val="004722F9"/>
  </w:style>
  <w:style w:type="character" w:customStyle="1" w:styleId="docbody">
    <w:name w:val="docbody"/>
    <w:rsid w:val="004722F9"/>
  </w:style>
  <w:style w:type="character" w:customStyle="1" w:styleId="bwxsm">
    <w:name w:val="b w xsm"/>
    <w:rsid w:val="004722F9"/>
  </w:style>
  <w:style w:type="character" w:customStyle="1" w:styleId="fstd">
    <w:name w:val="f std"/>
    <w:rsid w:val="004722F9"/>
  </w:style>
  <w:style w:type="character" w:customStyle="1" w:styleId="bio1">
    <w:name w:val="bio1"/>
    <w:rsid w:val="004722F9"/>
  </w:style>
  <w:style w:type="character" w:customStyle="1" w:styleId="cardCharCharCharCharCharChar">
    <w:name w:val="card Char Char Char Char Char Char"/>
    <w:rsid w:val="004722F9"/>
  </w:style>
  <w:style w:type="character" w:customStyle="1" w:styleId="Style24ptBoldUnderlineCenteredCharChar">
    <w:name w:val="Style 24 pt Bold Underline Centered Char Char"/>
    <w:rsid w:val="004722F9"/>
  </w:style>
  <w:style w:type="character" w:customStyle="1" w:styleId="TagCiteCharChar0">
    <w:name w:val="Tag / Cite Char Char"/>
    <w:rsid w:val="004722F9"/>
  </w:style>
  <w:style w:type="character" w:customStyle="1" w:styleId="CardTextUnderlinedCharChar">
    <w:name w:val="Card Text Underlined Char Char"/>
    <w:rsid w:val="004722F9"/>
  </w:style>
  <w:style w:type="character" w:customStyle="1" w:styleId="CardTagCharCharChar">
    <w:name w:val="Card Tag Char Char Char"/>
    <w:rsid w:val="004722F9"/>
  </w:style>
  <w:style w:type="character" w:customStyle="1" w:styleId="mainbody">
    <w:name w:val="mainbody"/>
    <w:basedOn w:val="DefaultParagraphFont"/>
    <w:rsid w:val="004722F9"/>
  </w:style>
  <w:style w:type="character" w:customStyle="1" w:styleId="UnderlineStyleChar20">
    <w:name w:val="Underline Style Char2"/>
    <w:rsid w:val="004722F9"/>
  </w:style>
  <w:style w:type="character" w:customStyle="1" w:styleId="t13">
    <w:name w:val="t13"/>
    <w:basedOn w:val="DefaultParagraphFont"/>
    <w:rsid w:val="004722F9"/>
  </w:style>
  <w:style w:type="character" w:customStyle="1" w:styleId="CharChar17">
    <w:name w:val="Char Char17"/>
    <w:locked/>
    <w:rsid w:val="004722F9"/>
  </w:style>
  <w:style w:type="character" w:customStyle="1" w:styleId="ilspan">
    <w:name w:val="il_span"/>
    <w:basedOn w:val="DefaultParagraphFont"/>
    <w:rsid w:val="004722F9"/>
  </w:style>
  <w:style w:type="character" w:customStyle="1" w:styleId="leftidx1">
    <w:name w:val="leftidx1"/>
    <w:rsid w:val="004722F9"/>
  </w:style>
  <w:style w:type="character" w:customStyle="1" w:styleId="blue1">
    <w:name w:val="blue1"/>
    <w:rsid w:val="004722F9"/>
  </w:style>
  <w:style w:type="character" w:customStyle="1" w:styleId="author-link1">
    <w:name w:val="author-link1"/>
    <w:rsid w:val="004722F9"/>
  </w:style>
  <w:style w:type="character" w:customStyle="1" w:styleId="black1">
    <w:name w:val="black1"/>
    <w:rsid w:val="004722F9"/>
  </w:style>
  <w:style w:type="character" w:customStyle="1" w:styleId="StyleunderlinedCharBold">
    <w:name w:val="Style underlined Char + Bold"/>
    <w:rsid w:val="004722F9"/>
  </w:style>
  <w:style w:type="character" w:customStyle="1" w:styleId="CardUnderline0">
    <w:name w:val="Card Underline"/>
    <w:rsid w:val="004722F9"/>
  </w:style>
  <w:style w:type="character" w:customStyle="1" w:styleId="lingoregion">
    <w:name w:val="lingo_region"/>
    <w:basedOn w:val="DefaultParagraphFont"/>
    <w:rsid w:val="004722F9"/>
  </w:style>
  <w:style w:type="character" w:customStyle="1" w:styleId="cite1">
    <w:name w:val="%cite"/>
    <w:rsid w:val="004722F9"/>
  </w:style>
  <w:style w:type="character" w:customStyle="1" w:styleId="Emphasis21">
    <w:name w:val="%Emphasis2"/>
    <w:rsid w:val="004722F9"/>
  </w:style>
  <w:style w:type="character" w:customStyle="1" w:styleId="AAAcite">
    <w:name w:val="AAAcite"/>
    <w:rsid w:val="004722F9"/>
  </w:style>
  <w:style w:type="character" w:customStyle="1" w:styleId="tmplheaderlink">
    <w:name w:val="tmplheaderlink"/>
    <w:rsid w:val="004722F9"/>
  </w:style>
  <w:style w:type="character" w:customStyle="1" w:styleId="role">
    <w:name w:val="role"/>
    <w:rsid w:val="004722F9"/>
  </w:style>
  <w:style w:type="character" w:customStyle="1" w:styleId="pagination0">
    <w:name w:val="pagination"/>
    <w:basedOn w:val="DefaultParagraphFont"/>
    <w:rsid w:val="004722F9"/>
  </w:style>
  <w:style w:type="character" w:customStyle="1" w:styleId="doi">
    <w:name w:val="doi"/>
    <w:basedOn w:val="DefaultParagraphFont"/>
    <w:rsid w:val="004722F9"/>
  </w:style>
  <w:style w:type="character" w:customStyle="1" w:styleId="bodycontents">
    <w:name w:val="bodycontents"/>
    <w:basedOn w:val="DefaultParagraphFont"/>
    <w:rsid w:val="004722F9"/>
  </w:style>
  <w:style w:type="character" w:customStyle="1" w:styleId="comma">
    <w:name w:val="comma"/>
    <w:basedOn w:val="DefaultParagraphFont"/>
    <w:rsid w:val="004722F9"/>
  </w:style>
  <w:style w:type="character" w:customStyle="1" w:styleId="pad5right">
    <w:name w:val="pad5right"/>
    <w:basedOn w:val="DefaultParagraphFont"/>
    <w:rsid w:val="004722F9"/>
  </w:style>
  <w:style w:type="character" w:customStyle="1" w:styleId="divider">
    <w:name w:val="divider"/>
    <w:basedOn w:val="DefaultParagraphFont"/>
    <w:rsid w:val="004722F9"/>
  </w:style>
  <w:style w:type="character" w:customStyle="1" w:styleId="blogdate">
    <w:name w:val="blogdate"/>
    <w:basedOn w:val="DefaultParagraphFont"/>
    <w:rsid w:val="004722F9"/>
  </w:style>
  <w:style w:type="character" w:customStyle="1" w:styleId="dot">
    <w:name w:val="dot"/>
    <w:basedOn w:val="DefaultParagraphFont"/>
    <w:rsid w:val="004722F9"/>
  </w:style>
  <w:style w:type="character" w:customStyle="1" w:styleId="hn-date">
    <w:name w:val="hn-date"/>
    <w:basedOn w:val="DefaultParagraphFont"/>
    <w:rsid w:val="004722F9"/>
  </w:style>
  <w:style w:type="character" w:customStyle="1" w:styleId="location">
    <w:name w:val="location"/>
    <w:basedOn w:val="DefaultParagraphFont"/>
    <w:rsid w:val="004722F9"/>
  </w:style>
  <w:style w:type="character" w:customStyle="1" w:styleId="dropcap-letter">
    <w:name w:val="dropcap-letter"/>
    <w:basedOn w:val="DefaultParagraphFont"/>
    <w:rsid w:val="004722F9"/>
  </w:style>
  <w:style w:type="character" w:customStyle="1" w:styleId="offscreen">
    <w:name w:val="offscreen"/>
    <w:basedOn w:val="DefaultParagraphFont"/>
    <w:rsid w:val="004722F9"/>
  </w:style>
  <w:style w:type="character" w:customStyle="1" w:styleId="linked-in">
    <w:name w:val="linked-in"/>
    <w:basedOn w:val="DefaultParagraphFont"/>
    <w:rsid w:val="004722F9"/>
  </w:style>
  <w:style w:type="character" w:customStyle="1" w:styleId="divs">
    <w:name w:val="divs"/>
    <w:basedOn w:val="DefaultParagraphFont"/>
    <w:rsid w:val="004722F9"/>
  </w:style>
  <w:style w:type="character" w:customStyle="1" w:styleId="h4">
    <w:name w:val="h4"/>
    <w:rsid w:val="004722F9"/>
  </w:style>
  <w:style w:type="character" w:customStyle="1" w:styleId="postheader">
    <w:name w:val="postheader"/>
    <w:basedOn w:val="DefaultParagraphFont"/>
    <w:rsid w:val="004722F9"/>
  </w:style>
  <w:style w:type="numbering" w:customStyle="1" w:styleId="1ai1">
    <w:name w:val="1 / a / i1"/>
    <w:rsid w:val="004722F9"/>
    <w:pPr>
      <w:numPr>
        <w:numId w:val="46"/>
      </w:numPr>
    </w:pPr>
  </w:style>
  <w:style w:type="numbering" w:styleId="1ai">
    <w:name w:val="Outline List 1"/>
    <w:basedOn w:val="NoList"/>
    <w:unhideWhenUsed/>
    <w:rsid w:val="004722F9"/>
    <w:pPr>
      <w:numPr>
        <w:numId w:val="47"/>
      </w:numPr>
    </w:pPr>
  </w:style>
  <w:style w:type="paragraph" w:styleId="Index2">
    <w:name w:val="index 2"/>
    <w:basedOn w:val="Normal"/>
    <w:next w:val="Normal"/>
    <w:autoRedefine/>
    <w:rsid w:val="004722F9"/>
    <w:pPr>
      <w:spacing w:after="200" w:line="276" w:lineRule="auto"/>
      <w:ind w:left="400" w:hanging="200"/>
    </w:pPr>
    <w:rPr>
      <w:bCs/>
    </w:rPr>
  </w:style>
  <w:style w:type="paragraph" w:styleId="Index3">
    <w:name w:val="index 3"/>
    <w:basedOn w:val="Normal"/>
    <w:next w:val="Normal"/>
    <w:autoRedefine/>
    <w:rsid w:val="004722F9"/>
    <w:pPr>
      <w:spacing w:after="200" w:line="276" w:lineRule="auto"/>
      <w:ind w:left="600" w:hanging="200"/>
    </w:pPr>
    <w:rPr>
      <w:bCs/>
    </w:rPr>
  </w:style>
  <w:style w:type="paragraph" w:styleId="Index4">
    <w:name w:val="index 4"/>
    <w:basedOn w:val="Normal"/>
    <w:next w:val="Normal"/>
    <w:autoRedefine/>
    <w:rsid w:val="004722F9"/>
    <w:pPr>
      <w:spacing w:after="200" w:line="276" w:lineRule="auto"/>
      <w:ind w:left="800" w:hanging="200"/>
    </w:pPr>
    <w:rPr>
      <w:bCs/>
    </w:rPr>
  </w:style>
  <w:style w:type="paragraph" w:styleId="Index5">
    <w:name w:val="index 5"/>
    <w:basedOn w:val="Normal"/>
    <w:next w:val="Normal"/>
    <w:autoRedefine/>
    <w:rsid w:val="004722F9"/>
    <w:pPr>
      <w:spacing w:after="200" w:line="276" w:lineRule="auto"/>
      <w:ind w:left="1000" w:hanging="200"/>
    </w:pPr>
    <w:rPr>
      <w:bCs/>
    </w:rPr>
  </w:style>
  <w:style w:type="paragraph" w:styleId="Index6">
    <w:name w:val="index 6"/>
    <w:basedOn w:val="Normal"/>
    <w:next w:val="Normal"/>
    <w:autoRedefine/>
    <w:rsid w:val="004722F9"/>
    <w:pPr>
      <w:spacing w:after="200" w:line="276" w:lineRule="auto"/>
      <w:ind w:left="1200" w:hanging="200"/>
    </w:pPr>
    <w:rPr>
      <w:bCs/>
    </w:rPr>
  </w:style>
  <w:style w:type="paragraph" w:styleId="Index7">
    <w:name w:val="index 7"/>
    <w:basedOn w:val="Normal"/>
    <w:next w:val="Normal"/>
    <w:autoRedefine/>
    <w:rsid w:val="004722F9"/>
    <w:pPr>
      <w:spacing w:after="200" w:line="276" w:lineRule="auto"/>
      <w:ind w:left="1400" w:hanging="200"/>
    </w:pPr>
    <w:rPr>
      <w:bCs/>
    </w:rPr>
  </w:style>
  <w:style w:type="paragraph" w:styleId="Index8">
    <w:name w:val="index 8"/>
    <w:basedOn w:val="Normal"/>
    <w:next w:val="Normal"/>
    <w:autoRedefine/>
    <w:rsid w:val="004722F9"/>
    <w:pPr>
      <w:spacing w:after="200" w:line="276" w:lineRule="auto"/>
      <w:ind w:left="1600" w:hanging="200"/>
    </w:pPr>
    <w:rPr>
      <w:bCs/>
    </w:rPr>
  </w:style>
  <w:style w:type="paragraph" w:styleId="Index9">
    <w:name w:val="index 9"/>
    <w:basedOn w:val="Normal"/>
    <w:next w:val="Normal"/>
    <w:autoRedefine/>
    <w:rsid w:val="004722F9"/>
    <w:pPr>
      <w:spacing w:after="200" w:line="276" w:lineRule="auto"/>
      <w:ind w:left="1800" w:hanging="200"/>
    </w:pPr>
    <w:rPr>
      <w:bCs/>
    </w:rPr>
  </w:style>
  <w:style w:type="paragraph" w:styleId="IndexHeading">
    <w:name w:val="index heading"/>
    <w:basedOn w:val="Normal"/>
    <w:next w:val="Index1"/>
    <w:rsid w:val="004722F9"/>
    <w:pPr>
      <w:spacing w:after="200" w:line="276" w:lineRule="auto"/>
    </w:pPr>
    <w:rPr>
      <w:bCs/>
    </w:rPr>
  </w:style>
  <w:style w:type="paragraph" w:customStyle="1" w:styleId="Quote20">
    <w:name w:val="Quote2"/>
    <w:basedOn w:val="Default"/>
    <w:next w:val="Default"/>
    <w:qFormat/>
    <w:rsid w:val="004722F9"/>
    <w:rPr>
      <w:rFonts w:eastAsia="Calibri"/>
      <w:color w:val="auto"/>
      <w:szCs w:val="22"/>
    </w:rPr>
  </w:style>
  <w:style w:type="character" w:customStyle="1" w:styleId="StyleLatinBaskervilleUnderline">
    <w:name w:val="Style (Latin) Baskerville Underline"/>
    <w:rsid w:val="004722F9"/>
    <w:rPr>
      <w:rFonts w:ascii="Baskerville" w:hAnsi="Baskerville"/>
      <w:sz w:val="26"/>
      <w:u w:val="single"/>
    </w:rPr>
  </w:style>
  <w:style w:type="character" w:customStyle="1" w:styleId="HighlightedUnderlineEmphasis">
    <w:name w:val="Highlighted Underline Emphasis"/>
    <w:rsid w:val="004722F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4722F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722F9"/>
    <w:rPr>
      <w:b w:val="0"/>
      <w:bCs w:val="0"/>
      <w:sz w:val="22"/>
      <w:u w:val="single"/>
      <w:bdr w:val="none" w:sz="0" w:space="0" w:color="auto"/>
    </w:rPr>
  </w:style>
  <w:style w:type="character" w:customStyle="1" w:styleId="cit-title">
    <w:name w:val="cit-title"/>
    <w:basedOn w:val="DefaultParagraphFont"/>
    <w:rsid w:val="004722F9"/>
  </w:style>
  <w:style w:type="paragraph" w:customStyle="1" w:styleId="txttitle">
    <w:name w:val="txttitle"/>
    <w:basedOn w:val="Normal"/>
    <w:rsid w:val="004722F9"/>
    <w:pPr>
      <w:spacing w:before="100" w:beforeAutospacing="1" w:after="100" w:afterAutospacing="1"/>
    </w:pPr>
    <w:rPr>
      <w:sz w:val="24"/>
    </w:rPr>
  </w:style>
  <w:style w:type="character" w:customStyle="1" w:styleId="z3988">
    <w:name w:val="z3988"/>
    <w:basedOn w:val="DefaultParagraphFont"/>
    <w:rsid w:val="004722F9"/>
  </w:style>
  <w:style w:type="character" w:customStyle="1" w:styleId="nowrap">
    <w:name w:val="nowrap"/>
    <w:basedOn w:val="DefaultParagraphFont"/>
    <w:rsid w:val="004722F9"/>
  </w:style>
  <w:style w:type="paragraph" w:customStyle="1" w:styleId="SmallCards">
    <w:name w:val="Small Cards"/>
    <w:basedOn w:val="Normal"/>
    <w:link w:val="SmallCardsChar"/>
    <w:autoRedefine/>
    <w:rsid w:val="004722F9"/>
    <w:rPr>
      <w:rFonts w:eastAsia="Times New Roman"/>
      <w:sz w:val="16"/>
      <w:szCs w:val="20"/>
    </w:rPr>
  </w:style>
  <w:style w:type="character" w:customStyle="1" w:styleId="freeaccess">
    <w:name w:val="freeaccess"/>
    <w:basedOn w:val="DefaultParagraphFont"/>
    <w:rsid w:val="004722F9"/>
  </w:style>
  <w:style w:type="character" w:customStyle="1" w:styleId="BoxX2">
    <w:name w:val="BoxX2"/>
    <w:qFormat/>
    <w:rsid w:val="004722F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722F9"/>
    <w:rPr>
      <w:rFonts w:ascii="Garamond" w:hAnsi="Garamond" w:hint="default"/>
      <w:sz w:val="16"/>
    </w:rPr>
  </w:style>
  <w:style w:type="paragraph" w:customStyle="1" w:styleId="StyleStyle49pt9">
    <w:name w:val="Style Style4 + 9 pt9"/>
    <w:basedOn w:val="Style4"/>
    <w:link w:val="StyleStyle49pt9Char"/>
    <w:rsid w:val="004722F9"/>
    <w:pPr>
      <w:numPr>
        <w:numId w:val="0"/>
      </w:numPr>
    </w:pPr>
    <w:rPr>
      <w:rFonts w:ascii="Arial" w:eastAsia="SimSun" w:hAnsi="Arial" w:cs="Calibri"/>
      <w:lang w:eastAsia="zh-CN"/>
    </w:rPr>
  </w:style>
  <w:style w:type="character" w:customStyle="1" w:styleId="StyleStyle49pt9Char">
    <w:name w:val="Style Style4 + 9 pt9 Char"/>
    <w:link w:val="StyleStyle49pt9"/>
    <w:rsid w:val="004722F9"/>
    <w:rPr>
      <w:rFonts w:ascii="Arial" w:eastAsia="SimSun" w:hAnsi="Arial" w:cs="Calibri"/>
      <w:kern w:val="0"/>
      <w:sz w:val="22"/>
      <w:szCs w:val="22"/>
      <w:u w:val="single"/>
      <w:lang w:eastAsia="zh-CN"/>
      <w14:ligatures w14:val="none"/>
    </w:rPr>
  </w:style>
  <w:style w:type="paragraph" w:customStyle="1" w:styleId="DebateBlocking">
    <w:name w:val="DebateBlocking"/>
    <w:basedOn w:val="Normal"/>
    <w:next w:val="Nothing"/>
    <w:qFormat/>
    <w:rsid w:val="004722F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4722F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722F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2"/>
    <w:qFormat/>
    <w:rsid w:val="004722F9"/>
    <w:pPr>
      <w:spacing w:before="100" w:beforeAutospacing="1" w:after="100" w:afterAutospacing="1"/>
    </w:pPr>
    <w:rPr>
      <w:rFonts w:eastAsia="Times New Roman"/>
      <w:sz w:val="24"/>
    </w:rPr>
  </w:style>
  <w:style w:type="paragraph" w:customStyle="1" w:styleId="CiteLittle">
    <w:name w:val="Cite Little"/>
    <w:next w:val="Normal"/>
    <w:qFormat/>
    <w:rsid w:val="004722F9"/>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4722F9"/>
    <w:rPr>
      <w:rFonts w:ascii="Times New Roman" w:eastAsia="MS Mincho" w:hAnsi="Times New Roman"/>
      <w:b/>
      <w:bCs/>
      <w:u w:val="thick"/>
    </w:rPr>
  </w:style>
  <w:style w:type="character" w:customStyle="1" w:styleId="StyleAsianMSMincho">
    <w:name w:val="Style (Asian) MS Mincho"/>
    <w:rsid w:val="004722F9"/>
    <w:rPr>
      <w:rFonts w:ascii="Times New Roman" w:eastAsia="MS Mincho" w:hAnsi="Times New Roman"/>
      <w:u w:val="thick"/>
    </w:rPr>
  </w:style>
  <w:style w:type="paragraph" w:customStyle="1" w:styleId="docheader">
    <w:name w:val="doc header"/>
    <w:autoRedefine/>
    <w:qFormat/>
    <w:rsid w:val="004722F9"/>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722F9"/>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722F9"/>
  </w:style>
  <w:style w:type="paragraph" w:customStyle="1" w:styleId="blocorganizer">
    <w:name w:val="bloc organizer"/>
    <w:basedOn w:val="Heading1"/>
    <w:next w:val="bloctitles"/>
    <w:link w:val="blocorganizerChar"/>
    <w:autoRedefine/>
    <w:qFormat/>
    <w:rsid w:val="004722F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722F9"/>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4722F9"/>
    <w:rPr>
      <w:rFonts w:ascii="Times New Roman" w:eastAsia="Times New Roman" w:hAnsi="Times New Roman" w:cs="Calibri"/>
      <w:b/>
      <w:sz w:val="24"/>
      <w:szCs w:val="20"/>
      <w:u w:val="single"/>
    </w:rPr>
  </w:style>
  <w:style w:type="character" w:customStyle="1" w:styleId="tagChar0">
    <w:name w:val="%tag Char"/>
    <w:link w:val="tag"/>
    <w:rsid w:val="004722F9"/>
    <w:rPr>
      <w:rFonts w:ascii="Garamond" w:eastAsia="Calibri" w:hAnsi="Garamond" w:cs="Calibri"/>
      <w:bCs/>
      <w:kern w:val="0"/>
      <w:sz w:val="18"/>
      <w:szCs w:val="22"/>
      <w14:ligatures w14:val="none"/>
    </w:rPr>
  </w:style>
  <w:style w:type="character" w:customStyle="1" w:styleId="AAAcardChar">
    <w:name w:val="AAAcard Char"/>
    <w:link w:val="AAAcard"/>
    <w:rsid w:val="004722F9"/>
    <w:rPr>
      <w:rFonts w:ascii="Calibri" w:eastAsia="Times New Roman" w:hAnsi="Calibri" w:cs="Calibri"/>
      <w:kern w:val="0"/>
      <w:sz w:val="22"/>
      <w:szCs w:val="22"/>
      <w14:ligatures w14:val="none"/>
    </w:rPr>
  </w:style>
  <w:style w:type="character" w:customStyle="1" w:styleId="underlineCharChar2">
    <w:name w:val="underline Char Char"/>
    <w:rsid w:val="004722F9"/>
    <w:rPr>
      <w:rFonts w:ascii="Arial Narrow" w:eastAsia="Times New Roman" w:hAnsi="Arial Narrow" w:cs="Calibri"/>
      <w:sz w:val="24"/>
      <w:u w:val="single"/>
    </w:rPr>
  </w:style>
  <w:style w:type="paragraph" w:customStyle="1" w:styleId="tagstyle1">
    <w:name w:val="tagstyle"/>
    <w:basedOn w:val="Normal"/>
    <w:rsid w:val="004722F9"/>
    <w:pPr>
      <w:spacing w:before="100" w:beforeAutospacing="1" w:after="100" w:afterAutospacing="1"/>
    </w:pPr>
    <w:rPr>
      <w:rFonts w:eastAsia="Times New Roman"/>
      <w:sz w:val="24"/>
    </w:rPr>
  </w:style>
  <w:style w:type="character" w:customStyle="1" w:styleId="newsstorytitle">
    <w:name w:val="news_story_title"/>
    <w:rsid w:val="004722F9"/>
  </w:style>
  <w:style w:type="character" w:customStyle="1" w:styleId="yqlink">
    <w:name w:val="yqlink"/>
    <w:rsid w:val="004722F9"/>
  </w:style>
  <w:style w:type="character" w:customStyle="1" w:styleId="clbody">
    <w:name w:val="clbody"/>
    <w:rsid w:val="004722F9"/>
  </w:style>
  <w:style w:type="paragraph" w:customStyle="1" w:styleId="Analyticals">
    <w:name w:val="Analyticals"/>
    <w:basedOn w:val="Normal"/>
    <w:rsid w:val="004722F9"/>
    <w:rPr>
      <w:rFonts w:eastAsia="Times New Roman"/>
      <w:sz w:val="24"/>
    </w:rPr>
  </w:style>
  <w:style w:type="character" w:customStyle="1" w:styleId="norm">
    <w:name w:val="norm"/>
    <w:rsid w:val="004722F9"/>
  </w:style>
  <w:style w:type="character" w:customStyle="1" w:styleId="boldandunderlinecharcharcharcharcharcharcharcharcharcharcharcharcharcharcharchar0">
    <w:name w:val="boldandunderlinecharcharcharcharcharcharcharcharcharcharcharcharcharcharcharchar"/>
    <w:rsid w:val="004722F9"/>
  </w:style>
  <w:style w:type="character" w:customStyle="1" w:styleId="underlinecharcharcharcharcharcharcharcharcharcharcharcharcharchar0">
    <w:name w:val="underlinecharcharcharcharcharcharcharcharcharcharcharcharcharchar"/>
    <w:rsid w:val="004722F9"/>
  </w:style>
  <w:style w:type="character" w:customStyle="1" w:styleId="CharCharCharCharCharChar1Char">
    <w:name w:val="Char Char Char Char Char Char1 Char"/>
    <w:rsid w:val="004722F9"/>
    <w:rPr>
      <w:rFonts w:ascii="Times New Roman" w:eastAsia="Times New Roman" w:hAnsi="Times New Roman" w:cs="Times New Roman"/>
      <w:b/>
      <w:sz w:val="24"/>
      <w:szCs w:val="24"/>
    </w:rPr>
  </w:style>
  <w:style w:type="character" w:customStyle="1" w:styleId="emphasis22">
    <w:name w:val="emphasis2"/>
    <w:rsid w:val="004722F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722F9"/>
    <w:rPr>
      <w:sz w:val="24"/>
      <w:szCs w:val="24"/>
      <w:lang w:val="en-US" w:eastAsia="en-US" w:bidi="ar-SA"/>
    </w:rPr>
  </w:style>
  <w:style w:type="character" w:customStyle="1" w:styleId="NewTag">
    <w:name w:val="NewTag"/>
    <w:uiPriority w:val="1"/>
    <w:qFormat/>
    <w:rsid w:val="004722F9"/>
    <w:rPr>
      <w:rFonts w:ascii="Georgia" w:hAnsi="Georgia"/>
      <w:b/>
      <w:sz w:val="24"/>
    </w:rPr>
  </w:style>
  <w:style w:type="character" w:customStyle="1" w:styleId="searchtools-record-title">
    <w:name w:val="searchtools-record-title"/>
    <w:basedOn w:val="DefaultParagraphFont"/>
    <w:rsid w:val="004722F9"/>
  </w:style>
  <w:style w:type="character" w:customStyle="1" w:styleId="rightside">
    <w:name w:val="rightside"/>
    <w:rsid w:val="004722F9"/>
  </w:style>
  <w:style w:type="character" w:customStyle="1" w:styleId="flourish">
    <w:name w:val="flourish"/>
    <w:rsid w:val="004722F9"/>
  </w:style>
  <w:style w:type="character" w:customStyle="1" w:styleId="style150">
    <w:name w:val="style150"/>
    <w:rsid w:val="004722F9"/>
  </w:style>
  <w:style w:type="character" w:customStyle="1" w:styleId="head">
    <w:name w:val="head"/>
    <w:rsid w:val="004722F9"/>
  </w:style>
  <w:style w:type="character" w:customStyle="1" w:styleId="titletxt">
    <w:name w:val="titletxt"/>
    <w:rsid w:val="004722F9"/>
  </w:style>
  <w:style w:type="character" w:customStyle="1" w:styleId="colbcopy">
    <w:name w:val="colbcopy"/>
    <w:rsid w:val="004722F9"/>
  </w:style>
  <w:style w:type="character" w:customStyle="1" w:styleId="hcard">
    <w:name w:val="hcard"/>
    <w:rsid w:val="004722F9"/>
  </w:style>
  <w:style w:type="table" w:customStyle="1" w:styleId="MediumGrid21">
    <w:name w:val="Medium Grid 21"/>
    <w:basedOn w:val="TableNormal"/>
    <w:next w:val="TableNormal"/>
    <w:uiPriority w:val="68"/>
    <w:rsid w:val="004722F9"/>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rsid w:val="004722F9"/>
    <w:rPr>
      <w:rFonts w:ascii="Courier" w:eastAsia="Cambria" w:hAnsi="Courier" w:cs="Arial"/>
      <w:sz w:val="21"/>
      <w:szCs w:val="21"/>
    </w:rPr>
  </w:style>
  <w:style w:type="paragraph" w:customStyle="1" w:styleId="hotroute2">
    <w:name w:val="hotroute"/>
    <w:basedOn w:val="Normal"/>
    <w:qFormat/>
    <w:rsid w:val="004722F9"/>
    <w:pPr>
      <w:ind w:left="288"/>
    </w:pPr>
  </w:style>
  <w:style w:type="paragraph" w:customStyle="1" w:styleId="DeleteAnalytics">
    <w:name w:val="Delete Analytics"/>
    <w:basedOn w:val="Heading4"/>
    <w:qFormat/>
    <w:rsid w:val="004722F9"/>
    <w:rPr>
      <w:bCs/>
      <w:color w:val="800000"/>
    </w:rPr>
  </w:style>
  <w:style w:type="paragraph" w:customStyle="1" w:styleId="ReallyFuckingSmall0">
    <w:name w:val="Really Fucking Small"/>
    <w:basedOn w:val="Normal"/>
    <w:link w:val="ReallyFuckingSmallChar0"/>
    <w:rsid w:val="004722F9"/>
    <w:pPr>
      <w:ind w:left="144"/>
    </w:pPr>
    <w:rPr>
      <w:rFonts w:eastAsia="Times New Roman"/>
      <w:sz w:val="12"/>
    </w:rPr>
  </w:style>
  <w:style w:type="character" w:customStyle="1" w:styleId="ReallyFuckingSmallChar0">
    <w:name w:val="Really Fucking Small Char"/>
    <w:link w:val="ReallyFuckingSmall0"/>
    <w:rsid w:val="004722F9"/>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4722F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722F9"/>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4722F9"/>
    <w:rPr>
      <w:rFonts w:ascii="Calibri Light" w:hAnsi="Calibri Light"/>
      <w:b/>
      <w:bCs/>
      <w:sz w:val="16"/>
    </w:rPr>
  </w:style>
  <w:style w:type="character" w:customStyle="1" w:styleId="BlockTitleChar">
    <w:name w:val="%Block Title Char"/>
    <w:rsid w:val="004722F9"/>
    <w:rPr>
      <w:rFonts w:ascii="Arial" w:eastAsia="Times New Roman" w:hAnsi="Arial" w:cs="Arial"/>
      <w:b/>
      <w:bCs/>
      <w:kern w:val="32"/>
      <w:sz w:val="28"/>
      <w:szCs w:val="32"/>
    </w:rPr>
  </w:style>
  <w:style w:type="character" w:customStyle="1" w:styleId="columntexthead">
    <w:name w:val="columntexthead"/>
    <w:rsid w:val="004722F9"/>
  </w:style>
  <w:style w:type="character" w:customStyle="1" w:styleId="instruction">
    <w:name w:val="instruction"/>
    <w:rsid w:val="004722F9"/>
  </w:style>
  <w:style w:type="character" w:customStyle="1" w:styleId="listpipe">
    <w:name w:val="listpipe"/>
    <w:rsid w:val="004722F9"/>
  </w:style>
  <w:style w:type="character" w:customStyle="1" w:styleId="imagelink">
    <w:name w:val="imagelink"/>
    <w:rsid w:val="004722F9"/>
  </w:style>
  <w:style w:type="character" w:customStyle="1" w:styleId="leadin">
    <w:name w:val="leadin"/>
    <w:rsid w:val="004722F9"/>
  </w:style>
  <w:style w:type="character" w:customStyle="1" w:styleId="noticiabyline">
    <w:name w:val="noticia_byline"/>
    <w:rsid w:val="004722F9"/>
  </w:style>
  <w:style w:type="character" w:customStyle="1" w:styleId="rightnowyahoo">
    <w:name w:val="right_now_yahoo"/>
    <w:rsid w:val="004722F9"/>
  </w:style>
  <w:style w:type="character" w:customStyle="1" w:styleId="submittedmeta">
    <w:name w:val="submitted meta"/>
    <w:rsid w:val="004722F9"/>
  </w:style>
  <w:style w:type="character" w:customStyle="1" w:styleId="AAAunderline">
    <w:name w:val="AAAunderline"/>
    <w:qFormat/>
    <w:rsid w:val="004722F9"/>
    <w:rPr>
      <w:b/>
      <w:u w:val="single"/>
    </w:rPr>
  </w:style>
  <w:style w:type="paragraph" w:customStyle="1" w:styleId="IndexHeader">
    <w:name w:val="Index Header"/>
    <w:basedOn w:val="Normal"/>
    <w:rsid w:val="004722F9"/>
    <w:pPr>
      <w:ind w:left="-720"/>
      <w:outlineLvl w:val="0"/>
    </w:pPr>
    <w:rPr>
      <w:rFonts w:eastAsia="Times New Roman"/>
      <w:b/>
      <w:bCs/>
      <w:sz w:val="36"/>
      <w:szCs w:val="20"/>
    </w:rPr>
  </w:style>
  <w:style w:type="character" w:customStyle="1" w:styleId="IndexHeaderChar">
    <w:name w:val="Index Header Char"/>
    <w:rsid w:val="004722F9"/>
    <w:rPr>
      <w:rFonts w:ascii="Times New Roman" w:eastAsia="Times New Roman" w:hAnsi="Times New Roman"/>
      <w:b/>
      <w:bCs/>
      <w:sz w:val="36"/>
    </w:rPr>
  </w:style>
  <w:style w:type="paragraph" w:customStyle="1" w:styleId="CardRead">
    <w:name w:val="Card_Read"/>
    <w:basedOn w:val="Normal"/>
    <w:rsid w:val="004722F9"/>
    <w:rPr>
      <w:rFonts w:ascii="Times" w:eastAsia="Times" w:hAnsi="Times"/>
      <w:szCs w:val="20"/>
    </w:rPr>
  </w:style>
  <w:style w:type="paragraph" w:customStyle="1" w:styleId="CardNU">
    <w:name w:val="CardNU"/>
    <w:basedOn w:val="Normal"/>
    <w:rsid w:val="004722F9"/>
    <w:rPr>
      <w:rFonts w:ascii="Times" w:eastAsia="Times" w:hAnsi="Times"/>
      <w:sz w:val="14"/>
      <w:szCs w:val="20"/>
    </w:rPr>
  </w:style>
  <w:style w:type="paragraph" w:customStyle="1" w:styleId="StyleHeading310pt">
    <w:name w:val="Style Heading 3 + 10 pt"/>
    <w:basedOn w:val="Heading3"/>
    <w:rsid w:val="004722F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722F9"/>
    <w:rPr>
      <w:rFonts w:ascii="Times New Roman" w:eastAsia="Times New Roman" w:hAnsi="Times New Roman" w:cs="Arial"/>
      <w:b/>
      <w:bCs/>
      <w:sz w:val="26"/>
      <w:szCs w:val="26"/>
    </w:rPr>
  </w:style>
  <w:style w:type="paragraph" w:customStyle="1" w:styleId="Style30">
    <w:name w:val="Style 3"/>
    <w:basedOn w:val="Normal"/>
    <w:rsid w:val="004722F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4722F9"/>
    <w:pPr>
      <w:spacing w:after="60"/>
    </w:pPr>
    <w:rPr>
      <w:rFonts w:eastAsia="Times New Roman"/>
      <w:sz w:val="18"/>
    </w:rPr>
  </w:style>
  <w:style w:type="paragraph" w:customStyle="1" w:styleId="OmniPage8">
    <w:name w:val="OmniPage #8"/>
    <w:basedOn w:val="Normal"/>
    <w:rsid w:val="004722F9"/>
    <w:rPr>
      <w:rFonts w:eastAsia="Times New Roman"/>
      <w:color w:val="000000"/>
      <w:szCs w:val="20"/>
    </w:rPr>
  </w:style>
  <w:style w:type="paragraph" w:customStyle="1" w:styleId="OmniPage2">
    <w:name w:val="OmniPage #2"/>
    <w:basedOn w:val="Normal"/>
    <w:rsid w:val="004722F9"/>
    <w:rPr>
      <w:rFonts w:eastAsia="Times New Roman"/>
      <w:color w:val="000000"/>
      <w:szCs w:val="20"/>
    </w:rPr>
  </w:style>
  <w:style w:type="paragraph" w:customStyle="1" w:styleId="OmniPage6">
    <w:name w:val="OmniPage #6"/>
    <w:basedOn w:val="Normal"/>
    <w:rsid w:val="004722F9"/>
    <w:rPr>
      <w:rFonts w:eastAsia="Times New Roman"/>
      <w:color w:val="000000"/>
      <w:szCs w:val="20"/>
    </w:rPr>
  </w:style>
  <w:style w:type="paragraph" w:customStyle="1" w:styleId="OmniPage7">
    <w:name w:val="OmniPage #7"/>
    <w:basedOn w:val="Normal"/>
    <w:rsid w:val="004722F9"/>
    <w:rPr>
      <w:rFonts w:eastAsia="Times New Roman"/>
      <w:color w:val="000000"/>
      <w:szCs w:val="20"/>
    </w:rPr>
  </w:style>
  <w:style w:type="paragraph" w:customStyle="1" w:styleId="OmniPage11">
    <w:name w:val="OmniPage #11"/>
    <w:basedOn w:val="Normal"/>
    <w:rsid w:val="004722F9"/>
    <w:rPr>
      <w:rFonts w:eastAsia="Times New Roman"/>
      <w:color w:val="000000"/>
      <w:szCs w:val="20"/>
    </w:rPr>
  </w:style>
  <w:style w:type="paragraph" w:customStyle="1" w:styleId="OmniPage12">
    <w:name w:val="OmniPage #12"/>
    <w:basedOn w:val="Normal"/>
    <w:rsid w:val="004722F9"/>
    <w:rPr>
      <w:rFonts w:eastAsia="Times New Roman"/>
      <w:color w:val="000000"/>
      <w:szCs w:val="20"/>
    </w:rPr>
  </w:style>
  <w:style w:type="paragraph" w:customStyle="1" w:styleId="OmniPage13">
    <w:name w:val="OmniPage #13"/>
    <w:basedOn w:val="Normal"/>
    <w:rsid w:val="004722F9"/>
    <w:rPr>
      <w:rFonts w:eastAsia="Times New Roman"/>
      <w:color w:val="000000"/>
      <w:szCs w:val="20"/>
    </w:rPr>
  </w:style>
  <w:style w:type="paragraph" w:customStyle="1" w:styleId="OmniPage14">
    <w:name w:val="OmniPage #14"/>
    <w:basedOn w:val="Normal"/>
    <w:rsid w:val="004722F9"/>
    <w:rPr>
      <w:rFonts w:eastAsia="Times New Roman"/>
      <w:color w:val="000000"/>
      <w:szCs w:val="20"/>
    </w:rPr>
  </w:style>
  <w:style w:type="paragraph" w:customStyle="1" w:styleId="OmniPage15">
    <w:name w:val="OmniPage #15"/>
    <w:basedOn w:val="Normal"/>
    <w:rsid w:val="004722F9"/>
    <w:rPr>
      <w:rFonts w:eastAsia="Times New Roman"/>
      <w:color w:val="000000"/>
      <w:szCs w:val="20"/>
    </w:rPr>
  </w:style>
  <w:style w:type="paragraph" w:customStyle="1" w:styleId="OmniPage17">
    <w:name w:val="OmniPage #17"/>
    <w:basedOn w:val="Normal"/>
    <w:rsid w:val="004722F9"/>
    <w:rPr>
      <w:rFonts w:eastAsia="Times New Roman"/>
      <w:color w:val="000000"/>
      <w:szCs w:val="20"/>
    </w:rPr>
  </w:style>
  <w:style w:type="paragraph" w:customStyle="1" w:styleId="OmniPage19">
    <w:name w:val="OmniPage #19"/>
    <w:basedOn w:val="Normal"/>
    <w:rsid w:val="004722F9"/>
    <w:rPr>
      <w:rFonts w:eastAsia="Times New Roman"/>
      <w:color w:val="000000"/>
      <w:szCs w:val="20"/>
    </w:rPr>
  </w:style>
  <w:style w:type="paragraph" w:customStyle="1" w:styleId="OmniPage20">
    <w:name w:val="OmniPage #20"/>
    <w:basedOn w:val="Normal"/>
    <w:rsid w:val="004722F9"/>
    <w:rPr>
      <w:rFonts w:eastAsia="Times New Roman"/>
      <w:color w:val="000000"/>
      <w:szCs w:val="20"/>
    </w:rPr>
  </w:style>
  <w:style w:type="paragraph" w:customStyle="1" w:styleId="OmniPage21">
    <w:name w:val="OmniPage #21"/>
    <w:basedOn w:val="Normal"/>
    <w:rsid w:val="004722F9"/>
    <w:rPr>
      <w:rFonts w:eastAsia="Times New Roman"/>
      <w:color w:val="000000"/>
      <w:szCs w:val="20"/>
    </w:rPr>
  </w:style>
  <w:style w:type="paragraph" w:customStyle="1" w:styleId="OmniPage22">
    <w:name w:val="OmniPage #22"/>
    <w:basedOn w:val="Normal"/>
    <w:rsid w:val="004722F9"/>
    <w:rPr>
      <w:rFonts w:eastAsia="Times New Roman"/>
      <w:color w:val="000000"/>
      <w:szCs w:val="20"/>
    </w:rPr>
  </w:style>
  <w:style w:type="paragraph" w:customStyle="1" w:styleId="OmniPage25">
    <w:name w:val="OmniPage #25"/>
    <w:basedOn w:val="Normal"/>
    <w:rsid w:val="004722F9"/>
    <w:rPr>
      <w:rFonts w:eastAsia="Times New Roman"/>
      <w:color w:val="000000"/>
      <w:szCs w:val="20"/>
    </w:rPr>
  </w:style>
  <w:style w:type="paragraph" w:customStyle="1" w:styleId="OmniPage18">
    <w:name w:val="OmniPage #18"/>
    <w:basedOn w:val="Normal"/>
    <w:rsid w:val="004722F9"/>
    <w:rPr>
      <w:rFonts w:eastAsia="Times New Roman"/>
      <w:color w:val="000000"/>
      <w:szCs w:val="20"/>
    </w:rPr>
  </w:style>
  <w:style w:type="paragraph" w:customStyle="1" w:styleId="OmniPage26">
    <w:name w:val="OmniPage #26"/>
    <w:basedOn w:val="Normal"/>
    <w:rsid w:val="004722F9"/>
    <w:rPr>
      <w:rFonts w:eastAsia="Times New Roman"/>
      <w:color w:val="000000"/>
      <w:szCs w:val="20"/>
    </w:rPr>
  </w:style>
  <w:style w:type="character" w:customStyle="1" w:styleId="iagsheaderlarge">
    <w:name w:val="iags_header_large"/>
    <w:rsid w:val="004722F9"/>
  </w:style>
  <w:style w:type="paragraph" w:customStyle="1" w:styleId="OmniPage9">
    <w:name w:val="OmniPage #9"/>
    <w:basedOn w:val="Normal"/>
    <w:rsid w:val="004722F9"/>
    <w:rPr>
      <w:rFonts w:eastAsia="Times New Roman"/>
      <w:color w:val="000000"/>
      <w:szCs w:val="20"/>
    </w:rPr>
  </w:style>
  <w:style w:type="paragraph" w:customStyle="1" w:styleId="OmniPage5">
    <w:name w:val="OmniPage #5"/>
    <w:basedOn w:val="Normal"/>
    <w:rsid w:val="004722F9"/>
    <w:rPr>
      <w:rFonts w:eastAsia="Times New Roman"/>
      <w:color w:val="000000"/>
      <w:szCs w:val="20"/>
    </w:rPr>
  </w:style>
  <w:style w:type="character" w:customStyle="1" w:styleId="style12char0">
    <w:name w:val="style12char"/>
    <w:rsid w:val="004722F9"/>
  </w:style>
  <w:style w:type="character" w:customStyle="1" w:styleId="charchar2">
    <w:name w:val="charchar2"/>
    <w:rsid w:val="004722F9"/>
  </w:style>
  <w:style w:type="character" w:customStyle="1" w:styleId="style11char0">
    <w:name w:val="style11char"/>
    <w:rsid w:val="004722F9"/>
  </w:style>
  <w:style w:type="paragraph" w:customStyle="1" w:styleId="CitesandCardText">
    <w:name w:val="Cites and Card Text"/>
    <w:basedOn w:val="Normal"/>
    <w:rsid w:val="004722F9"/>
    <w:rPr>
      <w:rFonts w:eastAsia="Times New Roman"/>
    </w:rPr>
  </w:style>
  <w:style w:type="paragraph" w:styleId="List2">
    <w:name w:val="List 2"/>
    <w:basedOn w:val="Default"/>
    <w:next w:val="Default"/>
    <w:rsid w:val="004722F9"/>
    <w:rPr>
      <w:rFonts w:eastAsia="Times New Roman"/>
      <w:color w:val="auto"/>
      <w:szCs w:val="22"/>
    </w:rPr>
  </w:style>
  <w:style w:type="paragraph" w:customStyle="1" w:styleId="Style160">
    <w:name w:val="Style 16"/>
    <w:basedOn w:val="Normal"/>
    <w:rsid w:val="004722F9"/>
    <w:pPr>
      <w:autoSpaceDE w:val="0"/>
      <w:autoSpaceDN w:val="0"/>
      <w:adjustRightInd w:val="0"/>
    </w:pPr>
    <w:rPr>
      <w:rFonts w:eastAsia="Times New Roman"/>
      <w:sz w:val="24"/>
    </w:rPr>
  </w:style>
  <w:style w:type="paragraph" w:customStyle="1" w:styleId="smalltext2">
    <w:name w:val="smalltext"/>
    <w:basedOn w:val="Normal"/>
    <w:link w:val="smalltextChar0"/>
    <w:rsid w:val="004722F9"/>
    <w:rPr>
      <w:rFonts w:eastAsia="Times New Roman"/>
      <w:sz w:val="16"/>
    </w:rPr>
  </w:style>
  <w:style w:type="character" w:customStyle="1" w:styleId="smalltextChar0">
    <w:name w:val="smalltext Char"/>
    <w:link w:val="smalltext2"/>
    <w:rsid w:val="004722F9"/>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4722F9"/>
    <w:pPr>
      <w:spacing w:after="120"/>
    </w:pPr>
    <w:rPr>
      <w:rFonts w:eastAsia="Times New Roman"/>
      <w:color w:val="auto"/>
      <w:szCs w:val="22"/>
    </w:rPr>
  </w:style>
  <w:style w:type="paragraph" w:customStyle="1" w:styleId="headingChar">
    <w:name w:val="heading Char"/>
    <w:basedOn w:val="Normal"/>
    <w:rsid w:val="004722F9"/>
    <w:pPr>
      <w:jc w:val="center"/>
    </w:pPr>
    <w:rPr>
      <w:rFonts w:ascii="Arial Black" w:eastAsia="Times New Roman" w:hAnsi="Arial Black"/>
      <w:b/>
      <w:sz w:val="36"/>
      <w:u w:val="single"/>
    </w:rPr>
  </w:style>
  <w:style w:type="character" w:customStyle="1" w:styleId="boldunderlineCharChar0">
    <w:name w:val="boldunderline Char Char"/>
    <w:rsid w:val="004722F9"/>
    <w:rPr>
      <w:b/>
      <w:sz w:val="22"/>
      <w:szCs w:val="24"/>
      <w:u w:val="single"/>
      <w:lang w:val="en-US" w:eastAsia="en-US" w:bidi="ar-SA"/>
    </w:rPr>
  </w:style>
  <w:style w:type="paragraph" w:customStyle="1" w:styleId="Bullets-squares">
    <w:name w:val="Bullets - squares"/>
    <w:basedOn w:val="Normal"/>
    <w:next w:val="Normal"/>
    <w:rsid w:val="004722F9"/>
    <w:pPr>
      <w:numPr>
        <w:numId w:val="48"/>
      </w:numPr>
      <w:tabs>
        <w:tab w:val="clear" w:pos="567"/>
        <w:tab w:val="num" w:pos="1440"/>
      </w:tabs>
      <w:overflowPunct w:val="0"/>
      <w:autoSpaceDE w:val="0"/>
      <w:autoSpaceDN w:val="0"/>
      <w:adjustRightInd w:val="0"/>
      <w:ind w:left="1440" w:hanging="360"/>
      <w:jc w:val="both"/>
      <w:textAlignment w:val="baseline"/>
    </w:pPr>
    <w:rPr>
      <w:rFonts w:eastAsia="Times New Roman"/>
      <w:lang w:val="en-GB"/>
    </w:rPr>
  </w:style>
  <w:style w:type="paragraph" w:customStyle="1" w:styleId="Size8">
    <w:name w:val="Size 8"/>
    <w:link w:val="Size8Char"/>
    <w:rsid w:val="004722F9"/>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4722F9"/>
    <w:rPr>
      <w:rFonts w:ascii="Times New Roman" w:eastAsia="Times New Roman" w:hAnsi="Times New Roman" w:cs="Times New Roman"/>
      <w:kern w:val="0"/>
      <w:sz w:val="16"/>
      <w:szCs w:val="22"/>
      <w14:ligatures w14:val="none"/>
    </w:rPr>
  </w:style>
  <w:style w:type="paragraph" w:customStyle="1" w:styleId="RegularCite">
    <w:name w:val="Regular Cite"/>
    <w:qFormat/>
    <w:rsid w:val="004722F9"/>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722F9"/>
  </w:style>
  <w:style w:type="character" w:customStyle="1" w:styleId="emailstyle26">
    <w:name w:val="emailstyle26"/>
    <w:rsid w:val="004722F9"/>
  </w:style>
  <w:style w:type="paragraph" w:customStyle="1" w:styleId="context">
    <w:name w:val="context"/>
    <w:basedOn w:val="Normal"/>
    <w:rsid w:val="004722F9"/>
    <w:pPr>
      <w:spacing w:before="100" w:beforeAutospacing="1" w:after="100" w:afterAutospacing="1"/>
    </w:pPr>
    <w:rPr>
      <w:rFonts w:eastAsia="Times New Roman"/>
      <w:sz w:val="24"/>
    </w:rPr>
  </w:style>
  <w:style w:type="character" w:customStyle="1" w:styleId="sendtofriend">
    <w:name w:val="sendtofriend"/>
    <w:rsid w:val="004722F9"/>
  </w:style>
  <w:style w:type="character" w:customStyle="1" w:styleId="pagetype">
    <w:name w:val="pagetype"/>
    <w:rsid w:val="004722F9"/>
  </w:style>
  <w:style w:type="character" w:customStyle="1" w:styleId="byl">
    <w:name w:val="byl"/>
    <w:rsid w:val="004722F9"/>
  </w:style>
  <w:style w:type="character" w:customStyle="1" w:styleId="byd">
    <w:name w:val="byd"/>
    <w:rsid w:val="004722F9"/>
  </w:style>
  <w:style w:type="paragraph" w:customStyle="1" w:styleId="Size6">
    <w:name w:val="Size 6"/>
    <w:link w:val="Size6Char"/>
    <w:qFormat/>
    <w:rsid w:val="004722F9"/>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722F9"/>
    <w:rPr>
      <w:rFonts w:ascii="Times New Roman" w:eastAsia="Times New Roman" w:hAnsi="Times New Roman" w:cs="Times New Roman"/>
      <w:kern w:val="0"/>
      <w:sz w:val="16"/>
      <w:szCs w:val="22"/>
      <w14:ligatures w14:val="none"/>
    </w:rPr>
  </w:style>
  <w:style w:type="character" w:customStyle="1" w:styleId="underliningchar0">
    <w:name w:val="underliningchar"/>
    <w:rsid w:val="004722F9"/>
  </w:style>
  <w:style w:type="paragraph" w:customStyle="1" w:styleId="TxBrp11">
    <w:name w:val="TxBr_p11"/>
    <w:basedOn w:val="Normal"/>
    <w:rsid w:val="004722F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4722F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4722F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4722F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4722F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4722F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4722F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4722F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4722F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4722F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4722F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4722F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4722F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4722F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722F9"/>
    <w:rPr>
      <w:vanish w:val="0"/>
      <w:webHidden w:val="0"/>
      <w:color w:val="999999"/>
      <w:sz w:val="12"/>
      <w:szCs w:val="12"/>
      <w:specVanish/>
    </w:rPr>
  </w:style>
  <w:style w:type="paragraph" w:customStyle="1" w:styleId="CardsFont8pt">
    <w:name w:val="Cards + Font: 8 pt"/>
    <w:basedOn w:val="Normal"/>
    <w:rsid w:val="004722F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722F9"/>
    <w:rPr>
      <w:sz w:val="16"/>
    </w:rPr>
  </w:style>
  <w:style w:type="character" w:customStyle="1" w:styleId="TagLineCharChar">
    <w:name w:val="Tag Line Char Char"/>
    <w:rsid w:val="004722F9"/>
    <w:rPr>
      <w:rFonts w:cs="Arial"/>
      <w:b/>
      <w:bCs/>
      <w:iCs/>
      <w:sz w:val="24"/>
      <w:szCs w:val="28"/>
      <w:lang w:val="en-US" w:eastAsia="en-US" w:bidi="ar-SA"/>
    </w:rPr>
  </w:style>
  <w:style w:type="paragraph" w:customStyle="1" w:styleId="published">
    <w:name w:val="published"/>
    <w:basedOn w:val="Normal"/>
    <w:rsid w:val="004722F9"/>
    <w:pPr>
      <w:spacing w:before="100" w:beforeAutospacing="1" w:after="100" w:afterAutospacing="1"/>
    </w:pPr>
    <w:rPr>
      <w:rFonts w:eastAsia="Times New Roman"/>
      <w:sz w:val="24"/>
    </w:rPr>
  </w:style>
  <w:style w:type="character" w:customStyle="1" w:styleId="articlecommentcount">
    <w:name w:val="article_comment_count"/>
    <w:rsid w:val="004722F9"/>
  </w:style>
  <w:style w:type="character" w:customStyle="1" w:styleId="articlerecommendcount">
    <w:name w:val="article_recommend_count"/>
    <w:rsid w:val="004722F9"/>
  </w:style>
  <w:style w:type="character" w:customStyle="1" w:styleId="normaltext1">
    <w:name w:val="normal_text"/>
    <w:rsid w:val="004722F9"/>
  </w:style>
  <w:style w:type="paragraph" w:customStyle="1" w:styleId="storytimestamp">
    <w:name w:val="storytimestamp"/>
    <w:basedOn w:val="Normal"/>
    <w:rsid w:val="004722F9"/>
    <w:pPr>
      <w:spacing w:before="100" w:beforeAutospacing="1" w:after="100" w:afterAutospacing="1"/>
    </w:pPr>
    <w:rPr>
      <w:rFonts w:eastAsia="Times New Roman"/>
      <w:sz w:val="24"/>
    </w:rPr>
  </w:style>
  <w:style w:type="character" w:customStyle="1" w:styleId="story-byline">
    <w:name w:val="story-byline"/>
    <w:rsid w:val="004722F9"/>
  </w:style>
  <w:style w:type="character" w:customStyle="1" w:styleId="story-titleline">
    <w:name w:val="story-titleline"/>
    <w:rsid w:val="004722F9"/>
  </w:style>
  <w:style w:type="paragraph" w:styleId="ListBullet2">
    <w:name w:val="List Bullet 2"/>
    <w:basedOn w:val="Normal"/>
    <w:uiPriority w:val="99"/>
    <w:rsid w:val="004722F9"/>
    <w:pPr>
      <w:tabs>
        <w:tab w:val="num" w:pos="1440"/>
      </w:tabs>
      <w:ind w:left="1440" w:hanging="360"/>
    </w:pPr>
    <w:rPr>
      <w:rFonts w:eastAsia="Times New Roman"/>
      <w:b/>
      <w:sz w:val="24"/>
      <w:szCs w:val="44"/>
    </w:rPr>
  </w:style>
  <w:style w:type="paragraph" w:customStyle="1" w:styleId="Cardnotunderlined0">
    <w:name w:val="Card not underlined"/>
    <w:basedOn w:val="Normal"/>
    <w:rsid w:val="004722F9"/>
    <w:rPr>
      <w:rFonts w:eastAsia="Times New Roman"/>
      <w:color w:val="000000"/>
      <w:sz w:val="10"/>
    </w:rPr>
  </w:style>
  <w:style w:type="character" w:customStyle="1" w:styleId="UnderlineCardChar1">
    <w:name w:val="Underline Card Char"/>
    <w:rsid w:val="004722F9"/>
    <w:rPr>
      <w:sz w:val="22"/>
      <w:szCs w:val="24"/>
      <w:u w:val="single"/>
      <w:lang w:val="en-US" w:eastAsia="en-US" w:bidi="ar-SA"/>
    </w:rPr>
  </w:style>
  <w:style w:type="character" w:customStyle="1" w:styleId="SourcesCharChar1">
    <w:name w:val="Sources Char Char1"/>
    <w:rsid w:val="004722F9"/>
    <w:rPr>
      <w:rFonts w:cs="Arial"/>
      <w:b/>
      <w:bCs/>
      <w:iCs/>
      <w:sz w:val="24"/>
      <w:szCs w:val="28"/>
      <w:lang w:val="en-US" w:eastAsia="en-US" w:bidi="ar-SA"/>
    </w:rPr>
  </w:style>
  <w:style w:type="paragraph" w:customStyle="1" w:styleId="OmniPage3">
    <w:name w:val="OmniPage #3"/>
    <w:basedOn w:val="Normal"/>
    <w:rsid w:val="004722F9"/>
    <w:rPr>
      <w:rFonts w:eastAsia="Times New Roman"/>
      <w:color w:val="000000"/>
      <w:szCs w:val="20"/>
    </w:rPr>
  </w:style>
  <w:style w:type="paragraph" w:customStyle="1" w:styleId="OmniPage16">
    <w:name w:val="OmniPage #16"/>
    <w:basedOn w:val="Normal"/>
    <w:rsid w:val="004722F9"/>
    <w:rPr>
      <w:rFonts w:eastAsia="Times New Roman"/>
      <w:color w:val="000000"/>
      <w:szCs w:val="20"/>
    </w:rPr>
  </w:style>
  <w:style w:type="paragraph" w:customStyle="1" w:styleId="OmniPage23">
    <w:name w:val="OmniPage #23"/>
    <w:basedOn w:val="Normal"/>
    <w:rsid w:val="004722F9"/>
    <w:rPr>
      <w:rFonts w:eastAsia="Times New Roman"/>
      <w:color w:val="000000"/>
      <w:szCs w:val="20"/>
    </w:rPr>
  </w:style>
  <w:style w:type="paragraph" w:customStyle="1" w:styleId="OmniPage24">
    <w:name w:val="OmniPage #24"/>
    <w:basedOn w:val="Normal"/>
    <w:rsid w:val="004722F9"/>
    <w:rPr>
      <w:rFonts w:eastAsia="Times New Roman"/>
      <w:color w:val="000000"/>
      <w:szCs w:val="20"/>
    </w:rPr>
  </w:style>
  <w:style w:type="paragraph" w:customStyle="1" w:styleId="OmniPage27">
    <w:name w:val="OmniPage #27"/>
    <w:basedOn w:val="Normal"/>
    <w:rsid w:val="004722F9"/>
    <w:rPr>
      <w:rFonts w:eastAsia="Times New Roman"/>
      <w:color w:val="000000"/>
      <w:szCs w:val="20"/>
    </w:rPr>
  </w:style>
  <w:style w:type="paragraph" w:customStyle="1" w:styleId="OmniPage28">
    <w:name w:val="OmniPage #28"/>
    <w:basedOn w:val="Normal"/>
    <w:rsid w:val="004722F9"/>
    <w:rPr>
      <w:rFonts w:eastAsia="Times New Roman"/>
      <w:color w:val="000000"/>
      <w:szCs w:val="20"/>
    </w:rPr>
  </w:style>
  <w:style w:type="paragraph" w:customStyle="1" w:styleId="OmniPage29">
    <w:name w:val="OmniPage #29"/>
    <w:basedOn w:val="Normal"/>
    <w:rsid w:val="004722F9"/>
    <w:rPr>
      <w:rFonts w:eastAsia="Times New Roman"/>
      <w:color w:val="000000"/>
      <w:szCs w:val="20"/>
    </w:rPr>
  </w:style>
  <w:style w:type="paragraph" w:customStyle="1" w:styleId="OmniPage30">
    <w:name w:val="OmniPage #30"/>
    <w:basedOn w:val="Normal"/>
    <w:rsid w:val="004722F9"/>
    <w:rPr>
      <w:rFonts w:eastAsia="Times New Roman"/>
      <w:color w:val="000000"/>
      <w:szCs w:val="20"/>
    </w:rPr>
  </w:style>
  <w:style w:type="paragraph" w:customStyle="1" w:styleId="OmniPage31">
    <w:name w:val="OmniPage #31"/>
    <w:basedOn w:val="Normal"/>
    <w:rsid w:val="004722F9"/>
    <w:rPr>
      <w:rFonts w:eastAsia="Times New Roman"/>
      <w:color w:val="000000"/>
      <w:szCs w:val="20"/>
    </w:rPr>
  </w:style>
  <w:style w:type="paragraph" w:customStyle="1" w:styleId="OmniPage32">
    <w:name w:val="OmniPage #32"/>
    <w:basedOn w:val="Normal"/>
    <w:rsid w:val="004722F9"/>
    <w:rPr>
      <w:rFonts w:eastAsia="Times New Roman"/>
      <w:color w:val="000000"/>
      <w:szCs w:val="20"/>
    </w:rPr>
  </w:style>
  <w:style w:type="paragraph" w:customStyle="1" w:styleId="OmniPage33">
    <w:name w:val="OmniPage #33"/>
    <w:basedOn w:val="Normal"/>
    <w:rsid w:val="004722F9"/>
    <w:rPr>
      <w:rFonts w:eastAsia="Times New Roman"/>
      <w:color w:val="000000"/>
      <w:szCs w:val="20"/>
    </w:rPr>
  </w:style>
  <w:style w:type="paragraph" w:customStyle="1" w:styleId="OmniPage34">
    <w:name w:val="OmniPage #34"/>
    <w:basedOn w:val="Normal"/>
    <w:rsid w:val="004722F9"/>
    <w:rPr>
      <w:rFonts w:eastAsia="Times New Roman"/>
      <w:color w:val="000000"/>
      <w:szCs w:val="20"/>
    </w:rPr>
  </w:style>
  <w:style w:type="paragraph" w:customStyle="1" w:styleId="OmniPage35">
    <w:name w:val="OmniPage #35"/>
    <w:basedOn w:val="Normal"/>
    <w:rsid w:val="004722F9"/>
    <w:rPr>
      <w:rFonts w:eastAsia="Times New Roman"/>
      <w:color w:val="000000"/>
      <w:szCs w:val="20"/>
    </w:rPr>
  </w:style>
  <w:style w:type="paragraph" w:customStyle="1" w:styleId="OmniPage36">
    <w:name w:val="OmniPage #36"/>
    <w:basedOn w:val="Normal"/>
    <w:rsid w:val="004722F9"/>
    <w:rPr>
      <w:rFonts w:eastAsia="Times New Roman"/>
      <w:color w:val="000000"/>
      <w:szCs w:val="20"/>
    </w:rPr>
  </w:style>
  <w:style w:type="paragraph" w:customStyle="1" w:styleId="OmniPage37">
    <w:name w:val="OmniPage #37"/>
    <w:basedOn w:val="Normal"/>
    <w:rsid w:val="004722F9"/>
    <w:rPr>
      <w:rFonts w:eastAsia="Times New Roman"/>
      <w:color w:val="000000"/>
      <w:szCs w:val="20"/>
    </w:rPr>
  </w:style>
  <w:style w:type="paragraph" w:customStyle="1" w:styleId="OmniPage38">
    <w:name w:val="OmniPage #38"/>
    <w:basedOn w:val="Normal"/>
    <w:rsid w:val="004722F9"/>
    <w:rPr>
      <w:rFonts w:eastAsia="Times New Roman"/>
      <w:color w:val="000000"/>
      <w:szCs w:val="20"/>
    </w:rPr>
  </w:style>
  <w:style w:type="paragraph" w:customStyle="1" w:styleId="OmniPage39">
    <w:name w:val="OmniPage #39"/>
    <w:basedOn w:val="Normal"/>
    <w:rsid w:val="004722F9"/>
    <w:rPr>
      <w:rFonts w:eastAsia="Times New Roman"/>
      <w:color w:val="000000"/>
      <w:szCs w:val="20"/>
    </w:rPr>
  </w:style>
  <w:style w:type="paragraph" w:customStyle="1" w:styleId="OmniPage40">
    <w:name w:val="OmniPage #40"/>
    <w:basedOn w:val="Normal"/>
    <w:rsid w:val="004722F9"/>
    <w:rPr>
      <w:rFonts w:eastAsia="Times New Roman"/>
      <w:color w:val="000000"/>
      <w:szCs w:val="20"/>
    </w:rPr>
  </w:style>
  <w:style w:type="paragraph" w:customStyle="1" w:styleId="OmniPage41">
    <w:name w:val="OmniPage #41"/>
    <w:basedOn w:val="Normal"/>
    <w:rsid w:val="004722F9"/>
    <w:rPr>
      <w:rFonts w:eastAsia="Times New Roman"/>
      <w:color w:val="000000"/>
      <w:szCs w:val="20"/>
    </w:rPr>
  </w:style>
  <w:style w:type="paragraph" w:customStyle="1" w:styleId="OmniPage42">
    <w:name w:val="OmniPage #42"/>
    <w:basedOn w:val="Normal"/>
    <w:rsid w:val="004722F9"/>
    <w:rPr>
      <w:rFonts w:eastAsia="Times New Roman"/>
      <w:color w:val="000000"/>
      <w:szCs w:val="20"/>
    </w:rPr>
  </w:style>
  <w:style w:type="paragraph" w:customStyle="1" w:styleId="OmniPage43">
    <w:name w:val="OmniPage #43"/>
    <w:basedOn w:val="Normal"/>
    <w:rsid w:val="004722F9"/>
    <w:rPr>
      <w:rFonts w:eastAsia="Times New Roman"/>
      <w:color w:val="000000"/>
      <w:szCs w:val="20"/>
    </w:rPr>
  </w:style>
  <w:style w:type="paragraph" w:customStyle="1" w:styleId="OmniPage44">
    <w:name w:val="OmniPage #44"/>
    <w:basedOn w:val="Normal"/>
    <w:rsid w:val="004722F9"/>
    <w:rPr>
      <w:rFonts w:eastAsia="Times New Roman"/>
      <w:color w:val="000000"/>
      <w:szCs w:val="20"/>
    </w:rPr>
  </w:style>
  <w:style w:type="paragraph" w:customStyle="1" w:styleId="OmniPage45">
    <w:name w:val="OmniPage #45"/>
    <w:basedOn w:val="Normal"/>
    <w:rsid w:val="004722F9"/>
    <w:rPr>
      <w:rFonts w:eastAsia="Times New Roman"/>
      <w:color w:val="000000"/>
      <w:szCs w:val="20"/>
    </w:rPr>
  </w:style>
  <w:style w:type="paragraph" w:customStyle="1" w:styleId="OmniPage46">
    <w:name w:val="OmniPage #46"/>
    <w:basedOn w:val="Normal"/>
    <w:rsid w:val="004722F9"/>
    <w:rPr>
      <w:rFonts w:eastAsia="Times New Roman"/>
      <w:color w:val="000000"/>
      <w:szCs w:val="20"/>
    </w:rPr>
  </w:style>
  <w:style w:type="paragraph" w:customStyle="1" w:styleId="OmniPage47">
    <w:name w:val="OmniPage #47"/>
    <w:basedOn w:val="Normal"/>
    <w:rsid w:val="004722F9"/>
    <w:rPr>
      <w:rFonts w:eastAsia="Times New Roman"/>
      <w:color w:val="000000"/>
      <w:szCs w:val="20"/>
    </w:rPr>
  </w:style>
  <w:style w:type="paragraph" w:customStyle="1" w:styleId="OmniPage48">
    <w:name w:val="OmniPage #48"/>
    <w:basedOn w:val="Normal"/>
    <w:rsid w:val="004722F9"/>
    <w:rPr>
      <w:rFonts w:eastAsia="Times New Roman"/>
      <w:color w:val="000000"/>
      <w:szCs w:val="20"/>
    </w:rPr>
  </w:style>
  <w:style w:type="paragraph" w:customStyle="1" w:styleId="OmniPage49">
    <w:name w:val="OmniPage #49"/>
    <w:basedOn w:val="Normal"/>
    <w:rsid w:val="004722F9"/>
    <w:rPr>
      <w:rFonts w:eastAsia="Times New Roman"/>
      <w:color w:val="000000"/>
      <w:szCs w:val="20"/>
    </w:rPr>
  </w:style>
  <w:style w:type="paragraph" w:customStyle="1" w:styleId="OmniPage50">
    <w:name w:val="OmniPage #50"/>
    <w:basedOn w:val="Normal"/>
    <w:rsid w:val="004722F9"/>
    <w:rPr>
      <w:rFonts w:eastAsia="Times New Roman"/>
      <w:color w:val="000000"/>
      <w:szCs w:val="20"/>
    </w:rPr>
  </w:style>
  <w:style w:type="paragraph" w:customStyle="1" w:styleId="OmniPage51">
    <w:name w:val="OmniPage #51"/>
    <w:basedOn w:val="Normal"/>
    <w:rsid w:val="004722F9"/>
    <w:rPr>
      <w:rFonts w:eastAsia="Times New Roman"/>
      <w:color w:val="000000"/>
      <w:szCs w:val="20"/>
    </w:rPr>
  </w:style>
  <w:style w:type="paragraph" w:customStyle="1" w:styleId="OmniPage52">
    <w:name w:val="OmniPage #52"/>
    <w:basedOn w:val="Normal"/>
    <w:rsid w:val="004722F9"/>
    <w:rPr>
      <w:rFonts w:eastAsia="Times New Roman"/>
      <w:color w:val="000000"/>
      <w:szCs w:val="20"/>
    </w:rPr>
  </w:style>
  <w:style w:type="paragraph" w:customStyle="1" w:styleId="OmniPage53">
    <w:name w:val="OmniPage #53"/>
    <w:basedOn w:val="Normal"/>
    <w:rsid w:val="004722F9"/>
    <w:rPr>
      <w:rFonts w:eastAsia="Times New Roman"/>
      <w:color w:val="000000"/>
      <w:szCs w:val="20"/>
    </w:rPr>
  </w:style>
  <w:style w:type="paragraph" w:customStyle="1" w:styleId="OmniPage54">
    <w:name w:val="OmniPage #54"/>
    <w:basedOn w:val="Normal"/>
    <w:rsid w:val="004722F9"/>
    <w:rPr>
      <w:rFonts w:eastAsia="Times New Roman"/>
      <w:color w:val="000000"/>
      <w:szCs w:val="20"/>
    </w:rPr>
  </w:style>
  <w:style w:type="paragraph" w:customStyle="1" w:styleId="OmniPage55">
    <w:name w:val="OmniPage #55"/>
    <w:basedOn w:val="Normal"/>
    <w:rsid w:val="004722F9"/>
    <w:rPr>
      <w:rFonts w:eastAsia="Times New Roman"/>
      <w:color w:val="000000"/>
      <w:szCs w:val="20"/>
    </w:rPr>
  </w:style>
  <w:style w:type="paragraph" w:customStyle="1" w:styleId="OmniPage56">
    <w:name w:val="OmniPage #56"/>
    <w:basedOn w:val="Normal"/>
    <w:rsid w:val="004722F9"/>
    <w:rPr>
      <w:rFonts w:eastAsia="Times New Roman"/>
      <w:color w:val="000000"/>
      <w:szCs w:val="20"/>
    </w:rPr>
  </w:style>
  <w:style w:type="paragraph" w:customStyle="1" w:styleId="OmniPage57">
    <w:name w:val="OmniPage #57"/>
    <w:basedOn w:val="Normal"/>
    <w:rsid w:val="004722F9"/>
    <w:rPr>
      <w:rFonts w:eastAsia="Times New Roman"/>
      <w:color w:val="000000"/>
      <w:szCs w:val="20"/>
    </w:rPr>
  </w:style>
  <w:style w:type="paragraph" w:customStyle="1" w:styleId="OmniPage58">
    <w:name w:val="OmniPage #58"/>
    <w:basedOn w:val="Normal"/>
    <w:rsid w:val="004722F9"/>
    <w:rPr>
      <w:rFonts w:eastAsia="Times New Roman"/>
      <w:color w:val="000000"/>
      <w:szCs w:val="20"/>
    </w:rPr>
  </w:style>
  <w:style w:type="paragraph" w:customStyle="1" w:styleId="OmniPage59">
    <w:name w:val="OmniPage #59"/>
    <w:basedOn w:val="Normal"/>
    <w:rsid w:val="004722F9"/>
    <w:rPr>
      <w:rFonts w:eastAsia="Times New Roman"/>
      <w:color w:val="000000"/>
      <w:szCs w:val="20"/>
    </w:rPr>
  </w:style>
  <w:style w:type="paragraph" w:customStyle="1" w:styleId="OmniPage60">
    <w:name w:val="OmniPage #60"/>
    <w:basedOn w:val="Normal"/>
    <w:rsid w:val="004722F9"/>
    <w:rPr>
      <w:rFonts w:eastAsia="Times New Roman"/>
      <w:color w:val="000000"/>
      <w:szCs w:val="20"/>
    </w:rPr>
  </w:style>
  <w:style w:type="paragraph" w:customStyle="1" w:styleId="OmniPage61">
    <w:name w:val="OmniPage #61"/>
    <w:basedOn w:val="Normal"/>
    <w:rsid w:val="004722F9"/>
    <w:rPr>
      <w:rFonts w:eastAsia="Times New Roman"/>
      <w:color w:val="000000"/>
      <w:szCs w:val="20"/>
    </w:rPr>
  </w:style>
  <w:style w:type="paragraph" w:customStyle="1" w:styleId="OmniPage62">
    <w:name w:val="OmniPage #62"/>
    <w:basedOn w:val="Normal"/>
    <w:rsid w:val="004722F9"/>
    <w:rPr>
      <w:rFonts w:eastAsia="Times New Roman"/>
      <w:color w:val="000000"/>
      <w:szCs w:val="20"/>
    </w:rPr>
  </w:style>
  <w:style w:type="paragraph" w:customStyle="1" w:styleId="OmniPage63">
    <w:name w:val="OmniPage #63"/>
    <w:basedOn w:val="Normal"/>
    <w:rsid w:val="004722F9"/>
    <w:rPr>
      <w:rFonts w:eastAsia="Times New Roman"/>
      <w:color w:val="000000"/>
      <w:szCs w:val="20"/>
    </w:rPr>
  </w:style>
  <w:style w:type="paragraph" w:customStyle="1" w:styleId="OmniPage64">
    <w:name w:val="OmniPage #64"/>
    <w:basedOn w:val="Normal"/>
    <w:rsid w:val="004722F9"/>
    <w:rPr>
      <w:rFonts w:eastAsia="Times New Roman"/>
      <w:color w:val="000000"/>
      <w:szCs w:val="20"/>
    </w:rPr>
  </w:style>
  <w:style w:type="paragraph" w:customStyle="1" w:styleId="OmniPage65">
    <w:name w:val="OmniPage #65"/>
    <w:basedOn w:val="Normal"/>
    <w:rsid w:val="004722F9"/>
    <w:rPr>
      <w:rFonts w:eastAsia="Times New Roman"/>
      <w:color w:val="000000"/>
      <w:szCs w:val="20"/>
    </w:rPr>
  </w:style>
  <w:style w:type="paragraph" w:customStyle="1" w:styleId="OmniPage66">
    <w:name w:val="OmniPage #66"/>
    <w:basedOn w:val="Normal"/>
    <w:rsid w:val="004722F9"/>
    <w:rPr>
      <w:rFonts w:eastAsia="Times New Roman"/>
      <w:color w:val="000000"/>
      <w:szCs w:val="20"/>
    </w:rPr>
  </w:style>
  <w:style w:type="paragraph" w:customStyle="1" w:styleId="OmniPage67">
    <w:name w:val="OmniPage #67"/>
    <w:basedOn w:val="Normal"/>
    <w:rsid w:val="004722F9"/>
    <w:rPr>
      <w:rFonts w:eastAsia="Times New Roman"/>
      <w:color w:val="000000"/>
      <w:szCs w:val="20"/>
    </w:rPr>
  </w:style>
  <w:style w:type="paragraph" w:customStyle="1" w:styleId="OmniPage68">
    <w:name w:val="OmniPage #68"/>
    <w:basedOn w:val="Normal"/>
    <w:rsid w:val="004722F9"/>
    <w:rPr>
      <w:rFonts w:eastAsia="Times New Roman"/>
      <w:color w:val="000000"/>
      <w:szCs w:val="20"/>
    </w:rPr>
  </w:style>
  <w:style w:type="paragraph" w:customStyle="1" w:styleId="OmniPage69">
    <w:name w:val="OmniPage #69"/>
    <w:basedOn w:val="Normal"/>
    <w:rsid w:val="004722F9"/>
    <w:rPr>
      <w:rFonts w:eastAsia="Times New Roman"/>
      <w:color w:val="000000"/>
      <w:szCs w:val="20"/>
    </w:rPr>
  </w:style>
  <w:style w:type="paragraph" w:customStyle="1" w:styleId="OmniPage70">
    <w:name w:val="OmniPage #70"/>
    <w:basedOn w:val="Normal"/>
    <w:rsid w:val="004722F9"/>
    <w:rPr>
      <w:rFonts w:eastAsia="Times New Roman"/>
      <w:color w:val="000000"/>
      <w:szCs w:val="20"/>
    </w:rPr>
  </w:style>
  <w:style w:type="paragraph" w:customStyle="1" w:styleId="OmniPage71">
    <w:name w:val="OmniPage #71"/>
    <w:basedOn w:val="Normal"/>
    <w:rsid w:val="004722F9"/>
    <w:rPr>
      <w:rFonts w:eastAsia="Times New Roman"/>
      <w:color w:val="000000"/>
      <w:szCs w:val="20"/>
    </w:rPr>
  </w:style>
  <w:style w:type="table" w:customStyle="1" w:styleId="MediumGrid22">
    <w:name w:val="Medium Grid 22"/>
    <w:basedOn w:val="TableNormal"/>
    <w:uiPriority w:val="68"/>
    <w:rsid w:val="004722F9"/>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722F9"/>
    <w:rPr>
      <w:rFonts w:ascii="Times New Roman" w:eastAsia="Times New Roman" w:hAnsi="Times New Roman" w:cs="Calibri"/>
      <w:sz w:val="16"/>
      <w:szCs w:val="20"/>
    </w:rPr>
  </w:style>
  <w:style w:type="character" w:customStyle="1" w:styleId="createby">
    <w:name w:val="createby"/>
    <w:rsid w:val="004722F9"/>
  </w:style>
  <w:style w:type="character" w:customStyle="1" w:styleId="quote-right">
    <w:name w:val="quote-right"/>
    <w:rsid w:val="004722F9"/>
  </w:style>
  <w:style w:type="character" w:customStyle="1" w:styleId="smallcase">
    <w:name w:val="smallcase"/>
    <w:rsid w:val="004722F9"/>
  </w:style>
  <w:style w:type="character" w:customStyle="1" w:styleId="ft0">
    <w:name w:val="ft0"/>
    <w:rsid w:val="004722F9"/>
  </w:style>
  <w:style w:type="character" w:customStyle="1" w:styleId="ft2">
    <w:name w:val="ft2"/>
    <w:rsid w:val="004722F9"/>
  </w:style>
  <w:style w:type="character" w:customStyle="1" w:styleId="ft3">
    <w:name w:val="ft3"/>
    <w:rsid w:val="004722F9"/>
  </w:style>
  <w:style w:type="character" w:customStyle="1" w:styleId="StyleTimesNewRoman12ptBold1">
    <w:name w:val="Style Times New Roman 12 pt Bold1"/>
    <w:rsid w:val="004722F9"/>
    <w:rPr>
      <w:b/>
      <w:bCs/>
      <w:sz w:val="24"/>
    </w:rPr>
  </w:style>
  <w:style w:type="character" w:customStyle="1" w:styleId="CircledChar2">
    <w:name w:val="Circled Char2"/>
    <w:rsid w:val="004722F9"/>
    <w:rPr>
      <w:rFonts w:eastAsia="MS Mincho"/>
      <w:b/>
      <w:szCs w:val="24"/>
      <w:u w:val="single"/>
      <w:lang w:val="en-US" w:eastAsia="ja-JP" w:bidi="ar-SA"/>
    </w:rPr>
  </w:style>
  <w:style w:type="character" w:customStyle="1" w:styleId="SmallTextChar2">
    <w:name w:val="Small Text Char2"/>
    <w:rsid w:val="004722F9"/>
    <w:rPr>
      <w:rFonts w:eastAsia="MS Mincho"/>
      <w:sz w:val="15"/>
      <w:szCs w:val="24"/>
      <w:lang w:val="en-US" w:eastAsia="ja-JP" w:bidi="ar-SA"/>
    </w:rPr>
  </w:style>
  <w:style w:type="character" w:customStyle="1" w:styleId="BoldandUnderlineCharCharCharCharChar1">
    <w:name w:val="Bold and Underline Char Char Char Char Char1"/>
    <w:rsid w:val="004722F9"/>
    <w:rPr>
      <w:b/>
      <w:szCs w:val="24"/>
      <w:u w:val="single"/>
      <w:lang w:val="en-US" w:eastAsia="en-US" w:bidi="ar-SA"/>
    </w:rPr>
  </w:style>
  <w:style w:type="character" w:customStyle="1" w:styleId="SmallCardChar">
    <w:name w:val="Small Card Char"/>
    <w:rsid w:val="004722F9"/>
    <w:rPr>
      <w:rFonts w:ascii="Palatino Linotype" w:eastAsia="Times New Roman" w:hAnsi="Palatino Linotype"/>
      <w:sz w:val="12"/>
      <w:szCs w:val="24"/>
    </w:rPr>
  </w:style>
  <w:style w:type="character" w:customStyle="1" w:styleId="StyleBoldUnderline10ptBold">
    <w:name w:val="Style Bold Underline + 10 pt Bold"/>
    <w:rsid w:val="004722F9"/>
    <w:rPr>
      <w:b/>
      <w:bCs/>
      <w:sz w:val="20"/>
      <w:u w:val="thick"/>
    </w:rPr>
  </w:style>
  <w:style w:type="character" w:customStyle="1" w:styleId="PageHeaderChar">
    <w:name w:val="Page Header Char"/>
    <w:link w:val="PageHeader"/>
    <w:rsid w:val="004722F9"/>
    <w:rPr>
      <w:rFonts w:ascii="Calibri" w:hAnsi="Calibri" w:cs="Calibri"/>
      <w:kern w:val="0"/>
      <w:sz w:val="22"/>
      <w:szCs w:val="22"/>
      <w14:ligatures w14:val="none"/>
    </w:rPr>
  </w:style>
  <w:style w:type="paragraph" w:customStyle="1" w:styleId="NormalNoUnderline">
    <w:name w:val="Normal + No Underline"/>
    <w:basedOn w:val="Normal"/>
    <w:link w:val="NormalNoUnderlineChar"/>
    <w:rsid w:val="004722F9"/>
    <w:pPr>
      <w:ind w:left="720"/>
    </w:pPr>
    <w:rPr>
      <w:rFonts w:eastAsia="Times New Roman"/>
      <w:sz w:val="12"/>
    </w:rPr>
  </w:style>
  <w:style w:type="character" w:customStyle="1" w:styleId="NormalNoUnderlineChar">
    <w:name w:val="Normal + No Underline Char"/>
    <w:link w:val="NormalNoUnderline"/>
    <w:rsid w:val="004722F9"/>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4722F9"/>
    <w:rPr>
      <w:rFonts w:eastAsia="SimSun"/>
      <w:b/>
      <w:sz w:val="24"/>
      <w:lang w:eastAsia="zh-CN"/>
    </w:rPr>
  </w:style>
  <w:style w:type="character" w:customStyle="1" w:styleId="TagCiteChar5">
    <w:name w:val="Tag Cite Char"/>
    <w:link w:val="TagCite3"/>
    <w:rsid w:val="004722F9"/>
    <w:rPr>
      <w:rFonts w:ascii="Calibri" w:eastAsia="SimSun" w:hAnsi="Calibri" w:cs="Calibri"/>
      <w:b/>
      <w:kern w:val="0"/>
      <w:szCs w:val="22"/>
      <w:lang w:eastAsia="zh-CN"/>
      <w14:ligatures w14:val="none"/>
    </w:rPr>
  </w:style>
  <w:style w:type="character" w:customStyle="1" w:styleId="smalllink">
    <w:name w:val="smalllink"/>
    <w:rsid w:val="004722F9"/>
  </w:style>
  <w:style w:type="character" w:customStyle="1" w:styleId="bighead1">
    <w:name w:val="bighead1"/>
    <w:rsid w:val="004722F9"/>
    <w:rPr>
      <w:rFonts w:ascii="Verdana" w:hAnsi="Verdana" w:hint="default"/>
      <w:b/>
      <w:bCs/>
      <w:sz w:val="27"/>
      <w:szCs w:val="27"/>
    </w:rPr>
  </w:style>
  <w:style w:type="paragraph" w:customStyle="1" w:styleId="Tiny-WFU">
    <w:name w:val="Tiny-WFU"/>
    <w:basedOn w:val="Normal"/>
    <w:qFormat/>
    <w:rsid w:val="004722F9"/>
    <w:rPr>
      <w:rFonts w:ascii="Cambria" w:eastAsia="Malgun Gothic" w:hAnsi="Cambria"/>
      <w:sz w:val="12"/>
      <w:lang w:eastAsia="ko-KR"/>
    </w:rPr>
  </w:style>
  <w:style w:type="character" w:customStyle="1" w:styleId="b">
    <w:name w:val="b"/>
    <w:rsid w:val="004722F9"/>
  </w:style>
  <w:style w:type="character" w:customStyle="1" w:styleId="left-date1">
    <w:name w:val="left-date1"/>
    <w:rsid w:val="004722F9"/>
    <w:rPr>
      <w:rFonts w:ascii="Verdana" w:hAnsi="Verdana" w:hint="default"/>
      <w:color w:val="666666"/>
      <w:sz w:val="14"/>
      <w:szCs w:val="14"/>
    </w:rPr>
  </w:style>
  <w:style w:type="paragraph" w:customStyle="1" w:styleId="seeall">
    <w:name w:val="seeall"/>
    <w:basedOn w:val="Normal"/>
    <w:rsid w:val="004722F9"/>
    <w:pPr>
      <w:spacing w:before="100" w:beforeAutospacing="1" w:after="100" w:afterAutospacing="1"/>
    </w:pPr>
    <w:rPr>
      <w:rFonts w:eastAsia="Times New Roman"/>
      <w:sz w:val="24"/>
    </w:rPr>
  </w:style>
  <w:style w:type="character" w:customStyle="1" w:styleId="list-comma">
    <w:name w:val="list-comma"/>
    <w:basedOn w:val="DefaultParagraphFont"/>
    <w:rsid w:val="004722F9"/>
  </w:style>
  <w:style w:type="character" w:customStyle="1" w:styleId="livefyre-commentcount">
    <w:name w:val="livefyre-commentcount"/>
    <w:basedOn w:val="DefaultParagraphFont"/>
    <w:rsid w:val="004722F9"/>
  </w:style>
  <w:style w:type="character" w:customStyle="1" w:styleId="rednegchange">
    <w:name w:val="red_neg_change"/>
    <w:basedOn w:val="DefaultParagraphFont"/>
    <w:rsid w:val="004722F9"/>
  </w:style>
  <w:style w:type="character" w:customStyle="1" w:styleId="wsodqchgshow">
    <w:name w:val="wsodq_chgshow"/>
    <w:basedOn w:val="DefaultParagraphFont"/>
    <w:rsid w:val="004722F9"/>
  </w:style>
  <w:style w:type="character" w:customStyle="1" w:styleId="greenposchange">
    <w:name w:val="green_pos_change"/>
    <w:basedOn w:val="DefaultParagraphFont"/>
    <w:rsid w:val="004722F9"/>
  </w:style>
  <w:style w:type="character" w:customStyle="1" w:styleId="image-credit">
    <w:name w:val="image-credit"/>
    <w:basedOn w:val="DefaultParagraphFont"/>
    <w:rsid w:val="004722F9"/>
  </w:style>
  <w:style w:type="paragraph" w:customStyle="1" w:styleId="gascontcredit">
    <w:name w:val="gas_cont_credit"/>
    <w:basedOn w:val="Normal"/>
    <w:rsid w:val="004722F9"/>
    <w:pPr>
      <w:spacing w:before="100" w:beforeAutospacing="1" w:after="100" w:afterAutospacing="1"/>
    </w:pPr>
    <w:rPr>
      <w:rFonts w:eastAsia="Times New Roman"/>
      <w:sz w:val="24"/>
    </w:rPr>
  </w:style>
  <w:style w:type="paragraph" w:customStyle="1" w:styleId="endarticle">
    <w:name w:val="endarticle"/>
    <w:basedOn w:val="Normal"/>
    <w:uiPriority w:val="99"/>
    <w:qFormat/>
    <w:rsid w:val="004722F9"/>
    <w:pPr>
      <w:spacing w:before="100" w:beforeAutospacing="1" w:after="100" w:afterAutospacing="1"/>
    </w:pPr>
    <w:rPr>
      <w:rFonts w:eastAsia="Times New Roman"/>
      <w:sz w:val="24"/>
    </w:rPr>
  </w:style>
  <w:style w:type="paragraph" w:customStyle="1" w:styleId="a-body-text">
    <w:name w:val="a-body-text"/>
    <w:basedOn w:val="Normal"/>
    <w:uiPriority w:val="99"/>
    <w:qFormat/>
    <w:rsid w:val="004722F9"/>
    <w:pPr>
      <w:spacing w:before="100" w:beforeAutospacing="1" w:after="100" w:afterAutospacing="1"/>
    </w:pPr>
    <w:rPr>
      <w:rFonts w:eastAsia="Times New Roman"/>
      <w:sz w:val="24"/>
    </w:rPr>
  </w:style>
  <w:style w:type="paragraph" w:customStyle="1" w:styleId="obgpara">
    <w:name w:val="obg_para"/>
    <w:basedOn w:val="Normal"/>
    <w:uiPriority w:val="99"/>
    <w:qFormat/>
    <w:rsid w:val="004722F9"/>
    <w:pPr>
      <w:spacing w:before="100" w:beforeAutospacing="1" w:after="100" w:afterAutospacing="1"/>
    </w:pPr>
    <w:rPr>
      <w:rFonts w:eastAsia="Times New Roman"/>
      <w:sz w:val="24"/>
    </w:rPr>
  </w:style>
  <w:style w:type="character" w:customStyle="1" w:styleId="caption4">
    <w:name w:val="caption4"/>
    <w:basedOn w:val="DefaultParagraphFont"/>
    <w:rsid w:val="004722F9"/>
  </w:style>
  <w:style w:type="character" w:customStyle="1" w:styleId="honorific-prefix">
    <w:name w:val="honorific-prefix"/>
    <w:basedOn w:val="DefaultParagraphFont"/>
    <w:rsid w:val="004722F9"/>
  </w:style>
  <w:style w:type="character" w:customStyle="1" w:styleId="given-name">
    <w:name w:val="given-name"/>
    <w:basedOn w:val="DefaultParagraphFont"/>
    <w:rsid w:val="004722F9"/>
  </w:style>
  <w:style w:type="character" w:customStyle="1" w:styleId="family-name">
    <w:name w:val="family-name"/>
    <w:basedOn w:val="DefaultParagraphFont"/>
    <w:rsid w:val="004722F9"/>
  </w:style>
  <w:style w:type="character" w:customStyle="1" w:styleId="chead">
    <w:name w:val="chead"/>
    <w:basedOn w:val="DefaultParagraphFont"/>
    <w:rsid w:val="004722F9"/>
  </w:style>
  <w:style w:type="character" w:customStyle="1" w:styleId="obgcapsstart">
    <w:name w:val="obg_caps_start"/>
    <w:basedOn w:val="DefaultParagraphFont"/>
    <w:rsid w:val="004722F9"/>
  </w:style>
  <w:style w:type="character" w:customStyle="1" w:styleId="althead">
    <w:name w:val="althead"/>
    <w:basedOn w:val="DefaultParagraphFont"/>
    <w:rsid w:val="004722F9"/>
  </w:style>
  <w:style w:type="character" w:customStyle="1" w:styleId="arbd1">
    <w:name w:val="arbd1"/>
    <w:basedOn w:val="DefaultParagraphFont"/>
    <w:rsid w:val="004722F9"/>
  </w:style>
  <w:style w:type="character" w:customStyle="1" w:styleId="unx">
    <w:name w:val="unx"/>
    <w:basedOn w:val="DefaultParagraphFont"/>
    <w:rsid w:val="004722F9"/>
  </w:style>
  <w:style w:type="character" w:customStyle="1" w:styleId="lrdctph">
    <w:name w:val="lr_dct_ph"/>
    <w:basedOn w:val="DefaultParagraphFont"/>
    <w:rsid w:val="004722F9"/>
  </w:style>
  <w:style w:type="character" w:customStyle="1" w:styleId="Styleunderline12pt">
    <w:name w:val="Style underline + 12 pt"/>
    <w:rsid w:val="004722F9"/>
    <w:rPr>
      <w:rFonts w:ascii="Times New Roman" w:hAnsi="Times New Roman"/>
      <w:bCs/>
      <w:sz w:val="20"/>
      <w:u w:val="single"/>
    </w:rPr>
  </w:style>
  <w:style w:type="character" w:customStyle="1" w:styleId="StyleUnderlineChar19pt">
    <w:name w:val="Style Underline Char1 + 9 pt"/>
    <w:basedOn w:val="UnderlineChar1"/>
    <w:rsid w:val="004722F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722F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722F9"/>
    <w:rPr>
      <w:rFonts w:ascii="Times New Roman" w:hAnsi="Times New Roman"/>
      <w:sz w:val="20"/>
      <w:u w:val="single"/>
      <w:lang w:val="en-US" w:eastAsia="en-US" w:bidi="ar-SA"/>
    </w:rPr>
  </w:style>
  <w:style w:type="paragraph" w:customStyle="1" w:styleId="StyleUnderline9pt10">
    <w:name w:val="Style Underline + 9 pt1"/>
    <w:rsid w:val="004722F9"/>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4722F9"/>
    <w:rPr>
      <w:sz w:val="20"/>
      <w:u w:val="single"/>
    </w:rPr>
  </w:style>
  <w:style w:type="character" w:customStyle="1" w:styleId="StyleUnderlineChar19pt2">
    <w:name w:val="Style Underline Char1 + 9 pt2"/>
    <w:basedOn w:val="UnderlineChar1"/>
    <w:rsid w:val="004722F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722F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722F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722F9"/>
    <w:rPr>
      <w:rFonts w:ascii="Times New Roman" w:hAnsi="Times New Roman"/>
      <w:b/>
      <w:bCs/>
      <w:sz w:val="20"/>
      <w:szCs w:val="24"/>
      <w:u w:val="single"/>
      <w:lang w:val="en-US" w:eastAsia="en-US" w:bidi="ar-SA"/>
    </w:rPr>
  </w:style>
  <w:style w:type="character" w:customStyle="1" w:styleId="content">
    <w:name w:val="content"/>
    <w:basedOn w:val="DefaultParagraphFont"/>
    <w:rsid w:val="004722F9"/>
  </w:style>
  <w:style w:type="character" w:customStyle="1" w:styleId="tagCharCharCharChar0">
    <w:name w:val="tag Char Char Char Char"/>
    <w:uiPriority w:val="99"/>
    <w:rsid w:val="004722F9"/>
    <w:rPr>
      <w:rFonts w:ascii="Georgia" w:eastAsia="Calibri" w:hAnsi="Georgia" w:cs="Calibri"/>
      <w:b/>
      <w:sz w:val="24"/>
    </w:rPr>
  </w:style>
  <w:style w:type="character" w:customStyle="1" w:styleId="3">
    <w:name w:val="3"/>
    <w:rsid w:val="004722F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722F9"/>
    <w:rPr>
      <w:rFonts w:cs="Arial"/>
      <w:b/>
      <w:bCs/>
      <w:iCs/>
      <w:szCs w:val="28"/>
      <w:lang w:val="en-US" w:eastAsia="en-US" w:bidi="ar-SA"/>
    </w:rPr>
  </w:style>
  <w:style w:type="paragraph" w:customStyle="1" w:styleId="EmphasisText">
    <w:name w:val="Emphasis Text"/>
    <w:basedOn w:val="UnderlinedText"/>
    <w:link w:val="EmphasisTextChar"/>
    <w:rsid w:val="004722F9"/>
    <w:pPr>
      <w:jc w:val="left"/>
    </w:pPr>
    <w:rPr>
      <w:rFonts w:ascii="Arial" w:eastAsia="SimSun" w:hAnsi="Arial"/>
      <w:u w:val="single"/>
    </w:rPr>
  </w:style>
  <w:style w:type="character" w:customStyle="1" w:styleId="EmphasisTextChar">
    <w:name w:val="Emphasis Text Char"/>
    <w:link w:val="EmphasisText"/>
    <w:rsid w:val="004722F9"/>
    <w:rPr>
      <w:rFonts w:ascii="Arial" w:eastAsia="SimSun" w:hAnsi="Arial" w:cs="Calibri"/>
      <w:b/>
      <w:kern w:val="0"/>
      <w:szCs w:val="22"/>
      <w:u w:val="single"/>
      <w14:ligatures w14:val="none"/>
    </w:rPr>
  </w:style>
  <w:style w:type="character" w:customStyle="1" w:styleId="7">
    <w:name w:val="7"/>
    <w:rsid w:val="004722F9"/>
    <w:rPr>
      <w:rFonts w:cs="Arial"/>
      <w:bCs/>
      <w:sz w:val="20"/>
      <w:u w:val="single"/>
      <w:lang w:val="en-US" w:eastAsia="en-US" w:bidi="ar-SA"/>
    </w:rPr>
  </w:style>
  <w:style w:type="character" w:customStyle="1" w:styleId="StyleUnderlineChar19pt4">
    <w:name w:val="Style Underline Char1 + 9 pt4"/>
    <w:basedOn w:val="UnderlineChar1"/>
    <w:rsid w:val="004722F9"/>
    <w:rPr>
      <w:rFonts w:ascii="Times New Roman" w:hAnsi="Times New Roman"/>
      <w:sz w:val="20"/>
      <w:szCs w:val="24"/>
      <w:u w:val="single"/>
      <w:lang w:val="en-US" w:eastAsia="en-US" w:bidi="ar-SA"/>
    </w:rPr>
  </w:style>
  <w:style w:type="character" w:customStyle="1" w:styleId="StyleUnderlineChar19ptBold1">
    <w:name w:val="Style Underline Char1 + 9 pt Bold1"/>
    <w:rsid w:val="004722F9"/>
    <w:rPr>
      <w:rFonts w:ascii="Times New Roman" w:hAnsi="Times New Roman"/>
      <w:b/>
      <w:bCs/>
      <w:sz w:val="20"/>
      <w:szCs w:val="24"/>
      <w:u w:val="single"/>
      <w:lang w:val="en-US" w:eastAsia="en-US" w:bidi="ar-SA"/>
    </w:rPr>
  </w:style>
  <w:style w:type="character" w:customStyle="1" w:styleId="Style9ptUnderline3">
    <w:name w:val="Style 9 pt Underline3"/>
    <w:rsid w:val="004722F9"/>
    <w:rPr>
      <w:sz w:val="20"/>
      <w:u w:val="single"/>
    </w:rPr>
  </w:style>
  <w:style w:type="character" w:customStyle="1" w:styleId="Style9ptUnderline4">
    <w:name w:val="Style 9 pt Underline4"/>
    <w:rsid w:val="004722F9"/>
    <w:rPr>
      <w:sz w:val="20"/>
      <w:u w:val="single"/>
    </w:rPr>
  </w:style>
  <w:style w:type="character" w:customStyle="1" w:styleId="Styleunderline9ptBold">
    <w:name w:val="Style underline + 9 pt Bold"/>
    <w:rsid w:val="004722F9"/>
    <w:rPr>
      <w:b/>
      <w:bCs/>
      <w:sz w:val="20"/>
      <w:u w:val="single"/>
    </w:rPr>
  </w:style>
  <w:style w:type="character" w:customStyle="1" w:styleId="StyleUnderliningChar9ptBold">
    <w:name w:val="Style Underlining Char + 9 pt Bold"/>
    <w:rsid w:val="004722F9"/>
    <w:rPr>
      <w:rFonts w:ascii="Times New Roman" w:hAnsi="Times New Roman"/>
      <w:b/>
      <w:bCs/>
      <w:sz w:val="20"/>
      <w:szCs w:val="24"/>
      <w:u w:val="single"/>
      <w:lang w:val="en-US" w:eastAsia="en-US" w:bidi="ar-SA"/>
    </w:rPr>
  </w:style>
  <w:style w:type="character" w:customStyle="1" w:styleId="StyleUnderliningChar9pt">
    <w:name w:val="Style Underlining Char + 9 pt"/>
    <w:rsid w:val="004722F9"/>
    <w:rPr>
      <w:rFonts w:ascii="Times New Roman" w:hAnsi="Times New Roman"/>
      <w:sz w:val="20"/>
      <w:szCs w:val="24"/>
      <w:u w:val="single"/>
      <w:lang w:val="en-US" w:eastAsia="en-US" w:bidi="ar-SA"/>
    </w:rPr>
  </w:style>
  <w:style w:type="character" w:customStyle="1" w:styleId="34">
    <w:name w:val="34"/>
    <w:rsid w:val="004722F9"/>
    <w:rPr>
      <w:rFonts w:ascii="Times New Roman" w:hAnsi="Times New Roman" w:cs="Arial"/>
      <w:bCs/>
      <w:sz w:val="20"/>
      <w:u w:val="single"/>
      <w:lang w:val="en-US" w:eastAsia="en-US" w:bidi="ar-SA"/>
    </w:rPr>
  </w:style>
  <w:style w:type="character" w:customStyle="1" w:styleId="45">
    <w:name w:val="45"/>
    <w:rsid w:val="004722F9"/>
    <w:rPr>
      <w:rFonts w:ascii="Times New Roman" w:hAnsi="Times New Roman" w:cs="Arial"/>
      <w:b/>
      <w:bCs/>
      <w:sz w:val="20"/>
      <w:u w:val="single"/>
      <w:lang w:val="en-US" w:eastAsia="en-US" w:bidi="ar-SA"/>
    </w:rPr>
  </w:style>
  <w:style w:type="character" w:customStyle="1" w:styleId="Style9ptUnderline5">
    <w:name w:val="Style 9 pt Underline5"/>
    <w:rsid w:val="004722F9"/>
    <w:rPr>
      <w:rFonts w:ascii="Times New Roman" w:hAnsi="Times New Roman"/>
      <w:sz w:val="20"/>
      <w:u w:val="single"/>
    </w:rPr>
  </w:style>
  <w:style w:type="character" w:customStyle="1" w:styleId="Style9ptBoldUnderline2">
    <w:name w:val="Style 9 pt Bold Underline2"/>
    <w:rsid w:val="004722F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722F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4722F9"/>
    <w:pPr>
      <w:numPr>
        <w:numId w:val="0"/>
      </w:numPr>
    </w:pPr>
    <w:rPr>
      <w:rFonts w:ascii="Arial" w:hAnsi="Arial" w:cs="Calibri"/>
      <w:lang w:eastAsia="zh-CN"/>
    </w:rPr>
  </w:style>
  <w:style w:type="character" w:customStyle="1" w:styleId="StyleStyle49pt1Char">
    <w:name w:val="Style Style4 + 9 pt1 Char"/>
    <w:basedOn w:val="Style4Char"/>
    <w:link w:val="StyleStyle49pt1"/>
    <w:rsid w:val="004722F9"/>
    <w:rPr>
      <w:rFonts w:ascii="Arial" w:eastAsia="Times New Roman" w:hAnsi="Arial" w:cs="Calibri"/>
      <w:kern w:val="0"/>
      <w:sz w:val="22"/>
      <w:szCs w:val="22"/>
      <w:u w:val="single"/>
      <w:lang w:eastAsia="zh-CN"/>
      <w14:ligatures w14:val="none"/>
    </w:rPr>
  </w:style>
  <w:style w:type="paragraph" w:customStyle="1" w:styleId="StyleStyle49ptBold1">
    <w:name w:val="Style Style4 + 9 pt Bold1"/>
    <w:basedOn w:val="Style4"/>
    <w:link w:val="StyleStyle49ptBold1Char"/>
    <w:rsid w:val="004722F9"/>
    <w:pPr>
      <w:numPr>
        <w:numId w:val="0"/>
      </w:numPr>
    </w:pPr>
    <w:rPr>
      <w:rFonts w:ascii="Arial" w:eastAsia="Calibri" w:hAnsi="Arial" w:cs="Calibri"/>
      <w:b/>
      <w:bCs/>
    </w:rPr>
  </w:style>
  <w:style w:type="character" w:customStyle="1" w:styleId="StyleStyle49ptBold1Char">
    <w:name w:val="Style Style4 + 9 pt Bold1 Char"/>
    <w:link w:val="StyleStyle49ptBold1"/>
    <w:rsid w:val="004722F9"/>
    <w:rPr>
      <w:rFonts w:ascii="Arial" w:eastAsia="Calibri" w:hAnsi="Arial" w:cs="Calibri"/>
      <w:b/>
      <w:bCs/>
      <w:kern w:val="0"/>
      <w:sz w:val="22"/>
      <w:szCs w:val="22"/>
      <w:u w:val="single"/>
      <w14:ligatures w14:val="none"/>
    </w:rPr>
  </w:style>
  <w:style w:type="paragraph" w:customStyle="1" w:styleId="StyleStyle49pt2">
    <w:name w:val="Style Style4 + 9 pt2"/>
    <w:basedOn w:val="Style4"/>
    <w:link w:val="StyleStyle49pt2Char"/>
    <w:rsid w:val="004722F9"/>
    <w:pPr>
      <w:numPr>
        <w:numId w:val="0"/>
      </w:numPr>
    </w:pPr>
    <w:rPr>
      <w:rFonts w:ascii="Arial" w:hAnsi="Arial" w:cs="Calibri"/>
      <w:lang w:eastAsia="zh-CN"/>
    </w:rPr>
  </w:style>
  <w:style w:type="character" w:customStyle="1" w:styleId="StyleStyle49pt2Char">
    <w:name w:val="Style Style4 + 9 pt2 Char"/>
    <w:basedOn w:val="Style4Char"/>
    <w:link w:val="StyleStyle49pt2"/>
    <w:rsid w:val="004722F9"/>
    <w:rPr>
      <w:rFonts w:ascii="Arial" w:eastAsia="Times New Roman" w:hAnsi="Arial" w:cs="Calibri"/>
      <w:kern w:val="0"/>
      <w:sz w:val="22"/>
      <w:szCs w:val="22"/>
      <w:u w:val="single"/>
      <w:lang w:eastAsia="zh-CN"/>
      <w14:ligatures w14:val="none"/>
    </w:rPr>
  </w:style>
  <w:style w:type="paragraph" w:customStyle="1" w:styleId="StyleStyle49ptBold2">
    <w:name w:val="Style Style4 + 9 pt Bold2"/>
    <w:basedOn w:val="Style4"/>
    <w:link w:val="StyleStyle49ptBold2Char"/>
    <w:rsid w:val="004722F9"/>
    <w:pPr>
      <w:numPr>
        <w:numId w:val="0"/>
      </w:numPr>
    </w:pPr>
    <w:rPr>
      <w:rFonts w:ascii="Arial" w:eastAsia="Calibri" w:hAnsi="Arial" w:cs="Calibri"/>
      <w:b/>
      <w:bCs/>
    </w:rPr>
  </w:style>
  <w:style w:type="character" w:customStyle="1" w:styleId="StyleStyle49ptBold2Char">
    <w:name w:val="Style Style4 + 9 pt Bold2 Char"/>
    <w:link w:val="StyleStyle49ptBold2"/>
    <w:rsid w:val="004722F9"/>
    <w:rPr>
      <w:rFonts w:ascii="Arial" w:eastAsia="Calibri" w:hAnsi="Arial" w:cs="Calibri"/>
      <w:b/>
      <w:bCs/>
      <w:kern w:val="0"/>
      <w:sz w:val="22"/>
      <w:szCs w:val="22"/>
      <w:u w:val="single"/>
      <w14:ligatures w14:val="none"/>
    </w:rPr>
  </w:style>
  <w:style w:type="character" w:customStyle="1" w:styleId="StyleArialNarrow9pt">
    <w:name w:val="Style Arial Narrow 9 pt"/>
    <w:rsid w:val="004722F9"/>
    <w:rPr>
      <w:rFonts w:ascii="Times New Roman" w:hAnsi="Times New Roman"/>
      <w:sz w:val="20"/>
    </w:rPr>
  </w:style>
  <w:style w:type="paragraph" w:customStyle="1" w:styleId="CiteBody">
    <w:name w:val="Cite Body"/>
    <w:basedOn w:val="Normal"/>
    <w:link w:val="CiteBodyChar"/>
    <w:qFormat/>
    <w:rsid w:val="004722F9"/>
    <w:rPr>
      <w:rFonts w:eastAsia="Calibri"/>
      <w:szCs w:val="16"/>
    </w:rPr>
  </w:style>
  <w:style w:type="paragraph" w:customStyle="1" w:styleId="CiteBold">
    <w:name w:val="Cite Bold"/>
    <w:basedOn w:val="CiteBody"/>
    <w:link w:val="CiteBoldChar"/>
    <w:qFormat/>
    <w:rsid w:val="004722F9"/>
    <w:rPr>
      <w:b/>
    </w:rPr>
  </w:style>
  <w:style w:type="character" w:customStyle="1" w:styleId="CiteBodyChar">
    <w:name w:val="Cite Body Char"/>
    <w:link w:val="CiteBody"/>
    <w:rsid w:val="004722F9"/>
    <w:rPr>
      <w:rFonts w:ascii="Calibri" w:eastAsia="Calibri" w:hAnsi="Calibri" w:cs="Calibri"/>
      <w:kern w:val="0"/>
      <w:sz w:val="22"/>
      <w:szCs w:val="16"/>
      <w14:ligatures w14:val="none"/>
    </w:rPr>
  </w:style>
  <w:style w:type="character" w:customStyle="1" w:styleId="CiteBoldChar">
    <w:name w:val="Cite Bold Char"/>
    <w:link w:val="CiteBold"/>
    <w:rsid w:val="004722F9"/>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rsid w:val="004722F9"/>
    <w:rPr>
      <w:rFonts w:eastAsia="Calibri"/>
      <w:sz w:val="20"/>
      <w:u w:val="single"/>
    </w:rPr>
  </w:style>
  <w:style w:type="character" w:customStyle="1" w:styleId="StyleCardBody11ptUnderlineChar">
    <w:name w:val="Style Card Body + 11 pt Underline Char"/>
    <w:link w:val="StyleCardBody11ptUnderline"/>
    <w:rsid w:val="004722F9"/>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4722F9"/>
    <w:pPr>
      <w:numPr>
        <w:numId w:val="0"/>
      </w:numPr>
    </w:pPr>
    <w:rPr>
      <w:rFonts w:ascii="Arial" w:hAnsi="Arial" w:cs="Calibri"/>
      <w:lang w:eastAsia="zh-CN"/>
    </w:rPr>
  </w:style>
  <w:style w:type="character" w:customStyle="1" w:styleId="StyleStyle49pt4Char">
    <w:name w:val="Style Style4 + 9 pt4 Char"/>
    <w:basedOn w:val="Style4Char"/>
    <w:link w:val="StyleStyle49pt4"/>
    <w:rsid w:val="004722F9"/>
    <w:rPr>
      <w:rFonts w:ascii="Arial" w:eastAsia="Times New Roman" w:hAnsi="Arial" w:cs="Calibri"/>
      <w:kern w:val="0"/>
      <w:sz w:val="22"/>
      <w:szCs w:val="22"/>
      <w:u w:val="single"/>
      <w:lang w:eastAsia="zh-CN"/>
      <w14:ligatures w14:val="none"/>
    </w:rPr>
  </w:style>
  <w:style w:type="paragraph" w:customStyle="1" w:styleId="StyleStyle49ptBold4">
    <w:name w:val="Style Style4 + 9 pt Bold4"/>
    <w:basedOn w:val="Style4"/>
    <w:link w:val="StyleStyle49ptBold4Char"/>
    <w:rsid w:val="004722F9"/>
    <w:pPr>
      <w:numPr>
        <w:numId w:val="0"/>
      </w:numPr>
    </w:pPr>
    <w:rPr>
      <w:rFonts w:ascii="Arial" w:eastAsia="Calibri" w:hAnsi="Arial" w:cs="Calibri"/>
      <w:b/>
      <w:bCs/>
    </w:rPr>
  </w:style>
  <w:style w:type="character" w:customStyle="1" w:styleId="StyleStyle49ptBold4Char">
    <w:name w:val="Style Style4 + 9 pt Bold4 Char"/>
    <w:link w:val="StyleStyle49ptBold4"/>
    <w:rsid w:val="004722F9"/>
    <w:rPr>
      <w:rFonts w:ascii="Arial" w:eastAsia="Calibri" w:hAnsi="Arial" w:cs="Calibri"/>
      <w:b/>
      <w:bCs/>
      <w:kern w:val="0"/>
      <w:sz w:val="22"/>
      <w:szCs w:val="22"/>
      <w:u w:val="single"/>
      <w14:ligatures w14:val="none"/>
    </w:rPr>
  </w:style>
  <w:style w:type="character" w:customStyle="1" w:styleId="StyleUnderlineCharChar9pt2">
    <w:name w:val="Style Underline Char Char + 9 pt2"/>
    <w:basedOn w:val="DefaultParagraphFont"/>
    <w:rsid w:val="004722F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722F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722F9"/>
    <w:rPr>
      <w:b/>
      <w:bCs/>
      <w:sz w:val="20"/>
      <w:u w:val="single"/>
      <w:bdr w:val="single" w:sz="4" w:space="0" w:color="auto"/>
    </w:rPr>
  </w:style>
  <w:style w:type="character" w:customStyle="1" w:styleId="Style9ptUnderline7">
    <w:name w:val="Style 9 pt Underline7"/>
    <w:rsid w:val="004722F9"/>
    <w:rPr>
      <w:sz w:val="20"/>
      <w:u w:val="single"/>
    </w:rPr>
  </w:style>
  <w:style w:type="character" w:customStyle="1" w:styleId="Style9ptBoldUnderline3">
    <w:name w:val="Style 9 pt Bold Underline3"/>
    <w:rsid w:val="004722F9"/>
    <w:rPr>
      <w:b/>
      <w:bCs/>
      <w:sz w:val="20"/>
      <w:u w:val="single"/>
    </w:rPr>
  </w:style>
  <w:style w:type="character" w:customStyle="1" w:styleId="Style9ptUnderline8">
    <w:name w:val="Style 9 pt Underline8"/>
    <w:rsid w:val="004722F9"/>
    <w:rPr>
      <w:sz w:val="20"/>
      <w:u w:val="single"/>
    </w:rPr>
  </w:style>
  <w:style w:type="paragraph" w:customStyle="1" w:styleId="StyleStyle49pt5">
    <w:name w:val="Style Style4 + 9 pt5"/>
    <w:basedOn w:val="Style4"/>
    <w:link w:val="StyleStyle49pt5Char"/>
    <w:rsid w:val="004722F9"/>
    <w:pPr>
      <w:numPr>
        <w:numId w:val="0"/>
      </w:numPr>
    </w:pPr>
    <w:rPr>
      <w:rFonts w:ascii="Arial" w:hAnsi="Arial" w:cs="Calibri"/>
      <w:lang w:eastAsia="zh-CN"/>
    </w:rPr>
  </w:style>
  <w:style w:type="character" w:customStyle="1" w:styleId="StyleStyle49pt5Char">
    <w:name w:val="Style Style4 + 9 pt5 Char"/>
    <w:basedOn w:val="Style4Char"/>
    <w:link w:val="StyleStyle49pt5"/>
    <w:rsid w:val="004722F9"/>
    <w:rPr>
      <w:rFonts w:ascii="Arial" w:eastAsia="Times New Roman" w:hAnsi="Arial" w:cs="Calibri"/>
      <w:kern w:val="0"/>
      <w:sz w:val="22"/>
      <w:szCs w:val="22"/>
      <w:u w:val="single"/>
      <w:lang w:eastAsia="zh-CN"/>
      <w14:ligatures w14:val="none"/>
    </w:rPr>
  </w:style>
  <w:style w:type="character" w:customStyle="1" w:styleId="66">
    <w:name w:val="66"/>
    <w:rsid w:val="004722F9"/>
    <w:rPr>
      <w:rFonts w:cs="Arial"/>
      <w:bCs/>
      <w:sz w:val="20"/>
      <w:u w:val="single"/>
      <w:lang w:val="en-US" w:eastAsia="en-US" w:bidi="ar-SA"/>
    </w:rPr>
  </w:style>
  <w:style w:type="character" w:customStyle="1" w:styleId="Style9ptUnderline9">
    <w:name w:val="Style 9 pt Underline9"/>
    <w:rsid w:val="004722F9"/>
    <w:rPr>
      <w:sz w:val="20"/>
      <w:u w:val="single"/>
    </w:rPr>
  </w:style>
  <w:style w:type="paragraph" w:customStyle="1" w:styleId="StyleStyle49ptBold5">
    <w:name w:val="Style Style4 + 9 pt Bold5"/>
    <w:basedOn w:val="Style4"/>
    <w:link w:val="StyleStyle49ptBold5Char"/>
    <w:rsid w:val="004722F9"/>
    <w:pPr>
      <w:numPr>
        <w:numId w:val="0"/>
      </w:numPr>
    </w:pPr>
    <w:rPr>
      <w:rFonts w:ascii="Arial" w:eastAsia="Calibri" w:hAnsi="Arial" w:cs="Calibri"/>
      <w:b/>
      <w:bCs/>
    </w:rPr>
  </w:style>
  <w:style w:type="character" w:customStyle="1" w:styleId="StyleStyle49ptBold5Char">
    <w:name w:val="Style Style4 + 9 pt Bold5 Char"/>
    <w:link w:val="StyleStyle49ptBold5"/>
    <w:rsid w:val="004722F9"/>
    <w:rPr>
      <w:rFonts w:ascii="Arial" w:eastAsia="Calibri" w:hAnsi="Arial" w:cs="Calibri"/>
      <w:b/>
      <w:bCs/>
      <w:kern w:val="0"/>
      <w:sz w:val="22"/>
      <w:szCs w:val="22"/>
      <w:u w:val="single"/>
      <w14:ligatures w14:val="none"/>
    </w:rPr>
  </w:style>
  <w:style w:type="character" w:customStyle="1" w:styleId="Style9ptBoldUnderline4">
    <w:name w:val="Style 9 pt Bold Underline4"/>
    <w:rsid w:val="004722F9"/>
    <w:rPr>
      <w:b/>
      <w:bCs/>
      <w:sz w:val="20"/>
      <w:u w:val="single"/>
    </w:rPr>
  </w:style>
  <w:style w:type="paragraph" w:customStyle="1" w:styleId="StyleStyle49pt7">
    <w:name w:val="Style Style4 + 9 pt7"/>
    <w:basedOn w:val="Style4"/>
    <w:link w:val="StyleStyle49pt7Char"/>
    <w:rsid w:val="004722F9"/>
    <w:pPr>
      <w:numPr>
        <w:numId w:val="0"/>
      </w:numPr>
    </w:pPr>
    <w:rPr>
      <w:rFonts w:ascii="Arial" w:hAnsi="Arial" w:cs="Calibri"/>
      <w:lang w:eastAsia="zh-CN"/>
    </w:rPr>
  </w:style>
  <w:style w:type="character" w:customStyle="1" w:styleId="StyleStyle49pt7Char">
    <w:name w:val="Style Style4 + 9 pt7 Char"/>
    <w:basedOn w:val="Style4Char"/>
    <w:link w:val="StyleStyle49pt7"/>
    <w:rsid w:val="004722F9"/>
    <w:rPr>
      <w:rFonts w:ascii="Arial" w:eastAsia="Times New Roman" w:hAnsi="Arial" w:cs="Calibri"/>
      <w:kern w:val="0"/>
      <w:sz w:val="22"/>
      <w:szCs w:val="22"/>
      <w:u w:val="single"/>
      <w:lang w:eastAsia="zh-CN"/>
      <w14:ligatures w14:val="none"/>
    </w:rPr>
  </w:style>
  <w:style w:type="character" w:customStyle="1" w:styleId="titleblue14">
    <w:name w:val="titleblue14"/>
    <w:basedOn w:val="DefaultParagraphFont"/>
    <w:rsid w:val="004722F9"/>
  </w:style>
  <w:style w:type="paragraph" w:customStyle="1" w:styleId="FONT7">
    <w:name w:val="FONT 7"/>
    <w:qFormat/>
    <w:rsid w:val="004722F9"/>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4722F9"/>
    <w:pPr>
      <w:numPr>
        <w:numId w:val="0"/>
      </w:numPr>
    </w:pPr>
    <w:rPr>
      <w:rFonts w:ascii="Arial" w:eastAsia="Calibri" w:hAnsi="Arial" w:cs="Calibri"/>
    </w:rPr>
  </w:style>
  <w:style w:type="paragraph" w:customStyle="1" w:styleId="StyleHeading2Underline">
    <w:name w:val="Style Heading 2 + Underline"/>
    <w:basedOn w:val="Heading2"/>
    <w:link w:val="StyleHeading2UnderlineChar"/>
    <w:rsid w:val="004722F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722F9"/>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4722F9"/>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4722F9"/>
    <w:rPr>
      <w:rFonts w:eastAsia="Calibri"/>
      <w:b/>
      <w:bCs/>
      <w:kern w:val="0"/>
      <w:sz w:val="22"/>
      <w:u w:val="single"/>
      <w14:ligatures w14:val="none"/>
    </w:rPr>
  </w:style>
  <w:style w:type="paragraph" w:customStyle="1" w:styleId="StyleStyle49ptBold6">
    <w:name w:val="Style Style4 + 9 pt Bold6"/>
    <w:basedOn w:val="Style4"/>
    <w:link w:val="StyleStyle49ptBold6Char"/>
    <w:rsid w:val="004722F9"/>
    <w:pPr>
      <w:numPr>
        <w:numId w:val="0"/>
      </w:numPr>
    </w:pPr>
    <w:rPr>
      <w:rFonts w:ascii="Arial" w:eastAsia="Calibri" w:hAnsi="Arial" w:cs="Calibri"/>
      <w:b/>
      <w:bCs/>
    </w:rPr>
  </w:style>
  <w:style w:type="character" w:customStyle="1" w:styleId="StyleStyle49ptBold6Char">
    <w:name w:val="Style Style4 + 9 pt Bold6 Char"/>
    <w:link w:val="StyleStyle49ptBold6"/>
    <w:rsid w:val="004722F9"/>
    <w:rPr>
      <w:rFonts w:ascii="Arial" w:eastAsia="Calibri" w:hAnsi="Arial"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4722F9"/>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722F9"/>
    <w:rPr>
      <w:rFonts w:ascii="Calibri" w:eastAsia="Calibri" w:hAnsi="Calibri" w:cs="Times New Roman"/>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4722F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722F9"/>
    <w:rPr>
      <w:sz w:val="20"/>
      <w:u w:val="single"/>
    </w:rPr>
  </w:style>
  <w:style w:type="paragraph" w:customStyle="1" w:styleId="textboldChar">
    <w:name w:val="text bold Char"/>
    <w:basedOn w:val="Normal"/>
    <w:link w:val="textboldCharChar"/>
    <w:rsid w:val="004722F9"/>
    <w:pPr>
      <w:ind w:left="720"/>
    </w:pPr>
    <w:rPr>
      <w:rFonts w:eastAsia="Calibri"/>
      <w:b/>
      <w:sz w:val="24"/>
      <w:u w:val="thick"/>
    </w:rPr>
  </w:style>
  <w:style w:type="character" w:customStyle="1" w:styleId="textboldCharChar">
    <w:name w:val="text bold Char Char"/>
    <w:link w:val="textboldChar"/>
    <w:rsid w:val="004722F9"/>
    <w:rPr>
      <w:rFonts w:ascii="Calibri" w:eastAsia="Calibri" w:hAnsi="Calibri" w:cs="Calibri"/>
      <w:b/>
      <w:kern w:val="0"/>
      <w:szCs w:val="22"/>
      <w:u w:val="thick"/>
      <w14:ligatures w14:val="none"/>
    </w:rPr>
  </w:style>
  <w:style w:type="character" w:customStyle="1" w:styleId="snapnoshots">
    <w:name w:val="snap_noshots"/>
    <w:basedOn w:val="DefaultParagraphFont"/>
    <w:rsid w:val="004722F9"/>
  </w:style>
  <w:style w:type="character" w:customStyle="1" w:styleId="cnbcsbhdcomp">
    <w:name w:val="cnbc_sbhd_comp"/>
    <w:rsid w:val="004722F9"/>
  </w:style>
  <w:style w:type="character" w:customStyle="1" w:styleId="blox-headline">
    <w:name w:val="blox-headline"/>
    <w:rsid w:val="004722F9"/>
  </w:style>
  <w:style w:type="character" w:customStyle="1" w:styleId="Heading2CharCharCharCharCharChar1CharChar">
    <w:name w:val="Heading 2 Char Char Char Char Char Char1 Char Char"/>
    <w:basedOn w:val="DefaultParagraphFont"/>
    <w:uiPriority w:val="99"/>
    <w:rsid w:val="004722F9"/>
    <w:rPr>
      <w:rFonts w:cs="Arial"/>
      <w:b/>
      <w:bCs/>
      <w:iCs/>
      <w:sz w:val="28"/>
      <w:lang w:val="en-US" w:eastAsia="en-US"/>
    </w:rPr>
  </w:style>
  <w:style w:type="character" w:customStyle="1" w:styleId="postsubtitle">
    <w:name w:val="post_subtitle"/>
    <w:basedOn w:val="DefaultParagraphFont"/>
    <w:rsid w:val="004722F9"/>
  </w:style>
  <w:style w:type="character" w:customStyle="1" w:styleId="cat-date-line4">
    <w:name w:val="cat-date-line4"/>
    <w:basedOn w:val="DefaultParagraphFont"/>
    <w:rsid w:val="004722F9"/>
  </w:style>
  <w:style w:type="character" w:customStyle="1" w:styleId="articledate">
    <w:name w:val="articledate"/>
    <w:basedOn w:val="DefaultParagraphFont"/>
    <w:rsid w:val="004722F9"/>
  </w:style>
  <w:style w:type="character" w:customStyle="1" w:styleId="post-byline">
    <w:name w:val="post-byline"/>
    <w:basedOn w:val="DefaultParagraphFont"/>
    <w:rsid w:val="004722F9"/>
  </w:style>
  <w:style w:type="character" w:customStyle="1" w:styleId="metadate">
    <w:name w:val="meta_date"/>
    <w:basedOn w:val="DefaultParagraphFont"/>
    <w:rsid w:val="004722F9"/>
  </w:style>
  <w:style w:type="character" w:customStyle="1" w:styleId="fa">
    <w:name w:val="fa"/>
    <w:basedOn w:val="DefaultParagraphFont"/>
    <w:rsid w:val="004722F9"/>
  </w:style>
  <w:style w:type="character" w:customStyle="1" w:styleId="longname">
    <w:name w:val="longname"/>
    <w:basedOn w:val="DefaultParagraphFont"/>
    <w:rsid w:val="004722F9"/>
  </w:style>
  <w:style w:type="character" w:customStyle="1" w:styleId="echocontainer">
    <w:name w:val="echo_container"/>
    <w:basedOn w:val="DefaultParagraphFont"/>
    <w:rsid w:val="004722F9"/>
  </w:style>
  <w:style w:type="character" w:customStyle="1" w:styleId="comment-display">
    <w:name w:val="comment-display"/>
    <w:basedOn w:val="DefaultParagraphFont"/>
    <w:rsid w:val="004722F9"/>
  </w:style>
  <w:style w:type="paragraph" w:customStyle="1" w:styleId="comment-count-label">
    <w:name w:val="comment-count-label"/>
    <w:basedOn w:val="Normal"/>
    <w:rsid w:val="004722F9"/>
    <w:pPr>
      <w:spacing w:before="100" w:beforeAutospacing="1" w:after="100" w:afterAutospacing="1"/>
    </w:pPr>
    <w:rPr>
      <w:rFonts w:ascii="Times" w:hAnsi="Times"/>
      <w:szCs w:val="20"/>
    </w:rPr>
  </w:style>
  <w:style w:type="character" w:customStyle="1" w:styleId="echo-counter">
    <w:name w:val="echo-counter"/>
    <w:basedOn w:val="DefaultParagraphFont"/>
    <w:rsid w:val="004722F9"/>
  </w:style>
  <w:style w:type="character" w:customStyle="1" w:styleId="discussion-policy">
    <w:name w:val="discussion-policy"/>
    <w:basedOn w:val="DefaultParagraphFont"/>
    <w:rsid w:val="004722F9"/>
  </w:style>
  <w:style w:type="character" w:customStyle="1" w:styleId="echo-apps-conversations-streamcaption">
    <w:name w:val="echo-apps-conversations-streamcaption"/>
    <w:basedOn w:val="DefaultParagraphFont"/>
    <w:rsid w:val="004722F9"/>
  </w:style>
  <w:style w:type="character" w:customStyle="1" w:styleId="echo-streamserver-controls-stream-item-text">
    <w:name w:val="echo-streamserver-controls-stream-item-text"/>
    <w:basedOn w:val="DefaultParagraphFont"/>
    <w:rsid w:val="004722F9"/>
  </w:style>
  <w:style w:type="character" w:customStyle="1" w:styleId="echo-streamserver-controls-facepile-more">
    <w:name w:val="echo-streamserver-controls-facepile-more"/>
    <w:basedOn w:val="DefaultParagraphFont"/>
    <w:rsid w:val="004722F9"/>
  </w:style>
  <w:style w:type="character" w:customStyle="1" w:styleId="echo-primaryfont">
    <w:name w:val="echo-primaryfont"/>
    <w:basedOn w:val="DefaultParagraphFont"/>
    <w:rsid w:val="004722F9"/>
  </w:style>
  <w:style w:type="character" w:customStyle="1" w:styleId="section">
    <w:name w:val="section"/>
    <w:basedOn w:val="DefaultParagraphFont"/>
    <w:rsid w:val="004722F9"/>
  </w:style>
  <w:style w:type="character" w:customStyle="1" w:styleId="wpsr-txt-headline">
    <w:name w:val="wpsr-txt-headline"/>
    <w:basedOn w:val="DefaultParagraphFont"/>
    <w:rsid w:val="004722F9"/>
  </w:style>
  <w:style w:type="character" w:customStyle="1" w:styleId="asset-metabar-author">
    <w:name w:val="asset-metabar-author"/>
    <w:basedOn w:val="DefaultParagraphFont"/>
    <w:rsid w:val="004722F9"/>
  </w:style>
  <w:style w:type="character" w:customStyle="1" w:styleId="asset-metabar-time">
    <w:name w:val="asset-metabar-time"/>
    <w:basedOn w:val="DefaultParagraphFont"/>
    <w:rsid w:val="004722F9"/>
  </w:style>
  <w:style w:type="character" w:customStyle="1" w:styleId="eza-dateline">
    <w:name w:val="eza-dateline"/>
    <w:basedOn w:val="DefaultParagraphFont"/>
    <w:rsid w:val="004722F9"/>
  </w:style>
  <w:style w:type="character" w:customStyle="1" w:styleId="eza-authors">
    <w:name w:val="eza-authors"/>
    <w:basedOn w:val="DefaultParagraphFont"/>
    <w:rsid w:val="004722F9"/>
  </w:style>
  <w:style w:type="character" w:customStyle="1" w:styleId="csmstaff">
    <w:name w:val="csm_staff"/>
    <w:basedOn w:val="DefaultParagraphFont"/>
    <w:rsid w:val="004722F9"/>
  </w:style>
  <w:style w:type="paragraph" w:customStyle="1" w:styleId="mol-para-with-font">
    <w:name w:val="mol-para-with-font"/>
    <w:basedOn w:val="Normal"/>
    <w:rsid w:val="004722F9"/>
    <w:pPr>
      <w:spacing w:before="100" w:beforeAutospacing="1" w:after="100" w:afterAutospacing="1"/>
    </w:pPr>
    <w:rPr>
      <w:rFonts w:ascii="Times" w:hAnsi="Times"/>
      <w:szCs w:val="20"/>
    </w:rPr>
  </w:style>
  <w:style w:type="character" w:customStyle="1" w:styleId="article-timestamp">
    <w:name w:val="article-timestamp"/>
    <w:basedOn w:val="DefaultParagraphFont"/>
    <w:rsid w:val="004722F9"/>
  </w:style>
  <w:style w:type="character" w:customStyle="1" w:styleId="byline-text">
    <w:name w:val="byline-text"/>
    <w:basedOn w:val="DefaultParagraphFont"/>
    <w:rsid w:val="004722F9"/>
  </w:style>
  <w:style w:type="character" w:customStyle="1" w:styleId="itemauthor">
    <w:name w:val="itemauthor"/>
    <w:basedOn w:val="DefaultParagraphFont"/>
    <w:rsid w:val="004722F9"/>
  </w:style>
  <w:style w:type="character" w:customStyle="1" w:styleId="itemdatecreated">
    <w:name w:val="itemdatecreated"/>
    <w:basedOn w:val="DefaultParagraphFont"/>
    <w:rsid w:val="004722F9"/>
  </w:style>
  <w:style w:type="character" w:customStyle="1" w:styleId="slug-metadata-note">
    <w:name w:val="slug-metadata-note"/>
    <w:basedOn w:val="DefaultParagraphFont"/>
    <w:rsid w:val="004722F9"/>
  </w:style>
  <w:style w:type="character" w:customStyle="1" w:styleId="drop-capped">
    <w:name w:val="drop-capped"/>
    <w:basedOn w:val="DefaultParagraphFont"/>
    <w:rsid w:val="004722F9"/>
  </w:style>
  <w:style w:type="paragraph" w:customStyle="1" w:styleId="articleopinion-standfirst">
    <w:name w:val="articleopinion-standfirst"/>
    <w:basedOn w:val="Normal"/>
    <w:rsid w:val="004722F9"/>
    <w:pPr>
      <w:spacing w:before="100" w:beforeAutospacing="1" w:after="100" w:afterAutospacing="1"/>
    </w:pPr>
    <w:rPr>
      <w:rFonts w:ascii="Times" w:hAnsi="Times"/>
      <w:szCs w:val="20"/>
    </w:rPr>
  </w:style>
  <w:style w:type="paragraph" w:customStyle="1" w:styleId="snippet">
    <w:name w:val="snippet"/>
    <w:basedOn w:val="Normal"/>
    <w:rsid w:val="004722F9"/>
    <w:pPr>
      <w:spacing w:before="100" w:beforeAutospacing="1" w:after="100" w:afterAutospacing="1"/>
    </w:pPr>
    <w:rPr>
      <w:rFonts w:ascii="Times" w:hAnsi="Times"/>
      <w:szCs w:val="20"/>
    </w:rPr>
  </w:style>
  <w:style w:type="character" w:customStyle="1" w:styleId="thetitle">
    <w:name w:val="the_title"/>
    <w:basedOn w:val="DefaultParagraphFont"/>
    <w:rsid w:val="004722F9"/>
  </w:style>
  <w:style w:type="character" w:customStyle="1" w:styleId="rupee">
    <w:name w:val="rupee"/>
    <w:basedOn w:val="DefaultParagraphFont"/>
    <w:rsid w:val="004722F9"/>
  </w:style>
  <w:style w:type="character" w:customStyle="1" w:styleId="grey1">
    <w:name w:val="grey1"/>
    <w:basedOn w:val="DefaultParagraphFont"/>
    <w:rsid w:val="004722F9"/>
  </w:style>
  <w:style w:type="paragraph" w:customStyle="1" w:styleId="Pa13">
    <w:name w:val="Pa13"/>
    <w:basedOn w:val="Default"/>
    <w:next w:val="Default"/>
    <w:rsid w:val="004722F9"/>
    <w:pPr>
      <w:spacing w:line="201" w:lineRule="atLeast"/>
    </w:pPr>
    <w:rPr>
      <w:rFonts w:eastAsia="Times New Roman"/>
      <w:color w:val="auto"/>
      <w:szCs w:val="22"/>
    </w:rPr>
  </w:style>
  <w:style w:type="paragraph" w:customStyle="1" w:styleId="Pa14">
    <w:name w:val="Pa14"/>
    <w:basedOn w:val="Default"/>
    <w:next w:val="Default"/>
    <w:uiPriority w:val="99"/>
    <w:qFormat/>
    <w:rsid w:val="004722F9"/>
    <w:pPr>
      <w:spacing w:line="241" w:lineRule="atLeast"/>
    </w:pPr>
    <w:rPr>
      <w:rFonts w:eastAsia="Times New Roman"/>
      <w:color w:val="auto"/>
      <w:szCs w:val="22"/>
    </w:rPr>
  </w:style>
  <w:style w:type="paragraph" w:customStyle="1" w:styleId="Pa9">
    <w:name w:val="Pa9"/>
    <w:basedOn w:val="Default"/>
    <w:next w:val="Default"/>
    <w:rsid w:val="004722F9"/>
    <w:pPr>
      <w:spacing w:line="241" w:lineRule="atLeast"/>
    </w:pPr>
    <w:rPr>
      <w:rFonts w:ascii="Gill Sans" w:eastAsia="Times New Roman" w:hAnsi="Gill Sans"/>
      <w:color w:val="auto"/>
      <w:szCs w:val="22"/>
    </w:rPr>
  </w:style>
  <w:style w:type="character" w:customStyle="1" w:styleId="bureau">
    <w:name w:val="bureau"/>
    <w:basedOn w:val="DefaultParagraphFont"/>
    <w:rsid w:val="004722F9"/>
  </w:style>
  <w:style w:type="character" w:customStyle="1" w:styleId="reporttitle">
    <w:name w:val="report_title"/>
    <w:basedOn w:val="DefaultParagraphFont"/>
    <w:rsid w:val="004722F9"/>
  </w:style>
  <w:style w:type="character" w:customStyle="1" w:styleId="documenttype-longreleases">
    <w:name w:val="document_type_-_long_releases"/>
    <w:basedOn w:val="DefaultParagraphFont"/>
    <w:rsid w:val="004722F9"/>
  </w:style>
  <w:style w:type="character" w:customStyle="1" w:styleId="alt-date">
    <w:name w:val="alt-date"/>
    <w:basedOn w:val="DefaultParagraphFont"/>
    <w:rsid w:val="004722F9"/>
  </w:style>
  <w:style w:type="character" w:customStyle="1" w:styleId="entry-byline">
    <w:name w:val="entry-byline"/>
    <w:basedOn w:val="DefaultParagraphFont"/>
    <w:rsid w:val="004722F9"/>
  </w:style>
  <w:style w:type="character" w:customStyle="1" w:styleId="taglinecontrib">
    <w:name w:val="tagline_contrib"/>
    <w:basedOn w:val="DefaultParagraphFont"/>
    <w:rsid w:val="004722F9"/>
  </w:style>
  <w:style w:type="character" w:customStyle="1" w:styleId="articledate0">
    <w:name w:val="article_date"/>
    <w:basedOn w:val="DefaultParagraphFont"/>
    <w:rsid w:val="004722F9"/>
  </w:style>
  <w:style w:type="paragraph" w:customStyle="1" w:styleId="hg-daily">
    <w:name w:val="hg-daily"/>
    <w:basedOn w:val="Normal"/>
    <w:rsid w:val="004722F9"/>
    <w:pPr>
      <w:spacing w:before="100" w:beforeAutospacing="1" w:after="100" w:afterAutospacing="1"/>
    </w:pPr>
    <w:rPr>
      <w:rFonts w:ascii="Times" w:hAnsi="Times"/>
      <w:szCs w:val="20"/>
    </w:rPr>
  </w:style>
  <w:style w:type="character" w:customStyle="1" w:styleId="cit">
    <w:name w:val="cit"/>
    <w:basedOn w:val="DefaultParagraphFont"/>
    <w:rsid w:val="004722F9"/>
  </w:style>
  <w:style w:type="paragraph" w:customStyle="1" w:styleId="buttonheading">
    <w:name w:val="buttonheading"/>
    <w:basedOn w:val="Normal"/>
    <w:rsid w:val="004722F9"/>
    <w:pPr>
      <w:spacing w:before="100" w:beforeAutospacing="1" w:after="100" w:afterAutospacing="1"/>
    </w:pPr>
    <w:rPr>
      <w:rFonts w:ascii="Times" w:hAnsi="Times"/>
      <w:szCs w:val="20"/>
    </w:rPr>
  </w:style>
  <w:style w:type="character" w:customStyle="1" w:styleId="createdate">
    <w:name w:val="createdate"/>
    <w:basedOn w:val="DefaultParagraphFont"/>
    <w:rsid w:val="004722F9"/>
  </w:style>
  <w:style w:type="character" w:customStyle="1" w:styleId="text-label">
    <w:name w:val="text-label"/>
    <w:basedOn w:val="DefaultParagraphFont"/>
    <w:rsid w:val="004722F9"/>
  </w:style>
  <w:style w:type="paragraph" w:customStyle="1" w:styleId="TOC3Char">
    <w:name w:val="TOC 3 Char"/>
    <w:basedOn w:val="Normal"/>
    <w:next w:val="Normal"/>
    <w:rsid w:val="004722F9"/>
    <w:rPr>
      <w:rFonts w:eastAsia="Times New Roman"/>
      <w:sz w:val="24"/>
      <w:szCs w:val="20"/>
    </w:rPr>
  </w:style>
  <w:style w:type="paragraph" w:customStyle="1" w:styleId="TOC1Char">
    <w:name w:val="TOC 1 Char"/>
    <w:basedOn w:val="Normal"/>
    <w:next w:val="Normal"/>
    <w:rsid w:val="004722F9"/>
    <w:rPr>
      <w:rFonts w:eastAsia="Times New Roman"/>
      <w:b/>
      <w:sz w:val="24"/>
      <w:szCs w:val="20"/>
    </w:rPr>
  </w:style>
  <w:style w:type="paragraph" w:customStyle="1" w:styleId="ColorfulGrid-Accent11">
    <w:name w:val="Colorful Grid - Accent 11"/>
    <w:basedOn w:val="Normal"/>
    <w:next w:val="Normal"/>
    <w:uiPriority w:val="29"/>
    <w:qFormat/>
    <w:rsid w:val="004722F9"/>
    <w:pPr>
      <w:jc w:val="both"/>
    </w:pPr>
    <w:rPr>
      <w:rFonts w:eastAsia="Times New Roman"/>
      <w:i/>
      <w:iCs/>
      <w:color w:val="000000"/>
    </w:rPr>
  </w:style>
  <w:style w:type="character" w:customStyle="1" w:styleId="MediumGrid11">
    <w:name w:val="Medium Grid 11"/>
    <w:uiPriority w:val="99"/>
    <w:rsid w:val="004722F9"/>
    <w:rPr>
      <w:color w:val="808080"/>
    </w:rPr>
  </w:style>
  <w:style w:type="paragraph" w:customStyle="1" w:styleId="PlaceholderText2">
    <w:name w:val="Placeholder Text2"/>
    <w:basedOn w:val="Normal"/>
    <w:uiPriority w:val="99"/>
    <w:rsid w:val="004722F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4722F9"/>
    <w:pPr>
      <w:keepNext/>
      <w:tabs>
        <w:tab w:val="num" w:pos="1440"/>
      </w:tabs>
      <w:ind w:left="1800" w:hanging="360"/>
      <w:outlineLvl w:val="2"/>
    </w:pPr>
    <w:rPr>
      <w:rFonts w:eastAsia="MS Gothic"/>
      <w:sz w:val="24"/>
    </w:rPr>
  </w:style>
  <w:style w:type="paragraph" w:customStyle="1" w:styleId="LightList1">
    <w:name w:val="Light List1"/>
    <w:basedOn w:val="Normal"/>
    <w:rsid w:val="004722F9"/>
    <w:pPr>
      <w:keepNext/>
      <w:tabs>
        <w:tab w:val="num" w:pos="2160"/>
      </w:tabs>
      <w:ind w:left="2520" w:hanging="360"/>
      <w:outlineLvl w:val="3"/>
    </w:pPr>
    <w:rPr>
      <w:rFonts w:eastAsia="MS Gothic"/>
      <w:sz w:val="24"/>
    </w:rPr>
  </w:style>
  <w:style w:type="paragraph" w:customStyle="1" w:styleId="LightGrid1">
    <w:name w:val="Light Grid1"/>
    <w:basedOn w:val="Normal"/>
    <w:rsid w:val="004722F9"/>
    <w:pPr>
      <w:keepNext/>
      <w:tabs>
        <w:tab w:val="num" w:pos="2880"/>
      </w:tabs>
      <w:ind w:left="3240" w:hanging="360"/>
      <w:outlineLvl w:val="4"/>
    </w:pPr>
    <w:rPr>
      <w:rFonts w:eastAsia="MS Gothic"/>
      <w:sz w:val="24"/>
    </w:rPr>
  </w:style>
  <w:style w:type="paragraph" w:customStyle="1" w:styleId="MediumShading11">
    <w:name w:val="Medium Shading 11"/>
    <w:basedOn w:val="Normal"/>
    <w:rsid w:val="004722F9"/>
    <w:pPr>
      <w:keepNext/>
      <w:tabs>
        <w:tab w:val="num" w:pos="3600"/>
      </w:tabs>
      <w:ind w:left="3960" w:hanging="360"/>
      <w:outlineLvl w:val="5"/>
    </w:pPr>
    <w:rPr>
      <w:rFonts w:eastAsia="MS Gothic"/>
      <w:sz w:val="24"/>
    </w:rPr>
  </w:style>
  <w:style w:type="paragraph" w:customStyle="1" w:styleId="MediumShading21">
    <w:name w:val="Medium Shading 21"/>
    <w:basedOn w:val="Normal"/>
    <w:rsid w:val="004722F9"/>
    <w:pPr>
      <w:keepNext/>
      <w:tabs>
        <w:tab w:val="num" w:pos="4320"/>
      </w:tabs>
      <w:ind w:left="4680" w:hanging="360"/>
      <w:outlineLvl w:val="6"/>
    </w:pPr>
    <w:rPr>
      <w:rFonts w:eastAsia="MS Gothic"/>
      <w:sz w:val="24"/>
    </w:rPr>
  </w:style>
  <w:style w:type="paragraph" w:customStyle="1" w:styleId="MediumList11">
    <w:name w:val="Medium List 11"/>
    <w:basedOn w:val="Normal"/>
    <w:rsid w:val="004722F9"/>
    <w:pPr>
      <w:keepNext/>
      <w:tabs>
        <w:tab w:val="num" w:pos="5040"/>
      </w:tabs>
      <w:ind w:left="5400" w:hanging="360"/>
      <w:outlineLvl w:val="7"/>
    </w:pPr>
    <w:rPr>
      <w:rFonts w:eastAsia="MS Gothic"/>
      <w:sz w:val="24"/>
    </w:rPr>
  </w:style>
  <w:style w:type="paragraph" w:customStyle="1" w:styleId="MediumList21">
    <w:name w:val="Medium List 21"/>
    <w:basedOn w:val="Normal"/>
    <w:rsid w:val="004722F9"/>
    <w:pPr>
      <w:keepNext/>
      <w:tabs>
        <w:tab w:val="num" w:pos="5760"/>
      </w:tabs>
      <w:ind w:left="6120" w:hanging="360"/>
      <w:outlineLvl w:val="8"/>
    </w:pPr>
    <w:rPr>
      <w:rFonts w:eastAsia="MS Gothic"/>
      <w:sz w:val="24"/>
    </w:rPr>
  </w:style>
  <w:style w:type="paragraph" w:customStyle="1" w:styleId="bylinejb">
    <w:name w:val="bylinejb"/>
    <w:basedOn w:val="Normal"/>
    <w:rsid w:val="004722F9"/>
    <w:pPr>
      <w:spacing w:before="100" w:beforeAutospacing="1" w:after="100" w:afterAutospacing="1"/>
    </w:pPr>
    <w:rPr>
      <w:rFonts w:ascii="Times" w:hAnsi="Times"/>
      <w:szCs w:val="20"/>
    </w:rPr>
  </w:style>
  <w:style w:type="paragraph" w:customStyle="1" w:styleId="bylineaffiliation">
    <w:name w:val="bylineaffiliation"/>
    <w:basedOn w:val="Normal"/>
    <w:rsid w:val="004722F9"/>
    <w:pPr>
      <w:spacing w:before="100" w:beforeAutospacing="1" w:after="100" w:afterAutospacing="1"/>
    </w:pPr>
    <w:rPr>
      <w:rFonts w:ascii="Times" w:hAnsi="Times"/>
      <w:szCs w:val="20"/>
    </w:rPr>
  </w:style>
  <w:style w:type="character" w:customStyle="1" w:styleId="apple-tab-span">
    <w:name w:val="apple-tab-span"/>
    <w:basedOn w:val="DefaultParagraphFont"/>
    <w:rsid w:val="004722F9"/>
  </w:style>
  <w:style w:type="character" w:customStyle="1" w:styleId="s1">
    <w:name w:val="s1"/>
    <w:basedOn w:val="DefaultParagraphFont"/>
    <w:rsid w:val="004722F9"/>
  </w:style>
  <w:style w:type="character" w:customStyle="1" w:styleId="action-menu-toggled-item">
    <w:name w:val="action-menu-toggled-item"/>
    <w:basedOn w:val="DefaultParagraphFont"/>
    <w:rsid w:val="004722F9"/>
    <w:rPr>
      <w:rFonts w:ascii="Times New Roman" w:hAnsi="Times New Roman"/>
    </w:rPr>
  </w:style>
  <w:style w:type="character" w:customStyle="1" w:styleId="1Tag">
    <w:name w:val="1) Tag"/>
    <w:rsid w:val="004722F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722F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722F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722F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722F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722F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722F9"/>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4722F9"/>
    <w:rPr>
      <w:strike/>
    </w:rPr>
  </w:style>
  <w:style w:type="character" w:customStyle="1" w:styleId="StrikethroughChar">
    <w:name w:val="Strikethrough Char"/>
    <w:basedOn w:val="DefaultParagraphFont"/>
    <w:link w:val="Strikethrough0"/>
    <w:rsid w:val="004722F9"/>
    <w:rPr>
      <w:rFonts w:ascii="Calibri" w:hAnsi="Calibri" w:cs="Calibri"/>
      <w:strike/>
      <w:kern w:val="0"/>
      <w:sz w:val="22"/>
      <w:szCs w:val="22"/>
      <w14:ligatures w14:val="none"/>
    </w:rPr>
  </w:style>
  <w:style w:type="character" w:customStyle="1" w:styleId="SubtleReference1">
    <w:name w:val="Subtle Reference1"/>
    <w:basedOn w:val="DefaultParagraphFont"/>
    <w:uiPriority w:val="31"/>
    <w:rsid w:val="004722F9"/>
    <w:rPr>
      <w:smallCaps/>
      <w:color w:val="5A5A5A"/>
    </w:rPr>
  </w:style>
  <w:style w:type="paragraph" w:customStyle="1" w:styleId="StyleCardtagNoSpacing1NoSpacing11NoSpacing2DebateTextRea">
    <w:name w:val="Style CardtagNo Spacing1No Spacing11No Spacing2Debate TextRea..."/>
    <w:basedOn w:val="Normal"/>
    <w:rsid w:val="004722F9"/>
    <w:rPr>
      <w:bCs/>
      <w:sz w:val="16"/>
    </w:rPr>
  </w:style>
  <w:style w:type="character" w:customStyle="1" w:styleId="BoxBoldUnderline">
    <w:name w:val="Box Bold Underline"/>
    <w:rsid w:val="004722F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4722F9"/>
    <w:rPr>
      <w:rFonts w:eastAsia="Times New Roman"/>
      <w:sz w:val="24"/>
    </w:rPr>
  </w:style>
  <w:style w:type="character" w:customStyle="1" w:styleId="NormalF6Char">
    <w:name w:val="Normal F6 Char"/>
    <w:link w:val="NormalF6"/>
    <w:rsid w:val="004722F9"/>
    <w:rPr>
      <w:rFonts w:ascii="Calibri" w:eastAsia="Times New Roman" w:hAnsi="Calibri" w:cs="Calibri"/>
      <w:kern w:val="0"/>
      <w:szCs w:val="22"/>
      <w14:ligatures w14:val="none"/>
    </w:rPr>
  </w:style>
  <w:style w:type="paragraph" w:customStyle="1" w:styleId="TagNew">
    <w:name w:val="Tag New"/>
    <w:qFormat/>
    <w:rsid w:val="004722F9"/>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4722F9"/>
  </w:style>
  <w:style w:type="paragraph" w:customStyle="1" w:styleId="TagNew0">
    <w:name w:val="Tag_New"/>
    <w:qFormat/>
    <w:rsid w:val="004722F9"/>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4722F9"/>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4722F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4722F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722F9"/>
  </w:style>
  <w:style w:type="character" w:customStyle="1" w:styleId="yshortcutscs4-ndcor">
    <w:name w:val="yshortcuts cs4-ndcor"/>
    <w:rsid w:val="004722F9"/>
  </w:style>
  <w:style w:type="character" w:customStyle="1" w:styleId="price">
    <w:name w:val="price"/>
    <w:rsid w:val="004722F9"/>
  </w:style>
  <w:style w:type="character" w:customStyle="1" w:styleId="price-change">
    <w:name w:val="price-change"/>
    <w:rsid w:val="004722F9"/>
  </w:style>
  <w:style w:type="character" w:customStyle="1" w:styleId="percent-change">
    <w:name w:val="percent-change"/>
    <w:rsid w:val="004722F9"/>
  </w:style>
  <w:style w:type="character" w:customStyle="1" w:styleId="bibfont">
    <w:name w:val="bibfont"/>
    <w:rsid w:val="004722F9"/>
    <w:rPr>
      <w:rFonts w:cs="Times New Roman"/>
    </w:rPr>
  </w:style>
  <w:style w:type="paragraph" w:customStyle="1" w:styleId="underlined1">
    <w:name w:val="underlined1"/>
    <w:next w:val="Normal"/>
    <w:autoRedefine/>
    <w:rsid w:val="004722F9"/>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4722F9"/>
    <w:pPr>
      <w:ind w:left="0"/>
    </w:pPr>
    <w:rPr>
      <w:rFonts w:eastAsia="Times New Roman"/>
      <w:b/>
      <w:color w:val="auto"/>
      <w:sz w:val="24"/>
      <w:szCs w:val="24"/>
    </w:rPr>
  </w:style>
  <w:style w:type="character" w:customStyle="1" w:styleId="SourceBoldedChar">
    <w:name w:val="Source Bolded Char"/>
    <w:link w:val="SourceBolded"/>
    <w:rsid w:val="004722F9"/>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4722F9"/>
    <w:rPr>
      <w:rFonts w:eastAsia="Calibri"/>
      <w:sz w:val="16"/>
      <w:szCs w:val="20"/>
      <w:lang w:val="x-none" w:eastAsia="x-none"/>
    </w:rPr>
  </w:style>
  <w:style w:type="character" w:customStyle="1" w:styleId="CardDownSizeChar">
    <w:name w:val="CardDownSize Char"/>
    <w:link w:val="CardDownSize"/>
    <w:rsid w:val="004722F9"/>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4722F9"/>
  </w:style>
  <w:style w:type="character" w:customStyle="1" w:styleId="leveluptitle">
    <w:name w:val="leveluptitle"/>
    <w:basedOn w:val="DefaultParagraphFont"/>
    <w:rsid w:val="004722F9"/>
  </w:style>
  <w:style w:type="character" w:customStyle="1" w:styleId="Irrelevant6fontChar">
    <w:name w:val="Irrelevant (6 font) Char"/>
    <w:basedOn w:val="DefaultParagraphFont"/>
    <w:link w:val="Irrelevant6font"/>
    <w:rsid w:val="004722F9"/>
    <w:rPr>
      <w:rFonts w:ascii="Calibri" w:eastAsia="Calibri" w:hAnsi="Calibri" w:cs="Calibri"/>
      <w:kern w:val="0"/>
      <w:sz w:val="12"/>
      <w:szCs w:val="12"/>
      <w14:ligatures w14:val="none"/>
    </w:rPr>
  </w:style>
  <w:style w:type="paragraph" w:customStyle="1" w:styleId="Non-NavPanelTag">
    <w:name w:val="Non-Nav Panel Tag"/>
    <w:basedOn w:val="Normal"/>
    <w:qFormat/>
    <w:rsid w:val="004722F9"/>
    <w:rPr>
      <w:b/>
      <w:sz w:val="26"/>
    </w:rPr>
  </w:style>
  <w:style w:type="character" w:customStyle="1" w:styleId="Hyperlink3">
    <w:name w:val="Hyperlink.3"/>
    <w:basedOn w:val="DefaultParagraphFont"/>
    <w:rsid w:val="004722F9"/>
    <w:rPr>
      <w:sz w:val="18"/>
      <w:szCs w:val="18"/>
    </w:rPr>
  </w:style>
  <w:style w:type="character" w:customStyle="1" w:styleId="Hyperlink40">
    <w:name w:val="Hyperlink.4"/>
    <w:basedOn w:val="DefaultParagraphFont"/>
    <w:rsid w:val="004722F9"/>
    <w:rPr>
      <w:sz w:val="18"/>
      <w:szCs w:val="18"/>
    </w:rPr>
  </w:style>
  <w:style w:type="character" w:customStyle="1" w:styleId="SmallCharChar">
    <w:name w:val="Small Char Char"/>
    <w:basedOn w:val="DefaultParagraphFont"/>
    <w:rsid w:val="004722F9"/>
    <w:rPr>
      <w:sz w:val="17"/>
      <w:szCs w:val="24"/>
      <w:lang w:val="en-US" w:eastAsia="en-US" w:bidi="ar-SA"/>
    </w:rPr>
  </w:style>
  <w:style w:type="paragraph" w:customStyle="1" w:styleId="TagsFutura">
    <w:name w:val="TagsFutura"/>
    <w:basedOn w:val="Normal"/>
    <w:next w:val="Heading3"/>
    <w:rsid w:val="004722F9"/>
    <w:rPr>
      <w:rFonts w:ascii="Futura" w:eastAsia="Times" w:hAnsi="Futura"/>
      <w:b/>
      <w:caps/>
      <w:sz w:val="18"/>
      <w:szCs w:val="20"/>
    </w:rPr>
  </w:style>
  <w:style w:type="paragraph" w:customStyle="1" w:styleId="DebateTag0">
    <w:name w:val="DebateTag"/>
    <w:basedOn w:val="Normal"/>
    <w:qFormat/>
    <w:rsid w:val="004722F9"/>
    <w:rPr>
      <w:rFonts w:eastAsia="Calibri"/>
      <w:b/>
    </w:rPr>
  </w:style>
  <w:style w:type="paragraph" w:customStyle="1" w:styleId="StyleHeading4TagNotBold">
    <w:name w:val="Style Heading 4Tag + Not Bold"/>
    <w:basedOn w:val="Heading4"/>
    <w:rsid w:val="004722F9"/>
    <w:rPr>
      <w:iCs w:val="0"/>
    </w:rPr>
  </w:style>
  <w:style w:type="paragraph" w:customStyle="1" w:styleId="Aa">
    <w:name w:val="A"/>
    <w:basedOn w:val="Default"/>
    <w:next w:val="Default"/>
    <w:rsid w:val="004722F9"/>
    <w:rPr>
      <w:rFonts w:eastAsia="Times New Roman"/>
      <w:color w:val="auto"/>
      <w:szCs w:val="22"/>
      <w:lang w:bidi="en-US"/>
    </w:rPr>
  </w:style>
  <w:style w:type="character" w:customStyle="1" w:styleId="ac">
    <w:name w:val="••••"/>
    <w:rsid w:val="004722F9"/>
    <w:rPr>
      <w:color w:val="000000"/>
    </w:rPr>
  </w:style>
  <w:style w:type="character" w:customStyle="1" w:styleId="UnderlineBox">
    <w:name w:val="Underline + Box"/>
    <w:uiPriority w:val="1"/>
    <w:qFormat/>
    <w:rsid w:val="004722F9"/>
    <w:rPr>
      <w:rFonts w:ascii="Georgia" w:hAnsi="Georgia"/>
      <w:b w:val="0"/>
      <w:sz w:val="22"/>
      <w:u w:val="single"/>
      <w:bdr w:val="single" w:sz="4" w:space="0" w:color="auto"/>
    </w:rPr>
  </w:style>
  <w:style w:type="character" w:customStyle="1" w:styleId="CharacterStyle14">
    <w:name w:val="Character Style 14"/>
    <w:rsid w:val="004722F9"/>
    <w:rPr>
      <w:sz w:val="30"/>
      <w:szCs w:val="30"/>
    </w:rPr>
  </w:style>
  <w:style w:type="character" w:customStyle="1" w:styleId="CharacterStyle13">
    <w:name w:val="Character Style 13"/>
    <w:rsid w:val="004722F9"/>
    <w:rPr>
      <w:i/>
      <w:iCs/>
      <w:sz w:val="17"/>
      <w:szCs w:val="17"/>
    </w:rPr>
  </w:style>
  <w:style w:type="character" w:customStyle="1" w:styleId="a13">
    <w:name w:val="a1"/>
    <w:rsid w:val="004722F9"/>
    <w:rPr>
      <w:color w:val="008000"/>
    </w:rPr>
  </w:style>
  <w:style w:type="paragraph" w:customStyle="1" w:styleId="Repeatblockheading0">
    <w:name w:val="Repeat block heading"/>
    <w:basedOn w:val="Normal"/>
    <w:rsid w:val="004722F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722F9"/>
  </w:style>
  <w:style w:type="character" w:customStyle="1" w:styleId="hps">
    <w:name w:val="hps"/>
    <w:rsid w:val="004722F9"/>
  </w:style>
  <w:style w:type="paragraph" w:customStyle="1" w:styleId="TashmaHeader2">
    <w:name w:val="Tashma_Header2"/>
    <w:basedOn w:val="Heading2"/>
    <w:uiPriority w:val="99"/>
    <w:qFormat/>
    <w:rsid w:val="004722F9"/>
    <w:pPr>
      <w:spacing w:after="160"/>
    </w:pPr>
    <w:rPr>
      <w:rFonts w:eastAsia="SimSun" w:cs="Times New Roman"/>
      <w:sz w:val="28"/>
    </w:rPr>
  </w:style>
  <w:style w:type="paragraph" w:customStyle="1" w:styleId="TashmaHeading1">
    <w:name w:val="Tashma_Heading1"/>
    <w:basedOn w:val="Heading1"/>
    <w:uiPriority w:val="99"/>
    <w:qFormat/>
    <w:rsid w:val="004722F9"/>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4722F9"/>
    <w:rPr>
      <w:rFonts w:cs="Calibri"/>
    </w:rPr>
  </w:style>
  <w:style w:type="paragraph" w:customStyle="1" w:styleId="CitationCharCharCharCharCharCharChar">
    <w:name w:val="Citation Char Char Char Char Char Char Char"/>
    <w:basedOn w:val="Normal"/>
    <w:link w:val="CitationCharCharCharCharCharCharCharChar"/>
    <w:rsid w:val="004722F9"/>
    <w:pPr>
      <w:ind w:left="1440" w:right="1440"/>
    </w:pPr>
    <w:rPr>
      <w:rFonts w:asciiTheme="minorHAnsi" w:hAnsiTheme="minorHAnsi"/>
      <w:kern w:val="2"/>
      <w:sz w:val="24"/>
      <w:szCs w:val="24"/>
      <w14:ligatures w14:val="standardContextual"/>
    </w:rPr>
  </w:style>
  <w:style w:type="paragraph" w:customStyle="1" w:styleId="pagpag1">
    <w:name w:val="pagpag1"/>
    <w:basedOn w:val="Normal"/>
    <w:qFormat/>
    <w:rsid w:val="004722F9"/>
    <w:pPr>
      <w:spacing w:before="100" w:beforeAutospacing="1" w:after="100" w:afterAutospacing="1"/>
    </w:pPr>
    <w:rPr>
      <w:rFonts w:eastAsia="Times New Roman"/>
      <w:sz w:val="24"/>
    </w:rPr>
  </w:style>
  <w:style w:type="paragraph" w:customStyle="1" w:styleId="pagpag2">
    <w:name w:val="pagpag2"/>
    <w:basedOn w:val="Normal"/>
    <w:qFormat/>
    <w:rsid w:val="004722F9"/>
    <w:pPr>
      <w:spacing w:before="100" w:beforeAutospacing="1" w:after="100" w:afterAutospacing="1"/>
    </w:pPr>
    <w:rPr>
      <w:rFonts w:eastAsia="Times New Roman"/>
      <w:sz w:val="24"/>
    </w:rPr>
  </w:style>
  <w:style w:type="paragraph" w:customStyle="1" w:styleId="BodyText311">
    <w:name w:val="Body Text 31"/>
    <w:basedOn w:val="Normal"/>
    <w:next w:val="BodyText30"/>
    <w:unhideWhenUsed/>
    <w:rsid w:val="004722F9"/>
    <w:pPr>
      <w:spacing w:after="120"/>
    </w:pPr>
    <w:rPr>
      <w:bCs/>
      <w:color w:val="000000"/>
    </w:rPr>
  </w:style>
  <w:style w:type="paragraph" w:customStyle="1" w:styleId="BodyText210">
    <w:name w:val="Body Text 21"/>
    <w:basedOn w:val="Normal"/>
    <w:next w:val="BodyText21"/>
    <w:uiPriority w:val="99"/>
    <w:unhideWhenUsed/>
    <w:rsid w:val="004722F9"/>
    <w:pPr>
      <w:spacing w:after="120" w:line="480" w:lineRule="auto"/>
    </w:pPr>
    <w:rPr>
      <w:sz w:val="12"/>
    </w:rPr>
  </w:style>
  <w:style w:type="paragraph" w:customStyle="1" w:styleId="BodyTextIndent1">
    <w:name w:val="Body Text Indent1"/>
    <w:basedOn w:val="Normal"/>
    <w:next w:val="BodyTextIndent"/>
    <w:unhideWhenUsed/>
    <w:rsid w:val="004722F9"/>
    <w:pPr>
      <w:spacing w:after="120"/>
      <w:ind w:left="360"/>
    </w:pPr>
    <w:rPr>
      <w:sz w:val="16"/>
    </w:rPr>
  </w:style>
  <w:style w:type="paragraph" w:customStyle="1" w:styleId="BodyTextIndent31">
    <w:name w:val="Body Text Indent 31"/>
    <w:basedOn w:val="Normal"/>
    <w:next w:val="BodyTextIndent3"/>
    <w:semiHidden/>
    <w:unhideWhenUsed/>
    <w:rsid w:val="004722F9"/>
    <w:pPr>
      <w:spacing w:after="120"/>
      <w:ind w:left="360"/>
    </w:pPr>
    <w:rPr>
      <w:sz w:val="14"/>
    </w:rPr>
  </w:style>
  <w:style w:type="paragraph" w:customStyle="1" w:styleId="BodyTextIndent21">
    <w:name w:val="Body Text Indent 21"/>
    <w:basedOn w:val="Normal"/>
    <w:next w:val="BodyTextIndent2"/>
    <w:unhideWhenUsed/>
    <w:rsid w:val="004722F9"/>
    <w:pPr>
      <w:spacing w:after="120" w:line="480" w:lineRule="auto"/>
      <w:ind w:left="360"/>
    </w:pPr>
    <w:rPr>
      <w:sz w:val="16"/>
    </w:rPr>
  </w:style>
  <w:style w:type="character" w:customStyle="1" w:styleId="Caption11">
    <w:name w:val="Caption11"/>
    <w:rsid w:val="004722F9"/>
  </w:style>
  <w:style w:type="paragraph" w:customStyle="1" w:styleId="z-BottomofForm1">
    <w:name w:val="z-Bottom of Form1"/>
    <w:basedOn w:val="Normal"/>
    <w:next w:val="Normal"/>
    <w:hidden/>
    <w:uiPriority w:val="99"/>
    <w:unhideWhenUsed/>
    <w:rsid w:val="004722F9"/>
    <w:pPr>
      <w:pBdr>
        <w:top w:val="single" w:sz="6" w:space="1" w:color="auto"/>
      </w:pBdr>
      <w:jc w:val="center"/>
    </w:pPr>
    <w:rPr>
      <w:rFonts w:eastAsia="Times New Roman"/>
      <w:vanish/>
      <w:sz w:val="16"/>
      <w:szCs w:val="16"/>
    </w:rPr>
  </w:style>
  <w:style w:type="paragraph" w:customStyle="1" w:styleId="arcticletext">
    <w:name w:val="arcticle_text"/>
    <w:basedOn w:val="Normal"/>
    <w:rsid w:val="004722F9"/>
    <w:pPr>
      <w:spacing w:before="100" w:beforeAutospacing="1" w:after="100" w:afterAutospacing="1"/>
    </w:pPr>
    <w:rPr>
      <w:rFonts w:eastAsia="Times New Roman"/>
      <w:sz w:val="24"/>
    </w:rPr>
  </w:style>
  <w:style w:type="paragraph" w:customStyle="1" w:styleId="cptchblock">
    <w:name w:val="cptch_block"/>
    <w:basedOn w:val="Normal"/>
    <w:rsid w:val="004722F9"/>
    <w:pPr>
      <w:spacing w:before="100" w:beforeAutospacing="1" w:after="100" w:afterAutospacing="1"/>
    </w:pPr>
    <w:rPr>
      <w:rFonts w:eastAsia="Times New Roman"/>
      <w:sz w:val="24"/>
    </w:rPr>
  </w:style>
  <w:style w:type="paragraph" w:customStyle="1" w:styleId="publisheddate">
    <w:name w:val="published_date"/>
    <w:basedOn w:val="Normal"/>
    <w:rsid w:val="004722F9"/>
    <w:pPr>
      <w:spacing w:before="100" w:beforeAutospacing="1" w:after="100" w:afterAutospacing="1"/>
    </w:pPr>
    <w:rPr>
      <w:rFonts w:eastAsia="Times New Roman"/>
      <w:sz w:val="24"/>
    </w:rPr>
  </w:style>
  <w:style w:type="paragraph" w:customStyle="1" w:styleId="headline-title">
    <w:name w:val="headline-title"/>
    <w:basedOn w:val="Normal"/>
    <w:qFormat/>
    <w:rsid w:val="004722F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722F9"/>
    <w:rPr>
      <w:sz w:val="24"/>
      <w:szCs w:val="24"/>
      <w:u w:val="thick"/>
    </w:rPr>
  </w:style>
  <w:style w:type="character" w:customStyle="1" w:styleId="BodyTextIndentChar2">
    <w:name w:val="Body Text Indent Char2"/>
    <w:basedOn w:val="DefaultParagraphFont"/>
    <w:uiPriority w:val="99"/>
    <w:semiHidden/>
    <w:rsid w:val="004722F9"/>
    <w:rPr>
      <w:rFonts w:ascii="Georgia" w:hAnsi="Georgia"/>
      <w:sz w:val="22"/>
      <w:szCs w:val="22"/>
    </w:rPr>
  </w:style>
  <w:style w:type="character" w:customStyle="1" w:styleId="BodyText2Char2">
    <w:name w:val="Body Text 2 Char2"/>
    <w:basedOn w:val="DefaultParagraphFont"/>
    <w:uiPriority w:val="99"/>
    <w:semiHidden/>
    <w:rsid w:val="004722F9"/>
    <w:rPr>
      <w:rFonts w:ascii="Georgia" w:hAnsi="Georgia"/>
      <w:sz w:val="22"/>
      <w:szCs w:val="22"/>
    </w:rPr>
  </w:style>
  <w:style w:type="character" w:customStyle="1" w:styleId="BodyText3Char2">
    <w:name w:val="Body Text 3 Char2"/>
    <w:basedOn w:val="DefaultParagraphFont"/>
    <w:uiPriority w:val="99"/>
    <w:semiHidden/>
    <w:rsid w:val="004722F9"/>
    <w:rPr>
      <w:rFonts w:ascii="Georgia" w:hAnsi="Georgia"/>
      <w:sz w:val="16"/>
      <w:szCs w:val="16"/>
    </w:rPr>
  </w:style>
  <w:style w:type="character" w:customStyle="1" w:styleId="BodyTextIndent2Char2">
    <w:name w:val="Body Text Indent 2 Char2"/>
    <w:basedOn w:val="DefaultParagraphFont"/>
    <w:uiPriority w:val="99"/>
    <w:semiHidden/>
    <w:rsid w:val="004722F9"/>
    <w:rPr>
      <w:rFonts w:ascii="Georgia" w:hAnsi="Georgia"/>
      <w:sz w:val="22"/>
      <w:szCs w:val="22"/>
    </w:rPr>
  </w:style>
  <w:style w:type="character" w:customStyle="1" w:styleId="BodyTextIndent3Char2">
    <w:name w:val="Body Text Indent 3 Char2"/>
    <w:basedOn w:val="DefaultParagraphFont"/>
    <w:uiPriority w:val="99"/>
    <w:semiHidden/>
    <w:rsid w:val="004722F9"/>
    <w:rPr>
      <w:rFonts w:ascii="Georgia" w:hAnsi="Georgia"/>
      <w:sz w:val="16"/>
      <w:szCs w:val="16"/>
    </w:rPr>
  </w:style>
  <w:style w:type="character" w:customStyle="1" w:styleId="z-BottomofFormChar2">
    <w:name w:val="z-Bottom of Form Char2"/>
    <w:basedOn w:val="DefaultParagraphFont"/>
    <w:uiPriority w:val="99"/>
    <w:semiHidden/>
    <w:rsid w:val="004722F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4722F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722F9"/>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4722F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722F9"/>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4722F9"/>
  </w:style>
  <w:style w:type="character" w:customStyle="1" w:styleId="m5686307894942199640gmail-styleunderline">
    <w:name w:val="m_5686307894942199640gmail-styleunderline"/>
    <w:basedOn w:val="DefaultParagraphFont"/>
    <w:rsid w:val="004722F9"/>
  </w:style>
  <w:style w:type="paragraph" w:customStyle="1" w:styleId="Hyperlink2">
    <w:name w:val="Hyperlink2"/>
    <w:basedOn w:val="Normal"/>
    <w:qFormat/>
    <w:rsid w:val="004722F9"/>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4722F9"/>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4722F9"/>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722F9"/>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722F9"/>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722F9"/>
    <w:rPr>
      <w:rFonts w:ascii="Times New Roman" w:eastAsia="SimSun" w:hAnsi="Times New Roman" w:cs="Times New Roman"/>
      <w:sz w:val="24"/>
      <w:szCs w:val="24"/>
      <w:lang w:eastAsia="zh-CN"/>
    </w:rPr>
  </w:style>
  <w:style w:type="character" w:customStyle="1" w:styleId="hvr">
    <w:name w:val="hvr"/>
    <w:basedOn w:val="DefaultParagraphFont"/>
    <w:rsid w:val="004722F9"/>
  </w:style>
  <w:style w:type="character" w:customStyle="1" w:styleId="cardChar20">
    <w:name w:val="card Char2"/>
    <w:basedOn w:val="DefaultParagraphFont"/>
    <w:uiPriority w:val="6"/>
    <w:rsid w:val="004722F9"/>
    <w:rPr>
      <w:rFonts w:ascii="Times New Roman" w:hAnsi="Times New Roman" w:cs="Calibri"/>
      <w:szCs w:val="20"/>
    </w:rPr>
  </w:style>
  <w:style w:type="paragraph" w:customStyle="1" w:styleId="Pol">
    <w:name w:val="Pol"/>
    <w:basedOn w:val="Heading2"/>
    <w:uiPriority w:val="99"/>
    <w:qFormat/>
    <w:rsid w:val="004722F9"/>
  </w:style>
  <w:style w:type="character" w:customStyle="1" w:styleId="link">
    <w:name w:val="link"/>
    <w:basedOn w:val="DefaultParagraphFont"/>
    <w:rsid w:val="004722F9"/>
  </w:style>
  <w:style w:type="paragraph" w:customStyle="1" w:styleId="xhead">
    <w:name w:val="xhead"/>
    <w:basedOn w:val="Normal"/>
    <w:uiPriority w:val="99"/>
    <w:qFormat/>
    <w:rsid w:val="004722F9"/>
    <w:pPr>
      <w:spacing w:before="100" w:beforeAutospacing="1" w:after="100" w:afterAutospacing="1"/>
    </w:pPr>
  </w:style>
  <w:style w:type="paragraph" w:customStyle="1" w:styleId="headlinemeta">
    <w:name w:val="headline_meta"/>
    <w:basedOn w:val="Normal"/>
    <w:uiPriority w:val="99"/>
    <w:qFormat/>
    <w:rsid w:val="004722F9"/>
    <w:pPr>
      <w:spacing w:before="100" w:beforeAutospacing="1" w:after="100" w:afterAutospacing="1"/>
    </w:pPr>
    <w:rPr>
      <w:rFonts w:ascii="Times" w:hAnsi="Times"/>
      <w:szCs w:val="20"/>
    </w:rPr>
  </w:style>
  <w:style w:type="paragraph" w:customStyle="1" w:styleId="Pa37">
    <w:name w:val="Pa37"/>
    <w:basedOn w:val="Default"/>
    <w:next w:val="Default"/>
    <w:qFormat/>
    <w:rsid w:val="004722F9"/>
    <w:pPr>
      <w:widowControl w:val="0"/>
      <w:spacing w:line="161" w:lineRule="atLeast"/>
    </w:pPr>
    <w:rPr>
      <w:rFonts w:ascii="Adobe Garamond Pro" w:eastAsia="Times New Roman" w:hAnsi="Adobe Garamond Pro"/>
      <w:color w:val="auto"/>
      <w:sz w:val="20"/>
      <w:szCs w:val="22"/>
    </w:rPr>
  </w:style>
  <w:style w:type="paragraph" w:customStyle="1" w:styleId="Pa23">
    <w:name w:val="Pa23"/>
    <w:basedOn w:val="Default"/>
    <w:next w:val="Default"/>
    <w:uiPriority w:val="99"/>
    <w:qFormat/>
    <w:rsid w:val="004722F9"/>
    <w:pPr>
      <w:widowControl w:val="0"/>
      <w:spacing w:line="241" w:lineRule="atLeast"/>
    </w:pPr>
    <w:rPr>
      <w:rFonts w:ascii="Adobe Garamond Pro" w:eastAsia="Times New Roman" w:hAnsi="Adobe Garamond Pro"/>
      <w:color w:val="auto"/>
      <w:sz w:val="20"/>
      <w:szCs w:val="22"/>
    </w:rPr>
  </w:style>
  <w:style w:type="paragraph" w:customStyle="1" w:styleId="Pa18">
    <w:name w:val="Pa18"/>
    <w:basedOn w:val="Default"/>
    <w:next w:val="Default"/>
    <w:uiPriority w:val="99"/>
    <w:qFormat/>
    <w:rsid w:val="004722F9"/>
    <w:pPr>
      <w:widowControl w:val="0"/>
      <w:spacing w:line="241" w:lineRule="atLeast"/>
    </w:pPr>
    <w:rPr>
      <w:rFonts w:ascii="Gill Sans" w:eastAsia="Times New Roman" w:hAnsi="Gill Sans"/>
      <w:color w:val="auto"/>
      <w:sz w:val="20"/>
      <w:szCs w:val="22"/>
    </w:rPr>
  </w:style>
  <w:style w:type="paragraph" w:customStyle="1" w:styleId="Pa36">
    <w:name w:val="Pa36"/>
    <w:basedOn w:val="Default"/>
    <w:next w:val="Default"/>
    <w:uiPriority w:val="99"/>
    <w:qFormat/>
    <w:rsid w:val="004722F9"/>
    <w:pPr>
      <w:widowControl w:val="0"/>
      <w:spacing w:line="241" w:lineRule="atLeast"/>
    </w:pPr>
    <w:rPr>
      <w:rFonts w:ascii="Gill Sans" w:eastAsia="Times New Roman" w:hAnsi="Gill Sans"/>
      <w:color w:val="auto"/>
      <w:sz w:val="20"/>
      <w:szCs w:val="22"/>
    </w:rPr>
  </w:style>
  <w:style w:type="paragraph" w:customStyle="1" w:styleId="pagpag3">
    <w:name w:val="pagpag3"/>
    <w:basedOn w:val="Normal"/>
    <w:qFormat/>
    <w:rsid w:val="004722F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722F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722F9"/>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4722F9"/>
    <w:pPr>
      <w:spacing w:line="161" w:lineRule="atLeast"/>
    </w:pPr>
    <w:rPr>
      <w:rFonts w:ascii="Adobe Garamond Pro" w:hAnsi="Adobe Garamond Pro"/>
      <w:color w:val="auto"/>
      <w:sz w:val="20"/>
      <w:szCs w:val="22"/>
    </w:rPr>
  </w:style>
  <w:style w:type="paragraph" w:customStyle="1" w:styleId="wp-media-credit">
    <w:name w:val="wp-media-credit"/>
    <w:basedOn w:val="Normal"/>
    <w:uiPriority w:val="99"/>
    <w:qFormat/>
    <w:rsid w:val="004722F9"/>
    <w:pPr>
      <w:spacing w:before="100" w:beforeAutospacing="1" w:after="100" w:afterAutospacing="1"/>
    </w:pPr>
  </w:style>
  <w:style w:type="paragraph" w:customStyle="1" w:styleId="Pa22">
    <w:name w:val="Pa2+2"/>
    <w:basedOn w:val="Default"/>
    <w:next w:val="Default"/>
    <w:uiPriority w:val="99"/>
    <w:qFormat/>
    <w:rsid w:val="004722F9"/>
    <w:pPr>
      <w:spacing w:line="201" w:lineRule="atLeast"/>
    </w:pPr>
    <w:rPr>
      <w:rFonts w:ascii="Helvetica LT Std" w:hAnsi="Helvetica LT Std"/>
      <w:color w:val="auto"/>
      <w:sz w:val="20"/>
      <w:szCs w:val="22"/>
    </w:rPr>
  </w:style>
  <w:style w:type="paragraph" w:customStyle="1" w:styleId="Pa172">
    <w:name w:val="Pa17+2"/>
    <w:basedOn w:val="Default"/>
    <w:next w:val="Default"/>
    <w:uiPriority w:val="99"/>
    <w:qFormat/>
    <w:rsid w:val="004722F9"/>
    <w:pPr>
      <w:spacing w:line="201" w:lineRule="atLeast"/>
    </w:pPr>
    <w:rPr>
      <w:rFonts w:ascii="Helvetica LT Std" w:hAnsi="Helvetica LT Std"/>
      <w:color w:val="auto"/>
      <w:sz w:val="20"/>
      <w:szCs w:val="22"/>
    </w:rPr>
  </w:style>
  <w:style w:type="paragraph" w:customStyle="1" w:styleId="Number">
    <w:name w:val="Number"/>
    <w:basedOn w:val="Heading2"/>
    <w:qFormat/>
    <w:rsid w:val="004722F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4722F9"/>
  </w:style>
  <w:style w:type="character" w:customStyle="1" w:styleId="meta-sep">
    <w:name w:val="meta-sep"/>
    <w:basedOn w:val="DefaultParagraphFont"/>
    <w:rsid w:val="004722F9"/>
  </w:style>
  <w:style w:type="character" w:customStyle="1" w:styleId="A19">
    <w:name w:val="A19"/>
    <w:uiPriority w:val="99"/>
    <w:rsid w:val="004722F9"/>
    <w:rPr>
      <w:rFonts w:ascii="Georgia" w:hAnsi="Georgia" w:cs="Georgia" w:hint="default"/>
      <w:color w:val="000000"/>
      <w:sz w:val="20"/>
      <w:szCs w:val="20"/>
      <w:u w:val="single"/>
    </w:rPr>
  </w:style>
  <w:style w:type="character" w:customStyle="1" w:styleId="A130">
    <w:name w:val="A13"/>
    <w:rsid w:val="004722F9"/>
    <w:rPr>
      <w:rFonts w:ascii="Georgia" w:hAnsi="Georgia" w:cs="Georgia" w:hint="default"/>
      <w:color w:val="000000"/>
      <w:sz w:val="11"/>
      <w:szCs w:val="11"/>
    </w:rPr>
  </w:style>
  <w:style w:type="character" w:customStyle="1" w:styleId="ontext">
    <w:name w:val="ontext"/>
    <w:basedOn w:val="DefaultParagraphFont"/>
    <w:rsid w:val="004722F9"/>
  </w:style>
  <w:style w:type="character" w:customStyle="1" w:styleId="archive-title">
    <w:name w:val="archive-title"/>
    <w:basedOn w:val="DefaultParagraphFont"/>
    <w:rsid w:val="004722F9"/>
  </w:style>
  <w:style w:type="character" w:customStyle="1" w:styleId="imgleft">
    <w:name w:val="imgleft"/>
    <w:basedOn w:val="DefaultParagraphFont"/>
    <w:rsid w:val="004722F9"/>
  </w:style>
  <w:style w:type="character" w:customStyle="1" w:styleId="imgcenter">
    <w:name w:val="imgcenter"/>
    <w:basedOn w:val="DefaultParagraphFont"/>
    <w:rsid w:val="004722F9"/>
  </w:style>
  <w:style w:type="character" w:customStyle="1" w:styleId="A42">
    <w:name w:val="A4+2"/>
    <w:uiPriority w:val="99"/>
    <w:rsid w:val="004722F9"/>
    <w:rPr>
      <w:rFonts w:ascii="Helvetica LT Std" w:hAnsi="Helvetica LT Std" w:cs="Helvetica LT Std" w:hint="default"/>
      <w:color w:val="000000"/>
      <w:sz w:val="11"/>
      <w:szCs w:val="11"/>
    </w:rPr>
  </w:style>
  <w:style w:type="character" w:customStyle="1" w:styleId="fstitle">
    <w:name w:val="fs_title"/>
    <w:basedOn w:val="DefaultParagraphFont"/>
    <w:rsid w:val="004722F9"/>
  </w:style>
  <w:style w:type="character" w:customStyle="1" w:styleId="reportbody1">
    <w:name w:val="reportbody1"/>
    <w:basedOn w:val="DefaultParagraphFont"/>
    <w:rsid w:val="004722F9"/>
    <w:rPr>
      <w:rFonts w:ascii="Tahoma" w:hAnsi="Tahoma" w:cs="Tahoma" w:hint="default"/>
      <w:color w:val="000000"/>
      <w:sz w:val="14"/>
      <w:szCs w:val="14"/>
    </w:rPr>
  </w:style>
  <w:style w:type="character" w:customStyle="1" w:styleId="dateday">
    <w:name w:val="date_day"/>
    <w:basedOn w:val="DefaultParagraphFont"/>
    <w:rsid w:val="004722F9"/>
  </w:style>
  <w:style w:type="character" w:customStyle="1" w:styleId="datemonth">
    <w:name w:val="date_month"/>
    <w:basedOn w:val="DefaultParagraphFont"/>
    <w:rsid w:val="004722F9"/>
  </w:style>
  <w:style w:type="character" w:customStyle="1" w:styleId="dateyear">
    <w:name w:val="date_year"/>
    <w:basedOn w:val="DefaultParagraphFont"/>
    <w:rsid w:val="004722F9"/>
  </w:style>
  <w:style w:type="character" w:customStyle="1" w:styleId="Heading3CharCharCharCharCharChar">
    <w:name w:val="Heading 3 Char Char Char Char Char Char"/>
    <w:basedOn w:val="DefaultParagraphFont"/>
    <w:rsid w:val="004722F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722F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722F9"/>
    <w:rPr>
      <w:sz w:val="24"/>
      <w:szCs w:val="24"/>
      <w:lang w:val="en-US" w:eastAsia="en-US" w:bidi="ar-SA"/>
    </w:rPr>
  </w:style>
  <w:style w:type="character" w:customStyle="1" w:styleId="insideitro">
    <w:name w:val="insideitro"/>
    <w:basedOn w:val="DefaultParagraphFont"/>
    <w:rsid w:val="004722F9"/>
  </w:style>
  <w:style w:type="character" w:customStyle="1" w:styleId="wcfont">
    <w:name w:val="wcfont"/>
    <w:basedOn w:val="DefaultParagraphFont"/>
    <w:rsid w:val="004722F9"/>
  </w:style>
  <w:style w:type="character" w:customStyle="1" w:styleId="qftext">
    <w:name w:val="qftext"/>
    <w:basedOn w:val="DefaultParagraphFont"/>
    <w:rsid w:val="004722F9"/>
  </w:style>
  <w:style w:type="character" w:customStyle="1" w:styleId="leftidx">
    <w:name w:val="leftidx"/>
    <w:basedOn w:val="DefaultParagraphFont"/>
    <w:rsid w:val="004722F9"/>
  </w:style>
  <w:style w:type="paragraph" w:customStyle="1" w:styleId="width100">
    <w:name w:val="width100"/>
    <w:basedOn w:val="Normal"/>
    <w:uiPriority w:val="99"/>
    <w:qFormat/>
    <w:rsid w:val="004722F9"/>
    <w:pPr>
      <w:spacing w:before="100" w:beforeAutospacing="1" w:after="100" w:afterAutospacing="1"/>
    </w:pPr>
  </w:style>
  <w:style w:type="character" w:customStyle="1" w:styleId="eventtitle">
    <w:name w:val="eventtitle"/>
    <w:basedOn w:val="DefaultParagraphFont"/>
    <w:rsid w:val="004722F9"/>
  </w:style>
  <w:style w:type="character" w:customStyle="1" w:styleId="eventsubtitle">
    <w:name w:val="eventsubtitle"/>
    <w:basedOn w:val="DefaultParagraphFont"/>
    <w:rsid w:val="004722F9"/>
  </w:style>
  <w:style w:type="character" w:customStyle="1" w:styleId="eventdate">
    <w:name w:val="eventdate"/>
    <w:basedOn w:val="DefaultParagraphFont"/>
    <w:rsid w:val="004722F9"/>
  </w:style>
  <w:style w:type="character" w:customStyle="1" w:styleId="legend">
    <w:name w:val="legend"/>
    <w:basedOn w:val="DefaultParagraphFont"/>
    <w:rsid w:val="004722F9"/>
  </w:style>
  <w:style w:type="character" w:customStyle="1" w:styleId="slug-elocation">
    <w:name w:val="slug-elocation"/>
    <w:basedOn w:val="DefaultParagraphFont"/>
    <w:rsid w:val="004722F9"/>
  </w:style>
  <w:style w:type="character" w:customStyle="1" w:styleId="fu-autorenangabe-fu-beschreibung">
    <w:name w:val="fu-autorenangabe-fu-beschreibung"/>
    <w:rsid w:val="004722F9"/>
  </w:style>
  <w:style w:type="paragraph" w:customStyle="1" w:styleId="introshadow">
    <w:name w:val="intro_shadow"/>
    <w:basedOn w:val="Normal"/>
    <w:uiPriority w:val="99"/>
    <w:qFormat/>
    <w:rsid w:val="004722F9"/>
    <w:pPr>
      <w:spacing w:before="100" w:beforeAutospacing="1" w:after="100" w:afterAutospacing="1"/>
    </w:pPr>
  </w:style>
  <w:style w:type="paragraph" w:customStyle="1" w:styleId="articleintro">
    <w:name w:val="articleintro"/>
    <w:basedOn w:val="Normal"/>
    <w:uiPriority w:val="99"/>
    <w:qFormat/>
    <w:rsid w:val="004722F9"/>
    <w:pPr>
      <w:spacing w:before="100" w:beforeAutospacing="1" w:after="100" w:afterAutospacing="1"/>
    </w:pPr>
  </w:style>
  <w:style w:type="character" w:customStyle="1" w:styleId="commentscontainer">
    <w:name w:val="comments_container"/>
    <w:basedOn w:val="DefaultParagraphFont"/>
    <w:rsid w:val="004722F9"/>
  </w:style>
  <w:style w:type="paragraph" w:customStyle="1" w:styleId="Caption40">
    <w:name w:val="Caption4"/>
    <w:basedOn w:val="Normal"/>
    <w:uiPriority w:val="99"/>
    <w:qFormat/>
    <w:rsid w:val="004722F9"/>
    <w:pPr>
      <w:spacing w:before="100" w:beforeAutospacing="1" w:after="100" w:afterAutospacing="1"/>
    </w:pPr>
  </w:style>
  <w:style w:type="paragraph" w:customStyle="1" w:styleId="publishedon">
    <w:name w:val="published_on"/>
    <w:basedOn w:val="Normal"/>
    <w:uiPriority w:val="99"/>
    <w:qFormat/>
    <w:rsid w:val="004722F9"/>
    <w:pPr>
      <w:spacing w:before="100" w:beforeAutospacing="1" w:after="100" w:afterAutospacing="1"/>
    </w:pPr>
  </w:style>
  <w:style w:type="character" w:customStyle="1" w:styleId="hparticlefooter">
    <w:name w:val="hparticlefooter"/>
    <w:basedOn w:val="DefaultParagraphFont"/>
    <w:rsid w:val="004722F9"/>
  </w:style>
  <w:style w:type="table" w:customStyle="1" w:styleId="TableGrid2">
    <w:name w:val="Table Grid2"/>
    <w:basedOn w:val="TableNormal"/>
    <w:next w:val="TableGrid"/>
    <w:rsid w:val="004722F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722F9"/>
  </w:style>
  <w:style w:type="character" w:customStyle="1" w:styleId="BlockCharCharCharCharChar">
    <w:name w:val="Block Char Char Char Char Char"/>
    <w:aliases w:val="Block Char Char Char Char Char Char Char Char,Block Char Char Char Char Char Char Char1"/>
    <w:basedOn w:val="DefaultParagraphFont"/>
    <w:rsid w:val="004722F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722F9"/>
    <w:rPr>
      <w:b/>
      <w:color w:val="000000"/>
      <w:u w:val="single"/>
    </w:rPr>
  </w:style>
  <w:style w:type="character" w:customStyle="1" w:styleId="CiteEmphasisChar">
    <w:name w:val="Cite/Emphasis Char"/>
    <w:basedOn w:val="DefaultParagraphFont"/>
    <w:link w:val="CiteEmphasis"/>
    <w:rsid w:val="004722F9"/>
    <w:rPr>
      <w:rFonts w:ascii="Calibri" w:hAnsi="Calibri" w:cs="Calibri"/>
      <w:b/>
      <w:color w:val="000000"/>
      <w:kern w:val="0"/>
      <w:sz w:val="22"/>
      <w:szCs w:val="22"/>
      <w:u w:val="single"/>
      <w14:ligatures w14:val="none"/>
    </w:rPr>
  </w:style>
  <w:style w:type="character" w:customStyle="1" w:styleId="ReadText">
    <w:name w:val="Read Text"/>
    <w:basedOn w:val="DefaultParagraphFont"/>
    <w:rsid w:val="004722F9"/>
    <w:rPr>
      <w:rFonts w:ascii="Times New Roman" w:hAnsi="Times New Roman"/>
      <w:b/>
      <w:bCs/>
      <w:sz w:val="24"/>
      <w:u w:val="single"/>
    </w:rPr>
  </w:style>
  <w:style w:type="paragraph" w:customStyle="1" w:styleId="Styleunread8pt">
    <w:name w:val="Style unread + 8 pt"/>
    <w:basedOn w:val="Normal"/>
    <w:link w:val="Styleunread8ptChar"/>
    <w:qFormat/>
    <w:rsid w:val="004722F9"/>
    <w:rPr>
      <w:color w:val="000000"/>
      <w:sz w:val="16"/>
    </w:rPr>
  </w:style>
  <w:style w:type="character" w:customStyle="1" w:styleId="Styleunread8ptChar">
    <w:name w:val="Style unread + 8 pt Char"/>
    <w:basedOn w:val="DefaultParagraphFont"/>
    <w:link w:val="Styleunread8pt"/>
    <w:rsid w:val="004722F9"/>
    <w:rPr>
      <w:rFonts w:ascii="Calibri" w:hAnsi="Calibri" w:cs="Calibri"/>
      <w:color w:val="000000"/>
      <w:kern w:val="0"/>
      <w:sz w:val="16"/>
      <w:szCs w:val="22"/>
      <w14:ligatures w14:val="none"/>
    </w:rPr>
  </w:style>
  <w:style w:type="character" w:customStyle="1" w:styleId="main">
    <w:name w:val="main"/>
    <w:basedOn w:val="DefaultParagraphFont"/>
    <w:rsid w:val="004722F9"/>
  </w:style>
  <w:style w:type="character" w:customStyle="1" w:styleId="textunderlineCharChar">
    <w:name w:val="text underline Char Char"/>
    <w:basedOn w:val="DefaultParagraphFont"/>
    <w:rsid w:val="004722F9"/>
    <w:rPr>
      <w:rFonts w:ascii="Garamond" w:hAnsi="Garamond"/>
      <w:color w:val="000000"/>
      <w:u w:val="single"/>
    </w:rPr>
  </w:style>
  <w:style w:type="paragraph" w:customStyle="1" w:styleId="ekprop-p">
    <w:name w:val="ekprop-p"/>
    <w:basedOn w:val="Normal"/>
    <w:uiPriority w:val="99"/>
    <w:qFormat/>
    <w:rsid w:val="004722F9"/>
    <w:pPr>
      <w:spacing w:before="100" w:beforeAutospacing="1" w:after="100" w:afterAutospacing="1"/>
    </w:pPr>
    <w:rPr>
      <w:color w:val="58585B"/>
      <w:sz w:val="16"/>
      <w:szCs w:val="16"/>
    </w:rPr>
  </w:style>
  <w:style w:type="paragraph" w:customStyle="1" w:styleId="ShrinkCharChar">
    <w:name w:val="Shrink Char Char"/>
    <w:link w:val="ShrinkCharCharChar"/>
    <w:qFormat/>
    <w:rsid w:val="004722F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722F9"/>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4722F9"/>
    <w:rPr>
      <w:color w:val="000000"/>
      <w:sz w:val="16"/>
    </w:rPr>
  </w:style>
  <w:style w:type="character" w:customStyle="1" w:styleId="SmalltextCharChar">
    <w:name w:val="Smalltext Char Char"/>
    <w:basedOn w:val="DefaultParagraphFont"/>
    <w:link w:val="SmalltextChar1"/>
    <w:rsid w:val="004722F9"/>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4722F9"/>
    <w:rPr>
      <w:rFonts w:ascii="Georgia" w:hAnsi="Georgia" w:cs="Calibri"/>
      <w:color w:val="000000"/>
      <w:sz w:val="20"/>
      <w:szCs w:val="24"/>
    </w:rPr>
  </w:style>
  <w:style w:type="character" w:customStyle="1" w:styleId="submitted-wrapper">
    <w:name w:val="submitted-wrapper"/>
    <w:basedOn w:val="DefaultParagraphFont"/>
    <w:rsid w:val="004722F9"/>
  </w:style>
  <w:style w:type="paragraph" w:customStyle="1" w:styleId="CardFormatCharCharCharCharCharChar">
    <w:name w:val="Card Format Char Char Char Char Char Char"/>
    <w:basedOn w:val="Normal"/>
    <w:qFormat/>
    <w:rsid w:val="004722F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722F9"/>
  </w:style>
  <w:style w:type="character" w:customStyle="1" w:styleId="top-publish">
    <w:name w:val="top-publish"/>
    <w:basedOn w:val="DefaultParagraphFont"/>
    <w:rsid w:val="004722F9"/>
  </w:style>
  <w:style w:type="character" w:customStyle="1" w:styleId="byline-italic">
    <w:name w:val="byline-italic"/>
    <w:basedOn w:val="DefaultParagraphFont"/>
    <w:rsid w:val="004722F9"/>
  </w:style>
  <w:style w:type="character" w:customStyle="1" w:styleId="CardUnderlinedCharChar0">
    <w:name w:val="Card Underlined Char Char"/>
    <w:rsid w:val="004722F9"/>
    <w:rPr>
      <w:rFonts w:ascii="Arial Narrow" w:hAnsi="Arial Narrow"/>
      <w:sz w:val="22"/>
      <w:szCs w:val="24"/>
      <w:u w:val="single"/>
      <w:lang w:val="en-US" w:eastAsia="en-US" w:bidi="ar-SA"/>
    </w:rPr>
  </w:style>
  <w:style w:type="character" w:customStyle="1" w:styleId="gd">
    <w:name w:val="gd"/>
    <w:basedOn w:val="DefaultParagraphFont"/>
    <w:rsid w:val="004722F9"/>
  </w:style>
  <w:style w:type="character" w:customStyle="1" w:styleId="g3">
    <w:name w:val="g3"/>
    <w:basedOn w:val="DefaultParagraphFont"/>
    <w:rsid w:val="004722F9"/>
  </w:style>
  <w:style w:type="character" w:customStyle="1" w:styleId="hb">
    <w:name w:val="hb"/>
    <w:basedOn w:val="DefaultParagraphFont"/>
    <w:rsid w:val="004722F9"/>
  </w:style>
  <w:style w:type="character" w:customStyle="1" w:styleId="g2">
    <w:name w:val="g2"/>
    <w:basedOn w:val="DefaultParagraphFont"/>
    <w:rsid w:val="004722F9"/>
  </w:style>
  <w:style w:type="character" w:customStyle="1" w:styleId="nameplatehead">
    <w:name w:val="nameplatehead"/>
    <w:basedOn w:val="DefaultParagraphFont"/>
    <w:rsid w:val="004722F9"/>
  </w:style>
  <w:style w:type="character" w:customStyle="1" w:styleId="nameplatelink">
    <w:name w:val="nameplatelink"/>
    <w:basedOn w:val="DefaultParagraphFont"/>
    <w:rsid w:val="004722F9"/>
  </w:style>
  <w:style w:type="paragraph" w:customStyle="1" w:styleId="calibre8">
    <w:name w:val="calibre8"/>
    <w:basedOn w:val="Normal"/>
    <w:uiPriority w:val="99"/>
    <w:qFormat/>
    <w:rsid w:val="004722F9"/>
    <w:pPr>
      <w:spacing w:before="30" w:after="30"/>
      <w:jc w:val="both"/>
    </w:pPr>
    <w:rPr>
      <w:rFonts w:eastAsia="Times New Roman"/>
      <w:sz w:val="17"/>
      <w:szCs w:val="17"/>
    </w:rPr>
  </w:style>
  <w:style w:type="paragraph" w:customStyle="1" w:styleId="paragraph">
    <w:name w:val="paragraph"/>
    <w:basedOn w:val="Normal"/>
    <w:uiPriority w:val="99"/>
    <w:qFormat/>
    <w:rsid w:val="004722F9"/>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4722F9"/>
  </w:style>
  <w:style w:type="character" w:customStyle="1" w:styleId="djhat-arrow">
    <w:name w:val="djhat-arrow"/>
    <w:basedOn w:val="DefaultParagraphFont"/>
    <w:rsid w:val="004722F9"/>
  </w:style>
  <w:style w:type="character" w:customStyle="1" w:styleId="mname">
    <w:name w:val="mname"/>
    <w:basedOn w:val="DefaultParagraphFont"/>
    <w:rsid w:val="004722F9"/>
  </w:style>
  <w:style w:type="character" w:customStyle="1" w:styleId="mvalue">
    <w:name w:val="mvalue"/>
    <w:basedOn w:val="DefaultParagraphFont"/>
    <w:rsid w:val="004722F9"/>
  </w:style>
  <w:style w:type="character" w:customStyle="1" w:styleId="mchange">
    <w:name w:val="mchange"/>
    <w:basedOn w:val="DefaultParagraphFont"/>
    <w:rsid w:val="004722F9"/>
  </w:style>
  <w:style w:type="character" w:customStyle="1" w:styleId="categoryaside">
    <w:name w:val="category__aside"/>
    <w:basedOn w:val="DefaultParagraphFont"/>
    <w:rsid w:val="004722F9"/>
  </w:style>
  <w:style w:type="character" w:customStyle="1" w:styleId="article-breadcrumb-wrapper">
    <w:name w:val="article-breadcrumb-wrapper"/>
    <w:basedOn w:val="DefaultParagraphFont"/>
    <w:rsid w:val="004722F9"/>
  </w:style>
  <w:style w:type="character" w:customStyle="1" w:styleId="wsj-article-caption-content">
    <w:name w:val="wsj-article-caption-content"/>
    <w:basedOn w:val="DefaultParagraphFont"/>
    <w:rsid w:val="004722F9"/>
  </w:style>
  <w:style w:type="character" w:customStyle="1" w:styleId="wsj-article-credit">
    <w:name w:val="wsj-article-credit"/>
    <w:basedOn w:val="DefaultParagraphFont"/>
    <w:rsid w:val="004722F9"/>
  </w:style>
  <w:style w:type="character" w:customStyle="1" w:styleId="wsj-article-credit-tag">
    <w:name w:val="wsj-article-credit-tag"/>
    <w:basedOn w:val="DefaultParagraphFont"/>
    <w:rsid w:val="004722F9"/>
  </w:style>
  <w:style w:type="character" w:customStyle="1" w:styleId="commentscounticon">
    <w:name w:val="comments_count_icon"/>
    <w:basedOn w:val="DefaultParagraphFont"/>
    <w:rsid w:val="004722F9"/>
  </w:style>
  <w:style w:type="character" w:customStyle="1" w:styleId="comments-count-word">
    <w:name w:val="comments-count-word"/>
    <w:basedOn w:val="DefaultParagraphFont"/>
    <w:rsid w:val="004722F9"/>
  </w:style>
  <w:style w:type="character" w:customStyle="1" w:styleId="company-name-type">
    <w:name w:val="company-name-type"/>
    <w:basedOn w:val="DefaultParagraphFont"/>
    <w:rsid w:val="004722F9"/>
  </w:style>
  <w:style w:type="character" w:customStyle="1" w:styleId="nav-prevnext-lbl">
    <w:name w:val="nav-prevnext-lbl"/>
    <w:basedOn w:val="DefaultParagraphFont"/>
    <w:rsid w:val="004722F9"/>
  </w:style>
  <w:style w:type="character" w:customStyle="1" w:styleId="nav-prevnext-hed">
    <w:name w:val="nav-prevnext-hed"/>
    <w:basedOn w:val="DefaultParagraphFont"/>
    <w:rsid w:val="004722F9"/>
  </w:style>
  <w:style w:type="character" w:customStyle="1" w:styleId="readcomments">
    <w:name w:val="readcomments"/>
    <w:basedOn w:val="DefaultParagraphFont"/>
    <w:rsid w:val="004722F9"/>
  </w:style>
  <w:style w:type="character" w:customStyle="1" w:styleId="selected-edition">
    <w:name w:val="selected-edition"/>
    <w:basedOn w:val="DefaultParagraphFont"/>
    <w:rsid w:val="004722F9"/>
  </w:style>
  <w:style w:type="character" w:customStyle="1" w:styleId="rotate">
    <w:name w:val="rotate"/>
    <w:basedOn w:val="DefaultParagraphFont"/>
    <w:rsid w:val="004722F9"/>
  </w:style>
  <w:style w:type="paragraph" w:customStyle="1" w:styleId="column-name">
    <w:name w:val="column-name"/>
    <w:basedOn w:val="Normal"/>
    <w:rsid w:val="004722F9"/>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4722F9"/>
  </w:style>
  <w:style w:type="character" w:customStyle="1" w:styleId="UnresolvedMention31">
    <w:name w:val="Unresolved Mention31"/>
    <w:basedOn w:val="DefaultParagraphFont"/>
    <w:uiPriority w:val="99"/>
    <w:semiHidden/>
    <w:unhideWhenUsed/>
    <w:rsid w:val="004722F9"/>
    <w:rPr>
      <w:color w:val="808080"/>
      <w:shd w:val="clear" w:color="auto" w:fill="E6E6E6"/>
    </w:rPr>
  </w:style>
  <w:style w:type="character" w:customStyle="1" w:styleId="m-765514100411602794gmail-style13ptbold">
    <w:name w:val="m_-765514100411602794gmail-style13ptbold"/>
    <w:basedOn w:val="DefaultParagraphFont"/>
    <w:rsid w:val="004722F9"/>
  </w:style>
  <w:style w:type="character" w:customStyle="1" w:styleId="m-765514100411602794gmail-styleunderline">
    <w:name w:val="m_-765514100411602794gmail-styleunderline"/>
    <w:basedOn w:val="DefaultParagraphFont"/>
    <w:rsid w:val="004722F9"/>
  </w:style>
  <w:style w:type="character" w:customStyle="1" w:styleId="FontStyle40">
    <w:name w:val="Font Style40"/>
    <w:basedOn w:val="DefaultParagraphFont"/>
    <w:uiPriority w:val="99"/>
    <w:rsid w:val="004722F9"/>
    <w:rPr>
      <w:rFonts w:ascii="Cambria" w:hAnsi="Cambria" w:cs="Cambria"/>
      <w:i/>
      <w:iCs/>
      <w:sz w:val="22"/>
      <w:szCs w:val="22"/>
    </w:rPr>
  </w:style>
  <w:style w:type="character" w:customStyle="1" w:styleId="FontStyle42">
    <w:name w:val="Font Style42"/>
    <w:basedOn w:val="DefaultParagraphFont"/>
    <w:uiPriority w:val="99"/>
    <w:rsid w:val="004722F9"/>
    <w:rPr>
      <w:rFonts w:ascii="Cambria" w:hAnsi="Cambria" w:cs="Cambria"/>
      <w:sz w:val="22"/>
      <w:szCs w:val="22"/>
    </w:rPr>
  </w:style>
  <w:style w:type="paragraph" w:customStyle="1" w:styleId="Style17">
    <w:name w:val="Style17"/>
    <w:basedOn w:val="Normal"/>
    <w:uiPriority w:val="99"/>
    <w:rsid w:val="004722F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4722F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722F9"/>
    <w:rPr>
      <w:rFonts w:ascii="Times New Roman" w:hAnsi="Times New Roman" w:cs="Times New Roman"/>
      <w:b/>
      <w:bCs/>
      <w:i/>
      <w:iCs/>
      <w:spacing w:val="-10"/>
      <w:sz w:val="18"/>
      <w:szCs w:val="18"/>
    </w:rPr>
  </w:style>
  <w:style w:type="character" w:customStyle="1" w:styleId="FontStyle370">
    <w:name w:val="Font Style370"/>
    <w:uiPriority w:val="99"/>
    <w:rsid w:val="004722F9"/>
    <w:rPr>
      <w:rFonts w:ascii="Cambria" w:hAnsi="Cambria" w:cs="Cambria"/>
      <w:b/>
      <w:bCs/>
      <w:spacing w:val="-10"/>
      <w:sz w:val="18"/>
      <w:szCs w:val="18"/>
    </w:rPr>
  </w:style>
  <w:style w:type="character" w:customStyle="1" w:styleId="FontStyle302">
    <w:name w:val="Font Style302"/>
    <w:uiPriority w:val="99"/>
    <w:rsid w:val="004722F9"/>
    <w:rPr>
      <w:rFonts w:ascii="Times New Roman" w:hAnsi="Times New Roman" w:cs="Times New Roman"/>
      <w:b/>
      <w:bCs/>
      <w:sz w:val="22"/>
      <w:szCs w:val="22"/>
    </w:rPr>
  </w:style>
  <w:style w:type="character" w:customStyle="1" w:styleId="FontStyle347">
    <w:name w:val="Font Style347"/>
    <w:uiPriority w:val="99"/>
    <w:rsid w:val="004722F9"/>
    <w:rPr>
      <w:rFonts w:ascii="Times New Roman" w:hAnsi="Times New Roman" w:cs="Times New Roman"/>
      <w:b/>
      <w:bCs/>
      <w:spacing w:val="-10"/>
      <w:sz w:val="20"/>
      <w:szCs w:val="20"/>
    </w:rPr>
  </w:style>
  <w:style w:type="paragraph" w:customStyle="1" w:styleId="Style27">
    <w:name w:val="Style27"/>
    <w:basedOn w:val="Normal"/>
    <w:uiPriority w:val="99"/>
    <w:rsid w:val="004722F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722F9"/>
    <w:rPr>
      <w:rFonts w:ascii="Times New Roman" w:hAnsi="Times New Roman" w:cs="Times New Roman"/>
      <w:spacing w:val="-10"/>
      <w:sz w:val="18"/>
      <w:szCs w:val="18"/>
    </w:rPr>
  </w:style>
  <w:style w:type="character" w:customStyle="1" w:styleId="FontStyle312">
    <w:name w:val="Font Style312"/>
    <w:uiPriority w:val="99"/>
    <w:rsid w:val="004722F9"/>
    <w:rPr>
      <w:rFonts w:ascii="Times New Roman" w:hAnsi="Times New Roman" w:cs="Times New Roman"/>
      <w:b/>
      <w:bCs/>
      <w:spacing w:val="-10"/>
      <w:sz w:val="16"/>
      <w:szCs w:val="16"/>
    </w:rPr>
  </w:style>
  <w:style w:type="character" w:customStyle="1" w:styleId="FontStyle346">
    <w:name w:val="Font Style346"/>
    <w:uiPriority w:val="99"/>
    <w:rsid w:val="004722F9"/>
    <w:rPr>
      <w:rFonts w:ascii="Times New Roman" w:hAnsi="Times New Roman" w:cs="Times New Roman"/>
      <w:b/>
      <w:bCs/>
      <w:spacing w:val="-10"/>
      <w:sz w:val="18"/>
      <w:szCs w:val="18"/>
    </w:rPr>
  </w:style>
  <w:style w:type="character" w:customStyle="1" w:styleId="FontStyle330">
    <w:name w:val="Font Style330"/>
    <w:uiPriority w:val="99"/>
    <w:rsid w:val="004722F9"/>
    <w:rPr>
      <w:rFonts w:ascii="Times New Roman" w:hAnsi="Times New Roman" w:cs="Times New Roman"/>
      <w:b/>
      <w:bCs/>
      <w:sz w:val="16"/>
      <w:szCs w:val="16"/>
    </w:rPr>
  </w:style>
  <w:style w:type="character" w:customStyle="1" w:styleId="FontStyle372">
    <w:name w:val="Font Style372"/>
    <w:uiPriority w:val="99"/>
    <w:rsid w:val="004722F9"/>
    <w:rPr>
      <w:rFonts w:ascii="Times New Roman" w:hAnsi="Times New Roman" w:cs="Times New Roman"/>
      <w:b/>
      <w:bCs/>
      <w:sz w:val="16"/>
      <w:szCs w:val="16"/>
    </w:rPr>
  </w:style>
  <w:style w:type="paragraph" w:customStyle="1" w:styleId="Style59">
    <w:name w:val="Style59"/>
    <w:basedOn w:val="Normal"/>
    <w:uiPriority w:val="99"/>
    <w:rsid w:val="004722F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722F9"/>
    <w:rPr>
      <w:rFonts w:ascii="Times New Roman" w:hAnsi="Times New Roman" w:cs="Times New Roman"/>
      <w:b/>
      <w:bCs/>
      <w:i/>
      <w:iCs/>
      <w:sz w:val="16"/>
      <w:szCs w:val="16"/>
    </w:rPr>
  </w:style>
  <w:style w:type="paragraph" w:customStyle="1" w:styleId="Style200">
    <w:name w:val="Style20"/>
    <w:basedOn w:val="Normal"/>
    <w:uiPriority w:val="99"/>
    <w:rsid w:val="004722F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722F9"/>
    <w:rPr>
      <w:rFonts w:ascii="Times New Roman" w:hAnsi="Times New Roman" w:cs="Times New Roman"/>
      <w:smallCaps/>
      <w:sz w:val="14"/>
      <w:szCs w:val="14"/>
    </w:rPr>
  </w:style>
  <w:style w:type="paragraph" w:customStyle="1" w:styleId="Style89">
    <w:name w:val="Style89"/>
    <w:basedOn w:val="Normal"/>
    <w:uiPriority w:val="99"/>
    <w:rsid w:val="004722F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722F9"/>
    <w:rPr>
      <w:rFonts w:ascii="Times New Roman" w:hAnsi="Times New Roman" w:cs="Times New Roman"/>
      <w:b/>
      <w:bCs/>
      <w:spacing w:val="-10"/>
      <w:sz w:val="22"/>
      <w:szCs w:val="22"/>
    </w:rPr>
  </w:style>
  <w:style w:type="character" w:customStyle="1" w:styleId="FontStyle320">
    <w:name w:val="Font Style320"/>
    <w:uiPriority w:val="99"/>
    <w:rsid w:val="004722F9"/>
    <w:rPr>
      <w:rFonts w:ascii="Times New Roman" w:hAnsi="Times New Roman" w:cs="Times New Roman"/>
      <w:b/>
      <w:bCs/>
      <w:spacing w:val="-10"/>
      <w:sz w:val="22"/>
      <w:szCs w:val="22"/>
    </w:rPr>
  </w:style>
  <w:style w:type="character" w:customStyle="1" w:styleId="FontStyle352">
    <w:name w:val="Font Style352"/>
    <w:uiPriority w:val="99"/>
    <w:rsid w:val="004722F9"/>
    <w:rPr>
      <w:rFonts w:ascii="Times New Roman" w:hAnsi="Times New Roman" w:cs="Times New Roman"/>
      <w:b/>
      <w:bCs/>
      <w:sz w:val="16"/>
      <w:szCs w:val="16"/>
    </w:rPr>
  </w:style>
  <w:style w:type="character" w:customStyle="1" w:styleId="FontStyle356">
    <w:name w:val="Font Style356"/>
    <w:uiPriority w:val="99"/>
    <w:rsid w:val="004722F9"/>
    <w:rPr>
      <w:rFonts w:ascii="Times New Roman" w:hAnsi="Times New Roman" w:cs="Times New Roman"/>
      <w:b/>
      <w:bCs/>
      <w:spacing w:val="-10"/>
      <w:sz w:val="22"/>
      <w:szCs w:val="22"/>
    </w:rPr>
  </w:style>
  <w:style w:type="character" w:customStyle="1" w:styleId="FontStyle298">
    <w:name w:val="Font Style298"/>
    <w:uiPriority w:val="99"/>
    <w:rsid w:val="004722F9"/>
    <w:rPr>
      <w:rFonts w:ascii="Times New Roman" w:hAnsi="Times New Roman" w:cs="Times New Roman"/>
      <w:sz w:val="18"/>
      <w:szCs w:val="18"/>
    </w:rPr>
  </w:style>
  <w:style w:type="character" w:customStyle="1" w:styleId="FontStyle311">
    <w:name w:val="Font Style311"/>
    <w:uiPriority w:val="99"/>
    <w:rsid w:val="004722F9"/>
    <w:rPr>
      <w:rFonts w:ascii="Times New Roman" w:hAnsi="Times New Roman" w:cs="Times New Roman"/>
      <w:b/>
      <w:bCs/>
      <w:spacing w:val="-10"/>
      <w:sz w:val="18"/>
      <w:szCs w:val="18"/>
    </w:rPr>
  </w:style>
  <w:style w:type="character" w:customStyle="1" w:styleId="FontStyle332">
    <w:name w:val="Font Style332"/>
    <w:uiPriority w:val="99"/>
    <w:rsid w:val="004722F9"/>
    <w:rPr>
      <w:rFonts w:ascii="Times New Roman" w:hAnsi="Times New Roman" w:cs="Times New Roman"/>
      <w:b/>
      <w:bCs/>
      <w:i/>
      <w:iCs/>
      <w:spacing w:val="-10"/>
      <w:sz w:val="20"/>
      <w:szCs w:val="20"/>
    </w:rPr>
  </w:style>
  <w:style w:type="character" w:customStyle="1" w:styleId="FontStyle371">
    <w:name w:val="Font Style371"/>
    <w:uiPriority w:val="99"/>
    <w:rsid w:val="004722F9"/>
    <w:rPr>
      <w:rFonts w:ascii="Times New Roman" w:hAnsi="Times New Roman" w:cs="Times New Roman"/>
      <w:sz w:val="16"/>
      <w:szCs w:val="16"/>
    </w:rPr>
  </w:style>
  <w:style w:type="character" w:customStyle="1" w:styleId="FontStyle350">
    <w:name w:val="Font Style350"/>
    <w:uiPriority w:val="99"/>
    <w:rsid w:val="004722F9"/>
    <w:rPr>
      <w:rFonts w:ascii="Times New Roman" w:hAnsi="Times New Roman" w:cs="Times New Roman"/>
      <w:b/>
      <w:bCs/>
      <w:i/>
      <w:iCs/>
      <w:sz w:val="20"/>
      <w:szCs w:val="20"/>
    </w:rPr>
  </w:style>
  <w:style w:type="paragraph" w:customStyle="1" w:styleId="Style8">
    <w:name w:val="Style8"/>
    <w:basedOn w:val="Normal"/>
    <w:uiPriority w:val="99"/>
    <w:rsid w:val="004722F9"/>
    <w:pPr>
      <w:widowControl w:val="0"/>
      <w:autoSpaceDE w:val="0"/>
      <w:autoSpaceDN w:val="0"/>
      <w:adjustRightInd w:val="0"/>
    </w:pPr>
    <w:rPr>
      <w:rFonts w:eastAsia="Times New Roman"/>
      <w:sz w:val="24"/>
    </w:rPr>
  </w:style>
  <w:style w:type="character" w:customStyle="1" w:styleId="FontStyle351">
    <w:name w:val="Font Style351"/>
    <w:uiPriority w:val="99"/>
    <w:rsid w:val="004722F9"/>
    <w:rPr>
      <w:rFonts w:ascii="Times New Roman" w:hAnsi="Times New Roman" w:cs="Times New Roman"/>
      <w:b/>
      <w:bCs/>
      <w:sz w:val="22"/>
      <w:szCs w:val="22"/>
    </w:rPr>
  </w:style>
  <w:style w:type="paragraph" w:customStyle="1" w:styleId="Style130">
    <w:name w:val="Style130"/>
    <w:basedOn w:val="Normal"/>
    <w:uiPriority w:val="99"/>
    <w:rsid w:val="004722F9"/>
    <w:pPr>
      <w:widowControl w:val="0"/>
      <w:autoSpaceDE w:val="0"/>
      <w:autoSpaceDN w:val="0"/>
      <w:adjustRightInd w:val="0"/>
      <w:jc w:val="both"/>
    </w:pPr>
    <w:rPr>
      <w:rFonts w:eastAsia="Times New Roman"/>
      <w:sz w:val="24"/>
    </w:rPr>
  </w:style>
  <w:style w:type="character" w:customStyle="1" w:styleId="FontStyle369">
    <w:name w:val="Font Style369"/>
    <w:uiPriority w:val="99"/>
    <w:rsid w:val="004722F9"/>
    <w:rPr>
      <w:rFonts w:ascii="Times New Roman" w:hAnsi="Times New Roman" w:cs="Times New Roman"/>
      <w:b/>
      <w:bCs/>
      <w:spacing w:val="-10"/>
      <w:sz w:val="20"/>
      <w:szCs w:val="20"/>
    </w:rPr>
  </w:style>
  <w:style w:type="character" w:customStyle="1" w:styleId="FontStyle357">
    <w:name w:val="Font Style357"/>
    <w:uiPriority w:val="99"/>
    <w:rsid w:val="004722F9"/>
    <w:rPr>
      <w:rFonts w:ascii="Times New Roman" w:hAnsi="Times New Roman" w:cs="Times New Roman"/>
      <w:b/>
      <w:bCs/>
      <w:spacing w:val="-10"/>
      <w:sz w:val="22"/>
      <w:szCs w:val="22"/>
    </w:rPr>
  </w:style>
  <w:style w:type="paragraph" w:customStyle="1" w:styleId="Style67">
    <w:name w:val="Style67"/>
    <w:basedOn w:val="Normal"/>
    <w:uiPriority w:val="99"/>
    <w:rsid w:val="004722F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722F9"/>
    <w:rPr>
      <w:rFonts w:ascii="Times New Roman" w:hAnsi="Times New Roman" w:cs="Times New Roman"/>
      <w:sz w:val="20"/>
      <w:szCs w:val="20"/>
    </w:rPr>
  </w:style>
  <w:style w:type="character" w:customStyle="1" w:styleId="FontStyle374">
    <w:name w:val="Font Style374"/>
    <w:uiPriority w:val="99"/>
    <w:rsid w:val="004722F9"/>
    <w:rPr>
      <w:rFonts w:ascii="Times New Roman" w:hAnsi="Times New Roman" w:cs="Times New Roman"/>
      <w:b/>
      <w:bCs/>
      <w:spacing w:val="-10"/>
      <w:sz w:val="22"/>
      <w:szCs w:val="22"/>
    </w:rPr>
  </w:style>
  <w:style w:type="paragraph" w:customStyle="1" w:styleId="Style300">
    <w:name w:val="Style30"/>
    <w:basedOn w:val="Normal"/>
    <w:uiPriority w:val="99"/>
    <w:rsid w:val="004722F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722F9"/>
    <w:rPr>
      <w:rFonts w:ascii="Times New Roman" w:hAnsi="Times New Roman" w:cs="Times New Roman"/>
      <w:smallCaps/>
      <w:sz w:val="16"/>
      <w:szCs w:val="16"/>
    </w:rPr>
  </w:style>
  <w:style w:type="paragraph" w:customStyle="1" w:styleId="Style93">
    <w:name w:val="Style93"/>
    <w:basedOn w:val="Normal"/>
    <w:uiPriority w:val="99"/>
    <w:rsid w:val="004722F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4722F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4722F9"/>
    <w:rPr>
      <w:rFonts w:eastAsia="Times New Roman"/>
      <w:b/>
      <w:sz w:val="28"/>
      <w:u w:val="thick"/>
    </w:rPr>
  </w:style>
  <w:style w:type="character" w:customStyle="1" w:styleId="CardsCharCharChar">
    <w:name w:val="Cards Char Char Char"/>
    <w:rsid w:val="004722F9"/>
    <w:rPr>
      <w:szCs w:val="24"/>
      <w:lang w:val="en-US" w:eastAsia="en-US" w:bidi="ar-SA"/>
    </w:rPr>
  </w:style>
  <w:style w:type="character" w:customStyle="1" w:styleId="CardsCharCharCharChar">
    <w:name w:val="Cards Char Char Char Char"/>
    <w:rsid w:val="004722F9"/>
    <w:rPr>
      <w:szCs w:val="24"/>
      <w:lang w:val="en-US" w:eastAsia="en-US" w:bidi="ar-SA"/>
    </w:rPr>
  </w:style>
  <w:style w:type="paragraph" w:customStyle="1" w:styleId="NoSpacingCharCharChar">
    <w:name w:val="No Spacing Char Char Char"/>
    <w:next w:val="Normal"/>
    <w:rsid w:val="004722F9"/>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4722F9"/>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722F9"/>
    <w:rPr>
      <w:rFonts w:ascii="Garamond" w:hAnsi="Garamond"/>
    </w:rPr>
  </w:style>
  <w:style w:type="paragraph" w:customStyle="1" w:styleId="INDENTEDPARAGRAPH">
    <w:name w:val="INDENTED PARAGRAPH"/>
    <w:rsid w:val="004722F9"/>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4722F9"/>
  </w:style>
  <w:style w:type="paragraph" w:customStyle="1" w:styleId="TagChar1CharCharCharChar">
    <w:name w:val="Tag Char1 Char Char Char Char"/>
    <w:basedOn w:val="Normal"/>
    <w:rsid w:val="004722F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4722F9"/>
    <w:rPr>
      <w:rFonts w:eastAsia="Times New Roman"/>
      <w:b/>
      <w:sz w:val="24"/>
    </w:rPr>
  </w:style>
  <w:style w:type="paragraph" w:customStyle="1" w:styleId="RepeatHeader0">
    <w:name w:val="Repeat Header"/>
    <w:basedOn w:val="HeaderDebate"/>
    <w:rsid w:val="004722F9"/>
    <w:pPr>
      <w:jc w:val="center"/>
      <w:outlineLvl w:val="1"/>
    </w:pPr>
    <w:rPr>
      <w:rFonts w:eastAsia="Times New Roman"/>
      <w:b/>
      <w:sz w:val="48"/>
      <w:szCs w:val="48"/>
      <w:u w:val="words"/>
    </w:rPr>
  </w:style>
  <w:style w:type="character" w:customStyle="1" w:styleId="sectionsubtitle">
    <w:name w:val="sectionsubtitle"/>
    <w:basedOn w:val="DefaultParagraphFont"/>
    <w:rsid w:val="004722F9"/>
  </w:style>
  <w:style w:type="character" w:customStyle="1" w:styleId="EvidenceTag">
    <w:name w:val="Evidence Tag"/>
    <w:rsid w:val="004722F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722F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722F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722F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722F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722F9"/>
  </w:style>
  <w:style w:type="character" w:customStyle="1" w:styleId="StyleUnderlineUnderlineChar">
    <w:name w:val="Style Underline + Underline Char"/>
    <w:rsid w:val="004722F9"/>
    <w:rPr>
      <w:rFonts w:ascii="Trebuchet MS" w:hAnsi="Trebuchet MS"/>
      <w:szCs w:val="18"/>
      <w:u w:val="single"/>
      <w:lang w:val="en-US" w:eastAsia="en-US" w:bidi="ar-SA"/>
    </w:rPr>
  </w:style>
  <w:style w:type="paragraph" w:customStyle="1" w:styleId="UnderlineCards">
    <w:name w:val="Underline Cards"/>
    <w:basedOn w:val="Cards"/>
    <w:link w:val="UnderlineCardsChar"/>
    <w:rsid w:val="004722F9"/>
  </w:style>
  <w:style w:type="character" w:customStyle="1" w:styleId="UnderlineCardsChar">
    <w:name w:val="Underline Cards Char"/>
    <w:link w:val="UnderlineCards"/>
    <w:rsid w:val="004722F9"/>
    <w:rPr>
      <w:rFonts w:ascii="Times New Roman" w:eastAsia="Times New Roman" w:hAnsi="Times New Roman" w:cs="Times New Roman"/>
      <w:kern w:val="0"/>
      <w:sz w:val="20"/>
      <w14:ligatures w14:val="none"/>
    </w:rPr>
  </w:style>
  <w:style w:type="character" w:customStyle="1" w:styleId="SmallCardsChar">
    <w:name w:val="Small Cards Char"/>
    <w:link w:val="SmallCards"/>
    <w:rsid w:val="004722F9"/>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4722F9"/>
    <w:rPr>
      <w:rFonts w:eastAsia="Times New Roman"/>
      <w:b/>
      <w:szCs w:val="20"/>
    </w:rPr>
  </w:style>
  <w:style w:type="character" w:customStyle="1" w:styleId="ReadingCitesChar">
    <w:name w:val="Reading Cites Char"/>
    <w:link w:val="ReadingCites"/>
    <w:rsid w:val="004722F9"/>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4722F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4722F9"/>
    <w:pPr>
      <w:spacing w:before="100" w:beforeAutospacing="1" w:after="100" w:afterAutospacing="1"/>
    </w:pPr>
    <w:rPr>
      <w:rFonts w:eastAsia="Times New Roman"/>
    </w:rPr>
  </w:style>
  <w:style w:type="character" w:customStyle="1" w:styleId="CharacterStyle8">
    <w:name w:val="Character Style 8"/>
    <w:rsid w:val="004722F9"/>
    <w:rPr>
      <w:sz w:val="22"/>
      <w:szCs w:val="22"/>
    </w:rPr>
  </w:style>
  <w:style w:type="paragraph" w:customStyle="1" w:styleId="Style110">
    <w:name w:val="Style 11"/>
    <w:rsid w:val="004722F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4722F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4722F9"/>
    <w:rPr>
      <w:rFonts w:ascii="Arial Narrow" w:hAnsi="Arial Narrow"/>
      <w:color w:val="000000"/>
      <w:sz w:val="22"/>
      <w:szCs w:val="22"/>
      <w:u w:val="single"/>
      <w:lang w:val="en-US" w:eastAsia="en-US" w:bidi="ar-SA"/>
    </w:rPr>
  </w:style>
  <w:style w:type="character" w:customStyle="1" w:styleId="CardText1Char1">
    <w:name w:val="Card Text 1 Char1"/>
    <w:rsid w:val="004722F9"/>
    <w:rPr>
      <w:rFonts w:ascii="Arial Narrow" w:hAnsi="Arial Narrow"/>
      <w:color w:val="000000"/>
      <w:sz w:val="22"/>
      <w:szCs w:val="22"/>
      <w:u w:val="single"/>
      <w:lang w:val="en-US" w:eastAsia="en-US" w:bidi="ar-SA"/>
    </w:rPr>
  </w:style>
  <w:style w:type="paragraph" w:customStyle="1" w:styleId="Style52">
    <w:name w:val="Style 5"/>
    <w:rsid w:val="004722F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4722F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722F9"/>
    <w:rPr>
      <w:b/>
      <w:bCs/>
      <w:color w:val="695B54"/>
    </w:rPr>
  </w:style>
  <w:style w:type="paragraph" w:customStyle="1" w:styleId="Heading11">
    <w:name w:val="Heading 11"/>
    <w:basedOn w:val="Normal"/>
    <w:next w:val="Normal"/>
    <w:rsid w:val="004722F9"/>
    <w:pPr>
      <w:keepNext/>
      <w:widowControl w:val="0"/>
      <w:suppressAutoHyphens/>
      <w:jc w:val="center"/>
    </w:pPr>
    <w:rPr>
      <w:rFonts w:eastAsia="Tahoma"/>
      <w:b/>
      <w:sz w:val="48"/>
      <w:szCs w:val="32"/>
      <w:u w:val="single"/>
    </w:rPr>
  </w:style>
  <w:style w:type="paragraph" w:customStyle="1" w:styleId="TextHeading">
    <w:name w:val="Text Heading"/>
    <w:basedOn w:val="Heading3"/>
    <w:rsid w:val="004722F9"/>
    <w:pPr>
      <w:keepLines w:val="0"/>
      <w:pageBreakBefore w:val="0"/>
      <w:spacing w:before="0"/>
      <w:jc w:val="left"/>
    </w:pPr>
    <w:rPr>
      <w:rFonts w:eastAsia="Times New Roman" w:cs="Arial"/>
      <w:sz w:val="22"/>
      <w:szCs w:val="26"/>
    </w:rPr>
  </w:style>
  <w:style w:type="character" w:customStyle="1" w:styleId="TextHeadingChar">
    <w:name w:val="Text Heading Char"/>
    <w:rsid w:val="004722F9"/>
    <w:rPr>
      <w:rFonts w:cs="Arial"/>
      <w:b/>
      <w:bCs/>
      <w:sz w:val="22"/>
      <w:szCs w:val="26"/>
      <w:u w:val="single"/>
      <w:lang w:val="en-US" w:eastAsia="en-US" w:bidi="ar-SA"/>
    </w:rPr>
  </w:style>
  <w:style w:type="character" w:customStyle="1" w:styleId="FootnoteCharacters">
    <w:name w:val="Footnote Characters"/>
    <w:rsid w:val="004722F9"/>
    <w:rPr>
      <w:vertAlign w:val="superscript"/>
    </w:rPr>
  </w:style>
  <w:style w:type="paragraph" w:customStyle="1" w:styleId="StyleHeading1BlockTitleHeading1Char1ALEXHeadingBrief-He2">
    <w:name w:val="Style Heading 1Block TitleHeading 1 Char1ALEXHeadingBrief - He...2"/>
    <w:basedOn w:val="Heading1"/>
    <w:autoRedefine/>
    <w:rsid w:val="004722F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4722F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722F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722F9"/>
    <w:rPr>
      <w:rFonts w:ascii="Cambria" w:eastAsia="Cambria" w:hAnsi="Cambria"/>
      <w:b/>
      <w:caps/>
      <w:sz w:val="24"/>
    </w:rPr>
  </w:style>
  <w:style w:type="paragraph" w:customStyle="1" w:styleId="StyleDebateBodyBefore12pt">
    <w:name w:val="Style Debate Body + Before:  12 pt"/>
    <w:basedOn w:val="Normal"/>
    <w:next w:val="Normal"/>
    <w:rsid w:val="004722F9"/>
    <w:pPr>
      <w:spacing w:before="240"/>
    </w:pPr>
    <w:rPr>
      <w:rFonts w:ascii="Garamond" w:eastAsia="Times New Roman" w:hAnsi="Garamond"/>
      <w:bCs/>
      <w:szCs w:val="20"/>
    </w:rPr>
  </w:style>
  <w:style w:type="paragraph" w:customStyle="1" w:styleId="StyleDebateBodyBefore12pt1">
    <w:name w:val="Style Debate Body + Before:  12 pt1"/>
    <w:basedOn w:val="Normal"/>
    <w:rsid w:val="004722F9"/>
    <w:pPr>
      <w:spacing w:before="240"/>
    </w:pPr>
    <w:rPr>
      <w:rFonts w:ascii="Garamond" w:eastAsia="Times New Roman" w:hAnsi="Garamond"/>
      <w:bCs/>
      <w:szCs w:val="20"/>
    </w:rPr>
  </w:style>
  <w:style w:type="paragraph" w:customStyle="1" w:styleId="PageNumber11">
    <w:name w:val="Page Number11"/>
    <w:basedOn w:val="Normal"/>
    <w:next w:val="Normal"/>
    <w:rsid w:val="004722F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722F9"/>
    <w:rPr>
      <w:rFonts w:eastAsia="SimSun" w:cs="Arial"/>
      <w:b/>
      <w:bCs/>
      <w:iCs/>
      <w:sz w:val="24"/>
      <w:szCs w:val="28"/>
      <w:lang w:val="en-US" w:eastAsia="zh-CN" w:bidi="ar-SA"/>
    </w:rPr>
  </w:style>
  <w:style w:type="character" w:customStyle="1" w:styleId="Char31">
    <w:name w:val="Char31"/>
    <w:rsid w:val="004722F9"/>
    <w:rPr>
      <w:rFonts w:cs="Arial"/>
      <w:bCs/>
      <w:u w:val="thick"/>
      <w:lang w:val="en-US" w:eastAsia="en-US" w:bidi="ar-SA"/>
    </w:rPr>
  </w:style>
  <w:style w:type="paragraph" w:customStyle="1" w:styleId="StyleHeading1Centered">
    <w:name w:val="Style Heading 1 + Centered"/>
    <w:basedOn w:val="Heading1"/>
    <w:rsid w:val="004722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4722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4722F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722F9"/>
    <w:pPr>
      <w:spacing w:before="120"/>
    </w:pPr>
    <w:rPr>
      <w:rFonts w:eastAsia="Times New Roman"/>
    </w:rPr>
  </w:style>
  <w:style w:type="character" w:customStyle="1" w:styleId="underliningChar3">
    <w:name w:val="underlining Char"/>
    <w:rsid w:val="004722F9"/>
    <w:rPr>
      <w:b/>
      <w:szCs w:val="24"/>
      <w:u w:val="single"/>
      <w:lang w:val="en-US" w:eastAsia="en-US" w:bidi="ar-SA"/>
    </w:rPr>
  </w:style>
  <w:style w:type="character" w:customStyle="1" w:styleId="notreadChar">
    <w:name w:val="not read Char"/>
    <w:rsid w:val="004722F9"/>
    <w:rPr>
      <w:sz w:val="18"/>
      <w:szCs w:val="24"/>
      <w:lang w:val="en-US" w:eastAsia="en-US" w:bidi="ar-SA"/>
    </w:rPr>
  </w:style>
  <w:style w:type="paragraph" w:customStyle="1" w:styleId="StyleStrong10ptNotBold">
    <w:name w:val="Style Strong + 10 pt Not Bold"/>
    <w:basedOn w:val="Normal"/>
    <w:autoRedefine/>
    <w:rsid w:val="004722F9"/>
    <w:pPr>
      <w:ind w:left="720" w:hanging="360"/>
    </w:pPr>
    <w:rPr>
      <w:rFonts w:eastAsia="Times New Roman"/>
      <w:sz w:val="26"/>
      <w:szCs w:val="26"/>
    </w:rPr>
  </w:style>
  <w:style w:type="character" w:customStyle="1" w:styleId="smallCharChar0">
    <w:name w:val="small Char Char"/>
    <w:rsid w:val="004722F9"/>
    <w:rPr>
      <w:rFonts w:ascii="Times New Roman" w:eastAsia="Times New Roman" w:hAnsi="Times New Roman" w:cs="Times New Roman"/>
      <w:sz w:val="12"/>
      <w:szCs w:val="16"/>
    </w:rPr>
  </w:style>
  <w:style w:type="character" w:customStyle="1" w:styleId="Undlerine">
    <w:name w:val="Undlerine"/>
    <w:qFormat/>
    <w:rsid w:val="004722F9"/>
    <w:rPr>
      <w:rFonts w:ascii="Times New Roman" w:hAnsi="Times New Roman"/>
      <w:w w:val="110"/>
      <w:sz w:val="20"/>
      <w:szCs w:val="20"/>
      <w:u w:val="single"/>
      <w:bdr w:val="none" w:sz="0" w:space="0" w:color="auto"/>
      <w:lang w:bidi="he-IL"/>
    </w:rPr>
  </w:style>
  <w:style w:type="character" w:customStyle="1" w:styleId="Boxes">
    <w:name w:val="Boxes"/>
    <w:qFormat/>
    <w:rsid w:val="004722F9"/>
    <w:rPr>
      <w:rFonts w:ascii="Times New Roman" w:hAnsi="Times New Roman"/>
      <w:sz w:val="20"/>
      <w:u w:val="single"/>
      <w:bdr w:val="single" w:sz="4" w:space="0" w:color="auto"/>
    </w:rPr>
  </w:style>
  <w:style w:type="character" w:customStyle="1" w:styleId="tim">
    <w:name w:val="tim"/>
    <w:qFormat/>
    <w:rsid w:val="004722F9"/>
    <w:rPr>
      <w:rFonts w:ascii="Times New Roman" w:hAnsi="Times New Roman"/>
      <w:sz w:val="20"/>
      <w:u w:val="single"/>
    </w:rPr>
  </w:style>
  <w:style w:type="character" w:customStyle="1" w:styleId="hl">
    <w:name w:val="hl"/>
    <w:basedOn w:val="DefaultParagraphFont"/>
    <w:rsid w:val="004722F9"/>
  </w:style>
  <w:style w:type="character" w:customStyle="1" w:styleId="clock1">
    <w:name w:val="clock1"/>
    <w:rsid w:val="004722F9"/>
    <w:rPr>
      <w:color w:val="B51B1B"/>
    </w:rPr>
  </w:style>
  <w:style w:type="character" w:customStyle="1" w:styleId="smallChar10">
    <w:name w:val="small Char1"/>
    <w:rsid w:val="004722F9"/>
    <w:rPr>
      <w:sz w:val="12"/>
      <w:szCs w:val="16"/>
      <w:lang w:val="en-US" w:eastAsia="en-US" w:bidi="ar-SA"/>
    </w:rPr>
  </w:style>
  <w:style w:type="character" w:customStyle="1" w:styleId="SmallCardsCharChar">
    <w:name w:val="Small Cards Char Char"/>
    <w:rsid w:val="004722F9"/>
    <w:rPr>
      <w:sz w:val="14"/>
      <w:szCs w:val="24"/>
      <w:lang w:val="en-US" w:eastAsia="en-US" w:bidi="ar-SA"/>
    </w:rPr>
  </w:style>
  <w:style w:type="paragraph" w:customStyle="1" w:styleId="NormalCards">
    <w:name w:val="Normal Cards"/>
    <w:basedOn w:val="Normal"/>
    <w:rsid w:val="004722F9"/>
    <w:pPr>
      <w:ind w:left="288"/>
    </w:pPr>
    <w:rPr>
      <w:rFonts w:eastAsia="Times New Roman"/>
    </w:rPr>
  </w:style>
  <w:style w:type="character" w:customStyle="1" w:styleId="iniciales">
    <w:name w:val="iniciales"/>
    <w:basedOn w:val="DefaultParagraphFont"/>
    <w:rsid w:val="004722F9"/>
  </w:style>
  <w:style w:type="character" w:customStyle="1" w:styleId="Style10ptBoldUnderline">
    <w:name w:val="Style 10 pt Bold Underline"/>
    <w:rsid w:val="004722F9"/>
    <w:rPr>
      <w:b/>
      <w:bCs/>
      <w:sz w:val="20"/>
      <w:u w:val="single"/>
    </w:rPr>
  </w:style>
  <w:style w:type="paragraph" w:customStyle="1" w:styleId="outdent">
    <w:name w:val="outdent"/>
    <w:basedOn w:val="Normal"/>
    <w:rsid w:val="004722F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4722F9"/>
    <w:pPr>
      <w:spacing w:before="100" w:beforeAutospacing="1" w:after="100" w:afterAutospacing="1"/>
    </w:pPr>
    <w:rPr>
      <w:rFonts w:eastAsia="Times New Roman"/>
      <w:sz w:val="24"/>
    </w:rPr>
  </w:style>
  <w:style w:type="paragraph" w:customStyle="1" w:styleId="bulletfollow">
    <w:name w:val="bulletfollow"/>
    <w:basedOn w:val="Normal"/>
    <w:rsid w:val="004722F9"/>
    <w:pPr>
      <w:spacing w:before="100" w:beforeAutospacing="1" w:after="100" w:afterAutospacing="1"/>
    </w:pPr>
    <w:rPr>
      <w:rFonts w:eastAsia="Times New Roman"/>
      <w:sz w:val="24"/>
    </w:rPr>
  </w:style>
  <w:style w:type="paragraph" w:customStyle="1" w:styleId="bulleted">
    <w:name w:val="bulleted"/>
    <w:basedOn w:val="Normal"/>
    <w:rsid w:val="004722F9"/>
    <w:pPr>
      <w:spacing w:before="100" w:beforeAutospacing="1" w:after="100" w:afterAutospacing="1"/>
    </w:pPr>
    <w:rPr>
      <w:rFonts w:eastAsia="Times New Roman"/>
      <w:sz w:val="24"/>
    </w:rPr>
  </w:style>
  <w:style w:type="character" w:customStyle="1" w:styleId="UnderlineCardsCharChar">
    <w:name w:val="Underline Cards Char Char"/>
    <w:rsid w:val="004722F9"/>
    <w:rPr>
      <w:rFonts w:eastAsia="SimSun"/>
      <w:szCs w:val="24"/>
      <w:u w:val="thick"/>
      <w:lang w:val="en-US" w:eastAsia="en-US" w:bidi="ar-SA"/>
    </w:rPr>
  </w:style>
  <w:style w:type="paragraph" w:customStyle="1" w:styleId="authorgroup">
    <w:name w:val="authorgroup"/>
    <w:basedOn w:val="Normal"/>
    <w:rsid w:val="004722F9"/>
    <w:pPr>
      <w:spacing w:before="100" w:beforeAutospacing="1" w:after="100" w:afterAutospacing="1"/>
    </w:pPr>
    <w:rPr>
      <w:rFonts w:eastAsia="Calibri"/>
      <w:sz w:val="24"/>
    </w:rPr>
  </w:style>
  <w:style w:type="paragraph" w:customStyle="1" w:styleId="affiliation1">
    <w:name w:val="affiliation1"/>
    <w:basedOn w:val="Normal"/>
    <w:rsid w:val="004722F9"/>
    <w:pPr>
      <w:spacing w:before="100" w:beforeAutospacing="1" w:after="100" w:afterAutospacing="1"/>
    </w:pPr>
    <w:rPr>
      <w:rFonts w:eastAsia="Calibri"/>
      <w:sz w:val="24"/>
    </w:rPr>
  </w:style>
  <w:style w:type="character" w:customStyle="1" w:styleId="smallcapitals">
    <w:name w:val="smallcapitals"/>
    <w:basedOn w:val="DefaultParagraphFont"/>
    <w:rsid w:val="004722F9"/>
  </w:style>
  <w:style w:type="character" w:customStyle="1" w:styleId="number0">
    <w:name w:val="number"/>
    <w:basedOn w:val="DefaultParagraphFont"/>
    <w:rsid w:val="004722F9"/>
  </w:style>
  <w:style w:type="character" w:customStyle="1" w:styleId="articlebody1">
    <w:name w:val="articlebody1"/>
    <w:rsid w:val="004722F9"/>
  </w:style>
  <w:style w:type="character" w:customStyle="1" w:styleId="small1">
    <w:name w:val="small1"/>
    <w:rsid w:val="004722F9"/>
  </w:style>
  <w:style w:type="character" w:customStyle="1" w:styleId="AuthorDateChar1">
    <w:name w:val="Author/Date Char1"/>
    <w:rsid w:val="004722F9"/>
    <w:rPr>
      <w:rFonts w:ascii="Calibri" w:eastAsia="Times New Roman" w:hAnsi="Calibri" w:cs="Calibri"/>
      <w:b/>
      <w:sz w:val="24"/>
      <w:szCs w:val="24"/>
      <w:u w:val="single"/>
    </w:rPr>
  </w:style>
  <w:style w:type="character" w:customStyle="1" w:styleId="Normal30">
    <w:name w:val="Normal3"/>
    <w:basedOn w:val="DefaultParagraphFont"/>
    <w:rsid w:val="004722F9"/>
  </w:style>
  <w:style w:type="paragraph" w:customStyle="1" w:styleId="Heading12">
    <w:name w:val="Heading 12"/>
    <w:basedOn w:val="Normal"/>
    <w:next w:val="Normal"/>
    <w:rsid w:val="004722F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722F9"/>
  </w:style>
  <w:style w:type="character" w:customStyle="1" w:styleId="m-3583723223135346788gmail-styleunderline">
    <w:name w:val="m_-3583723223135346788gmail-styleunderline"/>
    <w:basedOn w:val="DefaultParagraphFont"/>
    <w:rsid w:val="004722F9"/>
  </w:style>
  <w:style w:type="character" w:customStyle="1" w:styleId="CardsFont6ptChar5">
    <w:name w:val="Cards + Font: 6 pt Char5"/>
    <w:basedOn w:val="DefaultParagraphFont"/>
    <w:locked/>
    <w:rsid w:val="004722F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722F9"/>
  </w:style>
  <w:style w:type="character" w:customStyle="1" w:styleId="m-1146133537900874914m-2819420093854639792gmail-styleunderline">
    <w:name w:val="m_-1146133537900874914m_-2819420093854639792gmail-styleunderline"/>
    <w:basedOn w:val="DefaultParagraphFont"/>
    <w:rsid w:val="004722F9"/>
  </w:style>
  <w:style w:type="character" w:customStyle="1" w:styleId="a-list-item">
    <w:name w:val="a-list-item"/>
    <w:basedOn w:val="DefaultParagraphFont"/>
    <w:rsid w:val="004722F9"/>
  </w:style>
  <w:style w:type="character" w:customStyle="1" w:styleId="table-captionlabel">
    <w:name w:val="table-caption__label"/>
    <w:basedOn w:val="DefaultParagraphFont"/>
    <w:rsid w:val="004722F9"/>
  </w:style>
  <w:style w:type="character" w:customStyle="1" w:styleId="ssit">
    <w:name w:val="ss_it"/>
    <w:basedOn w:val="DefaultParagraphFont"/>
    <w:rsid w:val="004722F9"/>
  </w:style>
  <w:style w:type="character" w:customStyle="1" w:styleId="sssh">
    <w:name w:val="ss_sh"/>
    <w:basedOn w:val="DefaultParagraphFont"/>
    <w:rsid w:val="004722F9"/>
  </w:style>
  <w:style w:type="character" w:customStyle="1" w:styleId="latin24compacttimestamp-2v7xiq">
    <w:name w:val="latin24compacttimestamp-2v7xiq"/>
    <w:basedOn w:val="DefaultParagraphFont"/>
    <w:rsid w:val="004722F9"/>
  </w:style>
  <w:style w:type="character" w:customStyle="1" w:styleId="article-classifiergap">
    <w:name w:val="article-classifier__gap"/>
    <w:basedOn w:val="DefaultParagraphFont"/>
    <w:rsid w:val="004722F9"/>
  </w:style>
  <w:style w:type="paragraph" w:customStyle="1" w:styleId="standardeinzug">
    <w:name w:val="standardeinzug"/>
    <w:basedOn w:val="Normal"/>
    <w:rsid w:val="004722F9"/>
    <w:pPr>
      <w:spacing w:before="100" w:beforeAutospacing="1" w:after="100" w:afterAutospacing="1"/>
    </w:pPr>
    <w:rPr>
      <w:rFonts w:ascii="Times New Roman" w:eastAsia="Times New Roman" w:hAnsi="Times New Roman"/>
      <w:sz w:val="24"/>
    </w:rPr>
  </w:style>
  <w:style w:type="character" w:customStyle="1" w:styleId="y2iqfc">
    <w:name w:val="y2iqfc"/>
    <w:basedOn w:val="DefaultParagraphFont"/>
    <w:rsid w:val="004722F9"/>
  </w:style>
  <w:style w:type="paragraph" w:customStyle="1" w:styleId="paywall">
    <w:name w:val="paywall"/>
    <w:basedOn w:val="Normal"/>
    <w:rsid w:val="004722F9"/>
    <w:pPr>
      <w:spacing w:before="100" w:beforeAutospacing="1" w:after="100" w:afterAutospacing="1"/>
    </w:pPr>
    <w:rPr>
      <w:rFonts w:ascii="Times New Roman" w:eastAsia="Times New Roman" w:hAnsi="Times New Roman"/>
      <w:sz w:val="24"/>
    </w:rPr>
  </w:style>
  <w:style w:type="character" w:customStyle="1" w:styleId="edited-3sfazf">
    <w:name w:val="edited-3sfazf"/>
    <w:basedOn w:val="DefaultParagraphFont"/>
    <w:rsid w:val="004722F9"/>
  </w:style>
  <w:style w:type="character" w:customStyle="1" w:styleId="xn-money">
    <w:name w:val="xn-money"/>
    <w:basedOn w:val="DefaultParagraphFont"/>
    <w:rsid w:val="004722F9"/>
  </w:style>
  <w:style w:type="paragraph" w:customStyle="1" w:styleId="font--body">
    <w:name w:val="font--body"/>
    <w:basedOn w:val="Normal"/>
    <w:rsid w:val="004722F9"/>
    <w:pPr>
      <w:spacing w:before="100" w:beforeAutospacing="1" w:after="100" w:afterAutospacing="1"/>
    </w:pPr>
    <w:rPr>
      <w:rFonts w:ascii="Times New Roman" w:eastAsia="Times New Roman" w:hAnsi="Times New Roman"/>
      <w:sz w:val="24"/>
    </w:rPr>
  </w:style>
  <w:style w:type="character" w:customStyle="1" w:styleId="word">
    <w:name w:val="word"/>
    <w:basedOn w:val="DefaultParagraphFont"/>
    <w:rsid w:val="004722F9"/>
  </w:style>
  <w:style w:type="character" w:customStyle="1" w:styleId="whitespace">
    <w:name w:val="whitespace"/>
    <w:basedOn w:val="DefaultParagraphFont"/>
    <w:rsid w:val="004722F9"/>
  </w:style>
  <w:style w:type="character" w:customStyle="1" w:styleId="ssbf">
    <w:name w:val="ss_bf"/>
    <w:basedOn w:val="DefaultParagraphFont"/>
    <w:rsid w:val="004722F9"/>
  </w:style>
  <w:style w:type="character" w:customStyle="1" w:styleId="external-linklast-word">
    <w:name w:val="external-link__last-word"/>
    <w:basedOn w:val="DefaultParagraphFont"/>
    <w:rsid w:val="004722F9"/>
  </w:style>
  <w:style w:type="paragraph" w:customStyle="1" w:styleId="field-item">
    <w:name w:val="field-item"/>
    <w:basedOn w:val="Normal"/>
    <w:rsid w:val="004722F9"/>
    <w:pPr>
      <w:spacing w:before="100" w:beforeAutospacing="1" w:after="100" w:afterAutospacing="1"/>
    </w:pPr>
    <w:rPr>
      <w:rFonts w:ascii="Times New Roman" w:eastAsia="Times New Roman" w:hAnsi="Times New Roman"/>
      <w:sz w:val="24"/>
    </w:rPr>
  </w:style>
  <w:style w:type="paragraph" w:customStyle="1" w:styleId="Emphasis0">
    <w:name w:val="!!_Emphasis"/>
    <w:basedOn w:val="Normal"/>
    <w:uiPriority w:val="7"/>
    <w:qFormat/>
    <w:rsid w:val="004722F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4722F9"/>
    <w:rPr>
      <w:color w:val="605E5C"/>
      <w:shd w:val="clear" w:color="auto" w:fill="E1DFDD"/>
    </w:rPr>
  </w:style>
  <w:style w:type="character" w:customStyle="1" w:styleId="UnresolvedMention6">
    <w:name w:val="Unresolved Mention6"/>
    <w:basedOn w:val="DefaultParagraphFont"/>
    <w:uiPriority w:val="99"/>
    <w:semiHidden/>
    <w:unhideWhenUsed/>
    <w:rsid w:val="004722F9"/>
    <w:rPr>
      <w:color w:val="605E5C"/>
      <w:shd w:val="clear" w:color="auto" w:fill="E1DFDD"/>
    </w:rPr>
  </w:style>
  <w:style w:type="character" w:customStyle="1" w:styleId="hubidentifier">
    <w:name w:val="hub_identifier"/>
    <w:basedOn w:val="DefaultParagraphFont"/>
    <w:rsid w:val="004722F9"/>
  </w:style>
  <w:style w:type="paragraph" w:customStyle="1" w:styleId="aufzhlungnormal">
    <w:name w:val="aufzhlungnormal"/>
    <w:basedOn w:val="Normal"/>
    <w:rsid w:val="004722F9"/>
    <w:pPr>
      <w:spacing w:before="100" w:beforeAutospacing="1" w:after="100" w:afterAutospacing="1"/>
    </w:pPr>
    <w:rPr>
      <w:rFonts w:ascii="Times New Roman" w:eastAsia="Times New Roman" w:hAnsi="Times New Roman"/>
      <w:sz w:val="24"/>
    </w:rPr>
  </w:style>
  <w:style w:type="character" w:customStyle="1" w:styleId="auszeichnungkursiv">
    <w:name w:val="auszeichnungkursiv"/>
    <w:basedOn w:val="DefaultParagraphFont"/>
    <w:rsid w:val="004722F9"/>
  </w:style>
  <w:style w:type="paragraph" w:customStyle="1" w:styleId="entrefilet">
    <w:name w:val="entrefilet"/>
    <w:basedOn w:val="Normal"/>
    <w:rsid w:val="004722F9"/>
    <w:pPr>
      <w:spacing w:before="100" w:beforeAutospacing="1" w:after="100" w:afterAutospacing="1"/>
    </w:pPr>
    <w:rPr>
      <w:rFonts w:ascii="Times New Roman" w:eastAsia="Times New Roman" w:hAnsi="Times New Roman"/>
      <w:sz w:val="24"/>
    </w:rPr>
  </w:style>
  <w:style w:type="paragraph" w:customStyle="1" w:styleId="kapitelreferenzkopf">
    <w:name w:val="kapitelreferenzkopf"/>
    <w:basedOn w:val="Normal"/>
    <w:rsid w:val="004722F9"/>
    <w:pPr>
      <w:spacing w:before="100" w:beforeAutospacing="1" w:after="100" w:afterAutospacing="1"/>
    </w:pPr>
    <w:rPr>
      <w:rFonts w:ascii="Times New Roman" w:eastAsia="Times New Roman" w:hAnsi="Times New Roman"/>
      <w:sz w:val="24"/>
    </w:rPr>
  </w:style>
  <w:style w:type="paragraph" w:customStyle="1" w:styleId="tabberschrift">
    <w:name w:val="tabberschrift"/>
    <w:basedOn w:val="Normal"/>
    <w:rsid w:val="004722F9"/>
    <w:pPr>
      <w:spacing w:before="100" w:beforeAutospacing="1" w:after="100" w:afterAutospacing="1"/>
    </w:pPr>
    <w:rPr>
      <w:rFonts w:ascii="Times New Roman" w:eastAsia="Times New Roman" w:hAnsi="Times New Roman"/>
      <w:sz w:val="24"/>
    </w:rPr>
  </w:style>
  <w:style w:type="character" w:customStyle="1" w:styleId="tabgrafikformalbezeichnungnr">
    <w:name w:val="tabgrafikformalbezeichnungnr"/>
    <w:basedOn w:val="DefaultParagraphFont"/>
    <w:rsid w:val="004722F9"/>
  </w:style>
  <w:style w:type="character" w:customStyle="1" w:styleId="m-5621139387307470627gmail-style13ptbold">
    <w:name w:val="m_-5621139387307470627gmail-style13ptbold"/>
    <w:basedOn w:val="DefaultParagraphFont"/>
    <w:rsid w:val="004722F9"/>
  </w:style>
  <w:style w:type="character" w:customStyle="1" w:styleId="m-5621139387307470627gmail-styleunderline">
    <w:name w:val="m_-5621139387307470627gmail-styleunderline"/>
    <w:basedOn w:val="DefaultParagraphFont"/>
    <w:rsid w:val="004722F9"/>
  </w:style>
  <w:style w:type="character" w:customStyle="1" w:styleId="m-4930835733434609408gmail-style13ptbold">
    <w:name w:val="m_-4930835733434609408gmail-style13ptbold"/>
    <w:basedOn w:val="DefaultParagraphFont"/>
    <w:rsid w:val="004722F9"/>
  </w:style>
  <w:style w:type="character" w:customStyle="1" w:styleId="m-4930835733434609408gmail-styleunderline">
    <w:name w:val="m_-4930835733434609408gmail-styleunderline"/>
    <w:basedOn w:val="DefaultParagraphFont"/>
    <w:rsid w:val="004722F9"/>
  </w:style>
  <w:style w:type="character" w:customStyle="1" w:styleId="m-2456650549122369157gmail-style13ptbold">
    <w:name w:val="m_-2456650549122369157gmail-style13ptbold"/>
    <w:basedOn w:val="DefaultParagraphFont"/>
    <w:rsid w:val="004722F9"/>
  </w:style>
  <w:style w:type="character" w:customStyle="1" w:styleId="m-2456650549122369157gmail-styleunderline">
    <w:name w:val="m_-2456650549122369157gmail-styleunderline"/>
    <w:basedOn w:val="DefaultParagraphFont"/>
    <w:rsid w:val="004722F9"/>
  </w:style>
  <w:style w:type="paragraph" w:customStyle="1" w:styleId="Second">
    <w:name w:val="Second"/>
    <w:basedOn w:val="Normal"/>
    <w:rsid w:val="004722F9"/>
    <w:rPr>
      <w:rFonts w:eastAsia="Calibri"/>
      <w:b/>
      <w:caps/>
      <w:szCs w:val="20"/>
    </w:rPr>
  </w:style>
  <w:style w:type="paragraph" w:customStyle="1" w:styleId="css-axufdj">
    <w:name w:val="css-axufdj"/>
    <w:basedOn w:val="Normal"/>
    <w:rsid w:val="004722F9"/>
    <w:pPr>
      <w:spacing w:before="100" w:beforeAutospacing="1" w:after="100" w:afterAutospacing="1"/>
    </w:pPr>
    <w:rPr>
      <w:rFonts w:eastAsia="Times New Roman"/>
      <w:sz w:val="24"/>
    </w:rPr>
  </w:style>
  <w:style w:type="character" w:customStyle="1" w:styleId="blocktitleChar0">
    <w:name w:val="block title Char"/>
    <w:locked/>
    <w:rsid w:val="004722F9"/>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4722F9"/>
    <w:rPr>
      <w:rFonts w:cs="Arial"/>
      <w:b/>
      <w:bCs/>
      <w:iCs/>
      <w:color w:val="000000"/>
      <w:szCs w:val="28"/>
      <w:lang w:val="en-US" w:eastAsia="en-US" w:bidi="ar-SA"/>
    </w:rPr>
  </w:style>
  <w:style w:type="character" w:customStyle="1" w:styleId="costarpage">
    <w:name w:val="co_starpage"/>
    <w:basedOn w:val="DefaultParagraphFont"/>
    <w:rsid w:val="004722F9"/>
  </w:style>
  <w:style w:type="character" w:customStyle="1" w:styleId="cosearchterm">
    <w:name w:val="co_searchterm"/>
    <w:basedOn w:val="DefaultParagraphFont"/>
    <w:rsid w:val="004722F9"/>
  </w:style>
  <w:style w:type="character" w:customStyle="1" w:styleId="journalname">
    <w:name w:val="journalname"/>
    <w:rsid w:val="004722F9"/>
  </w:style>
  <w:style w:type="paragraph" w:customStyle="1" w:styleId="StyleSmallTimesNewRoman11ptBoldThickunderlineBorder1">
    <w:name w:val="Style Small + Times New Roman 11 pt Bold Thick underline Border...1"/>
    <w:link w:val="StyleSmallTimesNewRoman11ptBoldThickunderlineBorder1Char"/>
    <w:rsid w:val="004722F9"/>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4722F9"/>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4722F9"/>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4722F9"/>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4722F9"/>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4722F9"/>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4722F9"/>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4722F9"/>
    <w:rPr>
      <w:rFonts w:eastAsia="Times New Roman"/>
      <w:kern w:val="0"/>
      <w:sz w:val="22"/>
      <w:u w:val="thick"/>
      <w14:ligatures w14:val="none"/>
    </w:rPr>
  </w:style>
  <w:style w:type="paragraph" w:customStyle="1" w:styleId="article-text">
    <w:name w:val="article-text"/>
    <w:basedOn w:val="Normal"/>
    <w:rsid w:val="004722F9"/>
    <w:pPr>
      <w:spacing w:before="100" w:beforeAutospacing="1" w:after="100" w:afterAutospacing="1"/>
    </w:pPr>
    <w:rPr>
      <w:rFonts w:eastAsia="Times New Roman"/>
      <w:sz w:val="24"/>
    </w:rPr>
  </w:style>
  <w:style w:type="paragraph" w:customStyle="1" w:styleId="HeaderStyle">
    <w:name w:val="Header Style"/>
    <w:basedOn w:val="Normal"/>
    <w:rsid w:val="004722F9"/>
    <w:pPr>
      <w:jc w:val="center"/>
    </w:pPr>
    <w:rPr>
      <w:rFonts w:eastAsia="Times New Roman"/>
      <w:b/>
      <w:sz w:val="24"/>
      <w:szCs w:val="20"/>
      <w:u w:val="single"/>
    </w:rPr>
  </w:style>
  <w:style w:type="character" w:customStyle="1" w:styleId="CardChar21">
    <w:name w:val="Card Char2"/>
    <w:basedOn w:val="DefaultParagraphFont"/>
    <w:rsid w:val="004722F9"/>
    <w:rPr>
      <w:rFonts w:ascii="Times New Roman" w:eastAsia="Times New Roman" w:hAnsi="Times New Roman" w:cs="Times New Roman"/>
      <w:bCs/>
      <w:color w:val="000000"/>
      <w:sz w:val="20"/>
      <w:szCs w:val="20"/>
    </w:rPr>
  </w:style>
  <w:style w:type="character" w:customStyle="1" w:styleId="A17">
    <w:name w:val="A17"/>
    <w:rsid w:val="004722F9"/>
    <w:rPr>
      <w:rFonts w:cs="Baskerville"/>
      <w:color w:val="000000"/>
      <w:sz w:val="12"/>
      <w:szCs w:val="12"/>
    </w:rPr>
  </w:style>
  <w:style w:type="paragraph" w:customStyle="1" w:styleId="Pa19">
    <w:name w:val="Pa19"/>
    <w:basedOn w:val="Normal"/>
    <w:next w:val="Normal"/>
    <w:rsid w:val="004722F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722F9"/>
    <w:pPr>
      <w:autoSpaceDE w:val="0"/>
      <w:autoSpaceDN w:val="0"/>
      <w:adjustRightInd w:val="0"/>
      <w:spacing w:line="441" w:lineRule="atLeast"/>
    </w:pPr>
    <w:rPr>
      <w:rFonts w:ascii="Baskerville" w:eastAsia="Times New Roman" w:hAnsi="Baskerville"/>
      <w:sz w:val="24"/>
    </w:rPr>
  </w:style>
  <w:style w:type="character" w:customStyle="1" w:styleId="A14">
    <w:name w:val="A14"/>
    <w:rsid w:val="004722F9"/>
    <w:rPr>
      <w:rFonts w:ascii="Frutiger 45 Light" w:hAnsi="Frutiger 45 Light" w:cs="Frutiger 45 Light"/>
      <w:b/>
      <w:bCs/>
      <w:i/>
      <w:iCs/>
      <w:color w:val="000000"/>
      <w:sz w:val="36"/>
      <w:szCs w:val="36"/>
    </w:rPr>
  </w:style>
  <w:style w:type="character" w:customStyle="1" w:styleId="A200">
    <w:name w:val="A20"/>
    <w:rsid w:val="004722F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722F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722F9"/>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4722F9"/>
    <w:rPr>
      <w:rFonts w:cs="Arial"/>
      <w:b/>
      <w:bCs/>
      <w:sz w:val="24"/>
      <w:szCs w:val="26"/>
      <w:lang w:val="en-US" w:eastAsia="en-US" w:bidi="ar-SA"/>
    </w:rPr>
  </w:style>
  <w:style w:type="character" w:customStyle="1" w:styleId="brief-smalltext0">
    <w:name w:val="brief-smalltext"/>
    <w:basedOn w:val="DefaultParagraphFont"/>
    <w:rsid w:val="004722F9"/>
  </w:style>
  <w:style w:type="paragraph" w:customStyle="1" w:styleId="Coverintroduction">
    <w:name w:val="Cover introduction"/>
    <w:basedOn w:val="Default"/>
    <w:next w:val="Default"/>
    <w:rsid w:val="004722F9"/>
    <w:rPr>
      <w:rFonts w:ascii="Arial" w:eastAsia="Times New Roman" w:hAnsi="Arial"/>
      <w:color w:val="auto"/>
      <w:szCs w:val="22"/>
    </w:rPr>
  </w:style>
  <w:style w:type="character" w:customStyle="1" w:styleId="style53">
    <w:name w:val="style5"/>
    <w:basedOn w:val="DefaultParagraphFont"/>
    <w:rsid w:val="004722F9"/>
  </w:style>
  <w:style w:type="character" w:customStyle="1" w:styleId="TagCharCharCharCharCharChar">
    <w:name w:val="Tag Char Char Char Char Char Char"/>
    <w:rsid w:val="004722F9"/>
    <w:rPr>
      <w:rFonts w:cs="Arial"/>
      <w:b/>
      <w:bCs/>
      <w:sz w:val="24"/>
      <w:szCs w:val="26"/>
      <w:lang w:val="en-US" w:eastAsia="en-US" w:bidi="ar-SA"/>
    </w:rPr>
  </w:style>
  <w:style w:type="character" w:customStyle="1" w:styleId="pmterms3">
    <w:name w:val="pmterms3"/>
    <w:basedOn w:val="DefaultParagraphFont"/>
    <w:rsid w:val="004722F9"/>
  </w:style>
  <w:style w:type="character" w:customStyle="1" w:styleId="interiorheadline">
    <w:name w:val="interiorheadline"/>
    <w:basedOn w:val="DefaultParagraphFont"/>
    <w:rsid w:val="004722F9"/>
  </w:style>
  <w:style w:type="character" w:customStyle="1" w:styleId="Heading31CharCharCharChar1">
    <w:name w:val="Heading 31 Char Char Char Char1"/>
    <w:rsid w:val="004722F9"/>
    <w:rPr>
      <w:rFonts w:cs="Arial"/>
      <w:b/>
      <w:bCs/>
      <w:sz w:val="24"/>
      <w:szCs w:val="26"/>
      <w:lang w:val="en-US" w:eastAsia="en-US" w:bidi="ar-SA"/>
    </w:rPr>
  </w:style>
  <w:style w:type="character" w:customStyle="1" w:styleId="Heading31CharCharChar">
    <w:name w:val="Heading 31 Char Char Char"/>
    <w:rsid w:val="004722F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722F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722F9"/>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4722F9"/>
    <w:rPr>
      <w:rFonts w:eastAsia="MS Mincho"/>
      <w:b/>
      <w:u w:val="single"/>
    </w:rPr>
  </w:style>
  <w:style w:type="character" w:customStyle="1" w:styleId="BoldandUnderlineCharChar1CharChar">
    <w:name w:val="Bold and Underline Char Char1 Char Char"/>
    <w:basedOn w:val="DefaultParagraphFont"/>
    <w:link w:val="BoldandUnderlineCharChar1Char"/>
    <w:rsid w:val="004722F9"/>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4722F9"/>
  </w:style>
  <w:style w:type="character" w:customStyle="1" w:styleId="SubtitleChar2">
    <w:name w:val="Subtitle Char2"/>
    <w:basedOn w:val="DefaultParagraphFont"/>
    <w:uiPriority w:val="11"/>
    <w:rsid w:val="004722F9"/>
    <w:rPr>
      <w:rFonts w:eastAsia="Times New Roman"/>
      <w:color w:val="5A5A5A"/>
      <w:spacing w:val="15"/>
    </w:rPr>
  </w:style>
  <w:style w:type="paragraph" w:customStyle="1" w:styleId="Tag21">
    <w:name w:val="Tag21"/>
    <w:basedOn w:val="Normal"/>
    <w:qFormat/>
    <w:rsid w:val="004722F9"/>
    <w:rPr>
      <w:rFonts w:eastAsia="Times New Roman"/>
      <w:b/>
      <w:sz w:val="24"/>
    </w:rPr>
  </w:style>
  <w:style w:type="character" w:customStyle="1" w:styleId="Bodytext10NotItalic">
    <w:name w:val="Body text (10) + Not Italic"/>
    <w:basedOn w:val="Bodytext100"/>
    <w:uiPriority w:val="99"/>
    <w:rsid w:val="004722F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722F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722F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722F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722F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4722F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722F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722F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4722F9"/>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4722F9"/>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4722F9"/>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4722F9"/>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4722F9"/>
  </w:style>
  <w:style w:type="character" w:customStyle="1" w:styleId="m1650200246007805466gmail-styleunderline">
    <w:name w:val="m_1650200246007805466gmail-styleunderline"/>
    <w:basedOn w:val="DefaultParagraphFont"/>
    <w:rsid w:val="004722F9"/>
  </w:style>
  <w:style w:type="character" w:customStyle="1" w:styleId="Footnote0">
    <w:name w:val="Footnote_"/>
    <w:basedOn w:val="DefaultParagraphFont"/>
    <w:link w:val="Footnote1"/>
    <w:rsid w:val="004722F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4722F9"/>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4722F9"/>
    <w:pPr>
      <w:keepNext/>
      <w:keepLines/>
      <w:spacing w:before="40"/>
      <w:outlineLvl w:val="3"/>
    </w:pPr>
    <w:rPr>
      <w:rFonts w:eastAsia="Times New Roman" w:cs="Times New Roman"/>
      <w:b/>
      <w:iCs/>
      <w:sz w:val="26"/>
    </w:rPr>
  </w:style>
  <w:style w:type="character" w:customStyle="1" w:styleId="removeTagChar">
    <w:name w:val="removeTag Char"/>
    <w:basedOn w:val="DefaultParagraphFont"/>
    <w:link w:val="removeTag"/>
    <w:uiPriority w:val="4"/>
    <w:rsid w:val="004722F9"/>
    <w:rPr>
      <w:rFonts w:ascii="Calibri" w:eastAsia="Times New Roman" w:hAnsi="Calibri" w:cs="Times New Roman"/>
      <w:b/>
      <w:iCs/>
      <w:kern w:val="0"/>
      <w:sz w:val="26"/>
      <w:szCs w:val="22"/>
      <w14:ligatures w14:val="none"/>
    </w:rPr>
  </w:style>
  <w:style w:type="paragraph" w:customStyle="1" w:styleId="Hide">
    <w:name w:val="Hide"/>
    <w:basedOn w:val="Normal"/>
    <w:autoRedefine/>
    <w:uiPriority w:val="4"/>
    <w:qFormat/>
    <w:rsid w:val="004722F9"/>
    <w:pPr>
      <w:outlineLvl w:val="3"/>
    </w:pPr>
    <w:rPr>
      <w:b/>
      <w:sz w:val="26"/>
    </w:rPr>
  </w:style>
  <w:style w:type="paragraph" w:customStyle="1" w:styleId="footnotedescription">
    <w:name w:val="footnote description"/>
    <w:next w:val="Normal"/>
    <w:link w:val="footnotedescriptionChar"/>
    <w:hidden/>
    <w:rsid w:val="004722F9"/>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4722F9"/>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4722F9"/>
    <w:rPr>
      <w:rFonts w:ascii="Times New Roman" w:eastAsia="Times New Roman" w:hAnsi="Times New Roman" w:cs="Times New Roman"/>
      <w:color w:val="000000"/>
      <w:sz w:val="20"/>
      <w:vertAlign w:val="superscript"/>
    </w:rPr>
  </w:style>
  <w:style w:type="table" w:customStyle="1" w:styleId="TableGrid0">
    <w:name w:val="TableGrid"/>
    <w:rsid w:val="004722F9"/>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4722F9"/>
    <w:pPr>
      <w:spacing w:before="100" w:beforeAutospacing="1" w:after="100" w:afterAutospacing="1"/>
    </w:pPr>
    <w:rPr>
      <w:rFonts w:ascii="Times New Roman" w:eastAsia="Times New Roman" w:hAnsi="Times New Roman"/>
      <w:sz w:val="24"/>
    </w:rPr>
  </w:style>
  <w:style w:type="character" w:customStyle="1" w:styleId="hs-cta-node">
    <w:name w:val="hs-cta-node"/>
    <w:basedOn w:val="DefaultParagraphFont"/>
    <w:rsid w:val="004722F9"/>
  </w:style>
  <w:style w:type="character" w:customStyle="1" w:styleId="WarrantChar">
    <w:name w:val="Warrant Char"/>
    <w:basedOn w:val="DefaultParagraphFont"/>
    <w:link w:val="Warrant"/>
    <w:rsid w:val="004722F9"/>
    <w:rPr>
      <w:rFonts w:ascii="Calibri" w:hAnsi="Calibri" w:cs="Arial"/>
      <w:kern w:val="0"/>
      <w:sz w:val="22"/>
      <w:szCs w:val="22"/>
      <w14:ligatures w14:val="none"/>
    </w:rPr>
  </w:style>
  <w:style w:type="character" w:customStyle="1" w:styleId="image-enlarge">
    <w:name w:val="image-enlarge"/>
    <w:basedOn w:val="DefaultParagraphFont"/>
    <w:rsid w:val="004722F9"/>
  </w:style>
  <w:style w:type="paragraph" w:customStyle="1" w:styleId="zn-bodyparagraph">
    <w:name w:val="zn-body__paragraph"/>
    <w:basedOn w:val="Normal"/>
    <w:rsid w:val="004722F9"/>
    <w:pPr>
      <w:spacing w:before="100" w:beforeAutospacing="1" w:after="100" w:afterAutospacing="1"/>
    </w:pPr>
    <w:rPr>
      <w:rFonts w:ascii="Times" w:hAnsi="Times"/>
      <w:sz w:val="20"/>
      <w:szCs w:val="20"/>
    </w:rPr>
  </w:style>
  <w:style w:type="character" w:customStyle="1" w:styleId="teaser">
    <w:name w:val="teaser"/>
    <w:basedOn w:val="DefaultParagraphFont"/>
    <w:rsid w:val="004722F9"/>
  </w:style>
  <w:style w:type="character" w:customStyle="1" w:styleId="hlfld-contribauthor">
    <w:name w:val="hlfld-contribauthor"/>
    <w:basedOn w:val="DefaultParagraphFont"/>
    <w:rsid w:val="004722F9"/>
  </w:style>
  <w:style w:type="character" w:customStyle="1" w:styleId="nlmgiven-names">
    <w:name w:val="nlm_given-names"/>
    <w:basedOn w:val="DefaultParagraphFont"/>
    <w:rsid w:val="004722F9"/>
  </w:style>
  <w:style w:type="character" w:customStyle="1" w:styleId="nlmyear">
    <w:name w:val="nlm_year"/>
    <w:basedOn w:val="DefaultParagraphFont"/>
    <w:rsid w:val="004722F9"/>
  </w:style>
  <w:style w:type="character" w:customStyle="1" w:styleId="nlmarticle-title">
    <w:name w:val="nlm_article-title"/>
    <w:basedOn w:val="DefaultParagraphFont"/>
    <w:rsid w:val="004722F9"/>
  </w:style>
  <w:style w:type="character" w:customStyle="1" w:styleId="nlmfpage">
    <w:name w:val="nlm_fpage"/>
    <w:basedOn w:val="DefaultParagraphFont"/>
    <w:rsid w:val="004722F9"/>
  </w:style>
  <w:style w:type="character" w:customStyle="1" w:styleId="nlmlpage">
    <w:name w:val="nlm_lpage"/>
    <w:basedOn w:val="DefaultParagraphFont"/>
    <w:rsid w:val="004722F9"/>
  </w:style>
  <w:style w:type="character" w:customStyle="1" w:styleId="ref-links">
    <w:name w:val="ref-links"/>
    <w:basedOn w:val="DefaultParagraphFont"/>
    <w:rsid w:val="004722F9"/>
  </w:style>
  <w:style w:type="character" w:customStyle="1" w:styleId="xlinks-container">
    <w:name w:val="xlinks-container"/>
    <w:basedOn w:val="DefaultParagraphFont"/>
    <w:rsid w:val="004722F9"/>
  </w:style>
  <w:style w:type="character" w:customStyle="1" w:styleId="googlescholar-container">
    <w:name w:val="googlescholar-container"/>
    <w:basedOn w:val="DefaultParagraphFont"/>
    <w:rsid w:val="004722F9"/>
  </w:style>
  <w:style w:type="character" w:customStyle="1" w:styleId="ref-fn-p">
    <w:name w:val="ref-fn-p"/>
    <w:basedOn w:val="DefaultParagraphFont"/>
    <w:rsid w:val="004722F9"/>
  </w:style>
  <w:style w:type="character" w:customStyle="1" w:styleId="nlmpublisher-loc">
    <w:name w:val="nlm_publisher-loc"/>
    <w:basedOn w:val="DefaultParagraphFont"/>
    <w:rsid w:val="004722F9"/>
  </w:style>
  <w:style w:type="character" w:customStyle="1" w:styleId="nlmpublisher-name">
    <w:name w:val="nlm_publisher-name"/>
    <w:basedOn w:val="DefaultParagraphFont"/>
    <w:rsid w:val="004722F9"/>
  </w:style>
  <w:style w:type="paragraph" w:customStyle="1" w:styleId="analytics1">
    <w:name w:val="**analytics"/>
    <w:basedOn w:val="Normal"/>
    <w:link w:val="analyticsChar1"/>
    <w:uiPriority w:val="4"/>
    <w:qFormat/>
    <w:rsid w:val="004722F9"/>
  </w:style>
  <w:style w:type="character" w:customStyle="1" w:styleId="analyticsChar1">
    <w:name w:val="**analytics Char"/>
    <w:basedOn w:val="DefaultParagraphFont"/>
    <w:link w:val="analytics1"/>
    <w:uiPriority w:val="4"/>
    <w:rsid w:val="004722F9"/>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4722F9"/>
  </w:style>
  <w:style w:type="character" w:customStyle="1" w:styleId="m113202149284569794gmail-styleunderline">
    <w:name w:val="m_113202149284569794gmail-styleunderline"/>
    <w:basedOn w:val="DefaultParagraphFont"/>
    <w:rsid w:val="004722F9"/>
  </w:style>
  <w:style w:type="character" w:customStyle="1" w:styleId="m8525170829296705783gmail-style13ptbold">
    <w:name w:val="m_8525170829296705783gmail-style13ptbold"/>
    <w:basedOn w:val="DefaultParagraphFont"/>
    <w:rsid w:val="004722F9"/>
  </w:style>
  <w:style w:type="character" w:customStyle="1" w:styleId="m8525170829296705783gmail-styleunderline">
    <w:name w:val="m_8525170829296705783gmail-styleunderline"/>
    <w:basedOn w:val="DefaultParagraphFont"/>
    <w:rsid w:val="004722F9"/>
  </w:style>
  <w:style w:type="character" w:customStyle="1" w:styleId="m-5741597242490756161gmail-field-content">
    <w:name w:val="m_-5741597242490756161gmail-field-content"/>
    <w:basedOn w:val="DefaultParagraphFont"/>
    <w:rsid w:val="004722F9"/>
  </w:style>
  <w:style w:type="paragraph" w:customStyle="1" w:styleId="FUCKTHISFONT">
    <w:name w:val="FUCK THIS FONT"/>
    <w:basedOn w:val="Normal"/>
    <w:rsid w:val="004722F9"/>
    <w:pPr>
      <w:autoSpaceDE w:val="0"/>
      <w:autoSpaceDN w:val="0"/>
      <w:adjustRightInd w:val="0"/>
      <w:jc w:val="both"/>
    </w:pPr>
    <w:rPr>
      <w:u w:val="single"/>
    </w:rPr>
  </w:style>
  <w:style w:type="character" w:customStyle="1" w:styleId="CardsFont12ptChar1">
    <w:name w:val="Cards + Font: 12 pt Char1"/>
    <w:rsid w:val="004722F9"/>
    <w:rPr>
      <w:szCs w:val="24"/>
      <w:u w:val="single"/>
      <w:lang w:val="en-US" w:eastAsia="en-US" w:bidi="ar-SA"/>
    </w:rPr>
  </w:style>
  <w:style w:type="character" w:customStyle="1" w:styleId="hyperlink60">
    <w:name w:val="hyperlink6"/>
    <w:basedOn w:val="DefaultParagraphFont"/>
    <w:rsid w:val="004722F9"/>
  </w:style>
  <w:style w:type="character" w:customStyle="1" w:styleId="heading2char2charchar">
    <w:name w:val="heading2char2charchar"/>
    <w:basedOn w:val="DefaultParagraphFont"/>
    <w:rsid w:val="004722F9"/>
  </w:style>
  <w:style w:type="character" w:customStyle="1" w:styleId="heading2char10">
    <w:name w:val="heading2char1"/>
    <w:basedOn w:val="DefaultParagraphFont"/>
    <w:rsid w:val="004722F9"/>
  </w:style>
  <w:style w:type="character" w:customStyle="1" w:styleId="StyleUnderlineCharTitleCharBold">
    <w:name w:val="Style Underline CharTitle Char + Bold"/>
    <w:basedOn w:val="DefaultParagraphFont"/>
    <w:rsid w:val="004722F9"/>
    <w:rPr>
      <w:rFonts w:ascii="Garamond" w:hAnsi="Garamond"/>
      <w:b/>
      <w:bCs/>
      <w:color w:val="000000"/>
      <w:sz w:val="22"/>
      <w:szCs w:val="22"/>
    </w:rPr>
  </w:style>
  <w:style w:type="character" w:customStyle="1" w:styleId="bnp-articles-title1">
    <w:name w:val="bnp-articles-title1"/>
    <w:basedOn w:val="DefaultParagraphFont"/>
    <w:rsid w:val="004722F9"/>
    <w:rPr>
      <w:rFonts w:ascii="Verdana" w:hAnsi="Verdana" w:hint="default"/>
      <w:b/>
      <w:bCs/>
      <w:color w:val="545454"/>
      <w:sz w:val="12"/>
      <w:szCs w:val="12"/>
    </w:rPr>
  </w:style>
  <w:style w:type="character" w:customStyle="1" w:styleId="featuretext">
    <w:name w:val="featuretext"/>
    <w:basedOn w:val="DefaultParagraphFont"/>
    <w:rsid w:val="004722F9"/>
  </w:style>
  <w:style w:type="character" w:customStyle="1" w:styleId="relatedtext">
    <w:name w:val="related_text"/>
    <w:basedOn w:val="DefaultParagraphFont"/>
    <w:rsid w:val="004722F9"/>
  </w:style>
  <w:style w:type="character" w:customStyle="1" w:styleId="fullpost">
    <w:name w:val="fullpost"/>
    <w:basedOn w:val="DefaultParagraphFont"/>
    <w:rsid w:val="004722F9"/>
  </w:style>
  <w:style w:type="character" w:customStyle="1" w:styleId="bcktital">
    <w:name w:val="bcktital"/>
    <w:basedOn w:val="DefaultParagraphFont"/>
    <w:rsid w:val="004722F9"/>
  </w:style>
  <w:style w:type="character" w:customStyle="1" w:styleId="bcktital0">
    <w:name w:val="bckt_ital"/>
    <w:basedOn w:val="DefaultParagraphFont"/>
    <w:rsid w:val="004722F9"/>
  </w:style>
  <w:style w:type="character" w:customStyle="1" w:styleId="fwanimclass">
    <w:name w:val="fwanim_class"/>
    <w:basedOn w:val="DefaultParagraphFont"/>
    <w:rsid w:val="004722F9"/>
  </w:style>
  <w:style w:type="paragraph" w:customStyle="1" w:styleId="DebateUnderline0">
    <w:name w:val="DebateUnderline"/>
    <w:basedOn w:val="DebateNormal"/>
    <w:qFormat/>
    <w:rsid w:val="004722F9"/>
    <w:rPr>
      <w:rFonts w:ascii="Times New Roman" w:hAnsi="Times New Roman"/>
      <w:sz w:val="24"/>
      <w:szCs w:val="24"/>
      <w:u w:val="single"/>
    </w:rPr>
  </w:style>
  <w:style w:type="character" w:customStyle="1" w:styleId="DebateUnderlineChar">
    <w:name w:val="DebateUnderline Char"/>
    <w:basedOn w:val="DebateNormalChar"/>
    <w:rsid w:val="004722F9"/>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4722F9"/>
    <w:rPr>
      <w:rFonts w:eastAsia="Calibri"/>
      <w:b/>
      <w:sz w:val="24"/>
      <w:szCs w:val="24"/>
      <w:lang w:val="en-US" w:eastAsia="en-US" w:bidi="ar-SA"/>
    </w:rPr>
  </w:style>
  <w:style w:type="paragraph" w:customStyle="1" w:styleId="DebateHeaderFinal">
    <w:name w:val="DebateHeaderFinal"/>
    <w:basedOn w:val="Heading1"/>
    <w:qFormat/>
    <w:rsid w:val="004722F9"/>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4722F9"/>
    <w:rPr>
      <w:b/>
      <w:bCs/>
      <w:sz w:val="36"/>
      <w:szCs w:val="36"/>
      <w:u w:val="single"/>
      <w:lang w:val="en-US" w:eastAsia="en-US" w:bidi="ar-SA"/>
    </w:rPr>
  </w:style>
  <w:style w:type="paragraph" w:customStyle="1" w:styleId="HeaderInitial0">
    <w:name w:val="HeaderInitial"/>
    <w:basedOn w:val="Normal"/>
    <w:rsid w:val="004722F9"/>
    <w:pPr>
      <w:jc w:val="center"/>
      <w:outlineLvl w:val="0"/>
    </w:pPr>
    <w:rPr>
      <w:rFonts w:eastAsia="Calibri"/>
      <w:b/>
      <w:caps/>
      <w:sz w:val="28"/>
    </w:rPr>
  </w:style>
  <w:style w:type="character" w:customStyle="1" w:styleId="FooterChar2">
    <w:name w:val="Footer Char2"/>
    <w:basedOn w:val="DefaultParagraphFont"/>
    <w:uiPriority w:val="99"/>
    <w:rsid w:val="004722F9"/>
    <w:rPr>
      <w:rFonts w:eastAsia="MS Mincho"/>
      <w:sz w:val="24"/>
      <w:szCs w:val="24"/>
      <w:lang w:val="en-US" w:eastAsia="ja-JP" w:bidi="ar-SA"/>
    </w:rPr>
  </w:style>
  <w:style w:type="character" w:customStyle="1" w:styleId="BalloonTextChar2">
    <w:name w:val="Balloon Text Char2"/>
    <w:basedOn w:val="DefaultParagraphFont"/>
    <w:uiPriority w:val="99"/>
    <w:rsid w:val="004722F9"/>
    <w:rPr>
      <w:rFonts w:ascii="Tahoma" w:eastAsia="MS Mincho" w:hAnsi="Tahoma" w:cs="Tahoma"/>
      <w:sz w:val="16"/>
      <w:szCs w:val="16"/>
      <w:lang w:val="en-US" w:eastAsia="ja-JP" w:bidi="ar-SA"/>
    </w:rPr>
  </w:style>
  <w:style w:type="paragraph" w:customStyle="1" w:styleId="StyleLinespacingDouble">
    <w:name w:val="Style Line spacing:  Double"/>
    <w:basedOn w:val="Normal"/>
    <w:rsid w:val="004722F9"/>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4722F9"/>
    <w:rPr>
      <w:rFonts w:ascii="Cambria" w:hAnsi="Cambria"/>
      <w:sz w:val="24"/>
      <w:lang w:val="en-US" w:eastAsia="en-US" w:bidi="ar-SA"/>
    </w:rPr>
  </w:style>
  <w:style w:type="paragraph" w:customStyle="1" w:styleId="Normalspacing">
    <w:name w:val="Normal + spacing"/>
    <w:basedOn w:val="StyleLinespacingDouble"/>
    <w:qFormat/>
    <w:rsid w:val="004722F9"/>
  </w:style>
  <w:style w:type="character" w:customStyle="1" w:styleId="NormalspacingChar">
    <w:name w:val="Normal + spacing Char"/>
    <w:basedOn w:val="StyleLinespacingDoubleChar"/>
    <w:rsid w:val="004722F9"/>
    <w:rPr>
      <w:rFonts w:ascii="Cambria" w:hAnsi="Cambria"/>
      <w:sz w:val="24"/>
      <w:lang w:val="en-US" w:eastAsia="en-US" w:bidi="ar-SA"/>
    </w:rPr>
  </w:style>
  <w:style w:type="character" w:customStyle="1" w:styleId="textbold0">
    <w:name w:val="textbold"/>
    <w:basedOn w:val="DefaultParagraphFont"/>
    <w:rsid w:val="004722F9"/>
  </w:style>
  <w:style w:type="character" w:customStyle="1" w:styleId="textitalics">
    <w:name w:val="textitalics"/>
    <w:basedOn w:val="DefaultParagraphFont"/>
    <w:rsid w:val="004722F9"/>
  </w:style>
  <w:style w:type="paragraph" w:customStyle="1" w:styleId="lastpar">
    <w:name w:val="lastpar"/>
    <w:basedOn w:val="Normal"/>
    <w:rsid w:val="004722F9"/>
    <w:pPr>
      <w:spacing w:before="100" w:beforeAutospacing="1" w:after="100" w:afterAutospacing="1"/>
    </w:pPr>
    <w:rPr>
      <w:rFonts w:ascii="Times New Roman" w:eastAsia="Calibri" w:hAnsi="Times New Roman"/>
      <w:sz w:val="24"/>
    </w:rPr>
  </w:style>
  <w:style w:type="table" w:styleId="TableClassic1">
    <w:name w:val="Table Classic 1"/>
    <w:basedOn w:val="TableNormal"/>
    <w:rsid w:val="004722F9"/>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722F9"/>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4722F9"/>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rsid w:val="004722F9"/>
    <w:pPr>
      <w:widowControl w:val="0"/>
      <w:suppressLineNumbers/>
      <w:tabs>
        <w:tab w:val="left" w:pos="9450"/>
      </w:tabs>
      <w:suppressAutoHyphens/>
    </w:pPr>
    <w:rPr>
      <w:rFonts w:ascii="Times New Roman" w:eastAsia="Arial Unicode MS" w:hAnsi="Times New Roman"/>
      <w:kern w:val="1"/>
      <w:sz w:val="24"/>
    </w:rPr>
  </w:style>
  <w:style w:type="paragraph" w:customStyle="1" w:styleId="faketag">
    <w:name w:val="fake tag"/>
    <w:basedOn w:val="Heading1"/>
    <w:rsid w:val="004722F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4722F9"/>
    <w:pPr>
      <w:tabs>
        <w:tab w:val="left" w:pos="9450"/>
      </w:tabs>
      <w:jc w:val="center"/>
    </w:pPr>
    <w:rPr>
      <w:rFonts w:ascii="Verdana" w:eastAsia="Calibri" w:hAnsi="Verdana"/>
      <w:sz w:val="24"/>
    </w:rPr>
  </w:style>
  <w:style w:type="paragraph" w:customStyle="1" w:styleId="heading1fake0">
    <w:name w:val="heading 1 fake"/>
    <w:basedOn w:val="Heading1"/>
    <w:autoRedefine/>
    <w:rsid w:val="004722F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4722F9"/>
    <w:pPr>
      <w:tabs>
        <w:tab w:val="left" w:pos="9450"/>
      </w:tabs>
    </w:pPr>
    <w:rPr>
      <w:rFonts w:ascii="Times New Roman" w:eastAsia="Calibri" w:hAnsi="Times New Roman"/>
      <w:szCs w:val="20"/>
    </w:rPr>
  </w:style>
  <w:style w:type="character" w:customStyle="1" w:styleId="textCharChar1">
    <w:name w:val="text Char Char1"/>
    <w:basedOn w:val="DefaultParagraphFont"/>
    <w:rsid w:val="004722F9"/>
    <w:rPr>
      <w:sz w:val="18"/>
      <w:szCs w:val="24"/>
      <w:lang w:val="en-US" w:eastAsia="en-US" w:bidi="ar-SA"/>
    </w:rPr>
  </w:style>
  <w:style w:type="character" w:customStyle="1" w:styleId="text1CharChar">
    <w:name w:val="text1 Char Char"/>
    <w:basedOn w:val="DefaultParagraphFont"/>
    <w:rsid w:val="004722F9"/>
    <w:rPr>
      <w:lang w:val="en-US" w:eastAsia="en-US" w:bidi="ar-SA"/>
    </w:rPr>
  </w:style>
  <w:style w:type="character" w:customStyle="1" w:styleId="textCharChar">
    <w:name w:val="text Char Char"/>
    <w:basedOn w:val="DefaultParagraphFont"/>
    <w:rsid w:val="004722F9"/>
    <w:rPr>
      <w:sz w:val="18"/>
      <w:szCs w:val="24"/>
      <w:lang w:val="en-US" w:eastAsia="en-US" w:bidi="ar-SA"/>
    </w:rPr>
  </w:style>
  <w:style w:type="character" w:customStyle="1" w:styleId="normalloose1">
    <w:name w:val="normalloose1"/>
    <w:basedOn w:val="DefaultParagraphFont"/>
    <w:rsid w:val="004722F9"/>
    <w:rPr>
      <w:sz w:val="20"/>
      <w:szCs w:val="20"/>
    </w:rPr>
  </w:style>
  <w:style w:type="paragraph" w:customStyle="1" w:styleId="printerheadline">
    <w:name w:val="printer_headline"/>
    <w:basedOn w:val="Normal"/>
    <w:rsid w:val="004722F9"/>
    <w:pPr>
      <w:tabs>
        <w:tab w:val="left" w:pos="9450"/>
      </w:tabs>
      <w:spacing w:before="100" w:beforeAutospacing="1" w:after="100" w:afterAutospacing="1"/>
    </w:pPr>
    <w:rPr>
      <w:rFonts w:ascii="Times New Roman" w:eastAsia="Calibri" w:hAnsi="Times New Roman"/>
      <w:sz w:val="24"/>
    </w:rPr>
  </w:style>
  <w:style w:type="paragraph" w:customStyle="1" w:styleId="help">
    <w:name w:val="help"/>
    <w:basedOn w:val="Normal"/>
    <w:rsid w:val="004722F9"/>
    <w:pPr>
      <w:tabs>
        <w:tab w:val="left" w:pos="9450"/>
      </w:tabs>
      <w:spacing w:before="100" w:beforeAutospacing="1" w:after="100" w:afterAutospacing="1"/>
    </w:pPr>
    <w:rPr>
      <w:rFonts w:ascii="Times New Roman" w:eastAsia="Calibri" w:hAnsi="Times New Roman"/>
      <w:sz w:val="24"/>
    </w:rPr>
  </w:style>
  <w:style w:type="character" w:customStyle="1" w:styleId="sponsoredadtext">
    <w:name w:val="sponsoredadtext"/>
    <w:basedOn w:val="DefaultParagraphFont"/>
    <w:rsid w:val="004722F9"/>
  </w:style>
  <w:style w:type="character" w:customStyle="1" w:styleId="georgia">
    <w:name w:val="georgia"/>
    <w:basedOn w:val="DefaultParagraphFont"/>
    <w:rsid w:val="004722F9"/>
  </w:style>
  <w:style w:type="character" w:customStyle="1" w:styleId="isdefault">
    <w:name w:val="isdefault"/>
    <w:basedOn w:val="DefaultParagraphFont"/>
    <w:rsid w:val="004722F9"/>
  </w:style>
  <w:style w:type="character" w:customStyle="1" w:styleId="arial">
    <w:name w:val="arial"/>
    <w:basedOn w:val="DefaultParagraphFont"/>
    <w:rsid w:val="004722F9"/>
  </w:style>
  <w:style w:type="character" w:customStyle="1" w:styleId="pipe">
    <w:name w:val="pipe"/>
    <w:basedOn w:val="DefaultParagraphFont"/>
    <w:rsid w:val="004722F9"/>
  </w:style>
  <w:style w:type="paragraph" w:customStyle="1" w:styleId="dtlcomment">
    <w:name w:val="dtlcomment"/>
    <w:basedOn w:val="Normal"/>
    <w:rsid w:val="004722F9"/>
    <w:pPr>
      <w:tabs>
        <w:tab w:val="left" w:pos="9450"/>
      </w:tabs>
      <w:spacing w:before="100" w:beforeAutospacing="1" w:after="100" w:afterAutospacing="1"/>
    </w:pPr>
    <w:rPr>
      <w:rFonts w:ascii="Times New Roman" w:eastAsia="Calibri" w:hAnsi="Times New Roman"/>
      <w:sz w:val="24"/>
    </w:rPr>
  </w:style>
  <w:style w:type="character" w:customStyle="1" w:styleId="writername">
    <w:name w:val="writername"/>
    <w:basedOn w:val="DefaultParagraphFont"/>
    <w:rsid w:val="004722F9"/>
  </w:style>
  <w:style w:type="character" w:customStyle="1" w:styleId="CharChar18">
    <w:name w:val="Char Char18"/>
    <w:basedOn w:val="DefaultParagraphFont"/>
    <w:rsid w:val="004722F9"/>
    <w:rPr>
      <w:sz w:val="16"/>
      <w:szCs w:val="24"/>
      <w:lang w:val="en-US" w:eastAsia="en-US" w:bidi="ar-SA"/>
    </w:rPr>
  </w:style>
  <w:style w:type="character" w:customStyle="1" w:styleId="CharChar24">
    <w:name w:val="Char Char24"/>
    <w:basedOn w:val="DefaultParagraphFont"/>
    <w:rsid w:val="004722F9"/>
    <w:rPr>
      <w:b/>
      <w:bCs/>
      <w:sz w:val="28"/>
      <w:szCs w:val="28"/>
      <w:lang w:val="en-US" w:eastAsia="en-US" w:bidi="ar-SA"/>
    </w:rPr>
  </w:style>
  <w:style w:type="character" w:customStyle="1" w:styleId="ln2">
    <w:name w:val="ln2"/>
    <w:basedOn w:val="DefaultParagraphFont"/>
    <w:rsid w:val="004722F9"/>
  </w:style>
  <w:style w:type="paragraph" w:customStyle="1" w:styleId="StyleStyle1">
    <w:name w:val="Style Style1 +"/>
    <w:basedOn w:val="Normal"/>
    <w:rsid w:val="004722F9"/>
    <w:rPr>
      <w:rFonts w:ascii="Times New Roman" w:eastAsia="Calibri" w:hAnsi="Times New Roman"/>
      <w:sz w:val="24"/>
    </w:rPr>
  </w:style>
  <w:style w:type="character" w:customStyle="1" w:styleId="StyleStyle1Char">
    <w:name w:val="Style Style1 + Char"/>
    <w:basedOn w:val="Style1Char"/>
    <w:rsid w:val="004722F9"/>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4722F9"/>
  </w:style>
  <w:style w:type="character" w:customStyle="1" w:styleId="CharChar16">
    <w:name w:val="Char Char16"/>
    <w:basedOn w:val="DefaultParagraphFont"/>
    <w:rsid w:val="004722F9"/>
    <w:rPr>
      <w:rFonts w:ascii="Cambria" w:hAnsi="Cambria"/>
      <w:lang w:val="en-US" w:eastAsia="en-US" w:bidi="ar-SA"/>
    </w:rPr>
  </w:style>
  <w:style w:type="character" w:customStyle="1" w:styleId="CharChar15">
    <w:name w:val="Char Char15"/>
    <w:basedOn w:val="CharChar16"/>
    <w:rsid w:val="004722F9"/>
    <w:rPr>
      <w:rFonts w:ascii="Cambria" w:hAnsi="Cambria"/>
      <w:b/>
      <w:bCs/>
      <w:lang w:val="en-US" w:eastAsia="en-US" w:bidi="ar-SA"/>
    </w:rPr>
  </w:style>
  <w:style w:type="character" w:customStyle="1" w:styleId="CharChar14">
    <w:name w:val="Char Char14"/>
    <w:basedOn w:val="DefaultParagraphFont"/>
    <w:rsid w:val="004722F9"/>
    <w:rPr>
      <w:rFonts w:ascii="Tahoma" w:hAnsi="Tahoma" w:cs="Tahoma"/>
      <w:sz w:val="16"/>
      <w:szCs w:val="16"/>
      <w:lang w:val="en-US" w:eastAsia="en-US" w:bidi="ar-SA"/>
    </w:rPr>
  </w:style>
  <w:style w:type="character" w:customStyle="1" w:styleId="CharChar13">
    <w:name w:val="Char Char13"/>
    <w:basedOn w:val="DefaultParagraphFont"/>
    <w:rsid w:val="004722F9"/>
    <w:rPr>
      <w:rFonts w:ascii="Cambria" w:hAnsi="Cambria"/>
      <w:lang w:val="en-US" w:eastAsia="en-US" w:bidi="ar-SA"/>
    </w:rPr>
  </w:style>
  <w:style w:type="paragraph" w:customStyle="1" w:styleId="normalChar1">
    <w:name w:val="normal Char"/>
    <w:basedOn w:val="Normal"/>
    <w:rsid w:val="004722F9"/>
    <w:rPr>
      <w:rFonts w:ascii="Times New Roman" w:eastAsia="Calibri" w:hAnsi="Times New Roman"/>
    </w:rPr>
  </w:style>
  <w:style w:type="character" w:customStyle="1" w:styleId="cardtextsmallCharChar">
    <w:name w:val="card text small Char Char"/>
    <w:basedOn w:val="DefaultParagraphFont"/>
    <w:rsid w:val="004722F9"/>
    <w:rPr>
      <w:rFonts w:ascii="Arial Narrow" w:hAnsi="Arial Narrow" w:cs="Times New Roman"/>
      <w:sz w:val="16"/>
    </w:rPr>
  </w:style>
  <w:style w:type="character" w:customStyle="1" w:styleId="TagChar4">
    <w:name w:val="Tag Char4"/>
    <w:basedOn w:val="DefaultParagraphFont"/>
    <w:rsid w:val="004722F9"/>
    <w:rPr>
      <w:b/>
      <w:sz w:val="26"/>
      <w:szCs w:val="24"/>
      <w:lang w:val="en-US" w:eastAsia="en-US" w:bidi="ar-SA"/>
    </w:rPr>
  </w:style>
  <w:style w:type="paragraph" w:customStyle="1" w:styleId="SmallTextGaramond">
    <w:name w:val="Small Text Garamond"/>
    <w:basedOn w:val="Normal"/>
    <w:rsid w:val="004722F9"/>
    <w:pPr>
      <w:widowControl w:val="0"/>
      <w:suppressAutoHyphens/>
      <w:contextualSpacing/>
    </w:pPr>
    <w:rPr>
      <w:rFonts w:eastAsia="Calibri"/>
      <w:sz w:val="16"/>
      <w:szCs w:val="18"/>
    </w:rPr>
  </w:style>
  <w:style w:type="paragraph" w:customStyle="1" w:styleId="Taglines">
    <w:name w:val="Taglines"/>
    <w:basedOn w:val="Heading2"/>
    <w:rsid w:val="004722F9"/>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4722F9"/>
    <w:rPr>
      <w:rFonts w:cs="Arial"/>
      <w:bCs/>
      <w:iCs/>
      <w:szCs w:val="22"/>
      <w:lang w:val="en-US" w:eastAsia="en-US" w:bidi="ar-SA"/>
    </w:rPr>
  </w:style>
  <w:style w:type="paragraph" w:customStyle="1" w:styleId="listterm">
    <w:name w:val="listterm"/>
    <w:basedOn w:val="Normal"/>
    <w:rsid w:val="004722F9"/>
    <w:pPr>
      <w:spacing w:before="100" w:beforeAutospacing="1" w:after="100" w:afterAutospacing="1"/>
    </w:pPr>
    <w:rPr>
      <w:rFonts w:ascii="Times New Roman" w:eastAsia="Calibri" w:hAnsi="Times New Roman"/>
      <w:sz w:val="24"/>
    </w:rPr>
  </w:style>
  <w:style w:type="character" w:customStyle="1" w:styleId="WW8Num2z0">
    <w:name w:val="WW8Num2z0"/>
    <w:rsid w:val="004722F9"/>
    <w:rPr>
      <w:rFonts w:ascii="Garamond" w:hAnsi="Garamond"/>
    </w:rPr>
  </w:style>
  <w:style w:type="character" w:customStyle="1" w:styleId="WW8Num3z0">
    <w:name w:val="WW8Num3z0"/>
    <w:rsid w:val="004722F9"/>
    <w:rPr>
      <w:rFonts w:ascii="Garamond" w:hAnsi="Garamond"/>
    </w:rPr>
  </w:style>
  <w:style w:type="character" w:customStyle="1" w:styleId="WW8Num4z1">
    <w:name w:val="WW8Num4z1"/>
    <w:rsid w:val="004722F9"/>
    <w:rPr>
      <w:rFonts w:ascii="Garamond" w:hAnsi="Garamond"/>
    </w:rPr>
  </w:style>
  <w:style w:type="character" w:customStyle="1" w:styleId="WW8Num5z0">
    <w:name w:val="WW8Num5z0"/>
    <w:rsid w:val="004722F9"/>
    <w:rPr>
      <w:rFonts w:ascii="Garamond" w:hAnsi="Garamond"/>
    </w:rPr>
  </w:style>
  <w:style w:type="character" w:customStyle="1" w:styleId="WW8Num6z0">
    <w:name w:val="WW8Num6z0"/>
    <w:rsid w:val="004722F9"/>
    <w:rPr>
      <w:rFonts w:ascii="Symbol" w:hAnsi="Symbol"/>
    </w:rPr>
  </w:style>
  <w:style w:type="character" w:customStyle="1" w:styleId="WW8Num7z0">
    <w:name w:val="WW8Num7z0"/>
    <w:rsid w:val="004722F9"/>
    <w:rPr>
      <w:rFonts w:ascii="Symbol" w:hAnsi="Symbol"/>
    </w:rPr>
  </w:style>
  <w:style w:type="character" w:customStyle="1" w:styleId="WW8Num8z0">
    <w:name w:val="WW8Num8z0"/>
    <w:rsid w:val="004722F9"/>
    <w:rPr>
      <w:rFonts w:ascii="Symbol" w:hAnsi="Symbol"/>
    </w:rPr>
  </w:style>
  <w:style w:type="character" w:customStyle="1" w:styleId="WW8Num9z0">
    <w:name w:val="WW8Num9z0"/>
    <w:rsid w:val="004722F9"/>
    <w:rPr>
      <w:rFonts w:ascii="Symbol" w:hAnsi="Symbol"/>
    </w:rPr>
  </w:style>
  <w:style w:type="character" w:customStyle="1" w:styleId="WW8Num10z0">
    <w:name w:val="WW8Num10z0"/>
    <w:rsid w:val="004722F9"/>
    <w:rPr>
      <w:rFonts w:ascii="Garamond" w:hAnsi="Garamond"/>
    </w:rPr>
  </w:style>
  <w:style w:type="character" w:customStyle="1" w:styleId="WW8Num11z1">
    <w:name w:val="WW8Num11z1"/>
    <w:rsid w:val="004722F9"/>
    <w:rPr>
      <w:rFonts w:ascii="Garamond" w:hAnsi="Garamond"/>
    </w:rPr>
  </w:style>
  <w:style w:type="character" w:customStyle="1" w:styleId="Absatz-Standardschriftart">
    <w:name w:val="Absatz-Standardschriftart"/>
    <w:rsid w:val="004722F9"/>
  </w:style>
  <w:style w:type="character" w:customStyle="1" w:styleId="WW-Absatz-Standardschriftart">
    <w:name w:val="WW-Absatz-Standardschriftart"/>
    <w:rsid w:val="004722F9"/>
  </w:style>
  <w:style w:type="character" w:customStyle="1" w:styleId="WW-Absatz-Standardschriftart1">
    <w:name w:val="WW-Absatz-Standardschriftart1"/>
    <w:rsid w:val="004722F9"/>
  </w:style>
  <w:style w:type="character" w:customStyle="1" w:styleId="EndnoteCharacters">
    <w:name w:val="Endnote Characters"/>
    <w:basedOn w:val="DefaultParagraphFont"/>
    <w:rsid w:val="004722F9"/>
    <w:rPr>
      <w:position w:val="0"/>
      <w:sz w:val="24"/>
      <w:vertAlign w:val="baseline"/>
    </w:rPr>
  </w:style>
  <w:style w:type="character" w:customStyle="1" w:styleId="WW8Num1z0">
    <w:name w:val="WW8Num1z0"/>
    <w:rsid w:val="004722F9"/>
    <w:rPr>
      <w:rFonts w:ascii="Symbol" w:hAnsi="Symbol"/>
    </w:rPr>
  </w:style>
  <w:style w:type="character" w:customStyle="1" w:styleId="WW8Num1z2">
    <w:name w:val="WW8Num1z2"/>
    <w:rsid w:val="004722F9"/>
    <w:rPr>
      <w:rFonts w:ascii="Courier New" w:hAnsi="Courier New"/>
    </w:rPr>
  </w:style>
  <w:style w:type="character" w:customStyle="1" w:styleId="WW8Num1z3">
    <w:name w:val="WW8Num1z3"/>
    <w:rsid w:val="004722F9"/>
    <w:rPr>
      <w:rFonts w:ascii="Wingdings" w:hAnsi="Wingdings"/>
    </w:rPr>
  </w:style>
  <w:style w:type="character" w:customStyle="1" w:styleId="WW8Num11z0">
    <w:name w:val="WW8Num11z0"/>
    <w:rsid w:val="004722F9"/>
    <w:rPr>
      <w:rFonts w:ascii="Symbol" w:hAnsi="Symbol"/>
    </w:rPr>
  </w:style>
  <w:style w:type="character" w:customStyle="1" w:styleId="WW8Num83z0">
    <w:name w:val="WW8Num83z0"/>
    <w:rsid w:val="004722F9"/>
    <w:rPr>
      <w:rFonts w:ascii="Symbol" w:hAnsi="Symbol"/>
    </w:rPr>
  </w:style>
  <w:style w:type="character" w:customStyle="1" w:styleId="WW8Num83z1">
    <w:name w:val="WW8Num83z1"/>
    <w:rsid w:val="004722F9"/>
    <w:rPr>
      <w:rFonts w:ascii="Courier New" w:hAnsi="Courier New"/>
    </w:rPr>
  </w:style>
  <w:style w:type="character" w:customStyle="1" w:styleId="WW8Num83z2">
    <w:name w:val="WW8Num83z2"/>
    <w:rsid w:val="004722F9"/>
    <w:rPr>
      <w:rFonts w:ascii="Wingdings" w:hAnsi="Wingdings"/>
    </w:rPr>
  </w:style>
  <w:style w:type="character" w:customStyle="1" w:styleId="WW8Num89z0">
    <w:name w:val="WW8Num89z0"/>
    <w:rsid w:val="004722F9"/>
    <w:rPr>
      <w:rFonts w:ascii="Symbol" w:hAnsi="Symbol"/>
      <w:sz w:val="20"/>
    </w:rPr>
  </w:style>
  <w:style w:type="character" w:customStyle="1" w:styleId="WW8Num90z0">
    <w:name w:val="WW8Num90z0"/>
    <w:rsid w:val="004722F9"/>
    <w:rPr>
      <w:rFonts w:ascii="Times New Roman" w:eastAsia="Times New Roman" w:hAnsi="Times New Roman" w:cs="Times New Roman"/>
    </w:rPr>
  </w:style>
  <w:style w:type="character" w:customStyle="1" w:styleId="WW8Num92z0">
    <w:name w:val="WW8Num92z0"/>
    <w:rsid w:val="004722F9"/>
    <w:rPr>
      <w:rFonts w:ascii="Symbol" w:eastAsia="Times New Roman" w:hAnsi="Symbol"/>
    </w:rPr>
  </w:style>
  <w:style w:type="character" w:customStyle="1" w:styleId="WW8Num92z1">
    <w:name w:val="WW8Num92z1"/>
    <w:rsid w:val="004722F9"/>
    <w:rPr>
      <w:rFonts w:ascii="Courier New" w:hAnsi="Courier New"/>
    </w:rPr>
  </w:style>
  <w:style w:type="character" w:customStyle="1" w:styleId="WW8Num92z2">
    <w:name w:val="WW8Num92z2"/>
    <w:rsid w:val="004722F9"/>
    <w:rPr>
      <w:rFonts w:ascii="Wingdings" w:hAnsi="Wingdings"/>
    </w:rPr>
  </w:style>
  <w:style w:type="character" w:customStyle="1" w:styleId="WW8Num92z3">
    <w:name w:val="WW8Num92z3"/>
    <w:rsid w:val="004722F9"/>
    <w:rPr>
      <w:rFonts w:ascii="Symbol" w:hAnsi="Symbol"/>
    </w:rPr>
  </w:style>
  <w:style w:type="character" w:customStyle="1" w:styleId="WW8Num96z0">
    <w:name w:val="WW8Num96z0"/>
    <w:rsid w:val="004722F9"/>
    <w:rPr>
      <w:rFonts w:ascii="Symbol" w:hAnsi="Symbol"/>
      <w:sz w:val="20"/>
    </w:rPr>
  </w:style>
  <w:style w:type="character" w:customStyle="1" w:styleId="WW8Num96z1">
    <w:name w:val="WW8Num96z1"/>
    <w:rsid w:val="004722F9"/>
    <w:rPr>
      <w:rFonts w:ascii="Courier New" w:hAnsi="Courier New"/>
      <w:sz w:val="20"/>
    </w:rPr>
  </w:style>
  <w:style w:type="character" w:customStyle="1" w:styleId="WW8Num96z2">
    <w:name w:val="WW8Num96z2"/>
    <w:rsid w:val="004722F9"/>
    <w:rPr>
      <w:rFonts w:ascii="Wingdings" w:hAnsi="Wingdings"/>
      <w:sz w:val="20"/>
    </w:rPr>
  </w:style>
  <w:style w:type="character" w:customStyle="1" w:styleId="WW8Num103z0">
    <w:name w:val="WW8Num103z0"/>
    <w:rsid w:val="004722F9"/>
    <w:rPr>
      <w:rFonts w:ascii="Symbol" w:hAnsi="Symbol"/>
      <w:sz w:val="20"/>
    </w:rPr>
  </w:style>
  <w:style w:type="character" w:customStyle="1" w:styleId="WW8Num103z1">
    <w:name w:val="WW8Num103z1"/>
    <w:rsid w:val="004722F9"/>
    <w:rPr>
      <w:rFonts w:ascii="Courier New" w:hAnsi="Courier New"/>
      <w:sz w:val="20"/>
    </w:rPr>
  </w:style>
  <w:style w:type="character" w:customStyle="1" w:styleId="WW8Num103z2">
    <w:name w:val="WW8Num103z2"/>
    <w:rsid w:val="004722F9"/>
    <w:rPr>
      <w:rFonts w:ascii="Wingdings" w:hAnsi="Wingdings"/>
      <w:sz w:val="20"/>
    </w:rPr>
  </w:style>
  <w:style w:type="character" w:customStyle="1" w:styleId="WW8Num108z0">
    <w:name w:val="WW8Num108z0"/>
    <w:rsid w:val="004722F9"/>
    <w:rPr>
      <w:rFonts w:ascii="Symbol" w:hAnsi="Symbol"/>
      <w:sz w:val="20"/>
    </w:rPr>
  </w:style>
  <w:style w:type="character" w:customStyle="1" w:styleId="WW8Num108z1">
    <w:name w:val="WW8Num108z1"/>
    <w:rsid w:val="004722F9"/>
    <w:rPr>
      <w:rFonts w:ascii="Courier New" w:hAnsi="Courier New"/>
      <w:sz w:val="20"/>
    </w:rPr>
  </w:style>
  <w:style w:type="character" w:customStyle="1" w:styleId="WW8Num108z2">
    <w:name w:val="WW8Num108z2"/>
    <w:rsid w:val="004722F9"/>
    <w:rPr>
      <w:rFonts w:ascii="Wingdings" w:hAnsi="Wingdings"/>
      <w:sz w:val="20"/>
    </w:rPr>
  </w:style>
  <w:style w:type="character" w:customStyle="1" w:styleId="WW8Num109z0">
    <w:name w:val="WW8Num109z0"/>
    <w:rsid w:val="004722F9"/>
    <w:rPr>
      <w:rFonts w:ascii="Symbol" w:eastAsia="Times New Roman" w:hAnsi="Symbol"/>
    </w:rPr>
  </w:style>
  <w:style w:type="character" w:customStyle="1" w:styleId="WW8Num109z1">
    <w:name w:val="WW8Num109z1"/>
    <w:rsid w:val="004722F9"/>
    <w:rPr>
      <w:rFonts w:ascii="Courier New" w:hAnsi="Courier New"/>
    </w:rPr>
  </w:style>
  <w:style w:type="character" w:customStyle="1" w:styleId="WW8Num109z2">
    <w:name w:val="WW8Num109z2"/>
    <w:rsid w:val="004722F9"/>
    <w:rPr>
      <w:rFonts w:ascii="Wingdings" w:hAnsi="Wingdings"/>
    </w:rPr>
  </w:style>
  <w:style w:type="character" w:customStyle="1" w:styleId="WW8Num109z3">
    <w:name w:val="WW8Num109z3"/>
    <w:rsid w:val="004722F9"/>
    <w:rPr>
      <w:rFonts w:ascii="Symbol" w:hAnsi="Symbol"/>
    </w:rPr>
  </w:style>
  <w:style w:type="character" w:customStyle="1" w:styleId="WW8Num111z0">
    <w:name w:val="WW8Num111z0"/>
    <w:rsid w:val="004722F9"/>
    <w:rPr>
      <w:rFonts w:ascii="Symbol" w:hAnsi="Symbol"/>
      <w:sz w:val="20"/>
    </w:rPr>
  </w:style>
  <w:style w:type="character" w:customStyle="1" w:styleId="WW8Num111z1">
    <w:name w:val="WW8Num111z1"/>
    <w:rsid w:val="004722F9"/>
    <w:rPr>
      <w:rFonts w:ascii="Courier New" w:hAnsi="Courier New"/>
      <w:sz w:val="20"/>
    </w:rPr>
  </w:style>
  <w:style w:type="character" w:customStyle="1" w:styleId="WW8Num111z2">
    <w:name w:val="WW8Num111z2"/>
    <w:rsid w:val="004722F9"/>
    <w:rPr>
      <w:rFonts w:ascii="Wingdings" w:hAnsi="Wingdings"/>
      <w:sz w:val="20"/>
    </w:rPr>
  </w:style>
  <w:style w:type="character" w:customStyle="1" w:styleId="WW8Num117z0">
    <w:name w:val="WW8Num117z0"/>
    <w:rsid w:val="004722F9"/>
    <w:rPr>
      <w:rFonts w:ascii="Symbol" w:eastAsia="Times New Roman" w:hAnsi="Symbol"/>
    </w:rPr>
  </w:style>
  <w:style w:type="character" w:customStyle="1" w:styleId="WW8Num117z1">
    <w:name w:val="WW8Num117z1"/>
    <w:rsid w:val="004722F9"/>
    <w:rPr>
      <w:rFonts w:ascii="Courier New" w:hAnsi="Courier New"/>
    </w:rPr>
  </w:style>
  <w:style w:type="character" w:customStyle="1" w:styleId="WW8Num117z2">
    <w:name w:val="WW8Num117z2"/>
    <w:rsid w:val="004722F9"/>
    <w:rPr>
      <w:rFonts w:ascii="Wingdings" w:hAnsi="Wingdings"/>
    </w:rPr>
  </w:style>
  <w:style w:type="character" w:customStyle="1" w:styleId="WW8Num117z3">
    <w:name w:val="WW8Num117z3"/>
    <w:rsid w:val="004722F9"/>
    <w:rPr>
      <w:rFonts w:ascii="Symbol" w:hAnsi="Symbol"/>
    </w:rPr>
  </w:style>
  <w:style w:type="character" w:customStyle="1" w:styleId="WW8Num126z0">
    <w:name w:val="WW8Num126z0"/>
    <w:rsid w:val="004722F9"/>
    <w:rPr>
      <w:rFonts w:ascii="Symbol" w:eastAsia="SimSun" w:hAnsi="Symbol"/>
    </w:rPr>
  </w:style>
  <w:style w:type="character" w:customStyle="1" w:styleId="WW8Num126z1">
    <w:name w:val="WW8Num126z1"/>
    <w:rsid w:val="004722F9"/>
    <w:rPr>
      <w:rFonts w:ascii="Courier New" w:hAnsi="Courier New"/>
    </w:rPr>
  </w:style>
  <w:style w:type="character" w:customStyle="1" w:styleId="WW8Num126z2">
    <w:name w:val="WW8Num126z2"/>
    <w:rsid w:val="004722F9"/>
    <w:rPr>
      <w:rFonts w:ascii="Wingdings" w:hAnsi="Wingdings"/>
    </w:rPr>
  </w:style>
  <w:style w:type="character" w:customStyle="1" w:styleId="WW8Num126z3">
    <w:name w:val="WW8Num126z3"/>
    <w:rsid w:val="004722F9"/>
    <w:rPr>
      <w:rFonts w:ascii="Symbol" w:hAnsi="Symbol"/>
    </w:rPr>
  </w:style>
  <w:style w:type="character" w:customStyle="1" w:styleId="WW8Num128z0">
    <w:name w:val="WW8Num128z0"/>
    <w:rsid w:val="004722F9"/>
    <w:rPr>
      <w:rFonts w:ascii="Symbol" w:eastAsia="Times New Roman" w:hAnsi="Symbol"/>
    </w:rPr>
  </w:style>
  <w:style w:type="character" w:customStyle="1" w:styleId="WW8Num128z1">
    <w:name w:val="WW8Num128z1"/>
    <w:rsid w:val="004722F9"/>
    <w:rPr>
      <w:rFonts w:ascii="Courier New" w:hAnsi="Courier New"/>
    </w:rPr>
  </w:style>
  <w:style w:type="character" w:customStyle="1" w:styleId="WW8Num128z2">
    <w:name w:val="WW8Num128z2"/>
    <w:rsid w:val="004722F9"/>
    <w:rPr>
      <w:rFonts w:ascii="Wingdings" w:hAnsi="Wingdings"/>
    </w:rPr>
  </w:style>
  <w:style w:type="character" w:customStyle="1" w:styleId="WW8Num128z3">
    <w:name w:val="WW8Num128z3"/>
    <w:rsid w:val="004722F9"/>
    <w:rPr>
      <w:rFonts w:ascii="Symbol" w:hAnsi="Symbol"/>
    </w:rPr>
  </w:style>
  <w:style w:type="character" w:customStyle="1" w:styleId="WW8Num138z0">
    <w:name w:val="WW8Num138z0"/>
    <w:rsid w:val="004722F9"/>
    <w:rPr>
      <w:rFonts w:ascii="Times-Italic" w:eastAsia="Times New Roman" w:hAnsi="Times-Italic"/>
    </w:rPr>
  </w:style>
  <w:style w:type="character" w:customStyle="1" w:styleId="WW8Num138z1">
    <w:name w:val="WW8Num138z1"/>
    <w:rsid w:val="004722F9"/>
    <w:rPr>
      <w:rFonts w:ascii="Courier New" w:hAnsi="Courier New"/>
    </w:rPr>
  </w:style>
  <w:style w:type="character" w:customStyle="1" w:styleId="WW8Num138z2">
    <w:name w:val="WW8Num138z2"/>
    <w:rsid w:val="004722F9"/>
    <w:rPr>
      <w:rFonts w:ascii="Wingdings" w:hAnsi="Wingdings"/>
    </w:rPr>
  </w:style>
  <w:style w:type="character" w:customStyle="1" w:styleId="WW8Num138z3">
    <w:name w:val="WW8Num138z3"/>
    <w:rsid w:val="004722F9"/>
    <w:rPr>
      <w:rFonts w:ascii="Symbol" w:hAnsi="Symbol"/>
    </w:rPr>
  </w:style>
  <w:style w:type="character" w:customStyle="1" w:styleId="WW8Num143z0">
    <w:name w:val="WW8Num143z0"/>
    <w:rsid w:val="004722F9"/>
    <w:rPr>
      <w:rFonts w:ascii="Times New Roman" w:eastAsia="Times New Roman" w:hAnsi="Times New Roman" w:cs="Times New Roman"/>
    </w:rPr>
  </w:style>
  <w:style w:type="character" w:customStyle="1" w:styleId="WW8Num148z0">
    <w:name w:val="WW8Num148z0"/>
    <w:rsid w:val="004722F9"/>
    <w:rPr>
      <w:rFonts w:ascii="Symbol" w:hAnsi="Symbol"/>
      <w:sz w:val="20"/>
    </w:rPr>
  </w:style>
  <w:style w:type="character" w:customStyle="1" w:styleId="WW8Num148z1">
    <w:name w:val="WW8Num148z1"/>
    <w:rsid w:val="004722F9"/>
    <w:rPr>
      <w:rFonts w:ascii="Courier New" w:hAnsi="Courier New"/>
      <w:sz w:val="20"/>
    </w:rPr>
  </w:style>
  <w:style w:type="character" w:customStyle="1" w:styleId="WW8Num148z2">
    <w:name w:val="WW8Num148z2"/>
    <w:rsid w:val="004722F9"/>
    <w:rPr>
      <w:rFonts w:ascii="Wingdings" w:hAnsi="Wingdings"/>
      <w:sz w:val="20"/>
    </w:rPr>
  </w:style>
  <w:style w:type="character" w:customStyle="1" w:styleId="WW8Num151z0">
    <w:name w:val="WW8Num151z0"/>
    <w:rsid w:val="004722F9"/>
    <w:rPr>
      <w:rFonts w:ascii="Times New Roman" w:eastAsia="Times New Roman" w:hAnsi="Times New Roman" w:cs="Times New Roman"/>
    </w:rPr>
  </w:style>
  <w:style w:type="character" w:customStyle="1" w:styleId="WW8Num152z0">
    <w:name w:val="WW8Num152z0"/>
    <w:rsid w:val="004722F9"/>
    <w:rPr>
      <w:rFonts w:ascii="Symbol" w:hAnsi="Symbol"/>
      <w:sz w:val="20"/>
    </w:rPr>
  </w:style>
  <w:style w:type="character" w:customStyle="1" w:styleId="WW8Num152z1">
    <w:name w:val="WW8Num152z1"/>
    <w:rsid w:val="004722F9"/>
    <w:rPr>
      <w:rFonts w:ascii="Courier New" w:hAnsi="Courier New"/>
      <w:sz w:val="20"/>
    </w:rPr>
  </w:style>
  <w:style w:type="character" w:customStyle="1" w:styleId="WW8Num152z2">
    <w:name w:val="WW8Num152z2"/>
    <w:rsid w:val="004722F9"/>
    <w:rPr>
      <w:rFonts w:ascii="Wingdings" w:hAnsi="Wingdings"/>
      <w:sz w:val="20"/>
    </w:rPr>
  </w:style>
  <w:style w:type="character" w:customStyle="1" w:styleId="WW8Num153z0">
    <w:name w:val="WW8Num153z0"/>
    <w:rsid w:val="004722F9"/>
    <w:rPr>
      <w:sz w:val="24"/>
    </w:rPr>
  </w:style>
  <w:style w:type="character" w:customStyle="1" w:styleId="WW8Num155z0">
    <w:name w:val="WW8Num155z0"/>
    <w:rsid w:val="004722F9"/>
    <w:rPr>
      <w:rFonts w:ascii="Times New Roman" w:eastAsia="Times New Roman" w:hAnsi="Times New Roman" w:cs="Times New Roman"/>
    </w:rPr>
  </w:style>
  <w:style w:type="character" w:customStyle="1" w:styleId="WW8Num157z0">
    <w:name w:val="WW8Num157z0"/>
    <w:rsid w:val="004722F9"/>
    <w:rPr>
      <w:rFonts w:ascii="Symbol" w:hAnsi="Symbol"/>
      <w:sz w:val="20"/>
    </w:rPr>
  </w:style>
  <w:style w:type="character" w:customStyle="1" w:styleId="WW8Num157z1">
    <w:name w:val="WW8Num157z1"/>
    <w:rsid w:val="004722F9"/>
    <w:rPr>
      <w:rFonts w:ascii="Courier New" w:hAnsi="Courier New"/>
      <w:sz w:val="20"/>
    </w:rPr>
  </w:style>
  <w:style w:type="character" w:customStyle="1" w:styleId="WW8Num157z2">
    <w:name w:val="WW8Num157z2"/>
    <w:rsid w:val="004722F9"/>
    <w:rPr>
      <w:rFonts w:ascii="Wingdings" w:hAnsi="Wingdings"/>
      <w:sz w:val="20"/>
    </w:rPr>
  </w:style>
  <w:style w:type="character" w:customStyle="1" w:styleId="WW8Num163z0">
    <w:name w:val="WW8Num163z0"/>
    <w:rsid w:val="004722F9"/>
    <w:rPr>
      <w:rFonts w:ascii="Symbol" w:hAnsi="Symbol"/>
      <w:sz w:val="20"/>
    </w:rPr>
  </w:style>
  <w:style w:type="character" w:customStyle="1" w:styleId="WW8Num163z1">
    <w:name w:val="WW8Num163z1"/>
    <w:rsid w:val="004722F9"/>
    <w:rPr>
      <w:rFonts w:ascii="Courier New" w:hAnsi="Courier New"/>
      <w:sz w:val="20"/>
    </w:rPr>
  </w:style>
  <w:style w:type="character" w:customStyle="1" w:styleId="WW8Num163z2">
    <w:name w:val="WW8Num163z2"/>
    <w:rsid w:val="004722F9"/>
    <w:rPr>
      <w:rFonts w:ascii="Wingdings" w:hAnsi="Wingdings"/>
      <w:sz w:val="20"/>
    </w:rPr>
  </w:style>
  <w:style w:type="character" w:customStyle="1" w:styleId="WW8Num170z0">
    <w:name w:val="WW8Num170z0"/>
    <w:rsid w:val="004722F9"/>
    <w:rPr>
      <w:rFonts w:ascii="Symbol" w:eastAsia="Times New Roman" w:hAnsi="Symbol"/>
    </w:rPr>
  </w:style>
  <w:style w:type="character" w:customStyle="1" w:styleId="WW8Num170z1">
    <w:name w:val="WW8Num170z1"/>
    <w:rsid w:val="004722F9"/>
    <w:rPr>
      <w:rFonts w:ascii="Courier New" w:hAnsi="Courier New"/>
    </w:rPr>
  </w:style>
  <w:style w:type="character" w:customStyle="1" w:styleId="WW8Num170z2">
    <w:name w:val="WW8Num170z2"/>
    <w:rsid w:val="004722F9"/>
    <w:rPr>
      <w:rFonts w:ascii="Wingdings" w:hAnsi="Wingdings"/>
    </w:rPr>
  </w:style>
  <w:style w:type="character" w:customStyle="1" w:styleId="WW8Num170z3">
    <w:name w:val="WW8Num170z3"/>
    <w:rsid w:val="004722F9"/>
    <w:rPr>
      <w:rFonts w:ascii="Symbol" w:hAnsi="Symbol"/>
    </w:rPr>
  </w:style>
  <w:style w:type="character" w:customStyle="1" w:styleId="WW8Num177z0">
    <w:name w:val="WW8Num177z0"/>
    <w:rsid w:val="004722F9"/>
    <w:rPr>
      <w:rFonts w:ascii="Symbol" w:hAnsi="Symbol"/>
      <w:sz w:val="20"/>
    </w:rPr>
  </w:style>
  <w:style w:type="character" w:customStyle="1" w:styleId="WW8Num177z1">
    <w:name w:val="WW8Num177z1"/>
    <w:rsid w:val="004722F9"/>
    <w:rPr>
      <w:rFonts w:ascii="Courier New" w:hAnsi="Courier New"/>
      <w:sz w:val="20"/>
    </w:rPr>
  </w:style>
  <w:style w:type="character" w:customStyle="1" w:styleId="WW8Num177z2">
    <w:name w:val="WW8Num177z2"/>
    <w:rsid w:val="004722F9"/>
    <w:rPr>
      <w:rFonts w:ascii="Wingdings" w:hAnsi="Wingdings"/>
      <w:sz w:val="20"/>
    </w:rPr>
  </w:style>
  <w:style w:type="character" w:customStyle="1" w:styleId="WW8Num181z0">
    <w:name w:val="WW8Num181z0"/>
    <w:rsid w:val="004722F9"/>
    <w:rPr>
      <w:rFonts w:ascii="Symbol" w:eastAsia="Times New Roman" w:hAnsi="Symbol"/>
    </w:rPr>
  </w:style>
  <w:style w:type="character" w:customStyle="1" w:styleId="WW8Num181z1">
    <w:name w:val="WW8Num181z1"/>
    <w:rsid w:val="004722F9"/>
    <w:rPr>
      <w:rFonts w:ascii="Courier New" w:hAnsi="Courier New"/>
    </w:rPr>
  </w:style>
  <w:style w:type="character" w:customStyle="1" w:styleId="WW8Num181z2">
    <w:name w:val="WW8Num181z2"/>
    <w:rsid w:val="004722F9"/>
    <w:rPr>
      <w:rFonts w:ascii="Wingdings" w:hAnsi="Wingdings"/>
    </w:rPr>
  </w:style>
  <w:style w:type="character" w:customStyle="1" w:styleId="WW8Num181z3">
    <w:name w:val="WW8Num181z3"/>
    <w:rsid w:val="004722F9"/>
    <w:rPr>
      <w:rFonts w:ascii="Symbol" w:hAnsi="Symbol"/>
    </w:rPr>
  </w:style>
  <w:style w:type="character" w:customStyle="1" w:styleId="WW8Num185z0">
    <w:name w:val="WW8Num185z0"/>
    <w:rsid w:val="004722F9"/>
    <w:rPr>
      <w:rFonts w:ascii="Symbol" w:eastAsia="Times New Roman" w:hAnsi="Symbol"/>
    </w:rPr>
  </w:style>
  <w:style w:type="character" w:customStyle="1" w:styleId="WW8Num185z1">
    <w:name w:val="WW8Num185z1"/>
    <w:rsid w:val="004722F9"/>
    <w:rPr>
      <w:rFonts w:ascii="Courier New" w:hAnsi="Courier New"/>
    </w:rPr>
  </w:style>
  <w:style w:type="character" w:customStyle="1" w:styleId="WW8Num185z2">
    <w:name w:val="WW8Num185z2"/>
    <w:rsid w:val="004722F9"/>
    <w:rPr>
      <w:rFonts w:ascii="Wingdings" w:hAnsi="Wingdings"/>
    </w:rPr>
  </w:style>
  <w:style w:type="character" w:customStyle="1" w:styleId="WW8Num185z3">
    <w:name w:val="WW8Num185z3"/>
    <w:rsid w:val="004722F9"/>
    <w:rPr>
      <w:rFonts w:ascii="Symbol" w:hAnsi="Symbol"/>
    </w:rPr>
  </w:style>
  <w:style w:type="character" w:customStyle="1" w:styleId="WW8Num186z0">
    <w:name w:val="WW8Num186z0"/>
    <w:rsid w:val="004722F9"/>
    <w:rPr>
      <w:rFonts w:ascii="Symbol" w:hAnsi="Symbol"/>
      <w:sz w:val="20"/>
    </w:rPr>
  </w:style>
  <w:style w:type="character" w:customStyle="1" w:styleId="WW8Num186z1">
    <w:name w:val="WW8Num186z1"/>
    <w:rsid w:val="004722F9"/>
    <w:rPr>
      <w:rFonts w:ascii="Courier New" w:hAnsi="Courier New"/>
      <w:sz w:val="20"/>
    </w:rPr>
  </w:style>
  <w:style w:type="character" w:customStyle="1" w:styleId="WW8Num186z2">
    <w:name w:val="WW8Num186z2"/>
    <w:rsid w:val="004722F9"/>
    <w:rPr>
      <w:rFonts w:ascii="Wingdings" w:hAnsi="Wingdings"/>
      <w:sz w:val="20"/>
    </w:rPr>
  </w:style>
  <w:style w:type="character" w:customStyle="1" w:styleId="WW8Num192z0">
    <w:name w:val="WW8Num192z0"/>
    <w:rsid w:val="004722F9"/>
    <w:rPr>
      <w:rFonts w:ascii="Symbol" w:hAnsi="Symbol"/>
    </w:rPr>
  </w:style>
  <w:style w:type="character" w:customStyle="1" w:styleId="WW8Num192z1">
    <w:name w:val="WW8Num192z1"/>
    <w:rsid w:val="004722F9"/>
    <w:rPr>
      <w:rFonts w:ascii="Courier New" w:hAnsi="Courier New"/>
    </w:rPr>
  </w:style>
  <w:style w:type="character" w:customStyle="1" w:styleId="WW8Num192z2">
    <w:name w:val="WW8Num192z2"/>
    <w:rsid w:val="004722F9"/>
    <w:rPr>
      <w:rFonts w:ascii="Wingdings" w:hAnsi="Wingdings"/>
    </w:rPr>
  </w:style>
  <w:style w:type="character" w:customStyle="1" w:styleId="WW8Num194z0">
    <w:name w:val="WW8Num194z0"/>
    <w:rsid w:val="004722F9"/>
    <w:rPr>
      <w:rFonts w:ascii="Times-Roman" w:eastAsia="Times New Roman" w:hAnsi="Times-Roman"/>
      <w:i w:val="0"/>
    </w:rPr>
  </w:style>
  <w:style w:type="character" w:customStyle="1" w:styleId="WW8Num194z1">
    <w:name w:val="WW8Num194z1"/>
    <w:rsid w:val="004722F9"/>
    <w:rPr>
      <w:rFonts w:ascii="Courier New" w:hAnsi="Courier New"/>
    </w:rPr>
  </w:style>
  <w:style w:type="character" w:customStyle="1" w:styleId="WW8Num194z2">
    <w:name w:val="WW8Num194z2"/>
    <w:rsid w:val="004722F9"/>
    <w:rPr>
      <w:rFonts w:ascii="Wingdings" w:hAnsi="Wingdings"/>
    </w:rPr>
  </w:style>
  <w:style w:type="character" w:customStyle="1" w:styleId="WW8Num194z3">
    <w:name w:val="WW8Num194z3"/>
    <w:rsid w:val="004722F9"/>
    <w:rPr>
      <w:rFonts w:ascii="Symbol" w:hAnsi="Symbol"/>
    </w:rPr>
  </w:style>
  <w:style w:type="character" w:customStyle="1" w:styleId="WW8Num203z0">
    <w:name w:val="WW8Num203z0"/>
    <w:rsid w:val="004722F9"/>
    <w:rPr>
      <w:rFonts w:ascii="Wingdings" w:eastAsia="Times New Roman" w:hAnsi="Wingdings"/>
    </w:rPr>
  </w:style>
  <w:style w:type="character" w:customStyle="1" w:styleId="WW8Num203z1">
    <w:name w:val="WW8Num203z1"/>
    <w:rsid w:val="004722F9"/>
    <w:rPr>
      <w:rFonts w:ascii="Courier New" w:hAnsi="Courier New"/>
    </w:rPr>
  </w:style>
  <w:style w:type="character" w:customStyle="1" w:styleId="WW8Num203z2">
    <w:name w:val="WW8Num203z2"/>
    <w:rsid w:val="004722F9"/>
    <w:rPr>
      <w:rFonts w:ascii="Wingdings" w:hAnsi="Wingdings"/>
    </w:rPr>
  </w:style>
  <w:style w:type="character" w:customStyle="1" w:styleId="WW8Num203z3">
    <w:name w:val="WW8Num203z3"/>
    <w:rsid w:val="004722F9"/>
    <w:rPr>
      <w:rFonts w:ascii="Symbol" w:hAnsi="Symbol"/>
    </w:rPr>
  </w:style>
  <w:style w:type="character" w:customStyle="1" w:styleId="WW8Num204z1">
    <w:name w:val="WW8Num204z1"/>
    <w:rsid w:val="004722F9"/>
    <w:rPr>
      <w:b/>
    </w:rPr>
  </w:style>
  <w:style w:type="character" w:customStyle="1" w:styleId="WW8Num206z0">
    <w:name w:val="WW8Num206z0"/>
    <w:rsid w:val="004722F9"/>
    <w:rPr>
      <w:rFonts w:ascii="Symbol" w:eastAsia="Times New Roman" w:hAnsi="Symbol"/>
    </w:rPr>
  </w:style>
  <w:style w:type="character" w:customStyle="1" w:styleId="WW8Num206z1">
    <w:name w:val="WW8Num206z1"/>
    <w:rsid w:val="004722F9"/>
    <w:rPr>
      <w:rFonts w:ascii="Courier New" w:hAnsi="Courier New"/>
    </w:rPr>
  </w:style>
  <w:style w:type="character" w:customStyle="1" w:styleId="WW8Num206z2">
    <w:name w:val="WW8Num206z2"/>
    <w:rsid w:val="004722F9"/>
    <w:rPr>
      <w:rFonts w:ascii="Wingdings" w:hAnsi="Wingdings"/>
    </w:rPr>
  </w:style>
  <w:style w:type="character" w:customStyle="1" w:styleId="WW8Num206z3">
    <w:name w:val="WW8Num206z3"/>
    <w:rsid w:val="004722F9"/>
    <w:rPr>
      <w:rFonts w:ascii="Symbol" w:hAnsi="Symbol"/>
    </w:rPr>
  </w:style>
  <w:style w:type="character" w:customStyle="1" w:styleId="WW8Num207z0">
    <w:name w:val="WW8Num207z0"/>
    <w:rsid w:val="004722F9"/>
    <w:rPr>
      <w:rFonts w:ascii="Symbol" w:hAnsi="Symbol"/>
      <w:sz w:val="20"/>
    </w:rPr>
  </w:style>
  <w:style w:type="character" w:customStyle="1" w:styleId="WW8Num213z0">
    <w:name w:val="WW8Num213z0"/>
    <w:rsid w:val="004722F9"/>
    <w:rPr>
      <w:rFonts w:ascii="Symbol" w:hAnsi="Symbol"/>
      <w:sz w:val="20"/>
    </w:rPr>
  </w:style>
  <w:style w:type="character" w:customStyle="1" w:styleId="WW8Num214z0">
    <w:name w:val="WW8Num214z0"/>
    <w:rsid w:val="004722F9"/>
    <w:rPr>
      <w:rFonts w:ascii="Symbol" w:hAnsi="Symbol"/>
    </w:rPr>
  </w:style>
  <w:style w:type="character" w:customStyle="1" w:styleId="WW8Num214z1">
    <w:name w:val="WW8Num214z1"/>
    <w:rsid w:val="004722F9"/>
    <w:rPr>
      <w:rFonts w:ascii="Courier New" w:hAnsi="Courier New"/>
    </w:rPr>
  </w:style>
  <w:style w:type="character" w:customStyle="1" w:styleId="WW8Num220z0">
    <w:name w:val="WW8Num220z0"/>
    <w:rsid w:val="004722F9"/>
    <w:rPr>
      <w:u w:val="single"/>
    </w:rPr>
  </w:style>
  <w:style w:type="character" w:customStyle="1" w:styleId="WW8Num228z0">
    <w:name w:val="WW8Num228z0"/>
    <w:rsid w:val="004722F9"/>
    <w:rPr>
      <w:rFonts w:ascii="Symbol" w:hAnsi="Symbol"/>
      <w:sz w:val="20"/>
    </w:rPr>
  </w:style>
  <w:style w:type="character" w:customStyle="1" w:styleId="WW8Num228z1">
    <w:name w:val="WW8Num228z1"/>
    <w:rsid w:val="004722F9"/>
    <w:rPr>
      <w:rFonts w:ascii="Courier New" w:hAnsi="Courier New"/>
      <w:sz w:val="20"/>
    </w:rPr>
  </w:style>
  <w:style w:type="character" w:customStyle="1" w:styleId="WW8Num228z2">
    <w:name w:val="WW8Num228z2"/>
    <w:rsid w:val="004722F9"/>
    <w:rPr>
      <w:rFonts w:ascii="Wingdings" w:hAnsi="Wingdings"/>
      <w:sz w:val="20"/>
    </w:rPr>
  </w:style>
  <w:style w:type="character" w:customStyle="1" w:styleId="WW8Num236z0">
    <w:name w:val="WW8Num236z0"/>
    <w:rsid w:val="004722F9"/>
    <w:rPr>
      <w:rFonts w:ascii="Symbol" w:eastAsia="Times New Roman" w:hAnsi="Symbol"/>
    </w:rPr>
  </w:style>
  <w:style w:type="character" w:customStyle="1" w:styleId="WW8Num236z1">
    <w:name w:val="WW8Num236z1"/>
    <w:rsid w:val="004722F9"/>
    <w:rPr>
      <w:rFonts w:ascii="Courier New" w:hAnsi="Courier New"/>
    </w:rPr>
  </w:style>
  <w:style w:type="character" w:customStyle="1" w:styleId="WW8Num236z2">
    <w:name w:val="WW8Num236z2"/>
    <w:rsid w:val="004722F9"/>
    <w:rPr>
      <w:rFonts w:ascii="Wingdings" w:hAnsi="Wingdings"/>
    </w:rPr>
  </w:style>
  <w:style w:type="character" w:customStyle="1" w:styleId="WW8Num236z3">
    <w:name w:val="WW8Num236z3"/>
    <w:rsid w:val="004722F9"/>
    <w:rPr>
      <w:rFonts w:ascii="Symbol" w:hAnsi="Symbol"/>
    </w:rPr>
  </w:style>
  <w:style w:type="character" w:customStyle="1" w:styleId="WW8Num239z0">
    <w:name w:val="WW8Num239z0"/>
    <w:rsid w:val="004722F9"/>
    <w:rPr>
      <w:rFonts w:ascii="Times New Roman" w:eastAsia="Times New Roman" w:hAnsi="Times New Roman" w:cs="Times New Roman"/>
    </w:rPr>
  </w:style>
  <w:style w:type="character" w:customStyle="1" w:styleId="WW8Num239z1">
    <w:name w:val="WW8Num239z1"/>
    <w:rsid w:val="004722F9"/>
    <w:rPr>
      <w:rFonts w:ascii="Courier New" w:hAnsi="Courier New"/>
    </w:rPr>
  </w:style>
  <w:style w:type="character" w:customStyle="1" w:styleId="WW8Num239z2">
    <w:name w:val="WW8Num239z2"/>
    <w:rsid w:val="004722F9"/>
    <w:rPr>
      <w:rFonts w:ascii="Wingdings" w:hAnsi="Wingdings"/>
    </w:rPr>
  </w:style>
  <w:style w:type="character" w:customStyle="1" w:styleId="WW8Num239z3">
    <w:name w:val="WW8Num239z3"/>
    <w:rsid w:val="004722F9"/>
    <w:rPr>
      <w:rFonts w:ascii="Symbol" w:hAnsi="Symbol"/>
    </w:rPr>
  </w:style>
  <w:style w:type="character" w:customStyle="1" w:styleId="NumberingSymbols">
    <w:name w:val="Numbering Symbols"/>
    <w:rsid w:val="004722F9"/>
    <w:rPr>
      <w:rFonts w:ascii="Garamond" w:hAnsi="Garamond"/>
    </w:rPr>
  </w:style>
  <w:style w:type="character" w:customStyle="1" w:styleId="Bullets">
    <w:name w:val="Bullets"/>
    <w:rsid w:val="004722F9"/>
    <w:rPr>
      <w:rFonts w:ascii="StarSymbol" w:eastAsia="StarSymbol" w:hAnsi="StarSymbol" w:cs="StarSymbol"/>
      <w:sz w:val="18"/>
      <w:szCs w:val="18"/>
    </w:rPr>
  </w:style>
  <w:style w:type="paragraph" w:customStyle="1" w:styleId="NoteLevel1">
    <w:name w:val="Note Level 1"/>
    <w:basedOn w:val="Normal"/>
    <w:rsid w:val="004722F9"/>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4722F9"/>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4722F9"/>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4722F9"/>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4722F9"/>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4722F9"/>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4722F9"/>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4722F9"/>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4722F9"/>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4722F9"/>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4722F9"/>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4722F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4722F9"/>
  </w:style>
  <w:style w:type="character" w:customStyle="1" w:styleId="quotedtooltip">
    <w:name w:val="quotedtooltip"/>
    <w:basedOn w:val="DefaultParagraphFont"/>
    <w:rsid w:val="004722F9"/>
  </w:style>
  <w:style w:type="character" w:customStyle="1" w:styleId="quotedtooltipbox">
    <w:name w:val="quotedtooltipbox"/>
    <w:basedOn w:val="DefaultParagraphFont"/>
    <w:rsid w:val="004722F9"/>
  </w:style>
  <w:style w:type="character" w:customStyle="1" w:styleId="mwlivequotes">
    <w:name w:val="mwlivequotes"/>
    <w:basedOn w:val="DefaultParagraphFont"/>
    <w:rsid w:val="004722F9"/>
  </w:style>
  <w:style w:type="character" w:customStyle="1" w:styleId="lastlabel">
    <w:name w:val="lastlabel"/>
    <w:basedOn w:val="DefaultParagraphFont"/>
    <w:rsid w:val="004722F9"/>
  </w:style>
  <w:style w:type="character" w:customStyle="1" w:styleId="lb07">
    <w:name w:val="lb07"/>
    <w:basedOn w:val="DefaultParagraphFont"/>
    <w:rsid w:val="004722F9"/>
  </w:style>
  <w:style w:type="character" w:customStyle="1" w:styleId="qted">
    <w:name w:val="qted"/>
    <w:basedOn w:val="DefaultParagraphFont"/>
    <w:rsid w:val="004722F9"/>
  </w:style>
  <w:style w:type="character" w:customStyle="1" w:styleId="t14">
    <w:name w:val="t14"/>
    <w:basedOn w:val="DefaultParagraphFont"/>
    <w:rsid w:val="004722F9"/>
  </w:style>
  <w:style w:type="paragraph" w:customStyle="1" w:styleId="format-body">
    <w:name w:val="format-body"/>
    <w:basedOn w:val="Normal"/>
    <w:rsid w:val="004722F9"/>
    <w:pPr>
      <w:spacing w:before="100" w:beforeAutospacing="1" w:after="100" w:afterAutospacing="1"/>
    </w:pPr>
    <w:rPr>
      <w:rFonts w:ascii="Times New Roman" w:eastAsia="Calibri" w:hAnsi="Times New Roman"/>
      <w:sz w:val="24"/>
    </w:rPr>
  </w:style>
  <w:style w:type="character" w:customStyle="1" w:styleId="nfakpe">
    <w:name w:val="nfakpe"/>
    <w:basedOn w:val="DefaultParagraphFont"/>
    <w:rsid w:val="004722F9"/>
  </w:style>
  <w:style w:type="character" w:customStyle="1" w:styleId="DebateBlockCharChar">
    <w:name w:val="Debate Block Char Char"/>
    <w:basedOn w:val="DefaultParagraphFont"/>
    <w:rsid w:val="004722F9"/>
    <w:rPr>
      <w:rFonts w:cs="Arial"/>
      <w:b/>
      <w:bCs/>
      <w:kern w:val="32"/>
      <w:sz w:val="36"/>
      <w:szCs w:val="32"/>
      <w:u w:val="single"/>
    </w:rPr>
  </w:style>
  <w:style w:type="character" w:customStyle="1" w:styleId="citsource">
    <w:name w:val="citsource"/>
    <w:basedOn w:val="DefaultParagraphFont"/>
    <w:rsid w:val="004722F9"/>
  </w:style>
  <w:style w:type="character" w:customStyle="1" w:styleId="sc">
    <w:name w:val="sc"/>
    <w:basedOn w:val="DefaultParagraphFont"/>
    <w:rsid w:val="004722F9"/>
  </w:style>
  <w:style w:type="character" w:customStyle="1" w:styleId="atime">
    <w:name w:val="atime"/>
    <w:basedOn w:val="DefaultParagraphFont"/>
    <w:rsid w:val="004722F9"/>
  </w:style>
  <w:style w:type="paragraph" w:customStyle="1" w:styleId="unread">
    <w:name w:val="unread"/>
    <w:basedOn w:val="Normal"/>
    <w:rsid w:val="004722F9"/>
    <w:rPr>
      <w:rFonts w:ascii="Times New Roman" w:eastAsia="Calibri" w:hAnsi="Times New Roman"/>
    </w:rPr>
  </w:style>
  <w:style w:type="character" w:customStyle="1" w:styleId="unreadChar">
    <w:name w:val="unread Char"/>
    <w:basedOn w:val="DefaultParagraphFont"/>
    <w:rsid w:val="004722F9"/>
    <w:rPr>
      <w:szCs w:val="24"/>
      <w:lang w:val="en-US" w:eastAsia="en-US" w:bidi="ar-SA"/>
    </w:rPr>
  </w:style>
  <w:style w:type="paragraph" w:customStyle="1" w:styleId="cardunderlined0">
    <w:name w:val="card underlined"/>
    <w:basedOn w:val="Normal"/>
    <w:rsid w:val="004722F9"/>
    <w:rPr>
      <w:rFonts w:eastAsia="Calibri"/>
      <w:u w:val="single"/>
    </w:rPr>
  </w:style>
  <w:style w:type="character" w:customStyle="1" w:styleId="Internetlink1">
    <w:name w:val="Internet link1"/>
    <w:rsid w:val="004722F9"/>
    <w:rPr>
      <w:color w:val="000080"/>
      <w:u w:val="single"/>
    </w:rPr>
  </w:style>
  <w:style w:type="character" w:customStyle="1" w:styleId="insideheadline">
    <w:name w:val="insideheadline"/>
    <w:basedOn w:val="DefaultParagraphFont"/>
    <w:rsid w:val="004722F9"/>
  </w:style>
  <w:style w:type="character" w:customStyle="1" w:styleId="mwlivequotesupdelayed">
    <w:name w:val="mwlivequotes up delayed"/>
    <w:basedOn w:val="DefaultParagraphFont"/>
    <w:rsid w:val="004722F9"/>
  </w:style>
  <w:style w:type="character" w:customStyle="1" w:styleId="mwlivequotesdowndelayed">
    <w:name w:val="mwlivequotes down delayed"/>
    <w:basedOn w:val="DefaultParagraphFont"/>
    <w:rsid w:val="004722F9"/>
  </w:style>
  <w:style w:type="character" w:customStyle="1" w:styleId="shirttail">
    <w:name w:val="shirttail"/>
    <w:basedOn w:val="DefaultParagraphFont"/>
    <w:rsid w:val="004722F9"/>
  </w:style>
  <w:style w:type="character" w:customStyle="1" w:styleId="CardTextCharCharChar">
    <w:name w:val="Card Text Char Char Char"/>
    <w:basedOn w:val="DefaultParagraphFont"/>
    <w:rsid w:val="004722F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722F9"/>
    <w:rPr>
      <w:rFonts w:ascii="Arial Narrow" w:hAnsi="Arial Narrow"/>
      <w:sz w:val="18"/>
      <w:u w:val="single"/>
    </w:rPr>
  </w:style>
  <w:style w:type="character" w:customStyle="1" w:styleId="UnderlineStyleCharCharChar">
    <w:name w:val="Underline Style Char Char Char"/>
    <w:basedOn w:val="DefaultParagraphFont"/>
    <w:rsid w:val="004722F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722F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4722F9"/>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4722F9"/>
    <w:rPr>
      <w:rFonts w:ascii="Arial" w:hAnsi="Arial" w:cs="Arial" w:hint="default"/>
      <w:b/>
      <w:bCs/>
      <w:color w:val="990000"/>
      <w:sz w:val="26"/>
      <w:szCs w:val="26"/>
    </w:rPr>
  </w:style>
  <w:style w:type="character" w:customStyle="1" w:styleId="bodytitle1">
    <w:name w:val="bodytitle1"/>
    <w:basedOn w:val="DefaultParagraphFont"/>
    <w:rsid w:val="004722F9"/>
    <w:rPr>
      <w:rFonts w:ascii="Arial" w:hAnsi="Arial" w:cs="Arial" w:hint="default"/>
      <w:b/>
      <w:bCs/>
      <w:smallCaps w:val="0"/>
      <w:color w:val="000000"/>
      <w:sz w:val="28"/>
      <w:szCs w:val="28"/>
    </w:rPr>
  </w:style>
  <w:style w:type="paragraph" w:customStyle="1" w:styleId="style109">
    <w:name w:val="style109"/>
    <w:basedOn w:val="Normal"/>
    <w:rsid w:val="004722F9"/>
    <w:pPr>
      <w:spacing w:before="100" w:beforeAutospacing="1" w:after="100" w:afterAutospacing="1"/>
    </w:pPr>
    <w:rPr>
      <w:rFonts w:ascii="Times New Roman" w:eastAsia="Calibri" w:hAnsi="Times New Roman"/>
      <w:sz w:val="24"/>
    </w:rPr>
  </w:style>
  <w:style w:type="paragraph" w:customStyle="1" w:styleId="style1100">
    <w:name w:val="style110"/>
    <w:basedOn w:val="Normal"/>
    <w:rsid w:val="004722F9"/>
    <w:pPr>
      <w:spacing w:before="100" w:beforeAutospacing="1" w:after="100" w:afterAutospacing="1"/>
    </w:pPr>
    <w:rPr>
      <w:rFonts w:ascii="Times New Roman" w:eastAsia="Calibri" w:hAnsi="Times New Roman"/>
      <w:sz w:val="24"/>
    </w:rPr>
  </w:style>
  <w:style w:type="paragraph" w:customStyle="1" w:styleId="captionpaddingstyle114">
    <w:name w:val="captionpadding style114"/>
    <w:basedOn w:val="Normal"/>
    <w:rsid w:val="004722F9"/>
    <w:pPr>
      <w:spacing w:before="100" w:beforeAutospacing="1" w:after="100" w:afterAutospacing="1"/>
    </w:pPr>
    <w:rPr>
      <w:rFonts w:ascii="Times New Roman" w:eastAsia="Calibri" w:hAnsi="Times New Roman"/>
      <w:sz w:val="24"/>
    </w:rPr>
  </w:style>
  <w:style w:type="character" w:customStyle="1" w:styleId="captionpaddingstyle1141">
    <w:name w:val="captionpadding style1141"/>
    <w:basedOn w:val="DefaultParagraphFont"/>
    <w:rsid w:val="004722F9"/>
  </w:style>
  <w:style w:type="character" w:customStyle="1" w:styleId="style114style118">
    <w:name w:val="style114 style118"/>
    <w:basedOn w:val="DefaultParagraphFont"/>
    <w:rsid w:val="004722F9"/>
  </w:style>
  <w:style w:type="paragraph" w:customStyle="1" w:styleId="mainstorybody">
    <w:name w:val="mainstorybody"/>
    <w:basedOn w:val="Normal"/>
    <w:rsid w:val="004722F9"/>
    <w:pPr>
      <w:spacing w:before="100" w:beforeAutospacing="1" w:after="100" w:afterAutospacing="1"/>
    </w:pPr>
    <w:rPr>
      <w:rFonts w:ascii="Times New Roman" w:eastAsia="Calibri" w:hAnsi="Times New Roman"/>
      <w:sz w:val="24"/>
    </w:rPr>
  </w:style>
  <w:style w:type="character" w:customStyle="1" w:styleId="hint">
    <w:name w:val="hint"/>
    <w:basedOn w:val="DefaultParagraphFont"/>
    <w:rsid w:val="004722F9"/>
  </w:style>
  <w:style w:type="character" w:customStyle="1" w:styleId="flw">
    <w:name w:val="flw"/>
    <w:basedOn w:val="DefaultParagraphFont"/>
    <w:rsid w:val="004722F9"/>
  </w:style>
  <w:style w:type="character" w:customStyle="1" w:styleId="illustration">
    <w:name w:val="illustration"/>
    <w:basedOn w:val="DefaultParagraphFont"/>
    <w:rsid w:val="004722F9"/>
  </w:style>
  <w:style w:type="paragraph" w:customStyle="1" w:styleId="ga">
    <w:name w:val="ga"/>
    <w:basedOn w:val="Normal"/>
    <w:rsid w:val="004722F9"/>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4722F9"/>
    <w:rPr>
      <w:rFonts w:ascii="Arial Narrow" w:hAnsi="Arial Narrow"/>
      <w:b/>
      <w:bCs/>
      <w:u w:val="thick"/>
    </w:rPr>
  </w:style>
  <w:style w:type="character" w:customStyle="1" w:styleId="subtitlesarticles1">
    <w:name w:val="subtitles_articles1"/>
    <w:basedOn w:val="DefaultParagraphFont"/>
    <w:rsid w:val="004722F9"/>
    <w:rPr>
      <w:rFonts w:ascii="Verdana" w:hAnsi="Verdana" w:cs="Times New Roman"/>
      <w:b/>
      <w:bCs/>
      <w:color w:val="000000"/>
      <w:sz w:val="20"/>
      <w:szCs w:val="20"/>
    </w:rPr>
  </w:style>
  <w:style w:type="character" w:customStyle="1" w:styleId="fulstoryreporter">
    <w:name w:val="ful_storyreporter"/>
    <w:basedOn w:val="DefaultParagraphFont"/>
    <w:rsid w:val="004722F9"/>
  </w:style>
  <w:style w:type="character" w:customStyle="1" w:styleId="editsection">
    <w:name w:val="editsection"/>
    <w:basedOn w:val="DefaultParagraphFont"/>
    <w:rsid w:val="004722F9"/>
  </w:style>
  <w:style w:type="paragraph" w:customStyle="1" w:styleId="body-indent-60">
    <w:name w:val="body-indent-60"/>
    <w:basedOn w:val="Normal"/>
    <w:rsid w:val="004722F9"/>
    <w:pPr>
      <w:spacing w:before="100" w:beforeAutospacing="1" w:after="100" w:afterAutospacing="1"/>
    </w:pPr>
    <w:rPr>
      <w:rFonts w:ascii="Times New Roman" w:eastAsia="Calibri" w:hAnsi="Times New Roman"/>
      <w:sz w:val="24"/>
    </w:rPr>
  </w:style>
  <w:style w:type="paragraph" w:customStyle="1" w:styleId="body-indent-60-start">
    <w:name w:val="body-indent-60-start"/>
    <w:basedOn w:val="Normal"/>
    <w:rsid w:val="004722F9"/>
    <w:pPr>
      <w:spacing w:before="100" w:beforeAutospacing="1" w:after="100" w:afterAutospacing="1"/>
    </w:pPr>
    <w:rPr>
      <w:rFonts w:ascii="Times New Roman" w:eastAsia="Calibri" w:hAnsi="Times New Roman"/>
      <w:sz w:val="24"/>
    </w:rPr>
  </w:style>
  <w:style w:type="character" w:customStyle="1" w:styleId="StyleArial12ptBlack">
    <w:name w:val="Style Arial 12 pt Black"/>
    <w:basedOn w:val="DefaultParagraphFont"/>
    <w:rsid w:val="004722F9"/>
    <w:rPr>
      <w:rFonts w:ascii="Garamond" w:hAnsi="Garamond"/>
      <w:color w:val="000000"/>
      <w:sz w:val="20"/>
      <w:u w:val="single"/>
    </w:rPr>
  </w:style>
  <w:style w:type="character" w:customStyle="1" w:styleId="StyleArialBlack">
    <w:name w:val="Style Arial Black"/>
    <w:basedOn w:val="DefaultParagraphFont"/>
    <w:rsid w:val="004722F9"/>
    <w:rPr>
      <w:rFonts w:ascii="Garamond" w:hAnsi="Garamond"/>
      <w:color w:val="000000"/>
      <w:sz w:val="14"/>
    </w:rPr>
  </w:style>
  <w:style w:type="character" w:customStyle="1" w:styleId="debatenormal0">
    <w:name w:val="debatenormal"/>
    <w:rsid w:val="004722F9"/>
  </w:style>
  <w:style w:type="paragraph" w:customStyle="1" w:styleId="leader">
    <w:name w:val="leader"/>
    <w:basedOn w:val="Normal"/>
    <w:rsid w:val="004722F9"/>
    <w:pPr>
      <w:spacing w:before="100" w:beforeAutospacing="1" w:after="100" w:afterAutospacing="1"/>
    </w:pPr>
    <w:rPr>
      <w:rFonts w:ascii="Times New Roman" w:eastAsia="Times New Roman" w:hAnsi="Times New Roman"/>
      <w:sz w:val="24"/>
    </w:rPr>
  </w:style>
  <w:style w:type="character" w:customStyle="1" w:styleId="m-9052358230135270655gmail-style13ptbold">
    <w:name w:val="m_-9052358230135270655gmail-style13ptbold"/>
    <w:basedOn w:val="DefaultParagraphFont"/>
    <w:rsid w:val="004722F9"/>
  </w:style>
  <w:style w:type="character" w:customStyle="1" w:styleId="m-9052358230135270655gmail-styleunderline">
    <w:name w:val="m_-9052358230135270655gmail-styleunderline"/>
    <w:basedOn w:val="DefaultParagraphFont"/>
    <w:rsid w:val="004722F9"/>
  </w:style>
  <w:style w:type="paragraph" w:customStyle="1" w:styleId="AnalyticsGBN">
    <w:name w:val="AnalyticsGBN"/>
    <w:basedOn w:val="Normal"/>
    <w:link w:val="AnalyticsGBNChar"/>
    <w:autoRedefine/>
    <w:uiPriority w:val="4"/>
    <w:qFormat/>
    <w:rsid w:val="004722F9"/>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4722F9"/>
    <w:rPr>
      <w:rFonts w:ascii="Calibri" w:eastAsia="Times New Roman" w:hAnsi="Calibri" w:cs="Times New Roman"/>
      <w:b/>
      <w:iCs/>
      <w:color w:val="7030A0"/>
      <w:kern w:val="0"/>
      <w:sz w:val="26"/>
      <w:szCs w:val="28"/>
      <w14:ligatures w14:val="none"/>
    </w:rPr>
  </w:style>
  <w:style w:type="paragraph" w:customStyle="1" w:styleId="first-child">
    <w:name w:val="first-child"/>
    <w:basedOn w:val="Normal"/>
    <w:rsid w:val="004722F9"/>
    <w:pPr>
      <w:spacing w:before="100" w:beforeAutospacing="1" w:after="100" w:afterAutospacing="1"/>
    </w:pPr>
    <w:rPr>
      <w:rFonts w:ascii="Times New Roman" w:eastAsia="Times New Roman" w:hAnsi="Times New Roman"/>
      <w:sz w:val="24"/>
    </w:rPr>
  </w:style>
  <w:style w:type="paragraph" w:customStyle="1" w:styleId="last-child">
    <w:name w:val="last-child"/>
    <w:basedOn w:val="Normal"/>
    <w:rsid w:val="004722F9"/>
    <w:pPr>
      <w:spacing w:before="100" w:beforeAutospacing="1" w:after="100" w:afterAutospacing="1"/>
    </w:pPr>
    <w:rPr>
      <w:rFonts w:ascii="Times New Roman" w:eastAsia="Times New Roman" w:hAnsi="Times New Roman"/>
      <w:sz w:val="24"/>
    </w:rPr>
  </w:style>
  <w:style w:type="paragraph" w:customStyle="1" w:styleId="css-158dogj">
    <w:name w:val="css-158dogj"/>
    <w:basedOn w:val="Normal"/>
    <w:rsid w:val="004722F9"/>
    <w:pPr>
      <w:spacing w:before="100" w:beforeAutospacing="1" w:after="100" w:afterAutospacing="1"/>
    </w:pPr>
    <w:rPr>
      <w:rFonts w:ascii="Times New Roman" w:eastAsia="Times New Roman" w:hAnsi="Times New Roman"/>
      <w:sz w:val="24"/>
    </w:rPr>
  </w:style>
  <w:style w:type="paragraph" w:customStyle="1" w:styleId="articleparagraph">
    <w:name w:val="article__paragraph"/>
    <w:basedOn w:val="Normal"/>
    <w:rsid w:val="004722F9"/>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4722F9"/>
  </w:style>
  <w:style w:type="character" w:customStyle="1" w:styleId="eop">
    <w:name w:val="eop"/>
    <w:basedOn w:val="DefaultParagraphFont"/>
    <w:rsid w:val="004722F9"/>
  </w:style>
  <w:style w:type="character" w:customStyle="1" w:styleId="m5577519854659992616gmail-style13ptbold">
    <w:name w:val="m_5577519854659992616gmail-style13ptbold"/>
    <w:basedOn w:val="DefaultParagraphFont"/>
    <w:rsid w:val="004722F9"/>
  </w:style>
  <w:style w:type="character" w:customStyle="1" w:styleId="m-4851586476605706605gmail-styleunderline">
    <w:name w:val="m_-4851586476605706605gmail-styleunderline"/>
    <w:basedOn w:val="DefaultParagraphFont"/>
    <w:rsid w:val="004722F9"/>
  </w:style>
  <w:style w:type="character" w:customStyle="1" w:styleId="m-6803199347737443913gmail-styleunderline">
    <w:name w:val="m_-6803199347737443913gmail-styleunderline"/>
    <w:basedOn w:val="DefaultParagraphFont"/>
    <w:rsid w:val="004722F9"/>
  </w:style>
  <w:style w:type="character" w:customStyle="1" w:styleId="emoji">
    <w:name w:val="emoji"/>
    <w:basedOn w:val="DefaultParagraphFont"/>
    <w:rsid w:val="004722F9"/>
  </w:style>
  <w:style w:type="character" w:customStyle="1" w:styleId="n">
    <w:name w:val="n"/>
    <w:rsid w:val="004722F9"/>
  </w:style>
  <w:style w:type="numbering" w:customStyle="1" w:styleId="NoList11">
    <w:name w:val="No List11"/>
    <w:next w:val="NoList"/>
    <w:uiPriority w:val="99"/>
    <w:semiHidden/>
    <w:unhideWhenUsed/>
    <w:rsid w:val="004722F9"/>
  </w:style>
  <w:style w:type="numbering" w:customStyle="1" w:styleId="NoList3">
    <w:name w:val="No List3"/>
    <w:next w:val="NoList"/>
    <w:uiPriority w:val="99"/>
    <w:semiHidden/>
    <w:unhideWhenUsed/>
    <w:rsid w:val="004722F9"/>
  </w:style>
  <w:style w:type="numbering" w:customStyle="1" w:styleId="NoList4">
    <w:name w:val="No List4"/>
    <w:next w:val="NoList"/>
    <w:uiPriority w:val="99"/>
    <w:semiHidden/>
    <w:unhideWhenUsed/>
    <w:rsid w:val="004722F9"/>
  </w:style>
  <w:style w:type="numbering" w:customStyle="1" w:styleId="NoList5">
    <w:name w:val="No List5"/>
    <w:next w:val="NoList"/>
    <w:uiPriority w:val="99"/>
    <w:semiHidden/>
    <w:unhideWhenUsed/>
    <w:rsid w:val="004722F9"/>
  </w:style>
  <w:style w:type="numbering" w:customStyle="1" w:styleId="NoList6">
    <w:name w:val="No List6"/>
    <w:next w:val="NoList"/>
    <w:uiPriority w:val="99"/>
    <w:semiHidden/>
    <w:unhideWhenUsed/>
    <w:rsid w:val="004722F9"/>
  </w:style>
  <w:style w:type="numbering" w:customStyle="1" w:styleId="NoList7">
    <w:name w:val="No List7"/>
    <w:next w:val="NoList"/>
    <w:semiHidden/>
    <w:unhideWhenUsed/>
    <w:rsid w:val="004722F9"/>
  </w:style>
  <w:style w:type="numbering" w:customStyle="1" w:styleId="NoList111">
    <w:name w:val="No List111"/>
    <w:next w:val="NoList"/>
    <w:uiPriority w:val="99"/>
    <w:semiHidden/>
    <w:unhideWhenUsed/>
    <w:rsid w:val="004722F9"/>
  </w:style>
  <w:style w:type="numbering" w:customStyle="1" w:styleId="NoList1111">
    <w:name w:val="No List1111"/>
    <w:next w:val="NoList"/>
    <w:uiPriority w:val="99"/>
    <w:semiHidden/>
    <w:unhideWhenUsed/>
    <w:rsid w:val="004722F9"/>
  </w:style>
  <w:style w:type="numbering" w:customStyle="1" w:styleId="NoList11111">
    <w:name w:val="No List11111"/>
    <w:next w:val="NoList"/>
    <w:uiPriority w:val="99"/>
    <w:semiHidden/>
    <w:unhideWhenUsed/>
    <w:rsid w:val="004722F9"/>
  </w:style>
  <w:style w:type="numbering" w:customStyle="1" w:styleId="NoList111111">
    <w:name w:val="No List111111"/>
    <w:next w:val="NoList"/>
    <w:uiPriority w:val="99"/>
    <w:semiHidden/>
    <w:unhideWhenUsed/>
    <w:rsid w:val="004722F9"/>
  </w:style>
  <w:style w:type="numbering" w:customStyle="1" w:styleId="NoList1111111">
    <w:name w:val="No List1111111"/>
    <w:next w:val="NoList"/>
    <w:uiPriority w:val="99"/>
    <w:semiHidden/>
    <w:unhideWhenUsed/>
    <w:rsid w:val="004722F9"/>
  </w:style>
  <w:style w:type="numbering" w:customStyle="1" w:styleId="NoList11111111">
    <w:name w:val="No List11111111"/>
    <w:next w:val="NoList"/>
    <w:uiPriority w:val="99"/>
    <w:semiHidden/>
    <w:unhideWhenUsed/>
    <w:rsid w:val="004722F9"/>
  </w:style>
  <w:style w:type="numbering" w:customStyle="1" w:styleId="NoList111111111">
    <w:name w:val="No List111111111"/>
    <w:next w:val="NoList"/>
    <w:uiPriority w:val="99"/>
    <w:semiHidden/>
    <w:unhideWhenUsed/>
    <w:rsid w:val="004722F9"/>
  </w:style>
  <w:style w:type="numbering" w:customStyle="1" w:styleId="NoList1111111111">
    <w:name w:val="No List1111111111"/>
    <w:next w:val="NoList"/>
    <w:uiPriority w:val="99"/>
    <w:semiHidden/>
    <w:unhideWhenUsed/>
    <w:rsid w:val="004722F9"/>
  </w:style>
  <w:style w:type="numbering" w:customStyle="1" w:styleId="NoList11111111111">
    <w:name w:val="No List11111111111"/>
    <w:next w:val="NoList"/>
    <w:uiPriority w:val="99"/>
    <w:semiHidden/>
    <w:unhideWhenUsed/>
    <w:rsid w:val="004722F9"/>
  </w:style>
  <w:style w:type="numbering" w:customStyle="1" w:styleId="NoList111111111111">
    <w:name w:val="No List111111111111"/>
    <w:next w:val="NoList"/>
    <w:uiPriority w:val="99"/>
    <w:semiHidden/>
    <w:unhideWhenUsed/>
    <w:rsid w:val="004722F9"/>
  </w:style>
  <w:style w:type="numbering" w:customStyle="1" w:styleId="NoList1111111111111">
    <w:name w:val="No List1111111111111"/>
    <w:next w:val="NoList"/>
    <w:uiPriority w:val="99"/>
    <w:semiHidden/>
    <w:unhideWhenUsed/>
    <w:rsid w:val="004722F9"/>
  </w:style>
  <w:style w:type="numbering" w:customStyle="1" w:styleId="NoList11111111111111">
    <w:name w:val="No List11111111111111"/>
    <w:next w:val="NoList"/>
    <w:uiPriority w:val="99"/>
    <w:semiHidden/>
    <w:unhideWhenUsed/>
    <w:rsid w:val="004722F9"/>
  </w:style>
  <w:style w:type="numbering" w:customStyle="1" w:styleId="NoList111111111111111">
    <w:name w:val="No List111111111111111"/>
    <w:next w:val="NoList"/>
    <w:uiPriority w:val="99"/>
    <w:semiHidden/>
    <w:unhideWhenUsed/>
    <w:rsid w:val="004722F9"/>
  </w:style>
  <w:style w:type="numbering" w:customStyle="1" w:styleId="NoList1111111111111111">
    <w:name w:val="No List1111111111111111"/>
    <w:next w:val="NoList"/>
    <w:uiPriority w:val="99"/>
    <w:semiHidden/>
    <w:unhideWhenUsed/>
    <w:rsid w:val="004722F9"/>
  </w:style>
  <w:style w:type="numbering" w:customStyle="1" w:styleId="NoList11111111111111111">
    <w:name w:val="No List11111111111111111"/>
    <w:next w:val="NoList"/>
    <w:uiPriority w:val="99"/>
    <w:semiHidden/>
    <w:unhideWhenUsed/>
    <w:rsid w:val="004722F9"/>
  </w:style>
  <w:style w:type="character" w:customStyle="1" w:styleId="m3108068631175614020gmail-style13ptbold">
    <w:name w:val="m_3108068631175614020gmail-style13ptbold"/>
    <w:basedOn w:val="DefaultParagraphFont"/>
    <w:rsid w:val="004722F9"/>
  </w:style>
  <w:style w:type="character" w:customStyle="1" w:styleId="m3108068631175614020gmail-titlechar">
    <w:name w:val="m_3108068631175614020gmail-titlechar"/>
    <w:basedOn w:val="DefaultParagraphFont"/>
    <w:rsid w:val="004722F9"/>
  </w:style>
  <w:style w:type="paragraph" w:customStyle="1" w:styleId="8PointFont">
    <w:name w:val="8 Point Font"/>
    <w:next w:val="Normal"/>
    <w:link w:val="8PointFontChar"/>
    <w:qFormat/>
    <w:rsid w:val="004722F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4722F9"/>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4722F9"/>
    <w:rPr>
      <w:color w:val="2B579A"/>
      <w:shd w:val="clear" w:color="auto" w:fill="E6E6E6"/>
    </w:rPr>
  </w:style>
  <w:style w:type="character" w:customStyle="1" w:styleId="m-895152127622952443gmail-style13ptbold">
    <w:name w:val="m_-895152127622952443gmail-style13ptbold"/>
    <w:basedOn w:val="DefaultParagraphFont"/>
    <w:rsid w:val="004722F9"/>
  </w:style>
  <w:style w:type="character" w:customStyle="1" w:styleId="m4133802843404377303gmail-style13ptbold">
    <w:name w:val="m_4133802843404377303gmail-style13ptbold"/>
    <w:basedOn w:val="DefaultParagraphFont"/>
    <w:rsid w:val="004722F9"/>
  </w:style>
  <w:style w:type="character" w:customStyle="1" w:styleId="m4133802843404377303gmail-styleunderline">
    <w:name w:val="m_4133802843404377303gmail-styleunderline"/>
    <w:basedOn w:val="DefaultParagraphFont"/>
    <w:rsid w:val="004722F9"/>
  </w:style>
  <w:style w:type="character" w:customStyle="1" w:styleId="m1864609289044096952gmail-style13ptbold">
    <w:name w:val="m_1864609289044096952gmail-style13ptbold"/>
    <w:basedOn w:val="DefaultParagraphFont"/>
    <w:rsid w:val="004722F9"/>
  </w:style>
  <w:style w:type="character" w:customStyle="1" w:styleId="m-2434640214339110092gmail-style13ptbold">
    <w:name w:val="m_-2434640214339110092gmail-style13ptbold"/>
    <w:basedOn w:val="DefaultParagraphFont"/>
    <w:rsid w:val="004722F9"/>
  </w:style>
  <w:style w:type="character" w:customStyle="1" w:styleId="m-2434640214339110092gmail-styleunderline">
    <w:name w:val="m_-2434640214339110092gmail-styleunderline"/>
    <w:basedOn w:val="DefaultParagraphFont"/>
    <w:rsid w:val="004722F9"/>
  </w:style>
  <w:style w:type="character" w:customStyle="1" w:styleId="articlepage-articlebody-firstletter">
    <w:name w:val="articlepage-articlebody-firstletter"/>
    <w:basedOn w:val="DefaultParagraphFont"/>
    <w:rsid w:val="004722F9"/>
  </w:style>
  <w:style w:type="character" w:customStyle="1" w:styleId="UnresolvedMention32">
    <w:name w:val="Unresolved Mention32"/>
    <w:basedOn w:val="DefaultParagraphFont"/>
    <w:uiPriority w:val="99"/>
    <w:semiHidden/>
    <w:unhideWhenUsed/>
    <w:rsid w:val="004722F9"/>
    <w:rPr>
      <w:color w:val="605E5C"/>
      <w:shd w:val="clear" w:color="auto" w:fill="E1DFDD"/>
    </w:rPr>
  </w:style>
  <w:style w:type="character" w:customStyle="1" w:styleId="m-268162420547309261gmail-stylestylebold12pt">
    <w:name w:val="m_-268162420547309261gmail-stylestylebold12pt"/>
    <w:basedOn w:val="DefaultParagraphFont"/>
    <w:rsid w:val="004722F9"/>
  </w:style>
  <w:style w:type="character" w:customStyle="1" w:styleId="m-268162420547309261gmail-styleboldunderline">
    <w:name w:val="m_-268162420547309261gmail-styleboldunderline"/>
    <w:basedOn w:val="DefaultParagraphFont"/>
    <w:rsid w:val="004722F9"/>
  </w:style>
  <w:style w:type="character" w:customStyle="1" w:styleId="m-3350902899047358468gmail-styleunderline">
    <w:name w:val="m_-3350902899047358468gmail-styleunderline"/>
    <w:basedOn w:val="DefaultParagraphFont"/>
    <w:rsid w:val="004722F9"/>
  </w:style>
  <w:style w:type="paragraph" w:customStyle="1" w:styleId="Style5pt">
    <w:name w:val="Style 5 pt"/>
    <w:basedOn w:val="Normal"/>
    <w:link w:val="Style5ptChar"/>
    <w:rsid w:val="004722F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722F9"/>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4722F9"/>
  </w:style>
  <w:style w:type="paragraph" w:customStyle="1" w:styleId="m462447500549623171gmail-msonormal">
    <w:name w:val="m_462447500549623171gmail-msonormal"/>
    <w:basedOn w:val="Normal"/>
    <w:uiPriority w:val="99"/>
    <w:rsid w:val="004722F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722F9"/>
  </w:style>
  <w:style w:type="character" w:customStyle="1" w:styleId="arttitle">
    <w:name w:val="art_title"/>
    <w:basedOn w:val="DefaultParagraphFont"/>
    <w:rsid w:val="004722F9"/>
  </w:style>
  <w:style w:type="character" w:customStyle="1" w:styleId="serialtitle">
    <w:name w:val="serial_title"/>
    <w:basedOn w:val="DefaultParagraphFont"/>
    <w:rsid w:val="004722F9"/>
  </w:style>
  <w:style w:type="character" w:customStyle="1" w:styleId="volumeissue">
    <w:name w:val="volume_issue"/>
    <w:basedOn w:val="DefaultParagraphFont"/>
    <w:rsid w:val="004722F9"/>
  </w:style>
  <w:style w:type="character" w:customStyle="1" w:styleId="pagerange">
    <w:name w:val="page_range"/>
    <w:basedOn w:val="DefaultParagraphFont"/>
    <w:rsid w:val="004722F9"/>
  </w:style>
  <w:style w:type="character" w:customStyle="1" w:styleId="doilink">
    <w:name w:val="doi_link"/>
    <w:basedOn w:val="DefaultParagraphFont"/>
    <w:rsid w:val="004722F9"/>
  </w:style>
  <w:style w:type="character" w:customStyle="1" w:styleId="headingnumber">
    <w:name w:val="headingnumber"/>
    <w:basedOn w:val="DefaultParagraphFont"/>
    <w:rsid w:val="004722F9"/>
  </w:style>
  <w:style w:type="character" w:customStyle="1" w:styleId="internalref">
    <w:name w:val="internalref"/>
    <w:basedOn w:val="DefaultParagraphFont"/>
    <w:rsid w:val="004722F9"/>
  </w:style>
  <w:style w:type="paragraph" w:customStyle="1" w:styleId="Analyitc">
    <w:name w:val="Analyitc"/>
    <w:basedOn w:val="Normal"/>
    <w:uiPriority w:val="4"/>
    <w:qFormat/>
    <w:rsid w:val="004722F9"/>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4722F9"/>
  </w:style>
  <w:style w:type="character" w:customStyle="1" w:styleId="m-134349766280542120gmail-msohyperlink">
    <w:name w:val="m_-134349766280542120gmail-msohyperlink"/>
    <w:basedOn w:val="DefaultParagraphFont"/>
    <w:rsid w:val="004722F9"/>
  </w:style>
  <w:style w:type="character" w:customStyle="1" w:styleId="m-134349766280542120gmail-styleunderline">
    <w:name w:val="m_-134349766280542120gmail-styleunderline"/>
    <w:basedOn w:val="DefaultParagraphFont"/>
    <w:rsid w:val="004722F9"/>
  </w:style>
  <w:style w:type="character" w:customStyle="1" w:styleId="m-134349766280542120gmail-cite">
    <w:name w:val="m_-134349766280542120gmail-cite"/>
    <w:basedOn w:val="DefaultParagraphFont"/>
    <w:rsid w:val="004722F9"/>
  </w:style>
  <w:style w:type="character" w:customStyle="1" w:styleId="m-134349766280542120gmail-underline">
    <w:name w:val="m_-134349766280542120gmail-underline"/>
    <w:basedOn w:val="DefaultParagraphFont"/>
    <w:rsid w:val="004722F9"/>
  </w:style>
  <w:style w:type="character" w:customStyle="1" w:styleId="m-134349766280542120gmail-underline0">
    <w:name w:val="m_-134349766280542120gmail-underline0"/>
    <w:basedOn w:val="DefaultParagraphFont"/>
    <w:rsid w:val="004722F9"/>
  </w:style>
  <w:style w:type="paragraph" w:customStyle="1" w:styleId="element">
    <w:name w:val="element"/>
    <w:basedOn w:val="Normal"/>
    <w:rsid w:val="004722F9"/>
    <w:pPr>
      <w:spacing w:before="100" w:beforeAutospacing="1" w:after="100" w:afterAutospacing="1"/>
    </w:pPr>
    <w:rPr>
      <w:rFonts w:eastAsia="Times New Roman"/>
      <w:lang w:eastAsia="zh-CN"/>
    </w:rPr>
  </w:style>
  <w:style w:type="paragraph" w:customStyle="1" w:styleId="p3">
    <w:name w:val="p3"/>
    <w:basedOn w:val="Normal"/>
    <w:rsid w:val="004722F9"/>
    <w:pPr>
      <w:spacing w:before="100" w:beforeAutospacing="1" w:after="100" w:afterAutospacing="1"/>
    </w:pPr>
    <w:rPr>
      <w:rFonts w:eastAsia="Times New Roman"/>
      <w:lang w:eastAsia="zh-CN"/>
    </w:rPr>
  </w:style>
  <w:style w:type="paragraph" w:customStyle="1" w:styleId="p5">
    <w:name w:val="p5"/>
    <w:basedOn w:val="Normal"/>
    <w:rsid w:val="004722F9"/>
    <w:pPr>
      <w:spacing w:before="100" w:beforeAutospacing="1" w:after="100" w:afterAutospacing="1"/>
    </w:pPr>
    <w:rPr>
      <w:rFonts w:eastAsia="Times New Roman"/>
      <w:lang w:eastAsia="zh-CN"/>
    </w:rPr>
  </w:style>
  <w:style w:type="paragraph" w:customStyle="1" w:styleId="p7">
    <w:name w:val="p7"/>
    <w:basedOn w:val="Normal"/>
    <w:rsid w:val="004722F9"/>
    <w:pPr>
      <w:spacing w:before="100" w:beforeAutospacing="1" w:after="100" w:afterAutospacing="1"/>
    </w:pPr>
    <w:rPr>
      <w:rFonts w:eastAsia="Times New Roman"/>
      <w:lang w:eastAsia="zh-CN"/>
    </w:rPr>
  </w:style>
  <w:style w:type="paragraph" w:customStyle="1" w:styleId="p9">
    <w:name w:val="p9"/>
    <w:basedOn w:val="Normal"/>
    <w:rsid w:val="004722F9"/>
    <w:pPr>
      <w:spacing w:before="100" w:beforeAutospacing="1" w:after="100" w:afterAutospacing="1"/>
    </w:pPr>
    <w:rPr>
      <w:rFonts w:eastAsia="Times New Roman"/>
      <w:lang w:eastAsia="zh-CN"/>
    </w:rPr>
  </w:style>
  <w:style w:type="paragraph" w:customStyle="1" w:styleId="p11">
    <w:name w:val="p11"/>
    <w:basedOn w:val="Normal"/>
    <w:rsid w:val="004722F9"/>
    <w:pPr>
      <w:spacing w:before="100" w:beforeAutospacing="1" w:after="100" w:afterAutospacing="1"/>
    </w:pPr>
    <w:rPr>
      <w:rFonts w:eastAsia="Times New Roman"/>
      <w:lang w:eastAsia="zh-CN"/>
    </w:rPr>
  </w:style>
  <w:style w:type="paragraph" w:customStyle="1" w:styleId="p2">
    <w:name w:val="p2"/>
    <w:basedOn w:val="Normal"/>
    <w:rsid w:val="004722F9"/>
    <w:pPr>
      <w:spacing w:before="100" w:beforeAutospacing="1" w:after="100" w:afterAutospacing="1"/>
    </w:pPr>
    <w:rPr>
      <w:rFonts w:eastAsia="Times New Roman"/>
      <w:lang w:eastAsia="zh-CN"/>
    </w:rPr>
  </w:style>
  <w:style w:type="paragraph" w:customStyle="1" w:styleId="p4">
    <w:name w:val="p4"/>
    <w:basedOn w:val="Normal"/>
    <w:rsid w:val="004722F9"/>
    <w:pPr>
      <w:spacing w:before="100" w:beforeAutospacing="1" w:after="100" w:afterAutospacing="1"/>
    </w:pPr>
    <w:rPr>
      <w:rFonts w:eastAsia="Times New Roman"/>
      <w:lang w:eastAsia="zh-CN"/>
    </w:rPr>
  </w:style>
  <w:style w:type="paragraph" w:customStyle="1" w:styleId="p6">
    <w:name w:val="p6"/>
    <w:basedOn w:val="Normal"/>
    <w:rsid w:val="004722F9"/>
    <w:pPr>
      <w:spacing w:before="100" w:beforeAutospacing="1" w:after="100" w:afterAutospacing="1"/>
    </w:pPr>
    <w:rPr>
      <w:rFonts w:eastAsia="Times New Roman"/>
      <w:lang w:eastAsia="zh-CN"/>
    </w:rPr>
  </w:style>
  <w:style w:type="paragraph" w:customStyle="1" w:styleId="p8">
    <w:name w:val="p8"/>
    <w:basedOn w:val="Normal"/>
    <w:rsid w:val="004722F9"/>
    <w:pPr>
      <w:spacing w:before="100" w:beforeAutospacing="1" w:after="100" w:afterAutospacing="1"/>
    </w:pPr>
    <w:rPr>
      <w:rFonts w:eastAsia="Times New Roman"/>
      <w:lang w:eastAsia="zh-CN"/>
    </w:rPr>
  </w:style>
  <w:style w:type="paragraph" w:customStyle="1" w:styleId="p10">
    <w:name w:val="p10"/>
    <w:basedOn w:val="Normal"/>
    <w:rsid w:val="004722F9"/>
    <w:pPr>
      <w:spacing w:before="100" w:beforeAutospacing="1" w:after="100" w:afterAutospacing="1"/>
    </w:pPr>
    <w:rPr>
      <w:rFonts w:eastAsia="Times New Roman"/>
      <w:lang w:eastAsia="zh-CN"/>
    </w:rPr>
  </w:style>
  <w:style w:type="paragraph" w:customStyle="1" w:styleId="p12">
    <w:name w:val="p12"/>
    <w:basedOn w:val="Normal"/>
    <w:rsid w:val="004722F9"/>
    <w:pPr>
      <w:spacing w:before="100" w:beforeAutospacing="1" w:after="100" w:afterAutospacing="1"/>
    </w:pPr>
    <w:rPr>
      <w:rFonts w:eastAsia="Times New Roman"/>
      <w:lang w:eastAsia="zh-CN"/>
    </w:rPr>
  </w:style>
  <w:style w:type="paragraph" w:customStyle="1" w:styleId="p14">
    <w:name w:val="p14"/>
    <w:basedOn w:val="Normal"/>
    <w:rsid w:val="004722F9"/>
    <w:pPr>
      <w:spacing w:before="100" w:beforeAutospacing="1" w:after="100" w:afterAutospacing="1"/>
    </w:pPr>
    <w:rPr>
      <w:rFonts w:eastAsia="Times New Roman"/>
      <w:lang w:eastAsia="zh-CN"/>
    </w:rPr>
  </w:style>
  <w:style w:type="paragraph" w:customStyle="1" w:styleId="initial">
    <w:name w:val="initial"/>
    <w:basedOn w:val="Normal"/>
    <w:rsid w:val="004722F9"/>
    <w:pPr>
      <w:spacing w:before="100" w:beforeAutospacing="1" w:after="100" w:afterAutospacing="1"/>
    </w:pPr>
    <w:rPr>
      <w:rFonts w:eastAsia="Times New Roman"/>
      <w:lang w:eastAsia="zh-CN"/>
    </w:rPr>
  </w:style>
  <w:style w:type="paragraph" w:customStyle="1" w:styleId="speakable-paragraph">
    <w:name w:val="speakable-paragraph"/>
    <w:basedOn w:val="Normal"/>
    <w:rsid w:val="004722F9"/>
    <w:pPr>
      <w:spacing w:before="100" w:beforeAutospacing="1" w:after="100" w:afterAutospacing="1"/>
    </w:pPr>
    <w:rPr>
      <w:rFonts w:eastAsia="Times New Roman"/>
      <w:lang w:eastAsia="zh-CN"/>
    </w:rPr>
  </w:style>
  <w:style w:type="paragraph" w:customStyle="1" w:styleId="detailsub">
    <w:name w:val="detail__sub"/>
    <w:basedOn w:val="Normal"/>
    <w:rsid w:val="004722F9"/>
    <w:pPr>
      <w:spacing w:before="100" w:beforeAutospacing="1" w:after="100" w:afterAutospacing="1"/>
    </w:pPr>
    <w:rPr>
      <w:rFonts w:eastAsia="Times New Roman"/>
      <w:lang w:eastAsia="zh-CN"/>
    </w:rPr>
  </w:style>
  <w:style w:type="paragraph" w:customStyle="1" w:styleId="flfc">
    <w:name w:val="flfc"/>
    <w:basedOn w:val="Normal"/>
    <w:rsid w:val="004722F9"/>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722F9"/>
  </w:style>
  <w:style w:type="character" w:customStyle="1" w:styleId="m-299895914748161361gmail-styleunderline">
    <w:name w:val="m_-299895914748161361gmail-styleunderline"/>
    <w:basedOn w:val="DefaultParagraphFont"/>
    <w:rsid w:val="004722F9"/>
  </w:style>
  <w:style w:type="paragraph" w:customStyle="1" w:styleId="counter-paragraph">
    <w:name w:val="counter-paragraph"/>
    <w:basedOn w:val="Normal"/>
    <w:rsid w:val="004722F9"/>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4722F9"/>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722F9"/>
  </w:style>
  <w:style w:type="paragraph" w:customStyle="1" w:styleId="m-266642551691440061gmail-cards">
    <w:name w:val="m_-266642551691440061gmail-cards"/>
    <w:basedOn w:val="Normal"/>
    <w:rsid w:val="004722F9"/>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722F9"/>
  </w:style>
  <w:style w:type="paragraph" w:customStyle="1" w:styleId="listingexcerpt">
    <w:name w:val="listing__excerpt"/>
    <w:basedOn w:val="Normal"/>
    <w:rsid w:val="004722F9"/>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722F9"/>
  </w:style>
  <w:style w:type="paragraph" w:customStyle="1" w:styleId="specialbutton">
    <w:name w:val="special__button"/>
    <w:basedOn w:val="Normal"/>
    <w:rsid w:val="004722F9"/>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4722F9"/>
  </w:style>
  <w:style w:type="character" w:customStyle="1" w:styleId="m7113523068278247331gmail-style13ptbold">
    <w:name w:val="m_7113523068278247331gmail-style13ptbold"/>
    <w:basedOn w:val="DefaultParagraphFont"/>
    <w:rsid w:val="004722F9"/>
  </w:style>
  <w:style w:type="character" w:customStyle="1" w:styleId="m7113523068278247331gmail-underline">
    <w:name w:val="m_7113523068278247331gmail-underline"/>
    <w:basedOn w:val="DefaultParagraphFont"/>
    <w:rsid w:val="004722F9"/>
  </w:style>
  <w:style w:type="character" w:customStyle="1" w:styleId="m7113523068278247331gmail-styleunderline">
    <w:name w:val="m_7113523068278247331gmail-styleunderline"/>
    <w:basedOn w:val="DefaultParagraphFont"/>
    <w:rsid w:val="004722F9"/>
  </w:style>
  <w:style w:type="character" w:customStyle="1" w:styleId="enhanced-reference">
    <w:name w:val="enhanced-reference"/>
    <w:basedOn w:val="DefaultParagraphFont"/>
    <w:rsid w:val="004722F9"/>
  </w:style>
  <w:style w:type="character" w:customStyle="1" w:styleId="ff1">
    <w:name w:val="ff1"/>
    <w:basedOn w:val="DefaultParagraphFont"/>
    <w:rsid w:val="004722F9"/>
  </w:style>
  <w:style w:type="character" w:customStyle="1" w:styleId="ff2">
    <w:name w:val="ff2"/>
    <w:basedOn w:val="DefaultParagraphFont"/>
    <w:rsid w:val="004722F9"/>
  </w:style>
  <w:style w:type="character" w:customStyle="1" w:styleId="display">
    <w:name w:val="display"/>
    <w:basedOn w:val="DefaultParagraphFont"/>
    <w:rsid w:val="004722F9"/>
  </w:style>
  <w:style w:type="character" w:customStyle="1" w:styleId="m2030095631327626865gmail-style13ptbold">
    <w:name w:val="m_2030095631327626865gmail-style13ptbold"/>
    <w:basedOn w:val="DefaultParagraphFont"/>
    <w:rsid w:val="004722F9"/>
  </w:style>
  <w:style w:type="character" w:customStyle="1" w:styleId="m2030095631327626865gmail-styleunderline">
    <w:name w:val="m_2030095631327626865gmail-styleunderline"/>
    <w:basedOn w:val="DefaultParagraphFont"/>
    <w:rsid w:val="004722F9"/>
  </w:style>
  <w:style w:type="paragraph" w:customStyle="1" w:styleId="m4240400669014671728gmail-msonormal">
    <w:name w:val="m_4240400669014671728gmail-msonormal"/>
    <w:basedOn w:val="Normal"/>
    <w:rsid w:val="004722F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722F9"/>
  </w:style>
  <w:style w:type="character" w:customStyle="1" w:styleId="tweetinfo-heartstat">
    <w:name w:val="tweetinfo-heartstat"/>
    <w:basedOn w:val="DefaultParagraphFont"/>
    <w:rsid w:val="004722F9"/>
  </w:style>
  <w:style w:type="character" w:customStyle="1" w:styleId="playbutton-flyout">
    <w:name w:val="playbutton-flyout"/>
    <w:basedOn w:val="DefaultParagraphFont"/>
    <w:rsid w:val="004722F9"/>
  </w:style>
  <w:style w:type="character" w:customStyle="1" w:styleId="inlinevideo-videolabel">
    <w:name w:val="inlinevideo-videolabel"/>
    <w:basedOn w:val="DefaultParagraphFont"/>
    <w:rsid w:val="004722F9"/>
  </w:style>
  <w:style w:type="character" w:customStyle="1" w:styleId="inlinevideo-videoduration">
    <w:name w:val="inlinevideo-videoduration"/>
    <w:basedOn w:val="DefaultParagraphFont"/>
    <w:rsid w:val="004722F9"/>
  </w:style>
  <w:style w:type="numbering" w:customStyle="1" w:styleId="NoList21">
    <w:name w:val="No List21"/>
    <w:next w:val="NoList"/>
    <w:uiPriority w:val="99"/>
    <w:semiHidden/>
    <w:rsid w:val="004722F9"/>
  </w:style>
  <w:style w:type="character" w:customStyle="1" w:styleId="5yl5">
    <w:name w:val="_5yl5"/>
    <w:basedOn w:val="DefaultParagraphFont"/>
    <w:rsid w:val="004722F9"/>
  </w:style>
  <w:style w:type="character" w:customStyle="1" w:styleId="balancedheadline">
    <w:name w:val="balancedheadline"/>
    <w:basedOn w:val="DefaultParagraphFont"/>
    <w:rsid w:val="004722F9"/>
  </w:style>
  <w:style w:type="paragraph" w:customStyle="1" w:styleId="css-xhhu0i">
    <w:name w:val="css-xhhu0i"/>
    <w:basedOn w:val="Normal"/>
    <w:rsid w:val="004722F9"/>
    <w:pPr>
      <w:spacing w:before="100" w:beforeAutospacing="1" w:after="100" w:afterAutospacing="1"/>
    </w:pPr>
    <w:rPr>
      <w:rFonts w:eastAsia="Times New Roman"/>
    </w:rPr>
  </w:style>
  <w:style w:type="paragraph" w:customStyle="1" w:styleId="fellowname">
    <w:name w:val="fellow__name"/>
    <w:basedOn w:val="Normal"/>
    <w:rsid w:val="004722F9"/>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722F9"/>
    <w:rPr>
      <w:color w:val="605E5C"/>
      <w:shd w:val="clear" w:color="auto" w:fill="E1DFDD"/>
    </w:rPr>
  </w:style>
  <w:style w:type="character" w:customStyle="1" w:styleId="UnresolvedMention100">
    <w:name w:val="Unresolved Mention100"/>
    <w:basedOn w:val="DefaultParagraphFont"/>
    <w:uiPriority w:val="99"/>
    <w:semiHidden/>
    <w:unhideWhenUsed/>
    <w:rsid w:val="004722F9"/>
    <w:rPr>
      <w:color w:val="605E5C"/>
      <w:shd w:val="clear" w:color="auto" w:fill="E1DFDD"/>
    </w:rPr>
  </w:style>
  <w:style w:type="character" w:customStyle="1" w:styleId="UnresolvedMention1000">
    <w:name w:val="Unresolved Mention1000"/>
    <w:basedOn w:val="DefaultParagraphFont"/>
    <w:uiPriority w:val="99"/>
    <w:semiHidden/>
    <w:unhideWhenUsed/>
    <w:rsid w:val="004722F9"/>
    <w:rPr>
      <w:color w:val="605E5C"/>
      <w:shd w:val="clear" w:color="auto" w:fill="E1DFDD"/>
    </w:rPr>
  </w:style>
  <w:style w:type="character" w:customStyle="1" w:styleId="UnresolvedMention10000">
    <w:name w:val="Unresolved Mention10000"/>
    <w:basedOn w:val="DefaultParagraphFont"/>
    <w:uiPriority w:val="99"/>
    <w:semiHidden/>
    <w:unhideWhenUsed/>
    <w:rsid w:val="004722F9"/>
    <w:rPr>
      <w:color w:val="605E5C"/>
      <w:shd w:val="clear" w:color="auto" w:fill="E1DFDD"/>
    </w:rPr>
  </w:style>
  <w:style w:type="character" w:customStyle="1" w:styleId="UnresolvedMention100000">
    <w:name w:val="Unresolved Mention100000"/>
    <w:basedOn w:val="DefaultParagraphFont"/>
    <w:uiPriority w:val="99"/>
    <w:semiHidden/>
    <w:unhideWhenUsed/>
    <w:rsid w:val="004722F9"/>
    <w:rPr>
      <w:color w:val="605E5C"/>
      <w:shd w:val="clear" w:color="auto" w:fill="E1DFDD"/>
    </w:rPr>
  </w:style>
  <w:style w:type="character" w:customStyle="1" w:styleId="UnresolvedMention1000000">
    <w:name w:val="Unresolved Mention1000000"/>
    <w:basedOn w:val="DefaultParagraphFont"/>
    <w:uiPriority w:val="99"/>
    <w:semiHidden/>
    <w:unhideWhenUsed/>
    <w:rsid w:val="004722F9"/>
    <w:rPr>
      <w:color w:val="605E5C"/>
      <w:shd w:val="clear" w:color="auto" w:fill="E1DFDD"/>
    </w:rPr>
  </w:style>
  <w:style w:type="character" w:customStyle="1" w:styleId="UnresolvedMention10000000">
    <w:name w:val="Unresolved Mention10000000"/>
    <w:basedOn w:val="DefaultParagraphFont"/>
    <w:uiPriority w:val="99"/>
    <w:semiHidden/>
    <w:unhideWhenUsed/>
    <w:rsid w:val="004722F9"/>
    <w:rPr>
      <w:color w:val="605E5C"/>
      <w:shd w:val="clear" w:color="auto" w:fill="E1DFDD"/>
    </w:rPr>
  </w:style>
  <w:style w:type="character" w:customStyle="1" w:styleId="UnresolvedMention100000000">
    <w:name w:val="Unresolved Mention100000000"/>
    <w:basedOn w:val="DefaultParagraphFont"/>
    <w:uiPriority w:val="99"/>
    <w:semiHidden/>
    <w:unhideWhenUsed/>
    <w:rsid w:val="004722F9"/>
    <w:rPr>
      <w:color w:val="605E5C"/>
      <w:shd w:val="clear" w:color="auto" w:fill="E1DFDD"/>
    </w:rPr>
  </w:style>
  <w:style w:type="character" w:customStyle="1" w:styleId="UnresolvedMention1000000000">
    <w:name w:val="Unresolved Mention1000000000"/>
    <w:basedOn w:val="DefaultParagraphFont"/>
    <w:uiPriority w:val="99"/>
    <w:semiHidden/>
    <w:unhideWhenUsed/>
    <w:rsid w:val="004722F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722F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722F9"/>
    <w:rPr>
      <w:color w:val="605E5C"/>
      <w:shd w:val="clear" w:color="auto" w:fill="E1DFDD"/>
    </w:rPr>
  </w:style>
  <w:style w:type="character" w:customStyle="1" w:styleId="m-6639950760076288358gmail-style13ptbold">
    <w:name w:val="m_-6639950760076288358gmail-style13ptbold"/>
    <w:basedOn w:val="DefaultParagraphFont"/>
    <w:rsid w:val="004722F9"/>
  </w:style>
  <w:style w:type="character" w:customStyle="1" w:styleId="m-6639950760076288358gmail-msohyperlink">
    <w:name w:val="m_-6639950760076288358gmail-msohyperlink"/>
    <w:basedOn w:val="DefaultParagraphFont"/>
    <w:rsid w:val="004722F9"/>
  </w:style>
  <w:style w:type="character" w:customStyle="1" w:styleId="m-6639950760076288358gmail-m4841727538114946087gmail-styleunderline">
    <w:name w:val="m_-6639950760076288358gmail-m4841727538114946087gmail-styleunderline"/>
    <w:basedOn w:val="DefaultParagraphFont"/>
    <w:rsid w:val="004722F9"/>
  </w:style>
  <w:style w:type="character" w:customStyle="1" w:styleId="m8998500066486699605gmail-style13ptbold">
    <w:name w:val="m_8998500066486699605gmail-style13ptbold"/>
    <w:basedOn w:val="DefaultParagraphFont"/>
    <w:rsid w:val="004722F9"/>
  </w:style>
  <w:style w:type="character" w:customStyle="1" w:styleId="m8998500066486699605gmail-styleunderline">
    <w:name w:val="m_8998500066486699605gmail-styleunderline"/>
    <w:basedOn w:val="DefaultParagraphFont"/>
    <w:rsid w:val="004722F9"/>
  </w:style>
  <w:style w:type="character" w:customStyle="1" w:styleId="QuoteChar2">
    <w:name w:val="Quote Char2"/>
    <w:basedOn w:val="DefaultParagraphFont"/>
    <w:uiPriority w:val="29"/>
    <w:rsid w:val="004722F9"/>
    <w:rPr>
      <w:rFonts w:ascii="Cambria" w:hAnsi="Cambria" w:cs="Calibri"/>
      <w:i/>
      <w:iCs/>
      <w:color w:val="404040"/>
    </w:rPr>
  </w:style>
  <w:style w:type="character" w:customStyle="1" w:styleId="letter">
    <w:name w:val="letter"/>
    <w:basedOn w:val="DefaultParagraphFont"/>
    <w:rsid w:val="004722F9"/>
  </w:style>
  <w:style w:type="character" w:customStyle="1" w:styleId="mdash">
    <w:name w:val="mdash"/>
    <w:basedOn w:val="DefaultParagraphFont"/>
    <w:rsid w:val="004722F9"/>
  </w:style>
  <w:style w:type="character" w:customStyle="1" w:styleId="untext">
    <w:name w:val="untext"/>
    <w:basedOn w:val="DefaultParagraphFont"/>
    <w:rsid w:val="004722F9"/>
  </w:style>
  <w:style w:type="character" w:customStyle="1" w:styleId="vis">
    <w:name w:val="vis"/>
    <w:basedOn w:val="DefaultParagraphFont"/>
    <w:rsid w:val="004722F9"/>
  </w:style>
  <w:style w:type="character" w:customStyle="1" w:styleId="ex-sent">
    <w:name w:val="ex-sent"/>
    <w:basedOn w:val="DefaultParagraphFont"/>
    <w:rsid w:val="004722F9"/>
  </w:style>
  <w:style w:type="character" w:customStyle="1" w:styleId="mwtwi">
    <w:name w:val="mw_t_wi"/>
    <w:basedOn w:val="DefaultParagraphFont"/>
    <w:rsid w:val="004722F9"/>
  </w:style>
  <w:style w:type="paragraph" w:customStyle="1" w:styleId="marginright">
    <w:name w:val="margin_right"/>
    <w:basedOn w:val="Normal"/>
    <w:rsid w:val="004722F9"/>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4722F9"/>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4722F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4722F9"/>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4722F9"/>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4722F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722F9"/>
  </w:style>
  <w:style w:type="character" w:customStyle="1" w:styleId="paddingrightxxs1">
    <w:name w:val="padding_right_xxs1"/>
    <w:basedOn w:val="DefaultParagraphFont"/>
    <w:rsid w:val="004722F9"/>
  </w:style>
  <w:style w:type="character" w:customStyle="1" w:styleId="nowrap1">
    <w:name w:val="nowrap1"/>
    <w:basedOn w:val="DefaultParagraphFont"/>
    <w:rsid w:val="00472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434818">
      <w:bodyDiv w:val="1"/>
      <w:marLeft w:val="0"/>
      <w:marRight w:val="0"/>
      <w:marTop w:val="0"/>
      <w:marBottom w:val="0"/>
      <w:divBdr>
        <w:top w:val="none" w:sz="0" w:space="0" w:color="auto"/>
        <w:left w:val="none" w:sz="0" w:space="0" w:color="auto"/>
        <w:bottom w:val="none" w:sz="0" w:space="0" w:color="auto"/>
        <w:right w:val="none" w:sz="0" w:space="0" w:color="auto"/>
      </w:divBdr>
    </w:div>
    <w:div w:id="298999477">
      <w:bodyDiv w:val="1"/>
      <w:marLeft w:val="0"/>
      <w:marRight w:val="0"/>
      <w:marTop w:val="0"/>
      <w:marBottom w:val="0"/>
      <w:divBdr>
        <w:top w:val="none" w:sz="0" w:space="0" w:color="auto"/>
        <w:left w:val="none" w:sz="0" w:space="0" w:color="auto"/>
        <w:bottom w:val="none" w:sz="0" w:space="0" w:color="auto"/>
        <w:right w:val="none" w:sz="0" w:space="0" w:color="auto"/>
      </w:divBdr>
    </w:div>
    <w:div w:id="367073741">
      <w:bodyDiv w:val="1"/>
      <w:marLeft w:val="0"/>
      <w:marRight w:val="0"/>
      <w:marTop w:val="0"/>
      <w:marBottom w:val="0"/>
      <w:divBdr>
        <w:top w:val="none" w:sz="0" w:space="0" w:color="auto"/>
        <w:left w:val="none" w:sz="0" w:space="0" w:color="auto"/>
        <w:bottom w:val="none" w:sz="0" w:space="0" w:color="auto"/>
        <w:right w:val="none" w:sz="0" w:space="0" w:color="auto"/>
      </w:divBdr>
    </w:div>
    <w:div w:id="413286715">
      <w:bodyDiv w:val="1"/>
      <w:marLeft w:val="0"/>
      <w:marRight w:val="0"/>
      <w:marTop w:val="0"/>
      <w:marBottom w:val="0"/>
      <w:divBdr>
        <w:top w:val="none" w:sz="0" w:space="0" w:color="auto"/>
        <w:left w:val="none" w:sz="0" w:space="0" w:color="auto"/>
        <w:bottom w:val="none" w:sz="0" w:space="0" w:color="auto"/>
        <w:right w:val="none" w:sz="0" w:space="0" w:color="auto"/>
      </w:divBdr>
    </w:div>
    <w:div w:id="450711223">
      <w:bodyDiv w:val="1"/>
      <w:marLeft w:val="0"/>
      <w:marRight w:val="0"/>
      <w:marTop w:val="0"/>
      <w:marBottom w:val="0"/>
      <w:divBdr>
        <w:top w:val="none" w:sz="0" w:space="0" w:color="auto"/>
        <w:left w:val="none" w:sz="0" w:space="0" w:color="auto"/>
        <w:bottom w:val="none" w:sz="0" w:space="0" w:color="auto"/>
        <w:right w:val="none" w:sz="0" w:space="0" w:color="auto"/>
      </w:divBdr>
    </w:div>
    <w:div w:id="464395099">
      <w:bodyDiv w:val="1"/>
      <w:marLeft w:val="0"/>
      <w:marRight w:val="0"/>
      <w:marTop w:val="0"/>
      <w:marBottom w:val="0"/>
      <w:divBdr>
        <w:top w:val="none" w:sz="0" w:space="0" w:color="auto"/>
        <w:left w:val="none" w:sz="0" w:space="0" w:color="auto"/>
        <w:bottom w:val="none" w:sz="0" w:space="0" w:color="auto"/>
        <w:right w:val="none" w:sz="0" w:space="0" w:color="auto"/>
      </w:divBdr>
    </w:div>
    <w:div w:id="506872150">
      <w:bodyDiv w:val="1"/>
      <w:marLeft w:val="0"/>
      <w:marRight w:val="0"/>
      <w:marTop w:val="0"/>
      <w:marBottom w:val="0"/>
      <w:divBdr>
        <w:top w:val="none" w:sz="0" w:space="0" w:color="auto"/>
        <w:left w:val="none" w:sz="0" w:space="0" w:color="auto"/>
        <w:bottom w:val="none" w:sz="0" w:space="0" w:color="auto"/>
        <w:right w:val="none" w:sz="0" w:space="0" w:color="auto"/>
      </w:divBdr>
    </w:div>
    <w:div w:id="524289233">
      <w:bodyDiv w:val="1"/>
      <w:marLeft w:val="0"/>
      <w:marRight w:val="0"/>
      <w:marTop w:val="0"/>
      <w:marBottom w:val="0"/>
      <w:divBdr>
        <w:top w:val="none" w:sz="0" w:space="0" w:color="auto"/>
        <w:left w:val="none" w:sz="0" w:space="0" w:color="auto"/>
        <w:bottom w:val="none" w:sz="0" w:space="0" w:color="auto"/>
        <w:right w:val="none" w:sz="0" w:space="0" w:color="auto"/>
      </w:divBdr>
    </w:div>
    <w:div w:id="556745450">
      <w:bodyDiv w:val="1"/>
      <w:marLeft w:val="0"/>
      <w:marRight w:val="0"/>
      <w:marTop w:val="0"/>
      <w:marBottom w:val="0"/>
      <w:divBdr>
        <w:top w:val="none" w:sz="0" w:space="0" w:color="auto"/>
        <w:left w:val="none" w:sz="0" w:space="0" w:color="auto"/>
        <w:bottom w:val="none" w:sz="0" w:space="0" w:color="auto"/>
        <w:right w:val="none" w:sz="0" w:space="0" w:color="auto"/>
      </w:divBdr>
    </w:div>
    <w:div w:id="600265566">
      <w:bodyDiv w:val="1"/>
      <w:marLeft w:val="0"/>
      <w:marRight w:val="0"/>
      <w:marTop w:val="0"/>
      <w:marBottom w:val="0"/>
      <w:divBdr>
        <w:top w:val="none" w:sz="0" w:space="0" w:color="auto"/>
        <w:left w:val="none" w:sz="0" w:space="0" w:color="auto"/>
        <w:bottom w:val="none" w:sz="0" w:space="0" w:color="auto"/>
        <w:right w:val="none" w:sz="0" w:space="0" w:color="auto"/>
      </w:divBdr>
    </w:div>
    <w:div w:id="658197511">
      <w:bodyDiv w:val="1"/>
      <w:marLeft w:val="0"/>
      <w:marRight w:val="0"/>
      <w:marTop w:val="0"/>
      <w:marBottom w:val="0"/>
      <w:divBdr>
        <w:top w:val="none" w:sz="0" w:space="0" w:color="auto"/>
        <w:left w:val="none" w:sz="0" w:space="0" w:color="auto"/>
        <w:bottom w:val="none" w:sz="0" w:space="0" w:color="auto"/>
        <w:right w:val="none" w:sz="0" w:space="0" w:color="auto"/>
      </w:divBdr>
    </w:div>
    <w:div w:id="831529695">
      <w:bodyDiv w:val="1"/>
      <w:marLeft w:val="0"/>
      <w:marRight w:val="0"/>
      <w:marTop w:val="0"/>
      <w:marBottom w:val="0"/>
      <w:divBdr>
        <w:top w:val="none" w:sz="0" w:space="0" w:color="auto"/>
        <w:left w:val="none" w:sz="0" w:space="0" w:color="auto"/>
        <w:bottom w:val="none" w:sz="0" w:space="0" w:color="auto"/>
        <w:right w:val="none" w:sz="0" w:space="0" w:color="auto"/>
      </w:divBdr>
    </w:div>
    <w:div w:id="874467243">
      <w:bodyDiv w:val="1"/>
      <w:marLeft w:val="0"/>
      <w:marRight w:val="0"/>
      <w:marTop w:val="0"/>
      <w:marBottom w:val="0"/>
      <w:divBdr>
        <w:top w:val="none" w:sz="0" w:space="0" w:color="auto"/>
        <w:left w:val="none" w:sz="0" w:space="0" w:color="auto"/>
        <w:bottom w:val="none" w:sz="0" w:space="0" w:color="auto"/>
        <w:right w:val="none" w:sz="0" w:space="0" w:color="auto"/>
      </w:divBdr>
    </w:div>
    <w:div w:id="875393669">
      <w:bodyDiv w:val="1"/>
      <w:marLeft w:val="0"/>
      <w:marRight w:val="0"/>
      <w:marTop w:val="0"/>
      <w:marBottom w:val="0"/>
      <w:divBdr>
        <w:top w:val="none" w:sz="0" w:space="0" w:color="auto"/>
        <w:left w:val="none" w:sz="0" w:space="0" w:color="auto"/>
        <w:bottom w:val="none" w:sz="0" w:space="0" w:color="auto"/>
        <w:right w:val="none" w:sz="0" w:space="0" w:color="auto"/>
      </w:divBdr>
    </w:div>
    <w:div w:id="909926225">
      <w:bodyDiv w:val="1"/>
      <w:marLeft w:val="0"/>
      <w:marRight w:val="0"/>
      <w:marTop w:val="0"/>
      <w:marBottom w:val="0"/>
      <w:divBdr>
        <w:top w:val="none" w:sz="0" w:space="0" w:color="auto"/>
        <w:left w:val="none" w:sz="0" w:space="0" w:color="auto"/>
        <w:bottom w:val="none" w:sz="0" w:space="0" w:color="auto"/>
        <w:right w:val="none" w:sz="0" w:space="0" w:color="auto"/>
      </w:divBdr>
    </w:div>
    <w:div w:id="914971052">
      <w:bodyDiv w:val="1"/>
      <w:marLeft w:val="0"/>
      <w:marRight w:val="0"/>
      <w:marTop w:val="0"/>
      <w:marBottom w:val="0"/>
      <w:divBdr>
        <w:top w:val="none" w:sz="0" w:space="0" w:color="auto"/>
        <w:left w:val="none" w:sz="0" w:space="0" w:color="auto"/>
        <w:bottom w:val="none" w:sz="0" w:space="0" w:color="auto"/>
        <w:right w:val="none" w:sz="0" w:space="0" w:color="auto"/>
      </w:divBdr>
    </w:div>
    <w:div w:id="918825244">
      <w:bodyDiv w:val="1"/>
      <w:marLeft w:val="0"/>
      <w:marRight w:val="0"/>
      <w:marTop w:val="0"/>
      <w:marBottom w:val="0"/>
      <w:divBdr>
        <w:top w:val="none" w:sz="0" w:space="0" w:color="auto"/>
        <w:left w:val="none" w:sz="0" w:space="0" w:color="auto"/>
        <w:bottom w:val="none" w:sz="0" w:space="0" w:color="auto"/>
        <w:right w:val="none" w:sz="0" w:space="0" w:color="auto"/>
      </w:divBdr>
    </w:div>
    <w:div w:id="939876699">
      <w:bodyDiv w:val="1"/>
      <w:marLeft w:val="0"/>
      <w:marRight w:val="0"/>
      <w:marTop w:val="0"/>
      <w:marBottom w:val="0"/>
      <w:divBdr>
        <w:top w:val="none" w:sz="0" w:space="0" w:color="auto"/>
        <w:left w:val="none" w:sz="0" w:space="0" w:color="auto"/>
        <w:bottom w:val="none" w:sz="0" w:space="0" w:color="auto"/>
        <w:right w:val="none" w:sz="0" w:space="0" w:color="auto"/>
      </w:divBdr>
    </w:div>
    <w:div w:id="953750252">
      <w:bodyDiv w:val="1"/>
      <w:marLeft w:val="0"/>
      <w:marRight w:val="0"/>
      <w:marTop w:val="0"/>
      <w:marBottom w:val="0"/>
      <w:divBdr>
        <w:top w:val="none" w:sz="0" w:space="0" w:color="auto"/>
        <w:left w:val="none" w:sz="0" w:space="0" w:color="auto"/>
        <w:bottom w:val="none" w:sz="0" w:space="0" w:color="auto"/>
        <w:right w:val="none" w:sz="0" w:space="0" w:color="auto"/>
      </w:divBdr>
    </w:div>
    <w:div w:id="990448067">
      <w:bodyDiv w:val="1"/>
      <w:marLeft w:val="0"/>
      <w:marRight w:val="0"/>
      <w:marTop w:val="0"/>
      <w:marBottom w:val="0"/>
      <w:divBdr>
        <w:top w:val="none" w:sz="0" w:space="0" w:color="auto"/>
        <w:left w:val="none" w:sz="0" w:space="0" w:color="auto"/>
        <w:bottom w:val="none" w:sz="0" w:space="0" w:color="auto"/>
        <w:right w:val="none" w:sz="0" w:space="0" w:color="auto"/>
      </w:divBdr>
    </w:div>
    <w:div w:id="1019894708">
      <w:bodyDiv w:val="1"/>
      <w:marLeft w:val="0"/>
      <w:marRight w:val="0"/>
      <w:marTop w:val="0"/>
      <w:marBottom w:val="0"/>
      <w:divBdr>
        <w:top w:val="none" w:sz="0" w:space="0" w:color="auto"/>
        <w:left w:val="none" w:sz="0" w:space="0" w:color="auto"/>
        <w:bottom w:val="none" w:sz="0" w:space="0" w:color="auto"/>
        <w:right w:val="none" w:sz="0" w:space="0" w:color="auto"/>
      </w:divBdr>
    </w:div>
    <w:div w:id="1125541694">
      <w:bodyDiv w:val="1"/>
      <w:marLeft w:val="0"/>
      <w:marRight w:val="0"/>
      <w:marTop w:val="0"/>
      <w:marBottom w:val="0"/>
      <w:divBdr>
        <w:top w:val="none" w:sz="0" w:space="0" w:color="auto"/>
        <w:left w:val="none" w:sz="0" w:space="0" w:color="auto"/>
        <w:bottom w:val="none" w:sz="0" w:space="0" w:color="auto"/>
        <w:right w:val="none" w:sz="0" w:space="0" w:color="auto"/>
      </w:divBdr>
    </w:div>
    <w:div w:id="1269003759">
      <w:bodyDiv w:val="1"/>
      <w:marLeft w:val="0"/>
      <w:marRight w:val="0"/>
      <w:marTop w:val="0"/>
      <w:marBottom w:val="0"/>
      <w:divBdr>
        <w:top w:val="none" w:sz="0" w:space="0" w:color="auto"/>
        <w:left w:val="none" w:sz="0" w:space="0" w:color="auto"/>
        <w:bottom w:val="none" w:sz="0" w:space="0" w:color="auto"/>
        <w:right w:val="none" w:sz="0" w:space="0" w:color="auto"/>
      </w:divBdr>
    </w:div>
    <w:div w:id="1337075391">
      <w:bodyDiv w:val="1"/>
      <w:marLeft w:val="0"/>
      <w:marRight w:val="0"/>
      <w:marTop w:val="0"/>
      <w:marBottom w:val="0"/>
      <w:divBdr>
        <w:top w:val="none" w:sz="0" w:space="0" w:color="auto"/>
        <w:left w:val="none" w:sz="0" w:space="0" w:color="auto"/>
        <w:bottom w:val="none" w:sz="0" w:space="0" w:color="auto"/>
        <w:right w:val="none" w:sz="0" w:space="0" w:color="auto"/>
      </w:divBdr>
    </w:div>
    <w:div w:id="1337686231">
      <w:bodyDiv w:val="1"/>
      <w:marLeft w:val="0"/>
      <w:marRight w:val="0"/>
      <w:marTop w:val="0"/>
      <w:marBottom w:val="0"/>
      <w:divBdr>
        <w:top w:val="none" w:sz="0" w:space="0" w:color="auto"/>
        <w:left w:val="none" w:sz="0" w:space="0" w:color="auto"/>
        <w:bottom w:val="none" w:sz="0" w:space="0" w:color="auto"/>
        <w:right w:val="none" w:sz="0" w:space="0" w:color="auto"/>
      </w:divBdr>
    </w:div>
    <w:div w:id="1446189159">
      <w:bodyDiv w:val="1"/>
      <w:marLeft w:val="0"/>
      <w:marRight w:val="0"/>
      <w:marTop w:val="0"/>
      <w:marBottom w:val="0"/>
      <w:divBdr>
        <w:top w:val="none" w:sz="0" w:space="0" w:color="auto"/>
        <w:left w:val="none" w:sz="0" w:space="0" w:color="auto"/>
        <w:bottom w:val="none" w:sz="0" w:space="0" w:color="auto"/>
        <w:right w:val="none" w:sz="0" w:space="0" w:color="auto"/>
      </w:divBdr>
    </w:div>
    <w:div w:id="1541622480">
      <w:bodyDiv w:val="1"/>
      <w:marLeft w:val="0"/>
      <w:marRight w:val="0"/>
      <w:marTop w:val="0"/>
      <w:marBottom w:val="0"/>
      <w:divBdr>
        <w:top w:val="none" w:sz="0" w:space="0" w:color="auto"/>
        <w:left w:val="none" w:sz="0" w:space="0" w:color="auto"/>
        <w:bottom w:val="none" w:sz="0" w:space="0" w:color="auto"/>
        <w:right w:val="none" w:sz="0" w:space="0" w:color="auto"/>
      </w:divBdr>
    </w:div>
    <w:div w:id="1663002412">
      <w:bodyDiv w:val="1"/>
      <w:marLeft w:val="0"/>
      <w:marRight w:val="0"/>
      <w:marTop w:val="0"/>
      <w:marBottom w:val="0"/>
      <w:divBdr>
        <w:top w:val="none" w:sz="0" w:space="0" w:color="auto"/>
        <w:left w:val="none" w:sz="0" w:space="0" w:color="auto"/>
        <w:bottom w:val="none" w:sz="0" w:space="0" w:color="auto"/>
        <w:right w:val="none" w:sz="0" w:space="0" w:color="auto"/>
      </w:divBdr>
    </w:div>
    <w:div w:id="1676881268">
      <w:bodyDiv w:val="1"/>
      <w:marLeft w:val="0"/>
      <w:marRight w:val="0"/>
      <w:marTop w:val="0"/>
      <w:marBottom w:val="0"/>
      <w:divBdr>
        <w:top w:val="none" w:sz="0" w:space="0" w:color="auto"/>
        <w:left w:val="none" w:sz="0" w:space="0" w:color="auto"/>
        <w:bottom w:val="none" w:sz="0" w:space="0" w:color="auto"/>
        <w:right w:val="none" w:sz="0" w:space="0" w:color="auto"/>
      </w:divBdr>
    </w:div>
    <w:div w:id="1780177718">
      <w:bodyDiv w:val="1"/>
      <w:marLeft w:val="0"/>
      <w:marRight w:val="0"/>
      <w:marTop w:val="0"/>
      <w:marBottom w:val="0"/>
      <w:divBdr>
        <w:top w:val="none" w:sz="0" w:space="0" w:color="auto"/>
        <w:left w:val="none" w:sz="0" w:space="0" w:color="auto"/>
        <w:bottom w:val="none" w:sz="0" w:space="0" w:color="auto"/>
        <w:right w:val="none" w:sz="0" w:space="0" w:color="auto"/>
      </w:divBdr>
    </w:div>
    <w:div w:id="1817069275">
      <w:bodyDiv w:val="1"/>
      <w:marLeft w:val="0"/>
      <w:marRight w:val="0"/>
      <w:marTop w:val="0"/>
      <w:marBottom w:val="0"/>
      <w:divBdr>
        <w:top w:val="none" w:sz="0" w:space="0" w:color="auto"/>
        <w:left w:val="none" w:sz="0" w:space="0" w:color="auto"/>
        <w:bottom w:val="none" w:sz="0" w:space="0" w:color="auto"/>
        <w:right w:val="none" w:sz="0" w:space="0" w:color="auto"/>
      </w:divBdr>
    </w:div>
    <w:div w:id="195605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bank.com/investing/financial-perspectives/market-news/economic-recovery-status.html" TargetMode="External"/><Relationship Id="rId13" Type="http://schemas.openxmlformats.org/officeDocument/2006/relationships/hyperlink" Target="https://www.usbank.com/investing/financial-perspectives/market-news/economic-recovery-status.html" TargetMode="External"/><Relationship Id="rId18" Type="http://schemas.openxmlformats.org/officeDocument/2006/relationships/hyperlink" Target="file:///C:\Users\brend\Downloads\CSPS%2018%20SpaceTrafficMgmt_0.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usbank.com/investing/financial-perspectives/market-news/economic-recovery-status.html" TargetMode="External"/><Relationship Id="rId12" Type="http://schemas.openxmlformats.org/officeDocument/2006/relationships/hyperlink" Target="https://www.usbank.com/investing/financial-perspectives/market-news/economic-recovery-status.html" TargetMode="External"/><Relationship Id="rId17" Type="http://schemas.openxmlformats.org/officeDocument/2006/relationships/hyperlink" Target="https://www.usbank.com/investing/financial-perspectives/market-news/economic-recovery-status.html" TargetMode="External"/><Relationship Id="rId2" Type="http://schemas.openxmlformats.org/officeDocument/2006/relationships/styles" Target="styles.xml"/><Relationship Id="rId16" Type="http://schemas.openxmlformats.org/officeDocument/2006/relationships/hyperlink" Target="https://www.usbank.com/investing/financial-perspectives/investing-insights/how-does-inflation-affect-investments.html" TargetMode="External"/><Relationship Id="rId20" Type="http://schemas.openxmlformats.org/officeDocument/2006/relationships/hyperlink" Target="http://thinkprogress.org/romm/2012/02/26/432546/apocalypse-not-oscars-media-myth-of-repetition-of-doomsday-messages-on-climate/" TargetMode="External"/><Relationship Id="rId1" Type="http://schemas.openxmlformats.org/officeDocument/2006/relationships/numbering" Target="numbering.xml"/><Relationship Id="rId6" Type="http://schemas.openxmlformats.org/officeDocument/2006/relationships/hyperlink" Target="https://the-federalism-project.org/2019/05/21/the-need-for-governance-reform-symptoms-vs-cause/" TargetMode="External"/><Relationship Id="rId11" Type="http://schemas.openxmlformats.org/officeDocument/2006/relationships/hyperlink" Target="https://www.usbank.com/investing/financial-perspectives/market-news/economic-recovery-status.html" TargetMode="External"/><Relationship Id="rId5" Type="http://schemas.openxmlformats.org/officeDocument/2006/relationships/hyperlink" Target="https://www.nwclimatescience.org/sites/default/files/2013bootcamp/readings/Whyte_2013b.pdf" TargetMode="External"/><Relationship Id="rId15" Type="http://schemas.openxmlformats.org/officeDocument/2006/relationships/hyperlink" Target="https://www.usbank.com/investing/financial-perspectives/market-news/federal-reserve-tapering-asset-purchases.html" TargetMode="External"/><Relationship Id="rId10" Type="http://schemas.openxmlformats.org/officeDocument/2006/relationships/hyperlink" Target="https://www.usbank.com/investing/financial-perspectives/market-news/economic-recovery-status.html" TargetMode="External"/><Relationship Id="rId19" Type="http://schemas.openxmlformats.org/officeDocument/2006/relationships/hyperlink" Target="http://andyrobinsontheoryblog.blogspot.com/2004/11/baudrillard-zizek-and-laclau-on-common.html)" TargetMode="External"/><Relationship Id="rId4" Type="http://schemas.openxmlformats.org/officeDocument/2006/relationships/webSettings" Target="webSettings.xml"/><Relationship Id="rId9" Type="http://schemas.openxmlformats.org/officeDocument/2006/relationships/hyperlink" Target="https://www.usbank.com/investing/financial-perspectives/market-news/consumer-spending.html" TargetMode="External"/><Relationship Id="rId14" Type="http://schemas.openxmlformats.org/officeDocument/2006/relationships/hyperlink" Target="https://www.usbank.com/investing/financial-perspectives/market-news/economic-recovery-status.htm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41195</Words>
  <Characters>234815</Characters>
  <Application>Microsoft Office Word</Application>
  <DocSecurity>0</DocSecurity>
  <Lines>1956</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2024-07-25T16:00:00Z</dcterms:created>
  <dcterms:modified xsi:type="dcterms:W3CDTF">2024-07-25T16:00:00Z</dcterms:modified>
</cp:coreProperties>
</file>