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584B70" w14:textId="37F5E584" w:rsidR="001B3E04" w:rsidRDefault="001B3E04" w:rsidP="00272AA0">
      <w:pPr>
        <w:pStyle w:val="Heading2"/>
      </w:pPr>
      <w:r>
        <w:t>T</w:t>
      </w:r>
    </w:p>
    <w:p w14:paraId="249195F6" w14:textId="582D8C0D" w:rsidR="001B3E04" w:rsidRDefault="001B3E04" w:rsidP="001B3E04">
      <w:pPr>
        <w:pStyle w:val="Heading3"/>
      </w:pPr>
      <w:r>
        <w:lastRenderedPageBreak/>
        <w:t>Blockchain TVA</w:t>
      </w:r>
    </w:p>
    <w:p w14:paraId="6861FB97" w14:textId="6662C6AE" w:rsidR="001B3E04" w:rsidRDefault="001B3E04" w:rsidP="001B3E04">
      <w:pPr>
        <w:pStyle w:val="Heading4"/>
      </w:pPr>
      <w:r>
        <w:t xml:space="preserve">NFTs, Smart contracts, Blockchains solve inequality while still protecting IP </w:t>
      </w:r>
    </w:p>
    <w:p w14:paraId="11FDB3E3" w14:textId="77777777" w:rsidR="001B3E04" w:rsidRDefault="001B3E04" w:rsidP="001B3E04">
      <w:r>
        <w:t xml:space="preserve">Tonya M. </w:t>
      </w:r>
      <w:r>
        <w:rPr>
          <w:b/>
          <w:sz w:val="26"/>
          <w:szCs w:val="26"/>
        </w:rPr>
        <w:t>Evans 23</w:t>
      </w:r>
      <w:r>
        <w:t>, 1/31/2023, Professor, Penn State Dickinson Law. B.S., Northwestern University; J.D. (Dean’s List), Howard University School of Law (cum laude; editor-in-chief, Howard Law Journal), “De-Gentrified Black Genius: Blockchain, Copyright, and the Disintermediation of Creativity”, https://digitalcommons.pepperdine.edu/cgi/viewcontent.cgi?article=2609&amp;context=plr (page 678-679)</w:t>
      </w:r>
    </w:p>
    <w:p w14:paraId="4CEAD1BF" w14:textId="77777777" w:rsidR="001B3E04" w:rsidRDefault="001B3E04" w:rsidP="001B3E04">
      <w:pPr>
        <w:rPr>
          <w:u w:val="single"/>
        </w:rPr>
      </w:pPr>
      <w:r w:rsidRPr="00E93329">
        <w:rPr>
          <w:highlight w:val="cyan"/>
          <w:u w:val="single"/>
        </w:rPr>
        <w:t>Blockchains, smart contracts, and non-fungible token standards can</w:t>
      </w:r>
      <w:r>
        <w:rPr>
          <w:u w:val="single"/>
        </w:rPr>
        <w:t xml:space="preserve"> play a significant role in automating protections to </w:t>
      </w:r>
      <w:r w:rsidRPr="00E93329">
        <w:rPr>
          <w:highlight w:val="cyan"/>
          <w:u w:val="single"/>
        </w:rPr>
        <w:t>ensure</w:t>
      </w:r>
      <w:r>
        <w:rPr>
          <w:u w:val="single"/>
        </w:rPr>
        <w:t xml:space="preserve"> that </w:t>
      </w:r>
      <w:r w:rsidRPr="00E93329">
        <w:rPr>
          <w:highlight w:val="cyan"/>
          <w:u w:val="single"/>
        </w:rPr>
        <w:t>all artists have actual</w:t>
      </w:r>
      <w:r>
        <w:rPr>
          <w:u w:val="single"/>
        </w:rPr>
        <w:t>—not theoretical—</w:t>
      </w:r>
      <w:r w:rsidRPr="00E93329">
        <w:rPr>
          <w:highlight w:val="cyan"/>
          <w:u w:val="single"/>
        </w:rPr>
        <w:t>rights</w:t>
      </w:r>
      <w:r>
        <w:rPr>
          <w:u w:val="single"/>
        </w:rPr>
        <w:t>, especially disenfranchised creatives victimized first by powerful industry intermediaries</w:t>
      </w:r>
      <w:r>
        <w:rPr>
          <w:sz w:val="16"/>
          <w:szCs w:val="16"/>
        </w:rPr>
        <w:t xml:space="preserve">, and then by a legal process created by the same industry insiders. Although blockchain’s first use case was to secure and record encrypted peer-to-peer Bitcoin transactions and balances, </w:t>
      </w:r>
      <w:r>
        <w:rPr>
          <w:rFonts w:eastAsia="Calibri"/>
          <w:b/>
          <w:u w:val="single"/>
        </w:rPr>
        <w:t>decentralization is particularly beneficial</w:t>
      </w:r>
      <w:r>
        <w:rPr>
          <w:rFonts w:eastAsia="Calibri"/>
          <w:u w:val="single"/>
        </w:rPr>
        <w:t xml:space="preserve"> for verifying and securing data in copyright-intensive industries</w:t>
      </w:r>
      <w:r>
        <w:rPr>
          <w:b/>
          <w:sz w:val="16"/>
          <w:szCs w:val="16"/>
        </w:rPr>
        <w:t>.</w:t>
      </w:r>
      <w:r>
        <w:rPr>
          <w:sz w:val="16"/>
          <w:szCs w:val="16"/>
        </w:rPr>
        <w:t xml:space="preserve"> </w:t>
      </w:r>
      <w:r w:rsidRPr="00E93329">
        <w:rPr>
          <w:highlight w:val="cyan"/>
          <w:u w:val="single"/>
        </w:rPr>
        <w:t>Smart contract code</w:t>
      </w:r>
      <w:r>
        <w:rPr>
          <w:u w:val="single"/>
        </w:rPr>
        <w:t xml:space="preserve"> can automate contract performance and enforcement and replace manual </w:t>
      </w:r>
      <w:proofErr w:type="spellStart"/>
      <w:r>
        <w:rPr>
          <w:u w:val="single"/>
        </w:rPr>
        <w:t>cpyright</w:t>
      </w:r>
      <w:proofErr w:type="spellEnd"/>
      <w:r>
        <w:rPr>
          <w:u w:val="single"/>
        </w:rPr>
        <w:t xml:space="preserve"> transfer termination processes to </w:t>
      </w:r>
      <w:r w:rsidRPr="00E93329">
        <w:rPr>
          <w:rFonts w:eastAsia="Calibri"/>
          <w:b/>
          <w:highlight w:val="cyan"/>
          <w:u w:val="single"/>
        </w:rPr>
        <w:t>remove artificially formal barriers</w:t>
      </w:r>
      <w:r>
        <w:rPr>
          <w:u w:val="single"/>
        </w:rPr>
        <w:t xml:space="preserve"> to the full enjoyment and commercial exploitation of a copyrighted work</w:t>
      </w:r>
      <w:r w:rsidRPr="00E93329">
        <w:rPr>
          <w:sz w:val="16"/>
          <w:szCs w:val="16"/>
          <w:highlight w:val="cyan"/>
        </w:rPr>
        <w:t xml:space="preserve">. </w:t>
      </w:r>
      <w:r w:rsidRPr="00E93329">
        <w:rPr>
          <w:highlight w:val="cyan"/>
          <w:u w:val="single"/>
        </w:rPr>
        <w:t>To de-gentrify Black genius,</w:t>
      </w:r>
      <w:r>
        <w:rPr>
          <w:u w:val="single"/>
        </w:rPr>
        <w:t xml:space="preserve"> it’s critically </w:t>
      </w:r>
      <w:r w:rsidRPr="00E93329">
        <w:rPr>
          <w:highlight w:val="cyan"/>
          <w:u w:val="single"/>
        </w:rPr>
        <w:t>important to leverage decentralized and automated algorithmic processes for unbridled creativity</w:t>
      </w:r>
      <w:r>
        <w:rPr>
          <w:sz w:val="16"/>
          <w:szCs w:val="16"/>
        </w:rPr>
        <w:t xml:space="preserve">. As unique, real-world assets, copyrights that are “tokenized” can be managed and exploited as an NFTs – with provable ownership and scarcity. Creatives could realize increased opportunities for liquidity (as unique assets </w:t>
      </w:r>
      <w:proofErr w:type="gramStart"/>
      <w:r>
        <w:rPr>
          <w:sz w:val="16"/>
          <w:szCs w:val="16"/>
        </w:rPr>
        <w:t>tends</w:t>
      </w:r>
      <w:proofErr w:type="gramEnd"/>
      <w:r>
        <w:rPr>
          <w:sz w:val="16"/>
          <w:szCs w:val="16"/>
        </w:rPr>
        <w:t xml:space="preserve"> to be more illiquid) and access to global markets. </w:t>
      </w:r>
      <w:proofErr w:type="gramStart"/>
      <w:r>
        <w:rPr>
          <w:u w:val="single"/>
        </w:rPr>
        <w:t>In light of</w:t>
      </w:r>
      <w:proofErr w:type="gramEnd"/>
      <w:r>
        <w:rPr>
          <w:u w:val="single"/>
        </w:rPr>
        <w:t xml:space="preserve"> the historical imbalance of copyright ownership and monetization noted herein, </w:t>
      </w:r>
      <w:r w:rsidRPr="00E93329">
        <w:rPr>
          <w:highlight w:val="cyan"/>
          <w:u w:val="single"/>
        </w:rPr>
        <w:t>these nascent technologies present new opportunities to level the playing field for all artists</w:t>
      </w:r>
      <w:r>
        <w:rPr>
          <w:u w:val="single"/>
        </w:rPr>
        <w:t>.</w:t>
      </w:r>
    </w:p>
    <w:p w14:paraId="677D74C2" w14:textId="77777777" w:rsidR="001B3E04" w:rsidRDefault="001B3E04" w:rsidP="001B3E04">
      <w:pPr>
        <w:rPr>
          <w:sz w:val="16"/>
          <w:szCs w:val="16"/>
        </w:rPr>
      </w:pPr>
    </w:p>
    <w:p w14:paraId="52F537A7" w14:textId="77777777" w:rsidR="001B3E04" w:rsidRDefault="001B3E04" w:rsidP="001B3E04">
      <w:pPr>
        <w:pStyle w:val="Heading4"/>
      </w:pPr>
      <w:r>
        <w:t xml:space="preserve">Decentralization of the music industry through blockchain technology ensures artists are paid fairly and eliminates the need for intermediaries like record labels – that solves inequality </w:t>
      </w:r>
    </w:p>
    <w:p w14:paraId="2464E134" w14:textId="77777777" w:rsidR="001B3E04" w:rsidRDefault="001B3E04" w:rsidP="001B3E04">
      <w:r>
        <w:t xml:space="preserve">Soumalya </w:t>
      </w:r>
      <w:proofErr w:type="spellStart"/>
      <w:r>
        <w:rPr>
          <w:b/>
          <w:sz w:val="26"/>
          <w:szCs w:val="26"/>
        </w:rPr>
        <w:t>Bhattacharyy</w:t>
      </w:r>
      <w:proofErr w:type="spellEnd"/>
      <w:r>
        <w:rPr>
          <w:b/>
          <w:sz w:val="26"/>
          <w:szCs w:val="26"/>
        </w:rPr>
        <w:t xml:space="preserve"> 23</w:t>
      </w:r>
      <w:r>
        <w:t xml:space="preserve">, 5/6/2023, </w:t>
      </w:r>
      <w:proofErr w:type="spellStart"/>
      <w:r>
        <w:t>Bhattacharyy</w:t>
      </w:r>
      <w:proofErr w:type="spellEnd"/>
      <w:r>
        <w:t xml:space="preserve"> is a college editor at Analytic Steps and consistently researches and writes about issues relating to the internet, “How Can Blockchain Be Beneficial </w:t>
      </w:r>
      <w:proofErr w:type="gramStart"/>
      <w:r>
        <w:t>For</w:t>
      </w:r>
      <w:proofErr w:type="gramEnd"/>
      <w:r>
        <w:t xml:space="preserve"> The Music Industry?”, https://www.analyticssteps.com/blogs/how-can-blockchain-be-beneficial-music-industry</w:t>
      </w:r>
    </w:p>
    <w:p w14:paraId="4D205212" w14:textId="77777777" w:rsidR="001B3E04" w:rsidRDefault="001B3E04" w:rsidP="001B3E04">
      <w:r w:rsidRPr="00E93329">
        <w:rPr>
          <w:highlight w:val="cyan"/>
          <w:u w:val="single"/>
        </w:rPr>
        <w:t xml:space="preserve">How Blockchain Technology </w:t>
      </w:r>
      <w:proofErr w:type="gramStart"/>
      <w:r w:rsidRPr="00E93329">
        <w:rPr>
          <w:highlight w:val="cyan"/>
          <w:u w:val="single"/>
        </w:rPr>
        <w:t>can</w:t>
      </w:r>
      <w:proofErr w:type="gramEnd"/>
      <w:r w:rsidRPr="00E93329">
        <w:rPr>
          <w:highlight w:val="cyan"/>
          <w:u w:val="single"/>
        </w:rPr>
        <w:t xml:space="preserve"> Benefit the Music Industry?</w:t>
      </w:r>
      <w:r>
        <w:t xml:space="preserve"> </w:t>
      </w:r>
      <w:r w:rsidRPr="00E93329">
        <w:rPr>
          <w:rFonts w:eastAsia="Calibri"/>
          <w:b/>
          <w:highlight w:val="cyan"/>
          <w:u w:val="single"/>
        </w:rPr>
        <w:t>Transparency</w:t>
      </w:r>
      <w:r>
        <w:t xml:space="preserve"> One of the significant advantages of blockchain technology is the transparency it provides. With blockchain technology, </w:t>
      </w:r>
      <w:r>
        <w:rPr>
          <w:u w:val="single"/>
        </w:rPr>
        <w:t xml:space="preserve">all </w:t>
      </w:r>
      <w:r w:rsidRPr="00E93329">
        <w:rPr>
          <w:highlight w:val="cyan"/>
          <w:u w:val="single"/>
        </w:rPr>
        <w:t xml:space="preserve">transactions </w:t>
      </w:r>
      <w:r>
        <w:rPr>
          <w:u w:val="single"/>
        </w:rPr>
        <w:t xml:space="preserve">are </w:t>
      </w:r>
      <w:r w:rsidRPr="00E93329">
        <w:rPr>
          <w:highlight w:val="cyan"/>
          <w:u w:val="single"/>
        </w:rPr>
        <w:t>recorded and visible to everyone</w:t>
      </w:r>
      <w:r>
        <w:rPr>
          <w:u w:val="single"/>
        </w:rPr>
        <w:t xml:space="preserve"> on the network. This means that artists, fans, and industry professionals can see exactly how much revenue is being generated from music sales, and how much of that revenue is being paid out to each party</w:t>
      </w:r>
      <w:r>
        <w:t xml:space="preserve">. This level of </w:t>
      </w:r>
      <w:r>
        <w:rPr>
          <w:u w:val="single"/>
        </w:rPr>
        <w:t>transparency</w:t>
      </w:r>
      <w:r>
        <w:t xml:space="preserve"> can help </w:t>
      </w:r>
      <w:r w:rsidRPr="00E93329">
        <w:rPr>
          <w:highlight w:val="cyan"/>
          <w:u w:val="single"/>
        </w:rPr>
        <w:t xml:space="preserve">eliminate </w:t>
      </w:r>
      <w:r>
        <w:rPr>
          <w:u w:val="single"/>
        </w:rPr>
        <w:t xml:space="preserve">the problem of </w:t>
      </w:r>
      <w:r w:rsidRPr="00E93329">
        <w:rPr>
          <w:highlight w:val="cyan"/>
          <w:u w:val="single"/>
        </w:rPr>
        <w:t>hidden fees and opaque accounting practices</w:t>
      </w:r>
      <w:r>
        <w:rPr>
          <w:u w:val="single"/>
        </w:rPr>
        <w:t xml:space="preserve"> that have plagued the music industry for decades</w:t>
      </w:r>
      <w:r>
        <w:t xml:space="preserve">. It can also help </w:t>
      </w:r>
      <w:r w:rsidRPr="00E93329">
        <w:rPr>
          <w:rFonts w:eastAsia="Calibri"/>
          <w:b/>
          <w:highlight w:val="cyan"/>
          <w:u w:val="single"/>
        </w:rPr>
        <w:t xml:space="preserve">ensure </w:t>
      </w:r>
      <w:r>
        <w:rPr>
          <w:rFonts w:eastAsia="Calibri"/>
          <w:b/>
          <w:u w:val="single"/>
        </w:rPr>
        <w:t xml:space="preserve">that </w:t>
      </w:r>
      <w:r w:rsidRPr="00E93329">
        <w:rPr>
          <w:rFonts w:eastAsia="Calibri"/>
          <w:b/>
          <w:highlight w:val="cyan"/>
          <w:u w:val="single"/>
        </w:rPr>
        <w:t>artists are paid fairly for their work</w:t>
      </w:r>
      <w:r>
        <w:t xml:space="preserve"> and reduce the likelihood of disputes over royalties. </w:t>
      </w:r>
      <w:r w:rsidRPr="00E93329">
        <w:rPr>
          <w:rFonts w:eastAsia="Calibri"/>
          <w:b/>
          <w:highlight w:val="cyan"/>
          <w:u w:val="single"/>
        </w:rPr>
        <w:t>Direct Payment</w:t>
      </w:r>
      <w:r>
        <w:t xml:space="preserve"> Another potential benefit of blockchain technology is the ability to make direct payments to artists. With traditional payment systems, it can take months for artists to receive their royalties, and the process can be convoluted and opaque. However, with blockchain technology, </w:t>
      </w:r>
      <w:r w:rsidRPr="00E93329">
        <w:rPr>
          <w:highlight w:val="cyan"/>
          <w:u w:val="single"/>
        </w:rPr>
        <w:t>artists</w:t>
      </w:r>
      <w:r>
        <w:rPr>
          <w:u w:val="single"/>
        </w:rPr>
        <w:t xml:space="preserve"> can </w:t>
      </w:r>
      <w:r w:rsidRPr="00E93329">
        <w:rPr>
          <w:highlight w:val="cyan"/>
          <w:u w:val="single"/>
        </w:rPr>
        <w:t>receive</w:t>
      </w:r>
      <w:r>
        <w:rPr>
          <w:u w:val="single"/>
        </w:rPr>
        <w:t xml:space="preserve"> direct </w:t>
      </w:r>
      <w:r w:rsidRPr="00E93329">
        <w:rPr>
          <w:highlight w:val="cyan"/>
          <w:u w:val="single"/>
        </w:rPr>
        <w:t>payments in real time</w:t>
      </w:r>
      <w:r>
        <w:rPr>
          <w:u w:val="single"/>
        </w:rPr>
        <w:t xml:space="preserve">, and there is </w:t>
      </w:r>
      <w:r w:rsidRPr="00E93329">
        <w:rPr>
          <w:highlight w:val="cyan"/>
          <w:u w:val="single"/>
        </w:rPr>
        <w:t>no</w:t>
      </w:r>
      <w:r>
        <w:rPr>
          <w:u w:val="single"/>
        </w:rPr>
        <w:t xml:space="preserve"> need for </w:t>
      </w:r>
      <w:r w:rsidRPr="00E93329">
        <w:rPr>
          <w:highlight w:val="cyan"/>
          <w:u w:val="single"/>
        </w:rPr>
        <w:t>intermediaries</w:t>
      </w:r>
      <w:r>
        <w:t xml:space="preserve"> to handle the payment process. This can be a </w:t>
      </w:r>
      <w:r w:rsidRPr="00E93329">
        <w:rPr>
          <w:rFonts w:eastAsia="Calibri"/>
          <w:b/>
          <w:highlight w:val="cyan"/>
          <w:u w:val="single"/>
        </w:rPr>
        <w:t>significant advantage for artists</w:t>
      </w:r>
      <w:r>
        <w:rPr>
          <w:rFonts w:eastAsia="Calibri"/>
          <w:b/>
          <w:u w:val="single"/>
        </w:rPr>
        <w:t xml:space="preserve">, especially those who are just </w:t>
      </w:r>
      <w:r w:rsidRPr="00E93329">
        <w:rPr>
          <w:rFonts w:eastAsia="Calibri"/>
          <w:b/>
          <w:highlight w:val="cyan"/>
          <w:u w:val="single"/>
        </w:rPr>
        <w:t>starting in the industry</w:t>
      </w:r>
      <w:r>
        <w:rPr>
          <w:u w:val="single"/>
        </w:rPr>
        <w:t xml:space="preserve"> and may not have the negotiating power to demand favorable terms from record labels</w:t>
      </w:r>
      <w:r>
        <w:t xml:space="preserve"> or other intermediaries. </w:t>
      </w:r>
      <w:r w:rsidRPr="00E93329">
        <w:rPr>
          <w:rFonts w:eastAsia="Calibri"/>
          <w:b/>
          <w:highlight w:val="cyan"/>
          <w:u w:val="single"/>
        </w:rPr>
        <w:t>Smart Contracts</w:t>
      </w:r>
      <w:r>
        <w:t xml:space="preserve"> Smart contracts are self-executing contracts with the terms of the agreement between buyer and seller being directly written into lines of code. These contracts can be programmed to automatically execute when certain conditions are met, which can significantly streamline the payment process. In the music industry, smart contracts can be </w:t>
      </w:r>
      <w:r w:rsidRPr="00E93329">
        <w:rPr>
          <w:highlight w:val="cyan"/>
          <w:u w:val="single"/>
        </w:rPr>
        <w:t>used to automate</w:t>
      </w:r>
      <w:r>
        <w:rPr>
          <w:u w:val="single"/>
        </w:rPr>
        <w:t xml:space="preserve"> the </w:t>
      </w:r>
      <w:r w:rsidRPr="00E93329">
        <w:rPr>
          <w:highlight w:val="cyan"/>
          <w:u w:val="single"/>
        </w:rPr>
        <w:t>payment</w:t>
      </w:r>
      <w:r>
        <w:rPr>
          <w:u w:val="single"/>
        </w:rPr>
        <w:t xml:space="preserve"> of royalties</w:t>
      </w:r>
      <w:r>
        <w:t xml:space="preserve">. For example, a smart contract could be set up to pay a certain percentage of revenue to the artist whenever their music is streamed or downloaded. </w:t>
      </w:r>
      <w:r>
        <w:rPr>
          <w:u w:val="single"/>
        </w:rPr>
        <w:t xml:space="preserve">This could help </w:t>
      </w:r>
      <w:r w:rsidRPr="00E93329">
        <w:rPr>
          <w:highlight w:val="cyan"/>
          <w:u w:val="single"/>
        </w:rPr>
        <w:t>eliminate the need for intermediaries</w:t>
      </w:r>
      <w:r>
        <w:rPr>
          <w:u w:val="single"/>
        </w:rPr>
        <w:t xml:space="preserve"> such as collecting societies and streamline the payment process for artist</w:t>
      </w:r>
      <w:r>
        <w:t xml:space="preserve">s. </w:t>
      </w:r>
      <w:r>
        <w:rPr>
          <w:rFonts w:eastAsia="Calibri"/>
          <w:b/>
          <w:u w:val="single"/>
        </w:rPr>
        <w:t>Fan Engagement</w:t>
      </w:r>
      <w:r>
        <w:t xml:space="preserve"> Blockchain technology can also be used to enhance fan engagement. For example, </w:t>
      </w:r>
      <w:r>
        <w:rPr>
          <w:u w:val="single"/>
        </w:rPr>
        <w:t>artists can use blockchain technology to issue their digital tokens or coins</w:t>
      </w:r>
      <w:r>
        <w:t xml:space="preserve">, which fans can purchase </w:t>
      </w:r>
      <w:proofErr w:type="gramStart"/>
      <w:r>
        <w:t>as a way to</w:t>
      </w:r>
      <w:proofErr w:type="gramEnd"/>
      <w:r>
        <w:t xml:space="preserve"> support the artist and gain access to exclusive content, merchandise, or concert tickets. These tokens can be traded on cryptocurrency exchanges, providing an additional revenue stream for artists and a way for fans to support their favorite artists directly. This </w:t>
      </w:r>
      <w:r w:rsidRPr="00E93329">
        <w:rPr>
          <w:highlight w:val="cyan"/>
          <w:u w:val="single"/>
        </w:rPr>
        <w:t>can</w:t>
      </w:r>
      <w:r>
        <w:rPr>
          <w:u w:val="single"/>
        </w:rPr>
        <w:t xml:space="preserve"> also help </w:t>
      </w:r>
      <w:r w:rsidRPr="00E93329">
        <w:rPr>
          <w:highlight w:val="cyan"/>
          <w:u w:val="single"/>
        </w:rPr>
        <w:t>eliminate the need for</w:t>
      </w:r>
      <w:r>
        <w:rPr>
          <w:u w:val="single"/>
        </w:rPr>
        <w:t xml:space="preserve"> intermediaries such as </w:t>
      </w:r>
      <w:r w:rsidRPr="00E93329">
        <w:rPr>
          <w:highlight w:val="cyan"/>
          <w:u w:val="single"/>
        </w:rPr>
        <w:t>ticketing agencies</w:t>
      </w:r>
      <w:r>
        <w:t>, which often charge high fees to fans.</w:t>
      </w:r>
    </w:p>
    <w:p w14:paraId="6BF94FA2" w14:textId="77777777" w:rsidR="001B3E04" w:rsidRDefault="001B3E04" w:rsidP="001B3E04"/>
    <w:p w14:paraId="5670E48C" w14:textId="77777777" w:rsidR="001B3E04" w:rsidRDefault="001B3E04" w:rsidP="001B3E04">
      <w:pPr>
        <w:pStyle w:val="Heading4"/>
      </w:pPr>
      <w:r>
        <w:t>Decentralized autonomous termination contracts protect the IP of musicians while neutralizing the discriminatory practices of predatory intermediaries</w:t>
      </w:r>
    </w:p>
    <w:p w14:paraId="43FCC1E0" w14:textId="77777777" w:rsidR="001B3E04" w:rsidRDefault="001B3E04" w:rsidP="001B3E04">
      <w:r>
        <w:t xml:space="preserve">Tonya M. </w:t>
      </w:r>
      <w:r>
        <w:rPr>
          <w:b/>
          <w:sz w:val="26"/>
          <w:szCs w:val="26"/>
        </w:rPr>
        <w:t>Evans 22</w:t>
      </w:r>
      <w:r>
        <w:t>, 4/15/2022, Professor, Penn State Dickinson Law. B.S., Northwestern University; J.D. (Dean’s List), Howard University School of Law (cum laude; editor-in-chief, Howard Law Journal), “De-Gentrified Black Genius: Blockchain, Copyright, and the Disintermediation of Creativity”, https://digitalcommons.pepperdine.edu/cgi/viewcontent.cgi?article=2609&amp;context=plr (page 678-679)</w:t>
      </w:r>
    </w:p>
    <w:p w14:paraId="52A6813F" w14:textId="77777777" w:rsidR="001B3E04" w:rsidRDefault="001B3E04" w:rsidP="001B3E04">
      <w:pPr>
        <w:numPr>
          <w:ilvl w:val="0"/>
          <w:numId w:val="11"/>
        </w:numPr>
        <w:pBdr>
          <w:top w:val="nil"/>
          <w:left w:val="nil"/>
          <w:bottom w:val="nil"/>
          <w:right w:val="nil"/>
          <w:between w:val="nil"/>
        </w:pBdr>
      </w:pPr>
      <w:r>
        <w:rPr>
          <w:rFonts w:eastAsia="Calibri"/>
          <w:color w:val="000000"/>
        </w:rPr>
        <w:t xml:space="preserve">Decentralized autonomous termination </w:t>
      </w:r>
      <w:proofErr w:type="gramStart"/>
      <w:r>
        <w:rPr>
          <w:rFonts w:eastAsia="Calibri"/>
          <w:color w:val="000000"/>
        </w:rPr>
        <w:t>contracts:</w:t>
      </w:r>
      <w:proofErr w:type="gramEnd"/>
      <w:r>
        <w:rPr>
          <w:rFonts w:eastAsia="Calibri"/>
          <w:color w:val="000000"/>
        </w:rPr>
        <w:t xml:space="preserve"> also known as smart contracts, digital agreements that are stored in the blockchain and automatically execute an agreement (usually a payment) when certain conditions are met</w:t>
      </w:r>
    </w:p>
    <w:p w14:paraId="58B923AE" w14:textId="77777777" w:rsidR="001B3E04" w:rsidRDefault="001B3E04" w:rsidP="001B3E04">
      <w:r>
        <w:t xml:space="preserve">Often </w:t>
      </w:r>
      <w:r w:rsidRPr="00E93329">
        <w:rPr>
          <w:highlight w:val="cyan"/>
          <w:u w:val="single"/>
        </w:rPr>
        <w:t>poor economic conditions, discriminatory practices, misappropriation</w:t>
      </w:r>
      <w:r>
        <w:rPr>
          <w:u w:val="single"/>
        </w:rPr>
        <w:t xml:space="preserve">, and unscrupulous representation have </w:t>
      </w:r>
      <w:r w:rsidRPr="00E93329">
        <w:rPr>
          <w:highlight w:val="cyan"/>
          <w:u w:val="single"/>
        </w:rPr>
        <w:t>led to unconscionable deals</w:t>
      </w:r>
      <w:r>
        <w:t xml:space="preserve"> (even by music industry standards) that have </w:t>
      </w:r>
      <w:r w:rsidRPr="00E93329">
        <w:rPr>
          <w:highlight w:val="cyan"/>
          <w:u w:val="single"/>
        </w:rPr>
        <w:t>left</w:t>
      </w:r>
      <w:r>
        <w:rPr>
          <w:u w:val="single"/>
        </w:rPr>
        <w:t xml:space="preserve"> even the </w:t>
      </w:r>
      <w:r w:rsidRPr="00E93329">
        <w:rPr>
          <w:highlight w:val="cyan"/>
          <w:u w:val="single"/>
        </w:rPr>
        <w:t>most prolific</w:t>
      </w:r>
      <w:r>
        <w:rPr>
          <w:u w:val="single"/>
        </w:rPr>
        <w:t xml:space="preserve"> and successful </w:t>
      </w:r>
      <w:r w:rsidRPr="00E93329">
        <w:rPr>
          <w:highlight w:val="cyan"/>
          <w:u w:val="single"/>
        </w:rPr>
        <w:t>artists</w:t>
      </w:r>
      <w:r>
        <w:rPr>
          <w:u w:val="single"/>
        </w:rPr>
        <w:t xml:space="preserve"> destitute and </w:t>
      </w:r>
      <w:r w:rsidRPr="00E93329">
        <w:rPr>
          <w:highlight w:val="cyan"/>
          <w:u w:val="single"/>
        </w:rPr>
        <w:t>indebted</w:t>
      </w:r>
      <w:r>
        <w:rPr>
          <w:u w:val="single"/>
        </w:rPr>
        <w:t>, or simply with no attribution, compensation</w:t>
      </w:r>
      <w:r>
        <w:t xml:space="preserve">, or deal.202 However, a </w:t>
      </w:r>
      <w:r w:rsidRPr="00E93329">
        <w:rPr>
          <w:b/>
          <w:highlight w:val="cyan"/>
          <w:u w:val="single"/>
        </w:rPr>
        <w:t>decentralized autonomous termination right</w:t>
      </w:r>
      <w:r>
        <w:rPr>
          <w:b/>
          <w:u w:val="single"/>
        </w:rPr>
        <w:t xml:space="preserve"> could </w:t>
      </w:r>
      <w:r w:rsidRPr="00E93329">
        <w:rPr>
          <w:b/>
          <w:highlight w:val="cyan"/>
          <w:u w:val="single"/>
        </w:rPr>
        <w:t>level the</w:t>
      </w:r>
      <w:r>
        <w:rPr>
          <w:b/>
          <w:u w:val="single"/>
        </w:rPr>
        <w:t xml:space="preserve"> negotiating </w:t>
      </w:r>
      <w:r w:rsidRPr="00E93329">
        <w:rPr>
          <w:b/>
          <w:highlight w:val="cyan"/>
          <w:u w:val="single"/>
        </w:rPr>
        <w:t>playing field</w:t>
      </w:r>
      <w:r>
        <w:t xml:space="preserve">, </w:t>
      </w:r>
      <w:r>
        <w:rPr>
          <w:u w:val="single"/>
        </w:rPr>
        <w:t xml:space="preserve">neutralize the impact of predatory and discriminatory practices, remove </w:t>
      </w:r>
      <w:proofErr w:type="spellStart"/>
      <w:r>
        <w:rPr>
          <w:u w:val="single"/>
        </w:rPr>
        <w:t>rentseeking</w:t>
      </w:r>
      <w:proofErr w:type="spellEnd"/>
      <w:r>
        <w:rPr>
          <w:u w:val="single"/>
        </w:rPr>
        <w:t xml:space="preserve"> gatekeepers, and </w:t>
      </w:r>
      <w:r w:rsidRPr="00E93329">
        <w:rPr>
          <w:highlight w:val="cyan"/>
          <w:u w:val="single"/>
        </w:rPr>
        <w:t>give Black artists</w:t>
      </w:r>
      <w:r>
        <w:rPr>
          <w:u w:val="single"/>
        </w:rPr>
        <w:t xml:space="preserve"> a true </w:t>
      </w:r>
      <w:r w:rsidRPr="00E93329">
        <w:rPr>
          <w:highlight w:val="cyan"/>
          <w:u w:val="single"/>
        </w:rPr>
        <w:t>second bite at the proverbial apple</w:t>
      </w:r>
      <w:r>
        <w:t xml:space="preserve">.203 </w:t>
      </w:r>
      <w:r>
        <w:rPr>
          <w:u w:val="single"/>
        </w:rPr>
        <w:t>With an automated, decentralized, and de-gentrified system</w:t>
      </w:r>
      <w:r>
        <w:t xml:space="preserve">, these </w:t>
      </w:r>
      <w:r w:rsidRPr="00E93329">
        <w:rPr>
          <w:highlight w:val="cyan"/>
          <w:u w:val="single"/>
        </w:rPr>
        <w:t>artists can</w:t>
      </w:r>
      <w:r>
        <w:rPr>
          <w:u w:val="single"/>
        </w:rPr>
        <w:t xml:space="preserve"> finally raise a proverbial fist and </w:t>
      </w:r>
      <w:r w:rsidRPr="00E93329">
        <w:rPr>
          <w:highlight w:val="cyan"/>
          <w:u w:val="single"/>
        </w:rPr>
        <w:t>achieve true</w:t>
      </w:r>
      <w:r>
        <w:rPr>
          <w:u w:val="single"/>
        </w:rPr>
        <w:t xml:space="preserve"> entrepreneurial and </w:t>
      </w:r>
      <w:r w:rsidRPr="00E93329">
        <w:rPr>
          <w:highlight w:val="cyan"/>
          <w:u w:val="single"/>
        </w:rPr>
        <w:t>economic power</w:t>
      </w:r>
      <w:r>
        <w:rPr>
          <w:u w:val="single"/>
        </w:rPr>
        <w:t xml:space="preserve"> by successfully </w:t>
      </w:r>
      <w:r w:rsidRPr="00E93329">
        <w:rPr>
          <w:highlight w:val="cyan"/>
          <w:u w:val="single"/>
        </w:rPr>
        <w:t>leveraging their rights</w:t>
      </w:r>
      <w:r>
        <w:rPr>
          <w:u w:val="single"/>
        </w:rPr>
        <w:t xml:space="preserve"> early in a creative work’s life cycle</w:t>
      </w:r>
      <w:r>
        <w:t xml:space="preserve"> and then confidently </w:t>
      </w:r>
      <w:r w:rsidRPr="00E93329">
        <w:rPr>
          <w:highlight w:val="cyan"/>
          <w:u w:val="single"/>
        </w:rPr>
        <w:t>reclaiming copyright</w:t>
      </w:r>
      <w:r>
        <w:rPr>
          <w:u w:val="single"/>
        </w:rPr>
        <w:t xml:space="preserve"> decades later after the work has had a sufficient opportunity to prove its value and worth</w:t>
      </w:r>
      <w:r>
        <w:t>.204 Aspirational, but attainable via decentralized autonomous copyright termination</w:t>
      </w:r>
    </w:p>
    <w:p w14:paraId="519AA33A" w14:textId="77777777" w:rsidR="001B3E04" w:rsidRDefault="001B3E04" w:rsidP="001B3E04"/>
    <w:p w14:paraId="3474B9D1" w14:textId="77777777" w:rsidR="001B3E04" w:rsidRDefault="001B3E04" w:rsidP="001B3E04">
      <w:pPr>
        <w:pStyle w:val="Heading4"/>
      </w:pPr>
      <w:r>
        <w:t xml:space="preserve">Web3 is </w:t>
      </w:r>
      <w:proofErr w:type="gramStart"/>
      <w:r>
        <w:t>really good</w:t>
      </w:r>
      <w:proofErr w:type="gramEnd"/>
      <w:r>
        <w:t>!!! No middleman means no exploitation!!! +Empirics prove!!! Idk what to tag this!!!</w:t>
      </w:r>
    </w:p>
    <w:p w14:paraId="7D096748" w14:textId="77777777" w:rsidR="001B3E04" w:rsidRDefault="001B3E04" w:rsidP="001B3E04">
      <w:r>
        <w:t xml:space="preserve">Diana </w:t>
      </w:r>
      <w:r>
        <w:rPr>
          <w:b/>
          <w:sz w:val="26"/>
          <w:szCs w:val="26"/>
        </w:rPr>
        <w:t>Umana 23</w:t>
      </w:r>
      <w:r>
        <w:t xml:space="preserve">, 9/18/2023, Umana is a music tech professional, songwriter, led operations at HRDRV and Gender Amplified, and currently co-hosts the Hear Us Out podcast </w:t>
      </w:r>
      <w:proofErr w:type="spellStart"/>
      <w:r>
        <w:t>reguralry</w:t>
      </w:r>
      <w:proofErr w:type="spellEnd"/>
      <w:r>
        <w:t xml:space="preserve"> advocating for a more equitable future for the music industry, “Web3 music platforms are combining new tech with Web2 features to give artists better compensation and 'create dope consumer experiences'”, https://www.businessinsider.com/web3-music-platforms-blockchain-even-sound-iyk-streaming-services-artists-2023-9</w:t>
      </w:r>
    </w:p>
    <w:p w14:paraId="6CCC259F" w14:textId="77777777" w:rsidR="001B3E04" w:rsidRDefault="001B3E04" w:rsidP="001B3E04">
      <w:pPr>
        <w:rPr>
          <w:b/>
          <w:u w:val="single"/>
        </w:rPr>
      </w:pPr>
      <w:r>
        <w:rPr>
          <w:sz w:val="16"/>
          <w:szCs w:val="16"/>
        </w:rPr>
        <w:t xml:space="preserve">The </w:t>
      </w:r>
      <w:r w:rsidRPr="00E93329">
        <w:rPr>
          <w:highlight w:val="cyan"/>
          <w:u w:val="single"/>
        </w:rPr>
        <w:t>independent</w:t>
      </w:r>
      <w:r>
        <w:rPr>
          <w:u w:val="single"/>
        </w:rPr>
        <w:t xml:space="preserve"> music artist </w:t>
      </w:r>
      <w:proofErr w:type="spellStart"/>
      <w:r>
        <w:rPr>
          <w:u w:val="single"/>
        </w:rPr>
        <w:t>Tanerélle</w:t>
      </w:r>
      <w:proofErr w:type="spellEnd"/>
      <w:r>
        <w:rPr>
          <w:u w:val="single"/>
        </w:rPr>
        <w:t xml:space="preserve"> never felt fairly compensated for her work — a common frustration among </w:t>
      </w:r>
      <w:r w:rsidRPr="00E93329">
        <w:rPr>
          <w:highlight w:val="cyan"/>
          <w:u w:val="single"/>
        </w:rPr>
        <w:t>artists</w:t>
      </w:r>
      <w:r>
        <w:rPr>
          <w:u w:val="single"/>
        </w:rPr>
        <w:t xml:space="preserve"> who </w:t>
      </w:r>
      <w:r w:rsidRPr="00E93329">
        <w:rPr>
          <w:highlight w:val="cyan"/>
          <w:u w:val="single"/>
        </w:rPr>
        <w:t>receive scant earnings from music-streaming platforms</w:t>
      </w:r>
      <w:r>
        <w:rPr>
          <w:u w:val="single"/>
        </w:rPr>
        <w:t xml:space="preserve"> such as Spotify and Apple Music</w:t>
      </w:r>
      <w:r>
        <w:rPr>
          <w:sz w:val="16"/>
          <w:szCs w:val="16"/>
        </w:rPr>
        <w:t xml:space="preserve">. But the "Continuum" singer </w:t>
      </w:r>
      <w:r>
        <w:rPr>
          <w:u w:val="single"/>
        </w:rPr>
        <w:t xml:space="preserve">felt differently once she started sharing her tracks on Even, a </w:t>
      </w:r>
      <w:r w:rsidRPr="00E93329">
        <w:rPr>
          <w:highlight w:val="cyan"/>
          <w:u w:val="single"/>
        </w:rPr>
        <w:t>Web3 platform</w:t>
      </w:r>
      <w:r>
        <w:rPr>
          <w:u w:val="single"/>
        </w:rPr>
        <w:t xml:space="preserve"> that </w:t>
      </w:r>
      <w:r w:rsidRPr="00E93329">
        <w:rPr>
          <w:highlight w:val="cyan"/>
          <w:u w:val="single"/>
        </w:rPr>
        <w:t>enables artists to</w:t>
      </w:r>
      <w:r>
        <w:rPr>
          <w:u w:val="single"/>
        </w:rPr>
        <w:t xml:space="preserve"> connect directly with their most dedicated supporters and offers fans exclusive access to artists' creative content and experiences</w:t>
      </w:r>
      <w:r>
        <w:rPr>
          <w:sz w:val="16"/>
          <w:szCs w:val="16"/>
        </w:rPr>
        <w:t xml:space="preserve">. The </w:t>
      </w:r>
      <w:r>
        <w:rPr>
          <w:rFonts w:eastAsia="Calibri"/>
          <w:b/>
          <w:u w:val="single"/>
        </w:rPr>
        <w:t xml:space="preserve">service allows artists to </w:t>
      </w:r>
      <w:r w:rsidRPr="00E93329">
        <w:rPr>
          <w:rFonts w:eastAsia="Calibri"/>
          <w:b/>
          <w:highlight w:val="cyan"/>
          <w:u w:val="single"/>
        </w:rPr>
        <w:t>set their own prices</w:t>
      </w:r>
      <w:r>
        <w:rPr>
          <w:rFonts w:eastAsia="Calibri"/>
          <w:b/>
          <w:u w:val="single"/>
        </w:rPr>
        <w:t>,</w:t>
      </w:r>
      <w:r>
        <w:rPr>
          <w:sz w:val="16"/>
          <w:szCs w:val="16"/>
        </w:rPr>
        <w:t xml:space="preserve"> and each sale results in direct access to fan-related data — such as emails, locations, numbers of purchases — </w:t>
      </w:r>
      <w:r w:rsidRPr="00E93329">
        <w:rPr>
          <w:rFonts w:eastAsia="Calibri"/>
          <w:b/>
          <w:highlight w:val="cyan"/>
          <w:u w:val="single"/>
        </w:rPr>
        <w:t>and instant payouts.</w:t>
      </w:r>
      <w:r>
        <w:rPr>
          <w:sz w:val="16"/>
          <w:szCs w:val="16"/>
        </w:rPr>
        <w:t xml:space="preserve"> "It was wonderful partnering with a team who finally made me feel like my art was worth the love I </w:t>
      </w:r>
      <w:proofErr w:type="gramStart"/>
      <w:r>
        <w:rPr>
          <w:sz w:val="16"/>
          <w:szCs w:val="16"/>
        </w:rPr>
        <w:t>pour</w:t>
      </w:r>
      <w:proofErr w:type="gramEnd"/>
      <w:r>
        <w:rPr>
          <w:sz w:val="16"/>
          <w:szCs w:val="16"/>
        </w:rPr>
        <w:t xml:space="preserve"> into it," </w:t>
      </w:r>
      <w:proofErr w:type="spellStart"/>
      <w:r>
        <w:rPr>
          <w:sz w:val="16"/>
          <w:szCs w:val="16"/>
        </w:rPr>
        <w:t>Tanerélle</w:t>
      </w:r>
      <w:proofErr w:type="spellEnd"/>
      <w:r>
        <w:rPr>
          <w:sz w:val="16"/>
          <w:szCs w:val="16"/>
        </w:rPr>
        <w:t xml:space="preserve"> told Insider. "I wish it could always be like this." Headshot of </w:t>
      </w:r>
      <w:proofErr w:type="spellStart"/>
      <w:r>
        <w:rPr>
          <w:sz w:val="16"/>
          <w:szCs w:val="16"/>
        </w:rPr>
        <w:t>Tanerélle</w:t>
      </w:r>
      <w:proofErr w:type="spellEnd"/>
      <w:r>
        <w:rPr>
          <w:sz w:val="16"/>
          <w:szCs w:val="16"/>
        </w:rPr>
        <w:t xml:space="preserve"> [REMOVED] </w:t>
      </w:r>
      <w:proofErr w:type="spellStart"/>
      <w:r>
        <w:rPr>
          <w:sz w:val="16"/>
          <w:szCs w:val="16"/>
        </w:rPr>
        <w:t>Tanerélle</w:t>
      </w:r>
      <w:proofErr w:type="spellEnd"/>
      <w:r>
        <w:rPr>
          <w:sz w:val="16"/>
          <w:szCs w:val="16"/>
        </w:rPr>
        <w:t xml:space="preserve">, an independent music artist. Orin </w:t>
      </w:r>
      <w:proofErr w:type="spellStart"/>
      <w:r>
        <w:rPr>
          <w:sz w:val="16"/>
          <w:szCs w:val="16"/>
        </w:rPr>
        <w:t>Fleurimont</w:t>
      </w:r>
      <w:proofErr w:type="spellEnd"/>
      <w:r>
        <w:rPr>
          <w:sz w:val="16"/>
          <w:szCs w:val="16"/>
        </w:rPr>
        <w:t xml:space="preserve"> The importance of direct-to-consumer offerings for music artists has never been more evident. </w:t>
      </w:r>
      <w:r>
        <w:rPr>
          <w:u w:val="single"/>
        </w:rPr>
        <w:t>In recent years, streaming and social-media algorithms have soured artists' attitudes toward earning royalties and trying to make a living doing what they love: Chasing pennies on saturated digital platforms can be draining, and streaming payouts constantly disappoint</w:t>
      </w:r>
      <w:r>
        <w:rPr>
          <w:sz w:val="16"/>
          <w:szCs w:val="16"/>
        </w:rPr>
        <w:t xml:space="preserve">. Since the early days of the COVID-19 pandemic, when touring halted, cutting a significant amount of musicians' revenue, independent and signed artists alike have desperately sought new ways to monetize their work and connect with their supporters. This is where Web3 came in. </w:t>
      </w:r>
      <w:r w:rsidRPr="00E93329">
        <w:rPr>
          <w:rFonts w:eastAsia="Calibri"/>
          <w:b/>
          <w:highlight w:val="cyan"/>
          <w:u w:val="single"/>
        </w:rPr>
        <w:t>Web3 is a decentralized internet powered by blockchain technology</w:t>
      </w:r>
      <w:r>
        <w:rPr>
          <w:rFonts w:eastAsia="Calibri"/>
          <w:b/>
          <w:u w:val="single"/>
        </w:rPr>
        <w:t xml:space="preserve">, </w:t>
      </w:r>
      <w:r w:rsidRPr="00E93329">
        <w:rPr>
          <w:rFonts w:eastAsia="Calibri"/>
          <w:b/>
          <w:highlight w:val="cyan"/>
          <w:u w:val="single"/>
        </w:rPr>
        <w:t>offering</w:t>
      </w:r>
      <w:r>
        <w:rPr>
          <w:rFonts w:eastAsia="Calibri"/>
          <w:b/>
          <w:u w:val="single"/>
        </w:rPr>
        <w:t xml:space="preserve"> music artists </w:t>
      </w:r>
      <w:r w:rsidRPr="00E93329">
        <w:rPr>
          <w:rFonts w:eastAsia="Calibri"/>
          <w:b/>
          <w:highlight w:val="cyan"/>
          <w:u w:val="single"/>
        </w:rPr>
        <w:t>direct</w:t>
      </w:r>
      <w:r>
        <w:rPr>
          <w:rFonts w:eastAsia="Calibri"/>
          <w:b/>
          <w:u w:val="single"/>
        </w:rPr>
        <w:t xml:space="preserve"> and transparent </w:t>
      </w:r>
      <w:r w:rsidRPr="00E93329">
        <w:rPr>
          <w:rFonts w:eastAsia="Calibri"/>
          <w:b/>
          <w:highlight w:val="cyan"/>
          <w:u w:val="single"/>
        </w:rPr>
        <w:t>payments</w:t>
      </w:r>
      <w:r>
        <w:rPr>
          <w:rFonts w:eastAsia="Calibri"/>
          <w:b/>
          <w:u w:val="single"/>
        </w:rPr>
        <w:t xml:space="preserve"> via smart contracts, </w:t>
      </w:r>
      <w:r w:rsidRPr="00E93329">
        <w:rPr>
          <w:rFonts w:eastAsia="Calibri"/>
          <w:b/>
          <w:highlight w:val="cyan"/>
          <w:u w:val="single"/>
        </w:rPr>
        <w:t>increased control over</w:t>
      </w:r>
      <w:r>
        <w:rPr>
          <w:rFonts w:eastAsia="Calibri"/>
          <w:b/>
          <w:u w:val="single"/>
        </w:rPr>
        <w:t xml:space="preserve"> their creative </w:t>
      </w:r>
      <w:r w:rsidRPr="00E93329">
        <w:rPr>
          <w:rFonts w:eastAsia="Calibri"/>
          <w:b/>
          <w:highlight w:val="cyan"/>
          <w:u w:val="single"/>
        </w:rPr>
        <w:t>content and earnings</w:t>
      </w:r>
      <w:r>
        <w:rPr>
          <w:rFonts w:eastAsia="Calibri"/>
          <w:b/>
          <w:u w:val="single"/>
        </w:rPr>
        <w:t xml:space="preserve">, and </w:t>
      </w:r>
      <w:r w:rsidRPr="00E93329">
        <w:rPr>
          <w:rFonts w:eastAsia="Calibri"/>
          <w:b/>
          <w:highlight w:val="cyan"/>
          <w:u w:val="single"/>
        </w:rPr>
        <w:t>ownership of their work through nonfungible tokens</w:t>
      </w:r>
      <w:r>
        <w:rPr>
          <w:rFonts w:eastAsia="Calibri"/>
          <w:b/>
          <w:u w:val="single"/>
        </w:rPr>
        <w:t xml:space="preserve">, </w:t>
      </w:r>
      <w:r>
        <w:rPr>
          <w:sz w:val="16"/>
          <w:szCs w:val="16"/>
        </w:rPr>
        <w:t xml:space="preserve">which can be collected and enjoyed by their most loyal supporters. In </w:t>
      </w:r>
      <w:r w:rsidRPr="00E93329">
        <w:rPr>
          <w:highlight w:val="cyan"/>
          <w:u w:val="single"/>
        </w:rPr>
        <w:t>2021</w:t>
      </w:r>
      <w:r>
        <w:rPr>
          <w:u w:val="single"/>
        </w:rPr>
        <w:t xml:space="preserve"> alone, </w:t>
      </w:r>
      <w:r w:rsidRPr="00E93329">
        <w:rPr>
          <w:highlight w:val="cyan"/>
          <w:u w:val="single"/>
        </w:rPr>
        <w:t>music NFT sales generated</w:t>
      </w:r>
      <w:r>
        <w:rPr>
          <w:u w:val="single"/>
        </w:rPr>
        <w:t xml:space="preserve"> over $</w:t>
      </w:r>
      <w:r w:rsidRPr="00E93329">
        <w:rPr>
          <w:highlight w:val="cyan"/>
          <w:u w:val="single"/>
        </w:rPr>
        <w:t>83 million</w:t>
      </w:r>
      <w:r>
        <w:rPr>
          <w:u w:val="single"/>
        </w:rPr>
        <w:t xml:space="preserve"> in revenue for artists.</w:t>
      </w:r>
      <w:r>
        <w:rPr>
          <w:sz w:val="16"/>
          <w:szCs w:val="16"/>
        </w:rPr>
        <w:t xml:space="preserve"> With platforms taking miniscule fees, as low as 0%, and </w:t>
      </w:r>
      <w:r w:rsidRPr="00E93329">
        <w:rPr>
          <w:rFonts w:eastAsia="Calibri"/>
          <w:b/>
          <w:highlight w:val="cyan"/>
          <w:u w:val="single"/>
        </w:rPr>
        <w:t>intermediaries virtually nonexistent</w:t>
      </w:r>
      <w:r>
        <w:rPr>
          <w:sz w:val="16"/>
          <w:szCs w:val="16"/>
        </w:rPr>
        <w:t xml:space="preserve"> — curator fees typically don't exceed 5% — </w:t>
      </w:r>
      <w:proofErr w:type="gramStart"/>
      <w:r>
        <w:rPr>
          <w:sz w:val="16"/>
          <w:szCs w:val="16"/>
        </w:rPr>
        <w:t xml:space="preserve">the </w:t>
      </w:r>
      <w:r>
        <w:rPr>
          <w:u w:val="single"/>
        </w:rPr>
        <w:t>vast majority of</w:t>
      </w:r>
      <w:proofErr w:type="gramEnd"/>
      <w:r>
        <w:rPr>
          <w:u w:val="single"/>
        </w:rPr>
        <w:t xml:space="preserve"> revenue goes where it belongs: artists' pockets</w:t>
      </w:r>
      <w:r>
        <w:rPr>
          <w:sz w:val="16"/>
          <w:szCs w:val="16"/>
        </w:rPr>
        <w:t xml:space="preserve">. However, by summer 2022, there were signs of a decline in the Web3 landscape because of regulatory uncertainty, speculative volatility, security concerns, and the lack of real-world adoption. By November, crypto winter was in full effect. </w:t>
      </w:r>
      <w:r>
        <w:rPr>
          <w:u w:val="single"/>
        </w:rPr>
        <w:t>While the Web3 and crypto bull markets between 2020 and 2022 may never be realized again, some Web3 platforms are finding success</w:t>
      </w:r>
      <w:r>
        <w:rPr>
          <w:sz w:val="16"/>
          <w:szCs w:val="16"/>
        </w:rPr>
        <w:t xml:space="preserve"> through a tech strategy that's helping them survive and thrive during the bear market: combining Web3 experiences with Web2 interfaces. Insider spoke with top execs at the innovative digital platforms Even, </w:t>
      </w:r>
      <w:proofErr w:type="spellStart"/>
      <w:r>
        <w:rPr>
          <w:sz w:val="16"/>
          <w:szCs w:val="16"/>
        </w:rPr>
        <w:t>Sound.XYZ</w:t>
      </w:r>
      <w:proofErr w:type="spellEnd"/>
      <w:r>
        <w:rPr>
          <w:sz w:val="16"/>
          <w:szCs w:val="16"/>
        </w:rPr>
        <w:t xml:space="preserve">, and IYK about how their companies were transforming the music business by blending Web3 features and utilities with practical, familiar integrations that appeal to mainstream users. Even, which has been used by </w:t>
      </w:r>
      <w:proofErr w:type="spellStart"/>
      <w:r>
        <w:rPr>
          <w:sz w:val="16"/>
          <w:szCs w:val="16"/>
        </w:rPr>
        <w:t>Tanerélle</w:t>
      </w:r>
      <w:proofErr w:type="spellEnd"/>
      <w:r>
        <w:rPr>
          <w:sz w:val="16"/>
          <w:szCs w:val="16"/>
        </w:rPr>
        <w:t xml:space="preserve"> and other artists such as Omarion, Jidenna, and </w:t>
      </w:r>
      <w:proofErr w:type="spellStart"/>
      <w:r>
        <w:rPr>
          <w:sz w:val="16"/>
          <w:szCs w:val="16"/>
        </w:rPr>
        <w:t>LaRussell</w:t>
      </w:r>
      <w:proofErr w:type="spellEnd"/>
      <w:r>
        <w:rPr>
          <w:sz w:val="16"/>
          <w:szCs w:val="16"/>
        </w:rPr>
        <w:t xml:space="preserve">, is built on the Polygon blockchain, but its marketing, branding, and front end are entirely Web2-oriented. For example, Even uses email sign-up and allows credit-card purchases. It also uses familiar terminology throughout its platform and in marketing, </w:t>
      </w:r>
      <w:proofErr w:type="gramStart"/>
      <w:r>
        <w:rPr>
          <w:sz w:val="16"/>
          <w:szCs w:val="16"/>
        </w:rPr>
        <w:t>similar to</w:t>
      </w:r>
      <w:proofErr w:type="gramEnd"/>
      <w:r>
        <w:rPr>
          <w:sz w:val="16"/>
          <w:szCs w:val="16"/>
        </w:rPr>
        <w:t xml:space="preserve"> what one would find on traditional music platforms. This fosters a seamless onboarding experience for fans and takes the burden off artists to educate them.  The benefit of this hybrid approach is clear: In April, when much of the Web3 music space faced uncertainty, Even closed its $2.2 million seed round. </w:t>
      </w:r>
      <w:r>
        <w:rPr>
          <w:u w:val="single"/>
        </w:rPr>
        <w:t xml:space="preserve">Mag Rodriguez, the founder and CEO of Even, was determined to </w:t>
      </w:r>
      <w:r>
        <w:rPr>
          <w:rFonts w:eastAsia="Calibri"/>
          <w:b/>
          <w:u w:val="single"/>
        </w:rPr>
        <w:t>leverage</w:t>
      </w:r>
      <w:r>
        <w:rPr>
          <w:u w:val="single"/>
        </w:rPr>
        <w:t xml:space="preserve"> Web2 and </w:t>
      </w:r>
      <w:r w:rsidRPr="00E93329">
        <w:rPr>
          <w:rFonts w:eastAsia="Calibri"/>
          <w:b/>
          <w:highlight w:val="cyan"/>
          <w:u w:val="single"/>
        </w:rPr>
        <w:t>Web3 technologies</w:t>
      </w:r>
      <w:r>
        <w:rPr>
          <w:rFonts w:eastAsia="Calibri"/>
          <w:b/>
          <w:u w:val="single"/>
        </w:rPr>
        <w:t xml:space="preserve"> to </w:t>
      </w:r>
      <w:r w:rsidRPr="00E93329">
        <w:rPr>
          <w:rFonts w:eastAsia="Calibri"/>
          <w:b/>
          <w:highlight w:val="cyan"/>
          <w:u w:val="single"/>
        </w:rPr>
        <w:t>empower artists</w:t>
      </w:r>
      <w:r w:rsidRPr="00E93329">
        <w:rPr>
          <w:highlight w:val="cyan"/>
          <w:u w:val="single"/>
        </w:rPr>
        <w:t xml:space="preserve"> — </w:t>
      </w:r>
      <w:r w:rsidRPr="00E93329">
        <w:rPr>
          <w:rFonts w:eastAsia="Calibri"/>
          <w:b/>
          <w:highlight w:val="cyan"/>
          <w:u w:val="single"/>
        </w:rPr>
        <w:t>especially Black and brown musicians</w:t>
      </w:r>
      <w:r>
        <w:rPr>
          <w:u w:val="single"/>
        </w:rPr>
        <w:t>, who often bear the brunt of exploitation in the music industry</w:t>
      </w:r>
      <w:r>
        <w:rPr>
          <w:sz w:val="16"/>
          <w:szCs w:val="16"/>
        </w:rPr>
        <w:t xml:space="preserve"> — and streamline support from their fans.  Headshot of Mag Rodriguez [REMOVED] Mag Rodriguez, the founder and CEO of Even. Weston Rich "We believed in making it accessible and seamless for fans to engage," Rodriguez told Insider. He said that making Even "too Web3" by using a Web3 front end and obscure verbiage "would have been counterproductive," consequently deterring traditional artists and their fanbases. "We wanted to bridge the gap and welcome fans into a new era, while maintaining familiarity," he added. Web2-Web3 integrations are also expected to introduce a new monetization model, which the Grammy Award-winning artist and songwriter Eric Bellinger said was long overdue in the music industry. "This is going to start a wave of business owners and even consumers thinking differently," he told Insider. "</w:t>
      </w:r>
      <w:r w:rsidRPr="00E93329">
        <w:rPr>
          <w:rFonts w:eastAsia="Calibri"/>
          <w:b/>
          <w:highlight w:val="cyan"/>
          <w:u w:val="single"/>
        </w:rPr>
        <w:t>There's no longer a middleman needed to take the majority of artist revenue, and we can get paid instantly. That has never been the case."</w:t>
      </w:r>
    </w:p>
    <w:p w14:paraId="6ECC3753" w14:textId="77777777" w:rsidR="001B3E04" w:rsidRDefault="001B3E04" w:rsidP="001B3E04">
      <w:pPr>
        <w:rPr>
          <w:b/>
          <w:u w:val="single"/>
        </w:rPr>
      </w:pPr>
    </w:p>
    <w:p w14:paraId="2B736104" w14:textId="77777777" w:rsidR="001B3E04" w:rsidRDefault="001B3E04" w:rsidP="001B3E04">
      <w:pPr>
        <w:rPr>
          <w:b/>
          <w:u w:val="single"/>
        </w:rPr>
      </w:pPr>
    </w:p>
    <w:p w14:paraId="045DA5A8" w14:textId="77777777" w:rsidR="001B3E04" w:rsidRDefault="001B3E04" w:rsidP="001B3E04">
      <w:pPr>
        <w:rPr>
          <w:b/>
          <w:u w:val="single"/>
        </w:rPr>
      </w:pPr>
    </w:p>
    <w:p w14:paraId="17A8D149" w14:textId="2C90477E" w:rsidR="001B3E04" w:rsidRPr="001B3E04" w:rsidRDefault="001B3E04" w:rsidP="001B3E04">
      <w:pPr>
        <w:pStyle w:val="Heading3"/>
      </w:pPr>
      <w:r>
        <w:t>Blockchain TVA—AT: Increases Infringement</w:t>
      </w:r>
    </w:p>
    <w:p w14:paraId="42719A49" w14:textId="77777777" w:rsidR="001B3E04" w:rsidRDefault="001B3E04" w:rsidP="001B3E04"/>
    <w:p w14:paraId="1B38C846" w14:textId="77777777" w:rsidR="001B3E04" w:rsidRDefault="001B3E04" w:rsidP="001B3E04">
      <w:pPr>
        <w:pStyle w:val="Heading4"/>
      </w:pPr>
      <w:r>
        <w:t xml:space="preserve">Protecting IP from </w:t>
      </w:r>
      <w:proofErr w:type="spellStart"/>
      <w:r>
        <w:t>infringment</w:t>
      </w:r>
      <w:proofErr w:type="spellEnd"/>
      <w:r>
        <w:t xml:space="preserve"> is a core tenant of Web3 – blockchain deters plagiarism and makes it easy to prove ownership </w:t>
      </w:r>
    </w:p>
    <w:p w14:paraId="6C67F287" w14:textId="77777777" w:rsidR="001B3E04" w:rsidRDefault="001B3E04" w:rsidP="001B3E04">
      <w:r>
        <w:rPr>
          <w:rFonts w:eastAsia="Calibri"/>
        </w:rPr>
        <w:t xml:space="preserve">Sasha </w:t>
      </w:r>
      <w:proofErr w:type="spellStart"/>
      <w:r>
        <w:rPr>
          <w:rFonts w:eastAsia="Calibri"/>
          <w:b/>
          <w:sz w:val="26"/>
          <w:szCs w:val="26"/>
        </w:rPr>
        <w:t>Shilina</w:t>
      </w:r>
      <w:proofErr w:type="spellEnd"/>
      <w:r>
        <w:rPr>
          <w:rFonts w:eastAsia="Calibri"/>
          <w:b/>
          <w:sz w:val="26"/>
          <w:szCs w:val="26"/>
        </w:rPr>
        <w:t xml:space="preserve"> 24</w:t>
      </w:r>
      <w:r>
        <w:rPr>
          <w:rFonts w:eastAsia="Calibri"/>
        </w:rPr>
        <w:t xml:space="preserve">, 5/1/2024, </w:t>
      </w:r>
      <w:proofErr w:type="spellStart"/>
      <w:r>
        <w:rPr>
          <w:rFonts w:eastAsia="Calibri"/>
        </w:rPr>
        <w:t>Shilina</w:t>
      </w:r>
      <w:proofErr w:type="spellEnd"/>
      <w:r>
        <w:rPr>
          <w:rFonts w:eastAsia="Calibri"/>
        </w:rPr>
        <w:t xml:space="preserve"> has a PhD from Moscow State University and is a distributed tech analyst, they currently work at </w:t>
      </w:r>
      <w:proofErr w:type="spellStart"/>
      <w:r>
        <w:rPr>
          <w:rFonts w:eastAsia="Calibri"/>
        </w:rPr>
        <w:t>Humancode</w:t>
      </w:r>
      <w:proofErr w:type="spellEnd"/>
      <w:r>
        <w:rPr>
          <w:rFonts w:eastAsia="Calibri"/>
        </w:rPr>
        <w:t>, “How to protect intellectual property in web3”, https://cointelegraph.com/explained/how-to-protect-intellectual-property-in-web3</w:t>
      </w:r>
    </w:p>
    <w:p w14:paraId="6AD021B9" w14:textId="77777777" w:rsidR="001B3E04" w:rsidRDefault="001B3E04" w:rsidP="001B3E04">
      <w:pPr>
        <w:rPr>
          <w:u w:val="single"/>
        </w:rPr>
      </w:pPr>
      <w:r w:rsidRPr="00E93329">
        <w:rPr>
          <w:highlight w:val="cyan"/>
          <w:u w:val="single"/>
        </w:rPr>
        <w:t>Blockchain</w:t>
      </w:r>
      <w:r>
        <w:rPr>
          <w:u w:val="single"/>
        </w:rPr>
        <w:t xml:space="preserve"> ensures the integrity of data by recording transactions in a tamper-proof manner across a decentralized network, making it an </w:t>
      </w:r>
      <w:r w:rsidRPr="00E93329">
        <w:rPr>
          <w:highlight w:val="cyan"/>
          <w:u w:val="single"/>
        </w:rPr>
        <w:t>invaluable tool for protecting IP</w:t>
      </w:r>
      <w:r>
        <w:rPr>
          <w:u w:val="single"/>
        </w:rPr>
        <w:t>s</w:t>
      </w:r>
      <w:r>
        <w:rPr>
          <w:rFonts w:eastAsia="Calibri"/>
          <w:sz w:val="16"/>
          <w:szCs w:val="16"/>
        </w:rPr>
        <w:t xml:space="preserve">. Central to </w:t>
      </w:r>
      <w:r w:rsidRPr="00E93329">
        <w:rPr>
          <w:highlight w:val="cyan"/>
          <w:u w:val="single"/>
        </w:rPr>
        <w:t>Web3</w:t>
      </w:r>
      <w:r>
        <w:rPr>
          <w:rFonts w:eastAsia="Calibri"/>
          <w:sz w:val="16"/>
          <w:szCs w:val="16"/>
        </w:rPr>
        <w:t xml:space="preserve"> is blockchain technology, a decentralized ledger system </w:t>
      </w:r>
      <w:r>
        <w:rPr>
          <w:u w:val="single"/>
        </w:rPr>
        <w:t>renowned for its immutability and transparency</w:t>
      </w:r>
      <w:r>
        <w:rPr>
          <w:rFonts w:eastAsia="Calibri"/>
          <w:sz w:val="16"/>
          <w:szCs w:val="16"/>
        </w:rPr>
        <w:t xml:space="preserve">. A blockchain ledger not only </w:t>
      </w:r>
      <w:r w:rsidRPr="00E93329">
        <w:rPr>
          <w:rFonts w:eastAsia="Calibri"/>
          <w:b/>
          <w:highlight w:val="cyan"/>
          <w:u w:val="single"/>
        </w:rPr>
        <w:t>deters plagiarism and unauthorized use</w:t>
      </w:r>
      <w:r>
        <w:rPr>
          <w:rFonts w:eastAsia="Calibri"/>
          <w:b/>
          <w:u w:val="single"/>
        </w:rPr>
        <w:t xml:space="preserve"> but also </w:t>
      </w:r>
      <w:r w:rsidRPr="00E93329">
        <w:rPr>
          <w:rFonts w:eastAsia="Calibri"/>
          <w:b/>
          <w:highlight w:val="cyan"/>
          <w:u w:val="single"/>
        </w:rPr>
        <w:t>simplifies the process of proving ownership</w:t>
      </w:r>
      <w:r>
        <w:rPr>
          <w:rFonts w:eastAsia="Calibri"/>
          <w:b/>
          <w:u w:val="single"/>
        </w:rPr>
        <w:t xml:space="preserve"> in legal disputes</w:t>
      </w:r>
      <w:r>
        <w:rPr>
          <w:rFonts w:eastAsia="Calibri"/>
          <w:sz w:val="16"/>
          <w:szCs w:val="16"/>
        </w:rPr>
        <w:t xml:space="preserve">. For example, through blockchain, creators can timestamp their work, creating </w:t>
      </w:r>
      <w:proofErr w:type="gramStart"/>
      <w:r>
        <w:rPr>
          <w:rFonts w:eastAsia="Calibri"/>
          <w:sz w:val="16"/>
          <w:szCs w:val="16"/>
        </w:rPr>
        <w:t>an immutable</w:t>
      </w:r>
      <w:proofErr w:type="gramEnd"/>
      <w:r>
        <w:rPr>
          <w:rFonts w:eastAsia="Calibri"/>
          <w:sz w:val="16"/>
          <w:szCs w:val="16"/>
        </w:rPr>
        <w:t xml:space="preserve"> proof of authorship and ownership. As for blockchain-based IP solutions, proof-of-existence projects timestamp documents on-chain, </w:t>
      </w:r>
      <w:proofErr w:type="spellStart"/>
      <w:r>
        <w:rPr>
          <w:rFonts w:eastAsia="Calibri"/>
          <w:sz w:val="16"/>
          <w:szCs w:val="16"/>
        </w:rPr>
        <w:t>OriginStamp</w:t>
      </w:r>
      <w:proofErr w:type="spellEnd"/>
      <w:r>
        <w:rPr>
          <w:rFonts w:eastAsia="Calibri"/>
          <w:sz w:val="16"/>
          <w:szCs w:val="16"/>
        </w:rPr>
        <w:t xml:space="preserve"> adds artificial intelligence (AI) analysis for authenticity, and IP strategy software (</w:t>
      </w:r>
      <w:proofErr w:type="spellStart"/>
      <w:r>
        <w:rPr>
          <w:rFonts w:eastAsia="Calibri"/>
          <w:sz w:val="16"/>
          <w:szCs w:val="16"/>
        </w:rPr>
        <w:t>IPwe</w:t>
      </w:r>
      <w:proofErr w:type="spellEnd"/>
      <w:r>
        <w:rPr>
          <w:rFonts w:eastAsia="Calibri"/>
          <w:sz w:val="16"/>
          <w:szCs w:val="16"/>
        </w:rPr>
        <w:t xml:space="preserve">) offers a blockchain-based patent registry, revolutionizing patent management in the blockchain era. … Leveraging blockchain capabilities, </w:t>
      </w:r>
      <w:r>
        <w:rPr>
          <w:u w:val="single"/>
        </w:rPr>
        <w:t xml:space="preserve">smart contracts </w:t>
      </w:r>
      <w:r w:rsidRPr="00E93329">
        <w:rPr>
          <w:highlight w:val="cyan"/>
          <w:u w:val="single"/>
        </w:rPr>
        <w:t>enable automated enforcement of IP rights,</w:t>
      </w:r>
      <w:r>
        <w:rPr>
          <w:u w:val="single"/>
        </w:rPr>
        <w:t xml:space="preserve"> revolutionizing the way creators manage their IPs. </w:t>
      </w:r>
      <w:r>
        <w:rPr>
          <w:rFonts w:eastAsia="Calibri"/>
          <w:sz w:val="16"/>
          <w:szCs w:val="16"/>
        </w:rPr>
        <w:t xml:space="preserve">Complementing blockchain technology are smart contracts, self-executing contracts with predefined terms and conditions written in code. Through smart contracts, creators can specify how their work can be used, ensuring that royalties are automatically distributed whenever their content is accessed or shared.  </w:t>
      </w:r>
      <w:r>
        <w:rPr>
          <w:u w:val="single"/>
        </w:rPr>
        <w:t xml:space="preserve">This automated IP enforcement not only streamlines licensing processes and </w:t>
      </w:r>
      <w:r w:rsidRPr="00E93329">
        <w:rPr>
          <w:highlight w:val="cyan"/>
          <w:u w:val="single"/>
        </w:rPr>
        <w:t>eliminates</w:t>
      </w:r>
      <w:r>
        <w:rPr>
          <w:u w:val="single"/>
        </w:rPr>
        <w:t xml:space="preserve"> the </w:t>
      </w:r>
      <w:r w:rsidRPr="00E93329">
        <w:rPr>
          <w:highlight w:val="cyan"/>
          <w:u w:val="single"/>
        </w:rPr>
        <w:t>need for intermediaries</w:t>
      </w:r>
      <w:r>
        <w:rPr>
          <w:u w:val="single"/>
        </w:rPr>
        <w:t xml:space="preserve"> but also </w:t>
      </w:r>
      <w:r w:rsidRPr="00E93329">
        <w:rPr>
          <w:rFonts w:eastAsia="Calibri"/>
          <w:b/>
          <w:highlight w:val="cyan"/>
          <w:u w:val="single"/>
        </w:rPr>
        <w:t>reduces the risk of infringement</w:t>
      </w:r>
      <w:r>
        <w:rPr>
          <w:rFonts w:eastAsia="Calibri"/>
          <w:sz w:val="16"/>
          <w:szCs w:val="16"/>
        </w:rPr>
        <w:t xml:space="preserve">, providing creators with greater peace of mind and control over their creations. Mainly, </w:t>
      </w:r>
      <w:r>
        <w:rPr>
          <w:u w:val="single"/>
        </w:rPr>
        <w:t>smart contract development for IP rights represents a significant advancement in how we manage, protect and monetize creative works and innovations</w:t>
      </w:r>
      <w:r>
        <w:rPr>
          <w:rFonts w:eastAsia="Calibri"/>
          <w:sz w:val="16"/>
          <w:szCs w:val="16"/>
        </w:rPr>
        <w:t xml:space="preserve">. Tools like </w:t>
      </w:r>
      <w:proofErr w:type="spellStart"/>
      <w:r>
        <w:rPr>
          <w:rFonts w:eastAsia="Calibri"/>
          <w:sz w:val="16"/>
          <w:szCs w:val="16"/>
        </w:rPr>
        <w:t>OpenLaw</w:t>
      </w:r>
      <w:proofErr w:type="spellEnd"/>
      <w:r>
        <w:rPr>
          <w:rFonts w:eastAsia="Calibri"/>
          <w:sz w:val="16"/>
          <w:szCs w:val="16"/>
        </w:rPr>
        <w:t xml:space="preserve"> and </w:t>
      </w:r>
      <w:proofErr w:type="spellStart"/>
      <w:r>
        <w:rPr>
          <w:rFonts w:eastAsia="Calibri"/>
          <w:sz w:val="16"/>
          <w:szCs w:val="16"/>
        </w:rPr>
        <w:t>InvArch</w:t>
      </w:r>
      <w:proofErr w:type="spellEnd"/>
      <w:r>
        <w:rPr>
          <w:rFonts w:eastAsia="Calibri"/>
          <w:sz w:val="16"/>
          <w:szCs w:val="16"/>
        </w:rPr>
        <w:t xml:space="preserve"> simplify legal agreements by enabling users to compose them as smart contracts, streamlining the contract creation process. … Protecting IPs in Web3 requires a combination of proactive registration, encryption, vigilant monitoring and the use of advanced tools and platforms. </w:t>
      </w:r>
      <w:r>
        <w:rPr>
          <w:u w:val="single"/>
        </w:rPr>
        <w:t xml:space="preserve">One foundational strategy is registering IPs on a blockchain, which provides a tamper-proof and verifiable record of ownership and timestamps. </w:t>
      </w:r>
      <w:r>
        <w:rPr>
          <w:rFonts w:eastAsia="Calibri"/>
          <w:sz w:val="16"/>
          <w:szCs w:val="16"/>
        </w:rPr>
        <w:t xml:space="preserve">Utilizing </w:t>
      </w:r>
      <w:r w:rsidRPr="00E93329">
        <w:rPr>
          <w:highlight w:val="cyan"/>
          <w:u w:val="single"/>
        </w:rPr>
        <w:t>blockchain-based IP registries</w:t>
      </w:r>
      <w:r>
        <w:rPr>
          <w:u w:val="single"/>
        </w:rPr>
        <w:t xml:space="preserve">, creators can </w:t>
      </w:r>
      <w:r w:rsidRPr="00E93329">
        <w:rPr>
          <w:highlight w:val="cyan"/>
          <w:u w:val="single"/>
        </w:rPr>
        <w:t xml:space="preserve">establish </w:t>
      </w:r>
      <w:r w:rsidRPr="00E93329">
        <w:rPr>
          <w:rFonts w:eastAsia="Calibri"/>
          <w:b/>
          <w:highlight w:val="cyan"/>
          <w:u w:val="single"/>
        </w:rPr>
        <w:t>a strong foundation for</w:t>
      </w:r>
      <w:r>
        <w:rPr>
          <w:rFonts w:eastAsia="Calibri"/>
          <w:b/>
          <w:u w:val="single"/>
        </w:rPr>
        <w:t xml:space="preserve"> </w:t>
      </w:r>
      <w:r w:rsidRPr="00E93329">
        <w:rPr>
          <w:rFonts w:eastAsia="Calibri"/>
          <w:b/>
          <w:highlight w:val="cyan"/>
          <w:u w:val="single"/>
        </w:rPr>
        <w:t>defending</w:t>
      </w:r>
      <w:r>
        <w:rPr>
          <w:rFonts w:eastAsia="Calibri"/>
          <w:b/>
          <w:u w:val="single"/>
        </w:rPr>
        <w:t xml:space="preserve"> their </w:t>
      </w:r>
      <w:r w:rsidRPr="00E93329">
        <w:rPr>
          <w:rFonts w:eastAsia="Calibri"/>
          <w:b/>
          <w:highlight w:val="cyan"/>
          <w:u w:val="single"/>
        </w:rPr>
        <w:t>rights and deterring infringement</w:t>
      </w:r>
      <w:r>
        <w:rPr>
          <w:u w:val="single"/>
        </w:rPr>
        <w:t>.</w:t>
      </w:r>
      <w:r>
        <w:rPr>
          <w:rFonts w:eastAsia="Calibri"/>
          <w:sz w:val="16"/>
          <w:szCs w:val="16"/>
        </w:rPr>
        <w:t xml:space="preserve"> In addition, blockchain cryptography for IP security is vital. Implementing encryption and watermarking techniques adds an extra layer of safety to digital assets and metadata protection in blockchain-based assets. Encryption helps prevent unauthorized access and distribution, while visible or invisible watermarks assert ownership and facilitate the identification of infringements. These measures are crucial for protecting valuable IP assets in the decentralized Web3 environment. Vigilance is also essential. Constant monitoring of IP assets across decentralized networks is necessary to track their usage and detect instances of infringement. </w:t>
      </w:r>
      <w:r>
        <w:rPr>
          <w:u w:val="single"/>
        </w:rPr>
        <w:t xml:space="preserve">Blockchain analytics tools and digital monitoring services play a vital role in this regard, </w:t>
      </w:r>
      <w:r w:rsidRPr="00E93329">
        <w:rPr>
          <w:highlight w:val="cyan"/>
          <w:u w:val="single"/>
        </w:rPr>
        <w:t>enabling creators to identify unauthorized</w:t>
      </w:r>
      <w:r>
        <w:rPr>
          <w:u w:val="single"/>
        </w:rPr>
        <w:t xml:space="preserve"> </w:t>
      </w:r>
      <w:r w:rsidRPr="00E93329">
        <w:rPr>
          <w:highlight w:val="cyan"/>
          <w:u w:val="single"/>
        </w:rPr>
        <w:t>usage</w:t>
      </w:r>
      <w:r>
        <w:rPr>
          <w:u w:val="single"/>
        </w:rPr>
        <w:t xml:space="preserve"> and </w:t>
      </w:r>
      <w:r w:rsidRPr="00E93329">
        <w:rPr>
          <w:highlight w:val="cyan"/>
          <w:u w:val="single"/>
        </w:rPr>
        <w:t>take timely action</w:t>
      </w:r>
      <w:r>
        <w:rPr>
          <w:u w:val="single"/>
        </w:rPr>
        <w:t xml:space="preserve"> to enforce their rights</w:t>
      </w:r>
      <w:r>
        <w:rPr>
          <w:rFonts w:eastAsia="Calibri"/>
          <w:sz w:val="16"/>
          <w:szCs w:val="16"/>
        </w:rPr>
        <w:t xml:space="preserve">. To further enhance IP protection, specialized platforms have emerged that leverage AI and Web3 data analysis. These platforms offer advanced features such as </w:t>
      </w:r>
      <w:r w:rsidRPr="00E93329">
        <w:rPr>
          <w:highlight w:val="cyan"/>
          <w:u w:val="single"/>
        </w:rPr>
        <w:t>automated takedown notice generation and visual recognition</w:t>
      </w:r>
      <w:r>
        <w:rPr>
          <w:u w:val="single"/>
        </w:rPr>
        <w:t xml:space="preserve"> to </w:t>
      </w:r>
      <w:r w:rsidRPr="00E93329">
        <w:rPr>
          <w:highlight w:val="cyan"/>
          <w:u w:val="single"/>
        </w:rPr>
        <w:t>pinpoint infringement violations</w:t>
      </w:r>
      <w:r>
        <w:rPr>
          <w:u w:val="single"/>
        </w:rPr>
        <w:t xml:space="preserve"> across NFT marketplaces.</w:t>
      </w:r>
    </w:p>
    <w:p w14:paraId="4DAA99A3" w14:textId="77777777" w:rsidR="001B3E04" w:rsidRDefault="001B3E04" w:rsidP="001B3E04">
      <w:pPr>
        <w:rPr>
          <w:u w:val="single"/>
        </w:rPr>
      </w:pPr>
    </w:p>
    <w:p w14:paraId="117FA177" w14:textId="77777777" w:rsidR="001B3E04" w:rsidRPr="001B3E04" w:rsidRDefault="001B3E04" w:rsidP="001B3E04"/>
    <w:p w14:paraId="59ACE75D" w14:textId="2533ABF3" w:rsidR="00C92ECA" w:rsidRDefault="00C92ECA" w:rsidP="00272AA0">
      <w:pPr>
        <w:pStyle w:val="Heading2"/>
      </w:pPr>
      <w:r>
        <w:t>Cap K</w:t>
      </w:r>
    </w:p>
    <w:p w14:paraId="55FBB557" w14:textId="7425C66E" w:rsidR="00C92ECA" w:rsidRDefault="00C92ECA" w:rsidP="00C92ECA">
      <w:pPr>
        <w:pStyle w:val="Heading3"/>
      </w:pPr>
      <w:r>
        <w:t>Mumble Rap Link---1NC</w:t>
      </w:r>
    </w:p>
    <w:p w14:paraId="1DEA2CCF" w14:textId="77777777" w:rsidR="00C92ECA" w:rsidRDefault="00C92ECA" w:rsidP="00C92ECA">
      <w:pPr>
        <w:pStyle w:val="Heading4"/>
      </w:pPr>
      <w:r>
        <w:t>Mumble rap promotes capitalism</w:t>
      </w:r>
    </w:p>
    <w:p w14:paraId="3BC5BD5E" w14:textId="77777777" w:rsidR="00C92ECA" w:rsidRPr="00FC7F91" w:rsidRDefault="00C92ECA" w:rsidP="00C92ECA">
      <w:r>
        <w:rPr>
          <w:rFonts w:eastAsiaTheme="majorEastAsia" w:cstheme="majorBidi"/>
          <w:b/>
          <w:iCs/>
          <w:sz w:val="28"/>
        </w:rPr>
        <w:t xml:space="preserve">1AC </w:t>
      </w:r>
      <w:r w:rsidRPr="00FC7F91">
        <w:rPr>
          <w:rFonts w:eastAsiaTheme="majorEastAsia" w:cstheme="majorBidi"/>
          <w:b/>
          <w:iCs/>
          <w:sz w:val="28"/>
        </w:rPr>
        <w:t>Ludlow ’21</w:t>
      </w:r>
      <w:r w:rsidRPr="00FC7F91">
        <w:t xml:space="preserve"> [Maxwell J; October; Maxwell Ludlow was a Teaching Assistant in the State University of New York. Co-taught "Transhumanist Media", and "The Image", a mixed undergraduate/graduate seminar on Black studies, gender studies, and contemporary critical theory, “Listening to Mumble Rap: Blackness and Autofiction”; https://soar.suny.edu/hand</w:t>
      </w:r>
      <w:r>
        <w:t>le/20.500.12648/11546]]</w:t>
      </w:r>
    </w:p>
    <w:p w14:paraId="2BFE9385" w14:textId="77777777" w:rsidR="00C92ECA" w:rsidRDefault="00C92ECA" w:rsidP="00C92ECA">
      <w:pPr>
        <w:rPr>
          <w:sz w:val="16"/>
        </w:rPr>
      </w:pPr>
      <w:r w:rsidRPr="00FA1514">
        <w:rPr>
          <w:sz w:val="16"/>
        </w:rPr>
        <w:t xml:space="preserve">In this introduction to his late 2020 offering, Whole Lotta Red, mumble rapper </w:t>
      </w:r>
      <w:proofErr w:type="spellStart"/>
      <w:r w:rsidRPr="00FA1514">
        <w:rPr>
          <w:sz w:val="16"/>
        </w:rPr>
        <w:t>Playboi</w:t>
      </w:r>
      <w:proofErr w:type="spellEnd"/>
      <w:r w:rsidRPr="00FA1514">
        <w:rPr>
          <w:sz w:val="16"/>
        </w:rPr>
        <w:t xml:space="preserve"> </w:t>
      </w:r>
      <w:proofErr w:type="spellStart"/>
      <w:r w:rsidRPr="00FA1514">
        <w:rPr>
          <w:sz w:val="16"/>
        </w:rPr>
        <w:t>Carti</w:t>
      </w:r>
      <w:proofErr w:type="spellEnd"/>
      <w:r w:rsidRPr="00FA1514">
        <w:rPr>
          <w:sz w:val="16"/>
        </w:rPr>
        <w:t xml:space="preserve"> seems to respond to surplus outlined earlier in the work of Fred Moten with his constant, repeated refrain of “Never too much” over a rumbling, distorted beat</w:t>
      </w:r>
      <w:r w:rsidRPr="00FA1514">
        <w:rPr>
          <w:rStyle w:val="StyleUnderline"/>
        </w:rPr>
        <w:t>. We as an audience are left to speculate, “</w:t>
      </w:r>
      <w:r w:rsidRPr="00E93329">
        <w:rPr>
          <w:rStyle w:val="StyleUnderline"/>
          <w:highlight w:val="cyan"/>
        </w:rPr>
        <w:t>what is never too much</w:t>
      </w:r>
      <w:r w:rsidRPr="00FA1514">
        <w:rPr>
          <w:rStyle w:val="StyleUnderline"/>
        </w:rPr>
        <w:t xml:space="preserve">?” </w:t>
      </w:r>
      <w:r w:rsidRPr="00E93329">
        <w:rPr>
          <w:rStyle w:val="StyleUnderline"/>
          <w:highlight w:val="cyan"/>
        </w:rPr>
        <w:t>Perhaps</w:t>
      </w:r>
      <w:r w:rsidRPr="00FA1514">
        <w:rPr>
          <w:rStyle w:val="StyleUnderline"/>
        </w:rPr>
        <w:t xml:space="preserve"> this refers to </w:t>
      </w:r>
      <w:proofErr w:type="gramStart"/>
      <w:r w:rsidRPr="00E93329">
        <w:rPr>
          <w:rStyle w:val="StyleUnderline"/>
          <w:highlight w:val="cyan"/>
        </w:rPr>
        <w:t>bling</w:t>
      </w:r>
      <w:proofErr w:type="gramEnd"/>
      <w:r w:rsidRPr="00FA1514">
        <w:rPr>
          <w:rStyle w:val="StyleUnderline"/>
        </w:rPr>
        <w:t xml:space="preserve">, the </w:t>
      </w:r>
      <w:r w:rsidRPr="00E93329">
        <w:rPr>
          <w:rStyle w:val="StyleUnderline"/>
          <w:highlight w:val="cyan"/>
        </w:rPr>
        <w:t>unending desire for material gains</w:t>
      </w:r>
      <w:r w:rsidRPr="00FA1514">
        <w:rPr>
          <w:rStyle w:val="StyleUnderline"/>
        </w:rPr>
        <w:t xml:space="preserve"> that has </w:t>
      </w:r>
      <w:r w:rsidRPr="00E93329">
        <w:rPr>
          <w:rStyle w:val="StyleUnderline"/>
          <w:highlight w:val="cyan"/>
        </w:rPr>
        <w:t>become synonymous with hip</w:t>
      </w:r>
      <w:r w:rsidRPr="00FA1514">
        <w:rPr>
          <w:rStyle w:val="StyleUnderline"/>
        </w:rPr>
        <w:t xml:space="preserve"> </w:t>
      </w:r>
      <w:r w:rsidRPr="00E93329">
        <w:rPr>
          <w:rStyle w:val="StyleUnderline"/>
          <w:highlight w:val="cyan"/>
        </w:rPr>
        <w:t>hop</w:t>
      </w:r>
      <w:r w:rsidRPr="00FA1514">
        <w:rPr>
          <w:rStyle w:val="StyleUnderline"/>
        </w:rPr>
        <w:t xml:space="preserve">. In the </w:t>
      </w:r>
      <w:r w:rsidRPr="00E93329">
        <w:rPr>
          <w:rStyle w:val="StyleUnderline"/>
          <w:highlight w:val="cyan"/>
        </w:rPr>
        <w:t xml:space="preserve">music of </w:t>
      </w:r>
      <w:proofErr w:type="spellStart"/>
      <w:r w:rsidRPr="00E93329">
        <w:rPr>
          <w:rStyle w:val="StyleUnderline"/>
          <w:highlight w:val="cyan"/>
        </w:rPr>
        <w:t>Carti</w:t>
      </w:r>
      <w:proofErr w:type="spellEnd"/>
      <w:r w:rsidRPr="00FA1514">
        <w:rPr>
          <w:rStyle w:val="StyleUnderline"/>
        </w:rPr>
        <w:t xml:space="preserve"> and his peers, there is </w:t>
      </w:r>
      <w:r w:rsidRPr="00E93329">
        <w:rPr>
          <w:rStyle w:val="StyleUnderline"/>
          <w:highlight w:val="cyan"/>
        </w:rPr>
        <w:t>never too much material</w:t>
      </w:r>
      <w:r w:rsidRPr="00FA1514">
        <w:rPr>
          <w:rStyle w:val="StyleUnderline"/>
        </w:rPr>
        <w:t xml:space="preserve"> value, but there is also never too much affective value. To </w:t>
      </w:r>
      <w:r w:rsidRPr="00E93329">
        <w:rPr>
          <w:rStyle w:val="StyleUnderline"/>
          <w:highlight w:val="cyan"/>
        </w:rPr>
        <w:t>quote</w:t>
      </w:r>
      <w:r w:rsidRPr="00FA1514">
        <w:rPr>
          <w:rStyle w:val="StyleUnderline"/>
        </w:rPr>
        <w:t xml:space="preserve"> another of his peers, </w:t>
      </w:r>
      <w:r w:rsidRPr="00E93329">
        <w:rPr>
          <w:rStyle w:val="StyleUnderline"/>
          <w:highlight w:val="cyan"/>
        </w:rPr>
        <w:t>Lil Uzi</w:t>
      </w:r>
      <w:r w:rsidRPr="00FA1514">
        <w:rPr>
          <w:rStyle w:val="StyleUnderline"/>
        </w:rPr>
        <w:t xml:space="preserve"> Vert, “</w:t>
      </w:r>
      <w:r w:rsidRPr="00E93329">
        <w:rPr>
          <w:rStyle w:val="StyleUnderline"/>
          <w:highlight w:val="cyan"/>
        </w:rPr>
        <w:t>money</w:t>
      </w:r>
      <w:r w:rsidRPr="00FA1514">
        <w:rPr>
          <w:rStyle w:val="StyleUnderline"/>
        </w:rPr>
        <w:t xml:space="preserve"> got </w:t>
      </w:r>
      <w:r w:rsidRPr="00E93329">
        <w:rPr>
          <w:rStyle w:val="StyleUnderline"/>
          <w:highlight w:val="cyan"/>
        </w:rPr>
        <w:t>longer</w:t>
      </w:r>
      <w:r w:rsidRPr="00FA1514">
        <w:rPr>
          <w:rStyle w:val="StyleUnderline"/>
        </w:rPr>
        <w:t xml:space="preserve">, speaker got louder, car got faster,” in this </w:t>
      </w:r>
      <w:r w:rsidRPr="00E93329">
        <w:rPr>
          <w:rStyle w:val="StyleUnderline"/>
          <w:highlight w:val="cyan"/>
        </w:rPr>
        <w:t>world they’re crafting</w:t>
      </w:r>
      <w:r w:rsidRPr="00FA1514">
        <w:rPr>
          <w:rStyle w:val="StyleUnderline"/>
        </w:rPr>
        <w:t xml:space="preserve">, there is </w:t>
      </w:r>
      <w:r w:rsidRPr="00E93329">
        <w:rPr>
          <w:rStyle w:val="StyleUnderline"/>
          <w:highlight w:val="cyan"/>
        </w:rPr>
        <w:t>never too much money</w:t>
      </w:r>
      <w:r w:rsidRPr="00FA1514">
        <w:rPr>
          <w:rStyle w:val="StyleUnderline"/>
        </w:rPr>
        <w:t xml:space="preserve">, there is never too much </w:t>
      </w:r>
      <w:r w:rsidRPr="00E93329">
        <w:rPr>
          <w:rStyle w:val="StyleUnderline"/>
          <w:highlight w:val="cyan"/>
        </w:rPr>
        <w:t>volume</w:t>
      </w:r>
      <w:r w:rsidRPr="00FA1514">
        <w:rPr>
          <w:rStyle w:val="StyleUnderline"/>
        </w:rPr>
        <w:t xml:space="preserve">, never too much </w:t>
      </w:r>
      <w:r w:rsidRPr="00E93329">
        <w:rPr>
          <w:rStyle w:val="StyleUnderline"/>
          <w:highlight w:val="cyan"/>
        </w:rPr>
        <w:t>speed</w:t>
      </w:r>
      <w:r w:rsidRPr="00FA1514">
        <w:rPr>
          <w:rStyle w:val="StyleUnderline"/>
        </w:rPr>
        <w:t xml:space="preserve">, never too much sexual </w:t>
      </w:r>
      <w:r w:rsidRPr="00E93329">
        <w:rPr>
          <w:rStyle w:val="StyleUnderline"/>
          <w:highlight w:val="cyan"/>
        </w:rPr>
        <w:t>arousal</w:t>
      </w:r>
      <w:r w:rsidRPr="00FA1514">
        <w:rPr>
          <w:rStyle w:val="StyleUnderline"/>
        </w:rPr>
        <w:t xml:space="preserve">, never too much </w:t>
      </w:r>
      <w:r w:rsidRPr="00E93329">
        <w:rPr>
          <w:rStyle w:val="StyleUnderline"/>
          <w:highlight w:val="cyan"/>
        </w:rPr>
        <w:t>intoxication</w:t>
      </w:r>
      <w:r w:rsidRPr="00FA1514">
        <w:rPr>
          <w:rStyle w:val="StyleUnderline"/>
        </w:rPr>
        <w:t xml:space="preserve">. </w:t>
      </w:r>
      <w:proofErr w:type="spellStart"/>
      <w:r w:rsidRPr="00FA1514">
        <w:rPr>
          <w:sz w:val="16"/>
        </w:rPr>
        <w:t>Shoota</w:t>
      </w:r>
      <w:proofErr w:type="spellEnd"/>
      <w:r w:rsidRPr="00FA1514">
        <w:rPr>
          <w:sz w:val="16"/>
        </w:rPr>
        <w:t xml:space="preserve"> begins with a lone muted synthetic keyboard, slightly touched in reverb. The texture is </w:t>
      </w:r>
      <w:proofErr w:type="spellStart"/>
      <w:r w:rsidRPr="00FA1514">
        <w:rPr>
          <w:sz w:val="16"/>
        </w:rPr>
        <w:t>familar</w:t>
      </w:r>
      <w:proofErr w:type="spellEnd"/>
      <w:r w:rsidRPr="00FA1514">
        <w:rPr>
          <w:sz w:val="16"/>
        </w:rPr>
        <w:t xml:space="preserve"> but foreign, more resembling a dinky Casio patch than an immaculate recorded Steinway. The descending piano figure repeats twice before Philly’s Lil Uzi Vert enters the stage, warming up his voice like a supercar revving its engine. The performance requires preparation. As Uzi croons “</w:t>
      </w:r>
      <w:proofErr w:type="spellStart"/>
      <w:r w:rsidRPr="00FA1514">
        <w:rPr>
          <w:sz w:val="16"/>
        </w:rPr>
        <w:t>Nooow</w:t>
      </w:r>
      <w:proofErr w:type="spellEnd"/>
      <w:r w:rsidRPr="00FA1514">
        <w:rPr>
          <w:sz w:val="16"/>
        </w:rPr>
        <w:t xml:space="preserve"> is my time,” pizzicato strings dance forwards and backwards, creating a Bacon-</w:t>
      </w:r>
      <w:proofErr w:type="spellStart"/>
      <w:r w:rsidRPr="00FA1514">
        <w:rPr>
          <w:sz w:val="16"/>
        </w:rPr>
        <w:t>eqse</w:t>
      </w:r>
      <w:proofErr w:type="spellEnd"/>
      <w:r w:rsidRPr="00FA1514">
        <w:rPr>
          <w:sz w:val="16"/>
        </w:rPr>
        <w:t xml:space="preserve"> portrait of a deranged mechanical orchestra of digital automatons playing in tandem. The sound reminds me of confetti or an explosion of fireworks; prismatic and celebratory, a flurry of vivid color. The texture disappears as soon as it comes, leaving us back with the sole keyboard texture, filling an imaginary stadium or auditorium. Uzi’s voice enters again, in the form of an overdubbed </w:t>
      </w:r>
      <w:proofErr w:type="spellStart"/>
      <w:r w:rsidRPr="00FA1514">
        <w:rPr>
          <w:sz w:val="16"/>
        </w:rPr>
        <w:t>Maaly</w:t>
      </w:r>
      <w:proofErr w:type="spellEnd"/>
      <w:r w:rsidRPr="00FA1514">
        <w:rPr>
          <w:sz w:val="16"/>
        </w:rPr>
        <w:t xml:space="preserve"> Raw’s producer tag, the pitched up and playful “That-that-that-that-that-that be </w:t>
      </w:r>
      <w:proofErr w:type="spellStart"/>
      <w:r w:rsidRPr="00FA1514">
        <w:rPr>
          <w:sz w:val="16"/>
        </w:rPr>
        <w:t>Maaly</w:t>
      </w:r>
      <w:proofErr w:type="spellEnd"/>
      <w:r w:rsidRPr="00FA1514">
        <w:rPr>
          <w:sz w:val="16"/>
        </w:rPr>
        <w:t xml:space="preserve"> Raw '' that bounces around from left to right the speaker. A producer tag is like the opening credits to their film. The most successful trap producers are known by their tags alone, their tags are greeted with roars of excitement at festivals and in clubs. They become a part of the song’s lyrics. Another key role of the producer tag is to signal where the drop of a trap production is. Often, trap songs begin with a </w:t>
      </w:r>
      <w:proofErr w:type="spellStart"/>
      <w:r w:rsidRPr="00FA1514">
        <w:rPr>
          <w:sz w:val="16"/>
        </w:rPr>
        <w:t>drumless</w:t>
      </w:r>
      <w:proofErr w:type="spellEnd"/>
      <w:r w:rsidRPr="00FA1514">
        <w:rPr>
          <w:sz w:val="16"/>
        </w:rPr>
        <w:t xml:space="preserve"> sample or composition, until the producer tag appears often in the first few seconds of the beat with the arrival of an 808 bass and digitally sequenced hi-hats, snares, cymbal, and additional synth textures. This moment where the 808 comes in and fills out the rumbling low-end of a song is called the drop. The distortion of an 808 is overbearing, raw noise, a low pervasive rumble that becomes the defining feature of a space. High volumes and large speakers are essential for these invocations into sonic space, this ritual sonic intoxication that envelops one’s body. The rumbles are inescapable in a club, a car, a studio, or a pair of headphones. Trap music creates and claims space, its potent low frequencies are expansive. They push through thin apartment walls, bound through the doors of busy nightclubs, and pour out of Ubers parked at red lights. My encounters with these 808s fill me with deep pleasure, both affective and historical. The rich resonances vibrate my body like a massage: they rattle the seats of my car and </w:t>
      </w:r>
      <w:proofErr w:type="gramStart"/>
      <w:r w:rsidRPr="00FA1514">
        <w:rPr>
          <w:sz w:val="16"/>
        </w:rPr>
        <w:t>close up</w:t>
      </w:r>
      <w:proofErr w:type="gramEnd"/>
      <w:r w:rsidRPr="00FA1514">
        <w:rPr>
          <w:sz w:val="16"/>
        </w:rPr>
        <w:t xml:space="preserve"> my throat. The 808 is heard as it is felt, it shakes the body. </w:t>
      </w:r>
    </w:p>
    <w:p w14:paraId="24FBF3F0" w14:textId="31C7E9AC" w:rsidR="00C92ECA" w:rsidRDefault="00C92ECA" w:rsidP="00C92ECA">
      <w:pPr>
        <w:pStyle w:val="Heading3"/>
      </w:pPr>
      <w:r>
        <w:t>Hip Hop Link---2NC</w:t>
      </w:r>
    </w:p>
    <w:p w14:paraId="69609F29" w14:textId="77777777" w:rsidR="00C92ECA" w:rsidRDefault="00C92ECA" w:rsidP="00C92ECA">
      <w:pPr>
        <w:pStyle w:val="Heading4"/>
      </w:pPr>
      <w:r>
        <w:t>Hip-hop has been corrupted by capitalism</w:t>
      </w:r>
    </w:p>
    <w:p w14:paraId="3AC6D5E4" w14:textId="77777777" w:rsidR="00C92ECA" w:rsidRPr="007D146B" w:rsidRDefault="00C92ECA" w:rsidP="00C92ECA">
      <w:r>
        <w:t xml:space="preserve">Rachel K. </w:t>
      </w:r>
      <w:r w:rsidRPr="00BE0629">
        <w:rPr>
          <w:b/>
          <w:sz w:val="26"/>
          <w:szCs w:val="26"/>
        </w:rPr>
        <w:t>Quick 11</w:t>
      </w:r>
      <w:r>
        <w:t xml:space="preserve">, Quick has a </w:t>
      </w:r>
      <w:proofErr w:type="spellStart"/>
      <w:r>
        <w:t>masters</w:t>
      </w:r>
      <w:proofErr w:type="spellEnd"/>
      <w:r>
        <w:t xml:space="preserve"> degree from the University of Missouri, “THE CULTURAL COMMODIFICATION OF IDENTITY: HIP-HOP AUTHENTICITY </w:t>
      </w:r>
      <w:proofErr w:type="gramStart"/>
      <w:r>
        <w:t xml:space="preserve">“ </w:t>
      </w:r>
      <w:proofErr w:type="spellStart"/>
      <w:r>
        <w:t>Masters</w:t>
      </w:r>
      <w:proofErr w:type="spellEnd"/>
      <w:proofErr w:type="gramEnd"/>
      <w:r>
        <w:t xml:space="preserve"> thesis at University of Missouri, May 2011, https://www.proquest.com/docview/1114898348/fulltextPDF/63BAAAAA62BD477EPQ/1?accountid=14667&amp;sourcetype=Dissertations%20&amp;%20Theses </w:t>
      </w:r>
    </w:p>
    <w:p w14:paraId="7908582D" w14:textId="77777777" w:rsidR="00C92ECA" w:rsidRDefault="00C92ECA" w:rsidP="00C92ECA">
      <w:r w:rsidRPr="007D146B">
        <w:rPr>
          <w:sz w:val="16"/>
        </w:rPr>
        <w:t xml:space="preserve">Hip-hop made it comfortable for me to express my narrative about being a dark-skinned Black girl growing up in the heated social arena of the South, and the U.S. abroad. I would not be as willing as I am to express the sentiments I have on the current state of hip hop, as I do with this thesis on the assimilation of hip-hop culture in advertising, and hip-hop authenticity. </w:t>
      </w:r>
      <w:r w:rsidRPr="007D146B">
        <w:rPr>
          <w:rStyle w:val="StyleUnderline"/>
        </w:rPr>
        <w:t>To situate myself in this project, Rose (2008) claims that “</w:t>
      </w:r>
      <w:r w:rsidRPr="00E93329">
        <w:rPr>
          <w:rStyle w:val="StyleUnderline"/>
          <w:highlight w:val="cyan"/>
        </w:rPr>
        <w:t>the worst</w:t>
      </w:r>
      <w:r w:rsidRPr="007D146B">
        <w:rPr>
          <w:rStyle w:val="StyleUnderline"/>
        </w:rPr>
        <w:t xml:space="preserve"> of what </w:t>
      </w:r>
      <w:r w:rsidRPr="00E93329">
        <w:rPr>
          <w:rStyle w:val="StyleUnderline"/>
          <w:highlight w:val="cyan"/>
        </w:rPr>
        <w:t>we find in</w:t>
      </w:r>
      <w:r w:rsidRPr="007D146B">
        <w:rPr>
          <w:rStyle w:val="StyleUnderline"/>
        </w:rPr>
        <w:t xml:space="preserve"> the [</w:t>
      </w:r>
      <w:r w:rsidRPr="00E93329">
        <w:rPr>
          <w:rStyle w:val="StyleUnderline"/>
          <w:highlight w:val="cyan"/>
        </w:rPr>
        <w:t>hip-hop</w:t>
      </w:r>
      <w:r w:rsidRPr="007D146B">
        <w:rPr>
          <w:rStyle w:val="StyleUnderline"/>
        </w:rPr>
        <w:t xml:space="preserve">] music and imagery is </w:t>
      </w:r>
      <w:r w:rsidRPr="00E93329">
        <w:rPr>
          <w:rStyle w:val="StyleUnderline"/>
          <w:highlight w:val="cyan"/>
        </w:rPr>
        <w:t xml:space="preserve">commercially promoted, </w:t>
      </w:r>
      <w:r w:rsidRPr="007D146B">
        <w:rPr>
          <w:rStyle w:val="StyleUnderline"/>
        </w:rPr>
        <w:t xml:space="preserve">encouraged, produced, </w:t>
      </w:r>
      <w:r w:rsidRPr="00E93329">
        <w:rPr>
          <w:rStyle w:val="StyleUnderline"/>
          <w:highlight w:val="cyan"/>
        </w:rPr>
        <w:t>and distributed by</w:t>
      </w:r>
      <w:r w:rsidRPr="007D146B">
        <w:rPr>
          <w:rStyle w:val="StyleUnderline"/>
        </w:rPr>
        <w:t xml:space="preserve"> major 2 </w:t>
      </w:r>
      <w:r w:rsidRPr="00E93329">
        <w:rPr>
          <w:rStyle w:val="StyleUnderline"/>
          <w:highlight w:val="cyan"/>
        </w:rPr>
        <w:t>corporations</w:t>
      </w:r>
      <w:r w:rsidRPr="007D146B">
        <w:rPr>
          <w:rStyle w:val="StyleUnderline"/>
        </w:rPr>
        <w:t>” (p. 77).</w:t>
      </w:r>
      <w:r>
        <w:t xml:space="preserve"> </w:t>
      </w:r>
      <w:r w:rsidRPr="007D146B">
        <w:rPr>
          <w:rStyle w:val="StyleUnderline"/>
        </w:rPr>
        <w:t xml:space="preserve">The </w:t>
      </w:r>
      <w:r w:rsidRPr="00E93329">
        <w:rPr>
          <w:rStyle w:val="StyleUnderline"/>
          <w:highlight w:val="cyan"/>
        </w:rPr>
        <w:t>authenticity and</w:t>
      </w:r>
      <w:r w:rsidRPr="007D146B">
        <w:rPr>
          <w:rStyle w:val="StyleUnderline"/>
        </w:rPr>
        <w:t xml:space="preserve"> the pseudo-</w:t>
      </w:r>
      <w:r w:rsidRPr="00E93329">
        <w:rPr>
          <w:rStyle w:val="StyleUnderline"/>
          <w:highlight w:val="cyan"/>
        </w:rPr>
        <w:t>purity</w:t>
      </w:r>
      <w:r w:rsidRPr="007D146B">
        <w:rPr>
          <w:rStyle w:val="StyleUnderline"/>
        </w:rPr>
        <w:t xml:space="preserve"> of hip-hop culture </w:t>
      </w:r>
      <w:r w:rsidRPr="00E93329">
        <w:rPr>
          <w:rStyle w:val="StyleUnderline"/>
          <w:highlight w:val="cyan"/>
        </w:rPr>
        <w:t>has</w:t>
      </w:r>
      <w:r w:rsidRPr="007D146B">
        <w:rPr>
          <w:rStyle w:val="StyleUnderline"/>
        </w:rPr>
        <w:t xml:space="preserve"> already </w:t>
      </w:r>
      <w:r w:rsidRPr="00E93329">
        <w:rPr>
          <w:rStyle w:val="StyleUnderline"/>
          <w:highlight w:val="cyan"/>
        </w:rPr>
        <w:t>become tainted due to</w:t>
      </w:r>
      <w:r w:rsidRPr="007D146B">
        <w:rPr>
          <w:rStyle w:val="StyleUnderline"/>
        </w:rPr>
        <w:t xml:space="preserve"> the business of </w:t>
      </w:r>
      <w:r w:rsidRPr="00E93329">
        <w:rPr>
          <w:rStyle w:val="StyleUnderline"/>
          <w:highlight w:val="cyan"/>
        </w:rPr>
        <w:t>selling records</w:t>
      </w:r>
      <w:r w:rsidRPr="007D146B">
        <w:rPr>
          <w:rStyle w:val="StyleUnderline"/>
        </w:rPr>
        <w:t xml:space="preserve">, and the promotion of an image that </w:t>
      </w:r>
      <w:r w:rsidRPr="00E93329">
        <w:rPr>
          <w:rStyle w:val="StyleUnderline"/>
          <w:highlight w:val="cyan"/>
        </w:rPr>
        <w:t>record companies and A&amp;R representatives</w:t>
      </w:r>
      <w:r w:rsidRPr="007D146B">
        <w:rPr>
          <w:rStyle w:val="StyleUnderline"/>
        </w:rPr>
        <w:t xml:space="preserve"> want their artists to portray. Yet, there are also </w:t>
      </w:r>
      <w:r w:rsidRPr="00E93329">
        <w:rPr>
          <w:rStyle w:val="StyleUnderline"/>
          <w:highlight w:val="cyan"/>
        </w:rPr>
        <w:t>advertising marketers</w:t>
      </w:r>
      <w:r w:rsidRPr="007D146B">
        <w:rPr>
          <w:rStyle w:val="StyleUnderline"/>
        </w:rPr>
        <w:t xml:space="preserve"> that </w:t>
      </w:r>
      <w:r w:rsidRPr="00E93329">
        <w:rPr>
          <w:rStyle w:val="StyleUnderline"/>
          <w:highlight w:val="cyan"/>
        </w:rPr>
        <w:t>take</w:t>
      </w:r>
      <w:r w:rsidRPr="007D146B">
        <w:rPr>
          <w:rStyle w:val="StyleUnderline"/>
        </w:rPr>
        <w:t xml:space="preserve"> certain foundational and popular </w:t>
      </w:r>
      <w:r w:rsidRPr="00E93329">
        <w:rPr>
          <w:rStyle w:val="StyleUnderline"/>
          <w:highlight w:val="cyan"/>
        </w:rPr>
        <w:t>elements of hip-hop</w:t>
      </w:r>
      <w:r w:rsidRPr="007D146B">
        <w:rPr>
          <w:rStyle w:val="StyleUnderline"/>
        </w:rPr>
        <w:t xml:space="preserve"> culture </w:t>
      </w:r>
      <w:r w:rsidRPr="00E93329">
        <w:rPr>
          <w:rStyle w:val="StyleUnderline"/>
          <w:highlight w:val="cyan"/>
        </w:rPr>
        <w:t>and attach claims</w:t>
      </w:r>
      <w:r w:rsidRPr="007D146B">
        <w:rPr>
          <w:rStyle w:val="StyleUnderline"/>
        </w:rPr>
        <w:t xml:space="preserve"> of hip-hop culture </w:t>
      </w:r>
      <w:r w:rsidRPr="00E93329">
        <w:rPr>
          <w:rStyle w:val="StyleUnderline"/>
          <w:highlight w:val="cyan"/>
        </w:rPr>
        <w:t>to sell</w:t>
      </w:r>
      <w:r w:rsidRPr="007D146B">
        <w:rPr>
          <w:rStyle w:val="StyleUnderline"/>
        </w:rPr>
        <w:t xml:space="preserve"> their </w:t>
      </w:r>
      <w:r w:rsidRPr="00E93329">
        <w:rPr>
          <w:rStyle w:val="StyleUnderline"/>
          <w:highlight w:val="cyan"/>
        </w:rPr>
        <w:t>products</w:t>
      </w:r>
      <w:r w:rsidRPr="007D146B">
        <w:rPr>
          <w:rStyle w:val="StyleUnderline"/>
        </w:rPr>
        <w:t>, with imagery, hip-hip vernacular, and even a hip hop artist in their advertisements.</w:t>
      </w:r>
      <w:r>
        <w:t xml:space="preserve"> </w:t>
      </w:r>
      <w:r w:rsidRPr="007D146B">
        <w:rPr>
          <w:sz w:val="16"/>
        </w:rPr>
        <w:t xml:space="preserve">Though one can understand how many of these hip-hop artists </w:t>
      </w:r>
      <w:proofErr w:type="gramStart"/>
      <w:r w:rsidRPr="007D146B">
        <w:rPr>
          <w:sz w:val="16"/>
        </w:rPr>
        <w:t>have to</w:t>
      </w:r>
      <w:proofErr w:type="gramEnd"/>
      <w:r w:rsidRPr="007D146B">
        <w:rPr>
          <w:sz w:val="16"/>
        </w:rPr>
        <w:t xml:space="preserve"> pursue other ventures outside of hip-hop entertainment, due to the constraints and control performed by their music executives’ objectives of their record company, I argue that the practice of selling a culture in advertisements is inherently problematic.  </w:t>
      </w:r>
      <w:r w:rsidRPr="007D146B">
        <w:rPr>
          <w:rStyle w:val="StyleUnderline"/>
        </w:rPr>
        <w:t xml:space="preserve">I do not agree with </w:t>
      </w:r>
      <w:r w:rsidRPr="00E93329">
        <w:rPr>
          <w:rStyle w:val="StyleUnderline"/>
          <w:highlight w:val="cyan"/>
        </w:rPr>
        <w:t>the current</w:t>
      </w:r>
      <w:r w:rsidRPr="007D146B">
        <w:rPr>
          <w:rStyle w:val="StyleUnderline"/>
        </w:rPr>
        <w:t xml:space="preserve"> </w:t>
      </w:r>
      <w:r w:rsidRPr="00E93329">
        <w:rPr>
          <w:rStyle w:val="StyleUnderline"/>
          <w:highlight w:val="cyan"/>
        </w:rPr>
        <w:t>depictions of hip-hop</w:t>
      </w:r>
      <w:r w:rsidRPr="007D146B">
        <w:rPr>
          <w:rStyle w:val="StyleUnderline"/>
        </w:rPr>
        <w:t xml:space="preserve"> as a culture in the media, specifically television, because the youth of our culture is at </w:t>
      </w:r>
      <w:r w:rsidRPr="00E93329">
        <w:rPr>
          <w:rStyle w:val="StyleUnderline"/>
          <w:highlight w:val="cyan"/>
        </w:rPr>
        <w:t>risk</w:t>
      </w:r>
      <w:r w:rsidRPr="007D146B">
        <w:rPr>
          <w:rStyle w:val="StyleUnderline"/>
        </w:rPr>
        <w:t xml:space="preserve"> of a media-generated </w:t>
      </w:r>
      <w:r w:rsidRPr="00E93329">
        <w:rPr>
          <w:rStyle w:val="StyleUnderline"/>
          <w:highlight w:val="cyan"/>
        </w:rPr>
        <w:t>cultural assimilation</w:t>
      </w:r>
      <w:r w:rsidRPr="007D146B">
        <w:rPr>
          <w:rStyle w:val="StyleUnderline"/>
        </w:rPr>
        <w:t xml:space="preserve">, in which they may </w:t>
      </w:r>
      <w:r w:rsidRPr="00E93329">
        <w:rPr>
          <w:rStyle w:val="StyleUnderline"/>
          <w:highlight w:val="cyan"/>
        </w:rPr>
        <w:t>internalize</w:t>
      </w:r>
      <w:r w:rsidRPr="007D146B">
        <w:rPr>
          <w:rStyle w:val="StyleUnderline"/>
        </w:rPr>
        <w:t xml:space="preserve"> these </w:t>
      </w:r>
      <w:r w:rsidRPr="00E93329">
        <w:rPr>
          <w:rStyle w:val="StyleUnderline"/>
          <w:highlight w:val="cyan"/>
        </w:rPr>
        <w:t>falsified representations of</w:t>
      </w:r>
      <w:r w:rsidRPr="007D146B">
        <w:rPr>
          <w:rStyle w:val="StyleUnderline"/>
        </w:rPr>
        <w:t xml:space="preserve"> an authentic hip-hop </w:t>
      </w:r>
      <w:r w:rsidRPr="00E93329">
        <w:rPr>
          <w:rStyle w:val="StyleUnderline"/>
          <w:highlight w:val="cyan"/>
        </w:rPr>
        <w:t>culture based on</w:t>
      </w:r>
      <w:r w:rsidRPr="007D146B">
        <w:rPr>
          <w:rStyle w:val="StyleUnderline"/>
        </w:rPr>
        <w:t xml:space="preserve"> the </w:t>
      </w:r>
      <w:r w:rsidRPr="00E93329">
        <w:rPr>
          <w:rStyle w:val="StyleUnderline"/>
          <w:highlight w:val="cyan"/>
        </w:rPr>
        <w:t>commodification of hip-hop</w:t>
      </w:r>
      <w:r w:rsidRPr="007D146B">
        <w:rPr>
          <w:rStyle w:val="StyleUnderline"/>
        </w:rPr>
        <w:t xml:space="preserve"> culture in the media.</w:t>
      </w:r>
      <w:r>
        <w:t xml:space="preserve"> </w:t>
      </w:r>
    </w:p>
    <w:p w14:paraId="66BBE8FF" w14:textId="77777777" w:rsidR="00C92ECA" w:rsidRDefault="00C92ECA" w:rsidP="00C92ECA">
      <w:pPr>
        <w:pStyle w:val="Heading4"/>
      </w:pPr>
      <w:r>
        <w:t>Mumble rap is embedded in capitalism---artists’ focus on money disconnects from the original goal of education</w:t>
      </w:r>
    </w:p>
    <w:p w14:paraId="51E671F3" w14:textId="77777777" w:rsidR="00C92ECA" w:rsidRPr="00963BF2" w:rsidRDefault="00C92ECA" w:rsidP="00C92ECA">
      <w:proofErr w:type="spellStart"/>
      <w:r>
        <w:rPr>
          <w:rStyle w:val="Style13ptBold"/>
        </w:rPr>
        <w:t>Ellams</w:t>
      </w:r>
      <w:proofErr w:type="spellEnd"/>
      <w:r>
        <w:rPr>
          <w:rStyle w:val="Style13ptBold"/>
        </w:rPr>
        <w:t xml:space="preserve"> 17 </w:t>
      </w:r>
      <w:r w:rsidRPr="00963BF2">
        <w:t xml:space="preserve">[Inua </w:t>
      </w:r>
      <w:proofErr w:type="spellStart"/>
      <w:r w:rsidRPr="00963BF2">
        <w:t>Ellams</w:t>
      </w:r>
      <w:proofErr w:type="spellEnd"/>
      <w:r w:rsidRPr="00963BF2">
        <w:t xml:space="preserve"> i</w:t>
      </w:r>
      <w:r>
        <w:t xml:space="preserve">s a Nigerian writer and curator, </w:t>
      </w:r>
      <w:r w:rsidRPr="00963BF2">
        <w:t>cross disciplinary artist, an internationally touring performer, a poet, playwright, screenwriter, graphic artist &amp; designer</w:t>
      </w:r>
      <w:r>
        <w:t xml:space="preserve">, 5/19/17, Interview of Inua </w:t>
      </w:r>
      <w:proofErr w:type="spellStart"/>
      <w:r>
        <w:t>Ellams</w:t>
      </w:r>
      <w:proofErr w:type="spellEnd"/>
      <w:r>
        <w:t xml:space="preserve"> from District Magazine, “Inua </w:t>
      </w:r>
      <w:proofErr w:type="spellStart"/>
      <w:r>
        <w:t>Ellams</w:t>
      </w:r>
      <w:proofErr w:type="spellEnd"/>
      <w:r>
        <w:t xml:space="preserve"> on hip hop becoming corrupted by capitalism &amp; disrespect”, </w:t>
      </w:r>
      <w:hyperlink r:id="rId6" w:history="1">
        <w:r w:rsidRPr="000454DB">
          <w:rPr>
            <w:rStyle w:val="Hyperlink"/>
          </w:rPr>
          <w:t>https://districtmagazine.ie/news/inua-ellams-on-hip-hop-becoming-corrupted-by-capitalism-disrespect/</w:t>
        </w:r>
      </w:hyperlink>
      <w:r>
        <w:t>, accessed 7/17/24]</w:t>
      </w:r>
      <w:proofErr w:type="spellStart"/>
      <w:r>
        <w:t>staghi</w:t>
      </w:r>
      <w:proofErr w:type="spellEnd"/>
    </w:p>
    <w:p w14:paraId="10AE6606" w14:textId="77777777" w:rsidR="00C92ECA" w:rsidRPr="00474F08" w:rsidRDefault="00C92ECA" w:rsidP="00C92ECA">
      <w:pPr>
        <w:rPr>
          <w:u w:val="single"/>
        </w:rPr>
      </w:pPr>
      <w:r w:rsidRPr="00963BF2">
        <w:rPr>
          <w:sz w:val="16"/>
          <w:lang w:eastAsia="zh-CN"/>
        </w:rPr>
        <w:t xml:space="preserve">I’d say that power </w:t>
      </w:r>
      <w:proofErr w:type="gramStart"/>
      <w:r w:rsidRPr="00963BF2">
        <w:rPr>
          <w:sz w:val="16"/>
          <w:lang w:eastAsia="zh-CN"/>
        </w:rPr>
        <w:t>corrupts</w:t>
      </w:r>
      <w:proofErr w:type="gramEnd"/>
      <w:r w:rsidRPr="00963BF2">
        <w:rPr>
          <w:sz w:val="16"/>
          <w:lang w:eastAsia="zh-CN"/>
        </w:rPr>
        <w:t xml:space="preserve"> and absolute power corrupts absolutely. </w:t>
      </w:r>
      <w:r w:rsidRPr="00963BF2">
        <w:rPr>
          <w:rStyle w:val="StyleUnderline"/>
        </w:rPr>
        <w:t xml:space="preserve">With capitalism comes </w:t>
      </w:r>
      <w:r w:rsidRPr="00E93329">
        <w:rPr>
          <w:rStyle w:val="StyleUnderline"/>
          <w:highlight w:val="cyan"/>
        </w:rPr>
        <w:t>power and capitalism has corrupted hip hop</w:t>
      </w:r>
      <w:r w:rsidRPr="00963BF2">
        <w:rPr>
          <w:rStyle w:val="StyleUnderline"/>
        </w:rPr>
        <w:t xml:space="preserve">. </w:t>
      </w:r>
      <w:r w:rsidRPr="00963BF2">
        <w:rPr>
          <w:sz w:val="16"/>
          <w:lang w:eastAsia="zh-CN"/>
        </w:rPr>
        <w:t xml:space="preserve">That’s my answer to that question. It’s unfortunate to see what it’s become. </w:t>
      </w:r>
      <w:r w:rsidRPr="00963BF2">
        <w:rPr>
          <w:rStyle w:val="StyleUnderline"/>
        </w:rPr>
        <w:t xml:space="preserve">It’s been hard to watch how it’s veered from education to </w:t>
      </w:r>
      <w:proofErr w:type="gramStart"/>
      <w:r w:rsidRPr="00963BF2">
        <w:rPr>
          <w:rStyle w:val="StyleUnderline"/>
        </w:rPr>
        <w:t>purely</w:t>
      </w:r>
      <w:proofErr w:type="gramEnd"/>
      <w:r w:rsidRPr="00963BF2">
        <w:rPr>
          <w:rStyle w:val="StyleUnderline"/>
        </w:rPr>
        <w:t xml:space="preserve"> entertainment</w:t>
      </w:r>
      <w:r w:rsidRPr="00963BF2">
        <w:rPr>
          <w:sz w:val="16"/>
          <w:lang w:eastAsia="zh-CN"/>
        </w:rPr>
        <w:t xml:space="preserve">. I’m sort of like a purist really and I’m just not pleased with the direction that </w:t>
      </w:r>
      <w:proofErr w:type="gramStart"/>
      <w:r w:rsidRPr="00963BF2">
        <w:rPr>
          <w:sz w:val="16"/>
          <w:lang w:eastAsia="zh-CN"/>
        </w:rPr>
        <w:t>his</w:t>
      </w:r>
      <w:proofErr w:type="gramEnd"/>
      <w:r w:rsidRPr="00963BF2">
        <w:rPr>
          <w:sz w:val="16"/>
          <w:lang w:eastAsia="zh-CN"/>
        </w:rPr>
        <w:t xml:space="preserve"> gone. I think there’s still an outlier of people trying to bring it back, you know some of the people from New York, like we spoke about earlier Kendrick Lamar, and the J Cole’s of this world. Even I’d argue that Drake has something very few people have. He’s invented a lot with his time signatures and structure and narrative in ways that a lot of the mumble rappers can’t do, and </w:t>
      </w:r>
      <w:proofErr w:type="gramStart"/>
      <w:r w:rsidRPr="00963BF2">
        <w:rPr>
          <w:sz w:val="16"/>
          <w:lang w:eastAsia="zh-CN"/>
        </w:rPr>
        <w:t>really just</w:t>
      </w:r>
      <w:proofErr w:type="gramEnd"/>
      <w:r w:rsidRPr="00963BF2">
        <w:rPr>
          <w:sz w:val="16"/>
          <w:lang w:eastAsia="zh-CN"/>
        </w:rPr>
        <w:t xml:space="preserve"> don’t care actually. That’s the most important </w:t>
      </w:r>
      <w:proofErr w:type="gramStart"/>
      <w:r w:rsidRPr="00963BF2">
        <w:rPr>
          <w:sz w:val="16"/>
          <w:lang w:eastAsia="zh-CN"/>
        </w:rPr>
        <w:t>thing</w:t>
      </w:r>
      <w:proofErr w:type="gramEnd"/>
      <w:r w:rsidRPr="00963BF2">
        <w:rPr>
          <w:sz w:val="16"/>
          <w:lang w:eastAsia="zh-CN"/>
        </w:rPr>
        <w:t xml:space="preserve"> you </w:t>
      </w:r>
      <w:proofErr w:type="gramStart"/>
      <w:r w:rsidRPr="00963BF2">
        <w:rPr>
          <w:sz w:val="16"/>
          <w:lang w:eastAsia="zh-CN"/>
        </w:rPr>
        <w:t>know?</w:t>
      </w:r>
      <w:proofErr w:type="gramEnd"/>
      <w:r w:rsidRPr="00963BF2">
        <w:rPr>
          <w:sz w:val="16"/>
          <w:lang w:eastAsia="zh-CN"/>
        </w:rPr>
        <w:t xml:space="preserve"> </w:t>
      </w:r>
      <w:r w:rsidRPr="00E93329">
        <w:rPr>
          <w:rStyle w:val="Emphasis"/>
          <w:highlight w:val="cyan"/>
        </w:rPr>
        <w:t xml:space="preserve">They </w:t>
      </w:r>
      <w:r w:rsidRPr="00A113F1">
        <w:rPr>
          <w:rStyle w:val="Emphasis"/>
        </w:rPr>
        <w:t xml:space="preserve">seem to </w:t>
      </w:r>
      <w:r w:rsidRPr="00E93329">
        <w:rPr>
          <w:rStyle w:val="Emphasis"/>
          <w:highlight w:val="cyan"/>
        </w:rPr>
        <w:t xml:space="preserve">just want to make money </w:t>
      </w:r>
      <w:r w:rsidRPr="00A113F1">
        <w:rPr>
          <w:rStyle w:val="Emphasis"/>
        </w:rPr>
        <w:t>and think that it just doesn’t matter</w:t>
      </w:r>
      <w:r w:rsidRPr="00963BF2">
        <w:rPr>
          <w:rStyle w:val="StyleUnderline"/>
        </w:rPr>
        <w:t xml:space="preserve">. </w:t>
      </w:r>
      <w:r w:rsidRPr="00E93329">
        <w:rPr>
          <w:rStyle w:val="StyleUnderline"/>
          <w:highlight w:val="cyan"/>
        </w:rPr>
        <w:t>They’re disengaged</w:t>
      </w:r>
      <w:r w:rsidRPr="00963BF2">
        <w:rPr>
          <w:rStyle w:val="StyleUnderline"/>
        </w:rPr>
        <w:t>.</w:t>
      </w:r>
      <w:r w:rsidRPr="00963BF2">
        <w:rPr>
          <w:sz w:val="16"/>
          <w:lang w:eastAsia="zh-CN"/>
        </w:rPr>
        <w:t xml:space="preserve"> To me that speaks to the sort of disenchanted way lots of millennial view the world</w:t>
      </w:r>
      <w:r w:rsidRPr="00963BF2">
        <w:rPr>
          <w:rStyle w:val="StyleUnderline"/>
        </w:rPr>
        <w:t>. They don’t think about the real ramifications of their actions, they think nothing really matters and just think the world will sort itself and for me that’s tied in with politics</w:t>
      </w:r>
      <w:r w:rsidRPr="00963BF2">
        <w:rPr>
          <w:sz w:val="16"/>
          <w:lang w:eastAsia="zh-CN"/>
        </w:rPr>
        <w:t xml:space="preserve">. Hundreds of thousands of people voted against the war in Iraq and nothing happened. Young people just think there’s no point in anything because when people raise their voices and just nothing happens. </w:t>
      </w:r>
      <w:r w:rsidRPr="00963BF2">
        <w:rPr>
          <w:rStyle w:val="StyleUnderline"/>
        </w:rPr>
        <w:t xml:space="preserve">That whole attitude carries right through to artists to the point where we have </w:t>
      </w:r>
      <w:r w:rsidRPr="00E93329">
        <w:rPr>
          <w:rStyle w:val="StyleUnderline"/>
          <w:highlight w:val="cyan"/>
        </w:rPr>
        <w:t xml:space="preserve">art that doesn’t </w:t>
      </w:r>
      <w:r w:rsidRPr="00963BF2">
        <w:rPr>
          <w:rStyle w:val="StyleUnderline"/>
        </w:rPr>
        <w:t xml:space="preserve">want to say </w:t>
      </w:r>
      <w:r w:rsidRPr="00E93329">
        <w:rPr>
          <w:rStyle w:val="StyleUnderline"/>
          <w:highlight w:val="cyan"/>
        </w:rPr>
        <w:t>anything</w:t>
      </w:r>
      <w:r w:rsidRPr="00963BF2">
        <w:rPr>
          <w:rStyle w:val="StyleUnderline"/>
        </w:rPr>
        <w:t xml:space="preserve">, that’s </w:t>
      </w:r>
      <w:r w:rsidRPr="00E93329">
        <w:rPr>
          <w:rStyle w:val="StyleUnderline"/>
          <w:highlight w:val="cyan"/>
        </w:rPr>
        <w:t>disinterested</w:t>
      </w:r>
      <w:r w:rsidRPr="00963BF2">
        <w:rPr>
          <w:rStyle w:val="StyleUnderline"/>
        </w:rPr>
        <w:t xml:space="preserve">, that’s </w:t>
      </w:r>
      <w:proofErr w:type="gramStart"/>
      <w:r w:rsidRPr="00E93329">
        <w:rPr>
          <w:rStyle w:val="StyleUnderline"/>
          <w:highlight w:val="cyan"/>
        </w:rPr>
        <w:t>disconnected</w:t>
      </w:r>
      <w:proofErr w:type="gramEnd"/>
      <w:r w:rsidRPr="00E93329">
        <w:rPr>
          <w:rStyle w:val="StyleUnderline"/>
          <w:highlight w:val="cyan"/>
        </w:rPr>
        <w:t xml:space="preserve"> </w:t>
      </w:r>
      <w:r w:rsidRPr="00963BF2">
        <w:rPr>
          <w:rStyle w:val="StyleUnderline"/>
        </w:rPr>
        <w:t xml:space="preserve">and </w:t>
      </w:r>
      <w:r w:rsidRPr="00E93329">
        <w:rPr>
          <w:rStyle w:val="StyleUnderline"/>
          <w:highlight w:val="cyan"/>
        </w:rPr>
        <w:t xml:space="preserve">you </w:t>
      </w:r>
      <w:r w:rsidRPr="00963BF2">
        <w:rPr>
          <w:rStyle w:val="StyleUnderline"/>
        </w:rPr>
        <w:t xml:space="preserve">ultimately </w:t>
      </w:r>
      <w:r w:rsidRPr="00E93329">
        <w:rPr>
          <w:rStyle w:val="StyleUnderline"/>
          <w:highlight w:val="cyan"/>
        </w:rPr>
        <w:t>end up with mumble rap</w:t>
      </w:r>
      <w:r w:rsidRPr="00963BF2">
        <w:rPr>
          <w:rStyle w:val="StyleUnderline"/>
        </w:rPr>
        <w:t xml:space="preserve">. You end up with </w:t>
      </w:r>
      <w:r w:rsidRPr="00E93329">
        <w:rPr>
          <w:rStyle w:val="StyleUnderline"/>
          <w:highlight w:val="cyan"/>
        </w:rPr>
        <w:t xml:space="preserve">people </w:t>
      </w:r>
      <w:r w:rsidRPr="00963BF2">
        <w:rPr>
          <w:rStyle w:val="StyleUnderline"/>
        </w:rPr>
        <w:t xml:space="preserve">who </w:t>
      </w:r>
      <w:r w:rsidRPr="00E93329">
        <w:rPr>
          <w:rStyle w:val="StyleUnderline"/>
          <w:highlight w:val="cyan"/>
        </w:rPr>
        <w:t xml:space="preserve">are making music with no respect </w:t>
      </w:r>
      <w:r w:rsidRPr="00963BF2">
        <w:rPr>
          <w:rStyle w:val="StyleUnderline"/>
        </w:rPr>
        <w:t xml:space="preserve">or awareness of repercussions </w:t>
      </w:r>
      <w:r w:rsidRPr="00E93329">
        <w:rPr>
          <w:rStyle w:val="StyleUnderline"/>
          <w:highlight w:val="cyan"/>
        </w:rPr>
        <w:t>to what they’re doing</w:t>
      </w:r>
      <w:r w:rsidRPr="00963BF2">
        <w:rPr>
          <w:rStyle w:val="StyleUnderline"/>
        </w:rPr>
        <w:t>.</w:t>
      </w:r>
    </w:p>
    <w:p w14:paraId="05569C6E" w14:textId="77777777" w:rsidR="00C92ECA" w:rsidRDefault="00C92ECA" w:rsidP="00C92ECA"/>
    <w:p w14:paraId="502BBA12" w14:textId="77777777" w:rsidR="00C92ECA" w:rsidRDefault="00C92ECA" w:rsidP="00C92ECA">
      <w:pPr>
        <w:pStyle w:val="Heading4"/>
      </w:pPr>
      <w:r>
        <w:t xml:space="preserve">Individual and cultural differences undermine the message artists convey through </w:t>
      </w:r>
      <w:proofErr w:type="spellStart"/>
      <w:r>
        <w:t>hiphop</w:t>
      </w:r>
      <w:proofErr w:type="spellEnd"/>
      <w:r>
        <w:t xml:space="preserve"> as interpretation differs from </w:t>
      </w:r>
      <w:proofErr w:type="gramStart"/>
      <w:r>
        <w:t>each individual</w:t>
      </w:r>
      <w:proofErr w:type="gramEnd"/>
    </w:p>
    <w:p w14:paraId="388E2AF8" w14:textId="77777777" w:rsidR="00C92ECA" w:rsidRPr="007D146B" w:rsidRDefault="00C92ECA" w:rsidP="00C92ECA">
      <w:r>
        <w:t xml:space="preserve">Rachel K. </w:t>
      </w:r>
      <w:r w:rsidRPr="00BE0629">
        <w:rPr>
          <w:b/>
          <w:sz w:val="26"/>
          <w:szCs w:val="26"/>
        </w:rPr>
        <w:t>Quick 11</w:t>
      </w:r>
      <w:r>
        <w:t xml:space="preserve">, Quick has a </w:t>
      </w:r>
      <w:proofErr w:type="spellStart"/>
      <w:r>
        <w:t>masters</w:t>
      </w:r>
      <w:proofErr w:type="spellEnd"/>
      <w:r>
        <w:t xml:space="preserve"> degree from the University of Missouri, “THE CULTURAL COMMODIFICATION OF IDENTITY: HIP-HOP AUTHENTICITY </w:t>
      </w:r>
      <w:proofErr w:type="gramStart"/>
      <w:r>
        <w:t xml:space="preserve">“ </w:t>
      </w:r>
      <w:proofErr w:type="spellStart"/>
      <w:r>
        <w:t>Masters</w:t>
      </w:r>
      <w:proofErr w:type="spellEnd"/>
      <w:proofErr w:type="gramEnd"/>
      <w:r>
        <w:t xml:space="preserve"> thesis at University of Missouri, May 2011, https://www.proquest.com/docview/1114898348/fulltextPDF/63BAAAAA62BD477EPQ/1?accountid=14667&amp;sourcetype=Dissertations%20&amp;%20Theses </w:t>
      </w:r>
    </w:p>
    <w:p w14:paraId="41132B2F" w14:textId="77777777" w:rsidR="00C92ECA" w:rsidRDefault="00C92ECA" w:rsidP="00C92ECA">
      <w:r w:rsidRPr="00645DEE">
        <w:rPr>
          <w:rStyle w:val="StyleUnderline"/>
        </w:rPr>
        <w:t xml:space="preserve">First, although the dominant </w:t>
      </w:r>
      <w:r w:rsidRPr="00E93329">
        <w:rPr>
          <w:rStyle w:val="StyleUnderline"/>
          <w:highlight w:val="cyan"/>
        </w:rPr>
        <w:t>conceptualization of hip-hop</w:t>
      </w:r>
      <w:r w:rsidRPr="00645DEE">
        <w:rPr>
          <w:rStyle w:val="StyleUnderline"/>
        </w:rPr>
        <w:t xml:space="preserve"> authenticity </w:t>
      </w:r>
      <w:r w:rsidRPr="00E93329">
        <w:rPr>
          <w:rStyle w:val="StyleUnderline"/>
          <w:highlight w:val="cyan"/>
        </w:rPr>
        <w:t>does not</w:t>
      </w:r>
      <w:r w:rsidRPr="00645DEE">
        <w:rPr>
          <w:rStyle w:val="StyleUnderline"/>
        </w:rPr>
        <w:t xml:space="preserve"> seem to </w:t>
      </w:r>
      <w:r w:rsidRPr="00E93329">
        <w:rPr>
          <w:rStyle w:val="StyleUnderline"/>
          <w:highlight w:val="cyan"/>
        </w:rPr>
        <w:t>recognize non-U.S. cultural members</w:t>
      </w:r>
      <w:r w:rsidRPr="00645DEE">
        <w:rPr>
          <w:rStyle w:val="StyleUnderline"/>
        </w:rPr>
        <w:t>, these global hip-hop members are still a real part of the hip-hop community.</w:t>
      </w:r>
      <w:r>
        <w:t xml:space="preserve"> </w:t>
      </w:r>
      <w:r w:rsidRPr="00A53D27">
        <w:rPr>
          <w:sz w:val="16"/>
        </w:rPr>
        <w:t xml:space="preserve">The concept of “keeping it real” is so prevalent among artists that claim hip hop authenticity, and as O’Hanlon (2006) found, Australian hip-hop artists maintain this American hip-hop cultural norm by also staying true to their own cultural identity, as </w:t>
      </w:r>
      <w:proofErr w:type="gramStart"/>
      <w:r w:rsidRPr="00A53D27">
        <w:rPr>
          <w:sz w:val="16"/>
        </w:rPr>
        <w:t>they ”keep</w:t>
      </w:r>
      <w:proofErr w:type="gramEnd"/>
      <w:r w:rsidRPr="00A53D27">
        <w:rPr>
          <w:sz w:val="16"/>
        </w:rPr>
        <w:t xml:space="preserve"> it real” with their Australian heritage. With the Australian hip-hop artists studied by O’Hanlon, the desire to promote identification with a local audience overrides any allegiance to an American pronunciation, which is typically defined as </w:t>
      </w:r>
      <w:proofErr w:type="gramStart"/>
      <w:r w:rsidRPr="00A53D27">
        <w:rPr>
          <w:sz w:val="16"/>
        </w:rPr>
        <w:t>African-American</w:t>
      </w:r>
      <w:proofErr w:type="gramEnd"/>
      <w:r w:rsidRPr="00A53D27">
        <w:rPr>
          <w:sz w:val="16"/>
        </w:rPr>
        <w:t xml:space="preserve"> English (AAE). </w:t>
      </w:r>
      <w:r w:rsidRPr="00645DEE">
        <w:rPr>
          <w:rStyle w:val="StyleUnderline"/>
        </w:rPr>
        <w:t xml:space="preserve">The </w:t>
      </w:r>
      <w:r w:rsidRPr="00E93329">
        <w:rPr>
          <w:rStyle w:val="StyleUnderline"/>
          <w:highlight w:val="cyan"/>
        </w:rPr>
        <w:t>Australian English accent</w:t>
      </w:r>
      <w:r w:rsidRPr="00645DEE">
        <w:rPr>
          <w:rStyle w:val="StyleUnderline"/>
        </w:rPr>
        <w:t xml:space="preserve"> is </w:t>
      </w:r>
      <w:r w:rsidRPr="00E93329">
        <w:rPr>
          <w:rStyle w:val="StyleUnderline"/>
          <w:highlight w:val="cyan"/>
        </w:rPr>
        <w:t>performed</w:t>
      </w:r>
      <w:r w:rsidRPr="00645DEE">
        <w:rPr>
          <w:rStyle w:val="StyleUnderline"/>
        </w:rPr>
        <w:t xml:space="preserve"> by Australian hip-hop artists to aid identification with their target audience, which mostly consists of the </w:t>
      </w:r>
      <w:proofErr w:type="gramStart"/>
      <w:r w:rsidRPr="00645DEE">
        <w:rPr>
          <w:rStyle w:val="StyleUnderline"/>
        </w:rPr>
        <w:t>working class</w:t>
      </w:r>
      <w:proofErr w:type="gramEnd"/>
      <w:r w:rsidRPr="00645DEE">
        <w:rPr>
          <w:rStyle w:val="StyleUnderline"/>
        </w:rPr>
        <w:t xml:space="preserve"> youth of the urban areas of Australia, </w:t>
      </w:r>
      <w:r w:rsidRPr="00E93329">
        <w:rPr>
          <w:rStyle w:val="StyleUnderline"/>
          <w:highlight w:val="cyan"/>
        </w:rPr>
        <w:t>to maintain</w:t>
      </w:r>
      <w:r w:rsidRPr="00645DEE">
        <w:rPr>
          <w:rStyle w:val="StyleUnderline"/>
        </w:rPr>
        <w:t xml:space="preserve"> a </w:t>
      </w:r>
      <w:r w:rsidRPr="00E93329">
        <w:rPr>
          <w:rStyle w:val="StyleUnderline"/>
          <w:highlight w:val="cyan"/>
        </w:rPr>
        <w:t>local authenticity</w:t>
      </w:r>
      <w:r w:rsidRPr="00645DEE">
        <w:rPr>
          <w:rStyle w:val="StyleUnderline"/>
        </w:rPr>
        <w:t xml:space="preserve"> in Australia, which is also validated with the hip-hop philosophy of authenticity.</w:t>
      </w:r>
      <w:r>
        <w:t xml:space="preserve"> </w:t>
      </w:r>
    </w:p>
    <w:p w14:paraId="176C81AB" w14:textId="77777777" w:rsidR="00C92ECA" w:rsidRDefault="00C92ECA" w:rsidP="00C92ECA">
      <w:pPr>
        <w:rPr>
          <w:rStyle w:val="StyleUnderline"/>
        </w:rPr>
      </w:pPr>
      <w:r w:rsidRPr="00E93329">
        <w:rPr>
          <w:rStyle w:val="StyleUnderline"/>
          <w:highlight w:val="cyan"/>
        </w:rPr>
        <w:t>Sexuality</w:t>
      </w:r>
      <w:r w:rsidRPr="00645DEE">
        <w:rPr>
          <w:rStyle w:val="StyleUnderline"/>
        </w:rPr>
        <w:t xml:space="preserve"> also </w:t>
      </w:r>
      <w:r w:rsidRPr="00E93329">
        <w:rPr>
          <w:rStyle w:val="StyleUnderline"/>
          <w:highlight w:val="cyan"/>
        </w:rPr>
        <w:t>impacts</w:t>
      </w:r>
      <w:r w:rsidRPr="00645DEE">
        <w:rPr>
          <w:rStyle w:val="StyleUnderline"/>
        </w:rPr>
        <w:t xml:space="preserve"> how one can be seen as </w:t>
      </w:r>
      <w:r w:rsidRPr="00E93329">
        <w:rPr>
          <w:rStyle w:val="StyleUnderline"/>
          <w:highlight w:val="cyan"/>
        </w:rPr>
        <w:t>authentic in hip-hop</w:t>
      </w:r>
      <w:r w:rsidRPr="00645DEE">
        <w:rPr>
          <w:rStyle w:val="StyleUnderline"/>
        </w:rPr>
        <w:t xml:space="preserve"> culture. For example, a </w:t>
      </w:r>
      <w:r w:rsidRPr="00E93329">
        <w:rPr>
          <w:rStyle w:val="StyleUnderline"/>
          <w:highlight w:val="cyan"/>
        </w:rPr>
        <w:t>homosexual artist expressing</w:t>
      </w:r>
      <w:r w:rsidRPr="00645DEE">
        <w:rPr>
          <w:rStyle w:val="StyleUnderline"/>
        </w:rPr>
        <w:t xml:space="preserve"> their </w:t>
      </w:r>
      <w:r w:rsidRPr="00E93329">
        <w:rPr>
          <w:rStyle w:val="StyleUnderline"/>
          <w:highlight w:val="cyan"/>
        </w:rPr>
        <w:t>truth about</w:t>
      </w:r>
      <w:r w:rsidRPr="00645DEE">
        <w:rPr>
          <w:rStyle w:val="StyleUnderline"/>
        </w:rPr>
        <w:t xml:space="preserve"> being a part of a </w:t>
      </w:r>
      <w:r w:rsidRPr="00E93329">
        <w:rPr>
          <w:rStyle w:val="StyleUnderline"/>
          <w:highlight w:val="cyan"/>
        </w:rPr>
        <w:t>culture that discriminates</w:t>
      </w:r>
      <w:r w:rsidRPr="00645DEE">
        <w:rPr>
          <w:rStyle w:val="StyleUnderline"/>
        </w:rPr>
        <w:t xml:space="preserve"> against them would not be seen as authentic to many hip-hop cultural members because they are homosexual, and homosexuality has most often been trivialized and discussed in a negative manner in hip-hop culture. </w:t>
      </w:r>
    </w:p>
    <w:p w14:paraId="38B73D8F" w14:textId="77777777" w:rsidR="00C92ECA" w:rsidRDefault="00C92ECA" w:rsidP="00C92ECA">
      <w:r w:rsidRPr="00BE0629">
        <w:rPr>
          <w:rStyle w:val="StyleUnderline"/>
        </w:rPr>
        <w:t xml:space="preserve">This is also </w:t>
      </w:r>
      <w:r w:rsidRPr="00E93329">
        <w:rPr>
          <w:rStyle w:val="StyleUnderline"/>
          <w:highlight w:val="cyan"/>
        </w:rPr>
        <w:t>seen with race</w:t>
      </w:r>
      <w:r w:rsidRPr="00BE0629">
        <w:rPr>
          <w:rStyle w:val="StyleUnderline"/>
        </w:rPr>
        <w:t xml:space="preserve">; </w:t>
      </w:r>
      <w:r w:rsidRPr="00E93329">
        <w:rPr>
          <w:rStyle w:val="StyleUnderline"/>
          <w:highlight w:val="cyan"/>
        </w:rPr>
        <w:t>arguments</w:t>
      </w:r>
      <w:r w:rsidRPr="00BE0629">
        <w:rPr>
          <w:rStyle w:val="StyleUnderline"/>
        </w:rPr>
        <w:t xml:space="preserve"> have been </w:t>
      </w:r>
      <w:r w:rsidRPr="00E93329">
        <w:rPr>
          <w:rStyle w:val="StyleUnderline"/>
          <w:highlight w:val="cyan"/>
        </w:rPr>
        <w:t>made</w:t>
      </w:r>
      <w:r w:rsidRPr="00BE0629">
        <w:rPr>
          <w:rStyle w:val="StyleUnderline"/>
        </w:rPr>
        <w:t xml:space="preserve"> in the past that one of the most popular hip-hop artists, </w:t>
      </w:r>
      <w:r w:rsidRPr="00E93329">
        <w:rPr>
          <w:rStyle w:val="StyleUnderline"/>
          <w:highlight w:val="cyan"/>
        </w:rPr>
        <w:t>Eminem</w:t>
      </w:r>
      <w:r w:rsidRPr="00BE0629">
        <w:rPr>
          <w:rStyle w:val="StyleUnderline"/>
        </w:rPr>
        <w:t xml:space="preserve">, would </w:t>
      </w:r>
      <w:r w:rsidRPr="00E93329">
        <w:rPr>
          <w:rStyle w:val="StyleUnderline"/>
          <w:highlight w:val="cyan"/>
        </w:rPr>
        <w:t>not</w:t>
      </w:r>
      <w:r w:rsidRPr="00BE0629">
        <w:rPr>
          <w:rStyle w:val="StyleUnderline"/>
        </w:rPr>
        <w:t xml:space="preserve"> be seen as in</w:t>
      </w:r>
      <w:r w:rsidRPr="00E93329">
        <w:rPr>
          <w:rStyle w:val="StyleUnderline"/>
          <w:highlight w:val="cyan"/>
        </w:rPr>
        <w:t>authentic</w:t>
      </w:r>
      <w:r w:rsidRPr="00BE0629">
        <w:rPr>
          <w:rStyle w:val="StyleUnderline"/>
        </w:rPr>
        <w:t xml:space="preserve"> </w:t>
      </w:r>
      <w:r w:rsidRPr="00E93329">
        <w:rPr>
          <w:rStyle w:val="StyleUnderline"/>
          <w:highlight w:val="cyan"/>
        </w:rPr>
        <w:t>based on</w:t>
      </w:r>
      <w:r w:rsidRPr="00BE0629">
        <w:rPr>
          <w:rStyle w:val="StyleUnderline"/>
        </w:rPr>
        <w:t xml:space="preserve"> his </w:t>
      </w:r>
      <w:r w:rsidRPr="00E93329">
        <w:rPr>
          <w:rStyle w:val="StyleUnderline"/>
          <w:highlight w:val="cyan"/>
        </w:rPr>
        <w:t>race</w:t>
      </w:r>
      <w:r w:rsidRPr="00BE0629">
        <w:rPr>
          <w:rStyle w:val="StyleUnderline"/>
        </w:rPr>
        <w:t xml:space="preserve"> being classified as White. </w:t>
      </w:r>
      <w:r w:rsidRPr="00A53D27">
        <w:rPr>
          <w:sz w:val="16"/>
        </w:rPr>
        <w:t xml:space="preserve">Since hip-hop has become so </w:t>
      </w:r>
      <w:proofErr w:type="gramStart"/>
      <w:r w:rsidRPr="00A53D27">
        <w:rPr>
          <w:sz w:val="16"/>
        </w:rPr>
        <w:t>appropriated</w:t>
      </w:r>
      <w:proofErr w:type="gramEnd"/>
      <w:r w:rsidRPr="00A53D27">
        <w:rPr>
          <w:sz w:val="16"/>
        </w:rPr>
        <w:t xml:space="preserve"> within Black culture, Eminem would not be seen as authentic. I argue that race has no bearing on who is or is not an authentic cultural member. Race, heritage, and sexuality do not prevent a hip-hop artist and/or cultural member </w:t>
      </w:r>
      <w:proofErr w:type="gramStart"/>
      <w:r w:rsidRPr="00A53D27">
        <w:rPr>
          <w:sz w:val="16"/>
        </w:rPr>
        <w:t>to portray</w:t>
      </w:r>
      <w:proofErr w:type="gramEnd"/>
      <w:r w:rsidRPr="00A53D27">
        <w:rPr>
          <w:sz w:val="16"/>
        </w:rPr>
        <w:t xml:space="preserve"> an authentic hip-hop identity because that is the nature of who they are. Hip hop cultural members, who use the expression of their personal cultural truth, are what authentic hip-hop is truly about. Thus, they should be seen as some of the most authentic identities within hip-hop culture. So, even </w:t>
      </w:r>
      <w:proofErr w:type="spellStart"/>
      <w:r w:rsidRPr="00A53D27">
        <w:rPr>
          <w:sz w:val="16"/>
        </w:rPr>
        <w:t>through</w:t>
      </w:r>
      <w:proofErr w:type="spellEnd"/>
      <w:r w:rsidRPr="00A53D27">
        <w:rPr>
          <w:sz w:val="16"/>
        </w:rPr>
        <w:t xml:space="preserve"> hip-hop globalization, racial differences, and performances of sexuality, the notion of “keeping it real”, in relation to hip-hop authenticity, can be seen to still maintain a bulk of hip-hop culture, which expresses that “keeping it real” is a foundational hip-hop cultural element that surpasses geographical borders and subcultures. </w:t>
      </w:r>
    </w:p>
    <w:p w14:paraId="68C178E1" w14:textId="77777777" w:rsidR="00C92ECA" w:rsidRPr="00645DEE" w:rsidRDefault="00C92ECA" w:rsidP="00C92ECA">
      <w:r w:rsidRPr="00A53D27">
        <w:rPr>
          <w:rStyle w:val="StyleUnderline"/>
        </w:rPr>
        <w:t xml:space="preserve">In light of these phenomena, I define </w:t>
      </w:r>
      <w:r w:rsidRPr="00E93329">
        <w:rPr>
          <w:rStyle w:val="StyleUnderline"/>
          <w:highlight w:val="cyan"/>
        </w:rPr>
        <w:t>hip-hop authenticity</w:t>
      </w:r>
      <w:r w:rsidRPr="00A53D27">
        <w:rPr>
          <w:rStyle w:val="StyleUnderline"/>
        </w:rPr>
        <w:t xml:space="preserve"> as a genuine performance of a hip-hop identity, which </w:t>
      </w:r>
      <w:r w:rsidRPr="00E93329">
        <w:rPr>
          <w:rStyle w:val="StyleUnderline"/>
          <w:highlight w:val="cyan"/>
        </w:rPr>
        <w:t xml:space="preserve">is in accordance </w:t>
      </w:r>
      <w:proofErr w:type="gramStart"/>
      <w:r w:rsidRPr="00E93329">
        <w:rPr>
          <w:rStyle w:val="StyleUnderline"/>
          <w:highlight w:val="cyan"/>
        </w:rPr>
        <w:t>to</w:t>
      </w:r>
      <w:proofErr w:type="gramEnd"/>
      <w:r w:rsidRPr="00A53D27">
        <w:rPr>
          <w:rStyle w:val="StyleUnderline"/>
        </w:rPr>
        <w:t xml:space="preserve"> the </w:t>
      </w:r>
      <w:r w:rsidRPr="00E93329">
        <w:rPr>
          <w:rStyle w:val="StyleUnderline"/>
          <w:highlight w:val="cyan"/>
        </w:rPr>
        <w:t>character of</w:t>
      </w:r>
      <w:r w:rsidRPr="00A53D27">
        <w:rPr>
          <w:rStyle w:val="StyleUnderline"/>
        </w:rPr>
        <w:t xml:space="preserve"> the individual </w:t>
      </w:r>
      <w:r w:rsidRPr="00E93329">
        <w:rPr>
          <w:rStyle w:val="StyleUnderline"/>
          <w:highlight w:val="cyan"/>
        </w:rPr>
        <w:t>performer</w:t>
      </w:r>
      <w:r w:rsidRPr="00A53D27">
        <w:rPr>
          <w:rStyle w:val="StyleUnderline"/>
        </w:rPr>
        <w:t xml:space="preserve">, including </w:t>
      </w:r>
      <w:r w:rsidRPr="00E93329">
        <w:rPr>
          <w:rStyle w:val="StyleUnderline"/>
          <w:highlight w:val="cyan"/>
        </w:rPr>
        <w:t>cultural</w:t>
      </w:r>
      <w:r w:rsidRPr="00A53D27">
        <w:rPr>
          <w:rStyle w:val="StyleUnderline"/>
        </w:rPr>
        <w:t xml:space="preserve"> and </w:t>
      </w:r>
      <w:r w:rsidRPr="00E93329">
        <w:rPr>
          <w:rStyle w:val="StyleUnderline"/>
          <w:highlight w:val="cyan"/>
        </w:rPr>
        <w:t>personal nuances</w:t>
      </w:r>
      <w:r w:rsidRPr="00A53D27">
        <w:rPr>
          <w:rStyle w:val="StyleUnderline"/>
        </w:rPr>
        <w:t xml:space="preserve"> that are incorporated in the hip-hop artists’ persona.</w:t>
      </w:r>
      <w:r>
        <w:t xml:space="preserve"> </w:t>
      </w:r>
      <w:r w:rsidRPr="00A53D27">
        <w:rPr>
          <w:rStyle w:val="StyleUnderline"/>
        </w:rPr>
        <w:t xml:space="preserve">I believe that </w:t>
      </w:r>
      <w:r w:rsidRPr="00E93329">
        <w:rPr>
          <w:rStyle w:val="StyleUnderline"/>
          <w:highlight w:val="cyan"/>
        </w:rPr>
        <w:t>hip-hop authenticity could only be made on</w:t>
      </w:r>
      <w:r w:rsidRPr="00A53D27">
        <w:rPr>
          <w:rStyle w:val="StyleUnderline"/>
        </w:rPr>
        <w:t xml:space="preserve"> the </w:t>
      </w:r>
      <w:r w:rsidRPr="00E93329">
        <w:rPr>
          <w:rStyle w:val="StyleUnderline"/>
          <w:highlight w:val="cyan"/>
        </w:rPr>
        <w:t>individual level</w:t>
      </w:r>
      <w:r w:rsidRPr="00A53D27">
        <w:rPr>
          <w:rStyle w:val="StyleUnderline"/>
        </w:rPr>
        <w:t xml:space="preserve">, because as stated previously, I believe that </w:t>
      </w:r>
      <w:r w:rsidRPr="00E93329">
        <w:rPr>
          <w:rStyle w:val="StyleUnderline"/>
          <w:highlight w:val="cyan"/>
        </w:rPr>
        <w:t>determining</w:t>
      </w:r>
      <w:r w:rsidRPr="00A53D27">
        <w:rPr>
          <w:rStyle w:val="StyleUnderline"/>
        </w:rPr>
        <w:t xml:space="preserve"> one definition of </w:t>
      </w:r>
      <w:r w:rsidRPr="00E93329">
        <w:rPr>
          <w:rStyle w:val="StyleUnderline"/>
          <w:highlight w:val="cyan"/>
        </w:rPr>
        <w:t>authenticity of a culture</w:t>
      </w:r>
      <w:r w:rsidRPr="00A53D27">
        <w:rPr>
          <w:rStyle w:val="StyleUnderline"/>
        </w:rPr>
        <w:t xml:space="preserve"> is inherently </w:t>
      </w:r>
      <w:r w:rsidRPr="00E93329">
        <w:rPr>
          <w:rStyle w:val="StyleUnderline"/>
          <w:highlight w:val="cyan"/>
        </w:rPr>
        <w:t xml:space="preserve">problematic for all </w:t>
      </w:r>
      <w:r w:rsidRPr="00A53D27">
        <w:rPr>
          <w:rStyle w:val="StyleUnderline"/>
        </w:rPr>
        <w:t xml:space="preserve">individuals affiliated within the culture. When one makes claims of authenticity on the collective cultural level, many identities within the culture can become assimilated or forgotten altogether. Additionally, the communication of a collective </w:t>
      </w:r>
      <w:r w:rsidRPr="00E93329">
        <w:rPr>
          <w:rStyle w:val="StyleUnderline"/>
          <w:highlight w:val="cyan"/>
        </w:rPr>
        <w:t xml:space="preserve">hip-hop </w:t>
      </w:r>
      <w:r w:rsidRPr="00A53D27">
        <w:rPr>
          <w:rStyle w:val="StyleUnderline"/>
        </w:rPr>
        <w:t xml:space="preserve">authenticity </w:t>
      </w:r>
      <w:r w:rsidRPr="00E93329">
        <w:rPr>
          <w:rStyle w:val="StyleUnderline"/>
          <w:highlight w:val="cyan"/>
        </w:rPr>
        <w:t>through commercial advertising</w:t>
      </w:r>
      <w:r w:rsidRPr="00A53D27">
        <w:rPr>
          <w:rStyle w:val="StyleUnderline"/>
        </w:rPr>
        <w:t xml:space="preserve"> may </w:t>
      </w:r>
      <w:r w:rsidRPr="00E93329">
        <w:rPr>
          <w:rStyle w:val="StyleUnderline"/>
          <w:highlight w:val="cyan"/>
        </w:rPr>
        <w:t>influence</w:t>
      </w:r>
      <w:r w:rsidRPr="00A53D27">
        <w:rPr>
          <w:rStyle w:val="StyleUnderline"/>
        </w:rPr>
        <w:t xml:space="preserve"> the individual </w:t>
      </w:r>
      <w:r w:rsidRPr="00E93329">
        <w:rPr>
          <w:rStyle w:val="StyleUnderline"/>
          <w:highlight w:val="cyan"/>
        </w:rPr>
        <w:t>claims</w:t>
      </w:r>
      <w:r w:rsidRPr="00A53D27">
        <w:rPr>
          <w:rStyle w:val="StyleUnderline"/>
        </w:rPr>
        <w:t xml:space="preserve"> one has or authenticity.</w:t>
      </w:r>
      <w:r>
        <w:t xml:space="preserve"> </w:t>
      </w:r>
      <w:r w:rsidRPr="00A53D27">
        <w:rPr>
          <w:sz w:val="16"/>
        </w:rPr>
        <w:t xml:space="preserve">Therefore, this thesis examines how hip-hop is portrayed in advertising messages </w:t>
      </w:r>
      <w:proofErr w:type="gramStart"/>
      <w:r w:rsidRPr="00A53D27">
        <w:rPr>
          <w:sz w:val="16"/>
        </w:rPr>
        <w:t>in order to</w:t>
      </w:r>
      <w:proofErr w:type="gramEnd"/>
      <w:r w:rsidRPr="00A53D27">
        <w:rPr>
          <w:sz w:val="16"/>
        </w:rPr>
        <w:t xml:space="preserve"> better understand what messages of authenticity hip-hop youth may be exposed to and potentially use when constructing their own identities and perceptions of the culture they inhabit. </w:t>
      </w:r>
    </w:p>
    <w:p w14:paraId="02BD5E35" w14:textId="77777777" w:rsidR="00E96D84" w:rsidRDefault="00E96D84" w:rsidP="00E96D84">
      <w:pPr>
        <w:pStyle w:val="Heading4"/>
      </w:pPr>
      <w:r>
        <w:t>Rap music depends upon the capitalist framework to succeed</w:t>
      </w:r>
    </w:p>
    <w:p w14:paraId="35D3DB71" w14:textId="77777777" w:rsidR="00E96D84" w:rsidRPr="000C0476" w:rsidRDefault="00E96D84" w:rsidP="00E96D84">
      <w:r>
        <w:rPr>
          <w:rStyle w:val="Style13ptBold"/>
        </w:rPr>
        <w:t xml:space="preserve">Tsang 20 </w:t>
      </w:r>
      <w:r w:rsidRPr="00F54E54">
        <w:t xml:space="preserve">[Tate Tsang </w:t>
      </w:r>
      <w:r>
        <w:t xml:space="preserve">is a student at Oxford College receiving a PhD in music studies who published an article with the </w:t>
      </w:r>
      <w:proofErr w:type="spellStart"/>
      <w:r>
        <w:t>jfa</w:t>
      </w:r>
      <w:proofErr w:type="spellEnd"/>
      <w:r>
        <w:t>; t</w:t>
      </w:r>
      <w:r w:rsidRPr="000C0476">
        <w:t xml:space="preserve">he </w:t>
      </w:r>
      <w:proofErr w:type="spellStart"/>
      <w:r w:rsidRPr="000C0476">
        <w:t>jfa</w:t>
      </w:r>
      <w:proofErr w:type="spellEnd"/>
      <w:r>
        <w:t xml:space="preserve"> (justice for all)</w:t>
      </w:r>
      <w:r w:rsidRPr="000C0476">
        <w:t xml:space="preserve"> Human Rights Journal is an award-nominated online and print storytelling publication focused on amplifying under-platformed human rights issues through articles, photography, poetry and art</w:t>
      </w:r>
      <w:r>
        <w:t xml:space="preserve">, 7/23/20, “The commodification of hip-hop culture and rap music”, </w:t>
      </w:r>
      <w:hyperlink r:id="rId7" w:history="1">
        <w:r w:rsidRPr="000454DB">
          <w:rPr>
            <w:rStyle w:val="Hyperlink"/>
          </w:rPr>
          <w:t>https://www.thejfa.com/read/the-commodification-of-hip-hop-culture-and-rap-music</w:t>
        </w:r>
      </w:hyperlink>
      <w:r>
        <w:t>, accessed 7/20/24]</w:t>
      </w:r>
      <w:proofErr w:type="spellStart"/>
      <w:r>
        <w:t>staghi</w:t>
      </w:r>
      <w:proofErr w:type="spellEnd"/>
    </w:p>
    <w:p w14:paraId="1B963CC5" w14:textId="77777777" w:rsidR="00E96D84" w:rsidRPr="000C0476" w:rsidRDefault="00E96D84" w:rsidP="00E96D84">
      <w:pPr>
        <w:rPr>
          <w:rStyle w:val="Emphasis"/>
        </w:rPr>
      </w:pPr>
      <w:r w:rsidRPr="000C0476">
        <w:rPr>
          <w:sz w:val="16"/>
        </w:rPr>
        <w:t>Within hip-hop culture</w:t>
      </w:r>
      <w:r w:rsidRPr="000C0476">
        <w:rPr>
          <w:rStyle w:val="StyleUnderline"/>
        </w:rPr>
        <w:t xml:space="preserve">, </w:t>
      </w:r>
      <w:r w:rsidRPr="00E93329">
        <w:rPr>
          <w:rStyle w:val="StyleUnderline"/>
          <w:highlight w:val="cyan"/>
        </w:rPr>
        <w:t xml:space="preserve">rap music </w:t>
      </w:r>
      <w:r w:rsidRPr="000C0476">
        <w:rPr>
          <w:rStyle w:val="StyleUnderline"/>
        </w:rPr>
        <w:t>is the most popular vehicle of freedom of expression for black African Americans to project their voices</w:t>
      </w:r>
      <w:r w:rsidRPr="000C0476">
        <w:rPr>
          <w:sz w:val="16"/>
        </w:rPr>
        <w:t xml:space="preserve">; </w:t>
      </w:r>
      <w:r w:rsidRPr="00E93329">
        <w:rPr>
          <w:rStyle w:val="StyleUnderline"/>
          <w:highlight w:val="cyan"/>
        </w:rPr>
        <w:t xml:space="preserve">artists </w:t>
      </w:r>
      <w:r w:rsidRPr="000C0476">
        <w:rPr>
          <w:sz w:val="16"/>
        </w:rPr>
        <w:t xml:space="preserve">such as Kendrick Lamar, Childish Gambino and Jay-Z </w:t>
      </w:r>
      <w:r w:rsidRPr="00E93329">
        <w:rPr>
          <w:rStyle w:val="StyleUnderline"/>
          <w:highlight w:val="cyan"/>
        </w:rPr>
        <w:t>dominate popular culture</w:t>
      </w:r>
      <w:r w:rsidRPr="00E93329">
        <w:rPr>
          <w:sz w:val="16"/>
          <w:highlight w:val="cyan"/>
        </w:rPr>
        <w:t xml:space="preserve"> </w:t>
      </w:r>
      <w:r w:rsidRPr="000C0476">
        <w:rPr>
          <w:sz w:val="16"/>
        </w:rPr>
        <w:t xml:space="preserve">as some of the top rap artists, </w:t>
      </w:r>
      <w:proofErr w:type="spellStart"/>
      <w:r w:rsidRPr="000C0476">
        <w:rPr>
          <w:sz w:val="16"/>
        </w:rPr>
        <w:t>utilising</w:t>
      </w:r>
      <w:proofErr w:type="spellEnd"/>
      <w:r w:rsidRPr="000C0476">
        <w:rPr>
          <w:sz w:val="16"/>
        </w:rPr>
        <w:t xml:space="preserve"> their music to incorporate subliminal messages regarding black oppression as a liberating and politically progressive form of popular culture. However, </w:t>
      </w:r>
      <w:r w:rsidRPr="00E93329">
        <w:rPr>
          <w:rStyle w:val="StyleUnderline"/>
          <w:highlight w:val="cyan"/>
        </w:rPr>
        <w:t xml:space="preserve">the issue of rap music </w:t>
      </w:r>
      <w:r w:rsidRPr="000C0476">
        <w:rPr>
          <w:rStyle w:val="StyleUnderline"/>
        </w:rPr>
        <w:t xml:space="preserve">as an oppositional phenomenon </w:t>
      </w:r>
      <w:r w:rsidRPr="00E93329">
        <w:rPr>
          <w:rStyle w:val="StyleUnderline"/>
          <w:highlight w:val="cyan"/>
        </w:rPr>
        <w:t xml:space="preserve">lies within the relationship between rap </w:t>
      </w:r>
      <w:r w:rsidRPr="000C0476">
        <w:rPr>
          <w:rStyle w:val="StyleUnderline"/>
        </w:rPr>
        <w:t xml:space="preserve">artists </w:t>
      </w:r>
      <w:r w:rsidRPr="00E93329">
        <w:rPr>
          <w:rStyle w:val="StyleUnderline"/>
          <w:highlight w:val="cyan"/>
        </w:rPr>
        <w:t xml:space="preserve">and </w:t>
      </w:r>
      <w:r w:rsidRPr="000C0476">
        <w:rPr>
          <w:rStyle w:val="StyleUnderline"/>
        </w:rPr>
        <w:t xml:space="preserve">patriarchal </w:t>
      </w:r>
      <w:r w:rsidRPr="00E93329">
        <w:rPr>
          <w:rStyle w:val="StyleUnderline"/>
          <w:highlight w:val="cyan"/>
        </w:rPr>
        <w:t>capitalist structures</w:t>
      </w:r>
      <w:r w:rsidRPr="000C0476">
        <w:rPr>
          <w:rStyle w:val="StyleUnderline"/>
        </w:rPr>
        <w:t xml:space="preserve">. </w:t>
      </w:r>
      <w:r w:rsidRPr="00E93329">
        <w:rPr>
          <w:rStyle w:val="StyleUnderline"/>
          <w:highlight w:val="cyan"/>
        </w:rPr>
        <w:t xml:space="preserve">Hip-hop may be </w:t>
      </w:r>
      <w:r w:rsidRPr="000C0476">
        <w:rPr>
          <w:rStyle w:val="StyleUnderline"/>
        </w:rPr>
        <w:t xml:space="preserve">considered </w:t>
      </w:r>
      <w:r w:rsidRPr="00E93329">
        <w:rPr>
          <w:rStyle w:val="StyleUnderline"/>
          <w:highlight w:val="cyan"/>
        </w:rPr>
        <w:t xml:space="preserve">counteractive </w:t>
      </w:r>
      <w:r w:rsidRPr="000C0476">
        <w:rPr>
          <w:rStyle w:val="StyleUnderline"/>
        </w:rPr>
        <w:t xml:space="preserve">by </w:t>
      </w:r>
      <w:proofErr w:type="spellStart"/>
      <w:r w:rsidRPr="00E93329">
        <w:rPr>
          <w:rStyle w:val="StyleUnderline"/>
          <w:highlight w:val="cyan"/>
        </w:rPr>
        <w:t>utilising</w:t>
      </w:r>
      <w:proofErr w:type="spellEnd"/>
      <w:r w:rsidRPr="00E93329">
        <w:rPr>
          <w:rStyle w:val="StyleUnderline"/>
          <w:highlight w:val="cyan"/>
        </w:rPr>
        <w:t xml:space="preserve"> rap music to oppose the hegemonic frameworks </w:t>
      </w:r>
      <w:r w:rsidRPr="000C0476">
        <w:rPr>
          <w:rStyle w:val="StyleUnderline"/>
        </w:rPr>
        <w:t xml:space="preserve">of white America, </w:t>
      </w:r>
      <w:r w:rsidRPr="00E93329">
        <w:rPr>
          <w:rStyle w:val="StyleUnderline"/>
          <w:highlight w:val="cyan"/>
        </w:rPr>
        <w:t xml:space="preserve">yet </w:t>
      </w:r>
      <w:r w:rsidRPr="000C0476">
        <w:rPr>
          <w:rStyle w:val="Emphasis"/>
        </w:rPr>
        <w:t xml:space="preserve">it is </w:t>
      </w:r>
      <w:r w:rsidRPr="00E93329">
        <w:rPr>
          <w:rStyle w:val="Emphasis"/>
          <w:highlight w:val="cyan"/>
        </w:rPr>
        <w:t xml:space="preserve">simultaneously dependent on this very framework </w:t>
      </w:r>
      <w:r w:rsidRPr="000C0476">
        <w:rPr>
          <w:rStyle w:val="Emphasis"/>
        </w:rPr>
        <w:t xml:space="preserve">that it resists </w:t>
      </w:r>
      <w:proofErr w:type="gramStart"/>
      <w:r w:rsidRPr="000C0476">
        <w:rPr>
          <w:rStyle w:val="Emphasis"/>
        </w:rPr>
        <w:t xml:space="preserve">in order </w:t>
      </w:r>
      <w:r w:rsidRPr="00E93329">
        <w:rPr>
          <w:rStyle w:val="Emphasis"/>
          <w:highlight w:val="cyan"/>
        </w:rPr>
        <w:t>to</w:t>
      </w:r>
      <w:proofErr w:type="gramEnd"/>
      <w:r w:rsidRPr="00E93329">
        <w:rPr>
          <w:rStyle w:val="Emphasis"/>
          <w:highlight w:val="cyan"/>
        </w:rPr>
        <w:t xml:space="preserve"> reach success</w:t>
      </w:r>
      <w:r w:rsidRPr="000C0476">
        <w:rPr>
          <w:rStyle w:val="Emphasis"/>
        </w:rPr>
        <w:t>.</w:t>
      </w:r>
    </w:p>
    <w:p w14:paraId="6DA61D51" w14:textId="77777777" w:rsidR="00E96D84" w:rsidRDefault="00E96D84" w:rsidP="00E96D84">
      <w:pPr>
        <w:rPr>
          <w:rStyle w:val="Emphasis"/>
        </w:rPr>
      </w:pPr>
      <w:r w:rsidRPr="00E93329">
        <w:rPr>
          <w:rStyle w:val="Emphasis"/>
          <w:highlight w:val="cyan"/>
        </w:rPr>
        <w:t>Rap music has become a primary distributor in capitalist production and consumption</w:t>
      </w:r>
      <w:r w:rsidRPr="00474F08">
        <w:rPr>
          <w:sz w:val="14"/>
        </w:rPr>
        <w:t xml:space="preserve">. Contemporary discourse on rap recognizes </w:t>
      </w:r>
      <w:r w:rsidRPr="000C0476">
        <w:rPr>
          <w:rStyle w:val="StyleUnderline"/>
        </w:rPr>
        <w:t xml:space="preserve">rap’s dependence on </w:t>
      </w:r>
      <w:proofErr w:type="gramStart"/>
      <w:r w:rsidRPr="000C0476">
        <w:rPr>
          <w:rStyle w:val="StyleUnderline"/>
        </w:rPr>
        <w:t>dominant</w:t>
      </w:r>
      <w:proofErr w:type="gramEnd"/>
      <w:r w:rsidRPr="000C0476">
        <w:rPr>
          <w:rStyle w:val="StyleUnderline"/>
        </w:rPr>
        <w:t xml:space="preserve"> culture of capitalist production and consumerism.</w:t>
      </w:r>
      <w:r w:rsidRPr="00474F08">
        <w:rPr>
          <w:sz w:val="14"/>
        </w:rPr>
        <w:t xml:space="preserve"> African Americans constitute the majority of hip-hop culture such as </w:t>
      </w:r>
      <w:r w:rsidRPr="000C0476">
        <w:rPr>
          <w:rStyle w:val="StyleUnderline"/>
        </w:rPr>
        <w:t>rap artists</w:t>
      </w:r>
      <w:r w:rsidRPr="00474F08">
        <w:rPr>
          <w:sz w:val="14"/>
        </w:rPr>
        <w:t xml:space="preserve">, dancers, producers and </w:t>
      </w:r>
      <w:proofErr w:type="gramStart"/>
      <w:r w:rsidRPr="00474F08">
        <w:rPr>
          <w:sz w:val="14"/>
        </w:rPr>
        <w:t>DJ’s</w:t>
      </w:r>
      <w:proofErr w:type="gramEnd"/>
      <w:r w:rsidRPr="00474F08">
        <w:rPr>
          <w:sz w:val="14"/>
        </w:rPr>
        <w:t xml:space="preserve">, and </w:t>
      </w:r>
      <w:r w:rsidRPr="000C0476">
        <w:rPr>
          <w:rStyle w:val="StyleUnderline"/>
        </w:rPr>
        <w:t>have become dependent on white dominated America as its primary distributor and consumer</w:t>
      </w:r>
      <w:r w:rsidRPr="00474F08">
        <w:rPr>
          <w:sz w:val="14"/>
        </w:rPr>
        <w:t xml:space="preserve">. This dependency raises several issues: firstly, dominate groups of hegemonic structures have control of hip-hop’s production and distribution. The </w:t>
      </w:r>
      <w:r w:rsidRPr="000C0476">
        <w:rPr>
          <w:rStyle w:val="StyleUnderline"/>
        </w:rPr>
        <w:t>corporate control over hip-hop translates to controlling hip-hop’s image and voice through dictating its production, marketing and distribution.</w:t>
      </w:r>
      <w:r w:rsidRPr="00474F08">
        <w:rPr>
          <w:sz w:val="14"/>
        </w:rPr>
        <w:t xml:space="preserve"> </w:t>
      </w:r>
      <w:r w:rsidRPr="000C0476">
        <w:rPr>
          <w:rStyle w:val="StyleUnderline"/>
        </w:rPr>
        <w:t xml:space="preserve">The </w:t>
      </w:r>
      <w:r w:rsidRPr="00E93329">
        <w:rPr>
          <w:rStyle w:val="StyleUnderline"/>
          <w:highlight w:val="cyan"/>
        </w:rPr>
        <w:t xml:space="preserve">social hierarchy and </w:t>
      </w:r>
      <w:r w:rsidRPr="000C0476">
        <w:rPr>
          <w:rStyle w:val="StyleUnderline"/>
        </w:rPr>
        <w:t xml:space="preserve">structure </w:t>
      </w:r>
      <w:r w:rsidRPr="00E93329">
        <w:rPr>
          <w:rStyle w:val="StyleUnderline"/>
          <w:highlight w:val="cyan"/>
        </w:rPr>
        <w:t xml:space="preserve">that produced </w:t>
      </w:r>
      <w:r w:rsidRPr="000C0476">
        <w:rPr>
          <w:rStyle w:val="StyleUnderline"/>
        </w:rPr>
        <w:t xml:space="preserve">the </w:t>
      </w:r>
      <w:r w:rsidRPr="00E93329">
        <w:rPr>
          <w:rStyle w:val="StyleUnderline"/>
          <w:highlight w:val="cyan"/>
        </w:rPr>
        <w:t xml:space="preserve">oppression of black and minorities </w:t>
      </w:r>
      <w:r w:rsidRPr="000C0476">
        <w:rPr>
          <w:rStyle w:val="StyleUnderline"/>
        </w:rPr>
        <w:t xml:space="preserve">(the white supremacist capitalist patriarchy) seem to </w:t>
      </w:r>
      <w:r w:rsidRPr="00E93329">
        <w:rPr>
          <w:rStyle w:val="StyleUnderline"/>
          <w:highlight w:val="cyan"/>
        </w:rPr>
        <w:t>have control</w:t>
      </w:r>
      <w:r w:rsidRPr="000C0476">
        <w:rPr>
          <w:rStyle w:val="StyleUnderline"/>
        </w:rPr>
        <w:t xml:space="preserve"> over minorities with white dominated mainstream media being its primary market and consumer. </w:t>
      </w:r>
      <w:r w:rsidRPr="00E93329">
        <w:rPr>
          <w:rStyle w:val="Emphasis"/>
          <w:highlight w:val="cyan"/>
        </w:rPr>
        <w:t xml:space="preserve">It is the white supremacist institutes that are profiting </w:t>
      </w:r>
      <w:proofErr w:type="gramStart"/>
      <w:r w:rsidRPr="00E93329">
        <w:rPr>
          <w:rStyle w:val="Emphasis"/>
          <w:highlight w:val="cyan"/>
        </w:rPr>
        <w:t>off of</w:t>
      </w:r>
      <w:proofErr w:type="gramEnd"/>
      <w:r w:rsidRPr="00E93329">
        <w:rPr>
          <w:rStyle w:val="Emphasis"/>
          <w:highlight w:val="cyan"/>
        </w:rPr>
        <w:t xml:space="preserve"> rap artists as chief controllers</w:t>
      </w:r>
      <w:r w:rsidRPr="000C0476">
        <w:rPr>
          <w:rStyle w:val="Emphasis"/>
        </w:rPr>
        <w:t xml:space="preserve">. </w:t>
      </w:r>
    </w:p>
    <w:p w14:paraId="0A3E11E3" w14:textId="77777777" w:rsidR="00E96D84" w:rsidRDefault="00E96D84" w:rsidP="00E96D84">
      <w:pPr>
        <w:pStyle w:val="Heading4"/>
        <w:rPr>
          <w:lang w:eastAsia="zh-CN"/>
        </w:rPr>
      </w:pPr>
      <w:r>
        <w:t>Links to capitalism---consumption of rap is dictated by the purchasing power of the white majority, resulting in commercialization and maximization of production around consumer preference</w:t>
      </w:r>
    </w:p>
    <w:p w14:paraId="0A40EE4F" w14:textId="77777777" w:rsidR="00E96D84" w:rsidRPr="00B13FF5" w:rsidRDefault="00E96D84" w:rsidP="00E96D84">
      <w:r>
        <w:rPr>
          <w:rStyle w:val="Style13ptBold"/>
        </w:rPr>
        <w:t xml:space="preserve">Hobgood 23 </w:t>
      </w:r>
      <w:r w:rsidRPr="00B13FF5">
        <w:t xml:space="preserve">[Amari T. Hobgood </w:t>
      </w:r>
      <w:r>
        <w:t xml:space="preserve">has a MA degree in sociology from the University of North Carolina Greensboro, 2023, “From the Studio Booth to the Defendant’s Table: The Costly Aftermath of the Commodified </w:t>
      </w:r>
      <w:proofErr w:type="spellStart"/>
      <w:r>
        <w:t>Gangsta</w:t>
      </w:r>
      <w:proofErr w:type="spellEnd"/>
      <w:r>
        <w:t>’”, Thesis submitted to the Faculty of the Graduate School at the University of North Carolina Greensboro and approved by committee chair Dr. Cindy Brooks Dollar, accessed 7/20/</w:t>
      </w:r>
      <w:proofErr w:type="gramStart"/>
      <w:r>
        <w:t>24]</w:t>
      </w:r>
      <w:proofErr w:type="spellStart"/>
      <w:r>
        <w:t>staghi</w:t>
      </w:r>
      <w:proofErr w:type="spellEnd"/>
      <w:proofErr w:type="gramEnd"/>
    </w:p>
    <w:p w14:paraId="7803130E" w14:textId="77777777" w:rsidR="00E96D84" w:rsidRDefault="00E96D84" w:rsidP="00E96D84">
      <w:pPr>
        <w:rPr>
          <w:sz w:val="16"/>
        </w:rPr>
      </w:pPr>
      <w:r w:rsidRPr="00904F17">
        <w:rPr>
          <w:sz w:val="16"/>
        </w:rPr>
        <w:t xml:space="preserve">This </w:t>
      </w:r>
      <w:r w:rsidRPr="00E93329">
        <w:rPr>
          <w:rStyle w:val="StyleUnderline"/>
          <w:highlight w:val="cyan"/>
        </w:rPr>
        <w:t xml:space="preserve">consumption of rap music </w:t>
      </w:r>
      <w:r w:rsidRPr="00904F17">
        <w:rPr>
          <w:rStyle w:val="StyleUnderline"/>
        </w:rPr>
        <w:t xml:space="preserve">as an apolitical or non-racial platform </w:t>
      </w:r>
      <w:r w:rsidRPr="00E93329">
        <w:rPr>
          <w:rStyle w:val="StyleUnderline"/>
          <w:highlight w:val="cyan"/>
        </w:rPr>
        <w:t xml:space="preserve">allows for the purchasing power of the White majority to dictate what is </w:t>
      </w:r>
      <w:r w:rsidRPr="00904F17">
        <w:rPr>
          <w:rStyle w:val="StyleUnderline"/>
        </w:rPr>
        <w:t xml:space="preserve">or is not </w:t>
      </w:r>
      <w:r w:rsidRPr="00E93329">
        <w:rPr>
          <w:rStyle w:val="StyleUnderline"/>
          <w:highlight w:val="cyan"/>
        </w:rPr>
        <w:t xml:space="preserve">popular </w:t>
      </w:r>
      <w:r w:rsidRPr="00904F17">
        <w:rPr>
          <w:rStyle w:val="StyleUnderline"/>
        </w:rPr>
        <w:t>within the genre.</w:t>
      </w:r>
      <w:r w:rsidRPr="00904F17">
        <w:rPr>
          <w:sz w:val="16"/>
        </w:rPr>
        <w:t xml:space="preserve"> As hip-hop transitioned throughout the 2000s and 2010s, rap’s biggest financial backers, outside of 9 Black people, were White consumers (Montford, 2014). Other scholarly work showed how </w:t>
      </w:r>
      <w:proofErr w:type="spellStart"/>
      <w:r w:rsidRPr="00904F17">
        <w:rPr>
          <w:sz w:val="16"/>
        </w:rPr>
        <w:t>Gangsta</w:t>
      </w:r>
      <w:proofErr w:type="spellEnd"/>
      <w:r w:rsidRPr="00904F17">
        <w:rPr>
          <w:sz w:val="16"/>
        </w:rPr>
        <w:t xml:space="preserve"> </w:t>
      </w:r>
      <w:r w:rsidRPr="00E93329">
        <w:rPr>
          <w:rStyle w:val="Emphasis"/>
          <w:highlight w:val="cyan"/>
        </w:rPr>
        <w:t xml:space="preserve">rap music changed after reaching </w:t>
      </w:r>
      <w:proofErr w:type="gramStart"/>
      <w:r w:rsidRPr="00E93329">
        <w:rPr>
          <w:rStyle w:val="Emphasis"/>
          <w:highlight w:val="cyan"/>
        </w:rPr>
        <w:t>the mainstream</w:t>
      </w:r>
      <w:proofErr w:type="gramEnd"/>
      <w:r w:rsidRPr="00E93329">
        <w:rPr>
          <w:rStyle w:val="Emphasis"/>
          <w:highlight w:val="cyan"/>
        </w:rPr>
        <w:t xml:space="preserve"> audiences </w:t>
      </w:r>
      <w:r w:rsidRPr="00904F17">
        <w:rPr>
          <w:rStyle w:val="Emphasis"/>
        </w:rPr>
        <w:t xml:space="preserve">and </w:t>
      </w:r>
      <w:r w:rsidRPr="00E93329">
        <w:rPr>
          <w:rStyle w:val="Emphasis"/>
          <w:highlight w:val="cyan"/>
        </w:rPr>
        <w:t xml:space="preserve">became influenced by </w:t>
      </w:r>
      <w:r w:rsidRPr="00904F17">
        <w:rPr>
          <w:rStyle w:val="Emphasis"/>
        </w:rPr>
        <w:t xml:space="preserve">the </w:t>
      </w:r>
      <w:r w:rsidRPr="00E93329">
        <w:rPr>
          <w:rStyle w:val="Emphasis"/>
          <w:highlight w:val="cyan"/>
        </w:rPr>
        <w:t xml:space="preserve">purchasing power of </w:t>
      </w:r>
      <w:r w:rsidRPr="00904F17">
        <w:rPr>
          <w:rStyle w:val="Emphasis"/>
        </w:rPr>
        <w:t xml:space="preserve">the </w:t>
      </w:r>
      <w:r w:rsidRPr="00E93329">
        <w:rPr>
          <w:rStyle w:val="Emphasis"/>
          <w:highlight w:val="cyan"/>
        </w:rPr>
        <w:t>White manufactures</w:t>
      </w:r>
      <w:r w:rsidRPr="00904F17">
        <w:rPr>
          <w:rStyle w:val="StyleUnderline"/>
        </w:rPr>
        <w:t>.</w:t>
      </w:r>
      <w:r w:rsidRPr="00904F17">
        <w:rPr>
          <w:sz w:val="16"/>
        </w:rPr>
        <w:t xml:space="preserve"> Bakari Kitwana (1995; 2005) explores the question of how </w:t>
      </w:r>
      <w:r w:rsidRPr="00E93329">
        <w:rPr>
          <w:rStyle w:val="StyleUnderline"/>
          <w:highlight w:val="cyan"/>
        </w:rPr>
        <w:t xml:space="preserve">White </w:t>
      </w:r>
      <w:r w:rsidRPr="00904F17">
        <w:rPr>
          <w:rStyle w:val="StyleUnderline"/>
        </w:rPr>
        <w:t>ownership and investment into rap music overall has changed the cultural product throughout time.</w:t>
      </w:r>
      <w:r w:rsidRPr="00904F17">
        <w:rPr>
          <w:sz w:val="16"/>
        </w:rPr>
        <w:t xml:space="preserve"> As time progressed, </w:t>
      </w:r>
      <w:r w:rsidRPr="00E93329">
        <w:rPr>
          <w:rStyle w:val="StyleUnderline"/>
          <w:highlight w:val="cyan"/>
        </w:rPr>
        <w:t xml:space="preserve">marketers and investors </w:t>
      </w:r>
      <w:r w:rsidRPr="00904F17">
        <w:rPr>
          <w:rStyle w:val="StyleUnderline"/>
        </w:rPr>
        <w:t xml:space="preserve">in the genre </w:t>
      </w:r>
      <w:r w:rsidRPr="00E93329">
        <w:rPr>
          <w:rStyle w:val="StyleUnderline"/>
          <w:highlight w:val="cyan"/>
        </w:rPr>
        <w:t xml:space="preserve">decided to figure out what </w:t>
      </w:r>
      <w:proofErr w:type="gramStart"/>
      <w:r w:rsidRPr="00904F17">
        <w:rPr>
          <w:rStyle w:val="StyleUnderline"/>
        </w:rPr>
        <w:t xml:space="preserve">particular </w:t>
      </w:r>
      <w:r w:rsidRPr="00E93329">
        <w:rPr>
          <w:rStyle w:val="StyleUnderline"/>
          <w:highlight w:val="cyan"/>
        </w:rPr>
        <w:t>components</w:t>
      </w:r>
      <w:proofErr w:type="gramEnd"/>
      <w:r w:rsidRPr="00E93329">
        <w:rPr>
          <w:rStyle w:val="StyleUnderline"/>
          <w:highlight w:val="cyan"/>
        </w:rPr>
        <w:t xml:space="preserve"> </w:t>
      </w:r>
      <w:r w:rsidRPr="00904F17">
        <w:rPr>
          <w:rStyle w:val="StyleUnderline"/>
        </w:rPr>
        <w:t xml:space="preserve">of the music </w:t>
      </w:r>
      <w:proofErr w:type="gramStart"/>
      <w:r w:rsidRPr="00E93329">
        <w:rPr>
          <w:rStyle w:val="StyleUnderline"/>
          <w:highlight w:val="cyan"/>
        </w:rPr>
        <w:t>was</w:t>
      </w:r>
      <w:proofErr w:type="gramEnd"/>
      <w:r w:rsidRPr="00E93329">
        <w:rPr>
          <w:rStyle w:val="StyleUnderline"/>
          <w:highlight w:val="cyan"/>
        </w:rPr>
        <w:t xml:space="preserve"> most enjoyed and maximized production </w:t>
      </w:r>
      <w:r w:rsidRPr="00904F17">
        <w:rPr>
          <w:rStyle w:val="StyleUnderline"/>
        </w:rPr>
        <w:t>around what audiences liked the most</w:t>
      </w:r>
      <w:r w:rsidRPr="00904F17">
        <w:rPr>
          <w:sz w:val="16"/>
        </w:rPr>
        <w:t xml:space="preserve"> (Kitwana, 1995). It was determined that songs that were dedicated to drug usage, fantastically violent misadventures, surreal ‘hood life and the promises of potential unchecked riches - were what the audiences craved the most when enjoying </w:t>
      </w:r>
      <w:proofErr w:type="spellStart"/>
      <w:r w:rsidRPr="00904F17">
        <w:rPr>
          <w:sz w:val="16"/>
        </w:rPr>
        <w:t>Gangsta</w:t>
      </w:r>
      <w:proofErr w:type="spellEnd"/>
      <w:r w:rsidRPr="00904F17">
        <w:rPr>
          <w:sz w:val="16"/>
        </w:rPr>
        <w:t xml:space="preserve">’ rap, especially when combined with a seductive beat (Kitwana, 1995). Some of the historical origins of </w:t>
      </w:r>
      <w:proofErr w:type="spellStart"/>
      <w:r w:rsidRPr="00904F17">
        <w:rPr>
          <w:sz w:val="16"/>
        </w:rPr>
        <w:t>Gangsta</w:t>
      </w:r>
      <w:proofErr w:type="spellEnd"/>
      <w:r w:rsidRPr="00904F17">
        <w:rPr>
          <w:sz w:val="16"/>
        </w:rPr>
        <w:t xml:space="preserve"> rap as a platform for underrepresented poor Black life and urban living were washed out for a more hyper-violent depiction of this reality that borders on glamorizing </w:t>
      </w:r>
      <w:proofErr w:type="spellStart"/>
      <w:r w:rsidRPr="00904F17">
        <w:rPr>
          <w:sz w:val="16"/>
        </w:rPr>
        <w:t>gangrelated</w:t>
      </w:r>
      <w:proofErr w:type="spellEnd"/>
      <w:r w:rsidRPr="00904F17">
        <w:rPr>
          <w:sz w:val="16"/>
        </w:rPr>
        <w:t xml:space="preserve"> violence and the anti-social tendencies central to gangsterism (Kitwana, 1995). </w:t>
      </w:r>
      <w:r w:rsidRPr="00904F17">
        <w:rPr>
          <w:rStyle w:val="StyleUnderline"/>
        </w:rPr>
        <w:t xml:space="preserve">This commercialization of </w:t>
      </w:r>
      <w:proofErr w:type="spellStart"/>
      <w:r w:rsidRPr="00904F17">
        <w:rPr>
          <w:rStyle w:val="StyleUnderline"/>
        </w:rPr>
        <w:t>Gangsta</w:t>
      </w:r>
      <w:proofErr w:type="spellEnd"/>
      <w:r w:rsidRPr="00904F17">
        <w:rPr>
          <w:rStyle w:val="StyleUnderline"/>
        </w:rPr>
        <w:t xml:space="preserve">’ rap transformed as a playground for Whites to participate in an “exotic” and potentially romanticized environment from the safety of their suburban homes. </w:t>
      </w:r>
      <w:r w:rsidRPr="00E93329">
        <w:rPr>
          <w:rStyle w:val="StyleUnderline"/>
          <w:highlight w:val="cyan"/>
        </w:rPr>
        <w:t xml:space="preserve">As a result of this commercialization </w:t>
      </w:r>
      <w:r w:rsidRPr="00904F17">
        <w:rPr>
          <w:rStyle w:val="StyleUnderline"/>
        </w:rPr>
        <w:t xml:space="preserve">and influence of the production of </w:t>
      </w:r>
      <w:proofErr w:type="spellStart"/>
      <w:r w:rsidRPr="00904F17">
        <w:rPr>
          <w:rStyle w:val="StyleUnderline"/>
        </w:rPr>
        <w:t>Gangsta</w:t>
      </w:r>
      <w:proofErr w:type="spellEnd"/>
      <w:r w:rsidRPr="00904F17">
        <w:rPr>
          <w:rStyle w:val="StyleUnderline"/>
        </w:rPr>
        <w:t xml:space="preserve">’ rap, </w:t>
      </w:r>
      <w:r w:rsidRPr="00E93329">
        <w:rPr>
          <w:rStyle w:val="StyleUnderline"/>
          <w:highlight w:val="cyan"/>
        </w:rPr>
        <w:t xml:space="preserve">rappers themselves began to see the genre as a lucrative avenue </w:t>
      </w:r>
      <w:r w:rsidRPr="00904F17">
        <w:rPr>
          <w:rStyle w:val="StyleUnderline"/>
        </w:rPr>
        <w:t>to project themselves into as a potential way out of the permanent “underclass” and into a life of financial stability</w:t>
      </w:r>
      <w:r w:rsidRPr="00904F17">
        <w:rPr>
          <w:sz w:val="16"/>
        </w:rPr>
        <w:t>.</w:t>
      </w:r>
    </w:p>
    <w:p w14:paraId="4CCBA408" w14:textId="60C40765" w:rsidR="00E96D84" w:rsidRDefault="00E96D84" w:rsidP="00C92ECA">
      <w:pPr>
        <w:pStyle w:val="Heading3"/>
      </w:pPr>
      <w:r>
        <w:t>AT: No Link—We are Radical Use---2NC</w:t>
      </w:r>
    </w:p>
    <w:p w14:paraId="44C7F5D4" w14:textId="77777777" w:rsidR="00E96D84" w:rsidRDefault="00E96D84" w:rsidP="00E96D84">
      <w:pPr>
        <w:pStyle w:val="Heading4"/>
      </w:pPr>
      <w:r>
        <w:t>Rap culture is structured around capitalism both in practice and framing</w:t>
      </w:r>
    </w:p>
    <w:p w14:paraId="462E9464" w14:textId="77777777" w:rsidR="00E96D84" w:rsidRPr="00F91A25" w:rsidRDefault="00E96D84" w:rsidP="00E96D84">
      <w:pPr>
        <w:rPr>
          <w:rStyle w:val="Style13ptBold"/>
        </w:rPr>
      </w:pPr>
      <w:r>
        <w:rPr>
          <w:rStyle w:val="Style13ptBold"/>
        </w:rPr>
        <w:t xml:space="preserve">Smith 06 </w:t>
      </w:r>
      <w:r w:rsidRPr="00F91A25">
        <w:t xml:space="preserve">[Martin Smith has a MA degree </w:t>
      </w:r>
      <w:r>
        <w:t>from the University of Central Florida College of Sciences, Sociology Department, 2006, “</w:t>
      </w:r>
      <w:proofErr w:type="spellStart"/>
      <w:r>
        <w:t>Rapitalism</w:t>
      </w:r>
      <w:proofErr w:type="spellEnd"/>
      <w:r>
        <w:t>”, thesis submitted for the degree of Master of Arts in the College of Sciences at the University of Central Florida, accessed 7/23/</w:t>
      </w:r>
      <w:proofErr w:type="gramStart"/>
      <w:r>
        <w:t>24]</w:t>
      </w:r>
      <w:proofErr w:type="spellStart"/>
      <w:r>
        <w:t>staghi</w:t>
      </w:r>
      <w:proofErr w:type="spellEnd"/>
      <w:proofErr w:type="gramEnd"/>
    </w:p>
    <w:p w14:paraId="03FF9A05" w14:textId="77777777" w:rsidR="00E96D84" w:rsidRDefault="00E96D84" w:rsidP="00E96D84">
      <w:pPr>
        <w:rPr>
          <w:sz w:val="16"/>
        </w:rPr>
      </w:pPr>
      <w:r w:rsidRPr="00F91A25">
        <w:rPr>
          <w:rStyle w:val="StyleUnderline"/>
        </w:rPr>
        <w:t xml:space="preserve">The way </w:t>
      </w:r>
      <w:r w:rsidRPr="00E93329">
        <w:rPr>
          <w:rStyle w:val="StyleUnderline"/>
          <w:highlight w:val="cyan"/>
        </w:rPr>
        <w:t xml:space="preserve">rap culture </w:t>
      </w:r>
      <w:proofErr w:type="gramStart"/>
      <w:r w:rsidRPr="00F91A25">
        <w:rPr>
          <w:rStyle w:val="StyleUnderline"/>
        </w:rPr>
        <w:t>is organized and practiced,</w:t>
      </w:r>
      <w:proofErr w:type="gramEnd"/>
      <w:r w:rsidRPr="00F91A25">
        <w:rPr>
          <w:rStyle w:val="StyleUnderline"/>
        </w:rPr>
        <w:t xml:space="preserve"> it </w:t>
      </w:r>
      <w:r w:rsidRPr="00E93329">
        <w:rPr>
          <w:rStyle w:val="StyleUnderline"/>
          <w:highlight w:val="cyan"/>
        </w:rPr>
        <w:t>is structurally similar to capitalism</w:t>
      </w:r>
      <w:r w:rsidRPr="00F91A25">
        <w:rPr>
          <w:sz w:val="16"/>
        </w:rPr>
        <w:t xml:space="preserve">. In a late capitalistic society like America, this synchronicity allowed hip hop to go from a localized practice to a central element of American culture. </w:t>
      </w:r>
      <w:r w:rsidRPr="00F91A25">
        <w:rPr>
          <w:rStyle w:val="Emphasis"/>
        </w:rPr>
        <w:t xml:space="preserve">The </w:t>
      </w:r>
      <w:r w:rsidRPr="00E93329">
        <w:rPr>
          <w:rStyle w:val="Emphasis"/>
          <w:highlight w:val="cyan"/>
        </w:rPr>
        <w:t xml:space="preserve">adaptation of hip hop into the mainstream was facilitated by </w:t>
      </w:r>
      <w:r w:rsidRPr="00F91A25">
        <w:rPr>
          <w:rStyle w:val="Emphasis"/>
        </w:rPr>
        <w:t xml:space="preserve">its </w:t>
      </w:r>
      <w:r w:rsidRPr="00E93329">
        <w:rPr>
          <w:rStyle w:val="Emphasis"/>
          <w:highlight w:val="cyan"/>
        </w:rPr>
        <w:t>capitalistic characteristics</w:t>
      </w:r>
      <w:r w:rsidRPr="00F91A25">
        <w:rPr>
          <w:rStyle w:val="Emphasis"/>
        </w:rPr>
        <w:t>.</w:t>
      </w:r>
      <w:r w:rsidRPr="00F91A25">
        <w:rPr>
          <w:rStyle w:val="StyleUnderline"/>
        </w:rPr>
        <w:t xml:space="preserve"> While </w:t>
      </w:r>
      <w:proofErr w:type="gramStart"/>
      <w:r w:rsidRPr="00F91A25">
        <w:rPr>
          <w:rStyle w:val="StyleUnderline"/>
        </w:rPr>
        <w:t>the hip</w:t>
      </w:r>
      <w:proofErr w:type="gramEnd"/>
      <w:r w:rsidRPr="00F91A25">
        <w:rPr>
          <w:rStyle w:val="StyleUnderline"/>
        </w:rPr>
        <w:t xml:space="preserve"> hop culture arguably envisions itself as opposed to and outside of the ideals and views of dominant culture and society, because of </w:t>
      </w:r>
      <w:r w:rsidRPr="00E93329">
        <w:rPr>
          <w:rStyle w:val="StyleUnderline"/>
          <w:highlight w:val="cyan"/>
        </w:rPr>
        <w:t>its structure</w:t>
      </w:r>
      <w:r w:rsidRPr="00F91A25">
        <w:rPr>
          <w:rStyle w:val="StyleUnderline"/>
        </w:rPr>
        <w:t xml:space="preserve"> it </w:t>
      </w:r>
      <w:r w:rsidRPr="00E93329">
        <w:rPr>
          <w:rStyle w:val="StyleUnderline"/>
          <w:highlight w:val="cyan"/>
        </w:rPr>
        <w:t xml:space="preserve">is </w:t>
      </w:r>
      <w:proofErr w:type="gramStart"/>
      <w:r w:rsidRPr="00F91A25">
        <w:rPr>
          <w:rStyle w:val="StyleUnderline"/>
        </w:rPr>
        <w:t xml:space="preserve">actually </w:t>
      </w:r>
      <w:r w:rsidRPr="00E93329">
        <w:rPr>
          <w:rStyle w:val="StyleUnderline"/>
          <w:highlight w:val="cyan"/>
        </w:rPr>
        <w:t>an</w:t>
      </w:r>
      <w:proofErr w:type="gramEnd"/>
      <w:r w:rsidRPr="00E93329">
        <w:rPr>
          <w:rStyle w:val="StyleUnderline"/>
          <w:highlight w:val="cyan"/>
        </w:rPr>
        <w:t xml:space="preserve"> integral part of the culture industry </w:t>
      </w:r>
      <w:r w:rsidRPr="00F91A25">
        <w:rPr>
          <w:rStyle w:val="StyleUnderline"/>
        </w:rPr>
        <w:t>and thus enhances dominant culture.</w:t>
      </w:r>
      <w:r w:rsidRPr="00F91A25">
        <w:rPr>
          <w:sz w:val="16"/>
        </w:rPr>
        <w:t xml:space="preserve"> The element of rap that best exhibits hip hop’s capitalistic characteristics is also what it is primarily known for: Emceeing. </w:t>
      </w:r>
      <w:r w:rsidRPr="00E93329">
        <w:rPr>
          <w:rStyle w:val="StyleUnderline"/>
          <w:highlight w:val="cyan"/>
        </w:rPr>
        <w:t>In capitalism</w:t>
      </w:r>
      <w:r w:rsidRPr="00F91A25">
        <w:rPr>
          <w:rStyle w:val="StyleUnderline"/>
        </w:rPr>
        <w:t xml:space="preserve">, </w:t>
      </w:r>
      <w:r w:rsidRPr="00E93329">
        <w:rPr>
          <w:rStyle w:val="StyleUnderline"/>
          <w:highlight w:val="cyan"/>
        </w:rPr>
        <w:t xml:space="preserve">individuals or collectives </w:t>
      </w:r>
      <w:proofErr w:type="spellStart"/>
      <w:r w:rsidRPr="00E93329">
        <w:rPr>
          <w:rStyle w:val="StyleUnderline"/>
          <w:highlight w:val="cyan"/>
        </w:rPr>
        <w:t>start up</w:t>
      </w:r>
      <w:proofErr w:type="spellEnd"/>
      <w:r w:rsidRPr="00E93329">
        <w:rPr>
          <w:rStyle w:val="StyleUnderline"/>
          <w:highlight w:val="cyan"/>
        </w:rPr>
        <w:t xml:space="preserve"> businesses and compete </w:t>
      </w:r>
      <w:r w:rsidRPr="00F91A25">
        <w:rPr>
          <w:rStyle w:val="StyleUnderline"/>
        </w:rPr>
        <w:t xml:space="preserve">directly against other businesses. </w:t>
      </w:r>
      <w:r w:rsidRPr="00E93329">
        <w:rPr>
          <w:rStyle w:val="StyleUnderline"/>
          <w:highlight w:val="cyan"/>
        </w:rPr>
        <w:t xml:space="preserve">Rap artists closely match capitalistic trends </w:t>
      </w:r>
      <w:r w:rsidRPr="00F91A25">
        <w:rPr>
          <w:rStyle w:val="StyleUnderline"/>
        </w:rPr>
        <w:t xml:space="preserve">because </w:t>
      </w:r>
      <w:r w:rsidRPr="00E93329">
        <w:rPr>
          <w:rStyle w:val="StyleUnderline"/>
          <w:highlight w:val="cyan"/>
        </w:rPr>
        <w:t xml:space="preserve">they directly challenge and compete </w:t>
      </w:r>
      <w:r w:rsidRPr="00F91A25">
        <w:rPr>
          <w:rStyle w:val="StyleUnderline"/>
        </w:rPr>
        <w:t xml:space="preserve">against one another. </w:t>
      </w:r>
      <w:r w:rsidRPr="00F91A25">
        <w:rPr>
          <w:sz w:val="16"/>
        </w:rPr>
        <w:t xml:space="preserve">Businesses market their products by 32 promoting them whenever an appropriate opportunity emerges, and sometimes even when it seems inappropriate. While the image of early hip hop is painted as that of a localized phenomenon whose practitioners sought artistic pleasure while eschewing material gain, Rose (1994) writes that hip hop artists were simply unaware that they could get paid for their activities: The problem was not that they were uniformly uninterested in profit; rather </w:t>
      </w:r>
      <w:r w:rsidRPr="00E93329">
        <w:rPr>
          <w:rStyle w:val="Emphasis"/>
          <w:highlight w:val="cyan"/>
        </w:rPr>
        <w:t xml:space="preserve">many of the earliest practitioners were unaware that they could profit </w:t>
      </w:r>
      <w:r w:rsidRPr="00F91A25">
        <w:rPr>
          <w:rStyle w:val="Emphasis"/>
        </w:rPr>
        <w:t xml:space="preserve">from their pleasure. </w:t>
      </w:r>
      <w:r w:rsidRPr="00E93329">
        <w:rPr>
          <w:rStyle w:val="Emphasis"/>
          <w:highlight w:val="cyan"/>
        </w:rPr>
        <w:t>Once this link was made, hip hop artists began marketing themselves wholeheartedly</w:t>
      </w:r>
      <w:r w:rsidRPr="00F91A25">
        <w:rPr>
          <w:rStyle w:val="StyleUnderline"/>
        </w:rPr>
        <w:t>.</w:t>
      </w:r>
      <w:r w:rsidRPr="00F91A25">
        <w:rPr>
          <w:sz w:val="16"/>
        </w:rPr>
        <w:t xml:space="preserve"> (p. 40) Rappers have been battling one another since hip hop began. In hip hop rappers directly battle other rappers. </w:t>
      </w:r>
      <w:r w:rsidRPr="00F91A25">
        <w:rPr>
          <w:rStyle w:val="StyleUnderline"/>
        </w:rPr>
        <w:t>In capitalism, businesses and corporations are known to promote their product as being better than the leading competitor. Similarly, it is embedded in the standard rhetoric of a rapper to deem themselves and their work better than other rappers, whether on record or off.</w:t>
      </w:r>
      <w:r w:rsidRPr="00F91A25">
        <w:rPr>
          <w:sz w:val="16"/>
        </w:rPr>
        <w:t xml:space="preserve"> Even during a collaborative recording effort with other </w:t>
      </w:r>
      <w:proofErr w:type="gramStart"/>
      <w:r w:rsidRPr="00F91A25">
        <w:rPr>
          <w:sz w:val="16"/>
        </w:rPr>
        <w:t>rappers</w:t>
      </w:r>
      <w:proofErr w:type="gramEnd"/>
      <w:r w:rsidRPr="00F91A25">
        <w:rPr>
          <w:sz w:val="16"/>
        </w:rPr>
        <w:t xml:space="preserve"> they are affiliated with or friends with, they still proclaim their superiority over all other rappers. On the 2006 song “Speed Racin’” rapper </w:t>
      </w:r>
      <w:proofErr w:type="spellStart"/>
      <w:r w:rsidRPr="00F91A25">
        <w:rPr>
          <w:sz w:val="16"/>
        </w:rPr>
        <w:t>Chaundon</w:t>
      </w:r>
      <w:proofErr w:type="spellEnd"/>
      <w:r w:rsidRPr="00F91A25">
        <w:rPr>
          <w:sz w:val="16"/>
        </w:rPr>
        <w:t xml:space="preserve"> appears, proudly exclaiming how he is better than all other rappers. This includes the three other emcees who recorded it with him. This is standard practice in rap. Rappers spare no expense to promote their emceeing brand furtively much like businesses relentlessly advertise their products and services.</w:t>
      </w:r>
    </w:p>
    <w:p w14:paraId="7FC4758C" w14:textId="77777777" w:rsidR="00E96D84" w:rsidRDefault="00E96D84" w:rsidP="00E96D84">
      <w:pPr>
        <w:pStyle w:val="Heading4"/>
      </w:pPr>
      <w:r>
        <w:t>Even critical use of rap music is still deeply rooted in the capitalist framework that disrupts artists’ ability to oppose white standards</w:t>
      </w:r>
    </w:p>
    <w:p w14:paraId="2EDE83DB" w14:textId="77777777" w:rsidR="00E96D84" w:rsidRPr="00F91A25" w:rsidRDefault="00E96D84" w:rsidP="00E96D84">
      <w:pPr>
        <w:rPr>
          <w:b/>
          <w:sz w:val="26"/>
        </w:rPr>
      </w:pPr>
      <w:r>
        <w:rPr>
          <w:rStyle w:val="Style13ptBold"/>
        </w:rPr>
        <w:t xml:space="preserve">Smith 06 </w:t>
      </w:r>
      <w:r w:rsidRPr="00F91A25">
        <w:t xml:space="preserve">[Martin Smith has a MA degree </w:t>
      </w:r>
      <w:r>
        <w:t>from the University of Central Florida College of Sciences, Sociology Department, 2006, “</w:t>
      </w:r>
      <w:proofErr w:type="spellStart"/>
      <w:r>
        <w:t>Rapitalism</w:t>
      </w:r>
      <w:proofErr w:type="spellEnd"/>
      <w:r>
        <w:t>”, thesis submitted for the degree of Master of Arts in the College of Sciences at the University of Central Florida, accessed 7/23/</w:t>
      </w:r>
      <w:proofErr w:type="gramStart"/>
      <w:r>
        <w:t>24]</w:t>
      </w:r>
      <w:proofErr w:type="spellStart"/>
      <w:r>
        <w:t>staghi</w:t>
      </w:r>
      <w:proofErr w:type="spellEnd"/>
      <w:proofErr w:type="gramEnd"/>
    </w:p>
    <w:p w14:paraId="2975361C" w14:textId="77777777" w:rsidR="00E96D84" w:rsidRPr="006C63B9" w:rsidRDefault="00E96D84" w:rsidP="00E96D84">
      <w:pPr>
        <w:rPr>
          <w:rStyle w:val="StyleUnderline"/>
          <w:lang w:eastAsia="zh-CN"/>
        </w:rPr>
      </w:pPr>
      <w:r w:rsidRPr="00E93329">
        <w:rPr>
          <w:rStyle w:val="StyleUnderline"/>
          <w:highlight w:val="cyan"/>
        </w:rPr>
        <w:t xml:space="preserve">The critical school’s writing about advanced capitalism </w:t>
      </w:r>
      <w:r w:rsidRPr="006C63B9">
        <w:rPr>
          <w:rStyle w:val="StyleUnderline"/>
        </w:rPr>
        <w:t xml:space="preserve">and the domination of the culture industries </w:t>
      </w:r>
      <w:proofErr w:type="gramStart"/>
      <w:r w:rsidRPr="00E93329">
        <w:rPr>
          <w:rStyle w:val="StyleUnderline"/>
          <w:highlight w:val="cyan"/>
        </w:rPr>
        <w:t>provide</w:t>
      </w:r>
      <w:proofErr w:type="gramEnd"/>
      <w:r w:rsidRPr="00E93329">
        <w:rPr>
          <w:rStyle w:val="StyleUnderline"/>
          <w:highlight w:val="cyan"/>
        </w:rPr>
        <w:t xml:space="preserve"> the </w:t>
      </w:r>
      <w:r w:rsidRPr="006C63B9">
        <w:rPr>
          <w:rStyle w:val="StyleUnderline"/>
        </w:rPr>
        <w:t xml:space="preserve">theoretical </w:t>
      </w:r>
      <w:r w:rsidRPr="00E93329">
        <w:rPr>
          <w:rStyle w:val="StyleUnderline"/>
          <w:highlight w:val="cyan"/>
        </w:rPr>
        <w:t>base that explains hip hop’s operation within the culture industry</w:t>
      </w:r>
      <w:r w:rsidRPr="006C63B9">
        <w:rPr>
          <w:rStyle w:val="StyleUnderline"/>
        </w:rPr>
        <w:t xml:space="preserve">. Marcuse (1964) </w:t>
      </w:r>
      <w:r w:rsidRPr="008D16E1">
        <w:rPr>
          <w:rStyle w:val="StyleUnderline"/>
        </w:rPr>
        <w:t>presents</w:t>
      </w:r>
      <w:r w:rsidRPr="006C63B9">
        <w:rPr>
          <w:rStyle w:val="StyleUnderline"/>
        </w:rPr>
        <w:t xml:space="preserve"> the </w:t>
      </w:r>
      <w:r w:rsidRPr="008D16E1">
        <w:rPr>
          <w:rStyle w:val="StyleUnderline"/>
        </w:rPr>
        <w:t>culture</w:t>
      </w:r>
      <w:r w:rsidRPr="006C63B9">
        <w:rPr>
          <w:rStyle w:val="StyleUnderline"/>
        </w:rPr>
        <w:t xml:space="preserve"> industry, as termed by Adorno and Horkheimer (1972), as an oppressive and entrenched societal machine</w:t>
      </w:r>
      <w:r w:rsidRPr="006C63B9">
        <w:rPr>
          <w:sz w:val="16"/>
        </w:rPr>
        <w:t xml:space="preserve">. Marcuse (1964) views popular culture entities as creating false needs such as the need to “relax, to have fun, to behave and consume in accordance with the advertisements” (p. 5). He also suggests these needs or values become internalized but ultimately are still the product of the dominant society and its views. </w:t>
      </w:r>
      <w:r w:rsidRPr="006C63B9">
        <w:rPr>
          <w:rStyle w:val="StyleUnderline"/>
        </w:rPr>
        <w:t xml:space="preserve">For </w:t>
      </w:r>
      <w:r w:rsidRPr="00E93329">
        <w:rPr>
          <w:rStyle w:val="StyleUnderline"/>
          <w:highlight w:val="cyan"/>
        </w:rPr>
        <w:t>rappers that view themselves as raging against the system</w:t>
      </w:r>
      <w:r w:rsidRPr="006C63B9">
        <w:rPr>
          <w:rStyle w:val="StyleUnderline"/>
        </w:rPr>
        <w:t xml:space="preserve">, </w:t>
      </w:r>
      <w:r w:rsidRPr="00E93329">
        <w:rPr>
          <w:rStyle w:val="StyleUnderline"/>
          <w:highlight w:val="cyan"/>
        </w:rPr>
        <w:t xml:space="preserve">Marcuse would feel they have internalized capitalistic views </w:t>
      </w:r>
      <w:r w:rsidRPr="006C63B9">
        <w:rPr>
          <w:rStyle w:val="StyleUnderline"/>
        </w:rPr>
        <w:t>and the structure of their industry is such that it is a willing arm, a popular culture clone of capitalism</w:t>
      </w:r>
      <w:r w:rsidRPr="006C63B9">
        <w:rPr>
          <w:sz w:val="16"/>
        </w:rPr>
        <w:t xml:space="preserve">. 39 Marcuse theorizes that dominant society and culture accomplishes its goal by preconditioning members of all classes of society to have essentially similar needs, wants and purchasing goals. </w:t>
      </w:r>
      <w:r w:rsidRPr="006C63B9">
        <w:rPr>
          <w:rStyle w:val="StyleUnderline"/>
        </w:rPr>
        <w:t xml:space="preserve">He supposes that </w:t>
      </w:r>
      <w:r w:rsidRPr="00E93329">
        <w:rPr>
          <w:rStyle w:val="StyleUnderline"/>
          <w:highlight w:val="cyan"/>
        </w:rPr>
        <w:t>this system is so effective</w:t>
      </w:r>
      <w:r w:rsidRPr="006C63B9">
        <w:rPr>
          <w:rStyle w:val="StyleUnderline"/>
        </w:rPr>
        <w:t xml:space="preserve"> </w:t>
      </w:r>
      <w:r w:rsidRPr="00E93329">
        <w:rPr>
          <w:rStyle w:val="StyleUnderline"/>
          <w:highlight w:val="cyan"/>
        </w:rPr>
        <w:t xml:space="preserve">that dissent is reduced to proposing </w:t>
      </w:r>
      <w:r w:rsidRPr="006C63B9">
        <w:rPr>
          <w:rStyle w:val="StyleUnderline"/>
        </w:rPr>
        <w:t xml:space="preserve">oppositional </w:t>
      </w:r>
      <w:r w:rsidRPr="00E93329">
        <w:rPr>
          <w:rStyle w:val="StyleUnderline"/>
          <w:highlight w:val="cyan"/>
        </w:rPr>
        <w:t xml:space="preserve">ideas </w:t>
      </w:r>
      <w:r w:rsidRPr="006C63B9">
        <w:rPr>
          <w:rStyle w:val="StyleUnderline"/>
        </w:rPr>
        <w:t xml:space="preserve">within the existing system, </w:t>
      </w:r>
      <w:r w:rsidRPr="00E93329">
        <w:rPr>
          <w:rStyle w:val="StyleUnderline"/>
          <w:highlight w:val="cyan"/>
        </w:rPr>
        <w:t xml:space="preserve">as opposed to truly challenging the system </w:t>
      </w:r>
      <w:r w:rsidRPr="006C63B9">
        <w:rPr>
          <w:rStyle w:val="StyleUnderline"/>
        </w:rPr>
        <w:t xml:space="preserve">itself. This is what is occurring with rap music. </w:t>
      </w:r>
      <w:r w:rsidRPr="00E93329">
        <w:rPr>
          <w:rStyle w:val="Emphasis"/>
          <w:highlight w:val="cyan"/>
        </w:rPr>
        <w:t xml:space="preserve">Even artists attempting to propose somewhat oppositional ideas within </w:t>
      </w:r>
      <w:proofErr w:type="gramStart"/>
      <w:r w:rsidRPr="00E93329">
        <w:rPr>
          <w:rStyle w:val="Emphasis"/>
          <w:highlight w:val="cyan"/>
        </w:rPr>
        <w:t>the popular</w:t>
      </w:r>
      <w:proofErr w:type="gramEnd"/>
      <w:r w:rsidRPr="00E93329">
        <w:rPr>
          <w:rStyle w:val="Emphasis"/>
          <w:highlight w:val="cyan"/>
        </w:rPr>
        <w:t xml:space="preserve"> culture are functioning in a subsystem whose framework is deeply capitalistic, augmenting and even propelling the larger system of capitalism many of the artists decry</w:t>
      </w:r>
      <w:r w:rsidRPr="006C63B9">
        <w:rPr>
          <w:sz w:val="16"/>
        </w:rPr>
        <w:t xml:space="preserve">. A great many rappers have accepted the values handed down by the elite and espouse fervent consumerism, cutthroat business savvy and traditional patriarchy, but the other rappers are still essentially helping to perpetuate those beliefs. Marcuse’s evaluation of society characterizes the typical citizen as one inundated with the ideals created and perpetuated by society, so that even a person’s impulses are an attempt to seek the path that the culture industry has set out for the person long in advance. Marcuse (1964) quotes fellow critical school theorist Theodor Adorno in providing the observation that “advanced industrial culture is more ideological than its predecessor, inasmuch as today the ideology is in the process of production itself” (p. 11). </w:t>
      </w:r>
      <w:r w:rsidRPr="006C63B9">
        <w:rPr>
          <w:rStyle w:val="StyleUnderline"/>
        </w:rPr>
        <w:t>Marcuse says that “the productive apparatus and the goods and services which it produces “sell” or impose the social system as a whole”</w:t>
      </w:r>
      <w:r w:rsidRPr="006C63B9">
        <w:rPr>
          <w:sz w:val="16"/>
        </w:rPr>
        <w:t xml:space="preserve"> (1964:11). </w:t>
      </w:r>
      <w:r w:rsidRPr="00E93329">
        <w:rPr>
          <w:rStyle w:val="Emphasis"/>
          <w:highlight w:val="cyan"/>
        </w:rPr>
        <w:t>The framework of each element of the hip hop subculture, most notably the rap element, is distinctly capitalistic structurally.</w:t>
      </w:r>
      <w:r w:rsidRPr="006C63B9">
        <w:rPr>
          <w:rStyle w:val="StyleUnderline"/>
        </w:rPr>
        <w:t xml:space="preserve"> Marcuse’s argument suggests that </w:t>
      </w:r>
      <w:r w:rsidRPr="00E93329">
        <w:rPr>
          <w:rStyle w:val="StyleUnderline"/>
          <w:highlight w:val="cyan"/>
        </w:rPr>
        <w:t xml:space="preserve">rappers operating within the structure of the hip hop subculture function as salespersons for </w:t>
      </w:r>
      <w:r w:rsidRPr="006C63B9">
        <w:rPr>
          <w:rStyle w:val="StyleUnderline"/>
        </w:rPr>
        <w:t xml:space="preserve">dominant society and </w:t>
      </w:r>
      <w:r w:rsidRPr="00E93329">
        <w:rPr>
          <w:rStyle w:val="StyleUnderline"/>
          <w:highlight w:val="cyan"/>
        </w:rPr>
        <w:t>the mainstream social system</w:t>
      </w:r>
      <w:r w:rsidRPr="006C63B9">
        <w:rPr>
          <w:rStyle w:val="StyleUnderline"/>
        </w:rPr>
        <w:t>, whether they attempt to present themselves as oppositional to mainstream culture and values or not.</w:t>
      </w:r>
    </w:p>
    <w:p w14:paraId="0C62C90F" w14:textId="77777777" w:rsidR="00E96D84" w:rsidRPr="00E96D84" w:rsidRDefault="00E96D84" w:rsidP="00E96D84"/>
    <w:p w14:paraId="03C78B0E" w14:textId="545144DD" w:rsidR="00C92ECA" w:rsidRDefault="00C92ECA" w:rsidP="00C92ECA">
      <w:pPr>
        <w:pStyle w:val="Heading3"/>
      </w:pPr>
      <w:r>
        <w:t>Turns Case---2NC</w:t>
      </w:r>
    </w:p>
    <w:p w14:paraId="1844A41A" w14:textId="77777777" w:rsidR="00C92ECA" w:rsidRDefault="00C92ECA" w:rsidP="00C92ECA">
      <w:pPr>
        <w:pStyle w:val="Heading4"/>
      </w:pPr>
      <w:r>
        <w:t>Rap commodification puts Black creators attempting to resist the structure back in the hands of the white capitalist hegemon</w:t>
      </w:r>
    </w:p>
    <w:p w14:paraId="1C582FEC" w14:textId="77777777" w:rsidR="00C92ECA" w:rsidRPr="00474F08" w:rsidRDefault="00C92ECA" w:rsidP="00C92ECA">
      <w:pPr>
        <w:rPr>
          <w:rStyle w:val="Emphasis"/>
          <w:b w:val="0"/>
          <w:iCs w:val="0"/>
          <w:u w:val="none"/>
        </w:rPr>
      </w:pPr>
      <w:r>
        <w:rPr>
          <w:rStyle w:val="Style13ptBold"/>
        </w:rPr>
        <w:t xml:space="preserve">Tsang 20 </w:t>
      </w:r>
      <w:r w:rsidRPr="00F54E54">
        <w:t xml:space="preserve">[Tate Tsang </w:t>
      </w:r>
      <w:r>
        <w:t xml:space="preserve">is a student at Oxford College receiving a PhD in music studies who published an article with the </w:t>
      </w:r>
      <w:proofErr w:type="spellStart"/>
      <w:r>
        <w:t>jfa</w:t>
      </w:r>
      <w:proofErr w:type="spellEnd"/>
      <w:r>
        <w:t>; t</w:t>
      </w:r>
      <w:r w:rsidRPr="000C0476">
        <w:t xml:space="preserve">he </w:t>
      </w:r>
      <w:proofErr w:type="spellStart"/>
      <w:r w:rsidRPr="000C0476">
        <w:t>jfa</w:t>
      </w:r>
      <w:proofErr w:type="spellEnd"/>
      <w:r>
        <w:t xml:space="preserve"> (justice for all)</w:t>
      </w:r>
      <w:r w:rsidRPr="000C0476">
        <w:t xml:space="preserve"> Human Rights Journal is an award-nominated online and print storytelling publication focused on amplifying under-platformed human </w:t>
      </w:r>
      <w:r w:rsidRPr="00474F08">
        <w:t xml:space="preserve">rights issues through articles, photography, poetry and art, 7/23/20, “The commodification of hip-hop culture and rap music”, </w:t>
      </w:r>
      <w:hyperlink r:id="rId8" w:history="1">
        <w:r w:rsidRPr="00474F08">
          <w:rPr>
            <w:rStyle w:val="Hyperlink"/>
          </w:rPr>
          <w:t>https://www.thejfa.com/read/the-commodification-of-hip-hop-culture-and-rap-music</w:t>
        </w:r>
      </w:hyperlink>
      <w:r>
        <w:t>, accessed 7/20/24]</w:t>
      </w:r>
      <w:proofErr w:type="spellStart"/>
      <w:r>
        <w:t>staghi</w:t>
      </w:r>
      <w:proofErr w:type="spellEnd"/>
    </w:p>
    <w:p w14:paraId="7E33263B" w14:textId="77777777" w:rsidR="00C92ECA" w:rsidRPr="00474F08" w:rsidRDefault="00C92ECA" w:rsidP="00C92ECA">
      <w:pPr>
        <w:rPr>
          <w:rStyle w:val="StyleUnderline"/>
        </w:rPr>
      </w:pPr>
      <w:r w:rsidRPr="00474F08">
        <w:rPr>
          <w:rStyle w:val="StyleUnderline"/>
        </w:rPr>
        <w:t xml:space="preserve">The commodification of hip-hop culture is a fundamental issue as it has led to a paradox of rap attempting to </w:t>
      </w:r>
      <w:proofErr w:type="spellStart"/>
      <w:r w:rsidRPr="00474F08">
        <w:rPr>
          <w:rStyle w:val="StyleUnderline"/>
        </w:rPr>
        <w:t>destabilise</w:t>
      </w:r>
      <w:proofErr w:type="spellEnd"/>
      <w:r w:rsidRPr="00474F08">
        <w:rPr>
          <w:rStyle w:val="StyleUnderline"/>
        </w:rPr>
        <w:t xml:space="preserve"> dominant hegemonic paradigms, while equally being dependent on the hegemonic frameworks of popular culture and capitalist production</w:t>
      </w:r>
      <w:r w:rsidRPr="00474F08">
        <w:rPr>
          <w:sz w:val="16"/>
        </w:rPr>
        <w:t>. </w:t>
      </w:r>
      <w:proofErr w:type="gramStart"/>
      <w:r w:rsidRPr="00474F08">
        <w:rPr>
          <w:sz w:val="16"/>
        </w:rPr>
        <w:t>To a great extent, this</w:t>
      </w:r>
      <w:r w:rsidRPr="00474F08">
        <w:rPr>
          <w:rStyle w:val="StyleUnderline"/>
        </w:rPr>
        <w:t xml:space="preserve"> </w:t>
      </w:r>
      <w:r w:rsidRPr="003D0575">
        <w:rPr>
          <w:rStyle w:val="Emphasis"/>
        </w:rPr>
        <w:t>dependency has placed</w:t>
      </w:r>
      <w:proofErr w:type="gramEnd"/>
      <w:r w:rsidRPr="003D0575">
        <w:rPr>
          <w:rStyle w:val="Emphasis"/>
        </w:rPr>
        <w:t xml:space="preserve"> the voice of those rendered mute in U.S society back into the hands of white capitalist structures</w:t>
      </w:r>
      <w:r w:rsidRPr="00474F08">
        <w:rPr>
          <w:rStyle w:val="StyleUnderline"/>
        </w:rPr>
        <w:t>.</w:t>
      </w:r>
      <w:r w:rsidRPr="00474F08">
        <w:rPr>
          <w:sz w:val="16"/>
        </w:rPr>
        <w:t xml:space="preserve"> The </w:t>
      </w:r>
      <w:r w:rsidRPr="00474F08">
        <w:rPr>
          <w:rStyle w:val="StyleUnderline"/>
        </w:rPr>
        <w:t>racial infrastructure within the music industry may therefore be predominantly responsible for the stagnancy in the social progression of rap music.</w:t>
      </w:r>
      <w:r w:rsidRPr="00474F08">
        <w:rPr>
          <w:sz w:val="16"/>
        </w:rPr>
        <w:t xml:space="preserve"> There is a vicious cycle of contradiction surrounding hip-hop’s image, subsequently damaging hip-hop culture as a form of liberation: the image of abuse of narcotics, misogyny and profanity has been strategically projected by the mainstream media as a tactic to profit corporate America. These are the very </w:t>
      </w:r>
      <w:r w:rsidRPr="00474F08">
        <w:rPr>
          <w:rStyle w:val="StyleUnderline"/>
        </w:rPr>
        <w:t>features that gain the most disapproval</w:t>
      </w:r>
      <w:r w:rsidRPr="00474F08">
        <w:rPr>
          <w:sz w:val="16"/>
        </w:rPr>
        <w:t xml:space="preserve"> toward hip-hop as a culture, yet ironically </w:t>
      </w:r>
      <w:r w:rsidRPr="00474F08">
        <w:rPr>
          <w:rStyle w:val="StyleUnderline"/>
        </w:rPr>
        <w:t xml:space="preserve">has been enhanced by commercialism and exploits the image of the </w:t>
      </w:r>
      <w:proofErr w:type="spellStart"/>
      <w:r w:rsidRPr="00474F08">
        <w:rPr>
          <w:rStyle w:val="StyleUnderline"/>
        </w:rPr>
        <w:t>criminalised</w:t>
      </w:r>
      <w:proofErr w:type="spellEnd"/>
      <w:r w:rsidRPr="00474F08">
        <w:rPr>
          <w:rStyle w:val="StyleUnderline"/>
        </w:rPr>
        <w:t xml:space="preserve"> black youth to become a commodity of popular culture.</w:t>
      </w:r>
    </w:p>
    <w:p w14:paraId="6CABDCDB" w14:textId="77777777" w:rsidR="00C92ECA" w:rsidRPr="00C92ECA" w:rsidRDefault="00C92ECA" w:rsidP="00C92ECA"/>
    <w:p w14:paraId="0055DDE9" w14:textId="771C0351" w:rsidR="00654C83" w:rsidRDefault="00654C83" w:rsidP="00272AA0">
      <w:pPr>
        <w:pStyle w:val="Heading2"/>
      </w:pPr>
      <w:proofErr w:type="spellStart"/>
      <w:r>
        <w:t>Carti</w:t>
      </w:r>
      <w:proofErr w:type="spellEnd"/>
      <w:r>
        <w:t xml:space="preserve"> Pic</w:t>
      </w:r>
    </w:p>
    <w:p w14:paraId="25375880" w14:textId="40AE4CE7" w:rsidR="00654C83" w:rsidRPr="00654C83" w:rsidRDefault="00654C83" w:rsidP="00654C83">
      <w:pPr>
        <w:pStyle w:val="Heading3"/>
      </w:pPr>
      <w:proofErr w:type="spellStart"/>
      <w:r w:rsidRPr="00654C83">
        <w:t>Carti</w:t>
      </w:r>
      <w:proofErr w:type="spellEnd"/>
      <w:r w:rsidRPr="00654C83">
        <w:t xml:space="preserve"> PIC</w:t>
      </w:r>
      <w:r>
        <w:t>---1NC</w:t>
      </w:r>
    </w:p>
    <w:p w14:paraId="574AF04E" w14:textId="77777777" w:rsidR="00654C83" w:rsidRPr="005F3F49" w:rsidRDefault="00654C83" w:rsidP="00654C83"/>
    <w:p w14:paraId="04048796" w14:textId="77777777" w:rsidR="00654C83" w:rsidRPr="005F3F49" w:rsidRDefault="00654C83" w:rsidP="00654C83">
      <w:pPr>
        <w:pStyle w:val="Heading4"/>
      </w:pPr>
      <w:r>
        <w:t xml:space="preserve">We affirm the entirety of the 1AC sans their usage of the artist </w:t>
      </w:r>
      <w:proofErr w:type="spellStart"/>
      <w:r>
        <w:t>Playboi</w:t>
      </w:r>
      <w:proofErr w:type="spellEnd"/>
      <w:r>
        <w:t xml:space="preserve"> </w:t>
      </w:r>
      <w:proofErr w:type="spellStart"/>
      <w:r>
        <w:t>Carti</w:t>
      </w:r>
      <w:proofErr w:type="spellEnd"/>
    </w:p>
    <w:p w14:paraId="3CD229FC" w14:textId="77777777" w:rsidR="00654C83" w:rsidRDefault="00654C83" w:rsidP="00654C83"/>
    <w:p w14:paraId="65A16DA1" w14:textId="77777777" w:rsidR="00654C83" w:rsidRDefault="00654C83" w:rsidP="00654C83">
      <w:pPr>
        <w:pStyle w:val="Heading4"/>
      </w:pPr>
      <w:r>
        <w:t xml:space="preserve">Playboy </w:t>
      </w:r>
      <w:proofErr w:type="spellStart"/>
      <w:r>
        <w:t>Carti</w:t>
      </w:r>
      <w:proofErr w:type="spellEnd"/>
      <w:r>
        <w:t xml:space="preserve"> violently abused his girlfriend using his music creates an unsafe space and is a reason to reject the team – they chose to use </w:t>
      </w:r>
      <w:proofErr w:type="spellStart"/>
      <w:r>
        <w:t>Carti’s</w:t>
      </w:r>
      <w:proofErr w:type="spellEnd"/>
      <w:r>
        <w:t xml:space="preserve"> music even though other artists still solve their offense</w:t>
      </w:r>
    </w:p>
    <w:p w14:paraId="7CF7A575" w14:textId="77777777" w:rsidR="00654C83" w:rsidRDefault="00654C83" w:rsidP="00654C83">
      <w:r w:rsidRPr="005F3F49">
        <w:rPr>
          <w:rFonts w:eastAsiaTheme="majorEastAsia" w:cstheme="majorBidi"/>
          <w:b/>
          <w:iCs/>
          <w:sz w:val="26"/>
        </w:rPr>
        <w:t>Fox 5 Atlanta 23</w:t>
      </w:r>
      <w:r>
        <w:t>, 2/14/23, Reports on breaking news, sports, weather, politics in Atlanta, “</w:t>
      </w:r>
      <w:r w:rsidRPr="005F3F49">
        <w:t xml:space="preserve">Rapper </w:t>
      </w:r>
      <w:proofErr w:type="spellStart"/>
      <w:r w:rsidRPr="005F3F49">
        <w:t>Playboi</w:t>
      </w:r>
      <w:proofErr w:type="spellEnd"/>
      <w:r w:rsidRPr="005F3F49">
        <w:t xml:space="preserve"> </w:t>
      </w:r>
      <w:proofErr w:type="spellStart"/>
      <w:r w:rsidRPr="005F3F49">
        <w:t>Carti</w:t>
      </w:r>
      <w:proofErr w:type="spellEnd"/>
      <w:r w:rsidRPr="005F3F49">
        <w:t xml:space="preserve"> arrested in Georgia after allegedly choking pregnant girlfriend, reports say</w:t>
      </w:r>
      <w:r>
        <w:t xml:space="preserve">”, </w:t>
      </w:r>
      <w:r w:rsidRPr="005F3F49">
        <w:t>https://www.fox5atlanta.com/news/playboi-carti-arrest-fulton-county-georgia-choking-pregnant-girlfriend-paternity-test</w:t>
      </w:r>
      <w:r>
        <w:t xml:space="preserve"> //</w:t>
      </w:r>
      <w:proofErr w:type="spellStart"/>
      <w:r>
        <w:t>abel</w:t>
      </w:r>
      <w:proofErr w:type="spellEnd"/>
    </w:p>
    <w:p w14:paraId="43936FE4" w14:textId="77777777" w:rsidR="00654C83" w:rsidRDefault="00654C83" w:rsidP="00654C83">
      <w:pPr>
        <w:rPr>
          <w:rStyle w:val="Emphasis"/>
        </w:rPr>
      </w:pPr>
      <w:r>
        <w:t xml:space="preserve">FULTON COUNTY, Ga. - Atlanta rapper </w:t>
      </w:r>
      <w:proofErr w:type="spellStart"/>
      <w:r w:rsidRPr="005F3F49">
        <w:rPr>
          <w:rStyle w:val="StyleUnderline"/>
        </w:rPr>
        <w:t>Playboi</w:t>
      </w:r>
      <w:proofErr w:type="spellEnd"/>
      <w:r w:rsidRPr="005F3F49">
        <w:rPr>
          <w:rStyle w:val="StyleUnderline"/>
        </w:rPr>
        <w:t xml:space="preserve"> </w:t>
      </w:r>
      <w:proofErr w:type="spellStart"/>
      <w:r w:rsidRPr="00E93329">
        <w:rPr>
          <w:rStyle w:val="StyleUnderline"/>
          <w:highlight w:val="cyan"/>
        </w:rPr>
        <w:t>Carti</w:t>
      </w:r>
      <w:proofErr w:type="spellEnd"/>
      <w:r w:rsidRPr="005F3F49">
        <w:rPr>
          <w:rStyle w:val="StyleUnderline"/>
        </w:rPr>
        <w:t xml:space="preserve"> has reportedly been </w:t>
      </w:r>
      <w:r w:rsidRPr="00E93329">
        <w:rPr>
          <w:rStyle w:val="StyleUnderline"/>
          <w:highlight w:val="cyan"/>
        </w:rPr>
        <w:t>arrested</w:t>
      </w:r>
      <w:r w:rsidRPr="005F3F49">
        <w:rPr>
          <w:rStyle w:val="StyleUnderline"/>
        </w:rPr>
        <w:t xml:space="preserve"> in Georgia </w:t>
      </w:r>
      <w:r w:rsidRPr="00E93329">
        <w:rPr>
          <w:rStyle w:val="StyleUnderline"/>
          <w:highlight w:val="cyan"/>
        </w:rPr>
        <w:t>after</w:t>
      </w:r>
      <w:r w:rsidRPr="005F3F49">
        <w:rPr>
          <w:rStyle w:val="StyleUnderline"/>
        </w:rPr>
        <w:t xml:space="preserve"> allegedly </w:t>
      </w:r>
      <w:r w:rsidRPr="00E93329">
        <w:rPr>
          <w:rStyle w:val="StyleUnderline"/>
          <w:highlight w:val="cyan"/>
        </w:rPr>
        <w:t>choking his pregnant girlfriend</w:t>
      </w:r>
      <w:r w:rsidRPr="005F3F49">
        <w:rPr>
          <w:rStyle w:val="StyleUnderline"/>
        </w:rPr>
        <w:t xml:space="preserve"> during an argument about a paternity test.</w:t>
      </w:r>
      <w:r>
        <w:t xml:space="preserve"> TMZ reports that the arrest affidavit showed the victim told Fulton County police that </w:t>
      </w:r>
      <w:proofErr w:type="spellStart"/>
      <w:r w:rsidRPr="005F3F49">
        <w:rPr>
          <w:rStyle w:val="StyleUnderline"/>
        </w:rPr>
        <w:t>Carti</w:t>
      </w:r>
      <w:proofErr w:type="spellEnd"/>
      <w:r w:rsidRPr="005F3F49">
        <w:rPr>
          <w:rStyle w:val="StyleUnderline"/>
        </w:rPr>
        <w:t xml:space="preserve">, whose real name is Jordan Carter, </w:t>
      </w:r>
      <w:r w:rsidRPr="00E93329">
        <w:rPr>
          <w:rStyle w:val="StyleUnderline"/>
          <w:highlight w:val="cyan"/>
        </w:rPr>
        <w:t>grabbed her throat and held her until she could barely breathe</w:t>
      </w:r>
      <w:r>
        <w:t xml:space="preserve"> on Dec. 20. The </w:t>
      </w:r>
      <w:r w:rsidRPr="005F3F49">
        <w:rPr>
          <w:rStyle w:val="StyleUnderline"/>
        </w:rPr>
        <w:t>woman reportedly told police that she was 14 weeks pregnant at the time and thought she was going to die</w:t>
      </w:r>
      <w:r>
        <w:t xml:space="preserve">. According to TMZ's report, the woman claimed the incident began when she tried to talk to Carter about the baby, which led to an argument over a paternity test that escalated into the alleged physical attack. </w:t>
      </w:r>
      <w:r w:rsidRPr="005F3F49">
        <w:rPr>
          <w:rStyle w:val="StyleUnderline"/>
        </w:rPr>
        <w:t xml:space="preserve">The woman says she was able to get away thanks to a witness, but she says </w:t>
      </w:r>
      <w:r w:rsidRPr="00E93329">
        <w:rPr>
          <w:rStyle w:val="StyleUnderline"/>
          <w:highlight w:val="cyan"/>
        </w:rPr>
        <w:t>he tried to pull her out of a car and stop her from using the vehicle's SOS feature</w:t>
      </w:r>
      <w:r w:rsidRPr="005F3F49">
        <w:rPr>
          <w:rStyle w:val="StyleUnderline"/>
        </w:rPr>
        <w:t xml:space="preserve"> to report the attack police.</w:t>
      </w:r>
      <w:r w:rsidRPr="00601468">
        <w:t xml:space="preserve"> TMZ says police wrote in the incident report that the </w:t>
      </w:r>
      <w:r w:rsidRPr="005F3F49">
        <w:rPr>
          <w:rStyle w:val="Emphasis"/>
        </w:rPr>
        <w:t>woman had visible injuries to her neck, chest, and back.</w:t>
      </w:r>
    </w:p>
    <w:p w14:paraId="1B584AB9" w14:textId="77777777" w:rsidR="00654C83" w:rsidRPr="00654C83" w:rsidRDefault="00654C83" w:rsidP="00654C83"/>
    <w:p w14:paraId="12E583AE" w14:textId="3E2B7E57" w:rsidR="006002E1" w:rsidRDefault="006002E1" w:rsidP="00272AA0">
      <w:pPr>
        <w:pStyle w:val="Heading2"/>
      </w:pPr>
      <w:r>
        <w:t>Subaltern K</w:t>
      </w:r>
    </w:p>
    <w:p w14:paraId="364CCFA7" w14:textId="2A6A6C85" w:rsidR="006002E1" w:rsidRDefault="006002E1" w:rsidP="006002E1">
      <w:pPr>
        <w:pStyle w:val="Heading3"/>
      </w:pPr>
      <w:r>
        <w:t>Subaltern K---1NC</w:t>
      </w:r>
    </w:p>
    <w:p w14:paraId="74AF5A9E" w14:textId="77777777" w:rsidR="006002E1" w:rsidRPr="002C55E9" w:rsidRDefault="006002E1" w:rsidP="006002E1">
      <w:pPr>
        <w:pStyle w:val="Heading4"/>
      </w:pPr>
      <w:r>
        <w:t>The classification of certain populations as “subaltern” is embedded in Eurocentric and imperialist logic and perpetuates epistemic violence</w:t>
      </w:r>
    </w:p>
    <w:p w14:paraId="063464A0" w14:textId="77777777" w:rsidR="006002E1" w:rsidRDefault="006002E1" w:rsidP="006002E1">
      <w:r w:rsidRPr="007A3E3B">
        <w:rPr>
          <w:rStyle w:val="Style13ptBold"/>
        </w:rPr>
        <w:t>Willette 13</w:t>
      </w:r>
      <w:r>
        <w:t xml:space="preserve"> [Jeanne Willette holds a PhD and is a professor of art history at Otis College, 9/13/13, “Post-Colonial Theory: The Subaltern,” </w:t>
      </w:r>
      <w:hyperlink r:id="rId9" w:history="1">
        <w:r w:rsidRPr="000454DB">
          <w:rPr>
            <w:rStyle w:val="Hyperlink"/>
          </w:rPr>
          <w:t>https://arthistoryunstuffed.com/post-colonial-theory-the-subaltern/</w:t>
        </w:r>
      </w:hyperlink>
      <w:r>
        <w:t>, accessed 7/25/24]</w:t>
      </w:r>
      <w:proofErr w:type="spellStart"/>
      <w:r>
        <w:t>staghi</w:t>
      </w:r>
      <w:proofErr w:type="spellEnd"/>
    </w:p>
    <w:p w14:paraId="2305001B" w14:textId="77777777" w:rsidR="006002E1" w:rsidRPr="00F00648" w:rsidRDefault="006002E1" w:rsidP="006002E1">
      <w:pPr>
        <w:rPr>
          <w:rStyle w:val="StyleUnderline"/>
        </w:rPr>
      </w:pPr>
      <w:r w:rsidRPr="00F00648">
        <w:rPr>
          <w:rStyle w:val="StyleUnderline"/>
        </w:rPr>
        <w:t xml:space="preserve">With the </w:t>
      </w:r>
      <w:r w:rsidRPr="00E93329">
        <w:rPr>
          <w:rStyle w:val="StyleUnderline"/>
          <w:highlight w:val="cyan"/>
        </w:rPr>
        <w:t>opening of</w:t>
      </w:r>
      <w:r w:rsidRPr="00F00648">
        <w:rPr>
          <w:rStyle w:val="StyleUnderline"/>
        </w:rPr>
        <w:t xml:space="preserve"> the </w:t>
      </w:r>
      <w:r w:rsidRPr="00E93329">
        <w:rPr>
          <w:rStyle w:val="StyleUnderline"/>
          <w:highlight w:val="cyan"/>
        </w:rPr>
        <w:t>discourse came new problems</w:t>
      </w:r>
      <w:r w:rsidRPr="0013139B">
        <w:rPr>
          <w:sz w:val="16"/>
        </w:rPr>
        <w:t xml:space="preserve">, the most important being elucidated by Gayatri Chakravorty Spivak (1942-) who asked a very good question in her groundbreaking 1988 essay, “Can the </w:t>
      </w:r>
      <w:r w:rsidRPr="00F00648">
        <w:rPr>
          <w:rStyle w:val="StyleUnderline"/>
        </w:rPr>
        <w:t xml:space="preserve">Subaltern Speak?” The term </w:t>
      </w:r>
      <w:r w:rsidRPr="00E93329">
        <w:rPr>
          <w:rStyle w:val="StyleUnderline"/>
          <w:highlight w:val="cyan"/>
        </w:rPr>
        <w:t>“subaltern” comes out of the empire itself</w:t>
      </w:r>
      <w:r w:rsidRPr="00F00648">
        <w:rPr>
          <w:rStyle w:val="StyleUnderline"/>
        </w:rPr>
        <w:t xml:space="preserve">, for it is </w:t>
      </w:r>
      <w:r w:rsidRPr="00E93329">
        <w:rPr>
          <w:rStyle w:val="StyleUnderline"/>
          <w:highlight w:val="cyan"/>
        </w:rPr>
        <w:t xml:space="preserve">a British term for </w:t>
      </w:r>
      <w:r w:rsidRPr="00F00648">
        <w:rPr>
          <w:rStyle w:val="StyleUnderline"/>
        </w:rPr>
        <w:t xml:space="preserve">a </w:t>
      </w:r>
      <w:r w:rsidRPr="00E93329">
        <w:rPr>
          <w:rStyle w:val="StyleUnderline"/>
          <w:highlight w:val="cyan"/>
        </w:rPr>
        <w:t>military designation</w:t>
      </w:r>
      <w:r w:rsidRPr="00F00648">
        <w:rPr>
          <w:rStyle w:val="StyleUnderline"/>
        </w:rPr>
        <w:t>. A</w:t>
      </w:r>
      <w:r w:rsidRPr="0013139B">
        <w:rPr>
          <w:sz w:val="16"/>
        </w:rPr>
        <w:t xml:space="preserve"> subaltern is a lieutenant, an officer whose rank is one notch higher than the non-commissioned soldiers and below the </w:t>
      </w:r>
      <w:proofErr w:type="gramStart"/>
      <w:r w:rsidRPr="0013139B">
        <w:rPr>
          <w:sz w:val="16"/>
        </w:rPr>
        <w:t>high ranking</w:t>
      </w:r>
      <w:proofErr w:type="gramEnd"/>
      <w:r w:rsidRPr="0013139B">
        <w:rPr>
          <w:sz w:val="16"/>
        </w:rPr>
        <w:t xml:space="preserve"> officers. </w:t>
      </w:r>
      <w:r w:rsidRPr="00C81C13">
        <w:rPr>
          <w:rStyle w:val="StyleUnderline"/>
        </w:rPr>
        <w:t>The term was carried over from the military to connote the “natives</w:t>
      </w:r>
      <w:r w:rsidRPr="00C81C13">
        <w:rPr>
          <w:sz w:val="16"/>
        </w:rPr>
        <w:t xml:space="preserve">” who were designated as mid-level bureaucrats and factotum figures </w:t>
      </w:r>
      <w:r w:rsidRPr="00C81C13">
        <w:rPr>
          <w:rStyle w:val="StyleUnderline"/>
        </w:rPr>
        <w:t>in the service of the Empire</w:t>
      </w:r>
      <w:r w:rsidRPr="00C81C13">
        <w:rPr>
          <w:sz w:val="16"/>
        </w:rPr>
        <w:t xml:space="preserve">. In order to be </w:t>
      </w:r>
      <w:proofErr w:type="gramStart"/>
      <w:r w:rsidRPr="00C81C13">
        <w:rPr>
          <w:sz w:val="16"/>
        </w:rPr>
        <w:t>effective</w:t>
      </w:r>
      <w:proofErr w:type="gramEnd"/>
      <w:r w:rsidRPr="0013139B">
        <w:rPr>
          <w:sz w:val="16"/>
        </w:rPr>
        <w:t xml:space="preserve"> the </w:t>
      </w:r>
      <w:r w:rsidRPr="00E93329">
        <w:rPr>
          <w:rStyle w:val="StyleUnderline"/>
          <w:highlight w:val="cyan"/>
        </w:rPr>
        <w:t xml:space="preserve">subaltern had to learn the language of the colonizer </w:t>
      </w:r>
      <w:r w:rsidRPr="00F00648">
        <w:rPr>
          <w:rStyle w:val="StyleUnderline"/>
        </w:rPr>
        <w:t xml:space="preserve">and thus lost authenticity and were slightly removed from their native culture. </w:t>
      </w:r>
      <w:r w:rsidRPr="00E93329">
        <w:rPr>
          <w:rStyle w:val="StyleUnderline"/>
          <w:highlight w:val="cyan"/>
        </w:rPr>
        <w:t>By speaking the</w:t>
      </w:r>
      <w:r w:rsidRPr="00F00648">
        <w:rPr>
          <w:rStyle w:val="StyleUnderline"/>
        </w:rPr>
        <w:t xml:space="preserve"> </w:t>
      </w:r>
      <w:r w:rsidRPr="00E93329">
        <w:rPr>
          <w:rStyle w:val="StyleUnderline"/>
          <w:highlight w:val="cyan"/>
        </w:rPr>
        <w:t xml:space="preserve">language </w:t>
      </w:r>
      <w:r w:rsidRPr="00F00648">
        <w:rPr>
          <w:rStyle w:val="StyleUnderline"/>
        </w:rPr>
        <w:t xml:space="preserve">of the dominator or the ruler, </w:t>
      </w:r>
      <w:r w:rsidRPr="00E93329">
        <w:rPr>
          <w:rStyle w:val="StyleUnderline"/>
          <w:highlight w:val="cyan"/>
        </w:rPr>
        <w:t>the subaltern validated or “recognized” the Master</w:t>
      </w:r>
      <w:r w:rsidRPr="00F00648">
        <w:rPr>
          <w:rStyle w:val="StyleUnderline"/>
        </w:rPr>
        <w:t xml:space="preserve">. </w:t>
      </w:r>
    </w:p>
    <w:p w14:paraId="11E1C535" w14:textId="77777777" w:rsidR="006002E1" w:rsidRPr="0013139B" w:rsidRDefault="006002E1" w:rsidP="006002E1">
      <w:pPr>
        <w:rPr>
          <w:sz w:val="16"/>
        </w:rPr>
      </w:pPr>
      <w:r w:rsidRPr="0013139B">
        <w:rPr>
          <w:sz w:val="16"/>
        </w:rPr>
        <w:t>T</w:t>
      </w:r>
      <w:r w:rsidRPr="0013139B">
        <w:rPr>
          <w:rStyle w:val="StyleUnderline"/>
        </w:rPr>
        <w:t>he trap for the colonized was certainly recognized by the early post-colonial writers but it was a problem that has yet to be resolved</w:t>
      </w:r>
      <w:r w:rsidRPr="0013139B">
        <w:rPr>
          <w:sz w:val="16"/>
        </w:rPr>
        <w:t xml:space="preserve">. When one writes/speaks in what one hopes is an authentic voice, such as Luce Irigaray, then one is not always </w:t>
      </w:r>
      <w:proofErr w:type="gramStart"/>
      <w:r w:rsidRPr="0013139B">
        <w:rPr>
          <w:sz w:val="16"/>
        </w:rPr>
        <w:t>heard</w:t>
      </w:r>
      <w:proofErr w:type="gramEnd"/>
      <w:r w:rsidRPr="0013139B">
        <w:rPr>
          <w:sz w:val="16"/>
        </w:rPr>
        <w:t xml:space="preserve"> and the impact is limited to one’s own community. </w:t>
      </w:r>
      <w:r w:rsidRPr="00E93329">
        <w:rPr>
          <w:rStyle w:val="StyleUnderline"/>
          <w:highlight w:val="cyan"/>
        </w:rPr>
        <w:t>When post</w:t>
      </w:r>
      <w:r w:rsidRPr="0013139B">
        <w:rPr>
          <w:rStyle w:val="StyleUnderline"/>
        </w:rPr>
        <w:t>-</w:t>
      </w:r>
      <w:r w:rsidRPr="00E93329">
        <w:rPr>
          <w:rStyle w:val="StyleUnderline"/>
          <w:highlight w:val="cyan"/>
        </w:rPr>
        <w:t xml:space="preserve">colonial critics use </w:t>
      </w:r>
      <w:r w:rsidRPr="0013139B">
        <w:rPr>
          <w:rStyle w:val="StyleUnderline"/>
        </w:rPr>
        <w:t xml:space="preserve">the </w:t>
      </w:r>
      <w:r w:rsidRPr="00E93329">
        <w:rPr>
          <w:rStyle w:val="StyleUnderline"/>
          <w:highlight w:val="cyan"/>
        </w:rPr>
        <w:t xml:space="preserve">theories of European </w:t>
      </w:r>
      <w:proofErr w:type="gramStart"/>
      <w:r w:rsidRPr="00E93329">
        <w:rPr>
          <w:rStyle w:val="StyleUnderline"/>
          <w:highlight w:val="cyan"/>
        </w:rPr>
        <w:t>philosophers</w:t>
      </w:r>
      <w:proofErr w:type="gramEnd"/>
      <w:r w:rsidRPr="00E93329">
        <w:rPr>
          <w:rStyle w:val="StyleUnderline"/>
          <w:highlight w:val="cyan"/>
        </w:rPr>
        <w:t xml:space="preserve"> </w:t>
      </w:r>
      <w:r w:rsidRPr="0013139B">
        <w:rPr>
          <w:rStyle w:val="StyleUnderline"/>
        </w:rPr>
        <w:t xml:space="preserve">thinkers </w:t>
      </w:r>
      <w:r w:rsidRPr="00E93329">
        <w:rPr>
          <w:rStyle w:val="StyleUnderline"/>
          <w:highlight w:val="cyan"/>
        </w:rPr>
        <w:t xml:space="preserve">and apply </w:t>
      </w:r>
      <w:r w:rsidRPr="0013139B">
        <w:rPr>
          <w:rStyle w:val="StyleUnderline"/>
        </w:rPr>
        <w:t xml:space="preserve">these </w:t>
      </w:r>
      <w:r w:rsidRPr="00E93329">
        <w:rPr>
          <w:rStyle w:val="StyleUnderline"/>
          <w:highlight w:val="cyan"/>
        </w:rPr>
        <w:t xml:space="preserve">Eurocentric ideas to </w:t>
      </w:r>
      <w:r w:rsidRPr="0013139B">
        <w:rPr>
          <w:rStyle w:val="StyleUnderline"/>
        </w:rPr>
        <w:t xml:space="preserve">the </w:t>
      </w:r>
      <w:r w:rsidRPr="00E93329">
        <w:rPr>
          <w:rStyle w:val="StyleUnderline"/>
          <w:highlight w:val="cyan"/>
        </w:rPr>
        <w:t>post-colonial condition</w:t>
      </w:r>
      <w:r w:rsidRPr="0013139B">
        <w:rPr>
          <w:rStyle w:val="StyleUnderline"/>
        </w:rPr>
        <w:t xml:space="preserve">, </w:t>
      </w:r>
      <w:r w:rsidRPr="00E93329">
        <w:rPr>
          <w:rStyle w:val="StyleUnderline"/>
          <w:highlight w:val="cyan"/>
        </w:rPr>
        <w:t xml:space="preserve">these same writers who question the appropriateness of Europeans </w:t>
      </w:r>
      <w:r w:rsidRPr="0013139B">
        <w:rPr>
          <w:rStyle w:val="StyleUnderline"/>
        </w:rPr>
        <w:t xml:space="preserve">speaking of and about the same colonial condition </w:t>
      </w:r>
      <w:r w:rsidRPr="00E93329">
        <w:rPr>
          <w:rStyle w:val="StyleUnderline"/>
          <w:highlight w:val="cyan"/>
        </w:rPr>
        <w:t>are speaking in the language of the master</w:t>
      </w:r>
      <w:r w:rsidRPr="0013139B">
        <w:rPr>
          <w:rStyle w:val="StyleUnderline"/>
        </w:rPr>
        <w:t>.</w:t>
      </w:r>
      <w:r w:rsidRPr="0013139B">
        <w:rPr>
          <w:sz w:val="16"/>
        </w:rPr>
        <w:t xml:space="preserve"> As the feminist Audre Lorde (1934-1992) gave a talk in 1984 titled, “The Master’s tools will never dismantle the master’s house.” As a double outsider, a black and lesbian scholar, she asked, </w:t>
      </w:r>
    </w:p>
    <w:p w14:paraId="1D573AFA" w14:textId="77777777" w:rsidR="006002E1" w:rsidRPr="0013139B" w:rsidRDefault="006002E1" w:rsidP="006002E1">
      <w:pPr>
        <w:rPr>
          <w:sz w:val="12"/>
        </w:rPr>
      </w:pPr>
      <w:r w:rsidRPr="0013139B">
        <w:rPr>
          <w:sz w:val="12"/>
        </w:rPr>
        <w:t xml:space="preserve">What does it mean </w:t>
      </w:r>
      <w:r w:rsidRPr="00E93329">
        <w:rPr>
          <w:rStyle w:val="Emphasis"/>
          <w:highlight w:val="cyan"/>
        </w:rPr>
        <w:t xml:space="preserve">when </w:t>
      </w:r>
      <w:r w:rsidRPr="00C81C13">
        <w:rPr>
          <w:rStyle w:val="Emphasis"/>
        </w:rPr>
        <w:t xml:space="preserve">the </w:t>
      </w:r>
      <w:r w:rsidRPr="00E93329">
        <w:rPr>
          <w:rStyle w:val="Emphasis"/>
          <w:highlight w:val="cyan"/>
        </w:rPr>
        <w:t xml:space="preserve">tools of </w:t>
      </w:r>
      <w:r w:rsidRPr="00C81C13">
        <w:rPr>
          <w:rStyle w:val="Emphasis"/>
        </w:rPr>
        <w:t xml:space="preserve">a </w:t>
      </w:r>
      <w:r w:rsidRPr="00E93329">
        <w:rPr>
          <w:rStyle w:val="Emphasis"/>
          <w:highlight w:val="cyan"/>
        </w:rPr>
        <w:t xml:space="preserve">racist patriarchy are used </w:t>
      </w:r>
      <w:r w:rsidRPr="00C81C13">
        <w:rPr>
          <w:rStyle w:val="Emphasis"/>
        </w:rPr>
        <w:t>to examine the fruits of that same patriarchy?</w:t>
      </w:r>
      <w:r w:rsidRPr="0013139B">
        <w:rPr>
          <w:sz w:val="12"/>
        </w:rPr>
        <w:t xml:space="preserve"> It means that </w:t>
      </w:r>
      <w:r w:rsidRPr="00E93329">
        <w:rPr>
          <w:rStyle w:val="Emphasis"/>
          <w:highlight w:val="cyan"/>
        </w:rPr>
        <w:t xml:space="preserve">only </w:t>
      </w:r>
      <w:r w:rsidRPr="00C81C13">
        <w:rPr>
          <w:rStyle w:val="Emphasis"/>
        </w:rPr>
        <w:t xml:space="preserve">the </w:t>
      </w:r>
      <w:proofErr w:type="gramStart"/>
      <w:r w:rsidRPr="00C81C13">
        <w:rPr>
          <w:rStyle w:val="Emphasis"/>
        </w:rPr>
        <w:t xml:space="preserve">most </w:t>
      </w:r>
      <w:r w:rsidRPr="00E93329">
        <w:rPr>
          <w:rStyle w:val="Emphasis"/>
          <w:highlight w:val="cyan"/>
        </w:rPr>
        <w:t>narrow</w:t>
      </w:r>
      <w:proofErr w:type="gramEnd"/>
      <w:r w:rsidRPr="00E93329">
        <w:rPr>
          <w:rStyle w:val="Emphasis"/>
          <w:highlight w:val="cyan"/>
        </w:rPr>
        <w:t xml:space="preserve"> perimeters of change are </w:t>
      </w:r>
      <w:r w:rsidRPr="00C81C13">
        <w:rPr>
          <w:rStyle w:val="Emphasis"/>
        </w:rPr>
        <w:t xml:space="preserve">possible and </w:t>
      </w:r>
      <w:r w:rsidRPr="00E93329">
        <w:rPr>
          <w:rStyle w:val="Emphasis"/>
          <w:highlight w:val="cyan"/>
        </w:rPr>
        <w:t>allowable</w:t>
      </w:r>
      <w:r w:rsidRPr="00C81C13">
        <w:rPr>
          <w:rStyle w:val="Emphasis"/>
        </w:rPr>
        <w:t>.</w:t>
      </w:r>
      <w:r w:rsidRPr="0013139B">
        <w:rPr>
          <w:sz w:val="12"/>
        </w:rPr>
        <w:t xml:space="preserve"> Like Edward Said, Spivak is an exile, living on the faculty of Columbia University. It is a stunning fact that when she was appointed Professor in 2007, she was the first woman of color to be elevated to that rank in the entire history of the University. This one fact explains why her question is important but the fact that she </w:t>
      </w:r>
      <w:proofErr w:type="gramStart"/>
      <w:r w:rsidRPr="0013139B">
        <w:rPr>
          <w:sz w:val="12"/>
        </w:rPr>
        <w:t>is able to</w:t>
      </w:r>
      <w:proofErr w:type="gramEnd"/>
      <w:r w:rsidRPr="0013139B">
        <w:rPr>
          <w:sz w:val="12"/>
        </w:rPr>
        <w:t xml:space="preserve"> “speak” is due to her privileged position in academia. Spivak, a native of India, a former colonial possession, completed her graduate education at Cornell, an Ivy League institution, wrote her dissertation a white male writer. W. B. Yeats, under the supervision of the renowned scholar Paul de Man (1919-1983). These bone fides gave her “permission” to “speak.” It is ironic that, in her turn, she took up the worthy cause of giving voice to those who were silence/d in society and in so doing takes up the position of someone who is “speaking for” the others. The position of Spivak is split and ambiguous–the colonized speaking as a colonizer–an illustrates the difficulties faced by any Other who seizes the power to “speak.”  Who can speak? And under what conditions does one speak? What language should be used? The answer depends on the point of view. In “Can the Subaltern Speak?” Gayatri Spivak investigated the issue of the “subject” in 1988. Borrowing from Structuralism and Georg Hegel, Spivak pointed out that the West is the Subject, the one who </w:t>
      </w:r>
      <w:proofErr w:type="gramStart"/>
      <w:r w:rsidRPr="0013139B">
        <w:rPr>
          <w:sz w:val="12"/>
        </w:rPr>
        <w:t>speaks</w:t>
      </w:r>
      <w:proofErr w:type="gramEnd"/>
      <w:r w:rsidRPr="0013139B">
        <w:rPr>
          <w:sz w:val="12"/>
        </w:rPr>
        <w:t xml:space="preserve"> and the East is the Object, the one who is spoken of. But Spivak’s essay which challenged the use of Western methodology to examine the non-Western Other, contributed to an important questioning of using Marxism in Postcolonial studies. She stated that the group of scholars who were among the first to consider the “subaltern,” the “Subaltern Studies” group “must” consider the question of </w:t>
      </w:r>
      <w:proofErr w:type="gramStart"/>
      <w:r w:rsidRPr="0013139B">
        <w:rPr>
          <w:sz w:val="12"/>
        </w:rPr>
        <w:t>whether or not</w:t>
      </w:r>
      <w:proofErr w:type="gramEnd"/>
      <w:r w:rsidRPr="0013139B">
        <w:rPr>
          <w:sz w:val="12"/>
        </w:rPr>
        <w:t xml:space="preserve"> the subaltern can ever speak. As Vivek </w:t>
      </w:r>
      <w:proofErr w:type="spellStart"/>
      <w:r w:rsidRPr="0013139B">
        <w:rPr>
          <w:sz w:val="12"/>
        </w:rPr>
        <w:t>Chibber</w:t>
      </w:r>
      <w:proofErr w:type="spellEnd"/>
      <w:r w:rsidRPr="0013139B">
        <w:rPr>
          <w:sz w:val="12"/>
        </w:rPr>
        <w:t xml:space="preserve"> pointed out in his 2013 book, Postcolonial Theory and the Specter of Capital, this group at the University of Sussex, used Marxist theory—a point also make by Spivak who effectively revealed the contradictions inherent in Western philosophy which empowers the One and silences the Other. </w:t>
      </w:r>
    </w:p>
    <w:p w14:paraId="367E4F8E" w14:textId="77777777" w:rsidR="006002E1" w:rsidRPr="0013139B" w:rsidRDefault="006002E1" w:rsidP="006002E1">
      <w:pPr>
        <w:rPr>
          <w:sz w:val="14"/>
        </w:rPr>
      </w:pPr>
      <w:r w:rsidRPr="0013139B">
        <w:rPr>
          <w:sz w:val="14"/>
        </w:rPr>
        <w:t xml:space="preserve">Spivak began her essay by referring to an unguarded conversation between Giles Deleuze (1925-1995) and Michel Foucault (1926-1984), which is an example of unintended ideological thinking. It was not her point to recount the conversation. Her point is that two Western philosophers were talking about the Other from the perspective of sovereign subjects. Not only that but Western philosophers, of whom Deleuze and Foucault are but examples, also interpret social and philosophical theories from a very limited and ideological perspective. Why use Marx instead of Mao? Why be confined to French thought? “The unrecognized contradiction within a position that valorizes the concrete experience of the oppressed, </w:t>
      </w:r>
      <w:proofErr w:type="spellStart"/>
      <w:r w:rsidRPr="0013139B">
        <w:rPr>
          <w:sz w:val="14"/>
        </w:rPr>
        <w:t>wile</w:t>
      </w:r>
      <w:proofErr w:type="spellEnd"/>
      <w:r w:rsidRPr="0013139B">
        <w:rPr>
          <w:sz w:val="14"/>
        </w:rPr>
        <w:t xml:space="preserve"> being so uncritical about the historical role of the </w:t>
      </w:r>
      <w:proofErr w:type="gramStart"/>
      <w:r w:rsidRPr="0013139B">
        <w:rPr>
          <w:sz w:val="14"/>
        </w:rPr>
        <w:t>intellectual ,</w:t>
      </w:r>
      <w:proofErr w:type="gramEnd"/>
      <w:r w:rsidRPr="0013139B">
        <w:rPr>
          <w:sz w:val="14"/>
        </w:rPr>
        <w:t xml:space="preserve"> is maintained by a verbal slippage.” She insists that </w:t>
      </w:r>
      <w:proofErr w:type="gramStart"/>
      <w:r w:rsidRPr="0013139B">
        <w:rPr>
          <w:sz w:val="14"/>
        </w:rPr>
        <w:t>intellectual</w:t>
      </w:r>
      <w:proofErr w:type="gramEnd"/>
      <w:r w:rsidRPr="0013139B">
        <w:rPr>
          <w:sz w:val="14"/>
        </w:rPr>
        <w:t xml:space="preserve"> should attempt to know the Other and to not take the power position of interpreting the Other from the perspective of the One. </w:t>
      </w:r>
      <w:r w:rsidRPr="00E93329">
        <w:rPr>
          <w:rStyle w:val="StyleUnderline"/>
          <w:highlight w:val="cyan"/>
        </w:rPr>
        <w:t>The result is</w:t>
      </w:r>
      <w:r w:rsidRPr="0013139B">
        <w:rPr>
          <w:rStyle w:val="StyleUnderline"/>
        </w:rPr>
        <w:t xml:space="preserve"> </w:t>
      </w:r>
      <w:r w:rsidRPr="00E93329">
        <w:rPr>
          <w:rStyle w:val="StyleUnderline"/>
          <w:highlight w:val="cyan"/>
        </w:rPr>
        <w:t>ironic</w:t>
      </w:r>
      <w:r w:rsidRPr="0013139B">
        <w:rPr>
          <w:rStyle w:val="StyleUnderline"/>
        </w:rPr>
        <w:t>: Michel Foucault had previously written about “</w:t>
      </w:r>
      <w:r w:rsidRPr="00E93329">
        <w:rPr>
          <w:rStyle w:val="StyleUnderline"/>
          <w:highlight w:val="cyan"/>
        </w:rPr>
        <w:t>epistemic violence</w:t>
      </w:r>
      <w:r w:rsidRPr="0013139B">
        <w:rPr>
          <w:rStyle w:val="StyleUnderline"/>
        </w:rPr>
        <w:t xml:space="preserve">” when a discourse is </w:t>
      </w:r>
      <w:r w:rsidRPr="00E93329">
        <w:rPr>
          <w:rStyle w:val="StyleUnderline"/>
          <w:highlight w:val="cyan"/>
        </w:rPr>
        <w:t>imposed upon a silenced group</w:t>
      </w:r>
      <w:r w:rsidRPr="0013139B">
        <w:rPr>
          <w:rStyle w:val="StyleUnderline"/>
        </w:rPr>
        <w:t xml:space="preserve">, </w:t>
      </w:r>
      <w:r w:rsidRPr="0013139B">
        <w:rPr>
          <w:sz w:val="14"/>
        </w:rPr>
        <w:t xml:space="preserve">and Spivak </w:t>
      </w:r>
      <w:proofErr w:type="gramStart"/>
      <w:r w:rsidRPr="0013139B">
        <w:rPr>
          <w:sz w:val="14"/>
        </w:rPr>
        <w:t>commented, ..</w:t>
      </w:r>
      <w:proofErr w:type="gramEnd"/>
      <w:r w:rsidRPr="0013139B">
        <w:rPr>
          <w:sz w:val="14"/>
        </w:rPr>
        <w:t xml:space="preserve">a curious methodological imperative is at work. I have argued that, in the Foucault-Deleuze conversation, a </w:t>
      </w:r>
      <w:proofErr w:type="spellStart"/>
      <w:r w:rsidRPr="0013139B">
        <w:rPr>
          <w:sz w:val="14"/>
        </w:rPr>
        <w:t>postrepresentationalist</w:t>
      </w:r>
      <w:proofErr w:type="spellEnd"/>
      <w:r w:rsidRPr="0013139B">
        <w:rPr>
          <w:sz w:val="14"/>
        </w:rPr>
        <w:t xml:space="preserve"> vocabulary hides an essentialist agenda. In subaltern studies, because of the violence of imperialist epistemic, social, and disciplinary inscription, a project understood in essentialist terms must traffic in a radical textual practice of differences. </w:t>
      </w:r>
    </w:p>
    <w:p w14:paraId="26BEC00C" w14:textId="77777777" w:rsidR="006002E1" w:rsidRPr="0013139B" w:rsidRDefault="006002E1" w:rsidP="006002E1">
      <w:pPr>
        <w:rPr>
          <w:sz w:val="16"/>
        </w:rPr>
      </w:pPr>
      <w:r w:rsidRPr="00E93329">
        <w:rPr>
          <w:rStyle w:val="StyleUnderline"/>
          <w:highlight w:val="cyan"/>
        </w:rPr>
        <w:t>The issue of representation is critical</w:t>
      </w:r>
      <w:r w:rsidRPr="0013139B">
        <w:rPr>
          <w:rStyle w:val="StyleUnderline"/>
        </w:rPr>
        <w:t xml:space="preserve"> here</w:t>
      </w:r>
      <w:r w:rsidRPr="0013139B">
        <w:rPr>
          <w:sz w:val="16"/>
        </w:rPr>
        <w:t xml:space="preserve">. By the time Spivak is writing, </w:t>
      </w:r>
      <w:proofErr w:type="spellStart"/>
      <w:r w:rsidRPr="0013139B">
        <w:rPr>
          <w:sz w:val="16"/>
        </w:rPr>
        <w:t>Foucauldrian</w:t>
      </w:r>
      <w:proofErr w:type="spellEnd"/>
      <w:r w:rsidRPr="0013139B">
        <w:rPr>
          <w:sz w:val="16"/>
        </w:rPr>
        <w:t xml:space="preserve"> thought has already been applied to a critique of those in power representing those not in power. Nevertheless, Deleuze and Foucault “represent” the oppressed group and speak for the “subaltern” while assuming that they themselves are self-knowing and transparent. Marx, who had a black son-in-law, refused to acknowledge that the oppressed masses of Europe could speak for themselves. They must be spoken for. Marx made a distinction between “</w:t>
      </w:r>
      <w:proofErr w:type="spellStart"/>
      <w:r w:rsidRPr="0013139B">
        <w:rPr>
          <w:sz w:val="16"/>
        </w:rPr>
        <w:t>Vertretung</w:t>
      </w:r>
      <w:proofErr w:type="spellEnd"/>
      <w:r w:rsidRPr="0013139B">
        <w:rPr>
          <w:sz w:val="16"/>
        </w:rPr>
        <w:t>” or representation in the political context in terms of substitution in which the society is subordinated to itself and “</w:t>
      </w:r>
      <w:proofErr w:type="spellStart"/>
      <w:r w:rsidRPr="0013139B">
        <w:rPr>
          <w:sz w:val="16"/>
        </w:rPr>
        <w:t>Darstellung</w:t>
      </w:r>
      <w:proofErr w:type="spellEnd"/>
      <w:r w:rsidRPr="0013139B">
        <w:rPr>
          <w:sz w:val="16"/>
        </w:rPr>
        <w:t xml:space="preserve">” the philosophical concept of representation in the sense of staging or signification. </w:t>
      </w:r>
    </w:p>
    <w:p w14:paraId="7EDA4E71" w14:textId="77777777" w:rsidR="006002E1" w:rsidRPr="0013139B" w:rsidRDefault="006002E1" w:rsidP="006002E1">
      <w:pPr>
        <w:rPr>
          <w:sz w:val="16"/>
        </w:rPr>
      </w:pPr>
      <w:r w:rsidRPr="0013139B">
        <w:rPr>
          <w:sz w:val="16"/>
        </w:rPr>
        <w:t xml:space="preserve">Spivak pointed out that Edward Said also criticized Foucault for being complicit in the maintenance of power over oppressed people by mystifying power and by ignoring institutional responsibility. Said, a Palestinian in exile at Columbia University, maintained that Foucault and other European intellectuals, was caught up in the constitution of Europe as Subject. The Other is represented by the intellectual as, according to Spivak, “the Self’s shadow.” Both writers </w:t>
      </w:r>
      <w:proofErr w:type="gramStart"/>
      <w:r w:rsidRPr="0013139B">
        <w:rPr>
          <w:sz w:val="16"/>
        </w:rPr>
        <w:t>agree</w:t>
      </w:r>
      <w:proofErr w:type="gramEnd"/>
      <w:r w:rsidRPr="0013139B">
        <w:rPr>
          <w:sz w:val="16"/>
        </w:rPr>
        <w:t xml:space="preserve"> </w:t>
      </w:r>
      <w:r w:rsidRPr="0013139B">
        <w:rPr>
          <w:rStyle w:val="StyleUnderline"/>
        </w:rPr>
        <w:t xml:space="preserve">the </w:t>
      </w:r>
      <w:r w:rsidRPr="00E93329">
        <w:rPr>
          <w:rStyle w:val="StyleUnderline"/>
          <w:highlight w:val="cyan"/>
        </w:rPr>
        <w:t xml:space="preserve">position of the One is “epistemic violence,” </w:t>
      </w:r>
      <w:r w:rsidRPr="0013139B">
        <w:rPr>
          <w:rStyle w:val="StyleUnderline"/>
        </w:rPr>
        <w:t>the “heterogeneous project” to constitute the Colonial Subject as the Other.</w:t>
      </w:r>
      <w:r w:rsidRPr="0013139B">
        <w:rPr>
          <w:sz w:val="16"/>
        </w:rPr>
        <w:t xml:space="preserve"> The activity of the intellectual One results in “an asymmetrical obliteration of the trace of the Other.” As she wrote, </w:t>
      </w:r>
    </w:p>
    <w:p w14:paraId="18004D33" w14:textId="77777777" w:rsidR="006002E1" w:rsidRPr="0013139B" w:rsidRDefault="006002E1" w:rsidP="006002E1">
      <w:pPr>
        <w:rPr>
          <w:sz w:val="16"/>
        </w:rPr>
      </w:pPr>
      <w:r w:rsidRPr="0013139B">
        <w:rPr>
          <w:sz w:val="16"/>
        </w:rPr>
        <w:t xml:space="preserve">This S/subject, curiously sewn together into </w:t>
      </w:r>
      <w:proofErr w:type="gramStart"/>
      <w:r w:rsidRPr="0013139B">
        <w:rPr>
          <w:sz w:val="16"/>
        </w:rPr>
        <w:t>a transparency</w:t>
      </w:r>
      <w:proofErr w:type="gramEnd"/>
      <w:r w:rsidRPr="0013139B">
        <w:rPr>
          <w:sz w:val="16"/>
        </w:rPr>
        <w:t xml:space="preserve"> by </w:t>
      </w:r>
      <w:proofErr w:type="spellStart"/>
      <w:r w:rsidRPr="0013139B">
        <w:rPr>
          <w:sz w:val="16"/>
        </w:rPr>
        <w:t>denegations</w:t>
      </w:r>
      <w:proofErr w:type="spellEnd"/>
      <w:r w:rsidRPr="0013139B">
        <w:rPr>
          <w:sz w:val="16"/>
        </w:rPr>
        <w:t xml:space="preserve">, belongs to the exploiters’ side of the international division of labor. It is impossible for contemporary French intellectuals to imagine the kind of Power and Desire that would inhabit the unnamed subject of the Other of Europe. Spivak charged that the nostalgia for lost origins is detrimental to any social realism within the critique of imperialism. In other words, the concern for the “oppressed” hides a </w:t>
      </w:r>
      <w:proofErr w:type="gramStart"/>
      <w:r w:rsidRPr="0013139B">
        <w:rPr>
          <w:sz w:val="16"/>
        </w:rPr>
        <w:t>privileging</w:t>
      </w:r>
      <w:proofErr w:type="gramEnd"/>
      <w:r w:rsidRPr="0013139B">
        <w:rPr>
          <w:sz w:val="16"/>
        </w:rPr>
        <w:t xml:space="preserve"> of the intellectual and of the study of oppression (over a study of the oppressed). Jacques Derrida (1930-2004) asked if Deconstruction could lead to actual practice: how to keep the Ethnocentric subject from establishing itself by selectively defining the Other. </w:t>
      </w:r>
      <w:r w:rsidRPr="00E93329">
        <w:rPr>
          <w:rStyle w:val="StyleUnderline"/>
          <w:highlight w:val="cyan"/>
        </w:rPr>
        <w:t>The problem is</w:t>
      </w:r>
      <w:r w:rsidRPr="0013139B">
        <w:rPr>
          <w:sz w:val="16"/>
        </w:rPr>
        <w:t xml:space="preserve"> benevolent </w:t>
      </w:r>
      <w:r w:rsidRPr="00E93329">
        <w:rPr>
          <w:rStyle w:val="StyleUnderline"/>
          <w:highlight w:val="cyan"/>
        </w:rPr>
        <w:t>Western intellectuals</w:t>
      </w:r>
      <w:r w:rsidRPr="0013139B">
        <w:rPr>
          <w:sz w:val="16"/>
        </w:rPr>
        <w:t xml:space="preserve">. Spivak took up the possibility of Deconstructing the presence of the Westerner. </w:t>
      </w:r>
      <w:r w:rsidRPr="00E93329">
        <w:rPr>
          <w:rStyle w:val="StyleUnderline"/>
          <w:highlight w:val="cyan"/>
        </w:rPr>
        <w:t xml:space="preserve">Postcolonial critics attempt to displace their own production </w:t>
      </w:r>
      <w:r w:rsidRPr="0013139B">
        <w:rPr>
          <w:rStyle w:val="StyleUnderline"/>
        </w:rPr>
        <w:t xml:space="preserve">only by presupposing “text-inscribed blankness” </w:t>
      </w:r>
      <w:r w:rsidRPr="00E93329">
        <w:rPr>
          <w:rStyle w:val="StyleUnderline"/>
          <w:highlight w:val="cyan"/>
        </w:rPr>
        <w:t xml:space="preserve">to hide any recognition of the Other by assimilation to </w:t>
      </w:r>
      <w:r w:rsidRPr="0013139B">
        <w:rPr>
          <w:rStyle w:val="StyleUnderline"/>
        </w:rPr>
        <w:t xml:space="preserve">the </w:t>
      </w:r>
      <w:r w:rsidRPr="00E93329">
        <w:rPr>
          <w:rStyle w:val="StyleUnderline"/>
          <w:highlight w:val="cyan"/>
        </w:rPr>
        <w:t>Eurocentric science of writing</w:t>
      </w:r>
      <w:r w:rsidRPr="0013139B">
        <w:rPr>
          <w:sz w:val="16"/>
        </w:rPr>
        <w:t>. Like Fanon, Spivak makes a distinction between the Colonizer and the masses of the Colonized and the assimilated “subaltern.” The subaltern inhabits a buffer zone of in-</w:t>
      </w:r>
      <w:proofErr w:type="spellStart"/>
      <w:r w:rsidRPr="0013139B">
        <w:rPr>
          <w:sz w:val="16"/>
        </w:rPr>
        <w:t>betweeness</w:t>
      </w:r>
      <w:proofErr w:type="spellEnd"/>
      <w:r w:rsidRPr="0013139B">
        <w:rPr>
          <w:sz w:val="16"/>
        </w:rPr>
        <w:t xml:space="preserve"> or what Derrida referred to as “antre” or a situational indeterminacy. </w:t>
      </w:r>
      <w:r w:rsidRPr="0013139B">
        <w:rPr>
          <w:rStyle w:val="StyleUnderline"/>
        </w:rPr>
        <w:t>This class resides within the imperialist epistemic, which hides its essentialist agenda.</w:t>
      </w:r>
      <w:r w:rsidRPr="0013139B">
        <w:rPr>
          <w:sz w:val="16"/>
        </w:rPr>
        <w:t xml:space="preserve"> </w:t>
      </w:r>
    </w:p>
    <w:p w14:paraId="5E9E52A6" w14:textId="77777777" w:rsidR="006002E1" w:rsidRPr="0013139B" w:rsidRDefault="006002E1" w:rsidP="006002E1">
      <w:pPr>
        <w:rPr>
          <w:sz w:val="16"/>
        </w:rPr>
      </w:pPr>
      <w:r w:rsidRPr="0013139B">
        <w:rPr>
          <w:sz w:val="16"/>
        </w:rPr>
        <w:t xml:space="preserve">While Derrida points to the danger of appropriating the Other through this textual assimilation, Spivak noted that he, Derrida, has nothing to say about women. Third World women are triply disadvantaged; they are poor, black, and female. Spivak suggested that the </w:t>
      </w:r>
      <w:r w:rsidRPr="00E93329">
        <w:rPr>
          <w:rStyle w:val="StyleUnderline"/>
          <w:highlight w:val="cyan"/>
        </w:rPr>
        <w:t>colonies were subjugated through a “narrative of imperialism</w:t>
      </w:r>
      <w:r w:rsidRPr="0013139B">
        <w:rPr>
          <w:rStyle w:val="StyleUnderline"/>
        </w:rPr>
        <w:t>” and that First World intellectuals do not recognize the fact that the Oppressed can speak about and know their conditions</w:t>
      </w:r>
      <w:r w:rsidRPr="0013139B">
        <w:rPr>
          <w:sz w:val="16"/>
        </w:rPr>
        <w:t xml:space="preserve">. </w:t>
      </w:r>
      <w:r w:rsidRPr="00E93329">
        <w:rPr>
          <w:rStyle w:val="Emphasis"/>
          <w:highlight w:val="cyan"/>
        </w:rPr>
        <w:t>The subaltern</w:t>
      </w:r>
      <w:r w:rsidRPr="0013139B">
        <w:rPr>
          <w:sz w:val="16"/>
        </w:rPr>
        <w:t xml:space="preserve">, like women, </w:t>
      </w:r>
      <w:r w:rsidRPr="00E93329">
        <w:rPr>
          <w:rStyle w:val="Emphasis"/>
          <w:highlight w:val="cyan"/>
        </w:rPr>
        <w:t>have only the imperialist narrative</w:t>
      </w:r>
      <w:r w:rsidRPr="00E93329">
        <w:rPr>
          <w:rStyle w:val="StyleUnderline"/>
          <w:highlight w:val="cyan"/>
        </w:rPr>
        <w:t xml:space="preserve"> </w:t>
      </w:r>
      <w:r w:rsidRPr="0013139B">
        <w:rPr>
          <w:sz w:val="16"/>
        </w:rPr>
        <w:t xml:space="preserve">just as women have only the phallocentric tradition. Women are silenced within this imperialistic phallocentric tradition. The track of sexual difference is doubly effaced through the ideological construction of gender, which keeps the male dominant. The subaltern female is even more deeply in this shadow. Her consciousness is ignored and unacknowledged and subsumed by masculine radicalism so that she is a historically muted subplot. Spivak wrote, </w:t>
      </w:r>
    </w:p>
    <w:p w14:paraId="7AD5A230" w14:textId="77777777" w:rsidR="006002E1" w:rsidRPr="0013139B" w:rsidRDefault="006002E1" w:rsidP="006002E1">
      <w:pPr>
        <w:rPr>
          <w:u w:val="single"/>
        </w:rPr>
      </w:pPr>
      <w:r w:rsidRPr="0013139B">
        <w:rPr>
          <w:rStyle w:val="StyleUnderline"/>
        </w:rPr>
        <w:t xml:space="preserve">Subaltern historiography raises questions of </w:t>
      </w:r>
      <w:proofErr w:type="gramStart"/>
      <w:r w:rsidRPr="0013139B">
        <w:rPr>
          <w:rStyle w:val="StyleUnderline"/>
        </w:rPr>
        <w:t>method</w:t>
      </w:r>
      <w:proofErr w:type="gramEnd"/>
      <w:r w:rsidRPr="0013139B">
        <w:rPr>
          <w:sz w:val="14"/>
        </w:rPr>
        <w:t xml:space="preserve"> that would prevent it from using such a ruse. For the “figure” of woman, the relationship between women and silence can be plotted by women themselves; race and class differences are subsumed under that charge. Subaltern historiography must confront the impossibility of such gestures. </w:t>
      </w:r>
      <w:r w:rsidRPr="0013139B">
        <w:rPr>
          <w:rStyle w:val="StyleUnderline"/>
        </w:rPr>
        <w:t xml:space="preserve">The narrow epistemic violence of imperialism gives us an imperfect allegory of the general </w:t>
      </w:r>
      <w:proofErr w:type="spellStart"/>
      <w:r w:rsidRPr="0013139B">
        <w:rPr>
          <w:rStyle w:val="StyleUnderline"/>
        </w:rPr>
        <w:t>violece</w:t>
      </w:r>
      <w:proofErr w:type="spellEnd"/>
      <w:r w:rsidRPr="0013139B">
        <w:rPr>
          <w:rStyle w:val="StyleUnderline"/>
        </w:rPr>
        <w:t xml:space="preserve"> that is the possibility of the episteme. </w:t>
      </w:r>
      <w:r w:rsidRPr="0013139B">
        <w:rPr>
          <w:sz w:val="14"/>
        </w:rPr>
        <w:t xml:space="preserve">The Third World Woman is a monolithic construction that is an imperialist subject production, a project Spivak called </w:t>
      </w:r>
      <w:proofErr w:type="gramStart"/>
      <w:r w:rsidRPr="0013139B">
        <w:rPr>
          <w:sz w:val="14"/>
        </w:rPr>
        <w:t>“..</w:t>
      </w:r>
      <w:proofErr w:type="gramEnd"/>
      <w:r w:rsidRPr="0013139B">
        <w:rPr>
          <w:sz w:val="14"/>
        </w:rPr>
        <w:t xml:space="preserve">the ferocious standardizing </w:t>
      </w:r>
      <w:proofErr w:type="spellStart"/>
      <w:r w:rsidRPr="0013139B">
        <w:rPr>
          <w:sz w:val="14"/>
        </w:rPr>
        <w:t>benevolence..of</w:t>
      </w:r>
      <w:proofErr w:type="spellEnd"/>
      <w:r w:rsidRPr="0013139B">
        <w:rPr>
          <w:sz w:val="14"/>
        </w:rPr>
        <w:t xml:space="preserve"> human-scientific radicalism (recognition by assimilation)..” One never hears these women’s voices, only the voices of the Imperialist who claims to be “white men saving brown women from brown men.” If the Muslim culture puts women under black veils and covers them with long garments, then Western culture shrouds women with discourse and cultural constructions. The figure of the woman disappears and is shuttled back and forth between tradition and modernization. The imperialist measures the “protection” of women as a signifier of a good society. </w:t>
      </w:r>
    </w:p>
    <w:p w14:paraId="70BBFD40" w14:textId="77777777" w:rsidR="006002E1" w:rsidRDefault="006002E1" w:rsidP="006002E1">
      <w:pPr>
        <w:rPr>
          <w:sz w:val="16"/>
        </w:rPr>
      </w:pPr>
      <w:r w:rsidRPr="00E93329">
        <w:rPr>
          <w:rStyle w:val="StyleUnderline"/>
          <w:highlight w:val="cyan"/>
        </w:rPr>
        <w:t xml:space="preserve">The subaltern is lost in </w:t>
      </w:r>
      <w:r w:rsidRPr="0013139B">
        <w:rPr>
          <w:rStyle w:val="StyleUnderline"/>
        </w:rPr>
        <w:t xml:space="preserve">the </w:t>
      </w:r>
      <w:r w:rsidRPr="00E93329">
        <w:rPr>
          <w:rStyle w:val="StyleUnderline"/>
          <w:highlight w:val="cyan"/>
        </w:rPr>
        <w:t xml:space="preserve">colonialist rhetoric, </w:t>
      </w:r>
      <w:r w:rsidRPr="0013139B">
        <w:rPr>
          <w:rStyle w:val="StyleUnderline"/>
        </w:rPr>
        <w:t>in the imperialist program</w:t>
      </w:r>
      <w:r w:rsidRPr="0013139B">
        <w:rPr>
          <w:sz w:val="16"/>
        </w:rPr>
        <w:t xml:space="preserve">. Derrida found complicity between European writing, which revealed structures of desire, power, and capitalization. To a woman, a person of color, or to a non-Westerner, this revelation would hardly be surprising. </w:t>
      </w:r>
      <w:r w:rsidRPr="00E93329">
        <w:rPr>
          <w:rStyle w:val="StyleUnderline"/>
          <w:highlight w:val="cyan"/>
        </w:rPr>
        <w:t xml:space="preserve">To fight </w:t>
      </w:r>
      <w:r w:rsidRPr="0013139B">
        <w:rPr>
          <w:rStyle w:val="StyleUnderline"/>
        </w:rPr>
        <w:t xml:space="preserve">against inclusiveness and </w:t>
      </w:r>
      <w:r w:rsidRPr="00E93329">
        <w:rPr>
          <w:rStyle w:val="StyleUnderline"/>
          <w:highlight w:val="cyan"/>
        </w:rPr>
        <w:t xml:space="preserve">assimilation into </w:t>
      </w:r>
      <w:r w:rsidRPr="0013139B">
        <w:rPr>
          <w:rStyle w:val="StyleUnderline"/>
        </w:rPr>
        <w:t xml:space="preserve">male discourse as “victims,” it is important to be specific and factual instead of creating “pathetic” </w:t>
      </w:r>
      <w:r w:rsidRPr="00E93329">
        <w:rPr>
          <w:rStyle w:val="StyleUnderline"/>
          <w:highlight w:val="cyan"/>
        </w:rPr>
        <w:t>critiques of Eurocentrism</w:t>
      </w:r>
      <w:r w:rsidRPr="0013139B">
        <w:rPr>
          <w:rStyle w:val="StyleUnderline"/>
        </w:rPr>
        <w:t>.</w:t>
      </w:r>
      <w:r w:rsidRPr="0013139B">
        <w:rPr>
          <w:sz w:val="16"/>
        </w:rPr>
        <w:t xml:space="preserve"> </w:t>
      </w:r>
      <w:r w:rsidRPr="0013139B">
        <w:rPr>
          <w:rStyle w:val="StyleUnderline"/>
        </w:rPr>
        <w:t xml:space="preserve">Another </w:t>
      </w:r>
      <w:r w:rsidRPr="00E93329">
        <w:rPr>
          <w:rStyle w:val="StyleUnderline"/>
          <w:highlight w:val="cyan"/>
        </w:rPr>
        <w:t>possibility is to intervene through silence</w:t>
      </w:r>
      <w:r w:rsidRPr="0013139B">
        <w:rPr>
          <w:sz w:val="16"/>
        </w:rPr>
        <w:t xml:space="preserve">, that is, </w:t>
      </w:r>
      <w:r w:rsidRPr="0013139B">
        <w:rPr>
          <w:rStyle w:val="StyleUnderline"/>
        </w:rPr>
        <w:t xml:space="preserve">a </w:t>
      </w:r>
      <w:r w:rsidRPr="00E93329">
        <w:rPr>
          <w:rStyle w:val="StyleUnderline"/>
          <w:highlight w:val="cyan"/>
        </w:rPr>
        <w:t xml:space="preserve">refusal to </w:t>
      </w:r>
      <w:r w:rsidRPr="0013139B">
        <w:rPr>
          <w:rStyle w:val="StyleUnderline"/>
        </w:rPr>
        <w:t xml:space="preserve">be </w:t>
      </w:r>
      <w:r w:rsidRPr="00E93329">
        <w:rPr>
          <w:rStyle w:val="StyleUnderline"/>
          <w:highlight w:val="cyan"/>
        </w:rPr>
        <w:t>engage</w:t>
      </w:r>
      <w:r w:rsidRPr="0013139B">
        <w:rPr>
          <w:rStyle w:val="StyleUnderline"/>
        </w:rPr>
        <w:t xml:space="preserve">d </w:t>
      </w:r>
      <w:r w:rsidRPr="00E93329">
        <w:rPr>
          <w:rStyle w:val="StyleUnderline"/>
          <w:highlight w:val="cyan"/>
        </w:rPr>
        <w:t>with an imperialist enterprise</w:t>
      </w:r>
      <w:r w:rsidRPr="0013139B">
        <w:rPr>
          <w:rStyle w:val="StyleUnderline"/>
        </w:rPr>
        <w:t xml:space="preserve">. </w:t>
      </w:r>
      <w:r w:rsidRPr="0013139B">
        <w:rPr>
          <w:sz w:val="16"/>
        </w:rPr>
        <w:t xml:space="preserve">To speak or to be silent? If one cannot speak what difference would </w:t>
      </w:r>
      <w:proofErr w:type="gramStart"/>
      <w:r w:rsidRPr="0013139B">
        <w:rPr>
          <w:sz w:val="16"/>
        </w:rPr>
        <w:t>silence</w:t>
      </w:r>
      <w:proofErr w:type="gramEnd"/>
      <w:r w:rsidRPr="0013139B">
        <w:rPr>
          <w:sz w:val="16"/>
        </w:rPr>
        <w:t xml:space="preserve"> make? The subaltern is still </w:t>
      </w:r>
      <w:proofErr w:type="gramStart"/>
      <w:r w:rsidRPr="0013139B">
        <w:rPr>
          <w:sz w:val="16"/>
        </w:rPr>
        <w:t>represented</w:t>
      </w:r>
      <w:proofErr w:type="gramEnd"/>
      <w:r w:rsidRPr="0013139B">
        <w:rPr>
          <w:sz w:val="16"/>
        </w:rPr>
        <w:t xml:space="preserve"> and the woman is still under the “protection” of imperialism. Spivak closes without closure.</w:t>
      </w:r>
    </w:p>
    <w:p w14:paraId="76EF7D27" w14:textId="77777777" w:rsidR="006002E1" w:rsidRPr="00020C79" w:rsidRDefault="006002E1" w:rsidP="006002E1">
      <w:pPr>
        <w:pStyle w:val="Heading4"/>
      </w:pPr>
      <w:r w:rsidRPr="00020C79">
        <w:t>Th</w:t>
      </w:r>
      <w:r>
        <w:t>e alt is to reject the label---categorizing groups as “subaltern” is an act of epistemic domination and prevents acts of resistance against the Western academy</w:t>
      </w:r>
    </w:p>
    <w:p w14:paraId="5CA13994" w14:textId="77777777" w:rsidR="006002E1" w:rsidRPr="00F86477" w:rsidRDefault="006002E1" w:rsidP="006002E1">
      <w:proofErr w:type="spellStart"/>
      <w:r>
        <w:rPr>
          <w:rStyle w:val="Style13ptBold"/>
        </w:rPr>
        <w:t>Shilliam</w:t>
      </w:r>
      <w:proofErr w:type="spellEnd"/>
      <w:r>
        <w:rPr>
          <w:rStyle w:val="Style13ptBold"/>
        </w:rPr>
        <w:t xml:space="preserve"> 15 </w:t>
      </w:r>
      <w:r w:rsidRPr="00F86477">
        <w:t xml:space="preserve">[Robbie </w:t>
      </w:r>
      <w:proofErr w:type="spellStart"/>
      <w:r w:rsidRPr="00F86477">
        <w:t>Shilliam</w:t>
      </w:r>
      <w:proofErr w:type="spellEnd"/>
      <w:r w:rsidRPr="00F86477">
        <w:t xml:space="preserve"> is </w:t>
      </w:r>
      <w:r>
        <w:t>a PhD and scholar of postcolonial politics and racial politics in the field of International Relations, a professor of political science at Johns Hopkins University, 2015, “The Black Pacific: Anti-colonial Struggles and Oceanic Connections”, Theory for a Global Age Series, accessed 7/25/</w:t>
      </w:r>
      <w:proofErr w:type="gramStart"/>
      <w:r>
        <w:t>24]</w:t>
      </w:r>
      <w:proofErr w:type="spellStart"/>
      <w:r>
        <w:t>staghi</w:t>
      </w:r>
      <w:proofErr w:type="spellEnd"/>
      <w:proofErr w:type="gramEnd"/>
    </w:p>
    <w:p w14:paraId="302AB8B6" w14:textId="77777777" w:rsidR="006002E1" w:rsidRPr="00AC00D8" w:rsidRDefault="006002E1" w:rsidP="006002E1">
      <w:pPr>
        <w:rPr>
          <w:sz w:val="16"/>
        </w:rPr>
      </w:pPr>
      <w:r w:rsidRPr="00AC00D8">
        <w:rPr>
          <w:sz w:val="16"/>
        </w:rPr>
        <w:t xml:space="preserve">The Subaltern Studies project soon ran into a series of problems laid out most famously by Gayatri Spivak via an engagement with the figure of the subaltern woman.15 Spivak’s work posed a set of questions. Was it possible to recover the political consciousness of the subalterns as knowledge untainted by the exercise of power? </w:t>
      </w:r>
      <w:r w:rsidRPr="009C4031">
        <w:rPr>
          <w:rStyle w:val="StyleUnderline"/>
        </w:rPr>
        <w:t>To what extent was the notion of a ‘resisting subject’ itself a category born of European fantasies of their own mastery?</w:t>
      </w:r>
      <w:r w:rsidRPr="00AC00D8">
        <w:rPr>
          <w:sz w:val="16"/>
        </w:rPr>
        <w:t xml:space="preserve"> And, in this respect, was </w:t>
      </w:r>
      <w:r w:rsidRPr="00E93329">
        <w:rPr>
          <w:rStyle w:val="StyleUnderline"/>
          <w:highlight w:val="cyan"/>
        </w:rPr>
        <w:t xml:space="preserve">the very attempt to represent </w:t>
      </w:r>
      <w:r w:rsidRPr="009C4031">
        <w:rPr>
          <w:rStyle w:val="StyleUnderline"/>
        </w:rPr>
        <w:t xml:space="preserve">the </w:t>
      </w:r>
      <w:r w:rsidRPr="00E93329">
        <w:rPr>
          <w:rStyle w:val="Emphasis"/>
          <w:highlight w:val="cyan"/>
        </w:rPr>
        <w:t>subaltern</w:t>
      </w:r>
      <w:r w:rsidRPr="00E93329">
        <w:rPr>
          <w:rStyle w:val="StyleUnderline"/>
          <w:highlight w:val="cyan"/>
        </w:rPr>
        <w:t xml:space="preserve"> </w:t>
      </w:r>
      <w:r w:rsidRPr="009C4031">
        <w:rPr>
          <w:rStyle w:val="StyleUnderline"/>
        </w:rPr>
        <w:t xml:space="preserve">not also </w:t>
      </w:r>
      <w:r w:rsidRPr="00E93329">
        <w:rPr>
          <w:rStyle w:val="Emphasis"/>
          <w:highlight w:val="cyan"/>
        </w:rPr>
        <w:t>an act of epistemic domination</w:t>
      </w:r>
      <w:r w:rsidRPr="00E93329">
        <w:rPr>
          <w:rStyle w:val="StyleUnderline"/>
          <w:highlight w:val="cyan"/>
        </w:rPr>
        <w:t xml:space="preserve"> </w:t>
      </w:r>
      <w:r w:rsidRPr="009C4031">
        <w:rPr>
          <w:rStyle w:val="StyleUnderline"/>
        </w:rPr>
        <w:t>akin to those undertaken by other elitist historians?</w:t>
      </w:r>
      <w:r w:rsidRPr="00AC00D8">
        <w:rPr>
          <w:sz w:val="16"/>
        </w:rPr>
        <w:t xml:space="preserve"> In sum, </w:t>
      </w:r>
      <w:r w:rsidRPr="009C4031">
        <w:rPr>
          <w:rStyle w:val="StyleUnderline"/>
        </w:rPr>
        <w:t xml:space="preserve">did </w:t>
      </w:r>
      <w:r w:rsidRPr="00E93329">
        <w:rPr>
          <w:rStyle w:val="StyleUnderline"/>
          <w:highlight w:val="cyan"/>
        </w:rPr>
        <w:t xml:space="preserve">sympathetic ventriloquism induce </w:t>
      </w:r>
      <w:r w:rsidRPr="009C4031">
        <w:rPr>
          <w:rStyle w:val="StyleUnderline"/>
        </w:rPr>
        <w:t xml:space="preserve">the </w:t>
      </w:r>
      <w:r w:rsidRPr="00E93329">
        <w:rPr>
          <w:rStyle w:val="StyleUnderline"/>
          <w:highlight w:val="cyan"/>
        </w:rPr>
        <w:t xml:space="preserve">same </w:t>
      </w:r>
      <w:proofErr w:type="spellStart"/>
      <w:proofErr w:type="gramStart"/>
      <w:r w:rsidRPr="00E93329">
        <w:rPr>
          <w:rStyle w:val="StyleUnderline"/>
          <w:highlight w:val="cyan"/>
        </w:rPr>
        <w:t>affect</w:t>
      </w:r>
      <w:proofErr w:type="spellEnd"/>
      <w:proofErr w:type="gramEnd"/>
      <w:r w:rsidRPr="00E93329">
        <w:rPr>
          <w:rStyle w:val="StyleUnderline"/>
          <w:highlight w:val="cyan"/>
        </w:rPr>
        <w:t xml:space="preserve"> as elitist silencing</w:t>
      </w:r>
      <w:r w:rsidRPr="009C4031">
        <w:rPr>
          <w:rStyle w:val="StyleUnderline"/>
        </w:rPr>
        <w:t xml:space="preserve">? </w:t>
      </w:r>
      <w:r w:rsidRPr="00AC00D8">
        <w:rPr>
          <w:sz w:val="16"/>
        </w:rPr>
        <w:t xml:space="preserve">Addressing these questions, Spivak carefully argued that Subaltern Studies was a politically necessary but necessarily irresolvable intellectual project.16 6 The Black Pacific Yet she went further than this. Because </w:t>
      </w:r>
      <w:r w:rsidRPr="00E93329">
        <w:rPr>
          <w:rStyle w:val="StyleUnderline"/>
          <w:highlight w:val="cyan"/>
        </w:rPr>
        <w:t xml:space="preserve">the subaltern could not appear </w:t>
      </w:r>
      <w:r w:rsidRPr="009C4031">
        <w:rPr>
          <w:rStyle w:val="StyleUnderline"/>
        </w:rPr>
        <w:t>‘</w:t>
      </w:r>
      <w:r w:rsidRPr="00E93329">
        <w:rPr>
          <w:rStyle w:val="StyleUnderline"/>
          <w:highlight w:val="cyan"/>
        </w:rPr>
        <w:t>without the thought of the elite’</w:t>
      </w:r>
      <w:r w:rsidRPr="009C4031">
        <w:rPr>
          <w:rStyle w:val="StyleUnderline"/>
        </w:rPr>
        <w:t>,</w:t>
      </w:r>
      <w:r w:rsidRPr="00AC00D8">
        <w:rPr>
          <w:sz w:val="16"/>
        </w:rPr>
        <w:t xml:space="preserve"> Spivak also proclaimed that the subaltern provided ‘the model for a general theory of consciousness’. Specifically, she argued that </w:t>
      </w:r>
      <w:r w:rsidRPr="009C4031">
        <w:rPr>
          <w:rStyle w:val="StyleUnderline"/>
        </w:rPr>
        <w:t>‘</w:t>
      </w:r>
      <w:r w:rsidRPr="00E93329">
        <w:rPr>
          <w:rStyle w:val="StyleUnderline"/>
          <w:highlight w:val="cyan"/>
        </w:rPr>
        <w:t xml:space="preserve">the historical predicament of </w:t>
      </w:r>
      <w:r w:rsidRPr="009C4031">
        <w:rPr>
          <w:rStyle w:val="StyleUnderline"/>
        </w:rPr>
        <w:t xml:space="preserve">the </w:t>
      </w:r>
      <w:r w:rsidRPr="00E93329">
        <w:rPr>
          <w:rStyle w:val="StyleUnderline"/>
          <w:highlight w:val="cyan"/>
        </w:rPr>
        <w:t xml:space="preserve">colonial subaltern’ could be considered the </w:t>
      </w:r>
      <w:r w:rsidRPr="009C4031">
        <w:rPr>
          <w:rStyle w:val="StyleUnderline"/>
        </w:rPr>
        <w:t>‘</w:t>
      </w:r>
      <w:r w:rsidRPr="00E93329">
        <w:rPr>
          <w:rStyle w:val="StyleUnderline"/>
          <w:highlight w:val="cyan"/>
        </w:rPr>
        <w:t xml:space="preserve">allegory </w:t>
      </w:r>
      <w:r w:rsidRPr="009C4031">
        <w:rPr>
          <w:rStyle w:val="StyleUnderline"/>
        </w:rPr>
        <w:t xml:space="preserve">of the predicament </w:t>
      </w:r>
      <w:r w:rsidRPr="00E93329">
        <w:rPr>
          <w:rStyle w:val="StyleUnderline"/>
          <w:highlight w:val="cyan"/>
        </w:rPr>
        <w:t>of all thought</w:t>
      </w:r>
      <w:r w:rsidRPr="009C4031">
        <w:rPr>
          <w:rStyle w:val="StyleUnderline"/>
        </w:rPr>
        <w:t>, all deliberative consciousness’</w:t>
      </w:r>
      <w:r w:rsidRPr="00AC00D8">
        <w:rPr>
          <w:sz w:val="16"/>
        </w:rPr>
        <w:t xml:space="preserve">.17 Philosophically, then, Spivak bade the subaltern to travel from the periphery to the </w:t>
      </w:r>
      <w:proofErr w:type="spellStart"/>
      <w:r w:rsidRPr="00AC00D8">
        <w:rPr>
          <w:sz w:val="16"/>
        </w:rPr>
        <w:t>centre</w:t>
      </w:r>
      <w:proofErr w:type="spellEnd"/>
      <w:r w:rsidRPr="00AC00D8">
        <w:rPr>
          <w:sz w:val="16"/>
        </w:rPr>
        <w:t xml:space="preserve">, but only to become there the ‘recalcitrant difference’ that structured elite discourse.18 As the project was taken up in Western intellectual spaces, enabled by what I would call an opportunistic utilization of Spivak’s sympathetic critique, Subaltern Studies was made to proffer less an opportunity to decolonize knowledge regimes and more another faculty through which to deconstruct knowledge of the Western self. As such, Subaltern Studies could interface with – even be collapsed into – the post-structuralist project (broadly conceived), a project that was also decidedly post-Sartre in its singular obsession with the modern (read colonizing European) subject.19 With these movements the </w:t>
      </w:r>
      <w:r w:rsidRPr="00E93329">
        <w:rPr>
          <w:rStyle w:val="StyleUnderline"/>
          <w:highlight w:val="cyan"/>
        </w:rPr>
        <w:t xml:space="preserve">peripheral </w:t>
      </w:r>
      <w:r w:rsidRPr="00E93329">
        <w:rPr>
          <w:rStyle w:val="Emphasis"/>
          <w:highlight w:val="cyan"/>
        </w:rPr>
        <w:t>figures</w:t>
      </w:r>
      <w:r w:rsidRPr="00E93329">
        <w:rPr>
          <w:rStyle w:val="StyleUnderline"/>
          <w:highlight w:val="cyan"/>
        </w:rPr>
        <w:t xml:space="preserve"> on the </w:t>
      </w:r>
      <w:r w:rsidRPr="009C4031">
        <w:rPr>
          <w:rStyle w:val="StyleUnderline"/>
        </w:rPr>
        <w:t xml:space="preserve">Graphic’s </w:t>
      </w:r>
      <w:r w:rsidRPr="00E93329">
        <w:rPr>
          <w:rStyle w:val="StyleUnderline"/>
          <w:highlight w:val="cyan"/>
        </w:rPr>
        <w:t>imperial world map</w:t>
      </w:r>
      <w:r w:rsidRPr="009C4031">
        <w:rPr>
          <w:rStyle w:val="StyleUnderline"/>
        </w:rPr>
        <w:t xml:space="preserve">, now </w:t>
      </w:r>
      <w:r w:rsidRPr="00E93329">
        <w:rPr>
          <w:rStyle w:val="Emphasis"/>
          <w:highlight w:val="cyan"/>
        </w:rPr>
        <w:t>encoded as subalterns</w:t>
      </w:r>
      <w:r w:rsidRPr="008D4278">
        <w:rPr>
          <w:rStyle w:val="Emphasis"/>
        </w:rPr>
        <w:t xml:space="preserve">, </w:t>
      </w:r>
      <w:r w:rsidRPr="00E93329">
        <w:rPr>
          <w:rStyle w:val="Emphasis"/>
          <w:highlight w:val="cyan"/>
        </w:rPr>
        <w:t>were</w:t>
      </w:r>
      <w:r w:rsidRPr="00E93329">
        <w:rPr>
          <w:rStyle w:val="StyleUnderline"/>
          <w:highlight w:val="cyan"/>
        </w:rPr>
        <w:t xml:space="preserve"> </w:t>
      </w:r>
      <w:r w:rsidRPr="009C4031">
        <w:rPr>
          <w:rStyle w:val="StyleUnderline"/>
        </w:rPr>
        <w:t xml:space="preserve">once more </w:t>
      </w:r>
      <w:r w:rsidRPr="00E93329">
        <w:rPr>
          <w:rStyle w:val="Emphasis"/>
          <w:highlight w:val="cyan"/>
        </w:rPr>
        <w:t>emptied of epistemic authority</w:t>
      </w:r>
      <w:r w:rsidRPr="00E93329">
        <w:rPr>
          <w:sz w:val="16"/>
          <w:highlight w:val="cyan"/>
        </w:rPr>
        <w:t xml:space="preserve"> </w:t>
      </w:r>
      <w:r w:rsidRPr="00AC00D8">
        <w:rPr>
          <w:sz w:val="16"/>
        </w:rPr>
        <w:t xml:space="preserve">so as to become the cipher through which to interpret the proclivities of Britannica – the self and master. Perhaps </w:t>
      </w:r>
      <w:r w:rsidRPr="009C4031">
        <w:rPr>
          <w:rStyle w:val="StyleUnderline"/>
        </w:rPr>
        <w:t xml:space="preserve">these </w:t>
      </w:r>
      <w:r w:rsidRPr="00E93329">
        <w:rPr>
          <w:rStyle w:val="StyleUnderline"/>
          <w:highlight w:val="cyan"/>
        </w:rPr>
        <w:t>incorporations were reflective of</w:t>
      </w:r>
      <w:r w:rsidRPr="009C4031">
        <w:rPr>
          <w:rStyle w:val="StyleUnderline"/>
        </w:rPr>
        <w:t xml:space="preserve"> the </w:t>
      </w:r>
      <w:r w:rsidRPr="00E93329">
        <w:rPr>
          <w:rStyle w:val="StyleUnderline"/>
          <w:highlight w:val="cyan"/>
        </w:rPr>
        <w:t>general trajectories of the Western academy</w:t>
      </w:r>
      <w:r w:rsidRPr="00E93329">
        <w:rPr>
          <w:sz w:val="16"/>
          <w:highlight w:val="cyan"/>
        </w:rPr>
        <w:t xml:space="preserve"> </w:t>
      </w:r>
      <w:r w:rsidRPr="00AC00D8">
        <w:rPr>
          <w:sz w:val="16"/>
        </w:rPr>
        <w:t xml:space="preserve">after the defeat of the Third World project </w:t>
      </w:r>
      <w:r w:rsidRPr="009C4031">
        <w:rPr>
          <w:rStyle w:val="StyleUnderline"/>
        </w:rPr>
        <w:t>and the</w:t>
      </w:r>
      <w:r w:rsidRPr="00AC00D8">
        <w:rPr>
          <w:sz w:val="16"/>
        </w:rPr>
        <w:t xml:space="preserve"> </w:t>
      </w:r>
      <w:r w:rsidRPr="009C4031">
        <w:rPr>
          <w:rStyle w:val="StyleUnderline"/>
        </w:rPr>
        <w:t>apparent re-incorporation of troublesome populations back into neo-imperial orbits</w:t>
      </w:r>
      <w:r w:rsidRPr="00AC00D8">
        <w:rPr>
          <w:sz w:val="16"/>
        </w:rPr>
        <w:t xml:space="preserve"> </w:t>
      </w:r>
      <w:r w:rsidRPr="009C4031">
        <w:rPr>
          <w:rStyle w:val="StyleUnderline"/>
        </w:rPr>
        <w:t>through neo-liberal governance.</w:t>
      </w:r>
      <w:r w:rsidRPr="00AC00D8">
        <w:rPr>
          <w:sz w:val="16"/>
        </w:rPr>
        <w:t xml:space="preserve"> No doubt, the end of the Second World project (i.e. global communism) did nothing to arrest this movement; nor did the subsequent internationalization of the staff and student constituencies of Western universities through the globalization of elites rather than through the global democratization of life chances and the attendant decolonization of knowledge. Nevertheless, the originating democratic impulse has remained seminal to Subaltern Studies. Dipesh Chakrabarty still hopes for a ‘subaltern historiography that actually tries to learn from the subaltern’,20 although in his own work he marks the subaltern as Introduction 7 only an epistemic limit to historical knowledge.21 Spivak, meanwhile, has always read Subaltern Studies as a political intervention, that is, as ‘a strategic use of positivist essentialism in a scrupulously visible interest’.22 More recently, however, Spivak has focused on pedagogy, a move honed through her practitioner work with marginalized communities. She has given up her ‘apologetic formula’ for Subaltern Studies as the strategic use of essentialism, and has found instead, ‘a different one emerging from my own subaltern study: learning to learn from below’. ‘This one’, Spivak suggests (and here I would recall the fate of Sartre’s intervention in the Western academy), ‘will have had few takers.’23 I want to dwell on these (somewhat slim) openings in Subaltern Studies because to my mind </w:t>
      </w:r>
      <w:r w:rsidRPr="009C4031">
        <w:rPr>
          <w:rStyle w:val="StyleUnderline"/>
        </w:rPr>
        <w:t xml:space="preserve">the </w:t>
      </w:r>
      <w:r w:rsidRPr="00E93329">
        <w:rPr>
          <w:rStyle w:val="StyleUnderline"/>
          <w:highlight w:val="cyan"/>
        </w:rPr>
        <w:t xml:space="preserve">transmogrification of Subaltern Studies </w:t>
      </w:r>
      <w:r w:rsidRPr="009C4031">
        <w:rPr>
          <w:rStyle w:val="StyleUnderline"/>
        </w:rPr>
        <w:t xml:space="preserve">from an engaged democratic project </w:t>
      </w:r>
      <w:r w:rsidRPr="00E93329">
        <w:rPr>
          <w:rStyle w:val="StyleUnderline"/>
          <w:highlight w:val="cyan"/>
        </w:rPr>
        <w:t xml:space="preserve">into postcolonial critique has </w:t>
      </w:r>
      <w:r w:rsidRPr="009C4031">
        <w:rPr>
          <w:rStyle w:val="StyleUnderline"/>
        </w:rPr>
        <w:t>(</w:t>
      </w:r>
      <w:r w:rsidRPr="008D4278">
        <w:rPr>
          <w:rStyle w:val="Emphasis"/>
        </w:rPr>
        <w:t>unintentionally</w:t>
      </w:r>
      <w:r w:rsidRPr="009C4031">
        <w:rPr>
          <w:rStyle w:val="StyleUnderline"/>
        </w:rPr>
        <w:t xml:space="preserve">) </w:t>
      </w:r>
      <w:r w:rsidRPr="00E93329">
        <w:rPr>
          <w:rStyle w:val="StyleUnderline"/>
          <w:highlight w:val="cyan"/>
        </w:rPr>
        <w:t xml:space="preserve">serviced </w:t>
      </w:r>
      <w:r w:rsidRPr="009C4031">
        <w:rPr>
          <w:rStyle w:val="StyleUnderline"/>
        </w:rPr>
        <w:t xml:space="preserve">the </w:t>
      </w:r>
      <w:r w:rsidRPr="00E93329">
        <w:rPr>
          <w:rStyle w:val="StyleUnderline"/>
          <w:highlight w:val="cyan"/>
        </w:rPr>
        <w:t xml:space="preserve">colonial </w:t>
      </w:r>
      <w:r w:rsidRPr="009C4031">
        <w:rPr>
          <w:rStyle w:val="StyleUnderline"/>
        </w:rPr>
        <w:t>‘</w:t>
      </w:r>
      <w:r w:rsidRPr="00E93329">
        <w:rPr>
          <w:rStyle w:val="StyleUnderline"/>
          <w:highlight w:val="cyan"/>
        </w:rPr>
        <w:t>fatal impact’ thesis</w:t>
      </w:r>
      <w:r w:rsidRPr="00AC00D8">
        <w:rPr>
          <w:sz w:val="16"/>
        </w:rPr>
        <w:t xml:space="preserve">.24 This thesis </w:t>
      </w:r>
      <w:r w:rsidRPr="00E93329">
        <w:rPr>
          <w:rStyle w:val="StyleUnderline"/>
          <w:highlight w:val="cyan"/>
        </w:rPr>
        <w:t xml:space="preserve">rests on the assumption </w:t>
      </w:r>
      <w:r w:rsidRPr="009C4031">
        <w:rPr>
          <w:rStyle w:val="StyleUnderline"/>
        </w:rPr>
        <w:t xml:space="preserve">that </w:t>
      </w:r>
      <w:r w:rsidRPr="00E93329">
        <w:rPr>
          <w:rStyle w:val="StyleUnderline"/>
          <w:highlight w:val="cyan"/>
        </w:rPr>
        <w:t xml:space="preserve">indigenous cultures could not withstand or compete with </w:t>
      </w:r>
      <w:r w:rsidRPr="009C4031">
        <w:rPr>
          <w:rStyle w:val="StyleUnderline"/>
        </w:rPr>
        <w:t xml:space="preserve">the </w:t>
      </w:r>
      <w:r w:rsidRPr="00E93329">
        <w:rPr>
          <w:rStyle w:val="StyleUnderline"/>
          <w:highlight w:val="cyan"/>
        </w:rPr>
        <w:t>sophistication of European civilization</w:t>
      </w:r>
      <w:r w:rsidRPr="00AC00D8">
        <w:rPr>
          <w:sz w:val="16"/>
        </w:rPr>
        <w:t xml:space="preserve">: </w:t>
      </w:r>
      <w:r w:rsidRPr="009C4031">
        <w:rPr>
          <w:rStyle w:val="StyleUnderline"/>
        </w:rPr>
        <w:t>they would have to die or transform into substitute versions of the conquering culture</w:t>
      </w:r>
      <w:r w:rsidRPr="00AC00D8">
        <w:rPr>
          <w:sz w:val="16"/>
        </w:rPr>
        <w:t xml:space="preserve">. At the epistemic level I would argue that </w:t>
      </w:r>
      <w:r w:rsidRPr="009C4031">
        <w:rPr>
          <w:rStyle w:val="StyleUnderline"/>
        </w:rPr>
        <w:t xml:space="preserve">the </w:t>
      </w:r>
      <w:r w:rsidRPr="00E93329">
        <w:rPr>
          <w:rStyle w:val="Emphasis"/>
          <w:highlight w:val="cyan"/>
        </w:rPr>
        <w:t xml:space="preserve">category of the subaltern is part of </w:t>
      </w:r>
      <w:r w:rsidRPr="008D4278">
        <w:rPr>
          <w:rStyle w:val="Emphasis"/>
        </w:rPr>
        <w:t xml:space="preserve">this </w:t>
      </w:r>
      <w:r w:rsidRPr="00E93329">
        <w:rPr>
          <w:rStyle w:val="Emphasis"/>
          <w:highlight w:val="cyan"/>
        </w:rPr>
        <w:t>erasure</w:t>
      </w:r>
      <w:r w:rsidRPr="008D4278">
        <w:rPr>
          <w:rStyle w:val="Emphasis"/>
        </w:rPr>
        <w:t>.</w:t>
      </w:r>
      <w:r w:rsidRPr="00AC00D8">
        <w:rPr>
          <w:sz w:val="16"/>
        </w:rPr>
        <w:t xml:space="preserve"> In his own way, even Gramsci, the immediate source of the category of the subaltern, is complicit in this erasure. He states that some social strata – especially the peasantry – seem to be incapable of developing their own intellectuals because in the very moment of their formation as intellectuals they cease to be ‘organic’ to that stratum.25 But </w:t>
      </w:r>
      <w:r w:rsidRPr="00E93329">
        <w:rPr>
          <w:rStyle w:val="StyleUnderline"/>
          <w:highlight w:val="cyan"/>
        </w:rPr>
        <w:t xml:space="preserve">what if, in </w:t>
      </w:r>
      <w:r w:rsidRPr="00AC00D8">
        <w:rPr>
          <w:rStyle w:val="StyleUnderline"/>
        </w:rPr>
        <w:t xml:space="preserve">the </w:t>
      </w:r>
      <w:r w:rsidRPr="00E93329">
        <w:rPr>
          <w:rStyle w:val="StyleUnderline"/>
          <w:highlight w:val="cyan"/>
        </w:rPr>
        <w:t>pursuit of ‘epistemic justice’</w:t>
      </w:r>
      <w:r w:rsidRPr="00AC00D8">
        <w:rPr>
          <w:rStyle w:val="StyleUnderline"/>
        </w:rPr>
        <w:t xml:space="preserve">,26 the democratic impulse of </w:t>
      </w:r>
      <w:r w:rsidRPr="00E93329">
        <w:rPr>
          <w:rStyle w:val="StyleUnderline"/>
          <w:highlight w:val="cyan"/>
        </w:rPr>
        <w:t xml:space="preserve">Subaltern Studies were </w:t>
      </w:r>
      <w:r w:rsidRPr="008D4278">
        <w:rPr>
          <w:rStyle w:val="StyleUnderline"/>
        </w:rPr>
        <w:t xml:space="preserve">to be </w:t>
      </w:r>
      <w:r w:rsidRPr="00E93329">
        <w:rPr>
          <w:rStyle w:val="StyleUnderline"/>
          <w:highlight w:val="cyan"/>
        </w:rPr>
        <w:t>separated from the very term ‘subaltern’</w:t>
      </w:r>
      <w:r w:rsidRPr="00AC00D8">
        <w:rPr>
          <w:rStyle w:val="StyleUnderline"/>
        </w:rPr>
        <w:t xml:space="preserve">? The </w:t>
      </w:r>
      <w:r w:rsidRPr="00E93329">
        <w:rPr>
          <w:rStyle w:val="StyleUnderline"/>
          <w:highlight w:val="cyan"/>
        </w:rPr>
        <w:t>seedbed of such a decolonial project would not</w:t>
      </w:r>
      <w:r w:rsidRPr="00AC00D8">
        <w:rPr>
          <w:rStyle w:val="StyleUnderline"/>
        </w:rPr>
        <w:t xml:space="preserve">, then, </w:t>
      </w:r>
      <w:r w:rsidRPr="00E93329">
        <w:rPr>
          <w:rStyle w:val="StyleUnderline"/>
          <w:highlight w:val="cyan"/>
        </w:rPr>
        <w:t xml:space="preserve">be </w:t>
      </w:r>
      <w:r w:rsidRPr="00AC00D8">
        <w:rPr>
          <w:rStyle w:val="StyleUnderline"/>
        </w:rPr>
        <w:t xml:space="preserve">found </w:t>
      </w:r>
      <w:r w:rsidRPr="00E93329">
        <w:rPr>
          <w:rStyle w:val="StyleUnderline"/>
          <w:highlight w:val="cyan"/>
        </w:rPr>
        <w:t xml:space="preserve">in academic discourse but in </w:t>
      </w:r>
      <w:r w:rsidRPr="00AC00D8">
        <w:rPr>
          <w:rStyle w:val="StyleUnderline"/>
        </w:rPr>
        <w:t xml:space="preserve">the </w:t>
      </w:r>
      <w:r w:rsidRPr="00E93329">
        <w:rPr>
          <w:rStyle w:val="StyleUnderline"/>
          <w:highlight w:val="cyan"/>
        </w:rPr>
        <w:t>living knowledge traditions of colonized peoples</w:t>
      </w:r>
      <w:r w:rsidRPr="00AC00D8">
        <w:rPr>
          <w:rStyle w:val="StyleUnderline"/>
        </w:rPr>
        <w:t>.</w:t>
      </w:r>
      <w:r w:rsidRPr="00AC00D8">
        <w:rPr>
          <w:sz w:val="16"/>
        </w:rPr>
        <w:t xml:space="preserve">27 Maligned, ridiculed, attacked and disavowed by colonial forces, these traditions have nevertheless retained a tenacious thread of vitality that provides for the possibility of a retrieval of thought and action that addresses global injustices in ways otherwise to the colonial science of the gaze. Crucially, these projects have refused – and </w:t>
      </w:r>
      <w:proofErr w:type="gramStart"/>
      <w:r w:rsidRPr="00AC00D8">
        <w:rPr>
          <w:sz w:val="16"/>
        </w:rPr>
        <w:t>more often than not</w:t>
      </w:r>
      <w:proofErr w:type="gramEnd"/>
      <w:r w:rsidRPr="00AC00D8">
        <w:rPr>
          <w:sz w:val="16"/>
        </w:rPr>
        <w:t xml:space="preserve"> ignored – the injunctions of the 8 The Black Pacific fatal impact thesis. Their ethos of living </w:t>
      </w:r>
      <w:proofErr w:type="gramStart"/>
      <w:r w:rsidRPr="00AC00D8">
        <w:rPr>
          <w:sz w:val="16"/>
        </w:rPr>
        <w:t>other-wise</w:t>
      </w:r>
      <w:proofErr w:type="gramEnd"/>
      <w:r w:rsidRPr="00AC00D8">
        <w:rPr>
          <w:sz w:val="16"/>
        </w:rPr>
        <w:t xml:space="preserve"> is expressed by Bob Marley in the following verse: ‘we refuse to be what you wanted us to be, we are what we are, that’s the way it’s going to be’.28 </w:t>
      </w:r>
      <w:r w:rsidRPr="00AC00D8">
        <w:rPr>
          <w:rStyle w:val="StyleUnderline"/>
        </w:rPr>
        <w:t xml:space="preserve">In light of these decolonial projects, </w:t>
      </w:r>
      <w:r w:rsidRPr="00E93329">
        <w:rPr>
          <w:rStyle w:val="Emphasis"/>
          <w:highlight w:val="cyan"/>
        </w:rPr>
        <w:t xml:space="preserve">the category of </w:t>
      </w:r>
      <w:r w:rsidRPr="00AC00D8">
        <w:rPr>
          <w:rStyle w:val="StyleUnderline"/>
        </w:rPr>
        <w:t xml:space="preserve">the </w:t>
      </w:r>
      <w:r w:rsidRPr="00E93329">
        <w:rPr>
          <w:rStyle w:val="Emphasis"/>
          <w:highlight w:val="cyan"/>
        </w:rPr>
        <w:t>subaltern becomes singularly unhelpful</w:t>
      </w:r>
      <w:r w:rsidRPr="00AC00D8">
        <w:rPr>
          <w:rStyle w:val="StyleUnderline"/>
        </w:rPr>
        <w:t>,</w:t>
      </w:r>
      <w:r w:rsidRPr="00AC00D8">
        <w:rPr>
          <w:sz w:val="16"/>
        </w:rPr>
        <w:t xml:space="preserve"> if not meaningless. </w:t>
      </w:r>
      <w:r w:rsidRPr="00AC00D8">
        <w:rPr>
          <w:rStyle w:val="StyleUnderline"/>
        </w:rPr>
        <w:t xml:space="preserve">For the </w:t>
      </w:r>
      <w:r w:rsidRPr="00E93329">
        <w:rPr>
          <w:rStyle w:val="StyleUnderline"/>
          <w:highlight w:val="cyan"/>
        </w:rPr>
        <w:t xml:space="preserve">colonized figures </w:t>
      </w:r>
      <w:r w:rsidRPr="00AC00D8">
        <w:rPr>
          <w:rStyle w:val="StyleUnderline"/>
        </w:rPr>
        <w:t xml:space="preserve">on the periphery of the Graphic’s world map </w:t>
      </w:r>
      <w:r w:rsidRPr="00E93329">
        <w:rPr>
          <w:rStyle w:val="StyleUnderline"/>
          <w:highlight w:val="cyan"/>
        </w:rPr>
        <w:t xml:space="preserve">have always named and re-named themselves </w:t>
      </w:r>
      <w:r w:rsidRPr="00AC00D8">
        <w:rPr>
          <w:rStyle w:val="StyleUnderline"/>
        </w:rPr>
        <w:t>as</w:t>
      </w:r>
      <w:r w:rsidRPr="00AC00D8">
        <w:rPr>
          <w:sz w:val="16"/>
        </w:rPr>
        <w:t xml:space="preserve">, for example, ‘sufferers’,29 Black Israelites, Ethiopians, </w:t>
      </w:r>
      <w:proofErr w:type="spellStart"/>
      <w:r w:rsidRPr="00AC00D8">
        <w:rPr>
          <w:sz w:val="16"/>
        </w:rPr>
        <w:t>RasTafari</w:t>
      </w:r>
      <w:proofErr w:type="spellEnd"/>
      <w:r w:rsidRPr="00AC00D8">
        <w:rPr>
          <w:sz w:val="16"/>
        </w:rPr>
        <w:t xml:space="preserve">, </w:t>
      </w:r>
      <w:proofErr w:type="spellStart"/>
      <w:r w:rsidRPr="00AC00D8">
        <w:rPr>
          <w:sz w:val="16"/>
        </w:rPr>
        <w:t>Tūhoe</w:t>
      </w:r>
      <w:proofErr w:type="spellEnd"/>
      <w:r w:rsidRPr="00AC00D8">
        <w:rPr>
          <w:sz w:val="16"/>
        </w:rPr>
        <w:t xml:space="preserve">, Ngāti Kuri, Māori, Ham and Shem. And, </w:t>
      </w:r>
      <w:r w:rsidRPr="00AC00D8">
        <w:rPr>
          <w:rStyle w:val="StyleUnderline"/>
        </w:rPr>
        <w:t xml:space="preserve">heretically, these </w:t>
      </w:r>
      <w:r w:rsidRPr="00E93329">
        <w:rPr>
          <w:rStyle w:val="StyleUnderline"/>
          <w:highlight w:val="cyan"/>
        </w:rPr>
        <w:t xml:space="preserve">peoples have </w:t>
      </w:r>
      <w:r w:rsidRPr="00AC00D8">
        <w:rPr>
          <w:rStyle w:val="StyleUnderline"/>
        </w:rPr>
        <w:t xml:space="preserve">often </w:t>
      </w:r>
      <w:r w:rsidRPr="00E93329">
        <w:rPr>
          <w:rStyle w:val="StyleUnderline"/>
          <w:highlight w:val="cyan"/>
        </w:rPr>
        <w:t xml:space="preserve">determined </w:t>
      </w:r>
      <w:r w:rsidRPr="00AC00D8">
        <w:rPr>
          <w:rStyle w:val="StyleUnderline"/>
        </w:rPr>
        <w:t xml:space="preserve">the </w:t>
      </w:r>
      <w:r w:rsidRPr="00E93329">
        <w:rPr>
          <w:rStyle w:val="StyleUnderline"/>
          <w:highlight w:val="cyan"/>
        </w:rPr>
        <w:t xml:space="preserve">meaning </w:t>
      </w:r>
      <w:r w:rsidRPr="00AC00D8">
        <w:rPr>
          <w:rStyle w:val="StyleUnderline"/>
        </w:rPr>
        <w:t xml:space="preserve">of Britannica on her behalf </w:t>
      </w:r>
      <w:r w:rsidRPr="00E93329">
        <w:rPr>
          <w:rStyle w:val="StyleUnderline"/>
          <w:highlight w:val="cyan"/>
        </w:rPr>
        <w:t xml:space="preserve">as they cultivate </w:t>
      </w:r>
      <w:r w:rsidRPr="00AC00D8">
        <w:rPr>
          <w:rStyle w:val="StyleUnderline"/>
        </w:rPr>
        <w:t xml:space="preserve">useful understandings of </w:t>
      </w:r>
      <w:r w:rsidRPr="00E93329">
        <w:rPr>
          <w:rStyle w:val="StyleUnderline"/>
          <w:highlight w:val="cyan"/>
        </w:rPr>
        <w:t>their relationships to power</w:t>
      </w:r>
      <w:r w:rsidRPr="00AC00D8">
        <w:rPr>
          <w:rStyle w:val="StyleUnderline"/>
        </w:rPr>
        <w:t>.</w:t>
      </w:r>
      <w:r w:rsidRPr="00AC00D8">
        <w:rPr>
          <w:sz w:val="16"/>
        </w:rPr>
        <w:t xml:space="preserve"> This is precisely what Reitu Harris, president of the predominantly Māori Black Power gang, does when he states that ‘to me the word “Pākehā” no longer stands for “European” … it stands for a type of person who … when it rains, will rush for shelter themselves and not care about others getting wet’.30 </w:t>
      </w:r>
    </w:p>
    <w:p w14:paraId="09F8313E" w14:textId="1DFFA913" w:rsidR="00506DB3" w:rsidRPr="004034C9" w:rsidRDefault="00506DB3" w:rsidP="00506DB3">
      <w:pPr>
        <w:pStyle w:val="Heading4"/>
      </w:pPr>
      <w:r>
        <w:t xml:space="preserve">We can endorse the entire </w:t>
      </w:r>
      <w:proofErr w:type="spellStart"/>
      <w:r>
        <w:t>aff</w:t>
      </w:r>
      <w:proofErr w:type="spellEnd"/>
      <w:r>
        <w:t xml:space="preserve"> sans that term—r</w:t>
      </w:r>
      <w:r>
        <w:t>efined engagements within movements are key to successful practice</w:t>
      </w:r>
    </w:p>
    <w:p w14:paraId="1185DC3C" w14:textId="77777777" w:rsidR="00506DB3" w:rsidRPr="004034C9" w:rsidRDefault="00506DB3" w:rsidP="00506DB3">
      <w:r>
        <w:rPr>
          <w:rStyle w:val="Style13ptBold"/>
        </w:rPr>
        <w:t xml:space="preserve">Williams 15 </w:t>
      </w:r>
      <w:r w:rsidRPr="004034C9">
        <w:t xml:space="preserve">[Douglas Williams </w:t>
      </w:r>
      <w:r w:rsidRPr="00061429">
        <w:t>earned his B.A. in Political Science at the University of Minnesota at Morris</w:t>
      </w:r>
      <w:r>
        <w:t xml:space="preserve">, </w:t>
      </w:r>
      <w:r w:rsidRPr="00061429">
        <w:t>MPA at the University of Missouri Columbia, Thurgood Marshall Fellow, Stanley Botner Fellow</w:t>
      </w:r>
      <w:r>
        <w:t xml:space="preserve"> is a </w:t>
      </w:r>
      <w:r w:rsidRPr="00061429">
        <w:t>doctoral student in Political Science at Wayne State University</w:t>
      </w:r>
      <w:r>
        <w:t xml:space="preserve">, 3/10/15, “The Dead End of Identity Politics”, </w:t>
      </w:r>
      <w:hyperlink r:id="rId10" w:history="1">
        <w:r w:rsidRPr="00760C47">
          <w:rPr>
            <w:rStyle w:val="Hyperlink"/>
          </w:rPr>
          <w:t>https://thesouthlawn.org/2015/03/10/the-dead-end-of-identity-politics/</w:t>
        </w:r>
      </w:hyperlink>
      <w:r>
        <w:t xml:space="preserve">, quoting </w:t>
      </w:r>
      <w:r w:rsidRPr="00061429">
        <w:t>Freddie DeBoer, Lecturer, Purdue University</w:t>
      </w:r>
      <w:r>
        <w:t xml:space="preserve">, </w:t>
      </w:r>
      <w:r w:rsidRPr="00061429">
        <w:t>PhD in Rhetoric and Composition from Purdue and an MA in English, concentration in Writing and Rhetoric from The University of Rhode Island</w:t>
      </w:r>
      <w:r>
        <w:t>, accessed 7/27/24]</w:t>
      </w:r>
      <w:proofErr w:type="spellStart"/>
      <w:r>
        <w:t>staghi</w:t>
      </w:r>
      <w:proofErr w:type="spellEnd"/>
    </w:p>
    <w:p w14:paraId="575EB2ED" w14:textId="77777777" w:rsidR="00506DB3" w:rsidRPr="00761FAC" w:rsidRDefault="00506DB3" w:rsidP="00506DB3">
      <w:pPr>
        <w:rPr>
          <w:sz w:val="16"/>
        </w:rPr>
      </w:pPr>
      <w:r w:rsidRPr="00761FAC">
        <w:rPr>
          <w:sz w:val="16"/>
        </w:rPr>
        <w:t>Freddie DeBoer makes a great point in his piece on what he calls “</w:t>
      </w:r>
      <w:hyperlink r:id="rId11" w:tgtFrame="_blank" w:tooltip="critique drift" w:history="1">
        <w:r w:rsidRPr="00761FAC">
          <w:rPr>
            <w:rStyle w:val="Hyperlink"/>
            <w:sz w:val="16"/>
          </w:rPr>
          <w:t>critique drift</w:t>
        </w:r>
      </w:hyperlink>
      <w:r w:rsidRPr="00761FAC">
        <w:rPr>
          <w:sz w:val="16"/>
        </w:rPr>
        <w:t>“: “</w:t>
      </w:r>
      <w:r w:rsidRPr="00761FAC">
        <w:rPr>
          <w:rStyle w:val="StyleUnderline"/>
        </w:rPr>
        <w:t xml:space="preserve">This all largely descends from a related condition: </w:t>
      </w:r>
      <w:r w:rsidRPr="00E93329">
        <w:rPr>
          <w:rStyle w:val="Emphasis"/>
          <w:highlight w:val="cyan"/>
        </w:rPr>
        <w:t>many</w:t>
      </w:r>
      <w:r w:rsidRPr="00E93329">
        <w:rPr>
          <w:rStyle w:val="StyleUnderline"/>
          <w:highlight w:val="cyan"/>
        </w:rPr>
        <w:t xml:space="preserve"> </w:t>
      </w:r>
      <w:r w:rsidRPr="00761FAC">
        <w:rPr>
          <w:rStyle w:val="StyleUnderline"/>
        </w:rPr>
        <w:t xml:space="preserve">in the broad online left </w:t>
      </w:r>
      <w:r w:rsidRPr="00E93329">
        <w:rPr>
          <w:rStyle w:val="Emphasis"/>
          <w:highlight w:val="cyan"/>
        </w:rPr>
        <w:t>have</w:t>
      </w:r>
      <w:r w:rsidRPr="00E93329">
        <w:rPr>
          <w:rStyle w:val="StyleUnderline"/>
          <w:highlight w:val="cyan"/>
        </w:rPr>
        <w:t xml:space="preserve"> </w:t>
      </w:r>
      <w:r w:rsidRPr="00E93329">
        <w:rPr>
          <w:rStyle w:val="Emphasis"/>
          <w:highlight w:val="cyan"/>
        </w:rPr>
        <w:t xml:space="preserve">adopted a norm where being an ally means </w:t>
      </w:r>
      <w:r w:rsidRPr="00391780">
        <w:rPr>
          <w:rStyle w:val="Emphasis"/>
        </w:rPr>
        <w:t xml:space="preserve">that </w:t>
      </w:r>
      <w:r w:rsidRPr="00E93329">
        <w:rPr>
          <w:rStyle w:val="Emphasis"/>
          <w:highlight w:val="cyan"/>
        </w:rPr>
        <w:t>you never critique</w:t>
      </w:r>
      <w:r w:rsidRPr="00E93329">
        <w:rPr>
          <w:rStyle w:val="StyleUnderline"/>
          <w:highlight w:val="cyan"/>
        </w:rPr>
        <w:t xml:space="preserve"> </w:t>
      </w:r>
      <w:r w:rsidRPr="00E93329">
        <w:rPr>
          <w:rStyle w:val="Emphasis"/>
          <w:highlight w:val="cyan"/>
        </w:rPr>
        <w:t xml:space="preserve">people who are </w:t>
      </w:r>
      <w:r w:rsidRPr="00391780">
        <w:rPr>
          <w:rStyle w:val="Emphasis"/>
        </w:rPr>
        <w:t xml:space="preserve">presumed to be </w:t>
      </w:r>
      <w:r w:rsidRPr="00E93329">
        <w:rPr>
          <w:rStyle w:val="Emphasis"/>
          <w:highlight w:val="cyan"/>
        </w:rPr>
        <w:t>speaking from your side</w:t>
      </w:r>
      <w:r w:rsidRPr="00761FAC">
        <w:rPr>
          <w:rStyle w:val="StyleUnderline"/>
        </w:rPr>
        <w:t xml:space="preserve">, and </w:t>
      </w:r>
      <w:r w:rsidRPr="00E93329">
        <w:rPr>
          <w:rStyle w:val="StyleUnderline"/>
          <w:highlight w:val="cyan"/>
        </w:rPr>
        <w:t xml:space="preserve">especially if they are </w:t>
      </w:r>
      <w:r w:rsidRPr="00761FAC">
        <w:rPr>
          <w:rStyle w:val="StyleUnderline"/>
        </w:rPr>
        <w:t xml:space="preserve">seen </w:t>
      </w:r>
      <w:r w:rsidRPr="00E93329">
        <w:rPr>
          <w:rStyle w:val="StyleUnderline"/>
          <w:highlight w:val="cyan"/>
        </w:rPr>
        <w:t>as</w:t>
      </w:r>
      <w:r w:rsidRPr="00761FAC">
        <w:rPr>
          <w:rStyle w:val="StyleUnderline"/>
        </w:rPr>
        <w:t xml:space="preserve"> </w:t>
      </w:r>
      <w:r w:rsidRPr="00E93329">
        <w:rPr>
          <w:rStyle w:val="StyleUnderline"/>
          <w:highlight w:val="cyan"/>
        </w:rPr>
        <w:t>speaking from a position of greater oppression</w:t>
      </w:r>
      <w:r w:rsidRPr="00761FAC">
        <w:rPr>
          <w:sz w:val="16"/>
        </w:rPr>
        <w:t xml:space="preserve">. I understand the need for solidarity, I understand the problem of undermining and derailing, and I recognize why people feel strongly that those who have traditionally been silenced should be given a position of privilege in our conversations. But </w:t>
      </w:r>
      <w:r w:rsidRPr="00391780">
        <w:rPr>
          <w:rStyle w:val="Emphasis"/>
        </w:rPr>
        <w:t>critique drift demonstrates why</w:t>
      </w:r>
      <w:r w:rsidRPr="00E93329">
        <w:rPr>
          <w:rStyle w:val="Emphasis"/>
          <w:highlight w:val="cyan"/>
        </w:rPr>
        <w:t xml:space="preserve"> a</w:t>
      </w:r>
      <w:r w:rsidRPr="00391780">
        <w:rPr>
          <w:rStyle w:val="Emphasis"/>
        </w:rPr>
        <w:t xml:space="preserve"> </w:t>
      </w:r>
      <w:r w:rsidRPr="00E93329">
        <w:rPr>
          <w:rStyle w:val="Emphasis"/>
          <w:highlight w:val="cyan"/>
        </w:rPr>
        <w:t>healthy</w:t>
      </w:r>
      <w:r w:rsidRPr="00391780">
        <w:rPr>
          <w:rStyle w:val="Emphasis"/>
        </w:rPr>
        <w:t>,</w:t>
      </w:r>
      <w:r w:rsidRPr="00761FAC">
        <w:rPr>
          <w:rStyle w:val="StyleUnderline"/>
        </w:rPr>
        <w:t xml:space="preserve"> </w:t>
      </w:r>
      <w:r w:rsidRPr="00391780">
        <w:rPr>
          <w:rStyle w:val="Emphasis"/>
        </w:rPr>
        <w:t xml:space="preserve">functioning political </w:t>
      </w:r>
      <w:r w:rsidRPr="00E93329">
        <w:rPr>
          <w:rStyle w:val="Emphasis"/>
          <w:highlight w:val="cyan"/>
        </w:rPr>
        <w:t>movement can’t forbid tactical criticism of those with whom you largely</w:t>
      </w:r>
      <w:r w:rsidRPr="00E93329">
        <w:rPr>
          <w:rStyle w:val="StyleUnderline"/>
          <w:highlight w:val="cyan"/>
        </w:rPr>
        <w:t xml:space="preserve"> </w:t>
      </w:r>
      <w:r w:rsidRPr="00E93329">
        <w:rPr>
          <w:rStyle w:val="Emphasis"/>
          <w:highlight w:val="cyan"/>
        </w:rPr>
        <w:t>agree</w:t>
      </w:r>
      <w:r w:rsidRPr="00761FAC">
        <w:rPr>
          <w:rStyle w:val="StyleUnderline"/>
        </w:rPr>
        <w:t>.</w:t>
      </w:r>
      <w:r w:rsidRPr="00761FAC">
        <w:rPr>
          <w:sz w:val="16"/>
        </w:rPr>
        <w:t xml:space="preserve"> Because </w:t>
      </w:r>
      <w:r w:rsidRPr="00E93329">
        <w:rPr>
          <w:rStyle w:val="StyleUnderline"/>
          <w:highlight w:val="cyan"/>
        </w:rPr>
        <w:t>critical vocab</w:t>
      </w:r>
      <w:r w:rsidRPr="00761FAC">
        <w:rPr>
          <w:rStyle w:val="StyleUnderline"/>
        </w:rPr>
        <w:t xml:space="preserve">ulary </w:t>
      </w:r>
      <w:r w:rsidRPr="00E93329">
        <w:rPr>
          <w:rStyle w:val="StyleUnderline"/>
          <w:highlight w:val="cyan"/>
        </w:rPr>
        <w:t xml:space="preserve">and political arguments </w:t>
      </w:r>
      <w:r w:rsidRPr="00761FAC">
        <w:rPr>
          <w:rStyle w:val="StyleUnderline"/>
        </w:rPr>
        <w:t xml:space="preserve">are common intellectual property which </w:t>
      </w:r>
      <w:r w:rsidRPr="00E93329">
        <w:rPr>
          <w:rStyle w:val="StyleUnderline"/>
          <w:highlight w:val="cyan"/>
        </w:rPr>
        <w:t>gain or lose power based on</w:t>
      </w:r>
      <w:r w:rsidRPr="00761FAC">
        <w:rPr>
          <w:rStyle w:val="StyleUnderline"/>
        </w:rPr>
        <w:t xml:space="preserve"> their </w:t>
      </w:r>
      <w:r w:rsidRPr="00E93329">
        <w:rPr>
          <w:rStyle w:val="StyleUnderline"/>
          <w:highlight w:val="cyan"/>
        </w:rPr>
        <w:t>communal use</w:t>
      </w:r>
      <w:r w:rsidRPr="00761FAC">
        <w:rPr>
          <w:rStyle w:val="StyleUnderline"/>
        </w:rPr>
        <w:t xml:space="preserve">, </w:t>
      </w:r>
      <w:r w:rsidRPr="00E93329">
        <w:rPr>
          <w:rStyle w:val="StyleUnderline"/>
          <w:highlight w:val="cyan"/>
        </w:rPr>
        <w:t xml:space="preserve">never criticizing those who misuse them </w:t>
      </w:r>
      <w:r w:rsidRPr="00761FAC">
        <w:rPr>
          <w:rStyle w:val="StyleUnderline"/>
        </w:rPr>
        <w:t xml:space="preserve">ultimately </w:t>
      </w:r>
      <w:r w:rsidRPr="00E93329">
        <w:rPr>
          <w:rStyle w:val="StyleUnderline"/>
          <w:highlight w:val="cyan"/>
        </w:rPr>
        <w:t>disarms the left</w:t>
      </w:r>
      <w:r w:rsidRPr="00761FAC">
        <w:rPr>
          <w:rStyle w:val="StyleUnderline"/>
        </w:rPr>
        <w:t xml:space="preserve">. </w:t>
      </w:r>
      <w:r w:rsidRPr="00E93329">
        <w:rPr>
          <w:rStyle w:val="Emphasis"/>
          <w:highlight w:val="cyan"/>
        </w:rPr>
        <w:t xml:space="preserve">Refusing to </w:t>
      </w:r>
      <w:proofErr w:type="gramStart"/>
      <w:r w:rsidRPr="00E93329">
        <w:rPr>
          <w:rStyle w:val="Emphasis"/>
          <w:highlight w:val="cyan"/>
        </w:rPr>
        <w:t>say</w:t>
      </w:r>
      <w:proofErr w:type="gramEnd"/>
      <w:r w:rsidRPr="00E93329">
        <w:rPr>
          <w:rStyle w:val="StyleUnderline"/>
          <w:highlight w:val="cyan"/>
        </w:rPr>
        <w:t xml:space="preserve"> </w:t>
      </w:r>
      <w:r w:rsidRPr="00761FAC">
        <w:rPr>
          <w:rStyle w:val="StyleUnderline"/>
        </w:rPr>
        <w:t xml:space="preserve">‘this is a real thing, but </w:t>
      </w:r>
      <w:r w:rsidRPr="00E93329">
        <w:rPr>
          <w:rStyle w:val="Emphasis"/>
          <w:highlight w:val="cyan"/>
        </w:rPr>
        <w:t>you are not being fair</w:t>
      </w:r>
      <w:r w:rsidRPr="00E93329">
        <w:rPr>
          <w:rStyle w:val="StyleUnderline"/>
          <w:highlight w:val="cyan"/>
        </w:rPr>
        <w:t xml:space="preserve"> </w:t>
      </w:r>
      <w:r w:rsidRPr="00761FAC">
        <w:rPr>
          <w:rStyle w:val="StyleUnderline"/>
        </w:rPr>
        <w:t xml:space="preserve">or helpful in making that accusation right now’ </w:t>
      </w:r>
      <w:r w:rsidRPr="00E93329">
        <w:rPr>
          <w:rStyle w:val="Emphasis"/>
          <w:highlight w:val="cyan"/>
        </w:rPr>
        <w:t>alienates</w:t>
      </w:r>
      <w:r w:rsidRPr="00E93329">
        <w:rPr>
          <w:rStyle w:val="StyleUnderline"/>
          <w:highlight w:val="cyan"/>
        </w:rPr>
        <w:t xml:space="preserve"> </w:t>
      </w:r>
      <w:r w:rsidRPr="00E93329">
        <w:rPr>
          <w:rStyle w:val="Emphasis"/>
          <w:highlight w:val="cyan"/>
        </w:rPr>
        <w:t>potential</w:t>
      </w:r>
      <w:r w:rsidRPr="00E93329">
        <w:rPr>
          <w:rStyle w:val="StyleUnderline"/>
          <w:highlight w:val="cyan"/>
        </w:rPr>
        <w:t xml:space="preserve"> </w:t>
      </w:r>
      <w:r w:rsidRPr="00E93329">
        <w:rPr>
          <w:rStyle w:val="Emphasis"/>
          <w:highlight w:val="cyan"/>
        </w:rPr>
        <w:t>allies</w:t>
      </w:r>
      <w:r w:rsidRPr="00E93329">
        <w:rPr>
          <w:rStyle w:val="StyleUnderline"/>
          <w:highlight w:val="cyan"/>
        </w:rPr>
        <w:t xml:space="preserve">, </w:t>
      </w:r>
      <w:r w:rsidRPr="00E93329">
        <w:rPr>
          <w:rStyle w:val="Emphasis"/>
          <w:highlight w:val="cyan"/>
        </w:rPr>
        <w:t>contributes to</w:t>
      </w:r>
      <w:r w:rsidRPr="00E93329">
        <w:rPr>
          <w:rStyle w:val="StyleUnderline"/>
          <w:highlight w:val="cyan"/>
        </w:rPr>
        <w:t xml:space="preserve"> </w:t>
      </w:r>
      <w:r w:rsidRPr="00761FAC">
        <w:rPr>
          <w:rStyle w:val="StyleUnderline"/>
        </w:rPr>
        <w:t xml:space="preserve">the burgeoning </w:t>
      </w:r>
      <w:r w:rsidRPr="00E93329">
        <w:rPr>
          <w:rStyle w:val="Emphasis"/>
          <w:highlight w:val="cyan"/>
        </w:rPr>
        <w:t>backlash</w:t>
      </w:r>
      <w:r w:rsidRPr="00E93329">
        <w:rPr>
          <w:rStyle w:val="StyleUnderline"/>
          <w:highlight w:val="cyan"/>
        </w:rPr>
        <w:t xml:space="preserve"> </w:t>
      </w:r>
      <w:r w:rsidRPr="00761FAC">
        <w:rPr>
          <w:rStyle w:val="StyleUnderline"/>
        </w:rPr>
        <w:t xml:space="preserve">against social justice politics, </w:t>
      </w:r>
      <w:r w:rsidRPr="00E93329">
        <w:rPr>
          <w:rStyle w:val="StyleUnderline"/>
          <w:highlight w:val="cyan"/>
        </w:rPr>
        <w:t xml:space="preserve">and prevents </w:t>
      </w:r>
      <w:r w:rsidRPr="00761FAC">
        <w:rPr>
          <w:rStyle w:val="StyleUnderline"/>
        </w:rPr>
        <w:t xml:space="preserve">us from making the most </w:t>
      </w:r>
      <w:r w:rsidRPr="00E93329">
        <w:rPr>
          <w:rStyle w:val="StyleUnderline"/>
          <w:highlight w:val="cyan"/>
        </w:rPr>
        <w:t xml:space="preserve">accurate, cogent critique </w:t>
      </w:r>
      <w:r w:rsidRPr="00761FAC">
        <w:rPr>
          <w:rStyle w:val="StyleUnderline"/>
        </w:rPr>
        <w:t>possible.</w:t>
      </w:r>
      <w:r w:rsidRPr="00761FAC">
        <w:rPr>
          <w:sz w:val="16"/>
        </w:rPr>
        <w:t xml:space="preserve">” Look, I am Black. Also, sometimes, I can be wrong. Those two things are not mutually exclusive, and yet </w:t>
      </w:r>
      <w:r w:rsidRPr="00E93329">
        <w:rPr>
          <w:rStyle w:val="StyleUnderline"/>
          <w:highlight w:val="cyan"/>
        </w:rPr>
        <w:t>we have gotten to a point where any critique of tactics</w:t>
      </w:r>
      <w:r w:rsidRPr="00761FAC">
        <w:rPr>
          <w:rStyle w:val="StyleUnderline"/>
        </w:rPr>
        <w:t xml:space="preserve"> used by oppressed communities </w:t>
      </w:r>
      <w:r w:rsidRPr="00E93329">
        <w:rPr>
          <w:rStyle w:val="StyleUnderline"/>
          <w:highlight w:val="cyan"/>
        </w:rPr>
        <w:t>can result in being deemed “sexist/racist/insert oppression</w:t>
      </w:r>
      <w:r w:rsidRPr="00761FAC">
        <w:rPr>
          <w:rStyle w:val="StyleUnderline"/>
        </w:rPr>
        <w:t xml:space="preserve"> here-</w:t>
      </w:r>
      <w:proofErr w:type="spellStart"/>
      <w:r w:rsidRPr="00761FAC">
        <w:rPr>
          <w:rStyle w:val="StyleUnderline"/>
        </w:rPr>
        <w:t>ist</w:t>
      </w:r>
      <w:proofErr w:type="spellEnd"/>
      <w:r w:rsidRPr="00761FAC">
        <w:rPr>
          <w:rStyle w:val="StyleUnderline"/>
        </w:rPr>
        <w:t>” and cast out of the Social Justice Magic Circle</w:t>
      </w:r>
      <w:r w:rsidRPr="00761FAC">
        <w:rPr>
          <w:sz w:val="16"/>
        </w:rPr>
        <w:t>. And listen, maybe that is cool </w:t>
      </w:r>
      <w:hyperlink r:id="rId12" w:tgtFrame="_blank" w:tooltip="Basic Thought: An example of online social justice’s disconnect from offline communities" w:history="1">
        <w:r w:rsidRPr="00761FAC">
          <w:rPr>
            <w:rStyle w:val="Hyperlink"/>
            <w:sz w:val="16"/>
          </w:rPr>
          <w:t>with some folks</w:t>
        </w:r>
      </w:hyperlink>
      <w:r w:rsidRPr="00761FAC">
        <w:rPr>
          <w:sz w:val="16"/>
        </w:rPr>
        <w:t xml:space="preserve">. </w:t>
      </w:r>
      <w:r w:rsidRPr="00E93329">
        <w:rPr>
          <w:rStyle w:val="StyleUnderline"/>
          <w:highlight w:val="cyan"/>
        </w:rPr>
        <w:t xml:space="preserve">Maybe the revolution </w:t>
      </w:r>
      <w:r w:rsidRPr="00761FAC">
        <w:rPr>
          <w:rStyle w:val="StyleUnderline"/>
        </w:rPr>
        <w:t xml:space="preserve">that so many of these types speak about </w:t>
      </w:r>
      <w:r w:rsidRPr="00E93329">
        <w:rPr>
          <w:rStyle w:val="StyleUnderline"/>
          <w:highlight w:val="cyan"/>
        </w:rPr>
        <w:t xml:space="preserve">will </w:t>
      </w:r>
      <w:r w:rsidRPr="00761FAC">
        <w:rPr>
          <w:rStyle w:val="StyleUnderline"/>
        </w:rPr>
        <w:t xml:space="preserve">simply </w:t>
      </w:r>
      <w:r w:rsidRPr="00E93329">
        <w:rPr>
          <w:rStyle w:val="StyleUnderline"/>
          <w:highlight w:val="cyan"/>
        </w:rPr>
        <w:t xml:space="preserve">consist of everyone </w:t>
      </w:r>
      <w:r w:rsidRPr="00761FAC">
        <w:rPr>
          <w:rStyle w:val="StyleUnderline"/>
        </w:rPr>
        <w:t xml:space="preserve">spontaneously </w:t>
      </w:r>
      <w:r w:rsidRPr="00E93329">
        <w:rPr>
          <w:rStyle w:val="StyleUnderline"/>
          <w:highlight w:val="cyan"/>
        </w:rPr>
        <w:t xml:space="preserve">coming to consciousness </w:t>
      </w:r>
      <w:r w:rsidRPr="00761FAC">
        <w:rPr>
          <w:rStyle w:val="StyleUnderline"/>
        </w:rPr>
        <w:t xml:space="preserve">and there will be </w:t>
      </w:r>
      <w:r w:rsidRPr="00E93329">
        <w:rPr>
          <w:rStyle w:val="StyleUnderline"/>
          <w:highlight w:val="cyan"/>
        </w:rPr>
        <w:t>no need for coalitions</w:t>
      </w:r>
      <w:r w:rsidRPr="00761FAC">
        <w:rPr>
          <w:sz w:val="16"/>
        </w:rPr>
        <w:t xml:space="preserve">, give-and-take, or contact with people who do not know every word or phrase that these groups use as some sort of litmus test for the unwashed. </w:t>
      </w:r>
      <w:r w:rsidRPr="00E93329">
        <w:rPr>
          <w:rStyle w:val="StyleUnderline"/>
          <w:highlight w:val="cyan"/>
        </w:rPr>
        <w:t xml:space="preserve">But for the </w:t>
      </w:r>
      <w:r w:rsidRPr="00761FAC">
        <w:rPr>
          <w:rStyle w:val="StyleUnderline"/>
        </w:rPr>
        <w:t xml:space="preserve">rest of us who reside in a </w:t>
      </w:r>
      <w:r w:rsidRPr="00E93329">
        <w:rPr>
          <w:rStyle w:val="StyleUnderline"/>
          <w:highlight w:val="cyan"/>
        </w:rPr>
        <w:t>real</w:t>
      </w:r>
      <w:r w:rsidRPr="00761FAC">
        <w:rPr>
          <w:rStyle w:val="StyleUnderline"/>
        </w:rPr>
        <w:t xml:space="preserve">ity-based </w:t>
      </w:r>
      <w:r w:rsidRPr="00E93329">
        <w:rPr>
          <w:rStyle w:val="StyleUnderline"/>
          <w:highlight w:val="cyan"/>
        </w:rPr>
        <w:t>world</w:t>
      </w:r>
      <w:r w:rsidRPr="00761FAC">
        <w:rPr>
          <w:sz w:val="16"/>
        </w:rPr>
        <w:t xml:space="preserve">, where every social interaction is not tailored for your idiosyncratic indignations,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w:t>
      </w:r>
      <w:proofErr w:type="gramStart"/>
      <w:r w:rsidRPr="00761FAC">
        <w:rPr>
          <w:sz w:val="16"/>
        </w:rPr>
        <w:t>actually want</w:t>
      </w:r>
      <w:proofErr w:type="gramEnd"/>
      <w:r w:rsidRPr="00761FAC">
        <w:rPr>
          <w:sz w:val="16"/>
        </w:rPr>
        <w:t xml:space="preserve"> that, as </w:t>
      </w:r>
      <w:r w:rsidRPr="00761FAC">
        <w:rPr>
          <w:rStyle w:val="StyleUnderline"/>
        </w:rPr>
        <w:t xml:space="preserve">a world where </w:t>
      </w:r>
      <w:r w:rsidRPr="00E93329">
        <w:rPr>
          <w:rStyle w:val="StyleUnderline"/>
          <w:highlight w:val="cyan"/>
        </w:rPr>
        <w:t xml:space="preserve">left-wing activism is made potent and transformative </w:t>
      </w:r>
      <w:r w:rsidRPr="00761FAC">
        <w:rPr>
          <w:rStyle w:val="StyleUnderline"/>
        </w:rPr>
        <w:t xml:space="preserve">will be one where they </w:t>
      </w:r>
      <w:r w:rsidRPr="00E93329">
        <w:rPr>
          <w:rStyle w:val="StyleUnderline"/>
          <w:highlight w:val="cyan"/>
        </w:rPr>
        <w:t xml:space="preserve">cannot </w:t>
      </w:r>
      <w:r w:rsidRPr="00761FAC">
        <w:rPr>
          <w:rStyle w:val="StyleUnderline"/>
        </w:rPr>
        <w:t xml:space="preserve">simply </w:t>
      </w:r>
      <w:r w:rsidRPr="00E93329">
        <w:rPr>
          <w:rStyle w:val="StyleUnderline"/>
          <w:highlight w:val="cyan"/>
        </w:rPr>
        <w:t>take comfort in their cocoon of self-righteousness</w:t>
      </w:r>
      <w:r w:rsidRPr="00761FAC">
        <w:rPr>
          <w:sz w:val="16"/>
        </w:rPr>
        <w:t>. But damn them when I can turn on my computer and see one Black person after another being gunned down by police. Damn them when we have a president that can sit there with a straight face and speak the words of freedom and liberation while </w:t>
      </w:r>
      <w:hyperlink r:id="rId13" w:tgtFrame="_blank" w:tooltip="U.S. declares Venezuela a national security threat, sanctions top officials" w:history="1">
        <w:r w:rsidRPr="00761FAC">
          <w:rPr>
            <w:rStyle w:val="Hyperlink"/>
            <w:sz w:val="16"/>
          </w:rPr>
          <w:t>using the power at his disposal to deny those very concepts to others</w:t>
        </w:r>
      </w:hyperlink>
      <w:r w:rsidRPr="00761FAC">
        <w:rPr>
          <w:sz w:val="16"/>
        </w:rPr>
        <w:t>.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w:t>
      </w:r>
      <w:hyperlink r:id="rId14" w:anchor=".VP-E1IHF8_M" w:tgtFrame="_blank" w:tooltip="Ferguson Inc." w:history="1">
        <w:r w:rsidRPr="00761FAC">
          <w:rPr>
            <w:rStyle w:val="Hyperlink"/>
            <w:sz w:val="16"/>
          </w:rPr>
          <w:t>people writing articles that malign long-standing activist organizations without a whiff of evidence that there has been any wrongdoing on their part</w:t>
        </w:r>
      </w:hyperlink>
      <w:r w:rsidRPr="00761FAC">
        <w:rPr>
          <w:sz w:val="16"/>
        </w:rPr>
        <w:t>.</w:t>
      </w:r>
    </w:p>
    <w:p w14:paraId="2DAB893D" w14:textId="10DCF892" w:rsidR="006002E1" w:rsidRDefault="006002E1" w:rsidP="006002E1">
      <w:pPr>
        <w:pStyle w:val="Heading3"/>
      </w:pPr>
      <w:r>
        <w:t>Link—AT: We Re-Tool it—2NC</w:t>
      </w:r>
    </w:p>
    <w:p w14:paraId="61865989" w14:textId="0838AB65" w:rsidR="006002E1" w:rsidRDefault="006002E1" w:rsidP="006002E1">
      <w:pPr>
        <w:pStyle w:val="Heading4"/>
      </w:pPr>
      <w:r>
        <w:t xml:space="preserve">The </w:t>
      </w:r>
      <w:r w:rsidRPr="00462847">
        <w:rPr>
          <w:u w:val="single"/>
        </w:rPr>
        <w:t>irony</w:t>
      </w:r>
      <w:r>
        <w:t xml:space="preserve"> of the AFF is that </w:t>
      </w:r>
      <w:r w:rsidRPr="00B70D99">
        <w:rPr>
          <w:u w:val="single"/>
        </w:rPr>
        <w:t>no one</w:t>
      </w:r>
      <w:r>
        <w:t xml:space="preserve"> that </w:t>
      </w:r>
      <w:r w:rsidRPr="00462847">
        <w:rPr>
          <w:u w:val="single"/>
        </w:rPr>
        <w:t>supposedly resides</w:t>
      </w:r>
      <w:r>
        <w:t xml:space="preserve"> in the subaltern </w:t>
      </w:r>
      <w:r w:rsidRPr="00B70D99">
        <w:rPr>
          <w:u w:val="single"/>
        </w:rPr>
        <w:t>claims</w:t>
      </w:r>
      <w:r>
        <w:t xml:space="preserve"> the term.</w:t>
      </w:r>
    </w:p>
    <w:p w14:paraId="7A25D3FA" w14:textId="77777777" w:rsidR="006002E1" w:rsidRPr="00540CB9" w:rsidRDefault="006002E1" w:rsidP="006002E1">
      <w:r>
        <w:rPr>
          <w:rStyle w:val="Style13ptBold"/>
        </w:rPr>
        <w:t xml:space="preserve">Marín-Aguilera </w:t>
      </w:r>
      <w:r w:rsidRPr="00E70BE7">
        <w:rPr>
          <w:rStyle w:val="Style13ptBold"/>
        </w:rPr>
        <w:t>21</w:t>
      </w:r>
      <w:r>
        <w:t>, Research Fellow at the McDonald Institute for Archaeological Research and Research Associate at St. John’s College in the University of Cambridge. (Beatriz, 5-20-2021, “Subaltern Debris: Archaeology and Marginalized Communities,” Cambridge Archaeological Journal, Volume 31, Issue 4)</w:t>
      </w:r>
    </w:p>
    <w:p w14:paraId="18421DA7" w14:textId="77777777" w:rsidR="006002E1" w:rsidRPr="00540CB9" w:rsidRDefault="006002E1" w:rsidP="006002E1">
      <w:pPr>
        <w:rPr>
          <w:sz w:val="14"/>
        </w:rPr>
      </w:pPr>
      <w:r w:rsidRPr="00540CB9">
        <w:rPr>
          <w:sz w:val="14"/>
        </w:rPr>
        <w:t xml:space="preserve">Yet, as one of the reviewers of this article pointed out, </w:t>
      </w:r>
      <w:r w:rsidRPr="00462847">
        <w:rPr>
          <w:rStyle w:val="StyleUnderline"/>
        </w:rPr>
        <w:t xml:space="preserve">the </w:t>
      </w:r>
      <w:r w:rsidRPr="00E93329">
        <w:rPr>
          <w:rStyle w:val="StyleUnderline"/>
          <w:highlight w:val="cyan"/>
        </w:rPr>
        <w:t>term ‘subaltern’ has become</w:t>
      </w:r>
      <w:r w:rsidRPr="00540CB9">
        <w:rPr>
          <w:sz w:val="14"/>
        </w:rPr>
        <w:t xml:space="preserve"> in a certain way </w:t>
      </w:r>
      <w:r w:rsidRPr="00E93329">
        <w:rPr>
          <w:rStyle w:val="StyleUnderline"/>
          <w:highlight w:val="cyan"/>
        </w:rPr>
        <w:t xml:space="preserve">an </w:t>
      </w:r>
      <w:r w:rsidRPr="00E93329">
        <w:rPr>
          <w:rStyle w:val="Emphasis"/>
          <w:highlight w:val="cyan"/>
        </w:rPr>
        <w:t>abstract academic cul-de-sac</w:t>
      </w:r>
      <w:r w:rsidRPr="00540CB9">
        <w:rPr>
          <w:sz w:val="14"/>
        </w:rPr>
        <w:t xml:space="preserve">, a rather elusive </w:t>
      </w:r>
      <w:r w:rsidRPr="00E93329">
        <w:rPr>
          <w:rStyle w:val="StyleUnderline"/>
          <w:highlight w:val="cyan"/>
        </w:rPr>
        <w:t>and</w:t>
      </w:r>
      <w:r w:rsidRPr="00540CB9">
        <w:rPr>
          <w:sz w:val="14"/>
        </w:rPr>
        <w:t xml:space="preserve"> rarely theorized concept in archaeological literature (see also González-Ruibal 2019b, 104–6). In fact, many </w:t>
      </w:r>
      <w:r w:rsidRPr="00462847">
        <w:rPr>
          <w:rStyle w:val="StyleUnderline"/>
        </w:rPr>
        <w:t>analyses of the subaltern</w:t>
      </w:r>
      <w:r w:rsidRPr="00462847">
        <w:rPr>
          <w:sz w:val="14"/>
        </w:rPr>
        <w:t>—not only in archaeology—</w:t>
      </w:r>
      <w:r w:rsidRPr="00462847">
        <w:rPr>
          <w:rStyle w:val="StyleUnderline"/>
        </w:rPr>
        <w:t xml:space="preserve">have </w:t>
      </w:r>
      <w:r w:rsidRPr="00E93329">
        <w:rPr>
          <w:rStyle w:val="Emphasis"/>
          <w:highlight w:val="cyan"/>
        </w:rPr>
        <w:t>overlooked</w:t>
      </w:r>
      <w:r w:rsidRPr="00E93329">
        <w:rPr>
          <w:rStyle w:val="StyleUnderline"/>
          <w:highlight w:val="cyan"/>
        </w:rPr>
        <w:t xml:space="preserve"> the </w:t>
      </w:r>
      <w:r w:rsidRPr="00E93329">
        <w:rPr>
          <w:rStyle w:val="Emphasis"/>
          <w:highlight w:val="cyan"/>
        </w:rPr>
        <w:t>heterogeneity</w:t>
      </w:r>
      <w:r w:rsidRPr="00E93329">
        <w:rPr>
          <w:rStyle w:val="StyleUnderline"/>
          <w:highlight w:val="cyan"/>
        </w:rPr>
        <w:t xml:space="preserve"> of</w:t>
      </w:r>
      <w:r w:rsidRPr="00462847">
        <w:rPr>
          <w:rStyle w:val="StyleUnderline"/>
        </w:rPr>
        <w:t xml:space="preserve"> these </w:t>
      </w:r>
      <w:r w:rsidRPr="00E93329">
        <w:rPr>
          <w:rStyle w:val="StyleUnderline"/>
          <w:highlight w:val="cyan"/>
        </w:rPr>
        <w:t xml:space="preserve">groups and </w:t>
      </w:r>
      <w:r w:rsidRPr="00462847">
        <w:rPr>
          <w:rStyle w:val="StyleUnderline"/>
        </w:rPr>
        <w:t xml:space="preserve">the </w:t>
      </w:r>
      <w:r w:rsidRPr="00E93329">
        <w:rPr>
          <w:rStyle w:val="Emphasis"/>
          <w:highlight w:val="cyan"/>
        </w:rPr>
        <w:t>existing antagonisms</w:t>
      </w:r>
      <w:r w:rsidRPr="00E93329">
        <w:rPr>
          <w:rStyle w:val="StyleUnderline"/>
          <w:highlight w:val="cyan"/>
        </w:rPr>
        <w:t xml:space="preserve"> within them</w:t>
      </w:r>
      <w:r w:rsidRPr="00462847">
        <w:rPr>
          <w:rStyle w:val="StyleUnderline"/>
        </w:rPr>
        <w:t xml:space="preserve">. In their </w:t>
      </w:r>
      <w:r w:rsidRPr="00462847">
        <w:rPr>
          <w:rStyle w:val="Emphasis"/>
        </w:rPr>
        <w:t xml:space="preserve">homogenizing </w:t>
      </w:r>
      <w:proofErr w:type="spellStart"/>
      <w:r w:rsidRPr="00462847">
        <w:rPr>
          <w:rStyle w:val="Emphasis"/>
        </w:rPr>
        <w:t>endeavour</w:t>
      </w:r>
      <w:proofErr w:type="spellEnd"/>
      <w:r w:rsidRPr="00462847">
        <w:rPr>
          <w:rStyle w:val="StyleUnderline"/>
        </w:rPr>
        <w:t xml:space="preserve">, </w:t>
      </w:r>
      <w:r w:rsidRPr="00E93329">
        <w:rPr>
          <w:rStyle w:val="StyleUnderline"/>
          <w:highlight w:val="cyan"/>
        </w:rPr>
        <w:t xml:space="preserve">these studies have </w:t>
      </w:r>
      <w:r w:rsidRPr="00E93329">
        <w:rPr>
          <w:rStyle w:val="Emphasis"/>
          <w:highlight w:val="cyan"/>
        </w:rPr>
        <w:t>conflated</w:t>
      </w:r>
      <w:r w:rsidRPr="00E93329">
        <w:rPr>
          <w:rStyle w:val="StyleUnderline"/>
          <w:highlight w:val="cyan"/>
        </w:rPr>
        <w:t xml:space="preserve"> the </w:t>
      </w:r>
      <w:r w:rsidRPr="00E93329">
        <w:rPr>
          <w:rStyle w:val="Emphasis"/>
          <w:highlight w:val="cyan"/>
        </w:rPr>
        <w:t>peasant proprietor</w:t>
      </w:r>
      <w:r w:rsidRPr="00540CB9">
        <w:rPr>
          <w:sz w:val="14"/>
        </w:rPr>
        <w:t xml:space="preserve"> or better-off subaltern </w:t>
      </w:r>
      <w:r w:rsidRPr="00E93329">
        <w:rPr>
          <w:rStyle w:val="StyleUnderline"/>
          <w:highlight w:val="cyan"/>
        </w:rPr>
        <w:t>with</w:t>
      </w:r>
      <w:r w:rsidRPr="00462847">
        <w:rPr>
          <w:rStyle w:val="StyleUnderline"/>
        </w:rPr>
        <w:t xml:space="preserve"> the </w:t>
      </w:r>
      <w:r w:rsidRPr="00E93329">
        <w:rPr>
          <w:rStyle w:val="Emphasis"/>
          <w:highlight w:val="cyan"/>
        </w:rPr>
        <w:t>poor peasant</w:t>
      </w:r>
      <w:r w:rsidRPr="00540CB9">
        <w:rPr>
          <w:sz w:val="14"/>
        </w:rPr>
        <w:t xml:space="preserve"> (Brass 2017), or the discrimination of the Western female subject with the double effaced experiences of ‘Third World’ women (hooks et al. 2004; Mohanty 1991; Spivak 1988). In archaeology, </w:t>
      </w:r>
      <w:r w:rsidRPr="00E93329">
        <w:rPr>
          <w:rStyle w:val="StyleUnderline"/>
          <w:highlight w:val="cyan"/>
        </w:rPr>
        <w:t>scholars have</w:t>
      </w:r>
      <w:r w:rsidRPr="00540CB9">
        <w:rPr>
          <w:sz w:val="14"/>
        </w:rPr>
        <w:t xml:space="preserve"> very often </w:t>
      </w:r>
      <w:r w:rsidRPr="00E93329">
        <w:rPr>
          <w:rStyle w:val="Emphasis"/>
          <w:highlight w:val="cyan"/>
        </w:rPr>
        <w:t>conflated</w:t>
      </w:r>
      <w:r w:rsidRPr="00462847">
        <w:rPr>
          <w:rStyle w:val="StyleUnderline"/>
        </w:rPr>
        <w:t xml:space="preserve"> the </w:t>
      </w:r>
      <w:r w:rsidRPr="00E93329">
        <w:rPr>
          <w:rStyle w:val="StyleUnderline"/>
          <w:highlight w:val="cyan"/>
        </w:rPr>
        <w:t xml:space="preserve">subaltern </w:t>
      </w:r>
      <w:r w:rsidRPr="00E93329">
        <w:rPr>
          <w:rStyle w:val="Emphasis"/>
          <w:highlight w:val="cyan"/>
        </w:rPr>
        <w:t>with</w:t>
      </w:r>
      <w:r w:rsidRPr="00E93329">
        <w:rPr>
          <w:rStyle w:val="StyleUnderline"/>
          <w:highlight w:val="cyan"/>
        </w:rPr>
        <w:t xml:space="preserve"> colonized and/or indigenous groups, </w:t>
      </w:r>
      <w:r w:rsidRPr="00E93329">
        <w:rPr>
          <w:rStyle w:val="Emphasis"/>
          <w:highlight w:val="cyan"/>
        </w:rPr>
        <w:t>disregarding</w:t>
      </w:r>
      <w:r w:rsidRPr="00540CB9">
        <w:rPr>
          <w:sz w:val="14"/>
        </w:rPr>
        <w:t xml:space="preserve"> the </w:t>
      </w:r>
      <w:r w:rsidRPr="00E93329">
        <w:rPr>
          <w:rStyle w:val="Emphasis"/>
          <w:highlight w:val="cyan"/>
        </w:rPr>
        <w:t>heterogeneity</w:t>
      </w:r>
      <w:r w:rsidRPr="00540CB9">
        <w:rPr>
          <w:sz w:val="14"/>
        </w:rPr>
        <w:t xml:space="preserve"> encompassed by the term (cf. Cañete Jiménez &amp; Vives-</w:t>
      </w:r>
      <w:proofErr w:type="spellStart"/>
      <w:r w:rsidRPr="00540CB9">
        <w:rPr>
          <w:sz w:val="14"/>
        </w:rPr>
        <w:t>Ferrándiz</w:t>
      </w:r>
      <w:proofErr w:type="spellEnd"/>
      <w:r w:rsidRPr="00540CB9">
        <w:rPr>
          <w:sz w:val="14"/>
        </w:rPr>
        <w:t xml:space="preserve"> Sánchez 2011; Cuozzo &amp; Pellegrino 2016; </w:t>
      </w:r>
      <w:proofErr w:type="spellStart"/>
      <w:r w:rsidRPr="00540CB9">
        <w:rPr>
          <w:sz w:val="14"/>
        </w:rPr>
        <w:t>Dietler</w:t>
      </w:r>
      <w:proofErr w:type="spellEnd"/>
      <w:r w:rsidRPr="00540CB9">
        <w:rPr>
          <w:sz w:val="14"/>
        </w:rPr>
        <w:t xml:space="preserve"> 2010; Ferris et al. 2014; Gnecco &amp; Ayala 2011; Kistler &amp; Mohr 2016; but see González-Ruibal 2019a; Liebmann &amp; Murphy 2010; Spencer-Wood 2010). </w:t>
      </w:r>
      <w:r w:rsidRPr="00E93329">
        <w:rPr>
          <w:rStyle w:val="StyleUnderline"/>
          <w:highlight w:val="cyan"/>
        </w:rPr>
        <w:t>They</w:t>
      </w:r>
      <w:r w:rsidRPr="00462847">
        <w:rPr>
          <w:rStyle w:val="StyleUnderline"/>
        </w:rPr>
        <w:t xml:space="preserve"> have </w:t>
      </w:r>
      <w:r w:rsidRPr="00E93329">
        <w:rPr>
          <w:rStyle w:val="Emphasis"/>
          <w:highlight w:val="cyan"/>
        </w:rPr>
        <w:t>denied</w:t>
      </w:r>
      <w:r w:rsidRPr="00462847">
        <w:rPr>
          <w:rStyle w:val="Emphasis"/>
        </w:rPr>
        <w:t xml:space="preserve"> colonial </w:t>
      </w:r>
      <w:r w:rsidRPr="00E93329">
        <w:rPr>
          <w:rStyle w:val="Emphasis"/>
          <w:highlight w:val="cyan"/>
        </w:rPr>
        <w:t>violence</w:t>
      </w:r>
      <w:r w:rsidRPr="00E93329">
        <w:rPr>
          <w:rStyle w:val="StyleUnderline"/>
          <w:highlight w:val="cyan"/>
        </w:rPr>
        <w:t xml:space="preserve"> by </w:t>
      </w:r>
      <w:r w:rsidRPr="00E93329">
        <w:rPr>
          <w:rStyle w:val="Emphasis"/>
          <w:highlight w:val="cyan"/>
        </w:rPr>
        <w:t>celebrating</w:t>
      </w:r>
      <w:r w:rsidRPr="00462847">
        <w:rPr>
          <w:rStyle w:val="StyleUnderline"/>
        </w:rPr>
        <w:t xml:space="preserve"> a </w:t>
      </w:r>
      <w:r w:rsidRPr="00E93329">
        <w:rPr>
          <w:rStyle w:val="Emphasis"/>
          <w:highlight w:val="cyan"/>
        </w:rPr>
        <w:t>peaceful cohabitation</w:t>
      </w:r>
      <w:r w:rsidRPr="00E93329">
        <w:rPr>
          <w:rStyle w:val="StyleUnderline"/>
          <w:highlight w:val="cyan"/>
        </w:rPr>
        <w:t xml:space="preserve"> of colonist/colonized groups</w:t>
      </w:r>
      <w:r w:rsidRPr="00540CB9">
        <w:rPr>
          <w:sz w:val="14"/>
        </w:rPr>
        <w:t xml:space="preserve"> (cf. Antonaccio 2013; Greco &amp; </w:t>
      </w:r>
      <w:proofErr w:type="spellStart"/>
      <w:r w:rsidRPr="00540CB9">
        <w:rPr>
          <w:sz w:val="14"/>
        </w:rPr>
        <w:t>Mermati</w:t>
      </w:r>
      <w:proofErr w:type="spellEnd"/>
      <w:r w:rsidRPr="00540CB9">
        <w:rPr>
          <w:sz w:val="14"/>
        </w:rPr>
        <w:t xml:space="preserve"> 2011; Malkin 2002; but see Delgado </w:t>
      </w:r>
      <w:proofErr w:type="spellStart"/>
      <w:r w:rsidRPr="00540CB9">
        <w:rPr>
          <w:sz w:val="14"/>
        </w:rPr>
        <w:t>Hervás</w:t>
      </w:r>
      <w:proofErr w:type="spellEnd"/>
      <w:r w:rsidRPr="00540CB9">
        <w:rPr>
          <w:sz w:val="14"/>
        </w:rPr>
        <w:t xml:space="preserve"> 2010; </w:t>
      </w:r>
      <w:proofErr w:type="spellStart"/>
      <w:r w:rsidRPr="00540CB9">
        <w:rPr>
          <w:sz w:val="14"/>
        </w:rPr>
        <w:t>Zuchtriegel</w:t>
      </w:r>
      <w:proofErr w:type="spellEnd"/>
      <w:r w:rsidRPr="00540CB9">
        <w:rPr>
          <w:sz w:val="14"/>
        </w:rPr>
        <w:t xml:space="preserve"> 2018); or they have disproportionally represented indigenous people as vanquishers of European colonial powers—see especially the case of colonial Chile (</w:t>
      </w:r>
      <w:proofErr w:type="spellStart"/>
      <w:r w:rsidRPr="00540CB9">
        <w:rPr>
          <w:sz w:val="14"/>
        </w:rPr>
        <w:t>Boccara</w:t>
      </w:r>
      <w:proofErr w:type="spellEnd"/>
      <w:r w:rsidRPr="00540CB9">
        <w:rPr>
          <w:sz w:val="14"/>
        </w:rPr>
        <w:t xml:space="preserve"> 2008; Dillehay 2007; Sauer 2015). </w:t>
      </w:r>
    </w:p>
    <w:p w14:paraId="3B783EA6" w14:textId="77777777" w:rsidR="006002E1" w:rsidRDefault="006002E1" w:rsidP="006002E1">
      <w:pPr>
        <w:rPr>
          <w:sz w:val="14"/>
        </w:rPr>
      </w:pPr>
      <w:r w:rsidRPr="00540CB9">
        <w:rPr>
          <w:sz w:val="14"/>
        </w:rPr>
        <w:t xml:space="preserve">However, </w:t>
      </w:r>
      <w:r w:rsidRPr="00E93329">
        <w:rPr>
          <w:rStyle w:val="StyleUnderline"/>
          <w:highlight w:val="cyan"/>
        </w:rPr>
        <w:t xml:space="preserve">subalterns are </w:t>
      </w:r>
      <w:r w:rsidRPr="00E93329">
        <w:rPr>
          <w:rStyle w:val="Emphasis"/>
          <w:highlight w:val="cyan"/>
        </w:rPr>
        <w:t>neither (only)</w:t>
      </w:r>
      <w:r w:rsidRPr="00E93329">
        <w:rPr>
          <w:rStyle w:val="StyleUnderline"/>
          <w:highlight w:val="cyan"/>
        </w:rPr>
        <w:t xml:space="preserve"> colonized people, nor </w:t>
      </w:r>
      <w:r w:rsidRPr="00E93329">
        <w:rPr>
          <w:rStyle w:val="Emphasis"/>
          <w:highlight w:val="cyan"/>
        </w:rPr>
        <w:t>homogeneous</w:t>
      </w:r>
      <w:r w:rsidRPr="00462847">
        <w:rPr>
          <w:rStyle w:val="StyleUnderline"/>
        </w:rPr>
        <w:t xml:space="preserve">, </w:t>
      </w:r>
      <w:r w:rsidRPr="00462847">
        <w:rPr>
          <w:rStyle w:val="Emphasis"/>
        </w:rPr>
        <w:t>quite the opposite</w:t>
      </w:r>
      <w:r w:rsidRPr="00462847">
        <w:rPr>
          <w:rStyle w:val="StyleUnderline"/>
        </w:rPr>
        <w:t xml:space="preserve">. The </w:t>
      </w:r>
      <w:r w:rsidRPr="00E93329">
        <w:rPr>
          <w:rStyle w:val="StyleUnderline"/>
          <w:highlight w:val="cyan"/>
        </w:rPr>
        <w:t xml:space="preserve">subaltern is an </w:t>
      </w:r>
      <w:r w:rsidRPr="00E93329">
        <w:rPr>
          <w:rStyle w:val="Emphasis"/>
          <w:highlight w:val="cyan"/>
        </w:rPr>
        <w:t>invented concept</w:t>
      </w:r>
      <w:r w:rsidRPr="00E93329">
        <w:rPr>
          <w:rStyle w:val="StyleUnderline"/>
          <w:highlight w:val="cyan"/>
        </w:rPr>
        <w:t xml:space="preserve"> that </w:t>
      </w:r>
      <w:r w:rsidRPr="00E93329">
        <w:rPr>
          <w:rStyle w:val="Emphasis"/>
          <w:highlight w:val="cyan"/>
        </w:rPr>
        <w:t>no-one has ever claimed</w:t>
      </w:r>
      <w:r w:rsidRPr="00462847">
        <w:rPr>
          <w:rStyle w:val="StyleUnderline"/>
        </w:rPr>
        <w:t xml:space="preserve">. It </w:t>
      </w:r>
      <w:r w:rsidRPr="00E93329">
        <w:rPr>
          <w:rStyle w:val="StyleUnderline"/>
          <w:highlight w:val="cyan"/>
        </w:rPr>
        <w:t>does not refer to</w:t>
      </w:r>
      <w:r w:rsidRPr="00462847">
        <w:rPr>
          <w:rStyle w:val="StyleUnderline"/>
        </w:rPr>
        <w:t xml:space="preserve"> the </w:t>
      </w:r>
      <w:r w:rsidRPr="00E93329">
        <w:rPr>
          <w:rStyle w:val="StyleUnderline"/>
          <w:highlight w:val="cyan"/>
        </w:rPr>
        <w:t xml:space="preserve">identity of </w:t>
      </w:r>
      <w:r w:rsidRPr="00E93329">
        <w:rPr>
          <w:rStyle w:val="Emphasis"/>
          <w:highlight w:val="cyan"/>
        </w:rPr>
        <w:t>any</w:t>
      </w:r>
      <w:r w:rsidRPr="00462847">
        <w:rPr>
          <w:rStyle w:val="Emphasis"/>
        </w:rPr>
        <w:t xml:space="preserve"> known </w:t>
      </w:r>
      <w:r w:rsidRPr="00E93329">
        <w:rPr>
          <w:rStyle w:val="Emphasis"/>
          <w:highlight w:val="cyan"/>
        </w:rPr>
        <w:t>social group</w:t>
      </w:r>
      <w:r w:rsidRPr="00462847">
        <w:rPr>
          <w:sz w:val="14"/>
        </w:rPr>
        <w:t>,</w:t>
      </w:r>
      <w:r w:rsidRPr="00540CB9">
        <w:rPr>
          <w:sz w:val="14"/>
        </w:rPr>
        <w:t xml:space="preserve"> nor is it an ideality shaped by political philosophers—peasant, proletariat, worker, citizen, indigenous, refugee, etc.—and asserted by historical beings for political reasons (Banerjee 2015, 39, 42–3). In fact, Gramsci stretched his notion of subalterns to a wide range of oppressed groups (1975, 2286): ‘Often, subaltern groups are originally of a different race (different religion and different culture) than the dominant groups, and they are often a mixture of different races, as it is the case of the slaves’. He also included peasants, religious groups and proletarians into the subaltern category (Gramsci 1975, 2286). In fact, Gramsci considered as subalterns all those subordinated groups whose political activity was ignored, misrepresented, or were on the margins of dominant discourses (Green 2013), </w:t>
      </w:r>
      <w:proofErr w:type="gramStart"/>
      <w:r w:rsidRPr="00540CB9">
        <w:rPr>
          <w:sz w:val="14"/>
        </w:rPr>
        <w:t>similar to</w:t>
      </w:r>
      <w:proofErr w:type="gramEnd"/>
      <w:r w:rsidRPr="00540CB9">
        <w:rPr>
          <w:sz w:val="14"/>
        </w:rPr>
        <w:t xml:space="preserve"> the SSG in India (Arnold 1984; Chaturvedi 2000; Guha 1988a, 35).</w:t>
      </w:r>
    </w:p>
    <w:p w14:paraId="74E0721B" w14:textId="77777777" w:rsidR="006002E1" w:rsidRPr="006002E1" w:rsidRDefault="006002E1" w:rsidP="006002E1"/>
    <w:p w14:paraId="0CF88F43" w14:textId="1F44CE50" w:rsidR="006002E1" w:rsidRDefault="006002E1" w:rsidP="006002E1">
      <w:pPr>
        <w:pStyle w:val="Heading3"/>
      </w:pPr>
      <w:r>
        <w:t>Impact/Turns Case---2NC</w:t>
      </w:r>
    </w:p>
    <w:p w14:paraId="616B44E6" w14:textId="77777777" w:rsidR="006002E1" w:rsidRDefault="006002E1" w:rsidP="006002E1">
      <w:pPr>
        <w:pStyle w:val="Heading4"/>
      </w:pPr>
      <w:r>
        <w:t xml:space="preserve">That’s an </w:t>
      </w:r>
      <w:r w:rsidRPr="00D171EB">
        <w:rPr>
          <w:u w:val="single"/>
        </w:rPr>
        <w:t>independent</w:t>
      </w:r>
      <w:r>
        <w:t xml:space="preserve"> net-benefit. The AFF is </w:t>
      </w:r>
      <w:r w:rsidRPr="00D171EB">
        <w:rPr>
          <w:u w:val="single"/>
        </w:rPr>
        <w:t>indeterminate</w:t>
      </w:r>
      <w:r>
        <w:t xml:space="preserve"> AND defines people by their </w:t>
      </w:r>
      <w:r w:rsidRPr="00D171EB">
        <w:rPr>
          <w:u w:val="single"/>
        </w:rPr>
        <w:t>repression</w:t>
      </w:r>
      <w:r>
        <w:t xml:space="preserve"> which is </w:t>
      </w:r>
      <w:r w:rsidRPr="00D171EB">
        <w:rPr>
          <w:u w:val="single"/>
        </w:rPr>
        <w:t>agency-denying</w:t>
      </w:r>
      <w:r>
        <w:t>.</w:t>
      </w:r>
    </w:p>
    <w:p w14:paraId="6B3F1A85" w14:textId="77777777" w:rsidR="006002E1" w:rsidRDefault="006002E1" w:rsidP="006002E1">
      <w:r>
        <w:rPr>
          <w:rStyle w:val="Style13ptBold"/>
        </w:rPr>
        <w:t>Roy</w:t>
      </w:r>
      <w:r w:rsidRPr="00921FCE">
        <w:rPr>
          <w:rStyle w:val="Style13ptBold"/>
        </w:rPr>
        <w:t xml:space="preserve"> 2</w:t>
      </w:r>
      <w:r w:rsidRPr="0062693D">
        <w:t xml:space="preserve">, </w:t>
      </w:r>
      <w:r>
        <w:t>professor in economic history at the London School of Economics.</w:t>
      </w:r>
      <w:r w:rsidRPr="0062693D">
        <w:t xml:space="preserve"> </w:t>
      </w:r>
      <w:r w:rsidRPr="00921FCE">
        <w:t>(</w:t>
      </w:r>
      <w:r>
        <w:t>Tirthankar</w:t>
      </w:r>
      <w:r w:rsidRPr="00921FCE">
        <w:t xml:space="preserve">, </w:t>
      </w:r>
      <w:r>
        <w:t>June 2002, “</w:t>
      </w:r>
      <w:r w:rsidRPr="00921FCE">
        <w:t xml:space="preserve">Subaltern Studies: Questioning the </w:t>
      </w:r>
      <w:r w:rsidRPr="00835E04">
        <w:t>Basic,” Economic and Political Weekly</w:t>
      </w:r>
      <w:r>
        <w:t>, Volume:</w:t>
      </w:r>
      <w:r w:rsidRPr="00921FCE">
        <w:t xml:space="preserve"> </w:t>
      </w:r>
      <w:r>
        <w:t>37, Number 23, pp. 2223-2228)</w:t>
      </w:r>
    </w:p>
    <w:p w14:paraId="6EE960E4" w14:textId="77777777" w:rsidR="006002E1" w:rsidRPr="0082527F" w:rsidRDefault="006002E1" w:rsidP="006002E1">
      <w:pPr>
        <w:rPr>
          <w:sz w:val="14"/>
        </w:rPr>
      </w:pPr>
      <w:r w:rsidRPr="0082527F">
        <w:rPr>
          <w:sz w:val="14"/>
        </w:rPr>
        <w:t xml:space="preserve">In this review, I develop an outsider's point of view. Conceding that in the </w:t>
      </w:r>
      <w:proofErr w:type="spellStart"/>
      <w:r w:rsidRPr="0082527F">
        <w:rPr>
          <w:sz w:val="14"/>
        </w:rPr>
        <w:t>spe</w:t>
      </w:r>
      <w:proofErr w:type="spellEnd"/>
      <w:r w:rsidRPr="0082527F">
        <w:rPr>
          <w:sz w:val="14"/>
        </w:rPr>
        <w:t xml:space="preserve">- </w:t>
      </w:r>
      <w:proofErr w:type="spellStart"/>
      <w:r w:rsidRPr="0082527F">
        <w:rPr>
          <w:sz w:val="14"/>
        </w:rPr>
        <w:t>cific</w:t>
      </w:r>
      <w:proofErr w:type="spellEnd"/>
      <w:r w:rsidRPr="0082527F">
        <w:rPr>
          <w:sz w:val="14"/>
        </w:rPr>
        <w:t xml:space="preserve"> context of revolt and resistance, the term has </w:t>
      </w:r>
      <w:proofErr w:type="gramStart"/>
      <w:r w:rsidRPr="0082527F">
        <w:rPr>
          <w:sz w:val="14"/>
        </w:rPr>
        <w:t>made a contribution</w:t>
      </w:r>
      <w:proofErr w:type="gramEnd"/>
      <w:r w:rsidRPr="0082527F">
        <w:rPr>
          <w:sz w:val="14"/>
        </w:rPr>
        <w:t xml:space="preserve">, I dispute its usefulness in a general history of the 'below'. I propose that </w:t>
      </w:r>
      <w:r w:rsidRPr="00D171EB">
        <w:rPr>
          <w:rStyle w:val="StyleUnderline"/>
        </w:rPr>
        <w:t xml:space="preserve">the very term </w:t>
      </w:r>
      <w:r w:rsidRPr="00E93329">
        <w:rPr>
          <w:rStyle w:val="StyleUnderline"/>
          <w:highlight w:val="cyan"/>
        </w:rPr>
        <w:t>'subaltern'</w:t>
      </w:r>
      <w:r w:rsidRPr="00D171EB">
        <w:rPr>
          <w:rStyle w:val="StyleUnderline"/>
        </w:rPr>
        <w:t xml:space="preserve">, by </w:t>
      </w:r>
      <w:r w:rsidRPr="00D171EB">
        <w:rPr>
          <w:rStyle w:val="Emphasis"/>
        </w:rPr>
        <w:t>begging</w:t>
      </w:r>
      <w:r w:rsidRPr="00D171EB">
        <w:rPr>
          <w:rStyle w:val="StyleUnderline"/>
        </w:rPr>
        <w:t xml:space="preserve"> in a research </w:t>
      </w:r>
      <w:proofErr w:type="spellStart"/>
      <w:r w:rsidRPr="00D171EB">
        <w:rPr>
          <w:rStyle w:val="StyleUnderline"/>
        </w:rPr>
        <w:t>programme</w:t>
      </w:r>
      <w:proofErr w:type="spellEnd"/>
      <w:r w:rsidRPr="00D171EB">
        <w:rPr>
          <w:rStyle w:val="StyleUnderline"/>
        </w:rPr>
        <w:t xml:space="preserve"> </w:t>
      </w:r>
      <w:r w:rsidRPr="00E93329">
        <w:rPr>
          <w:rStyle w:val="StyleUnderline"/>
          <w:highlight w:val="cyan"/>
        </w:rPr>
        <w:t xml:space="preserve">bound up with </w:t>
      </w:r>
      <w:r w:rsidRPr="00E93329">
        <w:rPr>
          <w:rStyle w:val="Emphasis"/>
          <w:highlight w:val="cyan"/>
        </w:rPr>
        <w:t>polarity</w:t>
      </w:r>
      <w:r w:rsidRPr="00E93329">
        <w:rPr>
          <w:rStyle w:val="StyleUnderline"/>
          <w:highlight w:val="cyan"/>
        </w:rPr>
        <w:t xml:space="preserve">, </w:t>
      </w:r>
      <w:r w:rsidRPr="00E93329">
        <w:rPr>
          <w:rStyle w:val="Emphasis"/>
          <w:highlight w:val="cyan"/>
        </w:rPr>
        <w:t>coercion</w:t>
      </w:r>
      <w:r w:rsidRPr="00E93329">
        <w:rPr>
          <w:rStyle w:val="StyleUnderline"/>
          <w:highlight w:val="cyan"/>
        </w:rPr>
        <w:t xml:space="preserve">, and </w:t>
      </w:r>
      <w:r w:rsidRPr="00E93329">
        <w:rPr>
          <w:rStyle w:val="Emphasis"/>
          <w:highlight w:val="cyan"/>
        </w:rPr>
        <w:t>resistance</w:t>
      </w:r>
      <w:r w:rsidRPr="00D171EB">
        <w:rPr>
          <w:rStyle w:val="StyleUnderline"/>
        </w:rPr>
        <w:t xml:space="preserve">, has been </w:t>
      </w:r>
      <w:r w:rsidRPr="00E93329">
        <w:rPr>
          <w:rStyle w:val="Emphasis"/>
          <w:highlight w:val="cyan"/>
        </w:rPr>
        <w:t>limiting</w:t>
      </w:r>
      <w:r w:rsidRPr="00D171EB">
        <w:rPr>
          <w:rStyle w:val="StyleUnderline"/>
        </w:rPr>
        <w:t xml:space="preserve"> in the </w:t>
      </w:r>
      <w:r w:rsidRPr="00E93329">
        <w:rPr>
          <w:rStyle w:val="StyleUnderline"/>
          <w:highlight w:val="cyan"/>
        </w:rPr>
        <w:t>study of</w:t>
      </w:r>
      <w:r w:rsidRPr="00D171EB">
        <w:rPr>
          <w:rStyle w:val="StyleUnderline"/>
        </w:rPr>
        <w:t xml:space="preserve"> the </w:t>
      </w:r>
      <w:r w:rsidRPr="00E93329">
        <w:rPr>
          <w:rStyle w:val="Emphasis"/>
          <w:highlight w:val="cyan"/>
        </w:rPr>
        <w:t>underprivileged peoples</w:t>
      </w:r>
      <w:r w:rsidRPr="0023576C">
        <w:t xml:space="preserve"> in south Asia</w:t>
      </w:r>
      <w:r w:rsidRPr="0082527F">
        <w:rPr>
          <w:sz w:val="14"/>
        </w:rPr>
        <w:t xml:space="preserve">. This critique has two basic points. </w:t>
      </w:r>
    </w:p>
    <w:p w14:paraId="0A36FF58" w14:textId="77777777" w:rsidR="006002E1" w:rsidRPr="0082527F" w:rsidRDefault="006002E1" w:rsidP="006002E1">
      <w:pPr>
        <w:rPr>
          <w:sz w:val="14"/>
        </w:rPr>
      </w:pPr>
      <w:r w:rsidRPr="0082527F">
        <w:rPr>
          <w:sz w:val="14"/>
        </w:rPr>
        <w:t xml:space="preserve">(1) </w:t>
      </w:r>
      <w:r w:rsidRPr="00D171EB">
        <w:rPr>
          <w:rStyle w:val="StyleUnderline"/>
        </w:rPr>
        <w:t xml:space="preserve">First, the </w:t>
      </w:r>
      <w:r w:rsidRPr="00E93329">
        <w:rPr>
          <w:rStyle w:val="StyleUnderline"/>
          <w:highlight w:val="cyan"/>
        </w:rPr>
        <w:t>term</w:t>
      </w:r>
      <w:r w:rsidRPr="00D171EB">
        <w:rPr>
          <w:rStyle w:val="StyleUnderline"/>
        </w:rPr>
        <w:t xml:space="preserve"> 'subaltern' </w:t>
      </w:r>
      <w:r w:rsidRPr="00E93329">
        <w:rPr>
          <w:rStyle w:val="StyleUnderline"/>
          <w:highlight w:val="cyan"/>
        </w:rPr>
        <w:t>refers to</w:t>
      </w:r>
      <w:r w:rsidRPr="00D171EB">
        <w:rPr>
          <w:rStyle w:val="StyleUnderline"/>
        </w:rPr>
        <w:t xml:space="preserve"> a </w:t>
      </w:r>
      <w:r w:rsidRPr="00E93329">
        <w:rPr>
          <w:rStyle w:val="Emphasis"/>
          <w:highlight w:val="cyan"/>
        </w:rPr>
        <w:t>fuzzy set</w:t>
      </w:r>
      <w:r w:rsidRPr="00E93329">
        <w:rPr>
          <w:rStyle w:val="StyleUnderline"/>
          <w:highlight w:val="cyan"/>
        </w:rPr>
        <w:t xml:space="preserve"> of people. If</w:t>
      </w:r>
      <w:r w:rsidRPr="00D171EB">
        <w:rPr>
          <w:rStyle w:val="StyleUnderline"/>
        </w:rPr>
        <w:t xml:space="preserve"> they are </w:t>
      </w:r>
      <w:proofErr w:type="gramStart"/>
      <w:r w:rsidRPr="00D171EB">
        <w:rPr>
          <w:rStyle w:val="StyleUnderline"/>
        </w:rPr>
        <w:t xml:space="preserve">the </w:t>
      </w:r>
      <w:r w:rsidRPr="00E93329">
        <w:rPr>
          <w:rStyle w:val="Emphasis"/>
          <w:highlight w:val="cyan"/>
        </w:rPr>
        <w:t>poor</w:t>
      </w:r>
      <w:proofErr w:type="gramEnd"/>
      <w:r w:rsidRPr="00E93329">
        <w:rPr>
          <w:rStyle w:val="StyleUnderline"/>
          <w:highlight w:val="cyan"/>
        </w:rPr>
        <w:t>, then Subaltern</w:t>
      </w:r>
      <w:r w:rsidRPr="00D171EB">
        <w:rPr>
          <w:rStyle w:val="StyleUnderline"/>
        </w:rPr>
        <w:t xml:space="preserve"> Studies </w:t>
      </w:r>
      <w:r w:rsidRPr="00E93329">
        <w:rPr>
          <w:rStyle w:val="StyleUnderline"/>
          <w:highlight w:val="cyan"/>
        </w:rPr>
        <w:t>fails in meeting</w:t>
      </w:r>
      <w:r w:rsidRPr="00D171EB">
        <w:rPr>
          <w:rStyle w:val="StyleUnderline"/>
        </w:rPr>
        <w:t xml:space="preserve"> the </w:t>
      </w:r>
      <w:r w:rsidRPr="00E93329">
        <w:rPr>
          <w:rStyle w:val="Emphasis"/>
          <w:highlight w:val="cyan"/>
        </w:rPr>
        <w:t>most basic criterion</w:t>
      </w:r>
      <w:r w:rsidRPr="00E93329">
        <w:rPr>
          <w:rStyle w:val="StyleUnderline"/>
          <w:highlight w:val="cyan"/>
        </w:rPr>
        <w:t xml:space="preserve"> for</w:t>
      </w:r>
      <w:r w:rsidRPr="00D171EB">
        <w:rPr>
          <w:rStyle w:val="StyleUnderline"/>
        </w:rPr>
        <w:t xml:space="preserve"> an </w:t>
      </w:r>
      <w:r w:rsidRPr="00E93329">
        <w:rPr>
          <w:rStyle w:val="Emphasis"/>
          <w:highlight w:val="cyan"/>
        </w:rPr>
        <w:t>adequate historiography</w:t>
      </w:r>
      <w:r w:rsidRPr="00D171EB">
        <w:rPr>
          <w:rStyle w:val="StyleUnderline"/>
        </w:rPr>
        <w:t xml:space="preserve"> of the poor, possessing a </w:t>
      </w:r>
      <w:r w:rsidRPr="00D171EB">
        <w:rPr>
          <w:rStyle w:val="Emphasis"/>
        </w:rPr>
        <w:t>nuanced economic history</w:t>
      </w:r>
      <w:r w:rsidRPr="00D171EB">
        <w:rPr>
          <w:rStyle w:val="StyleUnderline"/>
        </w:rPr>
        <w:t xml:space="preserve">. </w:t>
      </w:r>
      <w:r w:rsidRPr="00E93329">
        <w:rPr>
          <w:rStyle w:val="StyleUnderline"/>
          <w:highlight w:val="cyan"/>
        </w:rPr>
        <w:t>If</w:t>
      </w:r>
      <w:r w:rsidRPr="00D171EB">
        <w:rPr>
          <w:rStyle w:val="StyleUnderline"/>
        </w:rPr>
        <w:t xml:space="preserve"> they are the </w:t>
      </w:r>
      <w:r w:rsidRPr="00E93329">
        <w:rPr>
          <w:rStyle w:val="Emphasis"/>
          <w:highlight w:val="cyan"/>
        </w:rPr>
        <w:t>victims of domination</w:t>
      </w:r>
      <w:r w:rsidRPr="00E93329">
        <w:rPr>
          <w:rStyle w:val="StyleUnderline"/>
          <w:highlight w:val="cyan"/>
        </w:rPr>
        <w:t>, then</w:t>
      </w:r>
      <w:r w:rsidRPr="00D171EB">
        <w:rPr>
          <w:rStyle w:val="StyleUnderline"/>
        </w:rPr>
        <w:t xml:space="preserve"> they are </w:t>
      </w:r>
      <w:r w:rsidRPr="00E93329">
        <w:rPr>
          <w:rStyle w:val="Emphasis"/>
          <w:highlight w:val="cyan"/>
        </w:rPr>
        <w:t>indeterminate</w:t>
      </w:r>
      <w:r w:rsidRPr="00D171EB">
        <w:rPr>
          <w:sz w:val="14"/>
        </w:rPr>
        <w:t>, for every victim was in principle also an</w:t>
      </w:r>
      <w:r w:rsidRPr="0082527F">
        <w:rPr>
          <w:sz w:val="14"/>
        </w:rPr>
        <w:t xml:space="preserve"> oppressor. Search for ways out of that problem has almost always led Subaltern Studies to select and privilege some axes of domination over others, and to overlook the ambiguities </w:t>
      </w:r>
      <w:proofErr w:type="spellStart"/>
      <w:r w:rsidRPr="0082527F">
        <w:rPr>
          <w:sz w:val="14"/>
        </w:rPr>
        <w:t>characterising</w:t>
      </w:r>
      <w:proofErr w:type="spellEnd"/>
      <w:r w:rsidRPr="0082527F">
        <w:rPr>
          <w:sz w:val="14"/>
        </w:rPr>
        <w:t xml:space="preserve"> most relationships, between 'principals' and 'agents', or between the state and the subjects. </w:t>
      </w:r>
    </w:p>
    <w:p w14:paraId="7AEE97D3" w14:textId="77777777" w:rsidR="006002E1" w:rsidRPr="0082527F" w:rsidRDefault="006002E1" w:rsidP="006002E1">
      <w:pPr>
        <w:rPr>
          <w:sz w:val="14"/>
        </w:rPr>
      </w:pPr>
      <w:r w:rsidRPr="0082527F">
        <w:rPr>
          <w:sz w:val="14"/>
        </w:rPr>
        <w:t xml:space="preserve">(2) </w:t>
      </w:r>
      <w:r w:rsidRPr="00D171EB">
        <w:rPr>
          <w:rStyle w:val="StyleUnderline"/>
        </w:rPr>
        <w:t xml:space="preserve">Second, </w:t>
      </w:r>
      <w:r w:rsidRPr="00E93329">
        <w:rPr>
          <w:rStyle w:val="StyleUnderline"/>
          <w:highlight w:val="cyan"/>
        </w:rPr>
        <w:t xml:space="preserve">'subalternity' </w:t>
      </w:r>
      <w:r w:rsidRPr="00E93329">
        <w:rPr>
          <w:rStyle w:val="Emphasis"/>
          <w:highlight w:val="cyan"/>
        </w:rPr>
        <w:t>begs</w:t>
      </w:r>
      <w:r w:rsidRPr="00E93329">
        <w:rPr>
          <w:rStyle w:val="StyleUnderline"/>
          <w:highlight w:val="cyan"/>
        </w:rPr>
        <w:t xml:space="preserve"> in a </w:t>
      </w:r>
      <w:proofErr w:type="gramStart"/>
      <w:r w:rsidRPr="00E93329">
        <w:rPr>
          <w:rStyle w:val="Emphasis"/>
          <w:highlight w:val="cyan"/>
        </w:rPr>
        <w:t>world-view</w:t>
      </w:r>
      <w:proofErr w:type="gramEnd"/>
      <w:r w:rsidRPr="00E93329">
        <w:rPr>
          <w:rStyle w:val="Emphasis"/>
          <w:highlight w:val="cyan"/>
        </w:rPr>
        <w:t xml:space="preserve"> </w:t>
      </w:r>
      <w:proofErr w:type="spellStart"/>
      <w:r w:rsidRPr="00E93329">
        <w:rPr>
          <w:rStyle w:val="Emphasis"/>
          <w:highlight w:val="cyan"/>
        </w:rPr>
        <w:t>centred</w:t>
      </w:r>
      <w:proofErr w:type="spellEnd"/>
      <w:r w:rsidRPr="00E93329">
        <w:rPr>
          <w:rStyle w:val="StyleUnderline"/>
          <w:highlight w:val="cyan"/>
        </w:rPr>
        <w:t xml:space="preserve"> on </w:t>
      </w:r>
      <w:r w:rsidRPr="00D171EB">
        <w:rPr>
          <w:rStyle w:val="StyleUnderline"/>
        </w:rPr>
        <w:t xml:space="preserve">the idea that the </w:t>
      </w:r>
      <w:r w:rsidRPr="00E93329">
        <w:rPr>
          <w:rStyle w:val="Emphasis"/>
          <w:highlight w:val="cyan"/>
        </w:rPr>
        <w:t>non-elite</w:t>
      </w:r>
      <w:r w:rsidRPr="00E93329">
        <w:rPr>
          <w:rStyle w:val="StyleUnderline"/>
          <w:highlight w:val="cyan"/>
        </w:rPr>
        <w:t xml:space="preserve"> must be </w:t>
      </w:r>
      <w:r w:rsidRPr="00E93329">
        <w:rPr>
          <w:rStyle w:val="Emphasis"/>
          <w:highlight w:val="cyan"/>
        </w:rPr>
        <w:t>studied</w:t>
      </w:r>
      <w:r w:rsidRPr="00E93329">
        <w:rPr>
          <w:rStyle w:val="StyleUnderline"/>
          <w:highlight w:val="cyan"/>
        </w:rPr>
        <w:t xml:space="preserve"> via a </w:t>
      </w:r>
      <w:r w:rsidRPr="00E93329">
        <w:rPr>
          <w:rStyle w:val="Emphasis"/>
          <w:highlight w:val="cyan"/>
        </w:rPr>
        <w:t>repression- resistance narrative</w:t>
      </w:r>
      <w:r w:rsidRPr="0082527F">
        <w:rPr>
          <w:sz w:val="14"/>
        </w:rPr>
        <w:t>. This grand narrative, the indoctrinating power of which is evident in the casual and trusting way the term is employed by the contributors and the editor to refer to whoever it refers to, is limiting in two ways. First, it over- simplifies the experience of the poor in south Asian societies. And second, it deepens the rift with economic history, which admits of a much greater openness in interactions.</w:t>
      </w:r>
    </w:p>
    <w:p w14:paraId="2E437715" w14:textId="77777777" w:rsidR="006002E1" w:rsidRPr="0082527F" w:rsidRDefault="006002E1" w:rsidP="006002E1"/>
    <w:p w14:paraId="6D3C3D2A" w14:textId="0E911354" w:rsidR="006002E1" w:rsidRDefault="006002E1" w:rsidP="006002E1">
      <w:pPr>
        <w:pStyle w:val="Heading4"/>
      </w:pPr>
      <w:r>
        <w:t xml:space="preserve">It </w:t>
      </w:r>
      <w:r w:rsidRPr="00153CD5">
        <w:rPr>
          <w:u w:val="single"/>
        </w:rPr>
        <w:t>banalizes oppression</w:t>
      </w:r>
      <w:r>
        <w:t xml:space="preserve">. </w:t>
      </w:r>
    </w:p>
    <w:p w14:paraId="3B035A9C" w14:textId="77777777" w:rsidR="006002E1" w:rsidRPr="007C3880" w:rsidRDefault="006002E1" w:rsidP="006002E1">
      <w:r w:rsidRPr="007C3880">
        <w:rPr>
          <w:rStyle w:val="Style13ptBold"/>
        </w:rPr>
        <w:t>Stoffel &amp; Birkvad 23</w:t>
      </w:r>
      <w:r w:rsidRPr="007C3880">
        <w:t>, *</w:t>
      </w:r>
      <w:r>
        <w:t>lecturer in International Politics at the Queen Mary University of London</w:t>
      </w:r>
      <w:r w:rsidRPr="007C3880">
        <w:t xml:space="preserve"> **</w:t>
      </w:r>
      <w:r>
        <w:t>fellow in political theory in the department of international relations at London School of Economics</w:t>
      </w:r>
      <w:r w:rsidRPr="007C3880">
        <w:t xml:space="preserve">. (*Alexander **Ida, </w:t>
      </w:r>
      <w:r>
        <w:t xml:space="preserve">5-30-2023, </w:t>
      </w:r>
      <w:r w:rsidRPr="007C3880">
        <w:t xml:space="preserve">“Abstractions in International Relations: on the mystification of trans, queer, and subaltern life in critical knowledge production,” European Journal of International Relations, </w:t>
      </w:r>
      <w:r>
        <w:t>Volume 29, Issue 4)</w:t>
      </w:r>
    </w:p>
    <w:p w14:paraId="0AB7F14F" w14:textId="77777777" w:rsidR="006002E1" w:rsidRDefault="006002E1" w:rsidP="006002E1">
      <w:pPr>
        <w:rPr>
          <w:rStyle w:val="StyleUnderline"/>
        </w:rPr>
      </w:pPr>
      <w:r w:rsidRPr="007C3880">
        <w:rPr>
          <w:sz w:val="14"/>
        </w:rPr>
        <w:t xml:space="preserve">The multifaceted field of Dalit studies is rooted in material histories, political </w:t>
      </w:r>
      <w:proofErr w:type="spellStart"/>
      <w:r w:rsidRPr="007C3880">
        <w:rPr>
          <w:sz w:val="14"/>
        </w:rPr>
        <w:t>geneoalogies</w:t>
      </w:r>
      <w:proofErr w:type="spellEnd"/>
      <w:r w:rsidRPr="007C3880">
        <w:rPr>
          <w:sz w:val="14"/>
        </w:rPr>
        <w:t xml:space="preserve">, and social struggles that have become productive of </w:t>
      </w:r>
      <w:proofErr w:type="gramStart"/>
      <w:r w:rsidRPr="007C3880">
        <w:rPr>
          <w:sz w:val="14"/>
        </w:rPr>
        <w:t>particular epistemological</w:t>
      </w:r>
      <w:proofErr w:type="gramEnd"/>
      <w:r w:rsidRPr="007C3880">
        <w:rPr>
          <w:sz w:val="14"/>
        </w:rPr>
        <w:t xml:space="preserve"> outlooks. This stands in stark contrast to ideas of the subaltern which, according to its </w:t>
      </w:r>
      <w:proofErr w:type="spellStart"/>
      <w:r w:rsidRPr="007C3880">
        <w:rPr>
          <w:sz w:val="14"/>
        </w:rPr>
        <w:t>anticaste</w:t>
      </w:r>
      <w:proofErr w:type="spellEnd"/>
      <w:r w:rsidRPr="007C3880">
        <w:rPr>
          <w:sz w:val="14"/>
        </w:rPr>
        <w:t xml:space="preserve"> critics, must be understood not so much as a category of the historically downtrodden, but rather as a category for symbolic and material restitution for a privileged substratum of Indian postcolonial society and its global diaspora. Indeed, as we have seen, from its inception in Gramscian Marxism, </w:t>
      </w:r>
      <w:r w:rsidRPr="003A09AE">
        <w:rPr>
          <w:rStyle w:val="StyleUnderline"/>
        </w:rPr>
        <w:t xml:space="preserve">the </w:t>
      </w:r>
      <w:r w:rsidRPr="00E93329">
        <w:rPr>
          <w:rStyle w:val="Emphasis"/>
          <w:highlight w:val="cyan"/>
        </w:rPr>
        <w:t>subaltern</w:t>
      </w:r>
      <w:r w:rsidRPr="007C3880">
        <w:rPr>
          <w:sz w:val="14"/>
        </w:rPr>
        <w:t xml:space="preserve"> in postcolonial studies </w:t>
      </w:r>
      <w:r w:rsidRPr="00E93329">
        <w:rPr>
          <w:rStyle w:val="Emphasis"/>
          <w:highlight w:val="cyan"/>
        </w:rPr>
        <w:t>gained traction</w:t>
      </w:r>
      <w:r w:rsidRPr="007C3880">
        <w:rPr>
          <w:sz w:val="14"/>
        </w:rPr>
        <w:t xml:space="preserve"> primarily </w:t>
      </w:r>
      <w:r w:rsidRPr="003A09AE">
        <w:rPr>
          <w:rStyle w:val="StyleUnderline"/>
        </w:rPr>
        <w:t xml:space="preserve">in </w:t>
      </w:r>
      <w:r w:rsidRPr="003A09AE">
        <w:rPr>
          <w:rStyle w:val="Emphasis"/>
        </w:rPr>
        <w:t>scholarly discourse</w:t>
      </w:r>
      <w:r w:rsidRPr="003A09AE">
        <w:rPr>
          <w:rStyle w:val="StyleUnderline"/>
        </w:rPr>
        <w:t xml:space="preserve">, </w:t>
      </w:r>
      <w:r w:rsidRPr="00E93329">
        <w:rPr>
          <w:rStyle w:val="StyleUnderline"/>
          <w:highlight w:val="cyan"/>
        </w:rPr>
        <w:t xml:space="preserve">without </w:t>
      </w:r>
      <w:r w:rsidRPr="00E93329">
        <w:rPr>
          <w:rStyle w:val="Emphasis"/>
          <w:highlight w:val="cyan"/>
        </w:rPr>
        <w:t>any clear referent</w:t>
      </w:r>
      <w:r w:rsidRPr="00E93329">
        <w:rPr>
          <w:rStyle w:val="StyleUnderline"/>
          <w:highlight w:val="cyan"/>
        </w:rPr>
        <w:t xml:space="preserve"> outside of </w:t>
      </w:r>
      <w:r w:rsidRPr="00E93329">
        <w:rPr>
          <w:rStyle w:val="Emphasis"/>
          <w:highlight w:val="cyan"/>
        </w:rPr>
        <w:t>academic debate</w:t>
      </w:r>
      <w:r w:rsidRPr="007C3880">
        <w:rPr>
          <w:sz w:val="14"/>
        </w:rPr>
        <w:t xml:space="preserve">. We might say that out of the three categories discussed in this article, subaltern remains the designation with the greatest potential for mystification. Indeed, unlike trans and queer which exist as material and affective designations outside critical scholarship’s theoretical extrapolations, </w:t>
      </w:r>
      <w:r w:rsidRPr="003A09AE">
        <w:rPr>
          <w:rStyle w:val="StyleUnderline"/>
        </w:rPr>
        <w:t xml:space="preserve">the </w:t>
      </w:r>
      <w:r w:rsidRPr="00E93329">
        <w:rPr>
          <w:rStyle w:val="StyleUnderline"/>
          <w:highlight w:val="cyan"/>
        </w:rPr>
        <w:t>subaltern is</w:t>
      </w:r>
      <w:r w:rsidRPr="007C3880">
        <w:rPr>
          <w:sz w:val="14"/>
        </w:rPr>
        <w:t xml:space="preserve"> in its designations </w:t>
      </w:r>
      <w:r w:rsidRPr="00E93329">
        <w:rPr>
          <w:rStyle w:val="StyleUnderline"/>
          <w:highlight w:val="cyan"/>
        </w:rPr>
        <w:t xml:space="preserve">a </w:t>
      </w:r>
      <w:r w:rsidRPr="00E93329">
        <w:rPr>
          <w:rStyle w:val="Emphasis"/>
          <w:highlight w:val="cyan"/>
        </w:rPr>
        <w:t>distinctly academic category</w:t>
      </w:r>
      <w:r w:rsidRPr="00003CE3">
        <w:rPr>
          <w:rStyle w:val="StyleUnderline"/>
        </w:rPr>
        <w:t xml:space="preserve"> of identification.</w:t>
      </w:r>
      <w:r w:rsidRPr="00003CE3">
        <w:rPr>
          <w:sz w:val="14"/>
        </w:rPr>
        <w:t xml:space="preserve"> Through its propensity</w:t>
      </w:r>
      <w:r w:rsidRPr="007C3880">
        <w:rPr>
          <w:sz w:val="14"/>
        </w:rPr>
        <w:t xml:space="preserve"> for mystification, </w:t>
      </w:r>
      <w:r w:rsidRPr="00003CE3">
        <w:rPr>
          <w:rStyle w:val="StyleUnderline"/>
        </w:rPr>
        <w:t xml:space="preserve">the </w:t>
      </w:r>
      <w:r w:rsidRPr="00E93329">
        <w:rPr>
          <w:rStyle w:val="StyleUnderline"/>
          <w:highlight w:val="cyan"/>
        </w:rPr>
        <w:t xml:space="preserve">subaltern as a </w:t>
      </w:r>
      <w:r w:rsidRPr="00E93329">
        <w:rPr>
          <w:rStyle w:val="Emphasis"/>
          <w:highlight w:val="cyan"/>
        </w:rPr>
        <w:t>category</w:t>
      </w:r>
      <w:r w:rsidRPr="00E93329">
        <w:rPr>
          <w:rStyle w:val="StyleUnderline"/>
          <w:highlight w:val="cyan"/>
        </w:rPr>
        <w:t xml:space="preserve"> of critical scholarship ends up </w:t>
      </w:r>
      <w:r w:rsidRPr="00E93329">
        <w:rPr>
          <w:rStyle w:val="Emphasis"/>
          <w:highlight w:val="cyan"/>
        </w:rPr>
        <w:t>obscuring more</w:t>
      </w:r>
      <w:r w:rsidRPr="00E93329">
        <w:rPr>
          <w:rStyle w:val="StyleUnderline"/>
          <w:highlight w:val="cyan"/>
        </w:rPr>
        <w:t xml:space="preserve"> than it </w:t>
      </w:r>
      <w:r w:rsidRPr="00E93329">
        <w:rPr>
          <w:rStyle w:val="Emphasis"/>
          <w:highlight w:val="cyan"/>
        </w:rPr>
        <w:t>reveals</w:t>
      </w:r>
      <w:r w:rsidRPr="00E93329">
        <w:rPr>
          <w:rStyle w:val="StyleUnderline"/>
          <w:highlight w:val="cyan"/>
        </w:rPr>
        <w:t xml:space="preserve">, </w:t>
      </w:r>
      <w:r w:rsidRPr="00E93329">
        <w:rPr>
          <w:rStyle w:val="Emphasis"/>
          <w:highlight w:val="cyan"/>
        </w:rPr>
        <w:t>producing new exclusions</w:t>
      </w:r>
      <w:r w:rsidRPr="00E93329">
        <w:rPr>
          <w:rStyle w:val="StyleUnderline"/>
          <w:highlight w:val="cyan"/>
        </w:rPr>
        <w:t xml:space="preserve"> in its </w:t>
      </w:r>
      <w:r w:rsidRPr="00E93329">
        <w:rPr>
          <w:rStyle w:val="Emphasis"/>
          <w:highlight w:val="cyan"/>
        </w:rPr>
        <w:t>wake</w:t>
      </w:r>
      <w:r w:rsidRPr="00003CE3">
        <w:rPr>
          <w:rStyle w:val="StyleUnderline"/>
        </w:rPr>
        <w:t>.</w:t>
      </w:r>
      <w:r>
        <w:rPr>
          <w:rStyle w:val="StyleUnderline"/>
        </w:rPr>
        <w:t xml:space="preserve"> </w:t>
      </w:r>
    </w:p>
    <w:p w14:paraId="4DB126FC" w14:textId="77777777" w:rsidR="006002E1" w:rsidRPr="007C3880" w:rsidRDefault="006002E1" w:rsidP="006002E1">
      <w:pPr>
        <w:rPr>
          <w:sz w:val="14"/>
        </w:rPr>
      </w:pPr>
      <w:r w:rsidRPr="007C3880">
        <w:rPr>
          <w:sz w:val="14"/>
        </w:rPr>
        <w:t xml:space="preserve">Inspired by </w:t>
      </w:r>
      <w:proofErr w:type="spellStart"/>
      <w:r w:rsidRPr="007C3880">
        <w:rPr>
          <w:sz w:val="14"/>
        </w:rPr>
        <w:t>anticaste</w:t>
      </w:r>
      <w:proofErr w:type="spellEnd"/>
      <w:r w:rsidRPr="007C3880">
        <w:rPr>
          <w:sz w:val="14"/>
        </w:rPr>
        <w:t xml:space="preserve"> critique but moving closer to home in disciplinary terms, we might then ask: What would the field of postcolonial IR look like without a reliance on the subaltern as a centering analytical device? Indeed, Robbie </w:t>
      </w:r>
      <w:proofErr w:type="spellStart"/>
      <w:r w:rsidRPr="007C3880">
        <w:rPr>
          <w:sz w:val="14"/>
        </w:rPr>
        <w:t>Shilliam</w:t>
      </w:r>
      <w:proofErr w:type="spellEnd"/>
      <w:r w:rsidRPr="007C3880">
        <w:rPr>
          <w:sz w:val="14"/>
        </w:rPr>
        <w:t xml:space="preserve"> poses this exact question in his seminal book The Black Pacific (2015). In the pursuit of epistemic and political justice, </w:t>
      </w:r>
      <w:proofErr w:type="spellStart"/>
      <w:r w:rsidRPr="007C3880">
        <w:rPr>
          <w:sz w:val="14"/>
        </w:rPr>
        <w:t>Shilliam</w:t>
      </w:r>
      <w:proofErr w:type="spellEnd"/>
      <w:r w:rsidRPr="007C3880">
        <w:rPr>
          <w:sz w:val="14"/>
        </w:rPr>
        <w:t xml:space="preserve"> (2015) inquires what would happen if “the democratic impulse of Subaltern Studies </w:t>
      </w:r>
      <w:proofErr w:type="gramStart"/>
      <w:r w:rsidRPr="007C3880">
        <w:rPr>
          <w:sz w:val="14"/>
        </w:rPr>
        <w:t>were</w:t>
      </w:r>
      <w:proofErr w:type="gramEnd"/>
      <w:r w:rsidRPr="007C3880">
        <w:rPr>
          <w:sz w:val="14"/>
        </w:rPr>
        <w:t xml:space="preserve"> to be separated from the very term ‘subaltern?’” (p. 7). In this book, as well as in more recent work, </w:t>
      </w:r>
      <w:proofErr w:type="spellStart"/>
      <w:r w:rsidRPr="007C3880">
        <w:rPr>
          <w:sz w:val="14"/>
        </w:rPr>
        <w:t>Shilliam</w:t>
      </w:r>
      <w:proofErr w:type="spellEnd"/>
      <w:r w:rsidRPr="007C3880">
        <w:rPr>
          <w:sz w:val="14"/>
        </w:rPr>
        <w:t xml:space="preserve"> (2018, 2021) provides us with potent answers to this question, combining a decolonial approach focused on the </w:t>
      </w:r>
      <w:proofErr w:type="spellStart"/>
      <w:r w:rsidRPr="007C3880">
        <w:rPr>
          <w:sz w:val="14"/>
        </w:rPr>
        <w:t>lifeworlds</w:t>
      </w:r>
      <w:proofErr w:type="spellEnd"/>
      <w:r w:rsidRPr="007C3880">
        <w:rPr>
          <w:sz w:val="14"/>
        </w:rPr>
        <w:t xml:space="preserve"> of seemingly disparate colonized populations such as the Māori, </w:t>
      </w:r>
      <w:proofErr w:type="spellStart"/>
      <w:r w:rsidRPr="007C3880">
        <w:rPr>
          <w:sz w:val="14"/>
        </w:rPr>
        <w:t>RasTafari</w:t>
      </w:r>
      <w:proofErr w:type="spellEnd"/>
      <w:r w:rsidRPr="007C3880">
        <w:rPr>
          <w:sz w:val="14"/>
        </w:rPr>
        <w:t xml:space="preserve">, and Ethiopians, with an acute attention to the concrete entanglements between racialized historical imperialism and the emergence of modern capitalist social relations. In a similar register, Joanne Yao’s considerations of the histories of the Rhine, the Danube, and the Congo 20 European Journal of International Relations 00(0) River in The Ideal River (2022) provides an instructive example for the concretization and demystification of historical imperial dynamics. While relying on extensive archival research to chart the relationship between the impulse to tame the river and the emergence of the world’s first international organizations, Yao moves beyond strict empirics to allow eighteenth and nineteenth century poetries and works of fiction to complement her argument. Instructively, however, instead of understanding these merely as extensions of Western imperial imaginaries, the book demonstrates their productive aspects, linking literary work to the material machinations of imperial relations. What we call Yao’s dialectical method consists in the careful moving between an analysis of literary imaginaries and the emergence of the modern international system through the interactions of European state bureaucrats, diplomats, and politicians. In this way, her work applies the method of concretization by inquiring into the social and historical relations that were productive of, and produced by, the abstract imaginaries fetishized within poetry and fiction. </w:t>
      </w:r>
    </w:p>
    <w:p w14:paraId="20316FBC" w14:textId="77777777" w:rsidR="006002E1" w:rsidRDefault="006002E1" w:rsidP="006002E1">
      <w:pPr>
        <w:rPr>
          <w:rStyle w:val="StyleUnderline"/>
        </w:rPr>
      </w:pPr>
      <w:r w:rsidRPr="007C3880">
        <w:rPr>
          <w:sz w:val="14"/>
        </w:rPr>
        <w:t xml:space="preserve">In the more specific literature on South Asia, recent scholarly interventions in postcolonial international studies have challenged the dyadic epistemological simplifications to which the subaltern as a figure of mystification have helped give rise. In the words of Martin Bayly (2022), </w:t>
      </w:r>
      <w:r w:rsidRPr="00E93329">
        <w:rPr>
          <w:rStyle w:val="Emphasis"/>
          <w:highlight w:val="cyan"/>
        </w:rPr>
        <w:t>critiques</w:t>
      </w:r>
      <w:r w:rsidRPr="00E93329">
        <w:rPr>
          <w:rStyle w:val="StyleUnderline"/>
          <w:highlight w:val="cyan"/>
        </w:rPr>
        <w:t xml:space="preserve"> of</w:t>
      </w:r>
      <w:r w:rsidRPr="007C3880">
        <w:rPr>
          <w:sz w:val="14"/>
        </w:rPr>
        <w:t xml:space="preserve"> the </w:t>
      </w:r>
      <w:r w:rsidRPr="00E93329">
        <w:rPr>
          <w:rStyle w:val="Emphasis"/>
          <w:highlight w:val="cyan"/>
        </w:rPr>
        <w:t>Eurocentrism</w:t>
      </w:r>
      <w:r w:rsidRPr="007C3880">
        <w:rPr>
          <w:sz w:val="14"/>
        </w:rPr>
        <w:t xml:space="preserve"> of traditional approaches in the discipline have, </w:t>
      </w:r>
      <w:r w:rsidRPr="00E93329">
        <w:rPr>
          <w:rStyle w:val="StyleUnderline"/>
          <w:highlight w:val="cyan"/>
        </w:rPr>
        <w:t xml:space="preserve">in an </w:t>
      </w:r>
      <w:r w:rsidRPr="00E93329">
        <w:rPr>
          <w:rStyle w:val="Emphasis"/>
          <w:highlight w:val="cyan"/>
        </w:rPr>
        <w:t>impulse</w:t>
      </w:r>
      <w:r w:rsidRPr="00E93329">
        <w:rPr>
          <w:rStyle w:val="StyleUnderline"/>
          <w:highlight w:val="cyan"/>
        </w:rPr>
        <w:t xml:space="preserve"> toward the </w:t>
      </w:r>
      <w:r w:rsidRPr="00E93329">
        <w:rPr>
          <w:rStyle w:val="Emphasis"/>
          <w:highlight w:val="cyan"/>
        </w:rPr>
        <w:t>recuperation</w:t>
      </w:r>
      <w:r w:rsidRPr="00E93329">
        <w:rPr>
          <w:rStyle w:val="StyleUnderline"/>
          <w:highlight w:val="cyan"/>
        </w:rPr>
        <w:t xml:space="preserve"> of subaltern agency</w:t>
      </w:r>
      <w:r w:rsidRPr="00DE260D">
        <w:rPr>
          <w:rStyle w:val="StyleUnderline"/>
        </w:rPr>
        <w:t xml:space="preserve">, ended up </w:t>
      </w:r>
      <w:r w:rsidRPr="00E93329">
        <w:rPr>
          <w:rStyle w:val="Emphasis"/>
          <w:highlight w:val="cyan"/>
        </w:rPr>
        <w:t>producing</w:t>
      </w:r>
      <w:r w:rsidRPr="00DE260D">
        <w:rPr>
          <w:rStyle w:val="StyleUnderline"/>
        </w:rPr>
        <w:t xml:space="preserve"> “a </w:t>
      </w:r>
      <w:r w:rsidRPr="00DE260D">
        <w:rPr>
          <w:rStyle w:val="Emphasis"/>
        </w:rPr>
        <w:t xml:space="preserve">purely </w:t>
      </w:r>
      <w:r w:rsidRPr="00E93329">
        <w:rPr>
          <w:rStyle w:val="Emphasis"/>
          <w:highlight w:val="cyan"/>
        </w:rPr>
        <w:t>oppositional picture</w:t>
      </w:r>
      <w:r w:rsidRPr="00DE260D">
        <w:rPr>
          <w:rStyle w:val="StyleUnderline"/>
        </w:rPr>
        <w:t xml:space="preserve"> [which] </w:t>
      </w:r>
      <w:r w:rsidRPr="00DE260D">
        <w:rPr>
          <w:rStyle w:val="Emphasis"/>
        </w:rPr>
        <w:t xml:space="preserve">risks </w:t>
      </w:r>
      <w:r w:rsidRPr="00E93329">
        <w:rPr>
          <w:rStyle w:val="Emphasis"/>
          <w:highlight w:val="cyan"/>
        </w:rPr>
        <w:t>obscuring</w:t>
      </w:r>
      <w:r w:rsidRPr="00DE260D">
        <w:rPr>
          <w:rStyle w:val="StyleUnderline"/>
        </w:rPr>
        <w:t xml:space="preserve"> those </w:t>
      </w:r>
      <w:r w:rsidRPr="00E93329">
        <w:rPr>
          <w:rStyle w:val="StyleUnderline"/>
          <w:highlight w:val="cyan"/>
        </w:rPr>
        <w:t xml:space="preserve">aspects of ‘non-European’ international thought that </w:t>
      </w:r>
      <w:r w:rsidRPr="00E93329">
        <w:rPr>
          <w:rStyle w:val="Emphasis"/>
          <w:highlight w:val="cyan"/>
        </w:rPr>
        <w:t xml:space="preserve">evade simple </w:t>
      </w:r>
      <w:proofErr w:type="spellStart"/>
      <w:r w:rsidRPr="00E93329">
        <w:rPr>
          <w:rStyle w:val="Emphasis"/>
          <w:highlight w:val="cyan"/>
        </w:rPr>
        <w:t>categorisation</w:t>
      </w:r>
      <w:proofErr w:type="spellEnd"/>
      <w:r w:rsidRPr="007C3880">
        <w:rPr>
          <w:sz w:val="14"/>
        </w:rPr>
        <w:t xml:space="preserve">” (p. 1). Bayly’s work, as well as that of others (see Birkvad, 2020; </w:t>
      </w:r>
      <w:proofErr w:type="spellStart"/>
      <w:r w:rsidRPr="007C3880">
        <w:rPr>
          <w:sz w:val="14"/>
        </w:rPr>
        <w:t>Dilawri</w:t>
      </w:r>
      <w:proofErr w:type="spellEnd"/>
      <w:r w:rsidRPr="007C3880">
        <w:rPr>
          <w:sz w:val="14"/>
        </w:rPr>
        <w:t xml:space="preserve">, in press; Thakur, 2021), has been pivotal in demonstrating the origins of power as not only emanating from the imperial center, but also from its peripheries. Further clarifying the stakes of what we call the politics of mystification, these scholars reveal how </w:t>
      </w:r>
      <w:r w:rsidRPr="003A09AE">
        <w:rPr>
          <w:rStyle w:val="StyleUnderline"/>
        </w:rPr>
        <w:t xml:space="preserve">the </w:t>
      </w:r>
      <w:r w:rsidRPr="00E93329">
        <w:rPr>
          <w:rStyle w:val="StyleUnderline"/>
          <w:highlight w:val="cyan"/>
        </w:rPr>
        <w:t>figure of</w:t>
      </w:r>
      <w:r w:rsidRPr="003A09AE">
        <w:rPr>
          <w:rStyle w:val="StyleUnderline"/>
        </w:rPr>
        <w:t xml:space="preserve"> the </w:t>
      </w:r>
      <w:r w:rsidRPr="00E93329">
        <w:rPr>
          <w:rStyle w:val="StyleUnderline"/>
          <w:highlight w:val="cyan"/>
        </w:rPr>
        <w:t xml:space="preserve">subaltern </w:t>
      </w:r>
      <w:r w:rsidRPr="00E93329">
        <w:rPr>
          <w:rStyle w:val="Emphasis"/>
          <w:highlight w:val="cyan"/>
        </w:rPr>
        <w:t>ends up banalizing imperial relations</w:t>
      </w:r>
      <w:r w:rsidRPr="00E93329">
        <w:rPr>
          <w:rStyle w:val="StyleUnderline"/>
          <w:highlight w:val="cyan"/>
        </w:rPr>
        <w:t xml:space="preserve">, </w:t>
      </w:r>
      <w:r w:rsidRPr="00E93329">
        <w:rPr>
          <w:rStyle w:val="Emphasis"/>
          <w:highlight w:val="cyan"/>
        </w:rPr>
        <w:t>impairing</w:t>
      </w:r>
      <w:r w:rsidRPr="00E93329">
        <w:rPr>
          <w:rStyle w:val="StyleUnderline"/>
          <w:highlight w:val="cyan"/>
        </w:rPr>
        <w:t xml:space="preserve"> our ability to </w:t>
      </w:r>
      <w:r w:rsidRPr="00E93329">
        <w:rPr>
          <w:rStyle w:val="Emphasis"/>
          <w:highlight w:val="cyan"/>
        </w:rPr>
        <w:t>comprehend</w:t>
      </w:r>
      <w:r w:rsidRPr="003A09AE">
        <w:rPr>
          <w:rStyle w:val="StyleUnderline"/>
        </w:rPr>
        <w:t xml:space="preserve"> both </w:t>
      </w:r>
      <w:r w:rsidRPr="00E93329">
        <w:rPr>
          <w:rStyle w:val="StyleUnderline"/>
          <w:highlight w:val="cyan"/>
        </w:rPr>
        <w:t xml:space="preserve">its </w:t>
      </w:r>
      <w:r w:rsidRPr="00E93329">
        <w:rPr>
          <w:rStyle w:val="Emphasis"/>
          <w:highlight w:val="cyan"/>
        </w:rPr>
        <w:t>origins</w:t>
      </w:r>
      <w:r w:rsidRPr="00E93329">
        <w:rPr>
          <w:rStyle w:val="StyleUnderline"/>
          <w:highlight w:val="cyan"/>
        </w:rPr>
        <w:t xml:space="preserve"> and </w:t>
      </w:r>
      <w:r w:rsidRPr="00E93329">
        <w:rPr>
          <w:rStyle w:val="Emphasis"/>
          <w:highlight w:val="cyan"/>
        </w:rPr>
        <w:t>effects</w:t>
      </w:r>
      <w:r w:rsidRPr="003A09AE">
        <w:rPr>
          <w:rStyle w:val="StyleUnderline"/>
        </w:rPr>
        <w:t>.</w:t>
      </w:r>
    </w:p>
    <w:p w14:paraId="0506655D" w14:textId="77777777" w:rsidR="006002E1" w:rsidRPr="006002E1" w:rsidRDefault="006002E1" w:rsidP="006002E1"/>
    <w:p w14:paraId="369CB829" w14:textId="77777777" w:rsidR="006002E1" w:rsidRPr="00ED0745" w:rsidRDefault="006002E1" w:rsidP="006002E1"/>
    <w:p w14:paraId="464F8BB4" w14:textId="7DB60FC6" w:rsidR="006002E1" w:rsidRDefault="006002E1" w:rsidP="006002E1">
      <w:pPr>
        <w:pStyle w:val="Heading3"/>
      </w:pPr>
      <w:r>
        <w:t>AT: Perm</w:t>
      </w:r>
      <w:r w:rsidR="00506DB3">
        <w:t>---2NC</w:t>
      </w:r>
    </w:p>
    <w:p w14:paraId="1C87FA0D" w14:textId="77777777" w:rsidR="006002E1" w:rsidRDefault="006002E1" w:rsidP="006002E1">
      <w:pPr>
        <w:pStyle w:val="Heading4"/>
      </w:pPr>
      <w:r>
        <w:t>BINARY OPPOSITION---the “</w:t>
      </w:r>
      <w:r w:rsidRPr="0075789E">
        <w:t>subaltern</w:t>
      </w:r>
      <w:r>
        <w:t>” as a category is only seen as those “</w:t>
      </w:r>
      <w:r w:rsidRPr="00D511F0">
        <w:rPr>
          <w:u w:val="single"/>
        </w:rPr>
        <w:t xml:space="preserve">outside of Western </w:t>
      </w:r>
      <w:proofErr w:type="gramStart"/>
      <w:r w:rsidRPr="00D511F0">
        <w:rPr>
          <w:u w:val="single"/>
        </w:rPr>
        <w:t>power</w:t>
      </w:r>
      <w:r>
        <w:t>”---</w:t>
      </w:r>
      <w:proofErr w:type="gramEnd"/>
      <w:r>
        <w:t>that oppositional definition re-centers academic theorizing on the Western gaze, which poisons the alternative AND turns case.</w:t>
      </w:r>
    </w:p>
    <w:p w14:paraId="27908264" w14:textId="77777777" w:rsidR="006002E1" w:rsidRPr="007C3880" w:rsidRDefault="006002E1" w:rsidP="006002E1">
      <w:r w:rsidRPr="007C3880">
        <w:rPr>
          <w:rStyle w:val="Style13ptBold"/>
        </w:rPr>
        <w:t>Stoffel &amp; Birkvad 23</w:t>
      </w:r>
      <w:r w:rsidRPr="007C3880">
        <w:t>, *</w:t>
      </w:r>
      <w:r>
        <w:t>lecturer in International Politics at the Queen Mary University of London</w:t>
      </w:r>
      <w:r w:rsidRPr="007C3880">
        <w:t xml:space="preserve"> **</w:t>
      </w:r>
      <w:r>
        <w:t>fellow in political theory in the department of international relations at London School of Economics</w:t>
      </w:r>
      <w:r w:rsidRPr="007C3880">
        <w:t xml:space="preserve">. (*Alexander **Ida, </w:t>
      </w:r>
      <w:r>
        <w:t xml:space="preserve">5-30-2023, </w:t>
      </w:r>
      <w:r w:rsidRPr="007C3880">
        <w:t xml:space="preserve">“Abstractions in International Relations: on the mystification of trans, queer, and subaltern life in critical knowledge production,” European Journal of International Relations, </w:t>
      </w:r>
      <w:r>
        <w:t>Volume 29, Issue 4)</w:t>
      </w:r>
    </w:p>
    <w:p w14:paraId="6DE6FC9C" w14:textId="77777777" w:rsidR="006002E1" w:rsidRPr="00DB10A9" w:rsidRDefault="006002E1" w:rsidP="006002E1">
      <w:pPr>
        <w:rPr>
          <w:sz w:val="14"/>
        </w:rPr>
      </w:pPr>
      <w:r w:rsidRPr="00DB10A9">
        <w:rPr>
          <w:sz w:val="14"/>
        </w:rPr>
        <w:t xml:space="preserve">From the nineties onward, </w:t>
      </w:r>
      <w:r w:rsidRPr="00C55B98">
        <w:rPr>
          <w:rStyle w:val="StyleUnderline"/>
        </w:rPr>
        <w:t xml:space="preserve">the meanings of the </w:t>
      </w:r>
      <w:r w:rsidRPr="00E93329">
        <w:rPr>
          <w:rStyle w:val="StyleUnderline"/>
          <w:highlight w:val="cyan"/>
        </w:rPr>
        <w:t>subaltern</w:t>
      </w:r>
      <w:r w:rsidRPr="00DB10A9">
        <w:rPr>
          <w:sz w:val="14"/>
        </w:rPr>
        <w:t xml:space="preserve"> became increasingly tied to poststructuralism’s growing influence on the </w:t>
      </w:r>
      <w:proofErr w:type="gramStart"/>
      <w:r w:rsidRPr="00DB10A9">
        <w:rPr>
          <w:sz w:val="14"/>
        </w:rPr>
        <w:t>School</w:t>
      </w:r>
      <w:proofErr w:type="gramEnd"/>
      <w:r w:rsidRPr="00DB10A9">
        <w:rPr>
          <w:sz w:val="14"/>
        </w:rPr>
        <w:t xml:space="preserve">. Here, the subaltern came to serve as the central demarcation for the organizing dyad of a colonizing West and a colonized East. In the words of Gayatri Spivak, the subaltern was “a position without identity” (Spivak, 2005: 476), whose constitution had become the “allegory of the predicament of all thought, all deliberate consciousness” (Spivak, 1988: 12). No longer a heuristic intended to intervene in a historiography largely blind to political and social mobilization from below, the subaltern </w:t>
      </w:r>
      <w:r w:rsidRPr="00C55B98">
        <w:rPr>
          <w:rStyle w:val="StyleUnderline"/>
        </w:rPr>
        <w:t xml:space="preserve">had now </w:t>
      </w:r>
      <w:r w:rsidRPr="00C55B98">
        <w:rPr>
          <w:rStyle w:val="Emphasis"/>
        </w:rPr>
        <w:t xml:space="preserve">increasingly </w:t>
      </w:r>
      <w:r w:rsidRPr="00E93329">
        <w:rPr>
          <w:rStyle w:val="Emphasis"/>
          <w:highlight w:val="cyan"/>
        </w:rPr>
        <w:t>become</w:t>
      </w:r>
      <w:r w:rsidRPr="00E93329">
        <w:rPr>
          <w:rStyle w:val="StyleUnderline"/>
          <w:highlight w:val="cyan"/>
        </w:rPr>
        <w:t xml:space="preserve"> a </w:t>
      </w:r>
      <w:r w:rsidRPr="00E93329">
        <w:rPr>
          <w:rStyle w:val="Emphasis"/>
          <w:highlight w:val="cyan"/>
        </w:rPr>
        <w:t>fetishized figure</w:t>
      </w:r>
      <w:r w:rsidRPr="00E93329">
        <w:rPr>
          <w:rStyle w:val="StyleUnderline"/>
          <w:highlight w:val="cyan"/>
        </w:rPr>
        <w:t xml:space="preserve"> whose </w:t>
      </w:r>
      <w:r w:rsidRPr="00C55B98">
        <w:rPr>
          <w:rStyle w:val="Emphasis"/>
        </w:rPr>
        <w:t xml:space="preserve">primary </w:t>
      </w:r>
      <w:r w:rsidRPr="00E93329">
        <w:rPr>
          <w:rStyle w:val="Emphasis"/>
          <w:highlight w:val="cyan"/>
        </w:rPr>
        <w:t>function</w:t>
      </w:r>
      <w:r w:rsidRPr="00C55B98">
        <w:rPr>
          <w:rStyle w:val="StyleUnderline"/>
        </w:rPr>
        <w:t xml:space="preserve"> seemed to be to </w:t>
      </w:r>
      <w:r w:rsidRPr="00E93329">
        <w:rPr>
          <w:rStyle w:val="Emphasis"/>
          <w:highlight w:val="cyan"/>
        </w:rPr>
        <w:t>illuminate</w:t>
      </w:r>
      <w:r w:rsidRPr="00C55B98">
        <w:rPr>
          <w:rStyle w:val="StyleUnderline"/>
        </w:rPr>
        <w:t xml:space="preserve"> the </w:t>
      </w:r>
      <w:r w:rsidRPr="00E93329">
        <w:rPr>
          <w:rStyle w:val="Emphasis"/>
          <w:highlight w:val="cyan"/>
        </w:rPr>
        <w:t>functions</w:t>
      </w:r>
      <w:r w:rsidRPr="00E93329">
        <w:rPr>
          <w:rStyle w:val="StyleUnderline"/>
          <w:highlight w:val="cyan"/>
        </w:rPr>
        <w:t xml:space="preserve"> of </w:t>
      </w:r>
      <w:r w:rsidRPr="00E93329">
        <w:rPr>
          <w:rStyle w:val="Emphasis"/>
          <w:highlight w:val="cyan"/>
        </w:rPr>
        <w:t>Western epistemic power</w:t>
      </w:r>
      <w:r w:rsidRPr="00DB10A9">
        <w:rPr>
          <w:sz w:val="14"/>
        </w:rPr>
        <w:t xml:space="preserve">. In ways </w:t>
      </w:r>
      <w:proofErr w:type="gramStart"/>
      <w:r w:rsidRPr="00DB10A9">
        <w:rPr>
          <w:sz w:val="14"/>
        </w:rPr>
        <w:t>similar to</w:t>
      </w:r>
      <w:proofErr w:type="gramEnd"/>
      <w:r w:rsidRPr="00DB10A9">
        <w:rPr>
          <w:sz w:val="14"/>
        </w:rPr>
        <w:t xml:space="preserve"> how we saw that the figure of the trans woman in queer scholarship seems to function to recenter cis-ness, the subaltern had under the poststructuralist project of the Subaltern School become, in the words of Robbie </w:t>
      </w:r>
      <w:proofErr w:type="spellStart"/>
      <w:r w:rsidRPr="00DB10A9">
        <w:rPr>
          <w:sz w:val="14"/>
        </w:rPr>
        <w:t>Shilliam</w:t>
      </w:r>
      <w:proofErr w:type="spellEnd"/>
      <w:r w:rsidRPr="00DB10A9">
        <w:rPr>
          <w:sz w:val="14"/>
        </w:rPr>
        <w:t xml:space="preserve"> (2015), “a project that was [singularly obsessed] with the modern (read colonizing European) subject” (p. 6). </w:t>
      </w:r>
    </w:p>
    <w:p w14:paraId="5175D50C" w14:textId="77777777" w:rsidR="006002E1" w:rsidRPr="00DB10A9" w:rsidRDefault="006002E1" w:rsidP="006002E1">
      <w:pPr>
        <w:rPr>
          <w:sz w:val="14"/>
        </w:rPr>
      </w:pPr>
      <w:r w:rsidRPr="00DB10A9">
        <w:rPr>
          <w:sz w:val="14"/>
        </w:rPr>
        <w:t xml:space="preserve">These metaphorical constitutions of the Subaltern School project’s deployments of the subaltern are largely carried forth in international studies. Its perhaps best-known adaptation is Mohammed Ayoob’s idea of subaltern realism, a theoretical approach launched as a corrective to the Eurocentrism of neorealism. Ayoob (2002) operationalizes the subaltern to be largely synonymous with non-Western states, marked by their structural weakness in the international state system: “Third World states, rather than subaltern classes, form the quintessential subaltern element within the society of states, given their relative powerlessness and their position as a large majority in the international system” (p. 41). The subaltern, then, is a category seemingly wide enough to encapsulate all states located outside the Global North; indeed the “large majority,” which in Ayoob’s democratic impulse means that it is “their experiences that should count most” (Sharp, 2011: 271). However, it remains unclear what these experiences constitute more specifically, since the subaltern in subaltern realism rests on largely undifferentiated notions of an abstract geopolitical space located outside of the imperial core. Despite the critique of Eurocentrism fueling Ayoob’s intervention, subaltern realism nevertheless reinforces these same impulses through its stated mandate, namely to “provide more comprehensive explanations for the origins of the majority of conflicts in the international system and for the behavior of most states inhabiting it” (Ayoob, 2002: 47). We see that Ayoob’s intervention ends up using subalternity, the ostensible heuristic for the accumulated experiences of the global majority, as theoretical Polyfilla to amend, rather than fundamentally confront, imperial ontological assumptions in IR. </w:t>
      </w:r>
    </w:p>
    <w:p w14:paraId="307B0840" w14:textId="77777777" w:rsidR="006002E1" w:rsidRPr="00DB10A9" w:rsidRDefault="006002E1" w:rsidP="006002E1">
      <w:pPr>
        <w:rPr>
          <w:sz w:val="14"/>
        </w:rPr>
      </w:pPr>
      <w:r w:rsidRPr="00DB10A9">
        <w:rPr>
          <w:sz w:val="14"/>
        </w:rPr>
        <w:t xml:space="preserve">The ease with which Ayoob </w:t>
      </w:r>
      <w:proofErr w:type="gramStart"/>
      <w:r w:rsidRPr="00DB10A9">
        <w:rPr>
          <w:sz w:val="14"/>
        </w:rPr>
        <w:t>is able to</w:t>
      </w:r>
      <w:proofErr w:type="gramEnd"/>
      <w:r w:rsidRPr="00DB10A9">
        <w:rPr>
          <w:sz w:val="14"/>
        </w:rPr>
        <w:t xml:space="preserve"> conflate “the subaltern” with the modern state form is further revealing of its own mystifying tendency. In the Grundrisse, Marx (1973: 100) names the modern state as one central abstraction, alongside the individual and population, within the writings of bourgeois political economists. It, too, is an abstracted expression of the historical contingencies of bourgeois civil society. Structural realism’s treatment of the modern state—which is commonly described as </w:t>
      </w:r>
      <w:proofErr w:type="gramStart"/>
      <w:r w:rsidRPr="00DB10A9">
        <w:rPr>
          <w:sz w:val="14"/>
        </w:rPr>
        <w:t>a “</w:t>
      </w:r>
      <w:proofErr w:type="spellStart"/>
      <w:proofErr w:type="gramEnd"/>
      <w:r w:rsidRPr="00DB10A9">
        <w:rPr>
          <w:sz w:val="14"/>
        </w:rPr>
        <w:t>blackboxing</w:t>
      </w:r>
      <w:proofErr w:type="spellEnd"/>
      <w:r w:rsidRPr="00DB10A9">
        <w:rPr>
          <w:sz w:val="14"/>
        </w:rPr>
        <w:t xml:space="preserve">”—is paradigmatic of a fetishizing method of abstraction. In response, a key animating feature of critical fields of IR has been the attempt to uncover the complex historical and social dimensions that are mystified by the term “state” within structural realist schools of thought. The possibility of adjoining “subaltern” and “realism” within Ayoob’s work is similarly predicated on the hollowing out of the term subaltern, that is, on the obfuscation of different configurations of state/society complexes that are contained within the abstraction. </w:t>
      </w:r>
      <w:r w:rsidRPr="00DB740A">
        <w:rPr>
          <w:rStyle w:val="StyleUnderline"/>
        </w:rPr>
        <w:t xml:space="preserve">The </w:t>
      </w:r>
      <w:r w:rsidRPr="00E93329">
        <w:rPr>
          <w:rStyle w:val="Emphasis"/>
          <w:highlight w:val="cyan"/>
        </w:rPr>
        <w:t>stakes</w:t>
      </w:r>
      <w:r w:rsidRPr="00DB740A">
        <w:rPr>
          <w:rStyle w:val="StyleUnderline"/>
        </w:rPr>
        <w:t xml:space="preserve"> of this </w:t>
      </w:r>
      <w:r w:rsidRPr="00E93329">
        <w:rPr>
          <w:rStyle w:val="Emphasis"/>
          <w:highlight w:val="cyan"/>
        </w:rPr>
        <w:t>mystification</w:t>
      </w:r>
      <w:r w:rsidRPr="00E93329">
        <w:rPr>
          <w:rStyle w:val="StyleUnderline"/>
          <w:highlight w:val="cyan"/>
        </w:rPr>
        <w:t xml:space="preserve"> of</w:t>
      </w:r>
      <w:r w:rsidRPr="00DB740A">
        <w:rPr>
          <w:rStyle w:val="StyleUnderline"/>
        </w:rPr>
        <w:t xml:space="preserve"> our understanding of the </w:t>
      </w:r>
      <w:r w:rsidRPr="00E93329">
        <w:rPr>
          <w:rStyle w:val="StyleUnderline"/>
          <w:highlight w:val="cyan"/>
        </w:rPr>
        <w:t>“</w:t>
      </w:r>
      <w:r w:rsidRPr="00E93329">
        <w:rPr>
          <w:rStyle w:val="Emphasis"/>
          <w:highlight w:val="cyan"/>
        </w:rPr>
        <w:t>global majority</w:t>
      </w:r>
      <w:r w:rsidRPr="00E93329">
        <w:rPr>
          <w:rStyle w:val="StyleUnderline"/>
          <w:highlight w:val="cyan"/>
        </w:rPr>
        <w:t xml:space="preserve">” could not be </w:t>
      </w:r>
      <w:r w:rsidRPr="00E93329">
        <w:rPr>
          <w:rStyle w:val="Emphasis"/>
          <w:highlight w:val="cyan"/>
        </w:rPr>
        <w:t>higher</w:t>
      </w:r>
      <w:r w:rsidRPr="00DB10A9">
        <w:rPr>
          <w:sz w:val="14"/>
        </w:rPr>
        <w:t xml:space="preserve"> in the current political moment. Indeed, the present instantiation of </w:t>
      </w:r>
      <w:r w:rsidRPr="00DB740A">
        <w:rPr>
          <w:rStyle w:val="StyleUnderline"/>
        </w:rPr>
        <w:t xml:space="preserve">the </w:t>
      </w:r>
      <w:r w:rsidRPr="00E93329">
        <w:rPr>
          <w:rStyle w:val="Emphasis"/>
          <w:highlight w:val="cyan"/>
        </w:rPr>
        <w:t>fetishization</w:t>
      </w:r>
      <w:r w:rsidRPr="00DB740A">
        <w:rPr>
          <w:rStyle w:val="StyleUnderline"/>
        </w:rPr>
        <w:t xml:space="preserve"> of the subaltern </w:t>
      </w:r>
      <w:r w:rsidRPr="00E93329">
        <w:rPr>
          <w:rStyle w:val="StyleUnderline"/>
          <w:highlight w:val="cyan"/>
        </w:rPr>
        <w:t>has</w:t>
      </w:r>
      <w:r w:rsidRPr="00DB740A">
        <w:rPr>
          <w:rStyle w:val="StyleUnderline"/>
        </w:rPr>
        <w:t xml:space="preserve"> </w:t>
      </w:r>
      <w:r w:rsidRPr="00DB740A">
        <w:rPr>
          <w:rStyle w:val="Emphasis"/>
        </w:rPr>
        <w:t xml:space="preserve">particularly </w:t>
      </w:r>
      <w:r w:rsidRPr="00E93329">
        <w:rPr>
          <w:rStyle w:val="Emphasis"/>
          <w:highlight w:val="cyan"/>
        </w:rPr>
        <w:t>grave consequences</w:t>
      </w:r>
      <w:r w:rsidRPr="00E93329">
        <w:rPr>
          <w:rStyle w:val="StyleUnderline"/>
          <w:highlight w:val="cyan"/>
        </w:rPr>
        <w:t xml:space="preserve"> at</w:t>
      </w:r>
      <w:r w:rsidRPr="00DB740A">
        <w:rPr>
          <w:rStyle w:val="StyleUnderline"/>
        </w:rPr>
        <w:t xml:space="preserve"> a </w:t>
      </w:r>
      <w:r w:rsidRPr="00E93329">
        <w:rPr>
          <w:rStyle w:val="StyleUnderline"/>
          <w:highlight w:val="cyan"/>
        </w:rPr>
        <w:t>time when</w:t>
      </w:r>
      <w:r w:rsidRPr="00DB740A">
        <w:rPr>
          <w:rStyle w:val="StyleUnderline"/>
        </w:rPr>
        <w:t xml:space="preserve"> </w:t>
      </w:r>
      <w:r w:rsidRPr="00DB740A">
        <w:rPr>
          <w:rStyle w:val="Emphasis"/>
        </w:rPr>
        <w:t>postcolonial nation-</w:t>
      </w:r>
      <w:r w:rsidRPr="00E93329">
        <w:rPr>
          <w:rStyle w:val="Emphasis"/>
          <w:highlight w:val="cyan"/>
        </w:rPr>
        <w:t>states</w:t>
      </w:r>
      <w:r w:rsidRPr="00E93329">
        <w:rPr>
          <w:rStyle w:val="StyleUnderline"/>
          <w:highlight w:val="cyan"/>
        </w:rPr>
        <w:t xml:space="preserve"> like </w:t>
      </w:r>
      <w:r w:rsidRPr="00E93329">
        <w:rPr>
          <w:rStyle w:val="Emphasis"/>
          <w:highlight w:val="cyan"/>
        </w:rPr>
        <w:t>India</w:t>
      </w:r>
      <w:r w:rsidRPr="00E93329">
        <w:rPr>
          <w:rStyle w:val="StyleUnderline"/>
          <w:highlight w:val="cyan"/>
        </w:rPr>
        <w:t xml:space="preserve"> and </w:t>
      </w:r>
      <w:r w:rsidRPr="00E93329">
        <w:rPr>
          <w:rStyle w:val="Emphasis"/>
          <w:highlight w:val="cyan"/>
        </w:rPr>
        <w:t>Brazil</w:t>
      </w:r>
      <w:r w:rsidRPr="00E93329">
        <w:rPr>
          <w:rStyle w:val="StyleUnderline"/>
          <w:highlight w:val="cyan"/>
        </w:rPr>
        <w:t xml:space="preserve"> are</w:t>
      </w:r>
      <w:r w:rsidRPr="00DB740A">
        <w:rPr>
          <w:rStyle w:val="StyleUnderline"/>
        </w:rPr>
        <w:t xml:space="preserve"> themselves </w:t>
      </w:r>
      <w:r w:rsidRPr="00E93329">
        <w:rPr>
          <w:rStyle w:val="Emphasis"/>
          <w:highlight w:val="cyan"/>
        </w:rPr>
        <w:t>advancing</w:t>
      </w:r>
      <w:r w:rsidRPr="00DB740A">
        <w:rPr>
          <w:rStyle w:val="StyleUnderline"/>
        </w:rPr>
        <w:t xml:space="preserve"> a </w:t>
      </w:r>
      <w:r w:rsidRPr="00DB740A">
        <w:rPr>
          <w:rStyle w:val="Emphasis"/>
        </w:rPr>
        <w:t xml:space="preserve">highly </w:t>
      </w:r>
      <w:r w:rsidRPr="00E93329">
        <w:rPr>
          <w:rStyle w:val="Emphasis"/>
          <w:highlight w:val="cyan"/>
        </w:rPr>
        <w:t>imperialist politics</w:t>
      </w:r>
      <w:r w:rsidRPr="00DB740A">
        <w:rPr>
          <w:rStyle w:val="StyleUnderline"/>
        </w:rPr>
        <w:t xml:space="preserve"> toward their own </w:t>
      </w:r>
      <w:r w:rsidRPr="00DB740A">
        <w:rPr>
          <w:rStyle w:val="Emphasis"/>
        </w:rPr>
        <w:t>national minorities</w:t>
      </w:r>
      <w:r w:rsidRPr="00DB10A9">
        <w:rPr>
          <w:sz w:val="14"/>
        </w:rPr>
        <w:t xml:space="preserve"> (Darke and Khan, 2021; Kaul, 2021; Menon, 2022). </w:t>
      </w:r>
    </w:p>
    <w:p w14:paraId="7AF83F63" w14:textId="77777777" w:rsidR="006002E1" w:rsidRPr="00DB10A9" w:rsidRDefault="006002E1" w:rsidP="006002E1">
      <w:pPr>
        <w:rPr>
          <w:sz w:val="14"/>
        </w:rPr>
      </w:pPr>
      <w:r w:rsidRPr="00DB10A9">
        <w:rPr>
          <w:sz w:val="14"/>
        </w:rPr>
        <w:t xml:space="preserve">We find another example of the propensity for employing the subaltern as a metaphorical heuristic for Western theoretical critique in Joanne Sharp’s (2011) notion of subaltern geopolitics. Inserting “subaltern” into the study of geopolitics, Sharp (2011) writes, offers us an opportunity to reject conventional binary oppositions in world politics, reminding us “that political identities can be established through geographical representations that are neither fully ‘inside’ nor ‘outside’” (p. 272). Operating as a technique to elucidate the Manichean orderings of global politics, subaltern geopolitics offers a critique of “the state-security-warlike focus of Western, and especially US, policy” (Sharp, 2011: 13). Writing in the context of the War on Terror, Sharp employs the critical intervention of subaltern geopolitics to carve out “a space for ‘other voices’” (Sharp, 2011). However, the subaltern in Sharp’s logic appears not as a </w:t>
      </w:r>
      <w:proofErr w:type="gramStart"/>
      <w:r w:rsidRPr="00DB10A9">
        <w:rPr>
          <w:sz w:val="14"/>
        </w:rPr>
        <w:t>concretized</w:t>
      </w:r>
      <w:proofErr w:type="gramEnd"/>
      <w:r w:rsidRPr="00DB10A9">
        <w:rPr>
          <w:sz w:val="14"/>
        </w:rPr>
        <w:t xml:space="preserve"> abstraction, elucidating the constitutive histories and politics of the marginalized. Rather, the subaltern here functions as a figure of generalized critique singularly focused on the hegemonic political forces of which that figure is itself a product. In the wake of Sharp’s intervention, the concept of subaltern geopolitics has been applied to a wide range of empirical sites, such as international organizations like the Commonwealth (Craggs, 2018) or to postcolonial nation-states such as Libya and Scotland (Sidaway, 2012). </w:t>
      </w:r>
    </w:p>
    <w:p w14:paraId="20A4A563" w14:textId="77777777" w:rsidR="006002E1" w:rsidRPr="00DB10A9" w:rsidRDefault="006002E1" w:rsidP="006002E1">
      <w:pPr>
        <w:rPr>
          <w:sz w:val="14"/>
        </w:rPr>
      </w:pPr>
      <w:r w:rsidRPr="00DB10A9">
        <w:rPr>
          <w:sz w:val="14"/>
        </w:rPr>
        <w:t xml:space="preserve">In her article Can the Subaltern </w:t>
      </w:r>
      <w:proofErr w:type="gramStart"/>
      <w:r w:rsidRPr="00DB10A9">
        <w:rPr>
          <w:sz w:val="14"/>
        </w:rPr>
        <w:t>Securitize?,</w:t>
      </w:r>
      <w:proofErr w:type="gramEnd"/>
      <w:r w:rsidRPr="00DB10A9">
        <w:rPr>
          <w:sz w:val="14"/>
        </w:rPr>
        <w:t xml:space="preserve"> Sarah Bertrand (2018) aims to address what she deems the “silence problem” within critical security studies. She does this by invoking Gayatri Spivak’s seminal questioning of the limits of representation in critical scholarship. While Spivak insists on the subaltern’s fundamental nonidentity, Bertrand (2018) asserts a “wider and more inclusive” (p. 282) understanding of it denoting marginalization and disenfranchisement. The subaltern, Bertrand (2018) maintains, “cannot securitize” because of a range of structural mechanisms of exclusion which prevents it from “completing securitizing speech acts” (p. 296). </w:t>
      </w:r>
    </w:p>
    <w:p w14:paraId="67699A82" w14:textId="77777777" w:rsidR="006002E1" w:rsidRPr="00DB10A9" w:rsidRDefault="006002E1" w:rsidP="006002E1">
      <w:pPr>
        <w:rPr>
          <w:sz w:val="14"/>
        </w:rPr>
      </w:pPr>
      <w:r w:rsidRPr="00DB10A9">
        <w:rPr>
          <w:sz w:val="14"/>
        </w:rPr>
        <w:t xml:space="preserve">Bertrand’s paper is driven by a commendable commitment to better incorporate marginal voices within existing scholarship. As with previous literature surveyed, however, the reader is left wondering to whom exactly those voices without the ability to “securitize” belong. Indeed, in similar ways to the work of Ayoob and Sharp, the historical, political, and material specificities of the purportedly voiceless subaltern remain unclear in Bertrand’s critique. As opposed to these authors, however, the subaltern in Bertrand’s work is not an undifferentiated spatial metaphor serving as the privileged </w:t>
      </w:r>
      <w:proofErr w:type="spellStart"/>
      <w:r w:rsidRPr="00DB10A9">
        <w:rPr>
          <w:sz w:val="14"/>
        </w:rPr>
        <w:t>demarcator</w:t>
      </w:r>
      <w:proofErr w:type="spellEnd"/>
      <w:r w:rsidRPr="00DB10A9">
        <w:rPr>
          <w:sz w:val="14"/>
        </w:rPr>
        <w:t xml:space="preserve"> of the Global North and the Global South in the international state system. Rather, it appears as a vector of discursive absence and nonrepresentation largely serving to highlight fundamental epistemological blind spots within the specific field of critical security studies. </w:t>
      </w:r>
    </w:p>
    <w:p w14:paraId="59595B5F" w14:textId="77777777" w:rsidR="006002E1" w:rsidRPr="00DB10A9" w:rsidRDefault="006002E1" w:rsidP="006002E1">
      <w:pPr>
        <w:rPr>
          <w:sz w:val="14"/>
        </w:rPr>
      </w:pPr>
      <w:r w:rsidRPr="00DB10A9">
        <w:rPr>
          <w:sz w:val="14"/>
        </w:rPr>
        <w:t xml:space="preserve">These hegemonic tendencies toward the fetishization and mystification of the subaltern in international studies are, as we have seen, symptomatic of the analytical risks of certain strands of South Asian political theory. However, one need not look further than the region’s contemporary scholarly debates for theoretical alternatives. Ideas of a largely undifferentiated native have come under mounting criticism from a heterogeneous tradition of scholarship broadly grouped under the umbrella of </w:t>
      </w:r>
      <w:proofErr w:type="spellStart"/>
      <w:r w:rsidRPr="00DB10A9">
        <w:rPr>
          <w:sz w:val="14"/>
        </w:rPr>
        <w:t>anticasteism</w:t>
      </w:r>
      <w:proofErr w:type="spellEnd"/>
      <w:r w:rsidRPr="00DB10A9">
        <w:rPr>
          <w:sz w:val="14"/>
        </w:rPr>
        <w:t xml:space="preserve">. Building on the work of prominent Dalit and </w:t>
      </w:r>
      <w:proofErr w:type="spellStart"/>
      <w:r w:rsidRPr="00DB10A9">
        <w:rPr>
          <w:sz w:val="14"/>
        </w:rPr>
        <w:t>anticaste</w:t>
      </w:r>
      <w:proofErr w:type="spellEnd"/>
      <w:r w:rsidRPr="00DB10A9">
        <w:rPr>
          <w:sz w:val="14"/>
        </w:rPr>
        <w:t xml:space="preserve"> intellectual thinkers and political organizers such as </w:t>
      </w:r>
      <w:proofErr w:type="spellStart"/>
      <w:r w:rsidRPr="00DB10A9">
        <w:rPr>
          <w:sz w:val="14"/>
        </w:rPr>
        <w:t>Jyotirao</w:t>
      </w:r>
      <w:proofErr w:type="spellEnd"/>
      <w:r w:rsidRPr="00DB10A9">
        <w:rPr>
          <w:sz w:val="14"/>
        </w:rPr>
        <w:t xml:space="preserve"> Phule, BR Ambedkar, and </w:t>
      </w:r>
      <w:proofErr w:type="spellStart"/>
      <w:r w:rsidRPr="00DB10A9">
        <w:rPr>
          <w:sz w:val="14"/>
        </w:rPr>
        <w:t>Periyar</w:t>
      </w:r>
      <w:proofErr w:type="spellEnd"/>
      <w:r w:rsidRPr="00DB10A9">
        <w:rPr>
          <w:sz w:val="14"/>
        </w:rPr>
        <w:t xml:space="preserve">, these literature studies have reached far beyond South Asia in their critique of the Subaltern School. </w:t>
      </w:r>
    </w:p>
    <w:p w14:paraId="541325CD" w14:textId="77777777" w:rsidR="006002E1" w:rsidRPr="00DB10A9" w:rsidRDefault="006002E1" w:rsidP="006002E1">
      <w:pPr>
        <w:rPr>
          <w:sz w:val="14"/>
        </w:rPr>
      </w:pPr>
      <w:r w:rsidRPr="00DB10A9">
        <w:rPr>
          <w:sz w:val="14"/>
        </w:rPr>
        <w:t xml:space="preserve">Caste constitutes a structure of hierarchy and difference originally enshrined in ancient Hindu texts. Today, it continues to endure as a complex system of social, political, and economic oppressions fundamentally entrenched in South Asia and beyond (Ambedkar, 1917, 2016) The 20th-century Dalit political leader and architect of the 1950 Indian constitution BR Ambedkar reminds us that the dyad of European colonizer–Indian native was of only relative consequence to the vast majority of Indians, all of whom were excluded from upper-caste privilege. For them, it was the long history of caste oppression, not British colonialism, that constituted the main determinant of their current political and social condition: “Caste is the monster that crosses your path. You cannot have political reform, you cannot have economic reform, unless you kill this monster” (Ambedkar, 2016: 233). </w:t>
      </w:r>
    </w:p>
    <w:p w14:paraId="7D9DFE96" w14:textId="77777777" w:rsidR="006002E1" w:rsidRPr="00DB10A9" w:rsidRDefault="006002E1" w:rsidP="006002E1">
      <w:pPr>
        <w:rPr>
          <w:sz w:val="14"/>
        </w:rPr>
      </w:pPr>
      <w:r w:rsidRPr="00DB10A9">
        <w:rPr>
          <w:sz w:val="14"/>
        </w:rPr>
        <w:t xml:space="preserve">Taking inspiration from Ambedkar, contemporary </w:t>
      </w:r>
      <w:proofErr w:type="spellStart"/>
      <w:r w:rsidRPr="00DB10A9">
        <w:rPr>
          <w:sz w:val="14"/>
        </w:rPr>
        <w:t>anticaste</w:t>
      </w:r>
      <w:proofErr w:type="spellEnd"/>
      <w:r w:rsidRPr="00DB10A9">
        <w:rPr>
          <w:sz w:val="14"/>
        </w:rPr>
        <w:t xml:space="preserve"> scholarship maintains that postcolonial theory’s focus on understanding political contestation is overwhelmingly refracted through the colonial relationship and the all-pervasive binary of colonizer-native, serves upper-caste interests. In the words of Dwivedi et al., the focus on “white colonizers” has enabled specifically upper-caste academics to “caste themselves as subaltern voices”: </w:t>
      </w:r>
    </w:p>
    <w:p w14:paraId="313CCDE2" w14:textId="77777777" w:rsidR="006002E1" w:rsidRPr="00DB10A9" w:rsidRDefault="006002E1" w:rsidP="006002E1">
      <w:pPr>
        <w:ind w:left="720"/>
        <w:rPr>
          <w:sz w:val="14"/>
        </w:rPr>
      </w:pPr>
      <w:r w:rsidRPr="00DB10A9">
        <w:rPr>
          <w:sz w:val="14"/>
        </w:rPr>
        <w:t xml:space="preserve">Caste divisions and oppressions vanished into the category of the native with its moral superiority within the </w:t>
      </w:r>
      <w:proofErr w:type="spellStart"/>
      <w:r w:rsidRPr="00DB10A9">
        <w:rPr>
          <w:sz w:val="14"/>
        </w:rPr>
        <w:t>postcolonialist</w:t>
      </w:r>
      <w:proofErr w:type="spellEnd"/>
      <w:r w:rsidRPr="00DB10A9">
        <w:rPr>
          <w:sz w:val="14"/>
        </w:rPr>
        <w:t xml:space="preserve"> dyad. In the writings of postcolonial theorists, the upper caste’ lamentations about colonial humiliation alone appear before the international audience, obliterating the discursive space for lower-caste people’s historical interventions and political desires. (Dwivedi et al., 2020) </w:t>
      </w:r>
    </w:p>
    <w:p w14:paraId="04B327A7" w14:textId="77777777" w:rsidR="006002E1" w:rsidRPr="00DB10A9" w:rsidRDefault="006002E1" w:rsidP="006002E1">
      <w:pPr>
        <w:rPr>
          <w:sz w:val="14"/>
        </w:rPr>
      </w:pPr>
      <w:r w:rsidRPr="00DB10A9">
        <w:rPr>
          <w:sz w:val="14"/>
        </w:rPr>
        <w:t xml:space="preserve">The figure of the “native,” arguably here a stand-in for the subaltern, is simultaneously made monolithic as well as infused with intrinsic moral significance. The flattening of hierarchies internal to the subaltern, such as that of caste, becomes obscured in the process. The philosopher Meena Dhanda (2015) and the Marxist Aijaz Ahmad (1992) have in different ways both pointed out how Indian intellectual and academic life historically has been dominated by upper castes, which in turn have rendered scholarship partial to narratives of Western humiliation and the desire for Indian elite recuperation. In its search for an insurgent agency, the Subaltern School project, according to </w:t>
      </w:r>
      <w:proofErr w:type="spellStart"/>
      <w:r w:rsidRPr="00DB10A9">
        <w:rPr>
          <w:sz w:val="14"/>
        </w:rPr>
        <w:t>anticaste</w:t>
      </w:r>
      <w:proofErr w:type="spellEnd"/>
      <w:r w:rsidRPr="00DB10A9">
        <w:rPr>
          <w:sz w:val="14"/>
        </w:rPr>
        <w:t xml:space="preserve"> critics, are implicated in a project of recovery of Hindu upper-caste elites’ pride whereby “the Native was used as a category for an undifferentiated brown mass of resistance, slyness and ‘aporias’” (Dwivedi et al., 2020). </w:t>
      </w:r>
    </w:p>
    <w:p w14:paraId="6804EF42" w14:textId="77777777" w:rsidR="006002E1" w:rsidRPr="00DB10A9" w:rsidRDefault="006002E1" w:rsidP="006002E1">
      <w:pPr>
        <w:rPr>
          <w:sz w:val="14"/>
        </w:rPr>
      </w:pPr>
      <w:r w:rsidRPr="00DB10A9">
        <w:rPr>
          <w:sz w:val="14"/>
        </w:rPr>
        <w:t xml:space="preserve">Interventions from </w:t>
      </w:r>
      <w:proofErr w:type="spellStart"/>
      <w:r w:rsidRPr="00DB10A9">
        <w:rPr>
          <w:sz w:val="14"/>
        </w:rPr>
        <w:t>anticaste</w:t>
      </w:r>
      <w:proofErr w:type="spellEnd"/>
      <w:r w:rsidRPr="00DB10A9">
        <w:rPr>
          <w:sz w:val="14"/>
        </w:rPr>
        <w:t xml:space="preserve"> scholarship clarifies the contemporary politics of the deployment of the subaltern as a mystified figure of ostensible critique, primarily signifying the limits of colonial epistemology and the nonrepresentation of identity. Indeed, their interventions elucidate </w:t>
      </w:r>
      <w:r w:rsidRPr="00DB740A">
        <w:rPr>
          <w:rStyle w:val="StyleUnderline"/>
        </w:rPr>
        <w:t xml:space="preserve">the </w:t>
      </w:r>
      <w:r w:rsidRPr="00E93329">
        <w:rPr>
          <w:rStyle w:val="Emphasis"/>
          <w:highlight w:val="cyan"/>
        </w:rPr>
        <w:t>paradox</w:t>
      </w:r>
      <w:r w:rsidRPr="00E93329">
        <w:rPr>
          <w:rStyle w:val="StyleUnderline"/>
          <w:highlight w:val="cyan"/>
        </w:rPr>
        <w:t xml:space="preserve"> at </w:t>
      </w:r>
      <w:r w:rsidRPr="00DB740A">
        <w:rPr>
          <w:rStyle w:val="StyleUnderline"/>
        </w:rPr>
        <w:t xml:space="preserve">the </w:t>
      </w:r>
      <w:r w:rsidRPr="00E93329">
        <w:rPr>
          <w:rStyle w:val="Emphasis"/>
          <w:highlight w:val="cyan"/>
        </w:rPr>
        <w:t>heart</w:t>
      </w:r>
      <w:r w:rsidRPr="00E93329">
        <w:rPr>
          <w:rStyle w:val="StyleUnderline"/>
          <w:highlight w:val="cyan"/>
        </w:rPr>
        <w:t xml:space="preserve"> of </w:t>
      </w:r>
      <w:r w:rsidRPr="00DB740A">
        <w:rPr>
          <w:rStyle w:val="StyleUnderline"/>
        </w:rPr>
        <w:t xml:space="preserve">the </w:t>
      </w:r>
      <w:r w:rsidRPr="00E93329">
        <w:rPr>
          <w:rStyle w:val="Emphasis"/>
          <w:highlight w:val="cyan"/>
        </w:rPr>
        <w:t>mobilizations</w:t>
      </w:r>
      <w:r w:rsidRPr="00DB740A">
        <w:rPr>
          <w:rStyle w:val="StyleUnderline"/>
        </w:rPr>
        <w:t xml:space="preserve"> of the subaltern </w:t>
      </w:r>
      <w:r w:rsidRPr="00E93329">
        <w:rPr>
          <w:rStyle w:val="StyleUnderline"/>
          <w:highlight w:val="cyan"/>
        </w:rPr>
        <w:t>as</w:t>
      </w:r>
      <w:r w:rsidRPr="00DB740A">
        <w:rPr>
          <w:rStyle w:val="StyleUnderline"/>
        </w:rPr>
        <w:t xml:space="preserve"> a </w:t>
      </w:r>
      <w:r w:rsidRPr="00E93329">
        <w:rPr>
          <w:rStyle w:val="Emphasis"/>
          <w:highlight w:val="cyan"/>
        </w:rPr>
        <w:t>critical category</w:t>
      </w:r>
      <w:r w:rsidRPr="00DB740A">
        <w:rPr>
          <w:rStyle w:val="StyleUnderline"/>
        </w:rPr>
        <w:t xml:space="preserve"> of </w:t>
      </w:r>
      <w:r w:rsidRPr="00DB740A">
        <w:rPr>
          <w:rStyle w:val="Emphasis"/>
        </w:rPr>
        <w:t>intellectual intervention</w:t>
      </w:r>
      <w:r w:rsidRPr="00DB10A9">
        <w:rPr>
          <w:sz w:val="14"/>
        </w:rPr>
        <w:t xml:space="preserve">, namely that </w:t>
      </w:r>
      <w:r w:rsidRPr="00DB740A">
        <w:rPr>
          <w:rStyle w:val="StyleUnderline"/>
        </w:rPr>
        <w:t xml:space="preserve">it </w:t>
      </w:r>
      <w:r w:rsidRPr="00E93329">
        <w:rPr>
          <w:rStyle w:val="Emphasis"/>
          <w:highlight w:val="cyan"/>
        </w:rPr>
        <w:t>obscures</w:t>
      </w:r>
      <w:r w:rsidRPr="00DB740A">
        <w:rPr>
          <w:rStyle w:val="StyleUnderline"/>
        </w:rPr>
        <w:t xml:space="preserve"> the </w:t>
      </w:r>
      <w:r w:rsidRPr="00E93329">
        <w:rPr>
          <w:rStyle w:val="StyleUnderline"/>
          <w:highlight w:val="cyan"/>
        </w:rPr>
        <w:t xml:space="preserve">relations </w:t>
      </w:r>
      <w:r w:rsidRPr="00E93329">
        <w:rPr>
          <w:rStyle w:val="Emphasis"/>
          <w:highlight w:val="cyan"/>
        </w:rPr>
        <w:t>hidden</w:t>
      </w:r>
      <w:r w:rsidRPr="00DB740A">
        <w:rPr>
          <w:rStyle w:val="StyleUnderline"/>
        </w:rPr>
        <w:t xml:space="preserve"> within the category of the subaltern </w:t>
      </w:r>
      <w:r w:rsidRPr="00E93329">
        <w:rPr>
          <w:rStyle w:val="StyleUnderline"/>
          <w:highlight w:val="cyan"/>
        </w:rPr>
        <w:t xml:space="preserve">and </w:t>
      </w:r>
      <w:r w:rsidRPr="00E93329">
        <w:rPr>
          <w:rStyle w:val="Emphasis"/>
          <w:highlight w:val="cyan"/>
        </w:rPr>
        <w:t>erases</w:t>
      </w:r>
      <w:r w:rsidRPr="00DB740A">
        <w:rPr>
          <w:rStyle w:val="StyleUnderline"/>
        </w:rPr>
        <w:t xml:space="preserve"> the </w:t>
      </w:r>
      <w:r w:rsidRPr="00E93329">
        <w:rPr>
          <w:rStyle w:val="Emphasis"/>
          <w:highlight w:val="cyan"/>
        </w:rPr>
        <w:t>actual</w:t>
      </w:r>
      <w:r w:rsidRPr="00E93329">
        <w:rPr>
          <w:rStyle w:val="StyleUnderline"/>
          <w:highlight w:val="cyan"/>
        </w:rPr>
        <w:t xml:space="preserve"> material</w:t>
      </w:r>
      <w:r w:rsidRPr="00DB740A">
        <w:rPr>
          <w:rStyle w:val="StyleUnderline"/>
        </w:rPr>
        <w:t xml:space="preserve">, political, and </w:t>
      </w:r>
      <w:r w:rsidRPr="00E93329">
        <w:rPr>
          <w:rStyle w:val="StyleUnderline"/>
          <w:highlight w:val="cyan"/>
        </w:rPr>
        <w:t xml:space="preserve">social </w:t>
      </w:r>
      <w:r w:rsidRPr="00E93329">
        <w:rPr>
          <w:rStyle w:val="Emphasis"/>
          <w:highlight w:val="cyan"/>
        </w:rPr>
        <w:t>conditions</w:t>
      </w:r>
      <w:r w:rsidRPr="00E93329">
        <w:rPr>
          <w:rStyle w:val="StyleUnderline"/>
          <w:highlight w:val="cyan"/>
        </w:rPr>
        <w:t xml:space="preserve"> of </w:t>
      </w:r>
      <w:r w:rsidRPr="00E93329">
        <w:rPr>
          <w:rStyle w:val="Emphasis"/>
          <w:highlight w:val="cyan"/>
        </w:rPr>
        <w:t>marginalized postcolonial groups</w:t>
      </w:r>
      <w:r w:rsidRPr="00DB740A">
        <w:rPr>
          <w:rStyle w:val="StyleUnderline"/>
        </w:rPr>
        <w:t>.</w:t>
      </w:r>
      <w:r w:rsidRPr="00DB740A">
        <w:rPr>
          <w:sz w:val="14"/>
        </w:rPr>
        <w:t xml:space="preserve"> How</w:t>
      </w:r>
      <w:r w:rsidRPr="00DB10A9">
        <w:rPr>
          <w:sz w:val="14"/>
        </w:rPr>
        <w:t xml:space="preserve"> can the erasures referred to so far in this article be rectified and done differently within the discipline of international studies? We now turn to scholars who offer us theoretical and analytical tools of </w:t>
      </w:r>
      <w:proofErr w:type="gramStart"/>
      <w:r w:rsidRPr="00DB10A9">
        <w:rPr>
          <w:sz w:val="14"/>
        </w:rPr>
        <w:t>concretization</w:t>
      </w:r>
      <w:proofErr w:type="gramEnd"/>
      <w:r w:rsidRPr="00DB10A9">
        <w:rPr>
          <w:sz w:val="14"/>
        </w:rPr>
        <w:t xml:space="preserve"> and demystification.</w:t>
      </w:r>
    </w:p>
    <w:p w14:paraId="205B9CA8" w14:textId="77777777" w:rsidR="006002E1" w:rsidRDefault="006002E1" w:rsidP="006002E1">
      <w:pPr>
        <w:pStyle w:val="Heading4"/>
      </w:pPr>
      <w:r>
        <w:t xml:space="preserve">That recreates the </w:t>
      </w:r>
      <w:r w:rsidRPr="00561C4C">
        <w:rPr>
          <w:u w:val="single"/>
        </w:rPr>
        <w:t>narcissistic gaze</w:t>
      </w:r>
      <w:r>
        <w:t xml:space="preserve"> of imperialism which </w:t>
      </w:r>
      <w:r w:rsidRPr="00561C4C">
        <w:rPr>
          <w:u w:val="single"/>
        </w:rPr>
        <w:t>ruins the permutation</w:t>
      </w:r>
      <w:r>
        <w:t>.</w:t>
      </w:r>
    </w:p>
    <w:p w14:paraId="75959F29" w14:textId="77777777" w:rsidR="006002E1" w:rsidRPr="003B726E" w:rsidRDefault="006002E1" w:rsidP="006002E1">
      <w:proofErr w:type="spellStart"/>
      <w:r w:rsidRPr="00074F25">
        <w:rPr>
          <w:rStyle w:val="Style13ptBold"/>
        </w:rPr>
        <w:t>Shilliam</w:t>
      </w:r>
      <w:proofErr w:type="spellEnd"/>
      <w:r w:rsidRPr="00074F25">
        <w:rPr>
          <w:rStyle w:val="Style13ptBold"/>
        </w:rPr>
        <w:t xml:space="preserve"> 15</w:t>
      </w:r>
      <w:r>
        <w:t xml:space="preserve">, PhD, Professor of International Relations in the Department of Political Science at Johns Hopkins University. (Robbie, 11-13-2015, “Africa in Oceania: Thinking Besides the Subaltern,” Theory, Culture, &amp; Society, </w:t>
      </w:r>
      <w:r w:rsidRPr="002737D9">
        <w:t>https://www.theoryculturesociety.org/blog/robbie-shilliam-on-africa-in-oceania-thinking-besides-the-subaltern</w:t>
      </w:r>
      <w:r>
        <w:t>)</w:t>
      </w:r>
    </w:p>
    <w:p w14:paraId="0807E8B3" w14:textId="77777777" w:rsidR="006002E1" w:rsidRPr="001D47FD" w:rsidRDefault="006002E1" w:rsidP="006002E1">
      <w:pPr>
        <w:rPr>
          <w:sz w:val="14"/>
        </w:rPr>
      </w:pPr>
      <w:r w:rsidRPr="001D47FD">
        <w:rPr>
          <w:sz w:val="14"/>
        </w:rPr>
        <w:t xml:space="preserve">Perhaps what has been lost in this movement, then, is the consideration of epistemic justice as a first-order problem of intellectual inquiry into the (post)colonial world. I would even suggest that </w:t>
      </w:r>
      <w:r w:rsidRPr="001D47FD">
        <w:rPr>
          <w:rStyle w:val="StyleUnderline"/>
        </w:rPr>
        <w:t xml:space="preserve">the </w:t>
      </w:r>
      <w:r w:rsidRPr="00E93329">
        <w:rPr>
          <w:rStyle w:val="StyleUnderline"/>
          <w:highlight w:val="cyan"/>
        </w:rPr>
        <w:t xml:space="preserve">subaltern </w:t>
      </w:r>
      <w:r w:rsidRPr="001D47FD">
        <w:rPr>
          <w:rStyle w:val="StyleUnderline"/>
        </w:rPr>
        <w:t xml:space="preserve">has </w:t>
      </w:r>
      <w:r w:rsidRPr="00E93329">
        <w:rPr>
          <w:rStyle w:val="StyleUnderline"/>
          <w:highlight w:val="cyan"/>
        </w:rPr>
        <w:t>become</w:t>
      </w:r>
      <w:r w:rsidRPr="001D47FD">
        <w:rPr>
          <w:rStyle w:val="StyleUnderline"/>
        </w:rPr>
        <w:t xml:space="preserve"> part of an </w:t>
      </w:r>
      <w:r w:rsidRPr="00E93329">
        <w:rPr>
          <w:rStyle w:val="Emphasis"/>
          <w:highlight w:val="cyan"/>
        </w:rPr>
        <w:t>academic disposition</w:t>
      </w:r>
      <w:r w:rsidRPr="001D47FD">
        <w:rPr>
          <w:sz w:val="14"/>
        </w:rPr>
        <w:t xml:space="preserve"> – postcolonial studies, broadly conceived - </w:t>
      </w:r>
      <w:proofErr w:type="gramStart"/>
      <w:r w:rsidRPr="00E93329">
        <w:rPr>
          <w:rStyle w:val="StyleUnderline"/>
          <w:highlight w:val="cyan"/>
        </w:rPr>
        <w:t xml:space="preserve">that </w:t>
      </w:r>
      <w:r w:rsidRPr="00E93329">
        <w:rPr>
          <w:rStyle w:val="Emphasis"/>
          <w:highlight w:val="cyan"/>
        </w:rPr>
        <w:t>shares</w:t>
      </w:r>
      <w:proofErr w:type="gramEnd"/>
      <w:r w:rsidRPr="0036165D">
        <w:rPr>
          <w:rStyle w:val="StyleUnderline"/>
        </w:rPr>
        <w:t xml:space="preserve"> much with </w:t>
      </w:r>
      <w:r w:rsidRPr="00E93329">
        <w:rPr>
          <w:rStyle w:val="StyleUnderline"/>
          <w:highlight w:val="cyan"/>
        </w:rPr>
        <w:t xml:space="preserve">the </w:t>
      </w:r>
      <w:r w:rsidRPr="00E93329">
        <w:rPr>
          <w:rStyle w:val="Emphasis"/>
          <w:highlight w:val="cyan"/>
        </w:rPr>
        <w:t>narcissistic "gaze"</w:t>
      </w:r>
      <w:r w:rsidRPr="00E93329">
        <w:rPr>
          <w:rStyle w:val="StyleUnderline"/>
          <w:highlight w:val="cyan"/>
        </w:rPr>
        <w:t xml:space="preserve"> of</w:t>
      </w:r>
      <w:r w:rsidRPr="0036165D">
        <w:rPr>
          <w:rStyle w:val="StyleUnderline"/>
        </w:rPr>
        <w:t xml:space="preserve"> the </w:t>
      </w:r>
      <w:r w:rsidRPr="00E93329">
        <w:rPr>
          <w:rStyle w:val="Emphasis"/>
          <w:highlight w:val="cyan"/>
        </w:rPr>
        <w:t>imperial world map</w:t>
      </w:r>
      <w:r w:rsidRPr="001D47FD">
        <w:rPr>
          <w:sz w:val="14"/>
        </w:rPr>
        <w:t xml:space="preserve">, famously illustrated by John Charles Ready Colomb in 1886. </w:t>
      </w:r>
    </w:p>
    <w:p w14:paraId="3276D7CC" w14:textId="77777777" w:rsidR="006002E1" w:rsidRPr="001D47FD" w:rsidRDefault="006002E1" w:rsidP="006002E1">
      <w:pPr>
        <w:rPr>
          <w:sz w:val="14"/>
        </w:rPr>
      </w:pPr>
      <w:r w:rsidRPr="0036165D">
        <w:rPr>
          <w:rStyle w:val="StyleUnderline"/>
        </w:rPr>
        <w:t xml:space="preserve">The </w:t>
      </w:r>
      <w:r w:rsidRPr="00E93329">
        <w:rPr>
          <w:rStyle w:val="StyleUnderline"/>
          <w:highlight w:val="cyan"/>
        </w:rPr>
        <w:t xml:space="preserve">map features an </w:t>
      </w:r>
      <w:r w:rsidRPr="00E93329">
        <w:rPr>
          <w:rStyle w:val="Emphasis"/>
          <w:highlight w:val="cyan"/>
        </w:rPr>
        <w:t>array of peripheral others</w:t>
      </w:r>
      <w:r w:rsidRPr="00E93329">
        <w:rPr>
          <w:rStyle w:val="StyleUnderline"/>
          <w:highlight w:val="cyan"/>
        </w:rPr>
        <w:t xml:space="preserve"> </w:t>
      </w:r>
      <w:r w:rsidRPr="0036165D">
        <w:rPr>
          <w:rStyle w:val="StyleUnderline"/>
        </w:rPr>
        <w:t xml:space="preserve">– subalterns – </w:t>
      </w:r>
      <w:r w:rsidRPr="00E93329">
        <w:rPr>
          <w:rStyle w:val="StyleUnderline"/>
          <w:highlight w:val="cyan"/>
        </w:rPr>
        <w:t>looking</w:t>
      </w:r>
      <w:r w:rsidRPr="0036165D">
        <w:rPr>
          <w:rStyle w:val="StyleUnderline"/>
        </w:rPr>
        <w:t xml:space="preserve"> only </w:t>
      </w:r>
      <w:r w:rsidRPr="00E93329">
        <w:rPr>
          <w:rStyle w:val="StyleUnderline"/>
          <w:highlight w:val="cyan"/>
        </w:rPr>
        <w:t>towards</w:t>
      </w:r>
      <w:r w:rsidRPr="0036165D">
        <w:rPr>
          <w:rStyle w:val="StyleUnderline"/>
        </w:rPr>
        <w:t xml:space="preserve"> Britannica, the </w:t>
      </w:r>
      <w:r w:rsidRPr="00E93329">
        <w:rPr>
          <w:rStyle w:val="Emphasis"/>
          <w:highlight w:val="cyan"/>
        </w:rPr>
        <w:t>masterful self</w:t>
      </w:r>
      <w:r w:rsidRPr="00E93329">
        <w:rPr>
          <w:rStyle w:val="StyleUnderline"/>
          <w:highlight w:val="cyan"/>
        </w:rPr>
        <w:t xml:space="preserve"> who occupies the </w:t>
      </w:r>
      <w:proofErr w:type="spellStart"/>
      <w:r w:rsidRPr="00E93329">
        <w:rPr>
          <w:rStyle w:val="Emphasis"/>
          <w:highlight w:val="cyan"/>
        </w:rPr>
        <w:t>centre</w:t>
      </w:r>
      <w:proofErr w:type="spellEnd"/>
      <w:r w:rsidRPr="00561C4C">
        <w:rPr>
          <w:rStyle w:val="StyleUnderline"/>
        </w:rPr>
        <w:t xml:space="preserve">. </w:t>
      </w:r>
      <w:r w:rsidRPr="00E93329">
        <w:rPr>
          <w:rStyle w:val="Emphasis"/>
          <w:highlight w:val="cyan"/>
        </w:rPr>
        <w:t>Universal knowledge</w:t>
      </w:r>
      <w:r w:rsidRPr="00E93329">
        <w:rPr>
          <w:rStyle w:val="StyleUnderline"/>
          <w:highlight w:val="cyan"/>
        </w:rPr>
        <w:t xml:space="preserve"> is </w:t>
      </w:r>
      <w:r w:rsidRPr="00E93329">
        <w:rPr>
          <w:rStyle w:val="Emphasis"/>
          <w:highlight w:val="cyan"/>
        </w:rPr>
        <w:t>dispensed</w:t>
      </w:r>
      <w:r w:rsidRPr="00E93329">
        <w:rPr>
          <w:rStyle w:val="StyleUnderline"/>
          <w:highlight w:val="cyan"/>
        </w:rPr>
        <w:t xml:space="preserve"> at</w:t>
      </w:r>
      <w:r w:rsidRPr="0036165D">
        <w:rPr>
          <w:rStyle w:val="StyleUnderline"/>
        </w:rPr>
        <w:t xml:space="preserve"> the point of Britannica’s </w:t>
      </w:r>
      <w:proofErr w:type="spellStart"/>
      <w:r w:rsidRPr="00E93329">
        <w:rPr>
          <w:rStyle w:val="Emphasis"/>
          <w:highlight w:val="cyan"/>
        </w:rPr>
        <w:t>centred</w:t>
      </w:r>
      <w:proofErr w:type="spellEnd"/>
      <w:r w:rsidRPr="00E93329">
        <w:rPr>
          <w:rStyle w:val="Emphasis"/>
          <w:highlight w:val="cyan"/>
        </w:rPr>
        <w:t xml:space="preserve"> perspective</w:t>
      </w:r>
      <w:r w:rsidRPr="00E93329">
        <w:rPr>
          <w:rStyle w:val="StyleUnderline"/>
          <w:highlight w:val="cyan"/>
        </w:rPr>
        <w:t>, and from</w:t>
      </w:r>
      <w:r w:rsidRPr="0036165D">
        <w:rPr>
          <w:rStyle w:val="StyleUnderline"/>
        </w:rPr>
        <w:t xml:space="preserve"> there </w:t>
      </w:r>
      <w:r w:rsidRPr="00E93329">
        <w:rPr>
          <w:rStyle w:val="StyleUnderline"/>
          <w:highlight w:val="cyan"/>
        </w:rPr>
        <w:t xml:space="preserve">all </w:t>
      </w:r>
      <w:r w:rsidRPr="0036165D">
        <w:rPr>
          <w:rStyle w:val="StyleUnderline"/>
        </w:rPr>
        <w:t xml:space="preserve">are </w:t>
      </w:r>
      <w:r w:rsidRPr="00E93329">
        <w:rPr>
          <w:rStyle w:val="Emphasis"/>
          <w:highlight w:val="cyan"/>
        </w:rPr>
        <w:t>named</w:t>
      </w:r>
      <w:r w:rsidRPr="00E93329">
        <w:rPr>
          <w:rStyle w:val="StyleUnderline"/>
          <w:highlight w:val="cyan"/>
        </w:rPr>
        <w:t xml:space="preserve"> and </w:t>
      </w:r>
      <w:r w:rsidRPr="00E93329">
        <w:rPr>
          <w:rStyle w:val="Emphasis"/>
          <w:highlight w:val="cyan"/>
        </w:rPr>
        <w:t>defined</w:t>
      </w:r>
      <w:r w:rsidRPr="0036165D">
        <w:rPr>
          <w:sz w:val="14"/>
        </w:rPr>
        <w:t>. Upon closer inspection, none of the peripheral figures (not even</w:t>
      </w:r>
      <w:r w:rsidRPr="001D47FD">
        <w:rPr>
          <w:sz w:val="14"/>
        </w:rPr>
        <w:t xml:space="preserve"> white settlers) are making sideways glances; all roads lead to Rome: crop, mineral, goods, bodies, value, narrative, concept, Jesus. Hawaiki and Ethiopia-Zion could never connect. This disposition of "critical thought" that I am describing situates the Western self as the only entity that is critically knowable. </w:t>
      </w:r>
      <w:r w:rsidRPr="00A641F5">
        <w:rPr>
          <w:rStyle w:val="StyleUnderline"/>
        </w:rPr>
        <w:t xml:space="preserve">The </w:t>
      </w:r>
      <w:r w:rsidRPr="00E93329">
        <w:rPr>
          <w:rStyle w:val="Emphasis"/>
          <w:highlight w:val="cyan"/>
        </w:rPr>
        <w:t>peripheral others</w:t>
      </w:r>
      <w:r w:rsidRPr="00A641F5">
        <w:rPr>
          <w:rStyle w:val="StyleUnderline"/>
        </w:rPr>
        <w:t xml:space="preserve">, even if considered </w:t>
      </w:r>
      <w:r w:rsidRPr="00A641F5">
        <w:rPr>
          <w:rStyle w:val="Emphasis"/>
        </w:rPr>
        <w:t>morally worthy</w:t>
      </w:r>
      <w:r w:rsidRPr="00A641F5">
        <w:rPr>
          <w:rStyle w:val="StyleUnderline"/>
        </w:rPr>
        <w:t xml:space="preserve">, </w:t>
      </w:r>
      <w:r w:rsidRPr="00A641F5">
        <w:rPr>
          <w:rStyle w:val="Emphasis"/>
        </w:rPr>
        <w:t>nevertheless</w:t>
      </w:r>
      <w:r w:rsidRPr="00E93329">
        <w:rPr>
          <w:rStyle w:val="StyleUnderline"/>
          <w:highlight w:val="cyan"/>
        </w:rPr>
        <w:t xml:space="preserve"> serve only to </w:t>
      </w:r>
      <w:r w:rsidRPr="00E93329">
        <w:rPr>
          <w:rStyle w:val="Emphasis"/>
          <w:highlight w:val="cyan"/>
        </w:rPr>
        <w:t>reflect</w:t>
      </w:r>
      <w:r w:rsidRPr="00E93329">
        <w:rPr>
          <w:rStyle w:val="StyleUnderline"/>
          <w:highlight w:val="cyan"/>
        </w:rPr>
        <w:t xml:space="preserve"> and </w:t>
      </w:r>
      <w:r w:rsidRPr="00E93329">
        <w:rPr>
          <w:rStyle w:val="Emphasis"/>
          <w:highlight w:val="cyan"/>
        </w:rPr>
        <w:t>refine</w:t>
      </w:r>
      <w:r w:rsidRPr="00A641F5">
        <w:rPr>
          <w:rStyle w:val="StyleUnderline"/>
        </w:rPr>
        <w:t xml:space="preserve"> the </w:t>
      </w:r>
      <w:r w:rsidRPr="00E93329">
        <w:rPr>
          <w:rStyle w:val="Emphasis"/>
          <w:highlight w:val="cyan"/>
        </w:rPr>
        <w:t>Western self</w:t>
      </w:r>
      <w:r w:rsidRPr="00561C4C">
        <w:rPr>
          <w:rStyle w:val="StyleUnderline"/>
        </w:rPr>
        <w:t>.</w:t>
      </w:r>
      <w:r w:rsidRPr="001D47FD">
        <w:rPr>
          <w:sz w:val="14"/>
        </w:rPr>
        <w:t xml:space="preserve"> </w:t>
      </w:r>
    </w:p>
    <w:p w14:paraId="14416C80" w14:textId="77777777" w:rsidR="006002E1" w:rsidRPr="001D47FD" w:rsidRDefault="006002E1" w:rsidP="006002E1">
      <w:pPr>
        <w:rPr>
          <w:sz w:val="14"/>
        </w:rPr>
      </w:pPr>
      <w:r w:rsidRPr="001D47FD">
        <w:rPr>
          <w:sz w:val="14"/>
        </w:rPr>
        <w:t xml:space="preserve">But </w:t>
      </w:r>
      <w:r w:rsidRPr="00E93329">
        <w:rPr>
          <w:rStyle w:val="StyleUnderline"/>
          <w:highlight w:val="cyan"/>
        </w:rPr>
        <w:t>if</w:t>
      </w:r>
      <w:r w:rsidRPr="00A641F5">
        <w:rPr>
          <w:rStyle w:val="StyleUnderline"/>
        </w:rPr>
        <w:t xml:space="preserve"> the </w:t>
      </w:r>
      <w:r w:rsidRPr="00E93329">
        <w:rPr>
          <w:rStyle w:val="StyleUnderline"/>
          <w:highlight w:val="cyan"/>
        </w:rPr>
        <w:t>subaltern</w:t>
      </w:r>
      <w:r w:rsidRPr="00A641F5">
        <w:rPr>
          <w:rStyle w:val="StyleUnderline"/>
        </w:rPr>
        <w:t xml:space="preserve"> has </w:t>
      </w:r>
      <w:r w:rsidRPr="00E93329">
        <w:rPr>
          <w:rStyle w:val="StyleUnderline"/>
          <w:highlight w:val="cyan"/>
        </w:rPr>
        <w:t>become</w:t>
      </w:r>
      <w:r w:rsidRPr="00A641F5">
        <w:rPr>
          <w:rStyle w:val="StyleUnderline"/>
        </w:rPr>
        <w:t xml:space="preserve"> a </w:t>
      </w:r>
      <w:r w:rsidRPr="00E93329">
        <w:rPr>
          <w:rStyle w:val="Emphasis"/>
          <w:highlight w:val="cyan"/>
        </w:rPr>
        <w:t>philosophical category</w:t>
      </w:r>
      <w:r w:rsidRPr="00E93329">
        <w:rPr>
          <w:rStyle w:val="StyleUnderline"/>
          <w:highlight w:val="cyan"/>
        </w:rPr>
        <w:t xml:space="preserve"> of </w:t>
      </w:r>
      <w:proofErr w:type="gramStart"/>
      <w:r w:rsidRPr="00E93329">
        <w:rPr>
          <w:rStyle w:val="Emphasis"/>
          <w:highlight w:val="cyan"/>
        </w:rPr>
        <w:t>limitation</w:t>
      </w:r>
      <w:proofErr w:type="gramEnd"/>
      <w:r w:rsidRPr="00E93329">
        <w:rPr>
          <w:rStyle w:val="StyleUnderline"/>
          <w:highlight w:val="cyan"/>
        </w:rPr>
        <w:t xml:space="preserve"> it </w:t>
      </w:r>
      <w:r w:rsidRPr="00E93329">
        <w:rPr>
          <w:rStyle w:val="Emphasis"/>
          <w:highlight w:val="cyan"/>
        </w:rPr>
        <w:t>cannot be</w:t>
      </w:r>
      <w:r w:rsidRPr="00A641F5">
        <w:rPr>
          <w:rStyle w:val="StyleUnderline"/>
        </w:rPr>
        <w:t xml:space="preserve">, at the </w:t>
      </w:r>
      <w:r w:rsidRPr="00A641F5">
        <w:rPr>
          <w:rStyle w:val="Emphasis"/>
        </w:rPr>
        <w:t>same time</w:t>
      </w:r>
      <w:r w:rsidRPr="00A641F5">
        <w:rPr>
          <w:rStyle w:val="StyleUnderline"/>
        </w:rPr>
        <w:t xml:space="preserve">, a </w:t>
      </w:r>
      <w:r w:rsidRPr="00E93329">
        <w:rPr>
          <w:rStyle w:val="Emphasis"/>
          <w:highlight w:val="cyan"/>
        </w:rPr>
        <w:t>lived experience</w:t>
      </w:r>
      <w:r w:rsidRPr="00A641F5">
        <w:rPr>
          <w:rStyle w:val="StyleUnderline"/>
        </w:rPr>
        <w:t>. For when a lived experience is</w:t>
      </w:r>
      <w:r w:rsidRPr="00A641F5">
        <w:rPr>
          <w:sz w:val="14"/>
        </w:rPr>
        <w:t xml:space="preserve"> auto-ethnographically </w:t>
      </w:r>
      <w:r w:rsidRPr="00A641F5">
        <w:rPr>
          <w:rStyle w:val="StyleUnderline"/>
        </w:rPr>
        <w:t>named as subaltern</w:t>
      </w:r>
      <w:r w:rsidRPr="00A641F5">
        <w:rPr>
          <w:sz w:val="14"/>
        </w:rPr>
        <w:t xml:space="preserve"> (“I am a subaltern”) </w:t>
      </w:r>
      <w:r w:rsidRPr="00A641F5">
        <w:rPr>
          <w:rStyle w:val="StyleUnderline"/>
        </w:rPr>
        <w:t xml:space="preserve">it does not complete the </w:t>
      </w:r>
      <w:r w:rsidRPr="00A641F5">
        <w:rPr>
          <w:rStyle w:val="Emphasis"/>
        </w:rPr>
        <w:t>philosophical category</w:t>
      </w:r>
      <w:r w:rsidRPr="00A641F5">
        <w:rPr>
          <w:rStyle w:val="StyleUnderline"/>
        </w:rPr>
        <w:t xml:space="preserve"> of the same name</w:t>
      </w:r>
      <w:r w:rsidRPr="00A641F5">
        <w:rPr>
          <w:sz w:val="14"/>
        </w:rPr>
        <w:t xml:space="preserve"> (“the subaltern marks the limit of modern knowledge”); it runs beside that category instead, on a distinctly</w:t>
      </w:r>
      <w:r w:rsidRPr="001D47FD">
        <w:rPr>
          <w:sz w:val="14"/>
        </w:rPr>
        <w:t xml:space="preserve"> different track. Concerned with epistemic justice rather than a modernist – and I would argue narcissistic - philosophy of limits, my book travels these tracks </w:t>
      </w:r>
      <w:proofErr w:type="gramStart"/>
      <w:r w:rsidRPr="001D47FD">
        <w:rPr>
          <w:sz w:val="14"/>
        </w:rPr>
        <w:t>besides</w:t>
      </w:r>
      <w:proofErr w:type="gramEnd"/>
      <w:r w:rsidRPr="001D47FD">
        <w:rPr>
          <w:sz w:val="14"/>
        </w:rPr>
        <w:t xml:space="preserve"> the subaltern. The book's arguments dwell in living knowledge traditions that address global injustices in ways </w:t>
      </w:r>
      <w:proofErr w:type="gramStart"/>
      <w:r w:rsidRPr="001D47FD">
        <w:rPr>
          <w:sz w:val="14"/>
        </w:rPr>
        <w:t>other-wise</w:t>
      </w:r>
      <w:proofErr w:type="gramEnd"/>
      <w:r w:rsidRPr="001D47FD">
        <w:rPr>
          <w:sz w:val="14"/>
        </w:rPr>
        <w:t xml:space="preserve"> to the colonial science of the gaze, living knowledge traditions that make the task of relating seminal to their cosmologies. Philosophies of limit defer the moment of relating. My book works with deep relation in the pursuit of epistemic justice. </w:t>
      </w:r>
    </w:p>
    <w:p w14:paraId="5A5C286E" w14:textId="77777777" w:rsidR="006002E1" w:rsidRPr="006002E1" w:rsidRDefault="006002E1" w:rsidP="006002E1"/>
    <w:p w14:paraId="51224B28" w14:textId="013D9E8C" w:rsidR="00506DB3" w:rsidRDefault="00506DB3" w:rsidP="00506DB3">
      <w:pPr>
        <w:pStyle w:val="Heading3"/>
      </w:pPr>
      <w:r>
        <w:t>AT PICS Bad/Link--- 2NC</w:t>
      </w:r>
    </w:p>
    <w:p w14:paraId="102CDCD8" w14:textId="2FCFC76C" w:rsidR="00506DB3" w:rsidRPr="004034C9" w:rsidRDefault="00506DB3" w:rsidP="00506DB3">
      <w:pPr>
        <w:pStyle w:val="Heading4"/>
      </w:pPr>
      <w:r>
        <w:t>Active consideration of conflicting perspectives determines the extent of political success</w:t>
      </w:r>
    </w:p>
    <w:p w14:paraId="242111E1" w14:textId="77777777" w:rsidR="00506DB3" w:rsidRPr="00D27F4E" w:rsidRDefault="00506DB3" w:rsidP="00506DB3">
      <w:pPr>
        <w:rPr>
          <w:rStyle w:val="Style13ptBold"/>
        </w:rPr>
      </w:pPr>
      <w:r>
        <w:rPr>
          <w:rStyle w:val="Style13ptBold"/>
        </w:rPr>
        <w:t xml:space="preserve">Mantilla 13 </w:t>
      </w:r>
      <w:r w:rsidRPr="00D27F4E">
        <w:t>[Camilo Cristancho Mantill</w:t>
      </w:r>
      <w:r>
        <w:t xml:space="preserve">a is a computational social scientist in the Political Science and Law Department at </w:t>
      </w:r>
      <w:proofErr w:type="spellStart"/>
      <w:r>
        <w:t>Universitat</w:t>
      </w:r>
      <w:proofErr w:type="spellEnd"/>
      <w:r>
        <w:t xml:space="preserve"> de Barcelona whose research covers topics related to protest politics and interest groups, March 2013, “Political Disagreement in Contentious Politics”, accessed 7/27/</w:t>
      </w:r>
      <w:proofErr w:type="gramStart"/>
      <w:r>
        <w:t>25]</w:t>
      </w:r>
      <w:proofErr w:type="spellStart"/>
      <w:r>
        <w:t>staghi</w:t>
      </w:r>
      <w:proofErr w:type="spellEnd"/>
      <w:proofErr w:type="gramEnd"/>
    </w:p>
    <w:p w14:paraId="23B79C30" w14:textId="77777777" w:rsidR="00506DB3" w:rsidRPr="00761FAC" w:rsidRDefault="00506DB3" w:rsidP="00506DB3">
      <w:pPr>
        <w:rPr>
          <w:rStyle w:val="StyleUnderline"/>
        </w:rPr>
      </w:pPr>
      <w:r w:rsidRPr="00E93329">
        <w:rPr>
          <w:rStyle w:val="Emphasis"/>
          <w:highlight w:val="cyan"/>
        </w:rPr>
        <w:t>Tolerance has been widely accepted</w:t>
      </w:r>
      <w:r w:rsidRPr="00E93329">
        <w:rPr>
          <w:rStyle w:val="StyleUnderline"/>
          <w:highlight w:val="cyan"/>
        </w:rPr>
        <w:t xml:space="preserve"> as a</w:t>
      </w:r>
      <w:r w:rsidRPr="00761FAC">
        <w:rPr>
          <w:rStyle w:val="StyleUnderline"/>
        </w:rPr>
        <w:t xml:space="preserve"> desirable </w:t>
      </w:r>
      <w:r w:rsidRPr="00E93329">
        <w:rPr>
          <w:rStyle w:val="StyleUnderline"/>
          <w:highlight w:val="cyan"/>
        </w:rPr>
        <w:t>outcome of negotiating disagreement</w:t>
      </w:r>
      <w:r w:rsidRPr="00761FAC">
        <w:rPr>
          <w:sz w:val="16"/>
        </w:rPr>
        <w:t xml:space="preserve">; it has also underscored implications for a normative understanding of democracy. Specifically, </w:t>
      </w:r>
      <w:r w:rsidRPr="00761FAC">
        <w:rPr>
          <w:rStyle w:val="StyleUnderline"/>
        </w:rPr>
        <w:t xml:space="preserve">tolerating opposing views is part of valuing every political argument </w:t>
      </w:r>
      <w:proofErr w:type="gramStart"/>
      <w:r w:rsidRPr="00761FAC">
        <w:rPr>
          <w:rStyle w:val="StyleUnderline"/>
        </w:rPr>
        <w:t>equally</w:t>
      </w:r>
      <w:r w:rsidRPr="00761FAC">
        <w:rPr>
          <w:sz w:val="16"/>
        </w:rPr>
        <w:t>;</w:t>
      </w:r>
      <w:proofErr w:type="gramEnd"/>
      <w:r w:rsidRPr="00761FAC">
        <w:rPr>
          <w:sz w:val="16"/>
        </w:rPr>
        <w:t xml:space="preserve"> a central tenet of democratic decision-making. </w:t>
      </w:r>
      <w:r w:rsidRPr="00E93329">
        <w:rPr>
          <w:rStyle w:val="Emphasis"/>
          <w:highlight w:val="cyan"/>
        </w:rPr>
        <w:t>However</w:t>
      </w:r>
      <w:r w:rsidRPr="00391780">
        <w:rPr>
          <w:rStyle w:val="Emphasis"/>
        </w:rPr>
        <w:t xml:space="preserve">, </w:t>
      </w:r>
      <w:r w:rsidRPr="00E93329">
        <w:rPr>
          <w:rStyle w:val="Emphasis"/>
          <w:highlight w:val="cyan"/>
        </w:rPr>
        <w:t>tolerance</w:t>
      </w:r>
      <w:r w:rsidRPr="00E93329">
        <w:rPr>
          <w:rStyle w:val="StyleUnderline"/>
          <w:highlight w:val="cyan"/>
        </w:rPr>
        <w:t xml:space="preserve"> </w:t>
      </w:r>
      <w:r w:rsidRPr="00391780">
        <w:rPr>
          <w:rStyle w:val="Emphasis"/>
        </w:rPr>
        <w:t>also</w:t>
      </w:r>
      <w:r w:rsidRPr="00761FAC">
        <w:rPr>
          <w:rStyle w:val="StyleUnderline"/>
        </w:rPr>
        <w:t xml:space="preserve"> </w:t>
      </w:r>
      <w:r w:rsidRPr="00E93329">
        <w:rPr>
          <w:rStyle w:val="Emphasis"/>
          <w:highlight w:val="cyan"/>
        </w:rPr>
        <w:t>implies a negative attitude toward coexistence</w:t>
      </w:r>
      <w:r w:rsidRPr="00E93329">
        <w:rPr>
          <w:rStyle w:val="StyleUnderline"/>
          <w:highlight w:val="cyan"/>
        </w:rPr>
        <w:t xml:space="preserve"> </w:t>
      </w:r>
      <w:r w:rsidRPr="00E93329">
        <w:rPr>
          <w:rStyle w:val="Emphasis"/>
          <w:highlight w:val="cyan"/>
        </w:rPr>
        <w:t>instead</w:t>
      </w:r>
      <w:r w:rsidRPr="00E93329">
        <w:rPr>
          <w:rStyle w:val="StyleUnderline"/>
          <w:highlight w:val="cyan"/>
        </w:rPr>
        <w:t xml:space="preserve"> </w:t>
      </w:r>
      <w:r w:rsidRPr="00E93329">
        <w:rPr>
          <w:rStyle w:val="Emphasis"/>
          <w:highlight w:val="cyan"/>
        </w:rPr>
        <w:t>of</w:t>
      </w:r>
      <w:r w:rsidRPr="00E93329">
        <w:rPr>
          <w:rStyle w:val="StyleUnderline"/>
          <w:highlight w:val="cyan"/>
        </w:rPr>
        <w:t xml:space="preserve"> </w:t>
      </w:r>
      <w:r w:rsidRPr="00391780">
        <w:rPr>
          <w:rStyle w:val="Emphasis"/>
        </w:rPr>
        <w:t>the</w:t>
      </w:r>
      <w:r w:rsidRPr="00761FAC">
        <w:rPr>
          <w:rStyle w:val="StyleUnderline"/>
        </w:rPr>
        <w:t xml:space="preserve"> </w:t>
      </w:r>
      <w:r w:rsidRPr="00E93329">
        <w:rPr>
          <w:rStyle w:val="Emphasis"/>
          <w:highlight w:val="cyan"/>
        </w:rPr>
        <w:t>active consideration of conflicting perspectives</w:t>
      </w:r>
      <w:r w:rsidRPr="00E93329">
        <w:rPr>
          <w:sz w:val="16"/>
          <w:highlight w:val="cyan"/>
        </w:rPr>
        <w:t xml:space="preserve"> </w:t>
      </w:r>
      <w:r w:rsidRPr="00761FAC">
        <w:rPr>
          <w:sz w:val="16"/>
        </w:rPr>
        <w:t xml:space="preserve">(Sullivan, Pierson, &amp; Marcus, 1982). On this point, I propose to consider perspective taking as a behavioral intent that reflects attitudes toward political adversaries, given that it more precisely captures the expectations of democratic interaction between disagreeing actors. It implies both a cognitive process that leads to understanding others and a disposition toward actively acknowledging disagreement. Perspective taking has been studied as the product of deliberative experiences in which exposure to disagreement occurs in face-to-face interactions (Gurin et al., 2002; Gurin et al., 2004; Nagda, 2006, Nagda &amp; Zuniga, 2003) and in contexts in which political talk is motivated by exposure to political content. </w:t>
      </w:r>
      <w:r w:rsidRPr="00E93329">
        <w:rPr>
          <w:rStyle w:val="StyleUnderline"/>
          <w:highlight w:val="cyan"/>
        </w:rPr>
        <w:t xml:space="preserve">Perspective is </w:t>
      </w:r>
      <w:r w:rsidRPr="00761FAC">
        <w:rPr>
          <w:rStyle w:val="StyleUnderline"/>
        </w:rPr>
        <w:t xml:space="preserve">taking akin to deliberative principles, such as the </w:t>
      </w:r>
      <w:r w:rsidRPr="00E93329">
        <w:rPr>
          <w:rStyle w:val="StyleUnderline"/>
          <w:highlight w:val="cyan"/>
        </w:rPr>
        <w:t xml:space="preserve">expected conscious effort of </w:t>
      </w:r>
      <w:r w:rsidRPr="00761FAC">
        <w:rPr>
          <w:rStyle w:val="StyleUnderline"/>
        </w:rPr>
        <w:t xml:space="preserve">political </w:t>
      </w:r>
      <w:r w:rsidRPr="00E93329">
        <w:rPr>
          <w:rStyle w:val="StyleUnderline"/>
          <w:highlight w:val="cyan"/>
        </w:rPr>
        <w:t>adversaries to consider</w:t>
      </w:r>
      <w:r w:rsidRPr="00761FAC">
        <w:rPr>
          <w:rStyle w:val="StyleUnderline"/>
        </w:rPr>
        <w:t xml:space="preserve"> the </w:t>
      </w:r>
      <w:r w:rsidRPr="00E93329">
        <w:rPr>
          <w:rStyle w:val="StyleUnderline"/>
          <w:highlight w:val="cyan"/>
        </w:rPr>
        <w:t xml:space="preserve">various arguments on all sides </w:t>
      </w:r>
      <w:r w:rsidRPr="00761FAC">
        <w:rPr>
          <w:rStyle w:val="StyleUnderline"/>
        </w:rPr>
        <w:t xml:space="preserve">of a public issue </w:t>
      </w:r>
      <w:r w:rsidRPr="00E93329">
        <w:rPr>
          <w:rStyle w:val="StyleUnderline"/>
          <w:highlight w:val="cyan"/>
        </w:rPr>
        <w:t>in a fair</w:t>
      </w:r>
      <w:r w:rsidRPr="00761FAC">
        <w:rPr>
          <w:rStyle w:val="StyleUnderline"/>
        </w:rPr>
        <w:t xml:space="preserve">, egalitarian, and </w:t>
      </w:r>
      <w:r w:rsidRPr="00E93329">
        <w:rPr>
          <w:rStyle w:val="StyleUnderline"/>
          <w:highlight w:val="cyan"/>
        </w:rPr>
        <w:t>open manner</w:t>
      </w:r>
      <w:r w:rsidRPr="00E93329">
        <w:rPr>
          <w:sz w:val="16"/>
          <w:highlight w:val="cyan"/>
        </w:rPr>
        <w:t xml:space="preserve"> </w:t>
      </w:r>
      <w:r w:rsidRPr="00761FAC">
        <w:rPr>
          <w:sz w:val="16"/>
        </w:rPr>
        <w:t>(</w:t>
      </w:r>
      <w:proofErr w:type="spellStart"/>
      <w:r w:rsidRPr="00761FAC">
        <w:rPr>
          <w:sz w:val="16"/>
        </w:rPr>
        <w:t>Gastil</w:t>
      </w:r>
      <w:proofErr w:type="spellEnd"/>
      <w:r w:rsidRPr="00761FAC">
        <w:rPr>
          <w:sz w:val="16"/>
        </w:rPr>
        <w:t xml:space="preserve">, 2000; Habermas, 1989; Rawls, 1996). According to Flavell (1975), perspective taking may also promote the desired outcomes of deliberative experiences, for it develops as individuals become more attentive and move from purely egocentric viewpoints to understanding the views of others (as cited in Thompson, 2007). It also implies the development of cognitive constructs that affect a person’s understanding that seeing another’s viewpoint is necessary for sustaining social interaction (Hale &amp; Delia, 1976). Considering perspective taking to be a potential outcome of exposure to political disagreement highlights the importance of intermediaries in providing access and sense-making cues that enlarge the capacity to organize complex information with situational elements and contradictory content. </w:t>
      </w:r>
      <w:r w:rsidRPr="00E93329">
        <w:rPr>
          <w:rStyle w:val="Emphasis"/>
          <w:highlight w:val="cyan"/>
        </w:rPr>
        <w:t xml:space="preserve">The role of social movement organizations </w:t>
      </w:r>
      <w:r w:rsidRPr="00391780">
        <w:rPr>
          <w:rStyle w:val="Emphasis"/>
        </w:rPr>
        <w:t xml:space="preserve">in structuring issue networks </w:t>
      </w:r>
      <w:r w:rsidRPr="00E93329">
        <w:rPr>
          <w:rStyle w:val="Emphasis"/>
          <w:highlight w:val="cyan"/>
        </w:rPr>
        <w:t xml:space="preserve">is crucial to determining the degree of exposure to disagreement </w:t>
      </w:r>
      <w:r w:rsidRPr="00761FAC">
        <w:rPr>
          <w:rStyle w:val="StyleUnderline"/>
        </w:rPr>
        <w:t xml:space="preserve">and is thus expected to be related to the demonstrators’ disposition to take the perspectives of their political adversaries. In this sense, </w:t>
      </w:r>
      <w:r w:rsidRPr="00E93329">
        <w:rPr>
          <w:rStyle w:val="StyleUnderline"/>
          <w:highlight w:val="cyan"/>
        </w:rPr>
        <w:t xml:space="preserve">questioning the extent to which exposure to political disagreement in protest mobilization is related to perspective taking will provide evidence regarding </w:t>
      </w:r>
      <w:r w:rsidRPr="00761FAC">
        <w:rPr>
          <w:rStyle w:val="StyleUnderline"/>
        </w:rPr>
        <w:t xml:space="preserve">the potential </w:t>
      </w:r>
      <w:r w:rsidRPr="00E93329">
        <w:rPr>
          <w:rStyle w:val="StyleUnderline"/>
          <w:highlight w:val="cyan"/>
        </w:rPr>
        <w:t xml:space="preserve">effects </w:t>
      </w:r>
      <w:r w:rsidRPr="00761FAC">
        <w:rPr>
          <w:rStyle w:val="StyleUnderline"/>
        </w:rPr>
        <w:t xml:space="preserve">of political disagreement in contexts of salient controversy and active engagement. </w:t>
      </w:r>
    </w:p>
    <w:p w14:paraId="55EFA0CC" w14:textId="77777777" w:rsidR="00506DB3" w:rsidRPr="00ED0745" w:rsidRDefault="00506DB3" w:rsidP="00506DB3"/>
    <w:p w14:paraId="64F89743" w14:textId="77777777" w:rsidR="00506DB3" w:rsidRPr="00F86477" w:rsidRDefault="00506DB3" w:rsidP="00506DB3"/>
    <w:p w14:paraId="43387F2D" w14:textId="20706528" w:rsidR="00272AA0" w:rsidRDefault="00272AA0" w:rsidP="00272AA0">
      <w:pPr>
        <w:pStyle w:val="Heading2"/>
      </w:pPr>
      <w:r>
        <w:t>Unintelligibility K</w:t>
      </w:r>
    </w:p>
    <w:p w14:paraId="6973AF1F" w14:textId="665DFA17" w:rsidR="00272AA0" w:rsidRPr="00E24632" w:rsidRDefault="00272AA0" w:rsidP="00272AA0">
      <w:pPr>
        <w:pStyle w:val="Heading3"/>
        <w:rPr>
          <w:rFonts w:cs="Times New Roman"/>
        </w:rPr>
      </w:pPr>
      <w:proofErr w:type="spellStart"/>
      <w:r>
        <w:rPr>
          <w:rFonts w:cs="Times New Roman"/>
        </w:rPr>
        <w:t>Unintelligiblity</w:t>
      </w:r>
      <w:proofErr w:type="spellEnd"/>
      <w:r>
        <w:rPr>
          <w:rFonts w:cs="Times New Roman"/>
        </w:rPr>
        <w:t xml:space="preserve"> K</w:t>
      </w:r>
      <w:r w:rsidR="00AC092B">
        <w:rPr>
          <w:rFonts w:cs="Times New Roman"/>
        </w:rPr>
        <w:t>---1NC</w:t>
      </w:r>
    </w:p>
    <w:p w14:paraId="161226EF" w14:textId="77777777" w:rsidR="00272AA0" w:rsidRPr="000D3524" w:rsidRDefault="00272AA0" w:rsidP="00272AA0">
      <w:pPr>
        <w:pStyle w:val="Heading4"/>
        <w:rPr>
          <w:rFonts w:cs="Times New Roman"/>
        </w:rPr>
      </w:pPr>
      <w:r w:rsidRPr="000D3524">
        <w:rPr>
          <w:rFonts w:cs="Times New Roman"/>
        </w:rPr>
        <w:t xml:space="preserve">Don’t explain </w:t>
      </w:r>
      <w:r>
        <w:rPr>
          <w:rFonts w:cs="Times New Roman"/>
        </w:rPr>
        <w:t>revolutionary strategies</w:t>
      </w:r>
      <w:r w:rsidRPr="000D3524">
        <w:rPr>
          <w:rFonts w:cs="Times New Roman"/>
        </w:rPr>
        <w:t xml:space="preserve"> --- especially in a </w:t>
      </w:r>
      <w:r w:rsidRPr="002572DF">
        <w:rPr>
          <w:rFonts w:cs="Times New Roman"/>
          <w:u w:val="single"/>
        </w:rPr>
        <w:t>school setting</w:t>
      </w:r>
      <w:r w:rsidRPr="000D3524">
        <w:rPr>
          <w:rFonts w:cs="Times New Roman"/>
        </w:rPr>
        <w:t xml:space="preserve"> and tons of </w:t>
      </w:r>
      <w:r w:rsidRPr="002572DF">
        <w:rPr>
          <w:rFonts w:cs="Times New Roman"/>
          <w:u w:val="single"/>
        </w:rPr>
        <w:t>surveillance present</w:t>
      </w:r>
      <w:r w:rsidRPr="000D3524">
        <w:rPr>
          <w:rFonts w:cs="Times New Roman"/>
        </w:rPr>
        <w:t xml:space="preserve">. </w:t>
      </w:r>
      <w:r>
        <w:rPr>
          <w:rFonts w:cs="Times New Roman"/>
        </w:rPr>
        <w:t xml:space="preserve">They’ve used </w:t>
      </w:r>
      <w:proofErr w:type="spellStart"/>
      <w:r>
        <w:rPr>
          <w:rFonts w:cs="Times New Roman"/>
        </w:rPr>
        <w:t>gmail</w:t>
      </w:r>
      <w:proofErr w:type="spellEnd"/>
      <w:r>
        <w:rPr>
          <w:rFonts w:cs="Times New Roman"/>
        </w:rPr>
        <w:t xml:space="preserve">, </w:t>
      </w:r>
      <w:proofErr w:type="gramStart"/>
      <w:r>
        <w:rPr>
          <w:rFonts w:cs="Times New Roman"/>
        </w:rPr>
        <w:t>the wiki</w:t>
      </w:r>
      <w:proofErr w:type="gramEnd"/>
      <w:r>
        <w:rPr>
          <w:rFonts w:cs="Times New Roman"/>
        </w:rPr>
        <w:t xml:space="preserve"> and our phones are all bugged. </w:t>
      </w:r>
      <w:r w:rsidRPr="000D3524">
        <w:rPr>
          <w:rFonts w:cs="Times New Roman"/>
        </w:rPr>
        <w:t>It will get used by military anthropology and any benefit gets shut down by its publicity</w:t>
      </w:r>
      <w:r>
        <w:rPr>
          <w:rFonts w:cs="Times New Roman"/>
        </w:rPr>
        <w:t>.</w:t>
      </w:r>
    </w:p>
    <w:p w14:paraId="516C5D2A" w14:textId="77777777" w:rsidR="00272AA0" w:rsidRPr="000D3524" w:rsidRDefault="00272AA0" w:rsidP="00272AA0">
      <w:r w:rsidRPr="000D3524">
        <w:rPr>
          <w:rStyle w:val="Style13ptBold"/>
        </w:rPr>
        <w:t>Forte 9</w:t>
      </w:r>
      <w:r>
        <w:rPr>
          <w:rStyle w:val="Style13ptBold"/>
        </w:rPr>
        <w:t xml:space="preserve"> </w:t>
      </w:r>
      <w:r w:rsidRPr="000D3524">
        <w:t xml:space="preserve">Maximilian C., Professor of Anthropology Montreal, May 22, “Useless Anthropology”: Strategies for Dealing with the Militarization of the Academy « ZERO ANTHROPOLOGY, </w:t>
      </w:r>
      <w:hyperlink r:id="rId15" w:anchor="print" w:history="1">
        <w:r w:rsidRPr="000D3524">
          <w:t>http://zeroanthropology.net/2009/05/22/%e2%80%9cuseless-anthropology%e2%80%9d-strategies-for-dealing-with-the-militarization-of-the-academy/#print</w:t>
        </w:r>
      </w:hyperlink>
    </w:p>
    <w:p w14:paraId="453EF2E4" w14:textId="77777777" w:rsidR="00272AA0" w:rsidRPr="000D3524" w:rsidRDefault="00272AA0" w:rsidP="00272AA0">
      <w:pPr>
        <w:rPr>
          <w:sz w:val="20"/>
          <w:szCs w:val="20"/>
        </w:rPr>
      </w:pPr>
    </w:p>
    <w:p w14:paraId="1AF8FE7B" w14:textId="77777777" w:rsidR="00272AA0" w:rsidRPr="000D3524" w:rsidRDefault="00272AA0" w:rsidP="00272AA0">
      <w:pPr>
        <w:rPr>
          <w:rStyle w:val="StyleUnderline"/>
        </w:rPr>
      </w:pPr>
      <w:r w:rsidRPr="00E93329">
        <w:rPr>
          <w:rStyle w:val="StyleUnderline"/>
          <w:highlight w:val="cyan"/>
        </w:rPr>
        <w:t>One does not need to seek employment with the Pentagon</w:t>
      </w:r>
      <w:r w:rsidRPr="000D3524">
        <w:rPr>
          <w:sz w:val="20"/>
          <w:szCs w:val="20"/>
        </w:rPr>
        <w:t xml:space="preserve">, </w:t>
      </w:r>
      <w:r w:rsidRPr="000D3524">
        <w:t xml:space="preserve">take part in counterinsurgency, or work for the Human Terrain System </w:t>
      </w:r>
      <w:proofErr w:type="gramStart"/>
      <w:r w:rsidRPr="000D3524">
        <w:t xml:space="preserve">in order </w:t>
      </w:r>
      <w:r w:rsidRPr="00E93329">
        <w:rPr>
          <w:rStyle w:val="StyleUnderline"/>
          <w:highlight w:val="cyan"/>
        </w:rPr>
        <w:t>to</w:t>
      </w:r>
      <w:proofErr w:type="gramEnd"/>
      <w:r w:rsidRPr="00E93329">
        <w:rPr>
          <w:rStyle w:val="StyleUnderline"/>
          <w:highlight w:val="cyan"/>
        </w:rPr>
        <w:t xml:space="preserve"> provide useful</w:t>
      </w:r>
      <w:r w:rsidRPr="000D3524">
        <w:rPr>
          <w:sz w:val="20"/>
          <w:szCs w:val="20"/>
        </w:rPr>
        <w:t xml:space="preserve">, </w:t>
      </w:r>
      <w:r w:rsidRPr="000D3524">
        <w:t xml:space="preserve">even if involuntary, </w:t>
      </w:r>
      <w:r w:rsidRPr="00E93329">
        <w:rPr>
          <w:rStyle w:val="StyleUnderline"/>
          <w:highlight w:val="cyan"/>
        </w:rPr>
        <w:t>support for</w:t>
      </w:r>
      <w:r w:rsidRPr="000D3524">
        <w:rPr>
          <w:sz w:val="20"/>
          <w:szCs w:val="20"/>
        </w:rPr>
        <w:t xml:space="preserve"> </w:t>
      </w:r>
      <w:r w:rsidRPr="000D3524">
        <w:t>the</w:t>
      </w:r>
      <w:r w:rsidRPr="000D3524">
        <w:rPr>
          <w:sz w:val="20"/>
          <w:szCs w:val="20"/>
        </w:rPr>
        <w:t xml:space="preserve"> </w:t>
      </w:r>
      <w:r w:rsidRPr="00E93329">
        <w:rPr>
          <w:rStyle w:val="StyleUnderline"/>
          <w:highlight w:val="cyan"/>
        </w:rPr>
        <w:t>national security</w:t>
      </w:r>
      <w:r w:rsidRPr="000D3524">
        <w:rPr>
          <w:sz w:val="20"/>
          <w:szCs w:val="20"/>
        </w:rPr>
        <w:t xml:space="preserve">, </w:t>
      </w:r>
      <w:r w:rsidRPr="000D3524">
        <w:t xml:space="preserve">intelligence and military goals of the U.S., or any NATO state for that matter. In fact, one does not even need to be an American anthropologist </w:t>
      </w:r>
      <w:proofErr w:type="gramStart"/>
      <w:r w:rsidRPr="000D3524">
        <w:t>in order to</w:t>
      </w:r>
      <w:proofErr w:type="gramEnd"/>
      <w:r w:rsidRPr="000D3524">
        <w:t xml:space="preserve"> provide the U.S. military and intelligence with the information they seek. </w:t>
      </w:r>
      <w:r w:rsidRPr="00E93329">
        <w:rPr>
          <w:rStyle w:val="StyleUnderline"/>
          <w:highlight w:val="cyan"/>
        </w:rPr>
        <w:t>One needs to simply produce useful anthropology</w:t>
      </w:r>
      <w:r w:rsidRPr="000D3524">
        <w:rPr>
          <w:rStyle w:val="StyleUnderline"/>
        </w:rPr>
        <w:t xml:space="preserve"> and not be mindful of the consequences of how it can be used by unintended audiences</w:t>
      </w:r>
      <w:r w:rsidRPr="000D3524">
        <w:rPr>
          <w:sz w:val="20"/>
          <w:szCs w:val="20"/>
        </w:rPr>
        <w:t xml:space="preserve">, </w:t>
      </w:r>
      <w:r w:rsidRPr="000D3524">
        <w:t xml:space="preserve">now or in the future, to support agendas of which one may have limited awareness and even less desire to support. With this and much more in mind, </w:t>
      </w:r>
      <w:r w:rsidRPr="00E93329">
        <w:rPr>
          <w:rStyle w:val="StyleUnderline"/>
          <w:highlight w:val="cyan"/>
        </w:rPr>
        <w:t>my ambition is to seek</w:t>
      </w:r>
      <w:r w:rsidRPr="000D3524">
        <w:rPr>
          <w:rStyle w:val="StyleUnderline"/>
        </w:rPr>
        <w:t xml:space="preserve"> the </w:t>
      </w:r>
      <w:r w:rsidRPr="00E93329">
        <w:rPr>
          <w:rStyle w:val="StyleUnderline"/>
          <w:highlight w:val="cyan"/>
        </w:rPr>
        <w:t xml:space="preserve">creation of a </w:t>
      </w:r>
      <w:r w:rsidRPr="00E93329">
        <w:rPr>
          <w:rStyle w:val="Emphasis"/>
          <w:rFonts w:eastAsiaTheme="majorEastAsia"/>
          <w:highlight w:val="cyan"/>
        </w:rPr>
        <w:t>useless anthropology</w:t>
      </w:r>
      <w:r w:rsidRPr="000D3524">
        <w:rPr>
          <w:sz w:val="20"/>
          <w:szCs w:val="20"/>
        </w:rPr>
        <w:t xml:space="preserve">, </w:t>
      </w:r>
      <w:r w:rsidRPr="000D3524">
        <w:t xml:space="preserve">and while some would say I was always on the right track for achieving that, I think more of us need to share a goal of producing useless research, to make worthless contributions, and </w:t>
      </w:r>
      <w:r w:rsidRPr="00E93329">
        <w:rPr>
          <w:rStyle w:val="StyleUnderline"/>
          <w:highlight w:val="cyan"/>
        </w:rPr>
        <w:t xml:space="preserve">by useless I mean </w:t>
      </w:r>
      <w:r w:rsidRPr="00E93329">
        <w:rPr>
          <w:rStyle w:val="Emphasis"/>
          <w:rFonts w:eastAsiaTheme="majorEastAsia"/>
          <w:highlight w:val="cyan"/>
        </w:rPr>
        <w:t>useless to power</w:t>
      </w:r>
      <w:r w:rsidRPr="000D3524">
        <w:rPr>
          <w:sz w:val="20"/>
          <w:szCs w:val="20"/>
        </w:rPr>
        <w:t xml:space="preserve">, </w:t>
      </w:r>
      <w:r w:rsidRPr="000D3524">
        <w:t>to empire, to domination, to regimes of scrutiny and inspection of the periphery. And</w:t>
      </w:r>
      <w:r w:rsidRPr="000D3524">
        <w:rPr>
          <w:sz w:val="20"/>
          <w:szCs w:val="20"/>
        </w:rPr>
        <w:t xml:space="preserve"> </w:t>
      </w:r>
      <w:r w:rsidRPr="000D3524">
        <w:rPr>
          <w:rStyle w:val="StyleUnderline"/>
        </w:rPr>
        <w:t>not just useless, but even toxic</w:t>
      </w:r>
      <w:r w:rsidRPr="000D3524">
        <w:rPr>
          <w:sz w:val="20"/>
          <w:szCs w:val="20"/>
        </w:rPr>
        <w:t xml:space="preserve"> </w:t>
      </w:r>
      <w:r w:rsidRPr="000D3524">
        <w:t>and repulsive to the scientists of conquest – an anthropology of both withdrawal and resistance, free of false dilemmas that work to support business as usual, willing to set fire to the crops we planted if it stops them from being harvested by the tyrant, liberating ourselves from being our own best hostages.</w:t>
      </w:r>
      <w:r w:rsidRPr="000D3524">
        <w:rPr>
          <w:sz w:val="20"/>
          <w:szCs w:val="20"/>
        </w:rPr>
        <w:t xml:space="preserve"> </w:t>
      </w:r>
      <w:r w:rsidRPr="00E93329">
        <w:rPr>
          <w:rStyle w:val="StyleUnderline"/>
          <w:highlight w:val="cyan"/>
        </w:rPr>
        <w:t xml:space="preserve">The idea is to refuse further engagement with the </w:t>
      </w:r>
      <w:r w:rsidRPr="00E93329">
        <w:rPr>
          <w:rStyle w:val="Emphasis"/>
          <w:rFonts w:eastAsiaTheme="majorEastAsia"/>
          <w:highlight w:val="cyan"/>
        </w:rPr>
        <w:t>international traffic in information and knowledge</w:t>
      </w:r>
      <w:r w:rsidRPr="00E93329">
        <w:rPr>
          <w:rStyle w:val="StyleUnderline"/>
          <w:highlight w:val="cyan"/>
        </w:rPr>
        <w:t xml:space="preserve"> that supports the workings of empire, capital, and the state</w:t>
      </w:r>
      <w:r w:rsidRPr="000D3524">
        <w:rPr>
          <w:sz w:val="20"/>
          <w:szCs w:val="20"/>
        </w:rPr>
        <w:t xml:space="preserve">. </w:t>
      </w:r>
      <w:r w:rsidRPr="000D3524">
        <w:t xml:space="preserve">In this presentation I seek to make three main points. First, to indicate some of the ways that all of us can be even unwillingly useful in supporting U.S. military and intelligence interests. Second, to reflect on the meaning of useful anthropology. Third, to point the way to possible alternatives, that could entail unthinking anthropology as we know it. </w:t>
      </w:r>
      <w:r w:rsidRPr="000D3524">
        <w:rPr>
          <w:sz w:val="20"/>
          <w:szCs w:val="20"/>
        </w:rPr>
        <w:t xml:space="preserve">With reference to the first point, </w:t>
      </w:r>
      <w:hyperlink r:id="rId16" w:tgtFrame="_blank" w:history="1">
        <w:r w:rsidRPr="000D3524">
          <w:rPr>
            <w:rStyle w:val="Hyperlink"/>
            <w:sz w:val="20"/>
            <w:szCs w:val="20"/>
          </w:rPr>
          <w:t>Gerald Sider</w:t>
        </w:r>
      </w:hyperlink>
      <w:r w:rsidRPr="000D3524">
        <w:rPr>
          <w:sz w:val="20"/>
          <w:szCs w:val="20"/>
        </w:rPr>
        <w:t xml:space="preserve"> made the point that at this moment in history “</w:t>
      </w:r>
      <w:r w:rsidRPr="00E93329">
        <w:rPr>
          <w:rStyle w:val="Emphasis"/>
          <w:rFonts w:eastAsiaTheme="majorEastAsia"/>
          <w:highlight w:val="cyan"/>
        </w:rPr>
        <w:t>there is no such thing as an innocent anthropology</w:t>
      </w:r>
      <w:r w:rsidRPr="000D3524">
        <w:rPr>
          <w:sz w:val="20"/>
          <w:szCs w:val="20"/>
        </w:rPr>
        <w:t xml:space="preserve">” (p. 43). We know now that </w:t>
      </w:r>
      <w:r w:rsidRPr="000D3524">
        <w:rPr>
          <w:rStyle w:val="StyleUnderline"/>
        </w:rPr>
        <w:t>the U.S. military and intelligence are looking for ways of incorporating scholars in producing a global surveillance net</w:t>
      </w:r>
      <w:r w:rsidRPr="000D3524">
        <w:rPr>
          <w:sz w:val="20"/>
          <w:szCs w:val="20"/>
        </w:rPr>
        <w:t xml:space="preserve">. </w:t>
      </w:r>
      <w:r w:rsidRPr="000D3524">
        <w:t xml:space="preserve">One way is to bring social scientists on counterinsurgency and pacification missions. Another is to have them conduct analysis of stolen Iraqi documents (see </w:t>
      </w:r>
      <w:hyperlink r:id="rId17" w:tgtFrame="_blank" w:history="1">
        <w:r w:rsidRPr="000D3524">
          <w:rPr>
            <w:rStyle w:val="Hyperlink"/>
            <w:szCs w:val="16"/>
          </w:rPr>
          <w:t>here</w:t>
        </w:r>
      </w:hyperlink>
      <w:r w:rsidRPr="000D3524">
        <w:t xml:space="preserve"> and </w:t>
      </w:r>
      <w:hyperlink r:id="rId18" w:tgtFrame="_blank" w:history="1">
        <w:r w:rsidRPr="000D3524">
          <w:rPr>
            <w:rStyle w:val="Hyperlink"/>
            <w:szCs w:val="16"/>
          </w:rPr>
          <w:t>here</w:t>
        </w:r>
      </w:hyperlink>
      <w:r w:rsidRPr="000D3524">
        <w:t xml:space="preserve">), or to conduct fieldwork in areas of emerging or potential threat and describe the radicalization process and ways of counteracting it, as part of the Pentagon’s </w:t>
      </w:r>
      <w:hyperlink r:id="rId19" w:tgtFrame="_blank" w:history="1">
        <w:r w:rsidRPr="000D3524">
          <w:rPr>
            <w:rStyle w:val="Hyperlink"/>
            <w:szCs w:val="16"/>
          </w:rPr>
          <w:t>Minerva Research Initiative</w:t>
        </w:r>
      </w:hyperlink>
      <w:r w:rsidRPr="000D3524">
        <w:t xml:space="preserve">, managed in partnership with the </w:t>
      </w:r>
      <w:hyperlink r:id="rId20" w:tgtFrame="_blank" w:history="1">
        <w:r w:rsidRPr="000D3524">
          <w:t>National Science Foundation</w:t>
        </w:r>
      </w:hyperlink>
      <w:r w:rsidRPr="000D3524">
        <w:t>.</w:t>
      </w:r>
      <w:r w:rsidRPr="000D3524">
        <w:rPr>
          <w:sz w:val="20"/>
          <w:szCs w:val="20"/>
        </w:rPr>
        <w:t xml:space="preserve"> </w:t>
      </w:r>
      <w:r w:rsidRPr="000D3524">
        <w:rPr>
          <w:rStyle w:val="StyleUnderline"/>
        </w:rPr>
        <w:t xml:space="preserve">Another is to comb through </w:t>
      </w:r>
      <w:hyperlink r:id="rId21" w:tgtFrame="_blank" w:history="1">
        <w:r w:rsidRPr="000D3524">
          <w:rPr>
            <w:rStyle w:val="StyleUnderline"/>
          </w:rPr>
          <w:t>open access</w:t>
        </w:r>
      </w:hyperlink>
      <w:r w:rsidRPr="000D3524">
        <w:rPr>
          <w:rStyle w:val="StyleUnderline"/>
        </w:rPr>
        <w:t xml:space="preserve"> electronic resources</w:t>
      </w:r>
      <w:r w:rsidRPr="000D3524">
        <w:rPr>
          <w:sz w:val="20"/>
          <w:szCs w:val="20"/>
        </w:rPr>
        <w:t xml:space="preserve">. </w:t>
      </w:r>
      <w:r w:rsidRPr="000D3524">
        <w:t xml:space="preserve">And yet another is just to </w:t>
      </w:r>
      <w:hyperlink r:id="rId22" w:tgtFrame="_blank" w:history="1">
        <w:r w:rsidRPr="000D3524">
          <w:rPr>
            <w:rStyle w:val="Hyperlink"/>
            <w:szCs w:val="16"/>
          </w:rPr>
          <w:t>get everything for free</w:t>
        </w:r>
      </w:hyperlink>
      <w:r w:rsidRPr="000D3524">
        <w:t xml:space="preserve">, by scanning, copying, seizing any or all electronic devices or written records from researchers as they enter the United States whether returning home to the U.S., or just traveling through, U.S. Border Patrol and Customs agents can: scan and hold laptops indefinitely; they can make electronic copies of hard drives, flash drives, cellphones, iPods, pagers, beepers, video and audio tapes; and, they can seize papers, documents, books, pamphlets, or even litter. This is also true of Canada and the </w:t>
      </w:r>
      <w:hyperlink r:id="rId23" w:tgtFrame="_blank" w:history="1">
        <w:r w:rsidRPr="000D3524">
          <w:rPr>
            <w:rStyle w:val="Hyperlink"/>
            <w:szCs w:val="16"/>
          </w:rPr>
          <w:t>UK</w:t>
        </w:r>
      </w:hyperlink>
      <w:r w:rsidRPr="000D3524">
        <w:t>. Open access publishing, and publishing in electronic formats that are thus amenable to automated harvesting, is a critically important way that ethnographic data can be used by the national security state without the willing participation of researchers.</w:t>
      </w:r>
      <w:r w:rsidRPr="000D3524">
        <w:rPr>
          <w:sz w:val="20"/>
          <w:szCs w:val="20"/>
        </w:rPr>
        <w:t xml:space="preserve"> “</w:t>
      </w:r>
      <w:r w:rsidRPr="000D3524">
        <w:rPr>
          <w:rStyle w:val="StyleUnderline"/>
        </w:rPr>
        <w:t>Intelligence does not have to be secret to be valuable</w:t>
      </w:r>
      <w:r w:rsidRPr="000D3524">
        <w:rPr>
          <w:sz w:val="20"/>
          <w:szCs w:val="20"/>
        </w:rPr>
        <w:t xml:space="preserve">!” </w:t>
      </w:r>
      <w:r w:rsidRPr="000D3524">
        <w:t xml:space="preserve">says the </w:t>
      </w:r>
      <w:hyperlink r:id="rId24" w:tgtFrame="_blank" w:history="1">
        <w:r w:rsidRPr="000D3524">
          <w:t>website</w:t>
        </w:r>
      </w:hyperlink>
      <w:r w:rsidRPr="000D3524">
        <w:t xml:space="preserve"> of the University of Military Intelligence, regarding open access resources, which takes us to </w:t>
      </w:r>
      <w:proofErr w:type="spellStart"/>
      <w:r w:rsidRPr="000D3524">
        <w:t>Intelink</w:t>
      </w:r>
      <w:proofErr w:type="spellEnd"/>
      <w:r w:rsidRPr="000D3524">
        <w:t xml:space="preserve">-U, part of the U.S. Army’s </w:t>
      </w:r>
      <w:hyperlink r:id="rId25" w:tgtFrame="_blank" w:history="1">
        <w:r w:rsidRPr="000D3524">
          <w:t>Foreign Military Studies Office</w:t>
        </w:r>
      </w:hyperlink>
      <w:r w:rsidRPr="000D3524">
        <w:t xml:space="preserve">, emerging from the Open Source Information System which serves the US intelligence community with open source intelligence. Among </w:t>
      </w:r>
      <w:proofErr w:type="spellStart"/>
      <w:r w:rsidRPr="000D3524">
        <w:t>Intelink</w:t>
      </w:r>
      <w:proofErr w:type="spellEnd"/>
      <w:r w:rsidRPr="000D3524">
        <w:t xml:space="preserve">-U’s subscriptions is the University of New Mexico’s Latin America Database, as well as </w:t>
      </w:r>
      <w:proofErr w:type="spellStart"/>
      <w:r w:rsidRPr="000D3524">
        <w:t>EbscoHost</w:t>
      </w:r>
      <w:proofErr w:type="spellEnd"/>
      <w:r w:rsidRPr="000D3524">
        <w:t xml:space="preserve"> Databases. </w:t>
      </w:r>
      <w:r w:rsidRPr="00E93329">
        <w:rPr>
          <w:rStyle w:val="StyleUnderline"/>
          <w:highlight w:val="cyan"/>
        </w:rPr>
        <w:t>The Foreign Military Studies office</w:t>
      </w:r>
      <w:r w:rsidRPr="000D3524">
        <w:t xml:space="preserve"> is also in the process of creating the </w:t>
      </w:r>
      <w:hyperlink r:id="rId26" w:tgtFrame="_blank" w:history="1">
        <w:r w:rsidRPr="000D3524">
          <w:t>World Basic Information Library</w:t>
        </w:r>
      </w:hyperlink>
      <w:r w:rsidRPr="000D3524">
        <w:t xml:space="preserve"> (WBIL), which </w:t>
      </w:r>
      <w:r w:rsidRPr="00E93329">
        <w:rPr>
          <w:rStyle w:val="StyleUnderline"/>
          <w:highlight w:val="cyan"/>
        </w:rPr>
        <w:t xml:space="preserve">promotes the concept of </w:t>
      </w:r>
      <w:r w:rsidRPr="00E93329">
        <w:rPr>
          <w:rStyle w:val="Emphasis"/>
          <w:rFonts w:eastAsiaTheme="majorEastAsia"/>
          <w:highlight w:val="cyan"/>
        </w:rPr>
        <w:t>“</w:t>
      </w:r>
      <w:hyperlink r:id="rId27" w:tgtFrame="_blank" w:history="1">
        <w:r w:rsidRPr="00E93329">
          <w:rPr>
            <w:rStyle w:val="Emphasis"/>
            <w:rFonts w:eastAsiaTheme="majorEastAsia"/>
            <w:highlight w:val="cyan"/>
          </w:rPr>
          <w:t>distance drilling</w:t>
        </w:r>
      </w:hyperlink>
      <w:r w:rsidRPr="00E93329">
        <w:rPr>
          <w:rStyle w:val="Emphasis"/>
          <w:rFonts w:eastAsiaTheme="majorEastAsia"/>
          <w:highlight w:val="cyan"/>
        </w:rPr>
        <w:t>”</w:t>
      </w:r>
      <w:r w:rsidRPr="00E93329">
        <w:rPr>
          <w:rStyle w:val="StyleUnderline"/>
          <w:highlight w:val="cyan"/>
        </w:rPr>
        <w:t xml:space="preserve"> telling us</w:t>
      </w:r>
      <w:r w:rsidRPr="000D3524">
        <w:t xml:space="preserve"> that: “About </w:t>
      </w:r>
      <w:r w:rsidRPr="00E93329">
        <w:rPr>
          <w:rStyle w:val="StyleUnderline"/>
          <w:highlight w:val="cyan"/>
        </w:rPr>
        <w:t>85% of requirements in the intelligence business can be met with open source</w:t>
      </w:r>
      <w:r w:rsidRPr="000D3524">
        <w:rPr>
          <w:rStyle w:val="StyleUnderline"/>
        </w:rPr>
        <w:t xml:space="preserve">, unclassified sources, </w:t>
      </w:r>
      <w:r w:rsidRPr="00E93329">
        <w:rPr>
          <w:rStyle w:val="StyleUnderline"/>
          <w:highlight w:val="cyan"/>
        </w:rPr>
        <w:t>and can be exploited by qualified military reservists working by telecommuting</w:t>
      </w:r>
      <w:r w:rsidRPr="000D3524">
        <w:t xml:space="preserve">. The WBIL has remotely located reservists from all four branches of the service doing ‘virtual’ collection and production utilizing their home Personal Computers.” </w:t>
      </w:r>
      <w:r w:rsidRPr="000D3524">
        <w:sym w:font="Symbol" w:char="F020"/>
      </w:r>
      <w:r w:rsidRPr="000D3524">
        <w:t xml:space="preserve">Also, the </w:t>
      </w:r>
      <w:hyperlink r:id="rId28" w:tgtFrame="_blank" w:history="1">
        <w:r w:rsidRPr="000D3524">
          <w:t>Information Operations Advisory Task Force</w:t>
        </w:r>
      </w:hyperlink>
      <w:r w:rsidRPr="000D3524">
        <w:t xml:space="preserve"> states that it has a “requirement to provide US Forces [in] Afghanistan…with the capability to collect, analyze, and disseminate open source (i.e. sociological or anthropological) information.” With reference to the second point of this presentation, </w:t>
      </w:r>
      <w:r w:rsidRPr="000D3524">
        <w:rPr>
          <w:rStyle w:val="StyleUnderline"/>
        </w:rPr>
        <w:t>the bases for a useful anthropology, let us note that useful</w:t>
      </w:r>
      <w:r w:rsidRPr="000D3524">
        <w:t xml:space="preserve">, objective, neutral, and scientific, </w:t>
      </w:r>
      <w:r w:rsidRPr="000D3524">
        <w:rPr>
          <w:rStyle w:val="StyleUnderline"/>
        </w:rPr>
        <w:t>are</w:t>
      </w:r>
      <w:r w:rsidRPr="000D3524">
        <w:t xml:space="preserve"> once again the </w:t>
      </w:r>
      <w:r w:rsidRPr="000D3524">
        <w:rPr>
          <w:rStyle w:val="StyleUnderline"/>
        </w:rPr>
        <w:t>buzzwords for an anthropology aligned with power, in the service of the national security state</w:t>
      </w:r>
      <w:r w:rsidRPr="000D3524">
        <w:t xml:space="preserve">, while rhetorically attempting to move the militarization of the academy beyond the sphere of “politics”. Criticism is political; support is scientific. If you oppose military objectives, you are biased; if you provide practical knowledge, you are objective, and objective is good, just like machines are good. On the other hand, </w:t>
      </w:r>
      <w:r w:rsidRPr="00E93329">
        <w:rPr>
          <w:rStyle w:val="Emphasis"/>
          <w:rFonts w:eastAsiaTheme="majorEastAsia"/>
          <w:highlight w:val="cyan"/>
        </w:rPr>
        <w:t>military interest in anthropology is to a significant extent the perhaps unintended outcome of anthropology’s success in marketing itself</w:t>
      </w:r>
      <w:r w:rsidRPr="000D3524">
        <w:t xml:space="preserve">. The compulsion in this discipline, from the time before its institutionalization in universities, has been to market itself to power as a useful science, with valuable contributions to make, later boasting of the vital importance of ethnography as anthropology’s unique contribution, so much so that </w:t>
      </w:r>
      <w:hyperlink r:id="rId29" w:tgtFrame="_blank" w:history="1">
        <w:r w:rsidRPr="000D3524">
          <w:t>anthropology and ethnography</w:t>
        </w:r>
      </w:hyperlink>
      <w:r w:rsidRPr="000D3524">
        <w:t xml:space="preserve"> are wrongly equated. We wanted the attention of elites, and now we’ve got it. The military is interested in both culture and ethnography. In an article in </w:t>
      </w:r>
      <w:hyperlink r:id="rId30" w:tgtFrame="_blank" w:history="1">
        <w:r w:rsidRPr="000D3524">
          <w:t>National Defense Magazine</w:t>
        </w:r>
      </w:hyperlink>
      <w:r w:rsidRPr="000D3524">
        <w:t xml:space="preserve">, we are told that “A deeper understanding of culture has become an official part of Marine Corps strategy.” Meanwhile, General William “KIP” </w:t>
      </w:r>
      <w:r w:rsidRPr="000D3524">
        <w:rPr>
          <w:rStyle w:val="StyleUnderline"/>
        </w:rPr>
        <w:t xml:space="preserve">Ward, Commander, United States Africa Command, </w:t>
      </w:r>
      <w:hyperlink r:id="rId31" w:tgtFrame="_blank" w:history="1">
        <w:r w:rsidRPr="000D3524">
          <w:rPr>
            <w:rStyle w:val="StyleUnderline"/>
          </w:rPr>
          <w:t>said this</w:t>
        </w:r>
      </w:hyperlink>
      <w:r w:rsidRPr="000D3524">
        <w:rPr>
          <w:rStyle w:val="StyleUnderline"/>
        </w:rPr>
        <w:t xml:space="preserve"> about the Pentagon’s work in Africa: “A lot of activity goes on in the continent through our non-government organizations</w:t>
      </w:r>
      <w:r w:rsidRPr="000D3524">
        <w:t xml:space="preserve">. </w:t>
      </w:r>
      <w:r w:rsidRPr="000D3524">
        <w:rPr>
          <w:rStyle w:val="StyleUnderline"/>
        </w:rPr>
        <w:t>Academia is involved</w:t>
      </w:r>
      <w:r w:rsidRPr="000D3524">
        <w:t xml:space="preserve">. When I was in previous assignments, </w:t>
      </w:r>
      <w:r w:rsidRPr="000D3524">
        <w:rPr>
          <w:rStyle w:val="StyleUnderline"/>
        </w:rPr>
        <w:t>someone came to me and would talk about</w:t>
      </w:r>
      <w:r w:rsidRPr="000D3524">
        <w:t>, well, ‘</w:t>
      </w:r>
      <w:r w:rsidRPr="000D3524">
        <w:rPr>
          <w:rStyle w:val="Emphasis"/>
          <w:rFonts w:eastAsiaTheme="majorEastAsia"/>
        </w:rPr>
        <w:t>Ward, you need to get a cultural anthropologist on your team.</w:t>
      </w:r>
      <w:r w:rsidRPr="000D3524">
        <w:t xml:space="preserve">’ I said, what! A cultural what? Anthropologist? To do what? Get out of here. </w:t>
      </w:r>
      <w:proofErr w:type="gramStart"/>
      <w:r w:rsidRPr="000D3524">
        <w:t>Or,</w:t>
      </w:r>
      <w:proofErr w:type="gramEnd"/>
      <w:r w:rsidRPr="000D3524">
        <w:t xml:space="preserve"> ‘Ward, you need to have someone to help you understand the human dimension. You need some human terrain analysis.’ I said, ‘what? Get out of here.’ </w:t>
      </w:r>
      <w:r w:rsidRPr="000D3524">
        <w:rPr>
          <w:rStyle w:val="StyleUnderline"/>
        </w:rPr>
        <w:t>But it’s important, and where do those skills, talents reside — academia</w:t>
      </w:r>
      <w:r w:rsidRPr="000D3524">
        <w:t xml:space="preserve">.” But for more academics to be more useful, they need to get over certain twinges of moral compunction. In the minds of the state and military some of us have already reverted to being a tool of imperialism, assuming we were ever anything else. Not serving imperialism is routinely called “retreating from the world” by some. Montgomery McFate, the anthropology PhD who has been the most prominent spokesperson for the Human Terrain System, </w:t>
      </w:r>
      <w:hyperlink r:id="rId32" w:tgtFrame="_blank" w:history="1">
        <w:r w:rsidRPr="000D3524">
          <w:t>wrote</w:t>
        </w:r>
      </w:hyperlink>
      <w:r w:rsidRPr="000D3524">
        <w:t xml:space="preserve"> in a military journal that, “Over the past 30 years, as a result of anthropologists’ individual career choices and the tendency toward reflexive self-criticism contained within the discipline itself, the discipline has become hermetically sealed within its Ivory Tower….anthropologists still prefer to study the ‘exotic and useless,’ in the words of A.L. Kroeber….The retreat to the Ivory Tower is also a product of the deep isolationist tendencies within the discipline.” (p. 28) She doesn’t stop there, unfortunately, she notes that, “frequently backed up by self-reflexive neo-Marxism, anthropology began a brutal process of self-flagellation, to a degree almost unimaginable to anyone outside the discipline</w:t>
      </w:r>
      <w:proofErr w:type="gramStart"/>
      <w:r w:rsidRPr="000D3524">
        <w:t>….The</w:t>
      </w:r>
      <w:proofErr w:type="gramEnd"/>
      <w:r w:rsidRPr="000D3524">
        <w:t xml:space="preserve"> turn toward postmodernism within anthropology exacerbated the tendency toward self-flagellation….(also) This movement away from descriptive ethnography has produced some of the worst writing imaginable.” (p. 28) In this regard, she merely echoes some of the conservative and often overwrought backlash within the discipline over this trend that it imagined to be postmodern, whatever that is, apparently being self-critical is evil. </w:t>
      </w:r>
      <w:r w:rsidRPr="00E93329">
        <w:rPr>
          <w:rStyle w:val="StyleUnderline"/>
          <w:highlight w:val="cyan"/>
        </w:rPr>
        <w:t>With reference to</w:t>
      </w:r>
      <w:r w:rsidRPr="000D3524">
        <w:t xml:space="preserve"> the third and final point of this presentation, looking for </w:t>
      </w:r>
      <w:r w:rsidRPr="000D3524">
        <w:rPr>
          <w:rStyle w:val="StyleUnderline"/>
        </w:rPr>
        <w:t xml:space="preserve">alternatives and options to cooptation, for </w:t>
      </w:r>
      <w:r w:rsidRPr="00E93329">
        <w:rPr>
          <w:rStyle w:val="StyleUnderline"/>
          <w:highlight w:val="cyan"/>
        </w:rPr>
        <w:t>less useful anthropologies, I was inspired by Sider’s ideas about how a partisan anthropology, done “to help the victims of</w:t>
      </w:r>
      <w:r w:rsidRPr="000D3524">
        <w:rPr>
          <w:rStyle w:val="StyleUnderline"/>
        </w:rPr>
        <w:t xml:space="preserve"> currently </w:t>
      </w:r>
      <w:r w:rsidRPr="00E93329">
        <w:rPr>
          <w:rStyle w:val="StyleUnderline"/>
          <w:highlight w:val="cyan"/>
        </w:rPr>
        <w:t>intensifying inequalities,” might begin</w:t>
      </w:r>
      <w:r w:rsidRPr="000D3524">
        <w:t xml:space="preserve">, and it would begin in “the design of fieldwork and in the context of understanding struggle” (p. 44). </w:t>
      </w:r>
      <w:r w:rsidRPr="00E93329">
        <w:rPr>
          <w:rStyle w:val="Emphasis"/>
          <w:rFonts w:eastAsiaTheme="majorEastAsia"/>
          <w:highlight w:val="cyan"/>
        </w:rPr>
        <w:t>He advocates against interviews, against asking questions of so-called informants, and against any form of recording data</w:t>
      </w:r>
      <w:r w:rsidRPr="000D3524">
        <w:t xml:space="preserve">. </w:t>
      </w:r>
      <w:r w:rsidRPr="000D3524">
        <w:rPr>
          <w:rStyle w:val="StyleUnderline"/>
        </w:rPr>
        <w:t>Asking questions</w:t>
      </w:r>
      <w:r w:rsidRPr="000D3524">
        <w:t xml:space="preserve">, he notes, </w:t>
      </w:r>
      <w:r w:rsidRPr="000D3524">
        <w:rPr>
          <w:rStyle w:val="StyleUnderline"/>
        </w:rPr>
        <w:t>is a seemingly simple act that opens our work to use by those who seek to dominate and control the people we study</w:t>
      </w:r>
      <w:r w:rsidRPr="000D3524">
        <w:t xml:space="preserve"> (p. 45). There are other ways we can work, he says, less open, but not impervious, to subsequent manipulation. </w:t>
      </w:r>
      <w:r w:rsidRPr="00E93329">
        <w:rPr>
          <w:rStyle w:val="StyleUnderline"/>
          <w:highlight w:val="cyan"/>
        </w:rPr>
        <w:t>Other options include choosing research projects that</w:t>
      </w:r>
      <w:r w:rsidRPr="000D3524">
        <w:t xml:space="preserve">, in the eyes of the national security state, </w:t>
      </w:r>
      <w:r w:rsidRPr="00E93329">
        <w:rPr>
          <w:rStyle w:val="StyleUnderline"/>
          <w:highlight w:val="cyan"/>
        </w:rPr>
        <w:t>are entirely useless</w:t>
      </w:r>
      <w:r w:rsidRPr="000D3524">
        <w:rPr>
          <w:rStyle w:val="StyleUnderline"/>
        </w:rPr>
        <w:t>, and to write up the results in very esoteric language, with ample self-criticism</w:t>
      </w:r>
      <w:r w:rsidRPr="000D3524">
        <w:t xml:space="preserve">. Another option is </w:t>
      </w:r>
      <w:proofErr w:type="spellStart"/>
      <w:r w:rsidRPr="000D3524">
        <w:t>do</w:t>
      </w:r>
      <w:proofErr w:type="spellEnd"/>
      <w:r w:rsidRPr="000D3524">
        <w:t xml:space="preserve"> to more “research at home” either collaborating with persons who are not the subject of either a moral panic or some hyperbolic national security hysteria, </w:t>
      </w:r>
      <w:proofErr w:type="gramStart"/>
      <w:r w:rsidRPr="000D3524">
        <w:t>or,</w:t>
      </w:r>
      <w:proofErr w:type="gramEnd"/>
      <w:r w:rsidRPr="000D3524">
        <w:t xml:space="preserve"> producing critiques of the way elites exercise power and enforce inequalities and injustices. Another option is </w:t>
      </w:r>
      <w:hyperlink r:id="rId33" w:tgtFrame="_blank" w:history="1">
        <w:r w:rsidRPr="000D3524">
          <w:t>open source ethnography</w:t>
        </w:r>
      </w:hyperlink>
      <w:r w:rsidRPr="000D3524">
        <w:t xml:space="preserve"> done online, to collaborate with the producers of online information of ethnographic value, remixing it so that it becomes problematic to military examination. Not publishing in open access formats is another option, especially once the work is not funded by a public agency, the argument that “the public has a right to the research it funded” vanishes into irrelevance. </w:t>
      </w:r>
      <w:r w:rsidRPr="000D3524">
        <w:rPr>
          <w:rStyle w:val="StyleUnderline"/>
        </w:rPr>
        <w:t>We can also imagine experimenting with forms of research communication that defy easy understanding and conventional requirements of the military planner’s database, such as fictionalized ethnographies</w:t>
      </w:r>
      <w:r w:rsidRPr="000D3524">
        <w:t xml:space="preserve">; ethnographic poetry; </w:t>
      </w:r>
      <w:hyperlink r:id="rId34" w:tgtFrame="_blank" w:history="1">
        <w:r w:rsidRPr="000D3524">
          <w:t>open source cinema</w:t>
        </w:r>
      </w:hyperlink>
      <w:r w:rsidRPr="000D3524">
        <w:t xml:space="preserve"> (see </w:t>
      </w:r>
      <w:hyperlink r:id="rId35" w:tgtFrame="_blank" w:history="1">
        <w:r w:rsidRPr="000D3524">
          <w:t>here</w:t>
        </w:r>
      </w:hyperlink>
      <w:r w:rsidRPr="000D3524">
        <w:t xml:space="preserve"> also); </w:t>
      </w:r>
      <w:hyperlink r:id="rId36" w:tgtFrame="_blank" w:history="1">
        <w:r w:rsidRPr="000D3524">
          <w:t>theatrical coproductions</w:t>
        </w:r>
      </w:hyperlink>
      <w:r w:rsidRPr="000D3524">
        <w:t xml:space="preserve">, and so forth. </w:t>
      </w:r>
      <w:r w:rsidRPr="00E93329">
        <w:rPr>
          <w:rStyle w:val="StyleUnderline"/>
          <w:highlight w:val="cyan"/>
        </w:rPr>
        <w:t>What we cannot do</w:t>
      </w:r>
      <w:r w:rsidRPr="000D3524">
        <w:t xml:space="preserve">, however, </w:t>
      </w:r>
      <w:r w:rsidRPr="00E93329">
        <w:rPr>
          <w:rStyle w:val="StyleUnderline"/>
          <w:highlight w:val="cyan"/>
        </w:rPr>
        <w:t>and pretend to be innocent about it, is simply to leave</w:t>
      </w:r>
      <w:r w:rsidRPr="000D3524">
        <w:rPr>
          <w:rStyle w:val="StyleUnderline"/>
        </w:rPr>
        <w:t xml:space="preserve"> here today and continue to conduct business as usual. </w:t>
      </w:r>
      <w:r w:rsidRPr="00E93329">
        <w:rPr>
          <w:rStyle w:val="StyleUnderline"/>
          <w:highlight w:val="cyan"/>
        </w:rPr>
        <w:t xml:space="preserve">Instead of trying to re-energize the public sphere, </w:t>
      </w:r>
      <w:r w:rsidRPr="00E93329">
        <w:rPr>
          <w:rStyle w:val="Emphasis"/>
          <w:rFonts w:eastAsiaTheme="majorEastAsia"/>
          <w:highlight w:val="cyan"/>
        </w:rPr>
        <w:t>our alternative is to go off the grid. Becoming unintelligible is a more radical challenge to the historical formation of power.</w:t>
      </w:r>
    </w:p>
    <w:p w14:paraId="5D476C81" w14:textId="77777777" w:rsidR="00272AA0" w:rsidRPr="000D3524" w:rsidRDefault="00272AA0" w:rsidP="00272AA0">
      <w:pPr>
        <w:pStyle w:val="Heading4"/>
        <w:rPr>
          <w:rFonts w:cs="Times New Roman"/>
        </w:rPr>
      </w:pPr>
      <w:r w:rsidRPr="000D3524">
        <w:rPr>
          <w:rFonts w:cs="Times New Roman"/>
        </w:rPr>
        <w:t>The alternative is hiding</w:t>
      </w:r>
    </w:p>
    <w:p w14:paraId="181A7711" w14:textId="77777777" w:rsidR="00272AA0" w:rsidRPr="000D3524" w:rsidRDefault="00272AA0" w:rsidP="00272AA0">
      <w:r w:rsidRPr="000D3524">
        <w:rPr>
          <w:rStyle w:val="Style13ptBold"/>
        </w:rPr>
        <w:t xml:space="preserve">Moten and Harney – </w:t>
      </w:r>
      <w:proofErr w:type="spellStart"/>
      <w:r w:rsidRPr="000D3524">
        <w:rPr>
          <w:rStyle w:val="Style13ptBold"/>
        </w:rPr>
        <w:t>aff</w:t>
      </w:r>
      <w:proofErr w:type="spellEnd"/>
      <w:r w:rsidRPr="000D3524">
        <w:rPr>
          <w:rStyle w:val="Style13ptBold"/>
        </w:rPr>
        <w:t xml:space="preserve"> authors – 13</w:t>
      </w:r>
      <w:r w:rsidRPr="000D3524">
        <w:t xml:space="preserve"> (Jack, Prof. English @ USC, The </w:t>
      </w:r>
      <w:proofErr w:type="spellStart"/>
      <w:r w:rsidRPr="000D3524">
        <w:t>Undercommons</w:t>
      </w:r>
      <w:proofErr w:type="spellEnd"/>
      <w:r w:rsidRPr="000D3524">
        <w:t xml:space="preserve">: Fugitive Planning &amp; Black Study, Available at: </w:t>
      </w:r>
      <w:hyperlink r:id="rId37" w:history="1">
        <w:r w:rsidRPr="000D3524">
          <w:rPr>
            <w:rStyle w:val="Hyperlink"/>
          </w:rPr>
          <w:t>https://ink.library.smu.edu.sg/cgi/viewcontent.cgi?article=6024&amp;context=lkcsb_research</w:t>
        </w:r>
      </w:hyperlink>
      <w:r w:rsidRPr="000D3524">
        <w:t>)</w:t>
      </w:r>
    </w:p>
    <w:p w14:paraId="4A5697B9" w14:textId="77777777" w:rsidR="00272AA0" w:rsidRPr="000D3524" w:rsidRDefault="00272AA0" w:rsidP="00272AA0"/>
    <w:p w14:paraId="77077829" w14:textId="77777777" w:rsidR="00272AA0" w:rsidRPr="00DE5D45" w:rsidRDefault="00272AA0" w:rsidP="00272AA0">
      <w:pPr>
        <w:rPr>
          <w:u w:val="single"/>
        </w:rPr>
      </w:pPr>
      <w:r w:rsidRPr="000D3524">
        <w:t xml:space="preserve">As Fredric Jameson reminds us, </w:t>
      </w:r>
      <w:r w:rsidRPr="00E93329">
        <w:rPr>
          <w:rStyle w:val="StyleUnderline"/>
          <w:highlight w:val="cyan"/>
        </w:rPr>
        <w:t>the university depends upon</w:t>
      </w:r>
      <w:r w:rsidRPr="000D3524">
        <w:t xml:space="preserve"> “Enlightenment- type critiques and demystification of belief and committed ideology,</w:t>
      </w:r>
      <w:r w:rsidRPr="00E93329">
        <w:rPr>
          <w:highlight w:val="cyan"/>
        </w:rPr>
        <w:t xml:space="preserve"> </w:t>
      </w:r>
      <w:proofErr w:type="gramStart"/>
      <w:r w:rsidRPr="00E93329">
        <w:rPr>
          <w:rStyle w:val="StyleUnderline"/>
          <w:highlight w:val="cyan"/>
        </w:rPr>
        <w:t>in order to</w:t>
      </w:r>
      <w:proofErr w:type="gramEnd"/>
      <w:r w:rsidRPr="00E93329">
        <w:rPr>
          <w:rStyle w:val="StyleUnderline"/>
          <w:highlight w:val="cyan"/>
        </w:rPr>
        <w:t xml:space="preserve"> clear the ground for unobstructed planning and ‘development</w:t>
      </w:r>
      <w:r w:rsidRPr="000D3524">
        <w:rPr>
          <w:rStyle w:val="StyleUnderline"/>
        </w:rPr>
        <w:t>.’</w:t>
      </w:r>
      <w:r w:rsidRPr="000D3524">
        <w:t xml:space="preserve">” This is the weakness of the university, the lapse in its homeland security. It needs labor power for this “enlightenment type critique,” but, somehow, labor always escapes. The premature subjects of the </w:t>
      </w:r>
      <w:proofErr w:type="spellStart"/>
      <w:r w:rsidRPr="000D3524">
        <w:t>undercommons</w:t>
      </w:r>
      <w:proofErr w:type="spellEnd"/>
      <w:r w:rsidRPr="000D3524">
        <w:t xml:space="preserve"> took the call </w:t>
      </w:r>
      <w:proofErr w:type="gramStart"/>
      <w:r w:rsidRPr="000D3524">
        <w:t>seriously, or</w:t>
      </w:r>
      <w:proofErr w:type="gramEnd"/>
      <w:r w:rsidRPr="000D3524">
        <w:t xml:space="preserve"> had to be serious about the call. They were not clear about planning, too mystical, too full of belief. And yet this labor force cannot reproduce itself, it must be reproduced. The university works for the day when it will be able to rid itself, like capital in general, of the trouble of labor. It will then be able to reproduce a labor force that understands itself as not only unnecessary but dangerous to the development of capitalism. Much pedagogy and scholarship </w:t>
      </w:r>
      <w:proofErr w:type="gramStart"/>
      <w:r w:rsidRPr="000D3524">
        <w:t>is</w:t>
      </w:r>
      <w:proofErr w:type="gramEnd"/>
      <w:r w:rsidRPr="000D3524">
        <w:t xml:space="preserve"> already dedicated in this direction. Students must come to see themselves as the problem, which, counter to the complaints of restorationist critics of the university, is precisely what it means to be a customer, to take on the burden of </w:t>
      </w:r>
      <w:proofErr w:type="spellStart"/>
      <w:r w:rsidRPr="000D3524">
        <w:t>realisation</w:t>
      </w:r>
      <w:proofErr w:type="spellEnd"/>
      <w:r w:rsidRPr="000D3524">
        <w:t xml:space="preserve"> and always necessarily be inadequate to it. Later, these students will be able to see themselves properly as obstacles to society, or perhaps, with lifelong learning, students will return having successfully diagnosed themselves as the problem. Still, the dream of an undifferentiated labor that knows itself as superfluous is interrupted precisely by the labor of clearing away the burning roadblocks of ideology. While it is better that this police function be in the hands of the few, it still raises labor as difference, labor as the development of other labor, and therefore labor as a source of wealth. And although the enlightenment-type critique, as we suggest below, informs on, kisses the cheek of, any autonomous development </w:t>
      </w:r>
      <w:proofErr w:type="gramStart"/>
      <w:r w:rsidRPr="000D3524">
        <w:t>as a result of</w:t>
      </w:r>
      <w:proofErr w:type="gramEnd"/>
      <w:r w:rsidRPr="000D3524">
        <w:t xml:space="preserve"> this difference in labor, there is a break in the wall here, a shallow place in the river, a place to land under the rocks. The university still needs this clandestine labor to prepare this undifferentiated labor force, whose increasing </w:t>
      </w:r>
      <w:proofErr w:type="spellStart"/>
      <w:r w:rsidRPr="000D3524">
        <w:t>specialisation</w:t>
      </w:r>
      <w:proofErr w:type="spellEnd"/>
      <w:r w:rsidRPr="000D3524">
        <w:t xml:space="preserve"> and managerialist tendencies, again contra the restorationists, represent precisely the successful integration of the division of labor with the universe of exchange that commands restorationist loyalty. Introducing this labor upon labor, and providing the space for its development, creates risks. </w:t>
      </w:r>
      <w:r w:rsidRPr="00E93329">
        <w:rPr>
          <w:rStyle w:val="StyleUnderline"/>
          <w:highlight w:val="cyan"/>
        </w:rPr>
        <w:t xml:space="preserve">Like the colonial police force recruited unwittingly from guerrilla neighborhoods, university labor may </w:t>
      </w:r>
      <w:r w:rsidRPr="00E93329">
        <w:rPr>
          <w:rStyle w:val="Emphasis"/>
          <w:highlight w:val="cyan"/>
        </w:rPr>
        <w:t>harbor refugees, fugitives, renegades, and castaway</w:t>
      </w:r>
      <w:r w:rsidRPr="00E93329">
        <w:rPr>
          <w:rStyle w:val="StyleUnderline"/>
          <w:highlight w:val="cyan"/>
        </w:rPr>
        <w:t>s</w:t>
      </w:r>
      <w:r w:rsidRPr="000D3524">
        <w:rPr>
          <w:rStyle w:val="StyleUnderline"/>
        </w:rPr>
        <w:t>.</w:t>
      </w:r>
      <w:r w:rsidRPr="000D3524">
        <w:t xml:space="preserve"> But there are good reasons for the university to be confident that </w:t>
      </w:r>
      <w:r w:rsidRPr="00E93329">
        <w:rPr>
          <w:rStyle w:val="Emphasis"/>
          <w:highlight w:val="cyan"/>
        </w:rPr>
        <w:t>such elements will be exposed</w:t>
      </w:r>
      <w:r w:rsidRPr="000D3524">
        <w:t xml:space="preserve"> or forced underground. Precautions have been taken, book lists have been drawn up, teaching observations conducted, invitations to contribute made. Yet against these precautions stands the immanence of transcendence, the necessary deregulation and the possibilities of criminality and fugitivity that labor upon labor requires. Maroon communities of composition teachers, </w:t>
      </w:r>
      <w:proofErr w:type="spellStart"/>
      <w:r w:rsidRPr="000D3524">
        <w:t>mentorless</w:t>
      </w:r>
      <w:proofErr w:type="spellEnd"/>
      <w:r w:rsidRPr="000D3524">
        <w:t xml:space="preserve"> graduate students, adjunct Marxist historians, out or queer management professors, state college ethnic studies departments, closed-down film programs, </w:t>
      </w:r>
      <w:proofErr w:type="spellStart"/>
      <w:r w:rsidRPr="000D3524">
        <w:t>visaexpired</w:t>
      </w:r>
      <w:proofErr w:type="spellEnd"/>
      <w:r w:rsidRPr="000D3524">
        <w:t xml:space="preserve"> Yemeni student newspaper editors, historically black college sociologists, and feminist engineers. And what will the university say of them? It will say they are unprofessional. This is not an arbitrary charge. It is the charge against the more than professional. How do those who exceed the profession, who exceed and by exceeding escape, </w:t>
      </w:r>
      <w:r w:rsidRPr="00E93329">
        <w:rPr>
          <w:rStyle w:val="StyleUnderline"/>
          <w:highlight w:val="cyan"/>
        </w:rPr>
        <w:t xml:space="preserve">how do those maroons problematize themselves, problematize the university, force the university to consider them a problem, a danger? The </w:t>
      </w:r>
      <w:proofErr w:type="spellStart"/>
      <w:r w:rsidRPr="00E93329">
        <w:rPr>
          <w:rStyle w:val="StyleUnderline"/>
          <w:highlight w:val="cyan"/>
        </w:rPr>
        <w:t>undercommons</w:t>
      </w:r>
      <w:proofErr w:type="spellEnd"/>
      <w:r w:rsidRPr="00E93329">
        <w:rPr>
          <w:rStyle w:val="StyleUnderline"/>
          <w:highlight w:val="cyan"/>
        </w:rPr>
        <w:t xml:space="preserve"> </w:t>
      </w:r>
      <w:proofErr w:type="gramStart"/>
      <w:r w:rsidRPr="00E93329">
        <w:rPr>
          <w:rStyle w:val="StyleUnderline"/>
          <w:highlight w:val="cyan"/>
        </w:rPr>
        <w:t>is</w:t>
      </w:r>
      <w:proofErr w:type="gramEnd"/>
      <w:r w:rsidRPr="00E93329">
        <w:rPr>
          <w:rStyle w:val="StyleUnderline"/>
          <w:highlight w:val="cyan"/>
        </w:rPr>
        <w:t xml:space="preserve"> not</w:t>
      </w:r>
      <w:r w:rsidRPr="000D3524">
        <w:t xml:space="preserve">, in short, the kind of </w:t>
      </w:r>
      <w:r w:rsidRPr="00E93329">
        <w:rPr>
          <w:rStyle w:val="StyleUnderline"/>
          <w:highlight w:val="cyan"/>
        </w:rPr>
        <w:t>fanciful communities of whimsy</w:t>
      </w:r>
      <w:r w:rsidRPr="000D3524">
        <w:t xml:space="preserve"> invoked by Bill Readings at the end of his book. </w:t>
      </w:r>
      <w:r w:rsidRPr="00E93329">
        <w:rPr>
          <w:rStyle w:val="StyleUnderline"/>
          <w:highlight w:val="cyan"/>
        </w:rPr>
        <w:t xml:space="preserve">The </w:t>
      </w:r>
      <w:proofErr w:type="spellStart"/>
      <w:r w:rsidRPr="00E93329">
        <w:rPr>
          <w:rStyle w:val="StyleUnderline"/>
          <w:highlight w:val="cyan"/>
        </w:rPr>
        <w:t>undercommons</w:t>
      </w:r>
      <w:proofErr w:type="spellEnd"/>
      <w:r w:rsidRPr="00E93329">
        <w:rPr>
          <w:rStyle w:val="StyleUnderline"/>
          <w:highlight w:val="cyan"/>
        </w:rPr>
        <w:t xml:space="preserve">, its maroons, are </w:t>
      </w:r>
      <w:r w:rsidRPr="00E93329">
        <w:rPr>
          <w:rStyle w:val="Emphasis"/>
          <w:highlight w:val="cyan"/>
        </w:rPr>
        <w:t>always at war, always in hiding</w:t>
      </w:r>
      <w:r w:rsidRPr="00DE5D45">
        <w:t>.</w:t>
      </w:r>
    </w:p>
    <w:p w14:paraId="2D9188C3" w14:textId="77777777" w:rsidR="00272AA0" w:rsidRDefault="00272AA0" w:rsidP="00272AA0"/>
    <w:p w14:paraId="2BE26015" w14:textId="2001A501" w:rsidR="00AC092B" w:rsidRDefault="00AC092B" w:rsidP="00AC092B">
      <w:pPr>
        <w:pStyle w:val="Heading2"/>
      </w:pPr>
      <w:r>
        <w:t>Case</w:t>
      </w:r>
    </w:p>
    <w:p w14:paraId="2435EF38" w14:textId="2D6CC269" w:rsidR="001B3E04" w:rsidRDefault="001B3E04" w:rsidP="0069649E">
      <w:pPr>
        <w:pStyle w:val="Heading3"/>
      </w:pPr>
      <w:r>
        <w:t>AT: Mumble Rap---1NC</w:t>
      </w:r>
    </w:p>
    <w:p w14:paraId="6B448FE3" w14:textId="387AF5C1" w:rsidR="001B3E04" w:rsidRPr="001B3E04" w:rsidRDefault="001B3E04" w:rsidP="001B3E04">
      <w:pPr>
        <w:pStyle w:val="Heading4"/>
      </w:pPr>
      <w:r w:rsidRPr="001B3E04">
        <w:t>The term “Mumble rap” fails as an accurate descriptor and was</w:t>
      </w:r>
      <w:r>
        <w:t xml:space="preserve"> </w:t>
      </w:r>
      <w:r w:rsidRPr="001B3E04">
        <w:t xml:space="preserve">fabricated by corporate capitalists </w:t>
      </w:r>
      <w:proofErr w:type="gramStart"/>
      <w:r w:rsidRPr="001B3E04">
        <w:t>in order to</w:t>
      </w:r>
      <w:proofErr w:type="gramEnd"/>
      <w:r w:rsidRPr="001B3E04">
        <w:t xml:space="preserve"> disparage non-mainstream individual artists. Using the term “Mumble rap” </w:t>
      </w:r>
      <w:proofErr w:type="spellStart"/>
      <w:r w:rsidRPr="001B3E04">
        <w:t>refies</w:t>
      </w:r>
      <w:proofErr w:type="spellEnd"/>
      <w:r w:rsidRPr="001B3E04">
        <w:t xml:space="preserve"> the rhetoric that is used to stigmatize minority dialects</w:t>
      </w:r>
    </w:p>
    <w:p w14:paraId="4050F2CC" w14:textId="77777777" w:rsidR="001B3E04" w:rsidRDefault="001B3E04" w:rsidP="001B3E04">
      <w:r>
        <w:t xml:space="preserve">Elsher </w:t>
      </w:r>
      <w:r>
        <w:rPr>
          <w:b/>
          <w:sz w:val="26"/>
          <w:szCs w:val="26"/>
        </w:rPr>
        <w:t>Abraham 18</w:t>
      </w:r>
      <w:r>
        <w:t>, 1/9/2018, Abraham has a BA in linguistics from Swarthmore College and has worked with the Swarthmore Peace Collection, “The Problem with Mumble Rap: Stigmatization of Variant Production in Contemporary Mainstream Hip-hop”, https://scholarship.tricolib.brynmawr.edu/server/api/core/bitstreams/f6365058-7db9-425d-8b1b-185acfbff850/content (Page 32)</w:t>
      </w:r>
    </w:p>
    <w:p w14:paraId="7C7F5558" w14:textId="77777777" w:rsidR="001B3E04" w:rsidRDefault="001B3E04" w:rsidP="001B3E04">
      <w:r>
        <w:t xml:space="preserve">In its current context, </w:t>
      </w:r>
      <w:r w:rsidRPr="00E93329">
        <w:rPr>
          <w:highlight w:val="cyan"/>
          <w:u w:val="single"/>
        </w:rPr>
        <w:t>the term Mumble Rap</w:t>
      </w:r>
      <w:r>
        <w:rPr>
          <w:u w:val="single"/>
        </w:rPr>
        <w:t xml:space="preserve"> does not prove useful in defining any style of rapping</w:t>
      </w:r>
      <w:r>
        <w:t xml:space="preserve">. Rather, the </w:t>
      </w:r>
      <w:r>
        <w:rPr>
          <w:rFonts w:eastAsia="Calibri"/>
          <w:b/>
          <w:u w:val="single"/>
        </w:rPr>
        <w:t xml:space="preserve">term </w:t>
      </w:r>
      <w:r w:rsidRPr="00E93329">
        <w:rPr>
          <w:rFonts w:eastAsia="Calibri"/>
          <w:b/>
          <w:highlight w:val="cyan"/>
          <w:u w:val="single"/>
        </w:rPr>
        <w:t>is used to disparage artists</w:t>
      </w:r>
      <w:r>
        <w:rPr>
          <w:u w:val="single"/>
        </w:rPr>
        <w:t xml:space="preserve"> of a new generation </w:t>
      </w:r>
      <w:r w:rsidRPr="00E93329">
        <w:rPr>
          <w:highlight w:val="cyan"/>
          <w:u w:val="single"/>
        </w:rPr>
        <w:t>who do not fit into the traditional roles of hip-hop</w:t>
      </w:r>
      <w:r>
        <w:rPr>
          <w:u w:val="single"/>
        </w:rPr>
        <w:t>.</w:t>
      </w:r>
      <w:r>
        <w:t xml:space="preserve"> The term has little basis in actual vocal production and does not seem to refer to any linguistic characteristic shared by the artists the term tries to define. As such, the </w:t>
      </w:r>
      <w:r>
        <w:rPr>
          <w:u w:val="single"/>
        </w:rPr>
        <w:t>term Mumble Rap fails as a descriptor</w:t>
      </w:r>
      <w:r>
        <w:t xml:space="preserve">. Furthermore, the various alleged shortcomings of the new generation are the result of ideological disconnects with the old guard. Many claims of the old guard, such as the decline of lyricism and lack of intelligence, are misguided in that the newer artists have taken these traditional practices and adapted them to their fitting in the modern climate. Notions of lyricism, meaning attribution, and complexity </w:t>
      </w:r>
      <w:proofErr w:type="gramStart"/>
      <w:r>
        <w:t>with regard to</w:t>
      </w:r>
      <w:proofErr w:type="gramEnd"/>
      <w:r>
        <w:t xml:space="preserve"> lyrics have changed over the years due to a multitude of contextual factors. And, as shown, these shortcomings are not suffered solely by the new generation of hip-hop artists, but hip-hop artists of years past as well. </w:t>
      </w:r>
      <w:r>
        <w:rPr>
          <w:u w:val="single"/>
        </w:rPr>
        <w:t xml:space="preserve">The </w:t>
      </w:r>
      <w:r w:rsidRPr="00E93329">
        <w:rPr>
          <w:highlight w:val="cyan"/>
          <w:u w:val="single"/>
        </w:rPr>
        <w:t>stigmatization of the contemporary mainstream hip-hop artist follows</w:t>
      </w:r>
      <w:r>
        <w:rPr>
          <w:u w:val="single"/>
        </w:rPr>
        <w:t xml:space="preserve"> the </w:t>
      </w:r>
      <w:r w:rsidRPr="00E93329">
        <w:rPr>
          <w:highlight w:val="cyan"/>
          <w:u w:val="single"/>
        </w:rPr>
        <w:t>pattern in which minority dialects</w:t>
      </w:r>
      <w:r>
        <w:rPr>
          <w:u w:val="single"/>
        </w:rPr>
        <w:t xml:space="preserve"> and variants </w:t>
      </w:r>
      <w:r w:rsidRPr="00E93329">
        <w:rPr>
          <w:highlight w:val="cyan"/>
          <w:u w:val="single"/>
        </w:rPr>
        <w:t>are stigmatized</w:t>
      </w:r>
      <w:r>
        <w:rPr>
          <w:u w:val="single"/>
        </w:rPr>
        <w:t xml:space="preserve"> by mainstream language speakers; since the ideologies and practices of the modern hip-hop artist do not fit into those of traditional hip-hop, the old guard's existing stigma against these new artists manifests as the stigmatization of the new artists' vocal productions</w:t>
      </w:r>
      <w:r>
        <w:t xml:space="preserve">. With the rapidly evolving climate of modern hip-hop in the Information Age comes changes in cultural thought and behavior. These new </w:t>
      </w:r>
      <w:r w:rsidRPr="00E93329">
        <w:rPr>
          <w:rFonts w:eastAsia="Calibri"/>
          <w:b/>
          <w:highlight w:val="cyan"/>
          <w:u w:val="single"/>
        </w:rPr>
        <w:t>artists dubbed as Mumble Rappers are the result of corporate capitalist interests in hip-hop</w:t>
      </w:r>
      <w:r>
        <w:t xml:space="preserve"> and have been shown to adapt the art form of rap within the confines of a post-meaning world. Hip-hop has historically struggled with welcoming the next era of ideas and practice, as evidenced by changes in technology and data 33 distribution methods, and while these newer artists may be alleged to be indecipherable, it must be remembered that there </w:t>
      </w:r>
      <w:proofErr w:type="gramStart"/>
      <w:r>
        <w:t>has</w:t>
      </w:r>
      <w:proofErr w:type="gramEnd"/>
      <w:r>
        <w:t xml:space="preserve"> always existed artists who "mumble".</w:t>
      </w:r>
    </w:p>
    <w:p w14:paraId="3BFA1DFC" w14:textId="77777777" w:rsidR="001B3E04" w:rsidRDefault="001B3E04" w:rsidP="001B3E04">
      <w:pPr>
        <w:rPr>
          <w:u w:val="single"/>
        </w:rPr>
      </w:pPr>
    </w:p>
    <w:p w14:paraId="055D20B2" w14:textId="26706DA7" w:rsidR="001B3E04" w:rsidRPr="001B3E04" w:rsidRDefault="001B3E04" w:rsidP="001B3E04">
      <w:pPr>
        <w:pStyle w:val="Heading3"/>
      </w:pPr>
      <w:r w:rsidRPr="001B3E04">
        <w:t>AT: Mumble Rap---2NC</w:t>
      </w:r>
    </w:p>
    <w:p w14:paraId="60BBFF77" w14:textId="77777777" w:rsidR="001B3E04" w:rsidRDefault="001B3E04" w:rsidP="001B3E04">
      <w:pPr>
        <w:rPr>
          <w:u w:val="single"/>
        </w:rPr>
      </w:pPr>
    </w:p>
    <w:p w14:paraId="274457EA" w14:textId="77777777" w:rsidR="001B3E04" w:rsidRPr="001B3E04" w:rsidRDefault="001B3E04" w:rsidP="001B3E04">
      <w:pPr>
        <w:pStyle w:val="Heading4"/>
      </w:pPr>
      <w:r w:rsidRPr="001B3E04">
        <w:t xml:space="preserve">The term “Mumble rap” invokes the same rhetoric used by white supremacists to stigmatize AAVE </w:t>
      </w:r>
      <w:r w:rsidRPr="001B3E04">
        <w:rPr>
          <w:b w:val="0"/>
          <w:bCs/>
        </w:rPr>
        <w:t>[African American Vernacular English]</w:t>
      </w:r>
      <w:r w:rsidRPr="001B3E04">
        <w:t xml:space="preserve"> and leads to non-mainstream artists receiving backlash from the hip-hop community</w:t>
      </w:r>
    </w:p>
    <w:p w14:paraId="03ED8421" w14:textId="77777777" w:rsidR="001B3E04" w:rsidRDefault="001B3E04" w:rsidP="001B3E04">
      <w:r>
        <w:t xml:space="preserve">Elsher </w:t>
      </w:r>
      <w:r>
        <w:rPr>
          <w:b/>
          <w:sz w:val="26"/>
          <w:szCs w:val="26"/>
        </w:rPr>
        <w:t>Abraham 18</w:t>
      </w:r>
      <w:r>
        <w:t>, 1/9/2018, Abraham has a BA in linguistics from Swarthmore College and has worked with the Swarthmore Peace Collection, “The Problem with Mumble Rap: Stigmatization of Variant Production in Contemporary Mainstream Hip-hop”, https://scholarship.tricolib.brynmawr.edu/server/api/core/bitstreams/f6365058-7db9-425d-8b1b-185acfbff850/content (Page 19)</w:t>
      </w:r>
    </w:p>
    <w:p w14:paraId="49F28A7A" w14:textId="77777777" w:rsidR="001B3E04" w:rsidRDefault="001B3E04" w:rsidP="001B3E04">
      <w:pPr>
        <w:rPr>
          <w:b/>
          <w:u w:val="single"/>
        </w:rPr>
      </w:pPr>
      <w:r>
        <w:rPr>
          <w:sz w:val="16"/>
          <w:szCs w:val="16"/>
        </w:rPr>
        <w:t xml:space="preserve">The </w:t>
      </w:r>
      <w:r>
        <w:rPr>
          <w:u w:val="single"/>
        </w:rPr>
        <w:t>phonetic reduction found in Mumble Rap is rarely ever considered within the larger context of the phonetic reduction</w:t>
      </w:r>
      <w:r>
        <w:rPr>
          <w:sz w:val="16"/>
          <w:szCs w:val="16"/>
        </w:rPr>
        <w:t xml:space="preserve"> found in general language use or other forms of hip-hop. </w:t>
      </w:r>
      <w:r>
        <w:rPr>
          <w:u w:val="single"/>
        </w:rPr>
        <w:t xml:space="preserve">This hypocrisy maintains when acknowledging the </w:t>
      </w:r>
      <w:r w:rsidRPr="00E93329">
        <w:rPr>
          <w:highlight w:val="cyan"/>
          <w:u w:val="single"/>
        </w:rPr>
        <w:t>parallels of the stigmatization of Mumble Rap</w:t>
      </w:r>
      <w:r>
        <w:rPr>
          <w:sz w:val="16"/>
          <w:szCs w:val="16"/>
        </w:rPr>
        <w:t xml:space="preserve"> by the hip-hop community </w:t>
      </w:r>
      <w:r w:rsidRPr="00E93329">
        <w:rPr>
          <w:highlight w:val="cyan"/>
          <w:u w:val="single"/>
        </w:rPr>
        <w:t>and</w:t>
      </w:r>
      <w:r>
        <w:rPr>
          <w:u w:val="single"/>
        </w:rPr>
        <w:t xml:space="preserve"> t</w:t>
      </w:r>
      <w:r>
        <w:rPr>
          <w:sz w:val="16"/>
          <w:szCs w:val="16"/>
        </w:rPr>
        <w:t xml:space="preserve">he </w:t>
      </w:r>
      <w:r w:rsidRPr="00E93329">
        <w:rPr>
          <w:rFonts w:eastAsia="Calibri"/>
          <w:b/>
          <w:highlight w:val="cyan"/>
          <w:u w:val="single"/>
        </w:rPr>
        <w:t>stigmatization of AAVE</w:t>
      </w:r>
      <w:r>
        <w:rPr>
          <w:rFonts w:eastAsia="Calibri"/>
          <w:b/>
          <w:u w:val="single"/>
        </w:rPr>
        <w:t xml:space="preserve"> by the mainstream </w:t>
      </w:r>
      <w:proofErr w:type="gramStart"/>
      <w:r>
        <w:rPr>
          <w:rFonts w:eastAsia="Calibri"/>
          <w:b/>
          <w:u w:val="single"/>
        </w:rPr>
        <w:t>English speaking</w:t>
      </w:r>
      <w:proofErr w:type="gramEnd"/>
      <w:r>
        <w:rPr>
          <w:rFonts w:eastAsia="Calibri"/>
          <w:b/>
          <w:u w:val="single"/>
        </w:rPr>
        <w:t xml:space="preserve"> community</w:t>
      </w:r>
      <w:r>
        <w:rPr>
          <w:sz w:val="16"/>
          <w:szCs w:val="16"/>
        </w:rPr>
        <w:t xml:space="preserve">; due to the existing stigma against the beliefs and practices of a target group, the group's vocal production became considered falsely equivalent manifestations of the original stigma. </w:t>
      </w:r>
      <w:r>
        <w:rPr>
          <w:u w:val="single"/>
        </w:rPr>
        <w:t xml:space="preserve">Just as the </w:t>
      </w:r>
      <w:r w:rsidRPr="00E93329">
        <w:rPr>
          <w:highlight w:val="cyan"/>
          <w:u w:val="single"/>
        </w:rPr>
        <w:t xml:space="preserve">hate and criticism toward </w:t>
      </w:r>
      <w:proofErr w:type="gramStart"/>
      <w:r w:rsidRPr="00E93329">
        <w:rPr>
          <w:highlight w:val="cyan"/>
          <w:u w:val="single"/>
        </w:rPr>
        <w:t>African-Americans</w:t>
      </w:r>
      <w:proofErr w:type="gramEnd"/>
      <w:r w:rsidRPr="00E93329">
        <w:rPr>
          <w:highlight w:val="cyan"/>
          <w:u w:val="single"/>
        </w:rPr>
        <w:t xml:space="preserve"> and their</w:t>
      </w:r>
      <w:r>
        <w:rPr>
          <w:u w:val="single"/>
        </w:rPr>
        <w:t xml:space="preserve"> culture </w:t>
      </w:r>
      <w:r w:rsidRPr="00E93329">
        <w:rPr>
          <w:highlight w:val="cyan"/>
          <w:u w:val="single"/>
        </w:rPr>
        <w:t>extended to</w:t>
      </w:r>
      <w:r>
        <w:rPr>
          <w:u w:val="single"/>
        </w:rPr>
        <w:t xml:space="preserve"> criticism toward their </w:t>
      </w:r>
      <w:r w:rsidRPr="00E93329">
        <w:rPr>
          <w:highlight w:val="cyan"/>
          <w:u w:val="single"/>
        </w:rPr>
        <w:t>language</w:t>
      </w:r>
      <w:r>
        <w:rPr>
          <w:sz w:val="16"/>
          <w:szCs w:val="16"/>
        </w:rPr>
        <w:t xml:space="preserve">, the </w:t>
      </w:r>
      <w:r w:rsidRPr="00E93329">
        <w:rPr>
          <w:highlight w:val="cyan"/>
          <w:u w:val="single"/>
        </w:rPr>
        <w:t>criticism toward</w:t>
      </w:r>
      <w:r>
        <w:rPr>
          <w:u w:val="single"/>
        </w:rPr>
        <w:t xml:space="preserve"> this </w:t>
      </w:r>
      <w:r w:rsidRPr="00E93329">
        <w:rPr>
          <w:highlight w:val="cyan"/>
          <w:u w:val="single"/>
        </w:rPr>
        <w:t>new</w:t>
      </w:r>
      <w:r>
        <w:rPr>
          <w:u w:val="single"/>
        </w:rPr>
        <w:t xml:space="preserve"> generation of </w:t>
      </w:r>
      <w:r w:rsidRPr="00E93329">
        <w:rPr>
          <w:highlight w:val="cyan"/>
          <w:u w:val="single"/>
        </w:rPr>
        <w:t>rappers</w:t>
      </w:r>
      <w:r>
        <w:rPr>
          <w:sz w:val="16"/>
          <w:szCs w:val="16"/>
        </w:rPr>
        <w:t xml:space="preserve"> and their ideologies </w:t>
      </w:r>
      <w:r w:rsidRPr="00E93329">
        <w:rPr>
          <w:highlight w:val="cyan"/>
          <w:u w:val="single"/>
        </w:rPr>
        <w:t>extends toward</w:t>
      </w:r>
      <w:r>
        <w:rPr>
          <w:u w:val="single"/>
        </w:rPr>
        <w:t xml:space="preserve"> their manner of </w:t>
      </w:r>
      <w:r w:rsidRPr="00E93329">
        <w:rPr>
          <w:highlight w:val="cyan"/>
          <w:u w:val="single"/>
        </w:rPr>
        <w:t>vocal production</w:t>
      </w:r>
      <w:r>
        <w:rPr>
          <w:u w:val="single"/>
        </w:rPr>
        <w:t xml:space="preserve">. Consider the </w:t>
      </w:r>
      <w:r w:rsidRPr="00E93329">
        <w:rPr>
          <w:highlight w:val="cyan"/>
          <w:u w:val="single"/>
        </w:rPr>
        <w:t>notion of</w:t>
      </w:r>
      <w:r>
        <w:rPr>
          <w:u w:val="single"/>
        </w:rPr>
        <w:t xml:space="preserve"> a variant or </w:t>
      </w:r>
      <w:r w:rsidRPr="00E93329">
        <w:rPr>
          <w:highlight w:val="cyan"/>
          <w:u w:val="single"/>
        </w:rPr>
        <w:t>dialect</w:t>
      </w:r>
      <w:r>
        <w:rPr>
          <w:u w:val="single"/>
        </w:rPr>
        <w:t xml:space="preserve"> being </w:t>
      </w:r>
      <w:r w:rsidRPr="00E93329">
        <w:rPr>
          <w:highlight w:val="cyan"/>
          <w:u w:val="single"/>
        </w:rPr>
        <w:t>considered incorrect</w:t>
      </w:r>
      <w:r>
        <w:rPr>
          <w:sz w:val="16"/>
          <w:szCs w:val="16"/>
        </w:rPr>
        <w:t xml:space="preserve">. Such a value judgement </w:t>
      </w:r>
      <w:r w:rsidRPr="00E93329">
        <w:rPr>
          <w:rFonts w:eastAsia="Calibri"/>
          <w:b/>
          <w:highlight w:val="cyan"/>
          <w:u w:val="single"/>
        </w:rPr>
        <w:t>implies the existence of a correct or accepted dialect</w:t>
      </w:r>
      <w:r>
        <w:rPr>
          <w:rFonts w:eastAsia="Calibri"/>
          <w:b/>
          <w:u w:val="single"/>
        </w:rPr>
        <w:t>:</w:t>
      </w:r>
      <w:r>
        <w:rPr>
          <w:sz w:val="16"/>
          <w:szCs w:val="16"/>
        </w:rPr>
        <w:t xml:space="preserve"> the </w:t>
      </w:r>
      <w:proofErr w:type="gramStart"/>
      <w:r>
        <w:rPr>
          <w:sz w:val="16"/>
          <w:szCs w:val="16"/>
        </w:rPr>
        <w:t>aforementioned mainstream</w:t>
      </w:r>
      <w:proofErr w:type="gramEnd"/>
      <w:r>
        <w:rPr>
          <w:sz w:val="16"/>
          <w:szCs w:val="16"/>
        </w:rPr>
        <w:t xml:space="preserve"> and standard dialects, often times dubbed Mainstream American English (MAE). It is the very nature of not complying with the institutionalized norms of MAE that appears to forge stigma. In other words, the </w:t>
      </w:r>
      <w:r w:rsidRPr="00E93329">
        <w:rPr>
          <w:highlight w:val="cyan"/>
          <w:u w:val="single"/>
        </w:rPr>
        <w:t>state of being different from</w:t>
      </w:r>
      <w:r>
        <w:rPr>
          <w:u w:val="single"/>
        </w:rPr>
        <w:t xml:space="preserve"> what is considered </w:t>
      </w:r>
      <w:r w:rsidRPr="00E93329">
        <w:rPr>
          <w:highlight w:val="cyan"/>
          <w:u w:val="single"/>
        </w:rPr>
        <w:t>the</w:t>
      </w:r>
      <w:r>
        <w:rPr>
          <w:u w:val="single"/>
        </w:rPr>
        <w:t xml:space="preserve"> </w:t>
      </w:r>
      <w:r w:rsidRPr="00E93329">
        <w:rPr>
          <w:highlight w:val="cyan"/>
          <w:u w:val="single"/>
        </w:rPr>
        <w:t>norm</w:t>
      </w:r>
      <w:r>
        <w:rPr>
          <w:u w:val="single"/>
        </w:rPr>
        <w:t xml:space="preserve"> is </w:t>
      </w:r>
      <w:r w:rsidRPr="00E93329">
        <w:rPr>
          <w:highlight w:val="cyan"/>
          <w:u w:val="single"/>
        </w:rPr>
        <w:t>reason</w:t>
      </w:r>
      <w:r>
        <w:rPr>
          <w:u w:val="single"/>
        </w:rPr>
        <w:t xml:space="preserve"> enough </w:t>
      </w:r>
      <w:r w:rsidRPr="00E93329">
        <w:rPr>
          <w:highlight w:val="cyan"/>
          <w:u w:val="single"/>
        </w:rPr>
        <w:t>for stigmatization</w:t>
      </w:r>
      <w:r>
        <w:rPr>
          <w:sz w:val="16"/>
          <w:szCs w:val="16"/>
        </w:rPr>
        <w:t xml:space="preserve">. This reactionary hatred toward the foreign is not one that is exclusive to language and vocal production, but rather one that is present in society itself [20]. Stigma originates and is placed on speakers of a variant before it is placed on the actual variant production itself. Historically, </w:t>
      </w:r>
      <w:r>
        <w:rPr>
          <w:u w:val="single"/>
        </w:rPr>
        <w:t>language has been used as a divisive tool, creating barriers in distinctions such as class, sex, gender, and race</w:t>
      </w:r>
      <w:r>
        <w:rPr>
          <w:sz w:val="16"/>
          <w:szCs w:val="16"/>
        </w:rPr>
        <w:t xml:space="preserve"> [18][20]. Those with the power and influence </w:t>
      </w:r>
      <w:proofErr w:type="gramStart"/>
      <w:r>
        <w:rPr>
          <w:sz w:val="16"/>
          <w:szCs w:val="16"/>
        </w:rPr>
        <w:t>are able to</w:t>
      </w:r>
      <w:proofErr w:type="gramEnd"/>
      <w:r>
        <w:rPr>
          <w:sz w:val="16"/>
          <w:szCs w:val="16"/>
        </w:rPr>
        <w:t xml:space="preserve"> maintain and affect those that lack in societal standing [18][20]. In the context of AAVE, many modern speakers have roots in the struggle for equality that they found in living in the United States. In America, from the onslaught of slavery to modern societal conflicts</w:t>
      </w:r>
      <w:r>
        <w:rPr>
          <w:u w:val="single"/>
        </w:rPr>
        <w:t>, speakers of AAVE have been considered secondary in society.</w:t>
      </w:r>
      <w:r>
        <w:rPr>
          <w:sz w:val="16"/>
          <w:szCs w:val="16"/>
        </w:rPr>
        <w:t xml:space="preserve"> Their culture and practices have been criticized, all the while being held in comparison to those of the dominant group, white Americans. The societal treatment of AAVE speakers is unfounded, as is the criticism of AAVE as incorrect. As the stigma against AAVE developed from the pre-existing stigma on AAVE speakers and their practices, the stigma against mumbling may have arisen from the existing stigma against young hip-hop artists and their practices. In this language stigmatization model, the dominant group's stigmatization of a minority group based on behavior and practice eventually causes the stigmatization of that minority group's language. At any given point there has existed 20 an old guard of hip-hop that does not understand the behaviors of the new guard, suggesting a power dynamic between the existing and rising artists</w:t>
      </w:r>
      <w:r>
        <w:rPr>
          <w:rFonts w:eastAsia="Calibri"/>
          <w:b/>
          <w:u w:val="single"/>
        </w:rPr>
        <w:t xml:space="preserve">. The old guard's </w:t>
      </w:r>
      <w:r w:rsidRPr="00E93329">
        <w:rPr>
          <w:rFonts w:eastAsia="Calibri"/>
          <w:b/>
          <w:highlight w:val="cyan"/>
          <w:u w:val="single"/>
        </w:rPr>
        <w:t>disapproval of</w:t>
      </w:r>
      <w:r>
        <w:rPr>
          <w:rFonts w:eastAsia="Calibri"/>
          <w:b/>
          <w:u w:val="single"/>
        </w:rPr>
        <w:t xml:space="preserve"> the </w:t>
      </w:r>
      <w:r w:rsidRPr="00E93329">
        <w:rPr>
          <w:rFonts w:eastAsia="Calibri"/>
          <w:b/>
          <w:highlight w:val="cyan"/>
          <w:u w:val="single"/>
        </w:rPr>
        <w:t>new</w:t>
      </w:r>
      <w:r>
        <w:rPr>
          <w:rFonts w:eastAsia="Calibri"/>
          <w:b/>
          <w:u w:val="single"/>
        </w:rPr>
        <w:t xml:space="preserve"> guard's actions may manifest in the criticism of </w:t>
      </w:r>
      <w:r w:rsidRPr="00E93329">
        <w:rPr>
          <w:rFonts w:eastAsia="Calibri"/>
          <w:b/>
          <w:highlight w:val="cyan"/>
          <w:u w:val="single"/>
        </w:rPr>
        <w:t>vocal production with</w:t>
      </w:r>
      <w:r>
        <w:rPr>
          <w:rFonts w:eastAsia="Calibri"/>
          <w:b/>
          <w:u w:val="single"/>
        </w:rPr>
        <w:t xml:space="preserve"> the </w:t>
      </w:r>
      <w:r w:rsidRPr="00E93329">
        <w:rPr>
          <w:rFonts w:eastAsia="Calibri"/>
          <w:b/>
          <w:highlight w:val="cyan"/>
          <w:u w:val="single"/>
        </w:rPr>
        <w:t>disparaging label of Mumble Rap, just as</w:t>
      </w:r>
      <w:r>
        <w:rPr>
          <w:rFonts w:eastAsia="Calibri"/>
          <w:b/>
          <w:u w:val="single"/>
        </w:rPr>
        <w:t xml:space="preserve"> the </w:t>
      </w:r>
      <w:r w:rsidRPr="00E93329">
        <w:rPr>
          <w:rFonts w:eastAsia="Calibri"/>
          <w:b/>
          <w:highlight w:val="cyan"/>
          <w:u w:val="single"/>
        </w:rPr>
        <w:t>stigmatization of AAVE</w:t>
      </w:r>
      <w:r>
        <w:rPr>
          <w:rFonts w:eastAsia="Calibri"/>
          <w:b/>
          <w:u w:val="single"/>
        </w:rPr>
        <w:t xml:space="preserve"> speakers </w:t>
      </w:r>
      <w:r w:rsidRPr="00E93329">
        <w:rPr>
          <w:rFonts w:eastAsia="Calibri"/>
          <w:b/>
          <w:highlight w:val="cyan"/>
          <w:u w:val="single"/>
        </w:rPr>
        <w:t>manifests in</w:t>
      </w:r>
      <w:r>
        <w:rPr>
          <w:rFonts w:eastAsia="Calibri"/>
          <w:b/>
          <w:u w:val="single"/>
        </w:rPr>
        <w:t xml:space="preserve"> the </w:t>
      </w:r>
      <w:r w:rsidRPr="00E93329">
        <w:rPr>
          <w:rFonts w:eastAsia="Calibri"/>
          <w:b/>
          <w:highlight w:val="cyan"/>
          <w:u w:val="single"/>
        </w:rPr>
        <w:t>intolerance</w:t>
      </w:r>
      <w:r>
        <w:rPr>
          <w:rFonts w:eastAsia="Calibri"/>
          <w:b/>
          <w:u w:val="single"/>
        </w:rPr>
        <w:t xml:space="preserve"> of AAVE and variants.</w:t>
      </w:r>
    </w:p>
    <w:p w14:paraId="6220D875" w14:textId="77777777" w:rsidR="001B3E04" w:rsidRPr="001B3E04" w:rsidRDefault="001B3E04" w:rsidP="001B3E04"/>
    <w:p w14:paraId="5BA94284" w14:textId="68BB049B" w:rsidR="00561665" w:rsidRDefault="00561665" w:rsidP="0069649E">
      <w:pPr>
        <w:pStyle w:val="Heading3"/>
      </w:pPr>
      <w:r>
        <w:t>Solvency—AT: Hip Hop—1NC</w:t>
      </w:r>
    </w:p>
    <w:p w14:paraId="24011B65" w14:textId="77777777" w:rsidR="00561665" w:rsidRDefault="00561665" w:rsidP="00561665">
      <w:pPr>
        <w:pStyle w:val="Heading4"/>
      </w:pPr>
      <w:r>
        <w:t>Commercialism has corrupted hip hop and changed the “realness” of hip-hop promoting a false identity</w:t>
      </w:r>
    </w:p>
    <w:p w14:paraId="5984C5D6" w14:textId="77777777" w:rsidR="00561665" w:rsidRDefault="00561665" w:rsidP="00561665">
      <w:r>
        <w:t xml:space="preserve">Rachel K. </w:t>
      </w:r>
      <w:r w:rsidRPr="00BE0629">
        <w:rPr>
          <w:b/>
          <w:sz w:val="26"/>
          <w:szCs w:val="26"/>
        </w:rPr>
        <w:t>Quick 11</w:t>
      </w:r>
      <w:r>
        <w:t xml:space="preserve">, Quick has a </w:t>
      </w:r>
      <w:proofErr w:type="spellStart"/>
      <w:r>
        <w:t>masters</w:t>
      </w:r>
      <w:proofErr w:type="spellEnd"/>
      <w:r>
        <w:t xml:space="preserve"> degree from the University of Missouri, “THE CULTURAL COMMODIFICATION OF IDENTITY: HIP-HOP AUTHENTICITY </w:t>
      </w:r>
      <w:proofErr w:type="gramStart"/>
      <w:r>
        <w:t xml:space="preserve">“ </w:t>
      </w:r>
      <w:proofErr w:type="spellStart"/>
      <w:r>
        <w:t>Masters</w:t>
      </w:r>
      <w:proofErr w:type="spellEnd"/>
      <w:proofErr w:type="gramEnd"/>
      <w:r>
        <w:t xml:space="preserve"> thesis at University of Missouri, May 2011, https://www.proquest.com/docview/1114898348/fulltextPDF/63BAAAAA62BD477EPQ/1?accountid=14667&amp;sourcetype=Dissertations%20&amp;%20Theses </w:t>
      </w:r>
    </w:p>
    <w:p w14:paraId="55A67BE8" w14:textId="77777777" w:rsidR="00561665" w:rsidRPr="00BB0387" w:rsidRDefault="00561665" w:rsidP="00561665">
      <w:r w:rsidRPr="008028C7">
        <w:rPr>
          <w:sz w:val="16"/>
        </w:rPr>
        <w:t>*Edited for Language</w:t>
      </w:r>
    </w:p>
    <w:p w14:paraId="6EEC52F6" w14:textId="77777777" w:rsidR="00561665" w:rsidRDefault="00561665" w:rsidP="00561665">
      <w:r w:rsidRPr="00BB0387">
        <w:rPr>
          <w:sz w:val="16"/>
        </w:rPr>
        <w:t xml:space="preserve">Research question 3 (RQ3) assessed whether race had any impact on hip-hop authenticity in the commercial advertisements. </w:t>
      </w:r>
      <w:r w:rsidRPr="00D12431">
        <w:rPr>
          <w:rStyle w:val="StyleUnderline"/>
        </w:rPr>
        <w:t xml:space="preserve">It was interesting to find that Black hip-hop </w:t>
      </w:r>
      <w:r w:rsidRPr="00E93329">
        <w:rPr>
          <w:rStyle w:val="StyleUnderline"/>
          <w:highlight w:val="cyan"/>
        </w:rPr>
        <w:t>artists</w:t>
      </w:r>
      <w:r w:rsidRPr="00D12431">
        <w:rPr>
          <w:rStyle w:val="StyleUnderline"/>
        </w:rPr>
        <w:t xml:space="preserve"> </w:t>
      </w:r>
      <w:r w:rsidRPr="00E93329">
        <w:rPr>
          <w:rStyle w:val="StyleUnderline"/>
          <w:highlight w:val="cyan"/>
        </w:rPr>
        <w:t>changed</w:t>
      </w:r>
      <w:r w:rsidRPr="00D12431">
        <w:rPr>
          <w:rStyle w:val="StyleUnderline"/>
        </w:rPr>
        <w:t xml:space="preserve"> their </w:t>
      </w:r>
      <w:r w:rsidRPr="00E93329">
        <w:rPr>
          <w:rStyle w:val="StyleUnderline"/>
          <w:highlight w:val="cyan"/>
        </w:rPr>
        <w:t>image</w:t>
      </w:r>
      <w:r w:rsidRPr="00D12431">
        <w:rPr>
          <w:rStyle w:val="StyleUnderline"/>
        </w:rPr>
        <w:t xml:space="preserve"> and </w:t>
      </w:r>
      <w:r w:rsidRPr="00E93329">
        <w:rPr>
          <w:rStyle w:val="StyleUnderline"/>
          <w:highlight w:val="cyan"/>
        </w:rPr>
        <w:t>persona</w:t>
      </w:r>
      <w:r w:rsidRPr="00D12431">
        <w:rPr>
          <w:rStyle w:val="StyleUnderline"/>
        </w:rPr>
        <w:t xml:space="preserve"> </w:t>
      </w:r>
      <w:r w:rsidRPr="00E93329">
        <w:rPr>
          <w:rStyle w:val="StyleUnderline"/>
          <w:highlight w:val="cyan"/>
        </w:rPr>
        <w:t>for</w:t>
      </w:r>
      <w:r w:rsidRPr="00D12431">
        <w:rPr>
          <w:rStyle w:val="StyleUnderline"/>
        </w:rPr>
        <w:t xml:space="preserve"> the </w:t>
      </w:r>
      <w:r w:rsidRPr="00E93329">
        <w:rPr>
          <w:rStyle w:val="StyleUnderline"/>
          <w:highlight w:val="cyan"/>
        </w:rPr>
        <w:t>commercial advertisement</w:t>
      </w:r>
      <w:r w:rsidRPr="00D12431">
        <w:rPr>
          <w:rStyle w:val="StyleUnderline"/>
        </w:rPr>
        <w:t xml:space="preserve"> more </w:t>
      </w:r>
      <w:r w:rsidRPr="00E93329">
        <w:rPr>
          <w:rStyle w:val="StyleUnderline"/>
          <w:highlight w:val="cyan"/>
        </w:rPr>
        <w:t>than staying true</w:t>
      </w:r>
      <w:r w:rsidRPr="00D12431">
        <w:rPr>
          <w:rStyle w:val="StyleUnderline"/>
        </w:rPr>
        <w:t xml:space="preserve"> to who they were in these advertisements, though the change was not significant</w:t>
      </w:r>
      <w:r>
        <w:t xml:space="preserve">. </w:t>
      </w:r>
      <w:r w:rsidRPr="00BB0387">
        <w:rPr>
          <w:sz w:val="16"/>
        </w:rPr>
        <w:t>This inconsistency can possibly affect those who are fans of that artist and those who are a part of Black culture if an artist is portraying themselves in an inauthentic way more than authentically, while promoting a product that is geared toward the Black demographic and hip-hop fans alike</w:t>
      </w:r>
      <w:r>
        <w:t xml:space="preserve">. </w:t>
      </w:r>
      <w:r w:rsidRPr="00D12431">
        <w:rPr>
          <w:rStyle w:val="StyleUnderline"/>
        </w:rPr>
        <w:t xml:space="preserve">The </w:t>
      </w:r>
      <w:r w:rsidRPr="00E93329">
        <w:rPr>
          <w:rStyle w:val="StyleUnderline"/>
          <w:highlight w:val="cyan"/>
        </w:rPr>
        <w:t>promotion of a racially ambiguous identity</w:t>
      </w:r>
      <w:r w:rsidRPr="00D12431">
        <w:rPr>
          <w:rStyle w:val="StyleUnderline"/>
        </w:rPr>
        <w:t xml:space="preserve"> of Main St. also </w:t>
      </w:r>
      <w:r w:rsidRPr="00E93329">
        <w:rPr>
          <w:rStyle w:val="StyleUnderline"/>
          <w:highlight w:val="cyan"/>
        </w:rPr>
        <w:t>jeopardizes</w:t>
      </w:r>
      <w:r w:rsidRPr="00D12431">
        <w:rPr>
          <w:rStyle w:val="StyleUnderline"/>
        </w:rPr>
        <w:t xml:space="preserve"> the cultural thread of hip-hop authenticity and hip-hop </w:t>
      </w:r>
      <w:r w:rsidRPr="00E93329">
        <w:rPr>
          <w:rStyle w:val="StyleUnderline"/>
          <w:highlight w:val="cyan"/>
        </w:rPr>
        <w:t>culture</w:t>
      </w:r>
      <w:r w:rsidRPr="00D12431">
        <w:rPr>
          <w:rStyle w:val="StyleUnderline"/>
        </w:rPr>
        <w:t xml:space="preserve">, </w:t>
      </w:r>
      <w:r w:rsidRPr="00E93329">
        <w:rPr>
          <w:rStyle w:val="StyleUnderline"/>
          <w:highlight w:val="cyan"/>
        </w:rPr>
        <w:t>due to</w:t>
      </w:r>
      <w:r w:rsidRPr="00D12431">
        <w:rPr>
          <w:rStyle w:val="StyleUnderline"/>
        </w:rPr>
        <w:t xml:space="preserve"> the </w:t>
      </w:r>
      <w:r w:rsidRPr="00E93329">
        <w:rPr>
          <w:rStyle w:val="StyleUnderline"/>
          <w:highlight w:val="cyan"/>
        </w:rPr>
        <w:t>incongruity between</w:t>
      </w:r>
      <w:r w:rsidRPr="00D12431">
        <w:rPr>
          <w:rStyle w:val="StyleUnderline"/>
        </w:rPr>
        <w:t xml:space="preserve"> the hip-hop artists’ </w:t>
      </w:r>
      <w:r w:rsidRPr="00E93329">
        <w:rPr>
          <w:rStyle w:val="StyleUnderline"/>
          <w:highlight w:val="cyan"/>
        </w:rPr>
        <w:t xml:space="preserve">reality and </w:t>
      </w:r>
      <w:r w:rsidRPr="00BB0387">
        <w:rPr>
          <w:rStyle w:val="StyleUnderline"/>
        </w:rPr>
        <w:t xml:space="preserve">whom they </w:t>
      </w:r>
      <w:r w:rsidRPr="00E93329">
        <w:rPr>
          <w:rStyle w:val="StyleUnderline"/>
          <w:highlight w:val="cyan"/>
        </w:rPr>
        <w:t>portray in</w:t>
      </w:r>
      <w:r w:rsidRPr="00D12431">
        <w:rPr>
          <w:rStyle w:val="StyleUnderline"/>
        </w:rPr>
        <w:t xml:space="preserve"> the commercial </w:t>
      </w:r>
      <w:r w:rsidRPr="00E93329">
        <w:rPr>
          <w:rStyle w:val="StyleUnderline"/>
          <w:highlight w:val="cyan"/>
        </w:rPr>
        <w:t>ad</w:t>
      </w:r>
      <w:r w:rsidRPr="00D12431">
        <w:rPr>
          <w:rStyle w:val="StyleUnderline"/>
        </w:rPr>
        <w:t xml:space="preserve">vertisements. The same worries could be expressed for the cultural dimension of hip-hop authenticity and the racial category of Black hip-hop artists, which </w:t>
      </w:r>
      <w:r w:rsidRPr="00E93329">
        <w:rPr>
          <w:rStyle w:val="StyleUnderline"/>
          <w:highlight w:val="cyan"/>
        </w:rPr>
        <w:t>revealed</w:t>
      </w:r>
      <w:r w:rsidRPr="00D12431">
        <w:rPr>
          <w:rStyle w:val="StyleUnderline"/>
        </w:rPr>
        <w:t xml:space="preserve"> that </w:t>
      </w:r>
      <w:r w:rsidRPr="00E93329">
        <w:rPr>
          <w:rStyle w:val="StyleUnderline"/>
          <w:highlight w:val="cyan"/>
        </w:rPr>
        <w:t>Black hip-hop artists treated hip-hop like</w:t>
      </w:r>
      <w:r w:rsidRPr="00D12431">
        <w:rPr>
          <w:rStyle w:val="StyleUnderline"/>
        </w:rPr>
        <w:t xml:space="preserve"> a </w:t>
      </w:r>
      <w:r w:rsidRPr="00E93329">
        <w:rPr>
          <w:rStyle w:val="StyleUnderline"/>
          <w:highlight w:val="cyan"/>
        </w:rPr>
        <w:t>product</w:t>
      </w:r>
      <w:r w:rsidRPr="00D12431">
        <w:rPr>
          <w:rStyle w:val="StyleUnderline"/>
        </w:rPr>
        <w:t xml:space="preserve"> more </w:t>
      </w:r>
      <w:r w:rsidRPr="00E93329">
        <w:rPr>
          <w:rStyle w:val="StyleUnderline"/>
          <w:highlight w:val="cyan"/>
        </w:rPr>
        <w:t>than</w:t>
      </w:r>
      <w:r w:rsidRPr="00D12431">
        <w:rPr>
          <w:rStyle w:val="StyleUnderline"/>
        </w:rPr>
        <w:t xml:space="preserve"> a close-knit communal </w:t>
      </w:r>
      <w:r w:rsidRPr="00E93329">
        <w:rPr>
          <w:rStyle w:val="StyleUnderline"/>
          <w:highlight w:val="cyan"/>
        </w:rPr>
        <w:t>culture</w:t>
      </w:r>
      <w:r w:rsidRPr="00D12431">
        <w:rPr>
          <w:rStyle w:val="StyleUnderline"/>
        </w:rPr>
        <w:t xml:space="preserve">, </w:t>
      </w:r>
      <w:r w:rsidRPr="00E93329">
        <w:rPr>
          <w:rStyle w:val="StyleUnderline"/>
          <w:highlight w:val="cyan"/>
        </w:rPr>
        <w:t>in</w:t>
      </w:r>
      <w:r w:rsidRPr="00D12431">
        <w:rPr>
          <w:rStyle w:val="StyleUnderline"/>
        </w:rPr>
        <w:t xml:space="preserve"> commercial </w:t>
      </w:r>
      <w:r w:rsidRPr="00E93329">
        <w:rPr>
          <w:rStyle w:val="StyleUnderline"/>
          <w:highlight w:val="cyan"/>
        </w:rPr>
        <w:t>ad</w:t>
      </w:r>
      <w:r w:rsidRPr="00D12431">
        <w:rPr>
          <w:rStyle w:val="StyleUnderline"/>
        </w:rPr>
        <w:t>vertisements.</w:t>
      </w:r>
      <w:r>
        <w:t xml:space="preserve"> </w:t>
      </w:r>
      <w:r w:rsidRPr="00BB0387">
        <w:rPr>
          <w:sz w:val="16"/>
        </w:rPr>
        <w:t xml:space="preserve">Though the interpretation of these results </w:t>
      </w:r>
      <w:proofErr w:type="gramStart"/>
      <w:r w:rsidRPr="00BB0387">
        <w:rPr>
          <w:sz w:val="16"/>
        </w:rPr>
        <w:t>are</w:t>
      </w:r>
      <w:proofErr w:type="gramEnd"/>
      <w:r w:rsidRPr="00BB0387">
        <w:rPr>
          <w:sz w:val="16"/>
        </w:rPr>
        <w:t xml:space="preserve"> troubling, there can also be some interesting factors on why this is the case.  </w:t>
      </w:r>
    </w:p>
    <w:p w14:paraId="7B37A5D8" w14:textId="77777777" w:rsidR="00561665" w:rsidRDefault="00561665" w:rsidP="00561665">
      <w:pPr>
        <w:rPr>
          <w:sz w:val="16"/>
        </w:rPr>
      </w:pPr>
      <w:r w:rsidRPr="00D12431">
        <w:rPr>
          <w:rStyle w:val="StyleUnderline"/>
        </w:rPr>
        <w:t xml:space="preserve">Though </w:t>
      </w:r>
      <w:proofErr w:type="gramStart"/>
      <w:r w:rsidRPr="00D12431">
        <w:rPr>
          <w:rStyle w:val="StyleUnderline"/>
        </w:rPr>
        <w:t>artists’</w:t>
      </w:r>
      <w:proofErr w:type="gramEnd"/>
      <w:r w:rsidRPr="00D12431">
        <w:rPr>
          <w:rStyle w:val="StyleUnderline"/>
        </w:rPr>
        <w:t xml:space="preserve"> have some agency in how they promote themselves in a television commercial, the </w:t>
      </w:r>
      <w:r w:rsidRPr="00E93329">
        <w:rPr>
          <w:rStyle w:val="StyleUnderline"/>
          <w:highlight w:val="cyan"/>
        </w:rPr>
        <w:t>corporations and</w:t>
      </w:r>
      <w:r w:rsidRPr="00D12431">
        <w:rPr>
          <w:rStyle w:val="StyleUnderline"/>
        </w:rPr>
        <w:t xml:space="preserve"> music </w:t>
      </w:r>
      <w:r w:rsidRPr="00E93329">
        <w:rPr>
          <w:rStyle w:val="StyleUnderline"/>
          <w:highlight w:val="cyan"/>
        </w:rPr>
        <w:t>executives</w:t>
      </w:r>
      <w:r w:rsidRPr="00D12431">
        <w:rPr>
          <w:rStyle w:val="StyleUnderline"/>
        </w:rPr>
        <w:t xml:space="preserve"> also </w:t>
      </w:r>
      <w:r w:rsidRPr="00E93329">
        <w:rPr>
          <w:rStyle w:val="StyleUnderline"/>
          <w:highlight w:val="cyan"/>
        </w:rPr>
        <w:t>play</w:t>
      </w:r>
      <w:r w:rsidRPr="00D12431">
        <w:rPr>
          <w:rStyle w:val="StyleUnderline"/>
        </w:rPr>
        <w:t xml:space="preserve"> a </w:t>
      </w:r>
      <w:r w:rsidRPr="00E93329">
        <w:rPr>
          <w:rStyle w:val="StyleUnderline"/>
          <w:highlight w:val="cyan"/>
        </w:rPr>
        <w:t>large role in how hip-hop</w:t>
      </w:r>
      <w:r w:rsidRPr="00D12431">
        <w:rPr>
          <w:rStyle w:val="StyleUnderline"/>
        </w:rPr>
        <w:t xml:space="preserve"> is </w:t>
      </w:r>
      <w:r w:rsidRPr="00E93329">
        <w:rPr>
          <w:rStyle w:val="StyleUnderline"/>
          <w:highlight w:val="cyan"/>
        </w:rPr>
        <w:t>represented</w:t>
      </w:r>
      <w:r w:rsidRPr="00D12431">
        <w:rPr>
          <w:rStyle w:val="StyleUnderline"/>
        </w:rPr>
        <w:t xml:space="preserve"> in advertising</w:t>
      </w:r>
      <w:proofErr w:type="gramStart"/>
      <w:r w:rsidRPr="00D12431">
        <w:rPr>
          <w:rStyle w:val="StyleUnderline"/>
        </w:rPr>
        <w:t>. .</w:t>
      </w:r>
      <w:proofErr w:type="gramEnd"/>
      <w:r w:rsidRPr="00D12431">
        <w:rPr>
          <w:rStyle w:val="StyleUnderline"/>
        </w:rPr>
        <w:t xml:space="preserve"> One method that could be in play here with Black and political hop </w:t>
      </w:r>
      <w:proofErr w:type="spellStart"/>
      <w:r w:rsidRPr="00D12431">
        <w:rPr>
          <w:rStyle w:val="StyleUnderline"/>
        </w:rPr>
        <w:t>hop</w:t>
      </w:r>
      <w:proofErr w:type="spellEnd"/>
      <w:r w:rsidRPr="00D12431">
        <w:rPr>
          <w:rStyle w:val="StyleUnderline"/>
        </w:rPr>
        <w:t xml:space="preserve"> artists, is the </w:t>
      </w:r>
      <w:r w:rsidRPr="00E93329">
        <w:rPr>
          <w:rStyle w:val="StyleUnderline"/>
          <w:highlight w:val="cyan"/>
        </w:rPr>
        <w:t>notion of</w:t>
      </w:r>
      <w:r w:rsidRPr="00D12431">
        <w:rPr>
          <w:rStyle w:val="StyleUnderline"/>
        </w:rPr>
        <w:t xml:space="preserve"> a type of </w:t>
      </w:r>
      <w:r w:rsidRPr="00E93329">
        <w:rPr>
          <w:rStyle w:val="StyleUnderline"/>
          <w:highlight w:val="cyan"/>
        </w:rPr>
        <w:t>cultural code-switching</w:t>
      </w:r>
      <w:r w:rsidRPr="00D12431">
        <w:rPr>
          <w:rStyle w:val="StyleUnderline"/>
        </w:rPr>
        <w:t xml:space="preserve"> (Myers-Scotton &amp; Ury, 1977) in </w:t>
      </w:r>
      <w:r w:rsidRPr="00E93329">
        <w:rPr>
          <w:rStyle w:val="StyleUnderline"/>
          <w:highlight w:val="cyan"/>
        </w:rPr>
        <w:t>which</w:t>
      </w:r>
      <w:r w:rsidRPr="00D12431">
        <w:rPr>
          <w:rStyle w:val="StyleUnderline"/>
        </w:rPr>
        <w:t xml:space="preserve"> the hip-hop </w:t>
      </w:r>
      <w:r w:rsidRPr="00E93329">
        <w:rPr>
          <w:rStyle w:val="StyleUnderline"/>
          <w:highlight w:val="cyan"/>
        </w:rPr>
        <w:t>artists perform</w:t>
      </w:r>
      <w:r w:rsidRPr="00D12431">
        <w:rPr>
          <w:rStyle w:val="StyleUnderline"/>
        </w:rPr>
        <w:t xml:space="preserve"> a </w:t>
      </w:r>
      <w:r w:rsidRPr="00E93329">
        <w:rPr>
          <w:rStyle w:val="StyleUnderline"/>
          <w:highlight w:val="cyan"/>
        </w:rPr>
        <w:t>persona</w:t>
      </w:r>
      <w:r w:rsidRPr="00D12431">
        <w:rPr>
          <w:rStyle w:val="StyleUnderline"/>
        </w:rPr>
        <w:t xml:space="preserve"> that will be the </w:t>
      </w:r>
      <w:r w:rsidRPr="00E93329">
        <w:rPr>
          <w:rStyle w:val="StyleUnderline"/>
          <w:highlight w:val="cyan"/>
        </w:rPr>
        <w:t>most profitable and lucrative</w:t>
      </w:r>
      <w:r w:rsidRPr="00D12431">
        <w:rPr>
          <w:rStyle w:val="StyleUnderline"/>
        </w:rPr>
        <w:t xml:space="preserve"> for the marketers, and in turn, themselves.</w:t>
      </w:r>
      <w:r>
        <w:t xml:space="preserve"> </w:t>
      </w:r>
      <w:r w:rsidRPr="00BB0387">
        <w:rPr>
          <w:sz w:val="16"/>
        </w:rPr>
        <w:t xml:space="preserve">One could argue that political and popular hip-hop artists are portraying a persona for the advertisement </w:t>
      </w:r>
      <w:proofErr w:type="gramStart"/>
      <w:r w:rsidRPr="00BB0387">
        <w:rPr>
          <w:sz w:val="16"/>
        </w:rPr>
        <w:t>in order to</w:t>
      </w:r>
      <w:proofErr w:type="gramEnd"/>
      <w:r w:rsidRPr="00BB0387">
        <w:rPr>
          <w:sz w:val="16"/>
        </w:rPr>
        <w:t xml:space="preserve"> reap the financial benefits associated with the promotion of a product. P. Diddy, one of the most commercial-friendly rap artists in hip-hop, highlighted this concept in his rap lyrics for “Oh Let’s Do It (Remix)”, the song originally created by southern rapper, Waka Flaka Flame, “I got my billions up </w:t>
      </w:r>
      <w:r w:rsidRPr="00BB0387">
        <w:rPr>
          <w:strike/>
          <w:sz w:val="16"/>
        </w:rPr>
        <w:t>fucking</w:t>
      </w:r>
      <w:r w:rsidRPr="00BB0387">
        <w:rPr>
          <w:sz w:val="16"/>
        </w:rPr>
        <w:t xml:space="preserve"> with them white folk, now I don't give a </w:t>
      </w:r>
      <w:r w:rsidRPr="00BB0387">
        <w:rPr>
          <w:strike/>
          <w:sz w:val="16"/>
        </w:rPr>
        <w:t>fuck</w:t>
      </w:r>
      <w:r w:rsidRPr="00BB0387">
        <w:rPr>
          <w:sz w:val="16"/>
        </w:rPr>
        <w:t xml:space="preserve"> cause I'm richer than them white folks” (</w:t>
      </w:r>
      <w:proofErr w:type="spellStart"/>
      <w:proofErr w:type="gramStart"/>
      <w:r w:rsidRPr="00BB0387">
        <w:rPr>
          <w:sz w:val="16"/>
        </w:rPr>
        <w:t>P.Diddy</w:t>
      </w:r>
      <w:proofErr w:type="spellEnd"/>
      <w:proofErr w:type="gramEnd"/>
      <w:r w:rsidRPr="00BB0387">
        <w:rPr>
          <w:sz w:val="16"/>
        </w:rPr>
        <w:t xml:space="preserve">, 2009). Through his lyrics, </w:t>
      </w:r>
      <w:proofErr w:type="spellStart"/>
      <w:proofErr w:type="gramStart"/>
      <w:r w:rsidRPr="00BB0387">
        <w:rPr>
          <w:sz w:val="16"/>
        </w:rPr>
        <w:t>P.Diddy</w:t>
      </w:r>
      <w:proofErr w:type="spellEnd"/>
      <w:proofErr w:type="gramEnd"/>
      <w:r w:rsidRPr="00BB0387">
        <w:rPr>
          <w:sz w:val="16"/>
        </w:rPr>
        <w:t xml:space="preserve"> touched on the dominant white ideology associated with the marketing of hip hop culture and how he maneuvered through this set-up, to make a profit that eventually surpassed the individuals he changed his persona for</w:t>
      </w:r>
      <w:r w:rsidRPr="00D12431">
        <w:rPr>
          <w:rStyle w:val="StyleUnderline"/>
        </w:rPr>
        <w:t xml:space="preserve">. I am not naive enough to believe that </w:t>
      </w:r>
      <w:r w:rsidRPr="00E93329">
        <w:rPr>
          <w:rStyle w:val="StyleUnderline"/>
          <w:highlight w:val="cyan"/>
        </w:rPr>
        <w:t>hip hop</w:t>
      </w:r>
      <w:r w:rsidRPr="00D12431">
        <w:rPr>
          <w:rStyle w:val="StyleUnderline"/>
        </w:rPr>
        <w:t xml:space="preserve"> artists </w:t>
      </w:r>
      <w:r w:rsidRPr="00E93329">
        <w:rPr>
          <w:rStyle w:val="StyleUnderline"/>
          <w:highlight w:val="cyan"/>
        </w:rPr>
        <w:t>should</w:t>
      </w:r>
      <w:r w:rsidRPr="00D12431">
        <w:rPr>
          <w:rStyle w:val="StyleUnderline"/>
        </w:rPr>
        <w:t xml:space="preserve"> not </w:t>
      </w:r>
      <w:r w:rsidRPr="00E93329">
        <w:rPr>
          <w:rStyle w:val="StyleUnderline"/>
          <w:highlight w:val="cyan"/>
        </w:rPr>
        <w:t>be open to opportunities</w:t>
      </w:r>
      <w:r w:rsidRPr="00D12431">
        <w:rPr>
          <w:rStyle w:val="StyleUnderline"/>
        </w:rPr>
        <w:t xml:space="preserve"> that could potentially support them and their family, </w:t>
      </w:r>
      <w:r w:rsidRPr="00E93329">
        <w:rPr>
          <w:rStyle w:val="StyleUnderline"/>
          <w:highlight w:val="cyan"/>
        </w:rPr>
        <w:t>but</w:t>
      </w:r>
      <w:r w:rsidRPr="00D12431">
        <w:rPr>
          <w:rStyle w:val="StyleUnderline"/>
        </w:rPr>
        <w:t xml:space="preserve"> I do argue against some of the </w:t>
      </w:r>
      <w:r w:rsidRPr="00E93329">
        <w:rPr>
          <w:rStyle w:val="StyleUnderline"/>
          <w:highlight w:val="cyan"/>
        </w:rPr>
        <w:t>stereotypical</w:t>
      </w:r>
      <w:r w:rsidRPr="00D12431">
        <w:rPr>
          <w:rStyle w:val="StyleUnderline"/>
        </w:rPr>
        <w:t xml:space="preserve"> </w:t>
      </w:r>
      <w:r w:rsidRPr="00E93329">
        <w:rPr>
          <w:rStyle w:val="StyleUnderline"/>
          <w:highlight w:val="cyan"/>
        </w:rPr>
        <w:t>portrayals</w:t>
      </w:r>
      <w:r w:rsidRPr="00D12431">
        <w:rPr>
          <w:rStyle w:val="StyleUnderline"/>
        </w:rPr>
        <w:t xml:space="preserve"> of hip-hop culture i</w:t>
      </w:r>
      <w:r w:rsidRPr="00BB0387">
        <w:rPr>
          <w:rStyle w:val="StyleUnderline"/>
        </w:rPr>
        <w:t>n</w:t>
      </w:r>
      <w:r w:rsidRPr="00D12431">
        <w:rPr>
          <w:rStyle w:val="StyleUnderline"/>
        </w:rPr>
        <w:t xml:space="preserve"> advertising, </w:t>
      </w:r>
      <w:r w:rsidRPr="00E93329">
        <w:rPr>
          <w:rStyle w:val="StyleUnderline"/>
          <w:highlight w:val="cyan"/>
        </w:rPr>
        <w:t>that</w:t>
      </w:r>
      <w:r w:rsidRPr="00D12431">
        <w:rPr>
          <w:rStyle w:val="StyleUnderline"/>
        </w:rPr>
        <w:t xml:space="preserve"> hip-hop </w:t>
      </w:r>
      <w:r w:rsidRPr="00E93329">
        <w:rPr>
          <w:rStyle w:val="StyleUnderline"/>
          <w:highlight w:val="cyan"/>
        </w:rPr>
        <w:t>artists support</w:t>
      </w:r>
      <w:r w:rsidRPr="00D12431">
        <w:rPr>
          <w:rStyle w:val="StyleUnderline"/>
        </w:rPr>
        <w:t xml:space="preserve"> by being affiliated with the brands and companies that promote these stereotypes. I would go as far to issue a call-to-action for hip-hop artists to cautiously involve themselves with certain branding techniques that could potentially </w:t>
      </w:r>
      <w:r w:rsidRPr="00E93329">
        <w:rPr>
          <w:rStyle w:val="StyleUnderline"/>
          <w:highlight w:val="cyan"/>
        </w:rPr>
        <w:t>harm the culture</w:t>
      </w:r>
      <w:r w:rsidRPr="00D12431">
        <w:rPr>
          <w:rStyle w:val="StyleUnderline"/>
        </w:rPr>
        <w:t>.</w:t>
      </w:r>
      <w:r>
        <w:t xml:space="preserve"> </w:t>
      </w:r>
      <w:r w:rsidRPr="00BB0387">
        <w:rPr>
          <w:sz w:val="16"/>
        </w:rPr>
        <w:t xml:space="preserve">In essence, these popular hip-hop artists that are approached by companies can and should take more agency in determining how they represent themselves in these commercial advertisements. Hip-hop and marketing is a business after all, and one cannot presume that an individual cannot maximize on business ventures because they are affiliated with hip-hop culture. Because these artists are desired by these companies to represent their products, the hip hop artists may have the opportunity to exert their influence over how hip-hop is presented in commercial culture, helping to promote a more meaningful representation of hip-hop culture. Also relating to research question 3 (RQ3), the race of the hip-hop artist brought about one significant result on the gender-sexual dimension. Black hip-hop artists, in comparison to White hip-hop artists, presented more hyper-masculine/masculine mannerisms than feminine. However, due to the small number of White artists featured in the commercials, this finding only cautiously suggests that race is in fact related to the presentation of a masculine identity. </w:t>
      </w:r>
    </w:p>
    <w:p w14:paraId="67D9AD7F" w14:textId="5F56E352" w:rsidR="00561665" w:rsidRPr="00561665" w:rsidRDefault="00561665" w:rsidP="00561665">
      <w:pPr>
        <w:pStyle w:val="Heading3"/>
      </w:pPr>
      <w:r w:rsidRPr="00561665">
        <w:t>Solvency—AT: Hip Hop---2NC</w:t>
      </w:r>
    </w:p>
    <w:p w14:paraId="20E240B0" w14:textId="1716FC4C" w:rsidR="00561665" w:rsidRDefault="00561665" w:rsidP="00561665">
      <w:pPr>
        <w:pStyle w:val="Heading4"/>
      </w:pPr>
      <w:r>
        <w:t>Hip-hop and blackness has inter-related undertones that oppress non-black male groups that undermines the voices of black and brown women</w:t>
      </w:r>
    </w:p>
    <w:p w14:paraId="22D86519" w14:textId="77777777" w:rsidR="00561665" w:rsidRDefault="00561665" w:rsidP="00561665">
      <w:r>
        <w:t xml:space="preserve">Rachel K. </w:t>
      </w:r>
      <w:r w:rsidRPr="00BE0629">
        <w:rPr>
          <w:b/>
          <w:sz w:val="26"/>
          <w:szCs w:val="26"/>
        </w:rPr>
        <w:t>Quick 11</w:t>
      </w:r>
      <w:r>
        <w:t xml:space="preserve">, Quick has a </w:t>
      </w:r>
      <w:proofErr w:type="spellStart"/>
      <w:r>
        <w:t>masters</w:t>
      </w:r>
      <w:proofErr w:type="spellEnd"/>
      <w:r>
        <w:t xml:space="preserve"> degree from the University of Missouri, “THE CULTURAL COMMODIFICATION OF IDENTITY: HIP-HOP AUTHENTICITY </w:t>
      </w:r>
      <w:proofErr w:type="gramStart"/>
      <w:r>
        <w:t xml:space="preserve">“ </w:t>
      </w:r>
      <w:proofErr w:type="spellStart"/>
      <w:r>
        <w:t>Masters</w:t>
      </w:r>
      <w:proofErr w:type="spellEnd"/>
      <w:proofErr w:type="gramEnd"/>
      <w:r>
        <w:t xml:space="preserve"> thesis at University of Missouri, May 2011, https://www.proquest.com/docview/1114898348/fulltextPDF/63BAAAAA62BD477EPQ/1?accountid=14667&amp;sourcetype=Dissertations%20&amp;%20Theses </w:t>
      </w:r>
    </w:p>
    <w:p w14:paraId="62AB3CA8" w14:textId="77777777" w:rsidR="00561665" w:rsidRPr="004A32C4" w:rsidRDefault="00561665" w:rsidP="00561665">
      <w:r w:rsidRPr="008028C7">
        <w:rPr>
          <w:sz w:val="16"/>
        </w:rPr>
        <w:t>*Edited for Language</w:t>
      </w:r>
    </w:p>
    <w:p w14:paraId="5E42EB4C" w14:textId="77777777" w:rsidR="00561665" w:rsidRPr="004A32C4" w:rsidRDefault="00561665" w:rsidP="00561665">
      <w:pPr>
        <w:rPr>
          <w:sz w:val="16"/>
        </w:rPr>
      </w:pPr>
      <w:r w:rsidRPr="004A32C4">
        <w:rPr>
          <w:sz w:val="16"/>
        </w:rPr>
        <w:t xml:space="preserve">Lastly, in relation to research question 4 (RQ4) which addressed how gender could impact hip-hop authenticity, as one could expect, male hip-hop artists significantly presented more masculine mannerisms than feminine, and female hip-hop artists expressed more feminine mannerisms than masculine. </w:t>
      </w:r>
      <w:r w:rsidRPr="002B3A69">
        <w:rPr>
          <w:rStyle w:val="StyleUnderline"/>
        </w:rPr>
        <w:t xml:space="preserve">These specific results are interesting, however, based on how </w:t>
      </w:r>
      <w:r w:rsidRPr="00E93329">
        <w:rPr>
          <w:rStyle w:val="StyleUnderline"/>
          <w:highlight w:val="cyan"/>
        </w:rPr>
        <w:t>misogyny and homophobia</w:t>
      </w:r>
      <w:r w:rsidRPr="002B3A69">
        <w:rPr>
          <w:rStyle w:val="StyleUnderline"/>
        </w:rPr>
        <w:t xml:space="preserve"> are </w:t>
      </w:r>
      <w:r w:rsidRPr="00E93329">
        <w:rPr>
          <w:rStyle w:val="StyleUnderline"/>
          <w:highlight w:val="cyan"/>
        </w:rPr>
        <w:t>particularly represented in hip-hop</w:t>
      </w:r>
      <w:r w:rsidRPr="002B3A69">
        <w:rPr>
          <w:rStyle w:val="StyleUnderline"/>
        </w:rPr>
        <w:t xml:space="preserve"> and </w:t>
      </w:r>
      <w:proofErr w:type="gramStart"/>
      <w:r w:rsidRPr="002B3A69">
        <w:rPr>
          <w:rStyle w:val="StyleUnderline"/>
        </w:rPr>
        <w:t>African-American</w:t>
      </w:r>
      <w:proofErr w:type="gramEnd"/>
      <w:r w:rsidRPr="002B3A69">
        <w:rPr>
          <w:rStyle w:val="StyleUnderline"/>
        </w:rPr>
        <w:t xml:space="preserve"> culture.</w:t>
      </w:r>
      <w:r>
        <w:t xml:space="preserve"> </w:t>
      </w:r>
      <w:r w:rsidRPr="004A32C4">
        <w:rPr>
          <w:sz w:val="16"/>
        </w:rPr>
        <w:t xml:space="preserve">The third tenet of symbolic interactionism states that individuals must interpret meaning and modify their own meaning for an object, to communicate with others about the same object, since individuals can interpret an object in different ways. This relationship can be seen </w:t>
      </w:r>
      <w:proofErr w:type="gramStart"/>
      <w:r w:rsidRPr="004A32C4">
        <w:rPr>
          <w:sz w:val="16"/>
        </w:rPr>
        <w:t>with on</w:t>
      </w:r>
      <w:proofErr w:type="gramEnd"/>
      <w:r w:rsidRPr="004A32C4">
        <w:rPr>
          <w:sz w:val="16"/>
        </w:rPr>
        <w:t xml:space="preserve"> the gender-sexual dimension of this study. </w:t>
      </w:r>
      <w:r w:rsidRPr="00E93329">
        <w:rPr>
          <w:rStyle w:val="StyleUnderline"/>
          <w:highlight w:val="cyan"/>
        </w:rPr>
        <w:t>Due to</w:t>
      </w:r>
      <w:r w:rsidRPr="002B3A69">
        <w:rPr>
          <w:rStyle w:val="StyleUnderline"/>
        </w:rPr>
        <w:t xml:space="preserve"> the </w:t>
      </w:r>
      <w:r w:rsidRPr="00E93329">
        <w:rPr>
          <w:rStyle w:val="StyleUnderline"/>
          <w:highlight w:val="cyan"/>
        </w:rPr>
        <w:t>misogynistic</w:t>
      </w:r>
      <w:r w:rsidRPr="002B3A69">
        <w:rPr>
          <w:rStyle w:val="StyleUnderline"/>
        </w:rPr>
        <w:t xml:space="preserve"> and </w:t>
      </w:r>
      <w:r w:rsidRPr="00E93329">
        <w:rPr>
          <w:rStyle w:val="StyleUnderline"/>
          <w:highlight w:val="cyan"/>
        </w:rPr>
        <w:t>nature</w:t>
      </w:r>
      <w:r w:rsidRPr="002B3A69">
        <w:rPr>
          <w:rStyle w:val="StyleUnderline"/>
        </w:rPr>
        <w:t xml:space="preserve"> of hip-hop culture, males, </w:t>
      </w:r>
      <w:r w:rsidRPr="00E93329">
        <w:rPr>
          <w:rStyle w:val="StyleUnderline"/>
          <w:highlight w:val="cyan"/>
        </w:rPr>
        <w:t>females have different perceptions</w:t>
      </w:r>
      <w:r w:rsidRPr="002B3A69">
        <w:rPr>
          <w:rStyle w:val="StyleUnderline"/>
        </w:rPr>
        <w:t xml:space="preserve"> on what hip-hop truly is and how they must negotiate within the culture. </w:t>
      </w:r>
      <w:r w:rsidRPr="004A32C4">
        <w:rPr>
          <w:sz w:val="16"/>
        </w:rPr>
        <w:t xml:space="preserve">Therefore, they </w:t>
      </w:r>
      <w:proofErr w:type="gramStart"/>
      <w:r w:rsidRPr="004A32C4">
        <w:rPr>
          <w:sz w:val="16"/>
        </w:rPr>
        <w:t>have to</w:t>
      </w:r>
      <w:proofErr w:type="gramEnd"/>
      <w:r w:rsidRPr="004A32C4">
        <w:rPr>
          <w:sz w:val="16"/>
        </w:rPr>
        <w:t xml:space="preserve"> negotiate between the meanings of hip-hop that are expressed by each other. Unfortunately, this action is not performed enough in hip-hop culture. Below, I will discuss possible reasons why this is the case. </w:t>
      </w:r>
    </w:p>
    <w:p w14:paraId="48499C86" w14:textId="77777777" w:rsidR="00561665" w:rsidRPr="004A32C4" w:rsidRDefault="00561665" w:rsidP="00561665">
      <w:pPr>
        <w:rPr>
          <w:sz w:val="16"/>
        </w:rPr>
      </w:pPr>
      <w:r w:rsidRPr="004A32C4">
        <w:rPr>
          <w:sz w:val="16"/>
        </w:rPr>
        <w:t xml:space="preserve">Jackson Katz, an interviewee in the documentary, Beyond Beats &amp; Rhymes (2006), discussed how misogyny and the dominant notion of masculinity have impacted the culture of hip-hop. </w:t>
      </w:r>
    </w:p>
    <w:p w14:paraId="4B069952" w14:textId="77777777" w:rsidR="00561665" w:rsidRPr="004A32C4" w:rsidRDefault="00561665" w:rsidP="00561665">
      <w:pPr>
        <w:rPr>
          <w:sz w:val="16"/>
        </w:rPr>
      </w:pPr>
      <w:r w:rsidRPr="004A32C4">
        <w:rPr>
          <w:sz w:val="16"/>
        </w:rPr>
        <w:t xml:space="preserve">If you’re a young man growing up in this [hip-hop] culture, and the culture is telling you that being a man means being powerful, being dominant, being in control, having the respect of your peers, but you don’t have a lot of real power, one thing you do have access to is your body and your ability to present yourself physically as somebody who is worthy of respect. And I think that’s one of the things that accounts for a lot of the hyper masculine posturing by a lot of young men of color and a lot of </w:t>
      </w:r>
      <w:proofErr w:type="gramStart"/>
      <w:r w:rsidRPr="004A32C4">
        <w:rPr>
          <w:sz w:val="16"/>
        </w:rPr>
        <w:t>working class</w:t>
      </w:r>
      <w:proofErr w:type="gramEnd"/>
      <w:r w:rsidRPr="004A32C4">
        <w:rPr>
          <w:sz w:val="16"/>
        </w:rPr>
        <w:t xml:space="preserve"> white guys as well. Men who have more power, men who have financial power and workplace authority and forms of abstract power like that don’t have to be as physically powerful because they can exert their power in other ways. </w:t>
      </w:r>
    </w:p>
    <w:p w14:paraId="5734B40E" w14:textId="77777777" w:rsidR="00561665" w:rsidRPr="004A32C4" w:rsidRDefault="00561665" w:rsidP="00561665">
      <w:pPr>
        <w:rPr>
          <w:sz w:val="16"/>
        </w:rPr>
      </w:pPr>
      <w:r w:rsidRPr="004A32C4">
        <w:rPr>
          <w:sz w:val="16"/>
        </w:rPr>
        <w:t>Dr. Michael Eric Dyson discussed some of the elements in play when it comes to misogyny in hip-hop music in the documentary Beyond Beats &amp; Rhymes</w:t>
      </w:r>
      <w:r>
        <w:t>, “</w:t>
      </w:r>
      <w:r w:rsidRPr="004A32C4">
        <w:rPr>
          <w:rStyle w:val="StyleUnderline"/>
        </w:rPr>
        <w:t xml:space="preserve">If we have a glorified sense of our own </w:t>
      </w:r>
      <w:r w:rsidRPr="00E93329">
        <w:rPr>
          <w:rStyle w:val="StyleUnderline"/>
          <w:highlight w:val="cyan"/>
        </w:rPr>
        <w:t>victimization as black and</w:t>
      </w:r>
      <w:r w:rsidRPr="004A32C4">
        <w:rPr>
          <w:rStyle w:val="StyleUnderline"/>
        </w:rPr>
        <w:t xml:space="preserve"> </w:t>
      </w:r>
      <w:r w:rsidRPr="00E93329">
        <w:rPr>
          <w:rStyle w:val="StyleUnderline"/>
          <w:highlight w:val="cyan"/>
        </w:rPr>
        <w:t>brown men,</w:t>
      </w:r>
      <w:r w:rsidRPr="004A32C4">
        <w:rPr>
          <w:rStyle w:val="StyleUnderline"/>
        </w:rPr>
        <w:t xml:space="preserve"> what </w:t>
      </w:r>
      <w:r w:rsidRPr="00E93329">
        <w:rPr>
          <w:rStyle w:val="StyleUnderline"/>
          <w:highlight w:val="cyan"/>
        </w:rPr>
        <w:t>we must not miss</w:t>
      </w:r>
      <w:r w:rsidRPr="004A32C4">
        <w:rPr>
          <w:rStyle w:val="StyleUnderline"/>
        </w:rPr>
        <w:t xml:space="preserve"> and </w:t>
      </w:r>
      <w:r w:rsidRPr="00E93329">
        <w:rPr>
          <w:rStyle w:val="StyleUnderline"/>
          <w:highlight w:val="cyan"/>
        </w:rPr>
        <w:t>what we often do</w:t>
      </w:r>
      <w:r w:rsidRPr="004A32C4">
        <w:rPr>
          <w:rStyle w:val="StyleUnderline"/>
        </w:rPr>
        <w:t xml:space="preserve">, is </w:t>
      </w:r>
      <w:r w:rsidRPr="00E93329">
        <w:rPr>
          <w:rStyle w:val="StyleUnderline"/>
          <w:highlight w:val="cyan"/>
        </w:rPr>
        <w:t>to understand</w:t>
      </w:r>
      <w:r w:rsidRPr="004A32C4">
        <w:rPr>
          <w:rStyle w:val="StyleUnderline"/>
        </w:rPr>
        <w:t xml:space="preserve"> that </w:t>
      </w:r>
      <w:r w:rsidRPr="00E93329">
        <w:rPr>
          <w:rStyle w:val="StyleUnderline"/>
          <w:highlight w:val="cyan"/>
        </w:rPr>
        <w:t>black and brown women</w:t>
      </w:r>
      <w:r w:rsidRPr="004A32C4">
        <w:rPr>
          <w:rStyle w:val="StyleUnderline"/>
        </w:rPr>
        <w:t xml:space="preserve"> themselves </w:t>
      </w:r>
      <w:r w:rsidRPr="00E93329">
        <w:rPr>
          <w:rStyle w:val="StyleUnderline"/>
          <w:highlight w:val="cyan"/>
        </w:rPr>
        <w:t>are so victimized</w:t>
      </w:r>
      <w:r w:rsidRPr="004A32C4">
        <w:rPr>
          <w:rStyle w:val="StyleUnderline"/>
        </w:rPr>
        <w:t xml:space="preserve">, </w:t>
      </w:r>
      <w:r w:rsidRPr="00E93329">
        <w:rPr>
          <w:rStyle w:val="StyleUnderline"/>
          <w:highlight w:val="cyan"/>
        </w:rPr>
        <w:t>not only by white patriarchy but by black</w:t>
      </w:r>
      <w:r w:rsidRPr="004A32C4">
        <w:rPr>
          <w:rStyle w:val="StyleUnderline"/>
        </w:rPr>
        <w:t xml:space="preserve"> </w:t>
      </w:r>
      <w:r w:rsidRPr="00E93329">
        <w:rPr>
          <w:rStyle w:val="StyleUnderline"/>
          <w:highlight w:val="cyan"/>
        </w:rPr>
        <w:t>male supremacy and</w:t>
      </w:r>
      <w:r w:rsidRPr="004A32C4">
        <w:rPr>
          <w:rStyle w:val="StyleUnderline"/>
        </w:rPr>
        <w:t xml:space="preserve"> by the </w:t>
      </w:r>
      <w:r w:rsidRPr="00E93329">
        <w:rPr>
          <w:rStyle w:val="StyleUnderline"/>
          <w:highlight w:val="cyan"/>
        </w:rPr>
        <w:t>violence</w:t>
      </w:r>
      <w:r w:rsidRPr="004A32C4">
        <w:rPr>
          <w:rStyle w:val="StyleUnderline"/>
        </w:rPr>
        <w:t xml:space="preserve"> of masculinity that is </w:t>
      </w:r>
      <w:r w:rsidRPr="00E93329">
        <w:rPr>
          <w:rStyle w:val="StyleUnderline"/>
          <w:highlight w:val="cyan"/>
        </w:rPr>
        <w:t>directed</w:t>
      </w:r>
      <w:r w:rsidRPr="004A32C4">
        <w:rPr>
          <w:rStyle w:val="StyleUnderline"/>
        </w:rPr>
        <w:t xml:space="preserve"> toward them.</w:t>
      </w:r>
      <w:r>
        <w:t xml:space="preserve">” </w:t>
      </w:r>
      <w:r w:rsidRPr="004A32C4">
        <w:rPr>
          <w:sz w:val="16"/>
        </w:rPr>
        <w:t>So, even though Black males have been emotionally victimized by portrayals of masculinity and socialized to believe in a stereotypical and dominant notion of what masculinity is, they must also realize what impact their actions have on the identity and self-concept of the women involved in hip-hop as well.</w:t>
      </w:r>
    </w:p>
    <w:p w14:paraId="1BEC720D" w14:textId="77777777" w:rsidR="00561665" w:rsidRDefault="00561665" w:rsidP="00561665">
      <w:r w:rsidRPr="004A32C4">
        <w:rPr>
          <w:sz w:val="16"/>
        </w:rPr>
        <w:t xml:space="preserve">As found by Armstrong (2001), violent rap lyrics against women (assault, </w:t>
      </w:r>
      <w:r w:rsidRPr="004A32C4">
        <w:rPr>
          <w:strike/>
          <w:sz w:val="16"/>
        </w:rPr>
        <w:t>rape</w:t>
      </w:r>
      <w:r w:rsidRPr="004A32C4">
        <w:rPr>
          <w:sz w:val="16"/>
        </w:rPr>
        <w:t xml:space="preserve">, and murder) were found in 22% of rap songs between the periods of 1987-1999. </w:t>
      </w:r>
      <w:r w:rsidRPr="00E93329">
        <w:rPr>
          <w:rStyle w:val="StyleUnderline"/>
          <w:highlight w:val="cyan"/>
        </w:rPr>
        <w:t>Blackness, misogyny, and hip-hop</w:t>
      </w:r>
      <w:r w:rsidRPr="004A32C4">
        <w:rPr>
          <w:rStyle w:val="StyleUnderline"/>
        </w:rPr>
        <w:t xml:space="preserve"> culture </w:t>
      </w:r>
      <w:r w:rsidRPr="00E93329">
        <w:rPr>
          <w:rStyle w:val="StyleUnderline"/>
          <w:highlight w:val="cyan"/>
        </w:rPr>
        <w:t>are interrelated</w:t>
      </w:r>
      <w:r w:rsidRPr="004A32C4">
        <w:rPr>
          <w:rStyle w:val="StyleUnderline"/>
        </w:rPr>
        <w:t xml:space="preserve"> at some level, </w:t>
      </w:r>
      <w:r w:rsidRPr="00E93329">
        <w:rPr>
          <w:rStyle w:val="StyleUnderline"/>
          <w:highlight w:val="cyan"/>
        </w:rPr>
        <w:t>which</w:t>
      </w:r>
      <w:r w:rsidRPr="004A32C4">
        <w:rPr>
          <w:rStyle w:val="StyleUnderline"/>
        </w:rPr>
        <w:t xml:space="preserve"> could </w:t>
      </w:r>
      <w:r w:rsidRPr="00E93329">
        <w:rPr>
          <w:rStyle w:val="StyleUnderline"/>
          <w:highlight w:val="cyan"/>
        </w:rPr>
        <w:t>harm</w:t>
      </w:r>
      <w:r w:rsidRPr="004A32C4">
        <w:rPr>
          <w:rStyle w:val="StyleUnderline"/>
        </w:rPr>
        <w:t xml:space="preserve"> the </w:t>
      </w:r>
      <w:r w:rsidRPr="00E93329">
        <w:rPr>
          <w:rStyle w:val="StyleUnderline"/>
          <w:highlight w:val="cyan"/>
        </w:rPr>
        <w:t>women in hip-hop</w:t>
      </w:r>
      <w:r w:rsidRPr="004A32C4">
        <w:rPr>
          <w:rStyle w:val="StyleUnderline"/>
        </w:rPr>
        <w:t xml:space="preserve"> culture because these images could potentially </w:t>
      </w:r>
      <w:r w:rsidRPr="00E93329">
        <w:rPr>
          <w:rStyle w:val="StyleUnderline"/>
          <w:highlight w:val="cyan"/>
        </w:rPr>
        <w:t>promote gender inequality</w:t>
      </w:r>
      <w:r w:rsidRPr="004A32C4">
        <w:rPr>
          <w:rStyle w:val="StyleUnderline"/>
        </w:rPr>
        <w:t xml:space="preserve"> in society </w:t>
      </w:r>
      <w:r>
        <w:t xml:space="preserve">(Johnson, et al., 1995). </w:t>
      </w:r>
      <w:r w:rsidRPr="00E93329">
        <w:rPr>
          <w:rStyle w:val="StyleUnderline"/>
          <w:highlight w:val="cyan"/>
        </w:rPr>
        <w:t>Some</w:t>
      </w:r>
      <w:r w:rsidRPr="004A32C4">
        <w:rPr>
          <w:rStyle w:val="StyleUnderline"/>
        </w:rPr>
        <w:t xml:space="preserve"> women in hip-hop </w:t>
      </w:r>
      <w:r w:rsidRPr="00E93329">
        <w:rPr>
          <w:rStyle w:val="StyleUnderline"/>
          <w:highlight w:val="cyan"/>
        </w:rPr>
        <w:t>argue</w:t>
      </w:r>
      <w:r w:rsidRPr="004A32C4">
        <w:rPr>
          <w:rStyle w:val="StyleUnderline"/>
        </w:rPr>
        <w:t xml:space="preserve"> that </w:t>
      </w:r>
      <w:r w:rsidRPr="00E93329">
        <w:rPr>
          <w:rStyle w:val="StyleUnderline"/>
          <w:highlight w:val="cyan"/>
        </w:rPr>
        <w:t xml:space="preserve">contentions </w:t>
      </w:r>
      <w:r w:rsidRPr="00393CA2">
        <w:rPr>
          <w:rStyle w:val="StyleUnderline"/>
        </w:rPr>
        <w:t xml:space="preserve">need to be made </w:t>
      </w:r>
      <w:r w:rsidRPr="00E93329">
        <w:rPr>
          <w:rStyle w:val="StyleUnderline"/>
          <w:highlight w:val="cyan"/>
        </w:rPr>
        <w:t>against</w:t>
      </w:r>
      <w:r w:rsidRPr="004A32C4">
        <w:rPr>
          <w:rStyle w:val="StyleUnderline"/>
        </w:rPr>
        <w:t xml:space="preserve"> the </w:t>
      </w:r>
      <w:r w:rsidRPr="00E93329">
        <w:rPr>
          <w:rStyle w:val="StyleUnderline"/>
          <w:highlight w:val="cyan"/>
        </w:rPr>
        <w:t>misogyny</w:t>
      </w:r>
      <w:r w:rsidRPr="004A32C4">
        <w:rPr>
          <w:rStyle w:val="StyleUnderline"/>
        </w:rPr>
        <w:t xml:space="preserve"> commonly featured </w:t>
      </w:r>
      <w:r w:rsidRPr="00E93329">
        <w:rPr>
          <w:rStyle w:val="StyleUnderline"/>
          <w:highlight w:val="cyan"/>
        </w:rPr>
        <w:t>in hip-hop</w:t>
      </w:r>
      <w:r w:rsidRPr="004A32C4">
        <w:rPr>
          <w:rStyle w:val="StyleUnderline"/>
        </w:rPr>
        <w:t xml:space="preserve"> lyrics and videos (Pough, 2002).</w:t>
      </w:r>
      <w:r>
        <w:t xml:space="preserve"> </w:t>
      </w:r>
      <w:r w:rsidRPr="004A32C4">
        <w:rPr>
          <w:sz w:val="16"/>
        </w:rPr>
        <w:t xml:space="preserve">There has not been a lot of research done that scrutinizes hip-hop in terms of how women are represented in hip-hop, and the effects those images have on a women’s self-concept (Roach, 2004). Yet, women involved in hip-hop culture could convey their stories of misogyny and gender inequality in some potential ways. As one female interviewed for the documentary, Beyond Beats &amp; Rhymes, states, “I jokingly say that I am in recovery from hip-hop. It’s like being in a domestic violence situation. Your home is </w:t>
      </w:r>
      <w:proofErr w:type="gramStart"/>
      <w:r w:rsidRPr="004A32C4">
        <w:rPr>
          <w:sz w:val="16"/>
        </w:rPr>
        <w:t>hip-hop</w:t>
      </w:r>
      <w:proofErr w:type="gramEnd"/>
      <w:r w:rsidRPr="004A32C4">
        <w:rPr>
          <w:sz w:val="16"/>
        </w:rPr>
        <w:t xml:space="preserve"> and your man beats you”. Comments such as these are expressed by many women affiliated with hip-hop; thankfully, there are ways that these women can voice their concerns with being a female inside the culture of hip-hop.</w:t>
      </w:r>
    </w:p>
    <w:p w14:paraId="58E024F4" w14:textId="77777777" w:rsidR="00561665" w:rsidRPr="002B3A69" w:rsidRDefault="00561665" w:rsidP="00561665">
      <w:r w:rsidRPr="00E93329">
        <w:rPr>
          <w:rStyle w:val="StyleUnderline"/>
          <w:highlight w:val="cyan"/>
        </w:rPr>
        <w:t>Feminist</w:t>
      </w:r>
      <w:r w:rsidRPr="004A32C4">
        <w:rPr>
          <w:rStyle w:val="StyleUnderline"/>
        </w:rPr>
        <w:t xml:space="preserve"> standpoint </w:t>
      </w:r>
      <w:r w:rsidRPr="00E93329">
        <w:rPr>
          <w:rStyle w:val="StyleUnderline"/>
          <w:highlight w:val="cyan"/>
        </w:rPr>
        <w:t>theory operates from</w:t>
      </w:r>
      <w:r w:rsidRPr="004A32C4">
        <w:rPr>
          <w:rStyle w:val="StyleUnderline"/>
        </w:rPr>
        <w:t xml:space="preserve"> a position of </w:t>
      </w:r>
      <w:r w:rsidRPr="00E93329">
        <w:rPr>
          <w:rStyle w:val="StyleUnderline"/>
          <w:highlight w:val="cyan"/>
        </w:rPr>
        <w:t>difference between men and women</w:t>
      </w:r>
      <w:r w:rsidRPr="004A32C4">
        <w:rPr>
          <w:rStyle w:val="StyleUnderline"/>
        </w:rPr>
        <w:t xml:space="preserve">. </w:t>
      </w:r>
      <w:r w:rsidRPr="00E93329">
        <w:rPr>
          <w:rStyle w:val="StyleUnderline"/>
          <w:highlight w:val="cyan"/>
        </w:rPr>
        <w:t>Under</w:t>
      </w:r>
      <w:r w:rsidRPr="004A32C4">
        <w:rPr>
          <w:rStyle w:val="StyleUnderline"/>
        </w:rPr>
        <w:t xml:space="preserve"> the scope of standpoint </w:t>
      </w:r>
      <w:r w:rsidRPr="00E93329">
        <w:rPr>
          <w:rStyle w:val="StyleUnderline"/>
          <w:highlight w:val="cyan"/>
        </w:rPr>
        <w:t>theory</w:t>
      </w:r>
      <w:r w:rsidRPr="004A32C4">
        <w:rPr>
          <w:rStyle w:val="StyleUnderline"/>
        </w:rPr>
        <w:t xml:space="preserve">, </w:t>
      </w:r>
      <w:r w:rsidRPr="00E93329">
        <w:rPr>
          <w:rStyle w:val="StyleUnderline"/>
          <w:highlight w:val="cyan"/>
        </w:rPr>
        <w:t xml:space="preserve">men typically have power </w:t>
      </w:r>
      <w:r w:rsidRPr="00393CA2">
        <w:rPr>
          <w:rStyle w:val="StyleUnderline"/>
        </w:rPr>
        <w:t xml:space="preserve">while </w:t>
      </w:r>
      <w:r w:rsidRPr="00E93329">
        <w:rPr>
          <w:rStyle w:val="StyleUnderline"/>
          <w:highlight w:val="cyan"/>
        </w:rPr>
        <w:t>women</w:t>
      </w:r>
      <w:r w:rsidRPr="004A32C4">
        <w:rPr>
          <w:rStyle w:val="StyleUnderline"/>
        </w:rPr>
        <w:t xml:space="preserve"> </w:t>
      </w:r>
      <w:r w:rsidRPr="00E93329">
        <w:rPr>
          <w:rStyle w:val="StyleUnderline"/>
          <w:highlight w:val="cyan"/>
        </w:rPr>
        <w:t>hold</w:t>
      </w:r>
      <w:r w:rsidRPr="004A32C4">
        <w:rPr>
          <w:rStyle w:val="StyleUnderline"/>
        </w:rPr>
        <w:t xml:space="preserve"> </w:t>
      </w:r>
      <w:r w:rsidRPr="00E93329">
        <w:rPr>
          <w:rStyle w:val="StyleUnderline"/>
          <w:highlight w:val="cyan"/>
        </w:rPr>
        <w:t>under- advantaged roles</w:t>
      </w:r>
      <w:r w:rsidRPr="004A32C4">
        <w:rPr>
          <w:rStyle w:val="StyleUnderline"/>
        </w:rPr>
        <w:t xml:space="preserve"> in society. From this, one could </w:t>
      </w:r>
      <w:r w:rsidRPr="00E93329">
        <w:rPr>
          <w:rStyle w:val="StyleUnderline"/>
          <w:highlight w:val="cyan"/>
        </w:rPr>
        <w:t>understand how</w:t>
      </w:r>
      <w:r w:rsidRPr="004A32C4">
        <w:rPr>
          <w:rStyle w:val="StyleUnderline"/>
        </w:rPr>
        <w:t xml:space="preserve"> the </w:t>
      </w:r>
      <w:r w:rsidRPr="00E93329">
        <w:rPr>
          <w:rStyle w:val="StyleUnderline"/>
          <w:highlight w:val="cyan"/>
        </w:rPr>
        <w:t>misogyny of</w:t>
      </w:r>
      <w:r w:rsidRPr="004A32C4">
        <w:rPr>
          <w:rStyle w:val="StyleUnderline"/>
        </w:rPr>
        <w:t xml:space="preserve"> male </w:t>
      </w:r>
      <w:r w:rsidRPr="00E93329">
        <w:rPr>
          <w:rStyle w:val="StyleUnderline"/>
          <w:highlight w:val="cyan"/>
        </w:rPr>
        <w:t>hip-hop</w:t>
      </w:r>
      <w:r w:rsidRPr="004A32C4">
        <w:rPr>
          <w:rStyle w:val="StyleUnderline"/>
        </w:rPr>
        <w:t xml:space="preserve"> artists </w:t>
      </w:r>
      <w:r w:rsidRPr="00E93329">
        <w:rPr>
          <w:rStyle w:val="StyleUnderline"/>
          <w:highlight w:val="cyan"/>
        </w:rPr>
        <w:t>has</w:t>
      </w:r>
      <w:r w:rsidRPr="004A32C4">
        <w:rPr>
          <w:rStyle w:val="StyleUnderline"/>
        </w:rPr>
        <w:t xml:space="preserve"> a certain </w:t>
      </w:r>
      <w:r w:rsidRPr="00E93329">
        <w:rPr>
          <w:rStyle w:val="StyleUnderline"/>
          <w:highlight w:val="cyan"/>
        </w:rPr>
        <w:t>power of</w:t>
      </w:r>
      <w:r w:rsidRPr="004A32C4">
        <w:rPr>
          <w:rStyle w:val="StyleUnderline"/>
        </w:rPr>
        <w:t xml:space="preserve"> the </w:t>
      </w:r>
      <w:r w:rsidRPr="00E93329">
        <w:rPr>
          <w:rStyle w:val="StyleUnderline"/>
          <w:highlight w:val="cyan"/>
        </w:rPr>
        <w:t>black female counterparts</w:t>
      </w:r>
      <w:r w:rsidRPr="004A32C4">
        <w:rPr>
          <w:rStyle w:val="StyleUnderline"/>
        </w:rPr>
        <w:t xml:space="preserve"> associated with hip-hop culture, </w:t>
      </w:r>
      <w:r w:rsidRPr="00E93329">
        <w:rPr>
          <w:rStyle w:val="StyleUnderline"/>
          <w:highlight w:val="cyan"/>
        </w:rPr>
        <w:t>putting them</w:t>
      </w:r>
      <w:r w:rsidRPr="004A32C4">
        <w:rPr>
          <w:rStyle w:val="StyleUnderline"/>
        </w:rPr>
        <w:t xml:space="preserve"> into a </w:t>
      </w:r>
      <w:r w:rsidRPr="00E93329">
        <w:rPr>
          <w:rStyle w:val="StyleUnderline"/>
          <w:highlight w:val="cyan"/>
        </w:rPr>
        <w:t>disadvantaged</w:t>
      </w:r>
      <w:r w:rsidRPr="004A32C4">
        <w:rPr>
          <w:rStyle w:val="StyleUnderline"/>
        </w:rPr>
        <w:t xml:space="preserve"> group.</w:t>
      </w:r>
      <w:r>
        <w:t xml:space="preserve"> </w:t>
      </w:r>
      <w:r w:rsidRPr="004A32C4">
        <w:rPr>
          <w:sz w:val="16"/>
        </w:rPr>
        <w:t xml:space="preserve">Considering this, I believe a further analysis of standpoint theory and feminist hip-hop theory will help flesh out the different narratives given by women in hip-hop, such that, each individual standpoint these women have about their feminist ideology and identity associate with hip-hop, will be </w:t>
      </w:r>
      <w:proofErr w:type="gramStart"/>
      <w:r w:rsidRPr="004A32C4">
        <w:rPr>
          <w:sz w:val="16"/>
        </w:rPr>
        <w:t>taken into account</w:t>
      </w:r>
      <w:proofErr w:type="gramEnd"/>
      <w:r w:rsidRPr="004A32C4">
        <w:rPr>
          <w:sz w:val="16"/>
        </w:rPr>
        <w:t xml:space="preserve"> and organized under the tenants of standpoint theory. In doing so, there will be more information regarding how black women, and women of other racial/ethnic backgrounds, affiliated with hip-hop, navigate through the masculine power and misogyny associated with hip-hop music and lyrical content, and in turn, how these women develop a feminist identity </w:t>
      </w:r>
      <w:proofErr w:type="gramStart"/>
      <w:r w:rsidRPr="004A32C4">
        <w:rPr>
          <w:sz w:val="16"/>
        </w:rPr>
        <w:t>in spite of</w:t>
      </w:r>
      <w:proofErr w:type="gramEnd"/>
      <w:r w:rsidRPr="004A32C4">
        <w:rPr>
          <w:sz w:val="16"/>
        </w:rPr>
        <w:t xml:space="preserve"> these historical tools of oppression. </w:t>
      </w:r>
      <w:r w:rsidRPr="00E93329">
        <w:rPr>
          <w:rStyle w:val="StyleUnderline"/>
          <w:highlight w:val="cyan"/>
        </w:rPr>
        <w:t>Women affiliated</w:t>
      </w:r>
      <w:r w:rsidRPr="004A32C4">
        <w:rPr>
          <w:rStyle w:val="StyleUnderline"/>
        </w:rPr>
        <w:t xml:space="preserve"> with hip-hop culture </w:t>
      </w:r>
      <w:proofErr w:type="gramStart"/>
      <w:r w:rsidRPr="00E93329">
        <w:rPr>
          <w:rStyle w:val="StyleUnderline"/>
          <w:highlight w:val="cyan"/>
        </w:rPr>
        <w:t>have to</w:t>
      </w:r>
      <w:proofErr w:type="gramEnd"/>
      <w:r w:rsidRPr="00E93329">
        <w:rPr>
          <w:rStyle w:val="StyleUnderline"/>
          <w:highlight w:val="cyan"/>
        </w:rPr>
        <w:t xml:space="preserve"> constantly battle with how</w:t>
      </w:r>
      <w:r w:rsidRPr="004A32C4">
        <w:rPr>
          <w:rStyle w:val="StyleUnderline"/>
        </w:rPr>
        <w:t xml:space="preserve"> their </w:t>
      </w:r>
      <w:r w:rsidRPr="00E93329">
        <w:rPr>
          <w:rStyle w:val="StyleUnderline"/>
          <w:highlight w:val="cyan"/>
        </w:rPr>
        <w:t>voices</w:t>
      </w:r>
      <w:r w:rsidRPr="004A32C4">
        <w:rPr>
          <w:rStyle w:val="StyleUnderline"/>
        </w:rPr>
        <w:t xml:space="preserve"> as seldom </w:t>
      </w:r>
      <w:r w:rsidRPr="00E93329">
        <w:rPr>
          <w:rStyle w:val="StyleUnderline"/>
          <w:highlight w:val="cyan"/>
        </w:rPr>
        <w:t>heard and</w:t>
      </w:r>
      <w:r w:rsidRPr="004A32C4">
        <w:rPr>
          <w:rStyle w:val="StyleUnderline"/>
        </w:rPr>
        <w:t xml:space="preserve"> their </w:t>
      </w:r>
      <w:r w:rsidRPr="00E93329">
        <w:rPr>
          <w:rStyle w:val="StyleUnderline"/>
          <w:highlight w:val="cyan"/>
        </w:rPr>
        <w:t>bodies</w:t>
      </w:r>
      <w:r w:rsidRPr="004A32C4">
        <w:rPr>
          <w:rStyle w:val="StyleUnderline"/>
        </w:rPr>
        <w:t xml:space="preserve"> are frequently </w:t>
      </w:r>
      <w:r w:rsidRPr="00E93329">
        <w:rPr>
          <w:rStyle w:val="StyleUnderline"/>
          <w:highlight w:val="cyan"/>
        </w:rPr>
        <w:t>seen</w:t>
      </w:r>
      <w:r w:rsidRPr="004A32C4">
        <w:rPr>
          <w:rStyle w:val="StyleUnderline"/>
        </w:rPr>
        <w:t>.</w:t>
      </w:r>
      <w:r>
        <w:t xml:space="preserve"> </w:t>
      </w:r>
      <w:r w:rsidRPr="004A32C4">
        <w:rPr>
          <w:sz w:val="16"/>
        </w:rPr>
        <w:t xml:space="preserve">Due to the negative relationship, more research needs to investigate the way in which women are portrayed in hip-hop culture, and how these portrayals affect the identities of the women involved. </w:t>
      </w:r>
    </w:p>
    <w:p w14:paraId="1E9061B5" w14:textId="77777777" w:rsidR="00561665" w:rsidRPr="00561665" w:rsidRDefault="00561665" w:rsidP="00561665"/>
    <w:p w14:paraId="77A0DE3E" w14:textId="33479198" w:rsidR="0069649E" w:rsidRPr="0069649E" w:rsidRDefault="0069649E" w:rsidP="0069649E">
      <w:pPr>
        <w:pStyle w:val="Heading3"/>
      </w:pPr>
      <w:r>
        <w:t>Copyright good---1NC</w:t>
      </w:r>
    </w:p>
    <w:p w14:paraId="7B04E45D" w14:textId="77777777" w:rsidR="00AC092B" w:rsidRPr="00AC092B" w:rsidRDefault="00AC092B" w:rsidP="00AC092B">
      <w:pPr>
        <w:pStyle w:val="Heading4"/>
      </w:pPr>
      <w:r w:rsidRPr="00AC092B">
        <w:t>Copyright is key to empower black creators and protect against digital blackface</w:t>
      </w:r>
    </w:p>
    <w:p w14:paraId="05B9B2FC" w14:textId="77777777" w:rsidR="00AC092B" w:rsidRPr="00AC092B" w:rsidRDefault="00AC092B" w:rsidP="00AC092B">
      <w:r w:rsidRPr="00AC092B">
        <w:t xml:space="preserve">Terrica </w:t>
      </w:r>
      <w:r w:rsidRPr="00AC092B">
        <w:rPr>
          <w:rStyle w:val="Style13ptBold"/>
        </w:rPr>
        <w:t>Carrington 21</w:t>
      </w:r>
      <w:r w:rsidRPr="00AC092B">
        <w:t>, 7/29/2021, Carrington is a Senior Counsel &amp; Director, Law, Policy &amp; International at Motion Picture Association, “Cultural Misappropriation and Copyright Take Center Stage in #BlackTikTokStrike”, https://copyrightalliance.org/cultural-misappropriation-copyright-blacktiktokstrike/</w:t>
      </w:r>
    </w:p>
    <w:p w14:paraId="40140FF0" w14:textId="77777777" w:rsidR="00AC092B" w:rsidRPr="000B45B0" w:rsidRDefault="00AC092B" w:rsidP="00AC092B">
      <w:pPr>
        <w:rPr>
          <w:rStyle w:val="StyleUnderline"/>
        </w:rPr>
      </w:pPr>
      <w:r w:rsidRPr="000B45B0">
        <w:rPr>
          <w:rStyle w:val="StyleUnderline"/>
        </w:rPr>
        <w:t xml:space="preserve">Last month, </w:t>
      </w:r>
      <w:r w:rsidRPr="00E93329">
        <w:rPr>
          <w:rStyle w:val="StyleUnderline"/>
          <w:highlight w:val="cyan"/>
        </w:rPr>
        <w:t>Black creators across TikTok started</w:t>
      </w:r>
      <w:r w:rsidRPr="000B45B0">
        <w:rPr>
          <w:rStyle w:val="StyleUnderline"/>
        </w:rPr>
        <w:t xml:space="preserve"> the #BlackTikTokStrike, </w:t>
      </w:r>
      <w:r w:rsidRPr="00E93329">
        <w:rPr>
          <w:rStyle w:val="StyleUnderline"/>
          <w:highlight w:val="cyan"/>
        </w:rPr>
        <w:t>protesting</w:t>
      </w:r>
      <w:r w:rsidRPr="000B45B0">
        <w:rPr>
          <w:rStyle w:val="StyleUnderline"/>
        </w:rPr>
        <w:t xml:space="preserve"> what many would describe as </w:t>
      </w:r>
      <w:r w:rsidRPr="00E93329">
        <w:rPr>
          <w:rStyle w:val="StyleUnderline"/>
          <w:highlight w:val="cyan"/>
        </w:rPr>
        <w:t>the cultural misappropriation of Black art by white</w:t>
      </w:r>
      <w:r w:rsidRPr="000B45B0">
        <w:rPr>
          <w:rStyle w:val="StyleUnderline"/>
        </w:rPr>
        <w:t xml:space="preserve"> social media </w:t>
      </w:r>
      <w:r w:rsidRPr="00E93329">
        <w:rPr>
          <w:rStyle w:val="StyleUnderline"/>
          <w:highlight w:val="cyan"/>
        </w:rPr>
        <w:t>influencers</w:t>
      </w:r>
      <w:r w:rsidRPr="00AC092B">
        <w:rPr>
          <w:sz w:val="16"/>
          <w:szCs w:val="16"/>
        </w:rPr>
        <w:t xml:space="preserve">. Specifically, Black dancers and choreographers participating in the strike are opting not to create and post choreography on the platform in response to wholesale copying of those dances, without permission, attribution, or compensation. This narrative—the </w:t>
      </w:r>
      <w:r w:rsidRPr="00E93329">
        <w:rPr>
          <w:rStyle w:val="StyleUnderline"/>
          <w:highlight w:val="cyan"/>
        </w:rPr>
        <w:t>exploitation and erasure of Black creators, and whitewashing of Black cultural output—is not</w:t>
      </w:r>
      <w:r w:rsidRPr="000B45B0">
        <w:rPr>
          <w:rStyle w:val="StyleUnderline"/>
        </w:rPr>
        <w:t xml:space="preserve"> a </w:t>
      </w:r>
      <w:r w:rsidRPr="00E93329">
        <w:rPr>
          <w:rStyle w:val="StyleUnderline"/>
          <w:highlight w:val="cyan"/>
        </w:rPr>
        <w:t>new</w:t>
      </w:r>
      <w:r w:rsidRPr="000B45B0">
        <w:rPr>
          <w:rStyle w:val="StyleUnderline"/>
        </w:rPr>
        <w:t xml:space="preserve"> one.</w:t>
      </w:r>
      <w:r w:rsidRPr="00AC092B">
        <w:rPr>
          <w:sz w:val="16"/>
          <w:szCs w:val="16"/>
        </w:rPr>
        <w:t xml:space="preserve"> And it is as much a relevant social justice issue as anything else that further exploits and </w:t>
      </w:r>
      <w:r w:rsidRPr="000B45B0">
        <w:rPr>
          <w:rStyle w:val="StyleUnderline"/>
        </w:rPr>
        <w:t>marginalizes communities that are already at a significant disadvantage</w:t>
      </w:r>
      <w:r w:rsidRPr="00AC092B">
        <w:rPr>
          <w:sz w:val="16"/>
          <w:szCs w:val="16"/>
        </w:rPr>
        <w:t>.</w:t>
      </w:r>
      <w:r w:rsidRPr="006B5543">
        <w:rPr>
          <w:sz w:val="16"/>
        </w:rPr>
        <w:t xml:space="preserve"> </w:t>
      </w:r>
      <w:r w:rsidRPr="00E93329">
        <w:rPr>
          <w:rStyle w:val="StyleUnderline"/>
          <w:highlight w:val="cyan"/>
        </w:rPr>
        <w:t>Cultural misappropriation</w:t>
      </w:r>
      <w:r w:rsidRPr="000B45B0">
        <w:rPr>
          <w:rStyle w:val="StyleUnderline"/>
        </w:rPr>
        <w:t xml:space="preserve"> is an ethical concern that is not always rooted in the law, but in some instances, these ethical concerns overlap with the law in such a way that makes the offense not only morally wrong, but illegal.</w:t>
      </w:r>
      <w:r w:rsidRPr="00AC092B">
        <w:rPr>
          <w:sz w:val="16"/>
          <w:szCs w:val="16"/>
        </w:rPr>
        <w:t xml:space="preserve"> That is the situation Black creators on TikTok are being confronted with: </w:t>
      </w:r>
      <w:r w:rsidRPr="000B45B0">
        <w:rPr>
          <w:rStyle w:val="StyleUnderline"/>
        </w:rPr>
        <w:t xml:space="preserve">misappropriation of culturally relevant dances that may </w:t>
      </w:r>
      <w:r w:rsidRPr="00E93329">
        <w:rPr>
          <w:rStyle w:val="StyleUnderline"/>
          <w:highlight w:val="cyan"/>
        </w:rPr>
        <w:t>also</w:t>
      </w:r>
      <w:r w:rsidRPr="000B45B0">
        <w:rPr>
          <w:rStyle w:val="StyleUnderline"/>
        </w:rPr>
        <w:t xml:space="preserve"> be </w:t>
      </w:r>
      <w:r w:rsidRPr="00E93329">
        <w:rPr>
          <w:rStyle w:val="StyleUnderline"/>
          <w:highlight w:val="cyan"/>
        </w:rPr>
        <w:t>copyright infringement. B</w:t>
      </w:r>
      <w:r w:rsidRPr="00E93329">
        <w:rPr>
          <w:sz w:val="16"/>
          <w:szCs w:val="16"/>
          <w:highlight w:val="cyan"/>
        </w:rPr>
        <w:t>ut</w:t>
      </w:r>
      <w:r w:rsidRPr="00AC092B">
        <w:rPr>
          <w:sz w:val="16"/>
          <w:szCs w:val="16"/>
        </w:rPr>
        <w:t xml:space="preserve"> many of these young creators don’t seem to realize that </w:t>
      </w:r>
      <w:r w:rsidRPr="00E93329">
        <w:rPr>
          <w:rStyle w:val="StyleUnderline"/>
          <w:highlight w:val="cyan"/>
        </w:rPr>
        <w:t>choreography—like music</w:t>
      </w:r>
      <w:r w:rsidRPr="000B45B0">
        <w:rPr>
          <w:rStyle w:val="StyleUnderline"/>
        </w:rPr>
        <w:t>, books, movies, drawings, etc.—</w:t>
      </w:r>
      <w:r w:rsidRPr="00E93329">
        <w:rPr>
          <w:rStyle w:val="StyleUnderline"/>
          <w:highlight w:val="cyan"/>
        </w:rPr>
        <w:t>is i</w:t>
      </w:r>
      <w:r w:rsidRPr="000B45B0">
        <w:rPr>
          <w:rStyle w:val="StyleUnderline"/>
        </w:rPr>
        <w:t xml:space="preserve">ntellectual </w:t>
      </w:r>
      <w:r w:rsidRPr="00E93329">
        <w:rPr>
          <w:rStyle w:val="StyleUnderline"/>
          <w:highlight w:val="cyan"/>
        </w:rPr>
        <w:t>p</w:t>
      </w:r>
      <w:r w:rsidRPr="000B45B0">
        <w:rPr>
          <w:rStyle w:val="StyleUnderline"/>
        </w:rPr>
        <w:t>roperty</w:t>
      </w:r>
      <w:r w:rsidRPr="00AC092B">
        <w:rPr>
          <w:sz w:val="16"/>
          <w:szCs w:val="16"/>
        </w:rPr>
        <w:t xml:space="preserve">. </w:t>
      </w:r>
      <w:r w:rsidRPr="000B45B0">
        <w:rPr>
          <w:rStyle w:val="StyleUnderline"/>
        </w:rPr>
        <w:t xml:space="preserve">Protection of choreography has been a facet of U.S. copyright law since the 1909 Act </w:t>
      </w:r>
      <w:r w:rsidRPr="00AC092B">
        <w:rPr>
          <w:sz w:val="16"/>
          <w:szCs w:val="16"/>
        </w:rPr>
        <w:t xml:space="preserve">(although it wasn’t until the 1976 Act that choreography was expressly recognized as its own category of copyrightable expression).” In granting protection to choreography, Congress extended protection to “those more intricate dances, such as ballets, devised for execution by skilled performers for the enjoyment of an audience” but not to simple dance steps, “such as the steps of a ballroom or other social dance, devised primarily for the enjoyment of the dancers themselves.” While important, this distinction may be both unclear and unhelpful to Black choreographers who—against the backdrop of Black culture, where performative dance is a deeply ingrained social and spiritual expression once key to our very survival in America—create intricate sequences that require a level of skill (certainly more skill than a waltz) and are clearly devised for enjoyment by an audience, but that are also inherently social. In Black culture, a dance being socialized does not necessarily detract from its intricacy, the level of creativity required to create it, or the fact that it is also created to be performed by skilled dancers before an audience. Often, all of those are true at once. The </w:t>
      </w:r>
      <w:r w:rsidRPr="000B45B0">
        <w:rPr>
          <w:rStyle w:val="StyleUnderline"/>
        </w:rPr>
        <w:t xml:space="preserve">dances that go viral on TikTok are a perfect example. So, the #BlackTikTokStrike is not about preventing TikTok users from learning and performing popular </w:t>
      </w:r>
      <w:proofErr w:type="spellStart"/>
      <w:r w:rsidRPr="000B45B0">
        <w:rPr>
          <w:rStyle w:val="StyleUnderline"/>
        </w:rPr>
        <w:t>choreograpxhy</w:t>
      </w:r>
      <w:proofErr w:type="spellEnd"/>
      <w:r w:rsidRPr="00AC092B">
        <w:rPr>
          <w:sz w:val="16"/>
          <w:szCs w:val="16"/>
        </w:rPr>
        <w:t xml:space="preserve"> in social settings. In fact, that’s probably the last thing any of these creators want. Many of them make significant investments on the frontend in hopes that their content will go viral, some even moving into collab houses where they live and create social media content fulltime in collaboration with other housemates. </w:t>
      </w:r>
      <w:r w:rsidRPr="000B45B0">
        <w:rPr>
          <w:rStyle w:val="Emphasis"/>
        </w:rPr>
        <w:t xml:space="preserve">This </w:t>
      </w:r>
      <w:r w:rsidRPr="00E93329">
        <w:rPr>
          <w:rStyle w:val="Emphasis"/>
          <w:highlight w:val="cyan"/>
        </w:rPr>
        <w:t>strike is about</w:t>
      </w:r>
      <w:r w:rsidRPr="000B45B0">
        <w:rPr>
          <w:rStyle w:val="Emphasis"/>
        </w:rPr>
        <w:t xml:space="preserve"> the exploitation of Black labor and Black creativity. It’s about </w:t>
      </w:r>
      <w:r w:rsidRPr="00E93329">
        <w:rPr>
          <w:rStyle w:val="Emphasis"/>
          <w:sz w:val="26"/>
          <w:szCs w:val="26"/>
          <w:highlight w:val="cyan"/>
        </w:rPr>
        <w:t>digital Blackface</w:t>
      </w:r>
      <w:r w:rsidRPr="000B45B0">
        <w:rPr>
          <w:rStyle w:val="Emphasis"/>
        </w:rPr>
        <w:t xml:space="preserve">. It’s about </w:t>
      </w:r>
      <w:r w:rsidRPr="00E93329">
        <w:rPr>
          <w:rStyle w:val="Emphasis"/>
          <w:highlight w:val="cyan"/>
        </w:rPr>
        <w:t>Black creators</w:t>
      </w:r>
      <w:r w:rsidRPr="000B45B0">
        <w:rPr>
          <w:rStyle w:val="Emphasis"/>
        </w:rPr>
        <w:t xml:space="preserve"> having to </w:t>
      </w:r>
      <w:r w:rsidRPr="00E93329">
        <w:rPr>
          <w:rStyle w:val="Emphasis"/>
          <w:sz w:val="26"/>
          <w:szCs w:val="26"/>
          <w:highlight w:val="cyan"/>
        </w:rPr>
        <w:t>raise this issue again and again in different contexts</w:t>
      </w:r>
      <w:r w:rsidRPr="00AC092B">
        <w:rPr>
          <w:sz w:val="16"/>
          <w:szCs w:val="16"/>
        </w:rPr>
        <w:t xml:space="preserve">. It’s about the fact that </w:t>
      </w:r>
      <w:r w:rsidRPr="000B45B0">
        <w:rPr>
          <w:rStyle w:val="StyleUnderline"/>
        </w:rPr>
        <w:t xml:space="preserve">Black creators have made significant contributions to American culture and </w:t>
      </w:r>
      <w:proofErr w:type="gramStart"/>
      <w:r w:rsidRPr="000B45B0">
        <w:rPr>
          <w:rStyle w:val="StyleUnderline"/>
        </w:rPr>
        <w:t>creativity, yet</w:t>
      </w:r>
      <w:proofErr w:type="gramEnd"/>
      <w:r w:rsidRPr="000B45B0">
        <w:rPr>
          <w:rStyle w:val="StyleUnderline"/>
        </w:rPr>
        <w:t xml:space="preserve"> continue to be excluded when it comes time to reap the benefits of those contribution</w:t>
      </w:r>
      <w:r w:rsidRPr="00AC092B">
        <w:rPr>
          <w:sz w:val="16"/>
          <w:szCs w:val="16"/>
        </w:rPr>
        <w:t>s. For example, earlier this year, The Tonight Show Starring Jimmy Fallon received backlash after inviting TikTok influencer Addison Rae Easterling to perform a series of viral TikTok dances on the show. Many of the dances were the work of Black creators, but they were not featured, credited or compensated. Easterling’s reported net worth is $5 million. In another instance, an influencer named Charli D’Amelio “became popular for her dancing and choreography, most notably to the song ‘</w:t>
      </w:r>
      <w:proofErr w:type="spellStart"/>
      <w:r w:rsidRPr="00AC092B">
        <w:rPr>
          <w:sz w:val="16"/>
          <w:szCs w:val="16"/>
        </w:rPr>
        <w:t>Renegade.</w:t>
      </w:r>
      <w:proofErr w:type="gramStart"/>
      <w:r w:rsidRPr="00AC092B">
        <w:rPr>
          <w:sz w:val="16"/>
          <w:szCs w:val="16"/>
        </w:rPr>
        <w:t>’”She</w:t>
      </w:r>
      <w:proofErr w:type="spellEnd"/>
      <w:proofErr w:type="gramEnd"/>
      <w:r w:rsidRPr="00AC092B">
        <w:rPr>
          <w:sz w:val="16"/>
          <w:szCs w:val="16"/>
        </w:rPr>
        <w:t xml:space="preserve"> became so popular, in fact, that she is ranked as the no. 1 influencer on TikTok, and has reportedly amassed $4 million since joining the platform just two years ago. The problem? D’Amelio is not the choreographer of the Renegade dance, and for a long time, the actual choreographer, a Black girl named Jalaiah Harmon, received zero recognition or credit, much less compensation (for comparison’s sake, Harmon’s estimated net worth today is between $60,000 and $100,000). It’s a tale we’ve heard a million times: </w:t>
      </w:r>
      <w:r w:rsidRPr="000B45B0">
        <w:rPr>
          <w:rStyle w:val="StyleUnderline"/>
        </w:rPr>
        <w:t>white creators with large followings perform and “popularize” (read: whitewash) the work of Black creators</w:t>
      </w:r>
      <w:r w:rsidRPr="00AC092B">
        <w:rPr>
          <w:sz w:val="16"/>
          <w:szCs w:val="16"/>
        </w:rPr>
        <w:t xml:space="preserve">, and in turn reap </w:t>
      </w:r>
      <w:proofErr w:type="gramStart"/>
      <w:r w:rsidRPr="00AC092B">
        <w:rPr>
          <w:sz w:val="16"/>
          <w:szCs w:val="16"/>
        </w:rPr>
        <w:t>all of</w:t>
      </w:r>
      <w:proofErr w:type="gramEnd"/>
      <w:r w:rsidRPr="00AC092B">
        <w:rPr>
          <w:sz w:val="16"/>
          <w:szCs w:val="16"/>
        </w:rPr>
        <w:t xml:space="preserve"> the benefits. And while credit and attribution are important, </w:t>
      </w:r>
      <w:r w:rsidRPr="00E93329">
        <w:rPr>
          <w:rStyle w:val="Emphasis"/>
          <w:highlight w:val="cyan"/>
        </w:rPr>
        <w:t>copyright law empowers many of these creators to demand more in exchange for their work</w:t>
      </w:r>
      <w:r w:rsidRPr="00AC092B">
        <w:rPr>
          <w:sz w:val="16"/>
          <w:szCs w:val="16"/>
        </w:rPr>
        <w:t xml:space="preserve">. In fact, it’s time that Black creators demand more, and </w:t>
      </w:r>
      <w:r w:rsidRPr="000B45B0">
        <w:rPr>
          <w:rStyle w:val="StyleUnderline"/>
        </w:rPr>
        <w:t>that is what the #BlackTikTokStrike is all about—Black creators recognizing the value of their work and refusing to be exploited.</w:t>
      </w:r>
      <w:r>
        <w:rPr>
          <w:rStyle w:val="StyleUnderline"/>
        </w:rPr>
        <w:t xml:space="preserve"> </w:t>
      </w:r>
      <w:proofErr w:type="gramStart"/>
      <w:r>
        <w:rPr>
          <w:rStyle w:val="StyleUnderline"/>
        </w:rPr>
        <w:t>…[</w:t>
      </w:r>
      <w:proofErr w:type="gramEnd"/>
      <w:r>
        <w:rPr>
          <w:rStyle w:val="StyleUnderline"/>
        </w:rPr>
        <w:t>Cut last section]</w:t>
      </w:r>
    </w:p>
    <w:p w14:paraId="5CB45256" w14:textId="77777777" w:rsidR="00AC092B" w:rsidRDefault="00AC092B" w:rsidP="00AC092B">
      <w:pPr>
        <w:rPr>
          <w:rStyle w:val="StyleUnderline"/>
        </w:rPr>
      </w:pPr>
    </w:p>
    <w:p w14:paraId="7E66E39C" w14:textId="52A8BB86" w:rsidR="0069649E" w:rsidRDefault="0069649E" w:rsidP="0069649E">
      <w:pPr>
        <w:pStyle w:val="Heading3"/>
      </w:pPr>
      <w:r>
        <w:t>Copyright good---2NC</w:t>
      </w:r>
    </w:p>
    <w:p w14:paraId="0CC79984" w14:textId="57A20A02" w:rsidR="00AC092B" w:rsidRPr="00AC092B" w:rsidRDefault="00AC092B" w:rsidP="00AC092B">
      <w:pPr>
        <w:pStyle w:val="Heading4"/>
      </w:pPr>
      <w:r w:rsidRPr="00AC092B">
        <w:t>Copyright is great for individual authors and reform is a far better alternative than complete dissolution</w:t>
      </w:r>
    </w:p>
    <w:p w14:paraId="6059227C" w14:textId="77777777" w:rsidR="00AC092B" w:rsidRPr="00AC092B" w:rsidRDefault="00AC092B" w:rsidP="00AC092B">
      <w:r w:rsidRPr="00AC092B">
        <w:t xml:space="preserve">David </w:t>
      </w:r>
      <w:r w:rsidRPr="00AC092B">
        <w:rPr>
          <w:rStyle w:val="Style13ptBold"/>
        </w:rPr>
        <w:t>Newhoff 21</w:t>
      </w:r>
      <w:r w:rsidRPr="00AC092B">
        <w:t>, 8/12/2021, Newhoff is an author, communications professional, and copyright advocate. After more than 20 years providing creative services and consulting in corporate communications, he shifted his attention to law and policy, beginning with advocacy of copyright and the value of creative professionals to America’s economy, core principles, and culture, “Fight for the Future Doesn’t Speak for Artists (or anyone else)”, https://illusionofmore.com/fight-for-the-future-doesnt-speak-for-artists-or-anyone-else/</w:t>
      </w:r>
    </w:p>
    <w:p w14:paraId="568CDE77" w14:textId="77777777" w:rsidR="00AC092B" w:rsidRPr="00AC092B" w:rsidRDefault="00AC092B" w:rsidP="00AC092B">
      <w:pPr>
        <w:rPr>
          <w:sz w:val="16"/>
          <w:szCs w:val="16"/>
        </w:rPr>
      </w:pPr>
      <w:r w:rsidRPr="00AC092B">
        <w:rPr>
          <w:sz w:val="16"/>
          <w:szCs w:val="16"/>
        </w:rPr>
        <w:t xml:space="preserve">The </w:t>
      </w:r>
      <w:r w:rsidRPr="002D3002">
        <w:rPr>
          <w:rStyle w:val="StyleUnderline"/>
        </w:rPr>
        <w:t xml:space="preserve">people who are </w:t>
      </w:r>
      <w:r w:rsidRPr="00E93329">
        <w:rPr>
          <w:rStyle w:val="StyleUnderline"/>
          <w:highlight w:val="cyan"/>
        </w:rPr>
        <w:t>experts in</w:t>
      </w:r>
      <w:r w:rsidRPr="002D3002">
        <w:rPr>
          <w:rStyle w:val="StyleUnderline"/>
        </w:rPr>
        <w:t xml:space="preserve"> the </w:t>
      </w:r>
      <w:r w:rsidRPr="00E93329">
        <w:rPr>
          <w:rStyle w:val="StyleUnderline"/>
          <w:highlight w:val="cyan"/>
        </w:rPr>
        <w:t>law</w:t>
      </w:r>
      <w:r w:rsidRPr="00AC092B">
        <w:rPr>
          <w:sz w:val="16"/>
          <w:szCs w:val="16"/>
        </w:rPr>
        <w:t xml:space="preserve"> </w:t>
      </w:r>
      <w:proofErr w:type="gramStart"/>
      <w:r w:rsidRPr="00AC092B">
        <w:rPr>
          <w:sz w:val="16"/>
          <w:szCs w:val="16"/>
        </w:rPr>
        <w:t>and also</w:t>
      </w:r>
      <w:proofErr w:type="gramEnd"/>
      <w:r w:rsidRPr="00AC092B">
        <w:rPr>
          <w:sz w:val="16"/>
          <w:szCs w:val="16"/>
        </w:rPr>
        <w:t xml:space="preserve"> believe in maintaining its fundamental principles are </w:t>
      </w:r>
      <w:r w:rsidRPr="00E93329">
        <w:rPr>
          <w:rStyle w:val="StyleUnderline"/>
          <w:highlight w:val="cyan"/>
        </w:rPr>
        <w:t>consistently talking about how to make</w:t>
      </w:r>
      <w:r w:rsidRPr="002D3002">
        <w:rPr>
          <w:rStyle w:val="StyleUnderline"/>
        </w:rPr>
        <w:t xml:space="preserve"> the </w:t>
      </w:r>
      <w:r w:rsidRPr="00E93329">
        <w:rPr>
          <w:rStyle w:val="StyleUnderline"/>
          <w:highlight w:val="cyan"/>
        </w:rPr>
        <w:t>system work better for small creators</w:t>
      </w:r>
      <w:r w:rsidRPr="00AC092B">
        <w:rPr>
          <w:sz w:val="16"/>
          <w:szCs w:val="16"/>
        </w:rPr>
        <w:t xml:space="preserve">. In fact, </w:t>
      </w:r>
      <w:r w:rsidRPr="002D3002">
        <w:rPr>
          <w:rStyle w:val="StyleUnderline"/>
        </w:rPr>
        <w:t xml:space="preserve">I don’t know a single </w:t>
      </w:r>
      <w:r w:rsidRPr="00E93329">
        <w:rPr>
          <w:rStyle w:val="StyleUnderline"/>
          <w:highlight w:val="cyan"/>
        </w:rPr>
        <w:t>pro-copyright authority</w:t>
      </w:r>
      <w:r w:rsidRPr="002D3002">
        <w:rPr>
          <w:rStyle w:val="StyleUnderline"/>
        </w:rPr>
        <w:t xml:space="preserve"> (and I know quite a few) who does not </w:t>
      </w:r>
      <w:r w:rsidRPr="00E93329">
        <w:rPr>
          <w:rStyle w:val="StyleUnderline"/>
          <w:highlight w:val="cyan"/>
        </w:rPr>
        <w:t>think the system could use some tinkering</w:t>
      </w:r>
      <w:r w:rsidRPr="002D3002">
        <w:rPr>
          <w:rStyle w:val="StyleUnderline"/>
        </w:rPr>
        <w:t xml:space="preserve"> in a few places to better serve individual authors</w:t>
      </w:r>
      <w:r w:rsidRPr="00AC092B">
        <w:rPr>
          <w:sz w:val="16"/>
          <w:szCs w:val="16"/>
        </w:rPr>
        <w:t xml:space="preserve">. But tinkering. </w:t>
      </w:r>
      <w:r w:rsidRPr="00E93329">
        <w:rPr>
          <w:rStyle w:val="StyleUnderline"/>
          <w:highlight w:val="cyan"/>
        </w:rPr>
        <w:t>Not dissolution</w:t>
      </w:r>
      <w:r w:rsidRPr="002D3002">
        <w:rPr>
          <w:rStyle w:val="StyleUnderline"/>
        </w:rPr>
        <w:t xml:space="preserve"> of the whole system</w:t>
      </w:r>
      <w:r w:rsidRPr="00AC092B">
        <w:rPr>
          <w:sz w:val="16"/>
          <w:szCs w:val="16"/>
        </w:rPr>
        <w:t xml:space="preserve"> and starting with a blank slate as FFTF decrees in its new campaign. Here are just a few recent examples off the top of my head: Terrica Carrington, VP Legal Policy and Copyright Counsel at Copyright Alliance, recently blogged about the intersection of copyright and cultural misappropriation of choreography, explaining what the #blacktiktokstrike is all about. “Cultural misappropriation is an ethical concern that is not always rooted in the law,” writes Carrington, “but in some instances, these ethical concerns overlap with the law in such a way that makes the offense not only morally wrong, but illegal. That is the situation Black creators on TikTok are being confronted with: misappropriation of culturally relevant dances that may also be copyright infringement.” The American Music Fairness Act is backed by copyright advocates great and small because this legislation finally proposes to overturn the status quo whereby U.S. terrestrial radio broadcasters have been exempted from royalty payments to musical artists. This law directly mandates that a very big industry finally pay fair rates to individual creators, which is just one reason my friend Blake Morgan (an archetypal indie artist) was standing on Capitol Hill the day lawmakers announced the bill this past June 24th. Did FFTF back this bill? Nah. Steven </w:t>
      </w:r>
      <w:proofErr w:type="spellStart"/>
      <w:r w:rsidRPr="00AC092B">
        <w:rPr>
          <w:sz w:val="16"/>
          <w:szCs w:val="16"/>
        </w:rPr>
        <w:t>Tepp</w:t>
      </w:r>
      <w:proofErr w:type="spellEnd"/>
      <w:r w:rsidRPr="00AC092B">
        <w:rPr>
          <w:sz w:val="16"/>
          <w:szCs w:val="16"/>
        </w:rPr>
        <w:t xml:space="preserve">, copyright consultant and former senior counsel at the Copyright Office, recently spoke with me on the IOM podcast about some of the formalities in copyright registration and enforcement that, with even modest changes, could make copyright work better for the independent author. For example, </w:t>
      </w:r>
      <w:proofErr w:type="spellStart"/>
      <w:r w:rsidRPr="00AC092B">
        <w:rPr>
          <w:sz w:val="16"/>
          <w:szCs w:val="16"/>
        </w:rPr>
        <w:t>Tepp</w:t>
      </w:r>
      <w:proofErr w:type="spellEnd"/>
      <w:r w:rsidRPr="00AC092B">
        <w:rPr>
          <w:sz w:val="16"/>
          <w:szCs w:val="16"/>
        </w:rPr>
        <w:t xml:space="preserve"> specifically recommends making the designation “published” optional on registration applications because the uncertainty in the law as to the meaning of “published” puts small creators at a disadvantage when it comes to enforcing their rights. I know that’s wonky and arcane, but that’s what actual, sober policy reform looks like. </w:t>
      </w:r>
      <w:r w:rsidRPr="00E93329">
        <w:rPr>
          <w:rStyle w:val="StyleUnderline"/>
          <w:highlight w:val="cyan"/>
        </w:rPr>
        <w:t>Prof. Lateef Mtima</w:t>
      </w:r>
      <w:r w:rsidRPr="002D3002">
        <w:rPr>
          <w:rStyle w:val="StyleUnderline"/>
        </w:rPr>
        <w:t xml:space="preserve">, </w:t>
      </w:r>
      <w:r w:rsidRPr="00E93329">
        <w:rPr>
          <w:rStyle w:val="StyleUnderline"/>
          <w:highlight w:val="cyan"/>
        </w:rPr>
        <w:t>founder</w:t>
      </w:r>
      <w:r w:rsidRPr="002D3002">
        <w:rPr>
          <w:rStyle w:val="StyleUnderline"/>
        </w:rPr>
        <w:t xml:space="preserve"> and director </w:t>
      </w:r>
      <w:r w:rsidRPr="00E93329">
        <w:rPr>
          <w:rStyle w:val="StyleUnderline"/>
          <w:highlight w:val="cyan"/>
        </w:rPr>
        <w:t>of</w:t>
      </w:r>
      <w:r w:rsidRPr="002D3002">
        <w:rPr>
          <w:rStyle w:val="StyleUnderline"/>
        </w:rPr>
        <w:t xml:space="preserve"> the </w:t>
      </w:r>
      <w:r w:rsidRPr="00E93329">
        <w:rPr>
          <w:rStyle w:val="StyleUnderline"/>
          <w:highlight w:val="cyan"/>
        </w:rPr>
        <w:t>Institute for Intellectual Property and Social Justice</w:t>
      </w:r>
      <w:r w:rsidRPr="00E93329">
        <w:rPr>
          <w:sz w:val="16"/>
          <w:szCs w:val="16"/>
          <w:highlight w:val="cyan"/>
        </w:rPr>
        <w:t xml:space="preserve">, </w:t>
      </w:r>
      <w:r w:rsidRPr="00E93329">
        <w:rPr>
          <w:rStyle w:val="StyleUnderline"/>
          <w:highlight w:val="cyan"/>
        </w:rPr>
        <w:t>spoke</w:t>
      </w:r>
      <w:r w:rsidRPr="00AC092B">
        <w:rPr>
          <w:sz w:val="16"/>
          <w:szCs w:val="16"/>
        </w:rPr>
        <w:t xml:space="preserve"> extensively on the IOM podcast </w:t>
      </w:r>
      <w:r w:rsidRPr="00E93329">
        <w:rPr>
          <w:rStyle w:val="StyleUnderline"/>
          <w:highlight w:val="cyan"/>
        </w:rPr>
        <w:t>about how essential it is to not throw out the IP baby with the bathwater.</w:t>
      </w:r>
      <w:r w:rsidRPr="00AC092B">
        <w:rPr>
          <w:sz w:val="16"/>
          <w:szCs w:val="16"/>
        </w:rPr>
        <w:t xml:space="preserve"> “One of the problems with some of those perspectives,” Mtima said, “is that it </w:t>
      </w:r>
      <w:r w:rsidRPr="002D3002">
        <w:rPr>
          <w:rStyle w:val="StyleUnderline"/>
        </w:rPr>
        <w:t xml:space="preserve">basically </w:t>
      </w:r>
      <w:r w:rsidRPr="00E93329">
        <w:rPr>
          <w:rStyle w:val="StyleUnderline"/>
          <w:highlight w:val="cyan"/>
        </w:rPr>
        <w:t>accepts a premise</w:t>
      </w:r>
      <w:r w:rsidRPr="002D3002">
        <w:rPr>
          <w:rStyle w:val="StyleUnderline"/>
        </w:rPr>
        <w:t xml:space="preserve"> that the </w:t>
      </w:r>
      <w:r w:rsidRPr="00E93329">
        <w:rPr>
          <w:rStyle w:val="StyleUnderline"/>
          <w:highlight w:val="cyan"/>
        </w:rPr>
        <w:t>system</w:t>
      </w:r>
      <w:r w:rsidRPr="002D3002">
        <w:rPr>
          <w:rStyle w:val="StyleUnderline"/>
        </w:rPr>
        <w:t xml:space="preserve"> can </w:t>
      </w:r>
      <w:r w:rsidRPr="00E93329">
        <w:rPr>
          <w:rStyle w:val="StyleUnderline"/>
          <w:highlight w:val="cyan"/>
        </w:rPr>
        <w:t>only</w:t>
      </w:r>
      <w:r w:rsidRPr="002D3002">
        <w:rPr>
          <w:rStyle w:val="StyleUnderline"/>
        </w:rPr>
        <w:t xml:space="preserve"> be </w:t>
      </w:r>
      <w:r w:rsidRPr="00E93329">
        <w:rPr>
          <w:rStyle w:val="StyleUnderline"/>
          <w:highlight w:val="cyan"/>
        </w:rPr>
        <w:t>utilized for</w:t>
      </w:r>
      <w:r w:rsidRPr="002D3002">
        <w:rPr>
          <w:rStyle w:val="StyleUnderline"/>
        </w:rPr>
        <w:t xml:space="preserve"> social </w:t>
      </w:r>
      <w:r w:rsidRPr="00E93329">
        <w:rPr>
          <w:rStyle w:val="StyleUnderline"/>
          <w:highlight w:val="cyan"/>
        </w:rPr>
        <w:t>evil and corporate benefit</w:t>
      </w:r>
      <w:r w:rsidRPr="00AC092B">
        <w:rPr>
          <w:sz w:val="16"/>
          <w:szCs w:val="16"/>
        </w:rPr>
        <w:t xml:space="preserve">. As I said in the beginning [of the podcast], I fundamentally don’t think that way, but as a practical matter, that’s not particularly helpful.” Copyright Alliance, whose key members include several of the big media companies FFTF is complaining about, has filed pro-copyright amicus briefs in cases that have major implications for small creators. Allen v. Cooper, </w:t>
      </w:r>
      <w:proofErr w:type="spellStart"/>
      <w:r w:rsidRPr="00AC092B">
        <w:rPr>
          <w:sz w:val="16"/>
          <w:szCs w:val="16"/>
        </w:rPr>
        <w:t>Unicolors</w:t>
      </w:r>
      <w:proofErr w:type="spellEnd"/>
      <w:r w:rsidRPr="00AC092B">
        <w:rPr>
          <w:sz w:val="16"/>
          <w:szCs w:val="16"/>
        </w:rPr>
        <w:t xml:space="preserve"> v. H&amp;M, Canada Hockey LLC v. Texas A&amp;M University, Brammer v. </w:t>
      </w:r>
      <w:proofErr w:type="spellStart"/>
      <w:r w:rsidRPr="00AC092B">
        <w:rPr>
          <w:sz w:val="16"/>
          <w:szCs w:val="16"/>
        </w:rPr>
        <w:t>ViolentHues</w:t>
      </w:r>
      <w:proofErr w:type="spellEnd"/>
      <w:r w:rsidRPr="00AC092B">
        <w:rPr>
          <w:sz w:val="16"/>
          <w:szCs w:val="16"/>
        </w:rPr>
        <w:t xml:space="preserve"> Productions, Fourth Estate v. Wall-Street.com, VHT v. Zillow, to name a few. Oh, and what was that law that passed at the end of 2020 that FFTF and its sister organizations tried so hard to kill? The Copyright Alternative in Small-Claim Enforcement (CASE) Act? Arguably, this is the most significant amendment to U.S. copyright law ever written with the sole purpose of helping independent creators, and FFTF, EFF, </w:t>
      </w:r>
      <w:proofErr w:type="spellStart"/>
      <w:r w:rsidRPr="00AC092B">
        <w:rPr>
          <w:sz w:val="16"/>
          <w:szCs w:val="16"/>
        </w:rPr>
        <w:t>PublicKnowledge</w:t>
      </w:r>
      <w:proofErr w:type="spellEnd"/>
      <w:r w:rsidRPr="00AC092B">
        <w:rPr>
          <w:sz w:val="16"/>
          <w:szCs w:val="16"/>
        </w:rPr>
        <w:t xml:space="preserve">, et al opposed it. And worse, they lied about CASE being a big media bill, which is absurd on its face because big media doesn’t need a small claim option. Specifically, </w:t>
      </w:r>
      <w:proofErr w:type="gramStart"/>
      <w:r w:rsidRPr="00AC092B">
        <w:rPr>
          <w:sz w:val="16"/>
          <w:szCs w:val="16"/>
        </w:rPr>
        <w:t>on the subject of music</w:t>
      </w:r>
      <w:proofErr w:type="gramEnd"/>
      <w:r w:rsidRPr="00AC092B">
        <w:rPr>
          <w:sz w:val="16"/>
          <w:szCs w:val="16"/>
        </w:rPr>
        <w:t xml:space="preserve">, the good folks at FFTF should be ashamed of themselves for citing Spotify as a predator that pays songwriters pennies. I mean Spotify is a predator that pays songwriters pennies, but where was FFTF when the songwriters started mentioning this problem about ten minutes after the platform launched in </w:t>
      </w:r>
      <w:proofErr w:type="gramStart"/>
      <w:r w:rsidRPr="00AC092B">
        <w:rPr>
          <w:sz w:val="16"/>
          <w:szCs w:val="16"/>
        </w:rPr>
        <w:t>2011?*</w:t>
      </w:r>
      <w:proofErr w:type="gramEnd"/>
      <w:r w:rsidRPr="00AC092B">
        <w:rPr>
          <w:sz w:val="16"/>
          <w:szCs w:val="16"/>
        </w:rPr>
        <w:t xml:space="preserve"> I know! They were being founded. Coincidentally at the very same time the Internet Association was established, the anti-piracy bills SOPA/PIPA were being hammered by Silicon Valley, and Google increased its lobbying expenditures from negligible to the top five. One might almost get the idea that FFTF was forged in a crucible of tech money for the purpose of weakening copyright law. With Friends Like FFTF? </w:t>
      </w:r>
      <w:r w:rsidRPr="00E93329">
        <w:rPr>
          <w:rStyle w:val="StyleUnderline"/>
          <w:highlight w:val="cyan"/>
        </w:rPr>
        <w:t>Independent artists</w:t>
      </w:r>
      <w:r w:rsidRPr="002D3002">
        <w:rPr>
          <w:rStyle w:val="StyleUnderline"/>
        </w:rPr>
        <w:t xml:space="preserve"> </w:t>
      </w:r>
      <w:r w:rsidRPr="00E93329">
        <w:rPr>
          <w:rStyle w:val="StyleUnderline"/>
          <w:highlight w:val="cyan"/>
        </w:rPr>
        <w:t>already know</w:t>
      </w:r>
      <w:r w:rsidRPr="002D3002">
        <w:rPr>
          <w:rStyle w:val="StyleUnderline"/>
        </w:rPr>
        <w:t xml:space="preserve"> the </w:t>
      </w:r>
      <w:r w:rsidRPr="00E93329">
        <w:rPr>
          <w:rStyle w:val="StyleUnderline"/>
          <w:highlight w:val="cyan"/>
        </w:rPr>
        <w:t>difficulties</w:t>
      </w:r>
      <w:r w:rsidRPr="002D3002">
        <w:rPr>
          <w:rStyle w:val="StyleUnderline"/>
        </w:rPr>
        <w:t xml:space="preserve"> when it comes to </w:t>
      </w:r>
      <w:r w:rsidRPr="00E93329">
        <w:rPr>
          <w:rStyle w:val="StyleUnderline"/>
          <w:highlight w:val="cyan"/>
        </w:rPr>
        <w:t>protecting their work</w:t>
      </w:r>
      <w:r w:rsidRPr="002D3002">
        <w:rPr>
          <w:rStyle w:val="StyleUnderline"/>
        </w:rPr>
        <w:t xml:space="preserve"> and enforcing their rights</w:t>
      </w:r>
      <w:r w:rsidRPr="00AC092B">
        <w:rPr>
          <w:sz w:val="16"/>
          <w:szCs w:val="16"/>
        </w:rPr>
        <w:t xml:space="preserve">. I interact with some of these creators almost every day. And not once have I seen a writer, musician, photographer, etc. say, “Wow, I’m struggling because Disney is too big.” Why </w:t>
      </w:r>
      <w:r w:rsidRPr="00E93329">
        <w:rPr>
          <w:rStyle w:val="StyleUnderline"/>
          <w:highlight w:val="cyan"/>
        </w:rPr>
        <w:t>they usually say</w:t>
      </w:r>
      <w:r w:rsidRPr="002D3002">
        <w:rPr>
          <w:rStyle w:val="StyleUnderline"/>
        </w:rPr>
        <w:t xml:space="preserve"> is, “</w:t>
      </w:r>
      <w:r w:rsidRPr="00E93329">
        <w:rPr>
          <w:rStyle w:val="StyleUnderline"/>
          <w:highlight w:val="cyan"/>
        </w:rPr>
        <w:t>Some clown just posted my work on his website</w:t>
      </w:r>
      <w:r w:rsidRPr="002D3002">
        <w:rPr>
          <w:rStyle w:val="StyleUnderline"/>
        </w:rPr>
        <w:t xml:space="preserve"> or used it in his commercial or in a YouTube video, etc. </w:t>
      </w:r>
      <w:r w:rsidRPr="00E93329">
        <w:rPr>
          <w:rStyle w:val="StyleUnderline"/>
          <w:highlight w:val="cyan"/>
        </w:rPr>
        <w:t>without permission</w:t>
      </w:r>
      <w:r w:rsidRPr="002D3002">
        <w:rPr>
          <w:rStyle w:val="StyleUnderline"/>
        </w:rPr>
        <w:t xml:space="preserve">.” </w:t>
      </w:r>
      <w:r w:rsidRPr="00E93329">
        <w:rPr>
          <w:rStyle w:val="StyleUnderline"/>
          <w:highlight w:val="cyan"/>
        </w:rPr>
        <w:t>Or</w:t>
      </w:r>
      <w:r w:rsidRPr="002D3002">
        <w:rPr>
          <w:rStyle w:val="StyleUnderline"/>
        </w:rPr>
        <w:t xml:space="preserve"> quite commonly, “A </w:t>
      </w:r>
      <w:r w:rsidRPr="00E93329">
        <w:rPr>
          <w:rStyle w:val="StyleUnderline"/>
          <w:highlight w:val="cyan"/>
        </w:rPr>
        <w:t>foreign counterfeiter is selling my stuff</w:t>
      </w:r>
      <w:r w:rsidRPr="002D3002">
        <w:rPr>
          <w:rStyle w:val="StyleUnderline"/>
        </w:rPr>
        <w:t xml:space="preserve"> on Amazon or eBay.”</w:t>
      </w:r>
      <w:r w:rsidRPr="00AC092B">
        <w:rPr>
          <w:sz w:val="16"/>
          <w:szCs w:val="16"/>
        </w:rPr>
        <w:t xml:space="preserve"> </w:t>
      </w:r>
      <w:r w:rsidRPr="00E93329">
        <w:rPr>
          <w:rStyle w:val="Emphasis"/>
          <w:highlight w:val="cyan"/>
        </w:rPr>
        <w:t>These are the kind of problems copyright advocates discuss all the time</w:t>
      </w:r>
      <w:r w:rsidRPr="00AC092B">
        <w:rPr>
          <w:sz w:val="16"/>
          <w:szCs w:val="16"/>
        </w:rPr>
        <w:t>. Policy changes are hard. Look how long it takes to get infrastructure legislation passed when everybody mostly agrees! Fight for the Future has a lot of nerve declaring that a system as complex as copyright law is “broken” just because they say it is and then presuming to declare that we must scrap it and “reimagine” the whole thing for the 21st century. What this really means is that they want to reimagine some of your money into their donation coffers while they spin tales about agendas they are never going to achieve. And neither should they.</w:t>
      </w:r>
    </w:p>
    <w:p w14:paraId="753F58E3" w14:textId="77777777" w:rsidR="00AC092B" w:rsidRDefault="00AC092B" w:rsidP="00AC092B">
      <w:pPr>
        <w:rPr>
          <w:rStyle w:val="StyleUnderline"/>
        </w:rPr>
      </w:pPr>
    </w:p>
    <w:p w14:paraId="1A41FE9E" w14:textId="77777777" w:rsidR="00AC092B" w:rsidRPr="00AC092B" w:rsidRDefault="00AC092B" w:rsidP="00AC092B">
      <w:pPr>
        <w:pStyle w:val="Heading4"/>
      </w:pPr>
      <w:proofErr w:type="gramStart"/>
      <w:r w:rsidRPr="00AC092B">
        <w:t>New</w:t>
      </w:r>
      <w:proofErr w:type="gramEnd"/>
      <w:r w:rsidRPr="00AC092B">
        <w:t xml:space="preserve"> rule issued by the US Copyright Office solves their topic link. Artists now receive compensation for their music after terminating contract not done yet</w:t>
      </w:r>
    </w:p>
    <w:p w14:paraId="70D1BA81" w14:textId="77777777" w:rsidR="00AC092B" w:rsidRPr="00AC092B" w:rsidRDefault="00AC092B" w:rsidP="00AC092B">
      <w:r w:rsidRPr="00AC092B">
        <w:t xml:space="preserve">Morgan </w:t>
      </w:r>
      <w:r w:rsidRPr="00AC092B">
        <w:rPr>
          <w:rStyle w:val="Style13ptBold"/>
        </w:rPr>
        <w:t>Enos 7/17</w:t>
      </w:r>
      <w:r w:rsidRPr="00AC092B">
        <w:t>, 7/17/2024, Enos is a staff writer at the Recording Academy, “U.S. Copyright Office Protects Songwriters' Termination Rights”, https://www.recordingacademy.com/advocacy/news/us-copyright-office-protects-songwriters-termination-rights</w:t>
      </w:r>
    </w:p>
    <w:p w14:paraId="38ECCF2A" w14:textId="77777777" w:rsidR="00AC092B" w:rsidRPr="00AC092B" w:rsidRDefault="00AC092B" w:rsidP="00AC092B">
      <w:pPr>
        <w:rPr>
          <w:sz w:val="16"/>
          <w:szCs w:val="16"/>
        </w:rPr>
      </w:pPr>
      <w:r w:rsidRPr="007601B6">
        <w:rPr>
          <w:rStyle w:val="StyleUnderline"/>
        </w:rPr>
        <w:t xml:space="preserve">In a landmark victory for songwriters, the </w:t>
      </w:r>
      <w:r w:rsidRPr="00E93329">
        <w:rPr>
          <w:rStyle w:val="StyleUnderline"/>
          <w:highlight w:val="cyan"/>
        </w:rPr>
        <w:t>U.S. Copyright Office issued a new rule</w:t>
      </w:r>
      <w:r w:rsidRPr="004C365A">
        <w:rPr>
          <w:rStyle w:val="StyleUnderline"/>
        </w:rPr>
        <w:t xml:space="preserve"> on July 10 </w:t>
      </w:r>
      <w:r w:rsidRPr="00E93329">
        <w:rPr>
          <w:rStyle w:val="StyleUnderline"/>
          <w:highlight w:val="cyan"/>
        </w:rPr>
        <w:t>that ensures songwriters who reclaim their works from their publishers</w:t>
      </w:r>
      <w:r w:rsidRPr="004C365A">
        <w:rPr>
          <w:rStyle w:val="StyleUnderline"/>
        </w:rPr>
        <w:t xml:space="preserve"> will also </w:t>
      </w:r>
      <w:r w:rsidRPr="00E93329">
        <w:rPr>
          <w:rStyle w:val="StyleUnderline"/>
          <w:highlight w:val="cyan"/>
        </w:rPr>
        <w:t>receive streaming royalties</w:t>
      </w:r>
      <w:r w:rsidRPr="004C365A">
        <w:rPr>
          <w:rStyle w:val="StyleUnderline"/>
        </w:rPr>
        <w:t xml:space="preserve"> for those works through The Mechanical Licensing Collective (MLC).</w:t>
      </w:r>
      <w:r>
        <w:rPr>
          <w:rStyle w:val="StyleUnderline"/>
        </w:rPr>
        <w:t xml:space="preserve"> </w:t>
      </w:r>
      <w:r w:rsidRPr="007601B6">
        <w:rPr>
          <w:rStyle w:val="StyleUnderline"/>
        </w:rPr>
        <w:t>Recording Academy CEO Harvey Mason Jr. spoke on the ruling: "</w:t>
      </w:r>
      <w:r w:rsidRPr="005B39DB">
        <w:rPr>
          <w:rStyle w:val="StyleUnderline"/>
        </w:rPr>
        <w:t>After years of</w:t>
      </w:r>
      <w:r w:rsidRPr="007601B6">
        <w:rPr>
          <w:rStyle w:val="StyleUnderline"/>
        </w:rPr>
        <w:t xml:space="preserve"> engagement and </w:t>
      </w:r>
      <w:r w:rsidRPr="005B39DB">
        <w:rPr>
          <w:rStyle w:val="StyleUnderline"/>
        </w:rPr>
        <w:t>activism</w:t>
      </w:r>
      <w:r w:rsidRPr="004C365A">
        <w:rPr>
          <w:rStyle w:val="StyleUnderline"/>
        </w:rPr>
        <w:t xml:space="preserve"> on this issue</w:t>
      </w:r>
      <w:r w:rsidRPr="007601B6">
        <w:rPr>
          <w:rStyle w:val="StyleUnderline"/>
        </w:rPr>
        <w:t xml:space="preserve">, the Academy applauds the Copyright Office for protecting the rights of songwriters and </w:t>
      </w:r>
      <w:r w:rsidRPr="00E93329">
        <w:rPr>
          <w:rStyle w:val="StyleUnderline"/>
          <w:highlight w:val="cyan"/>
        </w:rPr>
        <w:t>affirming their ability to receive appropriate compensation</w:t>
      </w:r>
      <w:r w:rsidRPr="004C365A">
        <w:rPr>
          <w:rStyle w:val="StyleUnderline"/>
        </w:rPr>
        <w:t xml:space="preserve"> after reclaiming their copyrights</w:t>
      </w:r>
      <w:r w:rsidRPr="007601B6">
        <w:rPr>
          <w:rStyle w:val="StyleUnderline"/>
        </w:rPr>
        <w:t>. We also thank our friends in the music community for their partnership and collaboration as we fought for this important victory."</w:t>
      </w:r>
      <w:r>
        <w:rPr>
          <w:rStyle w:val="StyleUnderline"/>
        </w:rPr>
        <w:t xml:space="preserve"> </w:t>
      </w:r>
      <w:r w:rsidRPr="00E93329">
        <w:rPr>
          <w:rStyle w:val="Emphasis"/>
          <w:highlight w:val="cyan"/>
        </w:rPr>
        <w:t>Songwriters often sign over the copyright to their</w:t>
      </w:r>
      <w:r w:rsidRPr="004C365A">
        <w:rPr>
          <w:rStyle w:val="Emphasis"/>
        </w:rPr>
        <w:t xml:space="preserve"> music to </w:t>
      </w:r>
      <w:r w:rsidRPr="00E93329">
        <w:rPr>
          <w:rStyle w:val="Emphasis"/>
          <w:highlight w:val="cyan"/>
        </w:rPr>
        <w:t>publishers</w:t>
      </w:r>
      <w:r w:rsidRPr="004C365A">
        <w:rPr>
          <w:rStyle w:val="Emphasis"/>
        </w:rPr>
        <w:t xml:space="preserve"> who then promote, license, and monetize their work.</w:t>
      </w:r>
      <w:r w:rsidRPr="007601B6">
        <w:rPr>
          <w:rStyle w:val="StyleUnderline"/>
        </w:rPr>
        <w:t xml:space="preserve"> By law, songwriters have "termination rights" which allow them to end their publisher agreement and regain their copyrights after </w:t>
      </w:r>
      <w:proofErr w:type="gramStart"/>
      <w:r w:rsidRPr="007601B6">
        <w:rPr>
          <w:rStyle w:val="StyleUnderline"/>
        </w:rPr>
        <w:t>a period of time</w:t>
      </w:r>
      <w:proofErr w:type="gramEnd"/>
      <w:r w:rsidRPr="007601B6">
        <w:rPr>
          <w:rStyle w:val="StyleUnderline"/>
        </w:rPr>
        <w:t xml:space="preserve"> under certain conditions. </w:t>
      </w:r>
      <w:r w:rsidRPr="00AC092B">
        <w:rPr>
          <w:sz w:val="16"/>
          <w:szCs w:val="16"/>
        </w:rPr>
        <w:t xml:space="preserve">However, the MLC — which administers a blanket license for streaming platforms to use songs — initially determined that royalties generated from streams would continue to go to the license holder at the time a song is uploaded to a streaming service rather than to the current copyright owner at the time a song is streamed.  Starting back in 2020, the Recording Academy, along with other songwriter groups, opposed this practice as it undermined the purpose of termination rights, which exist to level the playing field for songwriters and other creators who may have </w:t>
      </w:r>
      <w:proofErr w:type="gramStart"/>
      <w:r w:rsidRPr="00AC092B">
        <w:rPr>
          <w:sz w:val="16"/>
          <w:szCs w:val="16"/>
        </w:rPr>
        <w:t>entered into</w:t>
      </w:r>
      <w:proofErr w:type="gramEnd"/>
      <w:r w:rsidRPr="00AC092B">
        <w:rPr>
          <w:sz w:val="16"/>
          <w:szCs w:val="16"/>
        </w:rPr>
        <w:t xml:space="preserve"> unfavorable deals. Since 2020, the Recording Academy held multiple ex </w:t>
      </w:r>
      <w:proofErr w:type="spellStart"/>
      <w:r w:rsidRPr="00AC092B">
        <w:rPr>
          <w:sz w:val="16"/>
          <w:szCs w:val="16"/>
        </w:rPr>
        <w:t>parte</w:t>
      </w:r>
      <w:proofErr w:type="spellEnd"/>
      <w:r w:rsidRPr="00AC092B">
        <w:rPr>
          <w:sz w:val="16"/>
          <w:szCs w:val="16"/>
        </w:rPr>
        <w:t xml:space="preserve"> meetings with the Copyright Office to discuss the impacts of the MLC's </w:t>
      </w:r>
      <w:proofErr w:type="gramStart"/>
      <w:r w:rsidRPr="00AC092B">
        <w:rPr>
          <w:sz w:val="16"/>
          <w:szCs w:val="16"/>
        </w:rPr>
        <w:t>determination, and</w:t>
      </w:r>
      <w:proofErr w:type="gramEnd"/>
      <w:r w:rsidRPr="00AC092B">
        <w:rPr>
          <w:sz w:val="16"/>
          <w:szCs w:val="16"/>
        </w:rPr>
        <w:t xml:space="preserve"> submitted formal comments and reply comments throughout the Office's rulemaking proceedings. In stating its position, the Academy argued its belief that termination rights are among the most important protections that songwriters, artists, and other creators have for their work. The Academy also urged the USCO to avoid weakening or infringing on these protections. The U.S. Copyright Office has since agreed with the Recording Academy and deemed the MLC's decision an "erroneous" rule, stating that if a songwriter reclaims the copyright to their music, they should receive the royalties. And after multiple years of rulemaking, the Copyright Office published a final rule last week directing the MLC to distribute royalty payments in accordance with the Copyright Act. The rule: Directs the MLC to make future royalty payments to the copyright holder at the time a stream is played. Directs the MLC to engage in a "corrective adjustment" process to address any overpayments made due to the erroneous rule.  The Recording Academy is proud to champion ownership rights for songwriters and to amplify the voices of small creators. For more information about the new rule, visit here. Watch: House Judiciary Subcommittee Holds "Radio, Music </w:t>
      </w:r>
      <w:proofErr w:type="gramStart"/>
      <w:r w:rsidRPr="00AC092B">
        <w:rPr>
          <w:sz w:val="16"/>
          <w:szCs w:val="16"/>
        </w:rPr>
        <w:t>And</w:t>
      </w:r>
      <w:proofErr w:type="gramEnd"/>
      <w:r w:rsidRPr="00AC092B">
        <w:rPr>
          <w:sz w:val="16"/>
          <w:szCs w:val="16"/>
        </w:rPr>
        <w:t xml:space="preserve"> Copyrights: 100 Years Of Inequity For Recording Artists" Hearing</w:t>
      </w:r>
    </w:p>
    <w:p w14:paraId="6B2AD786" w14:textId="77777777" w:rsidR="004E7172" w:rsidRDefault="004E7172" w:rsidP="004E7172">
      <w:pPr>
        <w:pStyle w:val="Heading4"/>
      </w:pPr>
      <w:r>
        <w:t>Copyright is extremely important for Black artists, reforming and educating about the copyright system is far better than getting rid of it</w:t>
      </w:r>
    </w:p>
    <w:p w14:paraId="659B24B7" w14:textId="77777777" w:rsidR="004E7172" w:rsidRDefault="004E7172" w:rsidP="004E7172">
      <w:r>
        <w:t xml:space="preserve">Maty </w:t>
      </w:r>
      <w:r>
        <w:rPr>
          <w:b/>
          <w:sz w:val="26"/>
          <w:szCs w:val="26"/>
        </w:rPr>
        <w:t>Thiam 22</w:t>
      </w:r>
      <w:r>
        <w:t>, May/2022, Thiam has a sociology degree from Bard college and is currently in the process of becoming a lawyer, “Copywrong: Intellectual Property as a Weapon Against Black Musicians and The Efforts Made to Combat it Through Community Education”, https://digitalcommons.bard.edu/cgi/viewcontent.cgi?article=1236&amp;context=senproj_s2022 (Page 49-51)</w:t>
      </w:r>
    </w:p>
    <w:p w14:paraId="0BDC7632" w14:textId="77777777" w:rsidR="004E7172" w:rsidRDefault="004E7172" w:rsidP="004E7172">
      <w:pPr>
        <w:rPr>
          <w:u w:val="single"/>
        </w:rPr>
      </w:pPr>
      <w:r>
        <w:rPr>
          <w:sz w:val="16"/>
          <w:szCs w:val="16"/>
        </w:rPr>
        <w:t xml:space="preserve">It really disgusts me to think about how </w:t>
      </w:r>
      <w:r>
        <w:rPr>
          <w:u w:val="single"/>
        </w:rPr>
        <w:t>capitalism has turned musicians into products</w:t>
      </w:r>
      <w:r>
        <w:rPr>
          <w:sz w:val="16"/>
          <w:szCs w:val="16"/>
        </w:rPr>
        <w:t xml:space="preserve">. When I think about marketing and branding of major musicians, it's often to sell the </w:t>
      </w:r>
      <w:proofErr w:type="gramStart"/>
      <w:r>
        <w:rPr>
          <w:sz w:val="16"/>
          <w:szCs w:val="16"/>
        </w:rPr>
        <w:t>general public</w:t>
      </w:r>
      <w:proofErr w:type="gramEnd"/>
      <w:r>
        <w:rPr>
          <w:sz w:val="16"/>
          <w:szCs w:val="16"/>
        </w:rPr>
        <w:t xml:space="preserve"> a product</w:t>
      </w:r>
      <w:r>
        <w:rPr>
          <w:u w:val="single"/>
        </w:rPr>
        <w:t xml:space="preserve">. </w:t>
      </w:r>
      <w:proofErr w:type="gramStart"/>
      <w:r>
        <w:rPr>
          <w:u w:val="single"/>
        </w:rPr>
        <w:t>Often times</w:t>
      </w:r>
      <w:proofErr w:type="gramEnd"/>
      <w:r>
        <w:rPr>
          <w:u w:val="single"/>
        </w:rPr>
        <w:t xml:space="preserve">, </w:t>
      </w:r>
      <w:proofErr w:type="spellStart"/>
      <w:r>
        <w:rPr>
          <w:u w:val="single"/>
        </w:rPr>
        <w:t>its</w:t>
      </w:r>
      <w:proofErr w:type="spellEnd"/>
      <w:r>
        <w:rPr>
          <w:u w:val="single"/>
        </w:rPr>
        <w:t xml:space="preserve"> hard to not compare these practices to that of chattel slavery within the US, the same way JAY-Z did in “What’s Free’</w:t>
      </w:r>
      <w:r>
        <w:rPr>
          <w:sz w:val="16"/>
          <w:szCs w:val="16"/>
        </w:rPr>
        <w:t xml:space="preserve">. </w:t>
      </w:r>
      <w:r w:rsidRPr="00E93329">
        <w:rPr>
          <w:highlight w:val="cyan"/>
          <w:u w:val="single"/>
        </w:rPr>
        <w:t>Instead of empowering musicians</w:t>
      </w:r>
      <w:r>
        <w:rPr>
          <w:u w:val="single"/>
        </w:rPr>
        <w:t xml:space="preserve"> to be independent and trust in their artistic direction </w:t>
      </w:r>
      <w:r w:rsidRPr="00E93329">
        <w:rPr>
          <w:highlight w:val="cyan"/>
          <w:u w:val="single"/>
        </w:rPr>
        <w:t>these corporations want to limit artists and churn out</w:t>
      </w:r>
      <w:r>
        <w:rPr>
          <w:u w:val="single"/>
        </w:rPr>
        <w:t xml:space="preserve"> popular </w:t>
      </w:r>
      <w:r w:rsidRPr="00E93329">
        <w:rPr>
          <w:highlight w:val="cyan"/>
          <w:u w:val="single"/>
        </w:rPr>
        <w:t>hits</w:t>
      </w:r>
      <w:r>
        <w:rPr>
          <w:sz w:val="16"/>
          <w:szCs w:val="16"/>
        </w:rPr>
        <w:t xml:space="preserve">. But not every Black artist is interested in creating music to be popular, but instead to partake in their own personal cultural production. I imagine cultural progress is where we see this </w:t>
      </w:r>
      <w:r w:rsidRPr="00E93329">
        <w:rPr>
          <w:rFonts w:eastAsia="Calibri"/>
          <w:b/>
          <w:highlight w:val="cyan"/>
          <w:u w:val="single"/>
        </w:rPr>
        <w:t>shift from music labels</w:t>
      </w:r>
      <w:r>
        <w:rPr>
          <w:rFonts w:eastAsia="Calibri"/>
          <w:b/>
          <w:u w:val="single"/>
        </w:rPr>
        <w:t xml:space="preserve"> dominating the industry </w:t>
      </w:r>
      <w:r w:rsidRPr="00E93329">
        <w:rPr>
          <w:rFonts w:eastAsia="Calibri"/>
          <w:b/>
          <w:highlight w:val="cyan"/>
          <w:u w:val="single"/>
        </w:rPr>
        <w:t>to independent artists</w:t>
      </w:r>
      <w:r>
        <w:rPr>
          <w:rFonts w:eastAsia="Calibri"/>
          <w:b/>
          <w:u w:val="single"/>
        </w:rPr>
        <w:t xml:space="preserve"> equally taking up space</w:t>
      </w:r>
      <w:r>
        <w:rPr>
          <w:sz w:val="16"/>
          <w:szCs w:val="16"/>
        </w:rPr>
        <w:t xml:space="preserve">. </w:t>
      </w:r>
      <w:r w:rsidRPr="00E93329">
        <w:rPr>
          <w:rFonts w:eastAsia="Calibri"/>
          <w:b/>
          <w:highlight w:val="cyan"/>
          <w:u w:val="single"/>
        </w:rPr>
        <w:t>IP scholars are empowering</w:t>
      </w:r>
      <w:r w:rsidRPr="00E93329">
        <w:rPr>
          <w:highlight w:val="cyan"/>
          <w:u w:val="single"/>
        </w:rPr>
        <w:t xml:space="preserve"> people through this</w:t>
      </w:r>
      <w:r>
        <w:rPr>
          <w:u w:val="single"/>
        </w:rPr>
        <w:t xml:space="preserve"> acknowledgement of what needs to </w:t>
      </w:r>
      <w:r w:rsidRPr="00E93329">
        <w:rPr>
          <w:highlight w:val="cyan"/>
          <w:u w:val="single"/>
        </w:rPr>
        <w:t>shift</w:t>
      </w:r>
      <w:r>
        <w:rPr>
          <w:sz w:val="16"/>
          <w:szCs w:val="16"/>
        </w:rPr>
        <w:t xml:space="preserve"> for there to be a progressive future. Our </w:t>
      </w:r>
      <w:r w:rsidRPr="00E93329">
        <w:rPr>
          <w:highlight w:val="cyan"/>
          <w:u w:val="single"/>
        </w:rPr>
        <w:t>current copyright legislation fails to provide equitable access</w:t>
      </w:r>
      <w:r>
        <w:rPr>
          <w:u w:val="single"/>
        </w:rPr>
        <w:t xml:space="preserve"> for marginalized American musicians and entrepreneurs</w:t>
      </w:r>
      <w:r>
        <w:rPr>
          <w:sz w:val="16"/>
          <w:szCs w:val="16"/>
        </w:rPr>
        <w:t xml:space="preserve">. Due to how hard it is to turn a profit as an independent artist, many </w:t>
      </w:r>
      <w:r>
        <w:rPr>
          <w:u w:val="single"/>
        </w:rPr>
        <w:t>musicians are encouraged to sign to music corporations</w:t>
      </w:r>
      <w:r>
        <w:rPr>
          <w:sz w:val="16"/>
          <w:szCs w:val="16"/>
        </w:rPr>
        <w:t xml:space="preserve"> to share and monetize their music. The truth is, there </w:t>
      </w:r>
      <w:r>
        <w:rPr>
          <w:u w:val="single"/>
        </w:rPr>
        <w:t>needs to be more options beyond independence</w:t>
      </w:r>
      <w:r>
        <w:rPr>
          <w:sz w:val="16"/>
          <w:szCs w:val="16"/>
        </w:rPr>
        <w:t xml:space="preserve"> or signing to a label. This illusion of personal responsibility for taking on the financial burden of independence is exactly why we </w:t>
      </w:r>
      <w:r w:rsidRPr="00E93329">
        <w:rPr>
          <w:highlight w:val="cyan"/>
          <w:u w:val="single"/>
        </w:rPr>
        <w:t>need</w:t>
      </w:r>
      <w:r>
        <w:rPr>
          <w:u w:val="single"/>
        </w:rPr>
        <w:t xml:space="preserve"> more </w:t>
      </w:r>
      <w:proofErr w:type="gramStart"/>
      <w:r>
        <w:rPr>
          <w:u w:val="single"/>
        </w:rPr>
        <w:t>community based</w:t>
      </w:r>
      <w:proofErr w:type="gramEnd"/>
      <w:r>
        <w:rPr>
          <w:u w:val="single"/>
        </w:rPr>
        <w:t xml:space="preserve"> </w:t>
      </w:r>
      <w:r w:rsidRPr="00E93329">
        <w:rPr>
          <w:highlight w:val="cyan"/>
          <w:u w:val="single"/>
        </w:rPr>
        <w:t>initiatives</w:t>
      </w:r>
      <w:r>
        <w:rPr>
          <w:u w:val="single"/>
        </w:rPr>
        <w:t xml:space="preserve"> that are </w:t>
      </w:r>
      <w:r w:rsidRPr="00E93329">
        <w:rPr>
          <w:highlight w:val="cyan"/>
          <w:u w:val="single"/>
        </w:rPr>
        <w:t>focused on educating marginalized creators</w:t>
      </w:r>
      <w:r>
        <w:rPr>
          <w:u w:val="single"/>
        </w:rPr>
        <w:t xml:space="preserve"> and musicians </w:t>
      </w:r>
      <w:r w:rsidRPr="00E93329">
        <w:rPr>
          <w:highlight w:val="cyan"/>
          <w:u w:val="single"/>
        </w:rPr>
        <w:t>about</w:t>
      </w:r>
      <w:r>
        <w:rPr>
          <w:u w:val="single"/>
        </w:rPr>
        <w:t xml:space="preserve"> their </w:t>
      </w:r>
      <w:r w:rsidRPr="00E93329">
        <w:rPr>
          <w:highlight w:val="cyan"/>
          <w:u w:val="single"/>
        </w:rPr>
        <w:t>i</w:t>
      </w:r>
      <w:r>
        <w:rPr>
          <w:u w:val="single"/>
        </w:rPr>
        <w:t xml:space="preserve">ntellectual </w:t>
      </w:r>
      <w:r w:rsidRPr="00E93329">
        <w:rPr>
          <w:highlight w:val="cyan"/>
          <w:u w:val="single"/>
        </w:rPr>
        <w:t>p</w:t>
      </w:r>
      <w:r>
        <w:rPr>
          <w:u w:val="single"/>
        </w:rPr>
        <w:t xml:space="preserve">roperty </w:t>
      </w:r>
      <w:r w:rsidRPr="00E93329">
        <w:rPr>
          <w:highlight w:val="cyan"/>
          <w:u w:val="single"/>
        </w:rPr>
        <w:t>r</w:t>
      </w:r>
      <w:r>
        <w:rPr>
          <w:u w:val="single"/>
        </w:rPr>
        <w:t xml:space="preserve">ights. </w:t>
      </w:r>
      <w:r>
        <w:rPr>
          <w:sz w:val="16"/>
          <w:szCs w:val="16"/>
        </w:rPr>
        <w:t xml:space="preserve">IIPSJ is directly targeting Black and brown musicians, some of the most trailblazing groups in the music industry. There needs to be a major shift in how we imagine the groups of people responsible for providing us with the most original musical content. What happens when Black people begin to protest by not releasing music for the sake of gaining back their power as creators. Would we see a major decrease in the rate of new ideas in our music. It’s no secret that African Americans are musical trailblazers. </w:t>
      </w:r>
      <w:r>
        <w:rPr>
          <w:u w:val="single"/>
        </w:rPr>
        <w:t xml:space="preserve">If there was a way for all Black musicians to come together and speak out about the lack of access and inclusivity around intellectual property, maybe there could be a major shift in the </w:t>
      </w:r>
      <w:proofErr w:type="gramStart"/>
      <w:r>
        <w:rPr>
          <w:u w:val="single"/>
        </w:rPr>
        <w:t>institution as a whole</w:t>
      </w:r>
      <w:proofErr w:type="gramEnd"/>
      <w:r>
        <w:rPr>
          <w:sz w:val="16"/>
          <w:szCs w:val="16"/>
        </w:rPr>
        <w:t xml:space="preserve">. </w:t>
      </w:r>
      <w:r w:rsidRPr="00E93329">
        <w:rPr>
          <w:rFonts w:eastAsia="Calibri"/>
          <w:b/>
          <w:highlight w:val="cyan"/>
          <w:u w:val="single"/>
        </w:rPr>
        <w:t>Owning</w:t>
      </w:r>
      <w:r>
        <w:rPr>
          <w:rFonts w:eastAsia="Calibri"/>
          <w:b/>
          <w:u w:val="single"/>
        </w:rPr>
        <w:t xml:space="preserve"> the </w:t>
      </w:r>
      <w:r w:rsidRPr="00E93329">
        <w:rPr>
          <w:rFonts w:eastAsia="Calibri"/>
          <w:b/>
          <w:highlight w:val="cyan"/>
          <w:u w:val="single"/>
        </w:rPr>
        <w:t>copyright</w:t>
      </w:r>
      <w:r>
        <w:rPr>
          <w:rFonts w:eastAsia="Calibri"/>
          <w:b/>
          <w:u w:val="single"/>
        </w:rPr>
        <w:t xml:space="preserve"> is </w:t>
      </w:r>
      <w:r w:rsidRPr="00E93329">
        <w:rPr>
          <w:rFonts w:eastAsia="Calibri"/>
          <w:b/>
          <w:highlight w:val="cyan"/>
          <w:u w:val="single"/>
        </w:rPr>
        <w:t>extremely important if you want to protect the music</w:t>
      </w:r>
      <w:r>
        <w:rPr>
          <w:rFonts w:eastAsia="Calibri"/>
          <w:b/>
          <w:u w:val="single"/>
        </w:rPr>
        <w:t xml:space="preserve"> and I </w:t>
      </w:r>
      <w:r w:rsidRPr="00E93329">
        <w:rPr>
          <w:rFonts w:eastAsia="Calibri"/>
          <w:b/>
          <w:highlight w:val="cyan"/>
          <w:u w:val="single"/>
        </w:rPr>
        <w:t>don’t</w:t>
      </w:r>
      <w:r>
        <w:rPr>
          <w:rFonts w:eastAsia="Calibri"/>
          <w:b/>
          <w:u w:val="single"/>
        </w:rPr>
        <w:t xml:space="preserve"> think we should </w:t>
      </w:r>
      <w:r w:rsidRPr="00E93329">
        <w:rPr>
          <w:rFonts w:eastAsia="Calibri"/>
          <w:b/>
          <w:highlight w:val="cyan"/>
          <w:u w:val="single"/>
        </w:rPr>
        <w:t>get rid of</w:t>
      </w:r>
      <w:r>
        <w:rPr>
          <w:rFonts w:eastAsia="Calibri"/>
          <w:b/>
          <w:u w:val="single"/>
        </w:rPr>
        <w:t xml:space="preserve"> the concept of </w:t>
      </w:r>
      <w:r w:rsidRPr="00E93329">
        <w:rPr>
          <w:rFonts w:eastAsia="Calibri"/>
          <w:b/>
          <w:highlight w:val="cyan"/>
          <w:u w:val="single"/>
        </w:rPr>
        <w:t>copyright</w:t>
      </w:r>
      <w:r>
        <w:rPr>
          <w:sz w:val="16"/>
          <w:szCs w:val="16"/>
        </w:rPr>
        <w:t xml:space="preserve">. I think there </w:t>
      </w:r>
      <w:r w:rsidRPr="00E93329">
        <w:rPr>
          <w:highlight w:val="cyan"/>
          <w:u w:val="single"/>
        </w:rPr>
        <w:t>needs to be more access and education</w:t>
      </w:r>
      <w:r>
        <w:rPr>
          <w:u w:val="single"/>
        </w:rPr>
        <w:t xml:space="preserve"> to copyright within Black communities</w:t>
      </w:r>
      <w:r>
        <w:rPr>
          <w:sz w:val="16"/>
          <w:szCs w:val="16"/>
        </w:rPr>
        <w:t xml:space="preserve">, where original music is being produced at an extremely fast rate. IIPSJ is bringing together this community starting with the Black lawyers that can provide the knowledge and building out from there. If the power in the music industry changes from the major corporations to the individual </w:t>
      </w:r>
      <w:proofErr w:type="gramStart"/>
      <w:r>
        <w:rPr>
          <w:sz w:val="16"/>
          <w:szCs w:val="16"/>
        </w:rPr>
        <w:t>creators, and</w:t>
      </w:r>
      <w:proofErr w:type="gramEnd"/>
      <w:r>
        <w:rPr>
          <w:sz w:val="16"/>
          <w:szCs w:val="16"/>
        </w:rPr>
        <w:t xml:space="preserve"> pulls away from the sole prioritization of economic gain, it’s possible that we could actually see more original art being produced. Who knows exactly how much music has never seen the light of day because the music label thought it didn’t fit the sound or image they were looking for. And truthfully Black people thrive when they stand out, not when they stand in. By empowering Black musicians and entrepreneurs, IIPSJ is working towards a larger shift in these industries for everyone, not just Black people</w:t>
      </w:r>
      <w:r>
        <w:rPr>
          <w:u w:val="single"/>
        </w:rPr>
        <w:t>. If you can empower the most oppressed group by taking away financial burdens and providing necessary education, you change the game for everyone. If our legislators truly want copyright to be neutral and equal for everyone it needs to be free and it needs to be known.</w:t>
      </w:r>
    </w:p>
    <w:p w14:paraId="23AF1D5B" w14:textId="77777777" w:rsidR="004E7172" w:rsidRDefault="004E7172" w:rsidP="004E7172"/>
    <w:p w14:paraId="49CA900B" w14:textId="77777777" w:rsidR="00AC092B" w:rsidRPr="00AC092B" w:rsidRDefault="00AC092B" w:rsidP="00AC092B"/>
    <w:sectPr w:rsidR="00AC092B" w:rsidRPr="00AC09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5004F79"/>
    <w:multiLevelType w:val="multilevel"/>
    <w:tmpl w:val="3962CCB6"/>
    <w:lvl w:ilvl="0">
      <w:start w:val="4"/>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59007972">
    <w:abstractNumId w:val="9"/>
  </w:num>
  <w:num w:numId="2" w16cid:durableId="990060701">
    <w:abstractNumId w:val="7"/>
  </w:num>
  <w:num w:numId="3" w16cid:durableId="1825273985">
    <w:abstractNumId w:val="6"/>
  </w:num>
  <w:num w:numId="4" w16cid:durableId="1588728230">
    <w:abstractNumId w:val="5"/>
  </w:num>
  <w:num w:numId="5" w16cid:durableId="347950227">
    <w:abstractNumId w:val="4"/>
  </w:num>
  <w:num w:numId="6" w16cid:durableId="832449927">
    <w:abstractNumId w:val="8"/>
  </w:num>
  <w:num w:numId="7" w16cid:durableId="721027595">
    <w:abstractNumId w:val="3"/>
  </w:num>
  <w:num w:numId="8" w16cid:durableId="1561863453">
    <w:abstractNumId w:val="2"/>
  </w:num>
  <w:num w:numId="9" w16cid:durableId="1511600610">
    <w:abstractNumId w:val="1"/>
  </w:num>
  <w:num w:numId="10" w16cid:durableId="1987931007">
    <w:abstractNumId w:val="0"/>
  </w:num>
  <w:num w:numId="11" w16cid:durableId="13249692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68602089504"/>
    <w:docVar w:name="VerbatimVersion" w:val="5.1"/>
  </w:docVars>
  <w:rsids>
    <w:rsidRoot w:val="0077094C"/>
    <w:rsid w:val="000139A3"/>
    <w:rsid w:val="000E4F99"/>
    <w:rsid w:val="000E6A3C"/>
    <w:rsid w:val="00100833"/>
    <w:rsid w:val="00104529"/>
    <w:rsid w:val="00105942"/>
    <w:rsid w:val="00107396"/>
    <w:rsid w:val="00113F6F"/>
    <w:rsid w:val="00144A4C"/>
    <w:rsid w:val="00145076"/>
    <w:rsid w:val="00176AB0"/>
    <w:rsid w:val="00177B7D"/>
    <w:rsid w:val="0018322D"/>
    <w:rsid w:val="001858E6"/>
    <w:rsid w:val="001B3E04"/>
    <w:rsid w:val="001B5776"/>
    <w:rsid w:val="001E295F"/>
    <w:rsid w:val="001E527A"/>
    <w:rsid w:val="001F78CE"/>
    <w:rsid w:val="00251FC7"/>
    <w:rsid w:val="00265624"/>
    <w:rsid w:val="00272AA0"/>
    <w:rsid w:val="002855A7"/>
    <w:rsid w:val="002B146A"/>
    <w:rsid w:val="002B5E17"/>
    <w:rsid w:val="00315690"/>
    <w:rsid w:val="00316B75"/>
    <w:rsid w:val="00325646"/>
    <w:rsid w:val="00332C1A"/>
    <w:rsid w:val="003460F2"/>
    <w:rsid w:val="0038158C"/>
    <w:rsid w:val="003902BA"/>
    <w:rsid w:val="003A09E2"/>
    <w:rsid w:val="003B4889"/>
    <w:rsid w:val="00407037"/>
    <w:rsid w:val="0043290B"/>
    <w:rsid w:val="004605D6"/>
    <w:rsid w:val="004717A4"/>
    <w:rsid w:val="004929EA"/>
    <w:rsid w:val="004B33A4"/>
    <w:rsid w:val="004C5419"/>
    <w:rsid w:val="004C60E8"/>
    <w:rsid w:val="004E3579"/>
    <w:rsid w:val="004E7172"/>
    <w:rsid w:val="004E728B"/>
    <w:rsid w:val="004F39E0"/>
    <w:rsid w:val="00506DB3"/>
    <w:rsid w:val="00511762"/>
    <w:rsid w:val="0051472D"/>
    <w:rsid w:val="00537BD5"/>
    <w:rsid w:val="00561665"/>
    <w:rsid w:val="0057268A"/>
    <w:rsid w:val="0057314A"/>
    <w:rsid w:val="00594878"/>
    <w:rsid w:val="005D2912"/>
    <w:rsid w:val="006002E1"/>
    <w:rsid w:val="00602805"/>
    <w:rsid w:val="00603D18"/>
    <w:rsid w:val="006065BD"/>
    <w:rsid w:val="00645FA9"/>
    <w:rsid w:val="00647866"/>
    <w:rsid w:val="00654C83"/>
    <w:rsid w:val="00665003"/>
    <w:rsid w:val="0069649E"/>
    <w:rsid w:val="006A2926"/>
    <w:rsid w:val="006A2AD0"/>
    <w:rsid w:val="006A51E0"/>
    <w:rsid w:val="006B2827"/>
    <w:rsid w:val="006C2375"/>
    <w:rsid w:val="006D4ECC"/>
    <w:rsid w:val="0072167A"/>
    <w:rsid w:val="00722258"/>
    <w:rsid w:val="007243E5"/>
    <w:rsid w:val="007458F1"/>
    <w:rsid w:val="00766EA0"/>
    <w:rsid w:val="0077094C"/>
    <w:rsid w:val="007A2226"/>
    <w:rsid w:val="007D14CD"/>
    <w:rsid w:val="007F0EB1"/>
    <w:rsid w:val="007F5B66"/>
    <w:rsid w:val="00823A1C"/>
    <w:rsid w:val="00845B9D"/>
    <w:rsid w:val="008477FB"/>
    <w:rsid w:val="00860984"/>
    <w:rsid w:val="00890F61"/>
    <w:rsid w:val="008B3ECB"/>
    <w:rsid w:val="008B4E85"/>
    <w:rsid w:val="008C1B2E"/>
    <w:rsid w:val="008E4191"/>
    <w:rsid w:val="00900D47"/>
    <w:rsid w:val="0091627E"/>
    <w:rsid w:val="009363FA"/>
    <w:rsid w:val="0097032B"/>
    <w:rsid w:val="00982444"/>
    <w:rsid w:val="009D2EAD"/>
    <w:rsid w:val="009D54B2"/>
    <w:rsid w:val="009E1922"/>
    <w:rsid w:val="009F7D0D"/>
    <w:rsid w:val="009F7ED2"/>
    <w:rsid w:val="00A228CE"/>
    <w:rsid w:val="00A44D7B"/>
    <w:rsid w:val="00A93661"/>
    <w:rsid w:val="00A95652"/>
    <w:rsid w:val="00AB7FEA"/>
    <w:rsid w:val="00AC092B"/>
    <w:rsid w:val="00AC0AB8"/>
    <w:rsid w:val="00B33C6D"/>
    <w:rsid w:val="00B4508F"/>
    <w:rsid w:val="00B55AD5"/>
    <w:rsid w:val="00B8057C"/>
    <w:rsid w:val="00BA4715"/>
    <w:rsid w:val="00BB47E4"/>
    <w:rsid w:val="00BC6D11"/>
    <w:rsid w:val="00BD6238"/>
    <w:rsid w:val="00BE710C"/>
    <w:rsid w:val="00BE78C5"/>
    <w:rsid w:val="00BF593B"/>
    <w:rsid w:val="00BF773A"/>
    <w:rsid w:val="00BF7E81"/>
    <w:rsid w:val="00C05415"/>
    <w:rsid w:val="00C13773"/>
    <w:rsid w:val="00C17CC8"/>
    <w:rsid w:val="00C2210F"/>
    <w:rsid w:val="00C83417"/>
    <w:rsid w:val="00C86F94"/>
    <w:rsid w:val="00C92ECA"/>
    <w:rsid w:val="00C9604F"/>
    <w:rsid w:val="00CA19AA"/>
    <w:rsid w:val="00CC5298"/>
    <w:rsid w:val="00CD736E"/>
    <w:rsid w:val="00CD798D"/>
    <w:rsid w:val="00CE161E"/>
    <w:rsid w:val="00CF05E7"/>
    <w:rsid w:val="00CF59A8"/>
    <w:rsid w:val="00D02780"/>
    <w:rsid w:val="00D325A9"/>
    <w:rsid w:val="00D36A8A"/>
    <w:rsid w:val="00D52000"/>
    <w:rsid w:val="00D61409"/>
    <w:rsid w:val="00D6615D"/>
    <w:rsid w:val="00D6691E"/>
    <w:rsid w:val="00D71170"/>
    <w:rsid w:val="00D8344A"/>
    <w:rsid w:val="00DA1C92"/>
    <w:rsid w:val="00DA25D4"/>
    <w:rsid w:val="00DA6538"/>
    <w:rsid w:val="00DF2037"/>
    <w:rsid w:val="00E15E75"/>
    <w:rsid w:val="00E349C5"/>
    <w:rsid w:val="00E5262C"/>
    <w:rsid w:val="00E811EA"/>
    <w:rsid w:val="00E93329"/>
    <w:rsid w:val="00E96D84"/>
    <w:rsid w:val="00EC7DC4"/>
    <w:rsid w:val="00ED30CF"/>
    <w:rsid w:val="00F176EF"/>
    <w:rsid w:val="00F45E10"/>
    <w:rsid w:val="00F6364A"/>
    <w:rsid w:val="00F9113A"/>
    <w:rsid w:val="00FD33F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881FD"/>
  <w15:chartTrackingRefBased/>
  <w15:docId w15:val="{4936809E-C1E4-4779-AD28-36AE641C7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06DB3"/>
    <w:rPr>
      <w:rFonts w:ascii="Calibri" w:hAnsi="Calibri" w:cs="Calibri"/>
    </w:rPr>
  </w:style>
  <w:style w:type="paragraph" w:styleId="Heading1">
    <w:name w:val="heading 1"/>
    <w:aliases w:val="Pocket"/>
    <w:basedOn w:val="Normal"/>
    <w:next w:val="Normal"/>
    <w:link w:val="Heading1Char"/>
    <w:qFormat/>
    <w:rsid w:val="00506D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TagStyle,Char Char Char Char Char Char,Tag of Card,1,2,Heading 2 Char1 Char1,BlockText,Heading 2 Char Char,Heading 21,Char2"/>
    <w:basedOn w:val="Normal"/>
    <w:next w:val="Normal"/>
    <w:link w:val="Heading2Char"/>
    <w:uiPriority w:val="1"/>
    <w:unhideWhenUsed/>
    <w:qFormat/>
    <w:rsid w:val="00506D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Citation,no,Author and Date,Index Headers,Block Writing,n"/>
    <w:basedOn w:val="Normal"/>
    <w:next w:val="Normal"/>
    <w:link w:val="Heading3Char"/>
    <w:uiPriority w:val="2"/>
    <w:unhideWhenUsed/>
    <w:qFormat/>
    <w:rsid w:val="00506D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
    <w:basedOn w:val="Normal"/>
    <w:next w:val="Normal"/>
    <w:link w:val="Heading4Char"/>
    <w:uiPriority w:val="3"/>
    <w:unhideWhenUsed/>
    <w:qFormat/>
    <w:rsid w:val="00506DB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06D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6DB3"/>
  </w:style>
  <w:style w:type="character" w:customStyle="1" w:styleId="Heading1Char">
    <w:name w:val="Heading 1 Char"/>
    <w:aliases w:val="Pocket Char"/>
    <w:basedOn w:val="DefaultParagraphFont"/>
    <w:link w:val="Heading1"/>
    <w:rsid w:val="00506DB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Cha Char,TagStyle Char,Char Char Char Char Char Char Char1,Tag of Card Char,1 Char,2 Char"/>
    <w:basedOn w:val="DefaultParagraphFont"/>
    <w:link w:val="Heading2"/>
    <w:uiPriority w:val="1"/>
    <w:rsid w:val="00506DB3"/>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506DB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506DB3"/>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506DB3"/>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06DB3"/>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6"/>
    <w:qFormat/>
    <w:rsid w:val="00506DB3"/>
    <w:rPr>
      <w:b/>
      <w:sz w:val="22"/>
      <w:u w:val="single"/>
    </w:rPr>
  </w:style>
  <w:style w:type="character" w:styleId="Hyperlink">
    <w:name w:val="Hyperlink"/>
    <w:aliases w:val="No Spacing Char,Card Format Char,ClearFormatting Char,Clear Char,DDI Tag Char,Tag Title Char,No Spacing51 Char,Very Small Text Char,Note Level 2 Char,Small Text Char,Tag and Cite Char,nonunderlined Char,No Spacing111112 Char,Note Level 21 Char"/>
    <w:basedOn w:val="DefaultParagraphFont"/>
    <w:link w:val="NoSpacing"/>
    <w:uiPriority w:val="99"/>
    <w:unhideWhenUsed/>
    <w:rsid w:val="00506DB3"/>
    <w:rPr>
      <w:color w:val="auto"/>
      <w:u w:val="none"/>
    </w:rPr>
  </w:style>
  <w:style w:type="character" w:styleId="FollowedHyperlink">
    <w:name w:val="FollowedHyperlink"/>
    <w:basedOn w:val="DefaultParagraphFont"/>
    <w:uiPriority w:val="99"/>
    <w:semiHidden/>
    <w:unhideWhenUsed/>
    <w:rsid w:val="00506DB3"/>
    <w:rPr>
      <w:color w:val="auto"/>
      <w:u w:val="none"/>
    </w:rPr>
  </w:style>
  <w:style w:type="paragraph" w:customStyle="1" w:styleId="textbold">
    <w:name w:val="text bold"/>
    <w:basedOn w:val="Normal"/>
    <w:link w:val="Emphasis"/>
    <w:autoRedefine/>
    <w:uiPriority w:val="7"/>
    <w:qFormat/>
    <w:rsid w:val="00272AA0"/>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paragraph" w:styleId="NoSpacing">
    <w:name w:val="No Spacing"/>
    <w:aliases w:val="Card Format,ClearFormatting,Clear,DDI Tag,Tag Title,No Spacing51,Very Small Text,Note Level 2,Small Text,Tag and Cite,nonunderlined,No Spacing111112,Note Level 21,Tag and Ci,No Spacing11211,Debate Text,No Spacing31,card,No Spacing6,Tags,Card"/>
    <w:basedOn w:val="Heading1"/>
    <w:link w:val="Hyperlink"/>
    <w:autoRedefine/>
    <w:uiPriority w:val="99"/>
    <w:qFormat/>
    <w:rsid w:val="00272AA0"/>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reuters.com/article/2015/03/09/us-usa-venezuela-idUSKBN0M51NS20150309?irpc=932" TargetMode="External"/><Relationship Id="rId18" Type="http://schemas.openxmlformats.org/officeDocument/2006/relationships/hyperlink" Target="http://openanthropology.wordpress.com/2008/07/26/minerva-project-and-looted-iraqi-documents/" TargetMode="External"/><Relationship Id="rId26" Type="http://schemas.openxmlformats.org/officeDocument/2006/relationships/hyperlink" Target="http://fmso.leavenworth.army.mil/wbil/wbil.htm" TargetMode="External"/><Relationship Id="rId39" Type="http://schemas.openxmlformats.org/officeDocument/2006/relationships/theme" Target="theme/theme1.xml"/><Relationship Id="rId21" Type="http://schemas.openxmlformats.org/officeDocument/2006/relationships/hyperlink" Target="http://openanthropology.wordpress.com/2008/08/18/imperializing-open-access-and-militarizing-open-source-whats-yours-is-ours-whats-ours-is-ours/" TargetMode="External"/><Relationship Id="rId34" Type="http://schemas.openxmlformats.org/officeDocument/2006/relationships/hyperlink" Target="http://www.opensourcecinema.org/" TargetMode="External"/><Relationship Id="rId7" Type="http://schemas.openxmlformats.org/officeDocument/2006/relationships/hyperlink" Target="https://www.thejfa.com/read/the-commodification-of-hip-hop-culture-and-rap-music" TargetMode="External"/><Relationship Id="rId12" Type="http://schemas.openxmlformats.org/officeDocument/2006/relationships/hyperlink" Target="https://thesouthlawn.org/2014/12/13/basic-thought-an-example-of-online-social-justices-disconnect-from-offline-communities/" TargetMode="External"/><Relationship Id="rId17" Type="http://schemas.openxmlformats.org/officeDocument/2006/relationships/hyperlink" Target="http://openanthropology.wordpress.com/2008/10/31/minerva-research-initiative-violates-international-law-and-iraqi-sovereignty/" TargetMode="External"/><Relationship Id="rId25" Type="http://schemas.openxmlformats.org/officeDocument/2006/relationships/hyperlink" Target="http://fmso.leavenworth.army.mil/wbil/osisinfo.htm" TargetMode="External"/><Relationship Id="rId33" Type="http://schemas.openxmlformats.org/officeDocument/2006/relationships/hyperlink" Target="http://www.openanthropology.org/jumbieethnography.htm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anthronow.com/innocentanthro.pdf" TargetMode="External"/><Relationship Id="rId20" Type="http://schemas.openxmlformats.org/officeDocument/2006/relationships/hyperlink" Target="http://openanthropology.wordpress.com/2008/08/01/latest-minerva-and-national-science-foundation-news/" TargetMode="External"/><Relationship Id="rId29" Type="http://schemas.openxmlformats.org/officeDocument/2006/relationships/hyperlink" Target="http://www.scribd.com/doc/7504716/INGOLD-Anthropology-is-Not-Ethnography" TargetMode="External"/><Relationship Id="rId1" Type="http://schemas.openxmlformats.org/officeDocument/2006/relationships/customXml" Target="../customXml/item1.xml"/><Relationship Id="rId6" Type="http://schemas.openxmlformats.org/officeDocument/2006/relationships/hyperlink" Target="https://districtmagazine.ie/news/inua-ellams-on-hip-hop-becoming-corrupted-by-capitalism-disrespect/" TargetMode="External"/><Relationship Id="rId11" Type="http://schemas.openxmlformats.org/officeDocument/2006/relationships/hyperlink" Target="http://fredrikdeboer.com/2015/03/10/critique-drift/" TargetMode="External"/><Relationship Id="rId24" Type="http://schemas.openxmlformats.org/officeDocument/2006/relationships/hyperlink" Target="http://www.universityofmilitaryintelligence.us/mi_library/opensource.asp" TargetMode="External"/><Relationship Id="rId32" Type="http://schemas.openxmlformats.org/officeDocument/2006/relationships/hyperlink" Target="http://www.au.af.mil/au/awc/awcgate/milreview/mcfate.pdf" TargetMode="External"/><Relationship Id="rId37" Type="http://schemas.openxmlformats.org/officeDocument/2006/relationships/hyperlink" Target="https://ink.library.smu.edu.sg/cgi/viewcontent.cgi?article=6024&amp;context=lkcsb_research" TargetMode="External"/><Relationship Id="rId5" Type="http://schemas.openxmlformats.org/officeDocument/2006/relationships/webSettings" Target="webSettings.xml"/><Relationship Id="rId15" Type="http://schemas.openxmlformats.org/officeDocument/2006/relationships/hyperlink" Target="http://zeroanthropology.net/2009/05/22/%e2%80%9cuseless-anthropology%e2%80%9d-strategies-for-dealing-with-the-militarization-of-the-academy/" TargetMode="External"/><Relationship Id="rId23" Type="http://schemas.openxmlformats.org/officeDocument/2006/relationships/hyperlink" Target="http://blogs.guardian.co.uk/technology/2008/02/09/us_border_agents_can_search_your_laptop_or_phone.html" TargetMode="External"/><Relationship Id="rId28" Type="http://schemas.openxmlformats.org/officeDocument/2006/relationships/hyperlink" Target="http://openanthropology.wordpress.com/2009/04/24/counterinsurgency-for-the-masses-educating-americans-for-campaigns-of-national-interest/" TargetMode="External"/><Relationship Id="rId36" Type="http://schemas.openxmlformats.org/officeDocument/2006/relationships/hyperlink" Target="http://openanthropology.wordpress.com/2007/10/15/from-apter-1999-fabians-dialogical-performative-ethnographic-experiment/" TargetMode="External"/><Relationship Id="rId10" Type="http://schemas.openxmlformats.org/officeDocument/2006/relationships/hyperlink" Target="https://thesouthlawn.org/2015/03/10/the-dead-end-of-identity-politics/" TargetMode="External"/><Relationship Id="rId19" Type="http://schemas.openxmlformats.org/officeDocument/2006/relationships/hyperlink" Target="http://openanthropology.wordpress.com/2008/06/18/minerva-project-now-official-and-ready-to-begin/" TargetMode="External"/><Relationship Id="rId31" Type="http://schemas.openxmlformats.org/officeDocument/2006/relationships/hyperlink" Target="http://www.africom.mil/getArticle.asp?art=1659" TargetMode="External"/><Relationship Id="rId4" Type="http://schemas.openxmlformats.org/officeDocument/2006/relationships/settings" Target="settings.xml"/><Relationship Id="rId9" Type="http://schemas.openxmlformats.org/officeDocument/2006/relationships/hyperlink" Target="https://arthistoryunstuffed.com/post-colonial-theory-the-subaltern/" TargetMode="External"/><Relationship Id="rId14" Type="http://schemas.openxmlformats.org/officeDocument/2006/relationships/hyperlink" Target="http://www.politico.com/magazine/story/2015/03/ferguson-inc-115765.html" TargetMode="External"/><Relationship Id="rId22" Type="http://schemas.openxmlformats.org/officeDocument/2006/relationships/hyperlink" Target="http://rethinkingacademicconferences.blogspot.com/2008/08/academics-beware-traveling-through-us.html" TargetMode="External"/><Relationship Id="rId27" Type="http://schemas.openxmlformats.org/officeDocument/2006/relationships/hyperlink" Target="http://fmso.leavenworth.army.mil/wbil/distance.htm" TargetMode="External"/><Relationship Id="rId30" Type="http://schemas.openxmlformats.org/officeDocument/2006/relationships/hyperlink" Target="http://www.nationaldefensemagazine.org/archive/2008/September/Pages/MarineCorps%E2%80%99Strategy.aspx" TargetMode="External"/><Relationship Id="rId35" Type="http://schemas.openxmlformats.org/officeDocument/2006/relationships/hyperlink" Target="http://en.wikipedia.org/wiki/Open_Source_Cinema" TargetMode="External"/><Relationship Id="rId8" Type="http://schemas.openxmlformats.org/officeDocument/2006/relationships/hyperlink" Target="https://www.thejfa.com/read/the-commodification-of-hip-hop-culture-and-rap-music"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Kat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44</Pages>
  <Words>22396</Words>
  <Characters>127660</Characters>
  <Application>Microsoft Office Word</Application>
  <DocSecurity>0</DocSecurity>
  <Lines>1063</Lines>
  <Paragraphs>299</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Unintelligibility K</vt:lpstr>
      <vt:lpstr>        1NC---Unintelligiblity K</vt:lpstr>
    </vt:vector>
  </TitlesOfParts>
  <Company/>
  <LinksUpToDate>false</LinksUpToDate>
  <CharactersWithSpaces>149757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Katz, William</dc:creator>
  <cp:keywords>5.1.1</cp:keywords>
  <dc:description/>
  <cp:lastModifiedBy>Katz, William</cp:lastModifiedBy>
  <cp:revision>15</cp:revision>
  <dcterms:created xsi:type="dcterms:W3CDTF">2024-07-23T17:43:00Z</dcterms:created>
  <dcterms:modified xsi:type="dcterms:W3CDTF">2024-07-28T17:45:00Z</dcterms:modified>
</cp:coreProperties>
</file>